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A61C" w14:textId="067B6429" w:rsidR="001B0F78" w:rsidRDefault="00292D23" w:rsidP="006A5049">
      <w:pPr>
        <w:pStyle w:val="Heading1"/>
      </w:pPr>
      <w:r>
        <w:t xml:space="preserve">Nuclear </w:t>
      </w:r>
      <w:r w:rsidR="00955396">
        <w:t>Empire</w:t>
      </w:r>
      <w:r w:rsidR="001B0F78">
        <w:t xml:space="preserve"> K</w:t>
      </w:r>
      <w:r>
        <w:t>---TDI</w:t>
      </w:r>
    </w:p>
    <w:p w14:paraId="55F257D1" w14:textId="094CA131" w:rsidR="006A5049" w:rsidRDefault="006A5049" w:rsidP="006A5049">
      <w:pPr>
        <w:pStyle w:val="Heading2"/>
      </w:pPr>
      <w:r>
        <w:lastRenderedPageBreak/>
        <w:t>1NC</w:t>
      </w:r>
    </w:p>
    <w:p w14:paraId="38E8C047" w14:textId="69EDBFB5" w:rsidR="006F78FF" w:rsidRPr="006F78FF" w:rsidRDefault="006F78FF" w:rsidP="006F78FF">
      <w:pPr>
        <w:pStyle w:val="Heading3"/>
      </w:pPr>
      <w:r>
        <w:lastRenderedPageBreak/>
        <w:t>TL</w:t>
      </w:r>
    </w:p>
    <w:p w14:paraId="210193AF" w14:textId="754A23E5" w:rsidR="004652E2" w:rsidRPr="004652E2" w:rsidRDefault="003041BB" w:rsidP="004652E2">
      <w:pPr>
        <w:pStyle w:val="Heading4"/>
      </w:pPr>
      <w:r>
        <w:t>Nuclear weapon policy cannot be separate</w:t>
      </w:r>
      <w:r w:rsidR="00DA5E77">
        <w:t>d</w:t>
      </w:r>
      <w:r>
        <w:t xml:space="preserve"> from survival and annihilation that is used in order to maintain both the creation of the advanced nuclear weapons arsenals and their disarmament---this </w:t>
      </w:r>
      <w:proofErr w:type="spellStart"/>
      <w:r>
        <w:t>binaristic</w:t>
      </w:r>
      <w:proofErr w:type="spellEnd"/>
      <w:r>
        <w:t xml:space="preserve"> approach to nuclear weapon policy is part </w:t>
      </w:r>
      <w:proofErr w:type="spellStart"/>
      <w:r>
        <w:t>an</w:t>
      </w:r>
      <w:proofErr w:type="spellEnd"/>
      <w:r>
        <w:t xml:space="preserve"> parcel </w:t>
      </w:r>
      <w:r w:rsidR="006F78FF">
        <w:t>of a logic of survival that maintain the realist and liberal understanding to the international order that limit revolutionary nuclear politics and use international law as a backdrop for coercive forms of imperialism</w:t>
      </w:r>
    </w:p>
    <w:p w14:paraId="644C96A0" w14:textId="7C32CD28" w:rsidR="004652E2" w:rsidRDefault="004652E2" w:rsidP="004652E2">
      <w:r w:rsidRPr="004652E2">
        <w:rPr>
          <w:rStyle w:val="Style13ptBold"/>
        </w:rPr>
        <w:t>Considine</w:t>
      </w:r>
      <w:r>
        <w:t>, L. (20</w:t>
      </w:r>
      <w:r w:rsidRPr="004652E2">
        <w:rPr>
          <w:rStyle w:val="Style13ptBold"/>
        </w:rPr>
        <w:t>25</w:t>
      </w:r>
      <w:r>
        <w:t xml:space="preserve">). </w:t>
      </w:r>
      <w:r w:rsidR="00117BBD">
        <w:t xml:space="preserve">Laura is a prominent scholar focused on nuclear weapons and related international relations, particularly the role of language and narrative in nuclear policymaking. She is a Lecturer in International Relations at the University of Leeds and co-director of the Centre for Global Security Challenges. </w:t>
      </w:r>
      <w:r>
        <w:t>Thinking through and beyond survival in a nuclear age. Review of International Studies, 1-18. Accessed 7/9/2025 TDI</w:t>
      </w:r>
    </w:p>
    <w:p w14:paraId="479D525A" w14:textId="77777777" w:rsidR="003041BB" w:rsidRDefault="004652E2" w:rsidP="004652E2">
      <w:pPr>
        <w:rPr>
          <w:rStyle w:val="Emphasis"/>
        </w:rPr>
      </w:pPr>
      <w:r w:rsidRPr="008007EF">
        <w:rPr>
          <w:rStyle w:val="StyleUnderline"/>
        </w:rPr>
        <w:t>Nuclear weapons scholarship and policy have typically grappled with the challenge of nuclear</w:t>
      </w:r>
      <w:r w:rsidR="008007EF">
        <w:rPr>
          <w:rStyle w:val="StyleUnderline"/>
        </w:rPr>
        <w:t xml:space="preserve"> </w:t>
      </w:r>
      <w:r w:rsidRPr="008007EF">
        <w:rPr>
          <w:rStyle w:val="StyleUnderline"/>
        </w:rPr>
        <w:t>weapons in terms of survival and annihilation</w:t>
      </w:r>
      <w:r w:rsidRPr="003041BB">
        <w:rPr>
          <w:sz w:val="8"/>
        </w:rPr>
        <w:t>: how can we ensure our survival in a nuclear</w:t>
      </w:r>
      <w:r w:rsidR="0063323D" w:rsidRPr="003041BB">
        <w:rPr>
          <w:sz w:val="8"/>
        </w:rPr>
        <w:t xml:space="preserve"> </w:t>
      </w:r>
      <w:r w:rsidRPr="003041BB">
        <w:rPr>
          <w:sz w:val="8"/>
        </w:rPr>
        <w:t>armed world? This seems to be common sense. Given that several states have the power to decide</w:t>
      </w:r>
      <w:r w:rsidR="008007EF" w:rsidRPr="003041BB">
        <w:rPr>
          <w:sz w:val="8"/>
        </w:rPr>
        <w:t xml:space="preserve"> </w:t>
      </w:r>
      <w:r w:rsidRPr="003041BB">
        <w:rPr>
          <w:sz w:val="8"/>
        </w:rPr>
        <w:t>to destroy life as we know it in a matter of hours, stopping this from happening should be</w:t>
      </w:r>
      <w:r w:rsidR="008007EF" w:rsidRPr="003041BB">
        <w:rPr>
          <w:sz w:val="8"/>
        </w:rPr>
        <w:t xml:space="preserve"> </w:t>
      </w:r>
      <w:r w:rsidRPr="003041BB">
        <w:rPr>
          <w:sz w:val="8"/>
        </w:rPr>
        <w:t>the principal purpose of nuclear politics. While there has been much written about the recent</w:t>
      </w:r>
      <w:r w:rsidR="008007EF" w:rsidRPr="003041BB">
        <w:rPr>
          <w:sz w:val="8"/>
        </w:rPr>
        <w:t xml:space="preserve"> </w:t>
      </w:r>
      <w:r w:rsidRPr="003041BB">
        <w:rPr>
          <w:sz w:val="8"/>
        </w:rPr>
        <w:t xml:space="preserve">polarisation1 of nuclear studies and </w:t>
      </w:r>
      <w:r w:rsidRPr="008007EF">
        <w:rPr>
          <w:rStyle w:val="StyleUnderline"/>
        </w:rPr>
        <w:t>nuclear politics between ‘disarmers’ and ‘deterrers’, the place</w:t>
      </w:r>
      <w:r w:rsidR="008007EF">
        <w:rPr>
          <w:rStyle w:val="StyleUnderline"/>
        </w:rPr>
        <w:t xml:space="preserve"> </w:t>
      </w:r>
      <w:r w:rsidRPr="008007EF">
        <w:rPr>
          <w:rStyle w:val="StyleUnderline"/>
        </w:rPr>
        <w:t>of survival as the self-evident grounding of nuclear politics cuts across both camps</w:t>
      </w:r>
      <w:r w:rsidRPr="003041BB">
        <w:rPr>
          <w:sz w:val="8"/>
        </w:rPr>
        <w:t>. They may</w:t>
      </w:r>
      <w:r w:rsidR="008007EF" w:rsidRPr="003041BB">
        <w:rPr>
          <w:sz w:val="8"/>
        </w:rPr>
        <w:t xml:space="preserve"> </w:t>
      </w:r>
      <w:r w:rsidRPr="003041BB">
        <w:rPr>
          <w:sz w:val="8"/>
        </w:rPr>
        <w:t xml:space="preserve">differ in how best to ensure survival, but both broadly accept survival as a fundamental purpose of their work. </w:t>
      </w:r>
      <w:r w:rsidRPr="008007EF">
        <w:rPr>
          <w:rStyle w:val="StyleUnderline"/>
        </w:rPr>
        <w:t>Survival as the opposite of apocalypse has formed an unquestioned goal of</w:t>
      </w:r>
      <w:r w:rsidR="008007EF">
        <w:rPr>
          <w:rStyle w:val="StyleUnderline"/>
        </w:rPr>
        <w:t xml:space="preserve"> </w:t>
      </w:r>
      <w:r w:rsidRPr="008007EF">
        <w:rPr>
          <w:rStyle w:val="StyleUnderline"/>
        </w:rPr>
        <w:t>nuclear politics and the foundation on which the contest between nuclear deterrence and disarmament politics occurs, in that the two positions propose antithetical solutions to the question of</w:t>
      </w:r>
      <w:r w:rsidR="008007EF">
        <w:rPr>
          <w:rStyle w:val="StyleUnderline"/>
        </w:rPr>
        <w:t xml:space="preserve"> </w:t>
      </w:r>
      <w:r w:rsidRPr="008007EF">
        <w:rPr>
          <w:rStyle w:val="StyleUnderline"/>
        </w:rPr>
        <w:t>survival.</w:t>
      </w:r>
      <w:r w:rsidR="008007EF">
        <w:rPr>
          <w:rStyle w:val="StyleUnderline"/>
        </w:rPr>
        <w:t xml:space="preserve"> </w:t>
      </w:r>
      <w:r w:rsidRPr="003041BB">
        <w:rPr>
          <w:sz w:val="8"/>
        </w:rPr>
        <w:t xml:space="preserve">The discipline of International Relations (IR) has similarly placed survival as the primary concern of the international realm, for example in Martin Wight’s assertion that ‘international theory is the theory of survival’.2 </w:t>
      </w:r>
      <w:r w:rsidRPr="008007EF">
        <w:rPr>
          <w:rStyle w:val="StyleUnderline"/>
        </w:rPr>
        <w:t>For traditional IR theory, the international as a space of sovereignty and</w:t>
      </w:r>
      <w:r w:rsidR="008007EF">
        <w:rPr>
          <w:rStyle w:val="StyleUnderline"/>
        </w:rPr>
        <w:t xml:space="preserve"> </w:t>
      </w:r>
      <w:r w:rsidRPr="008007EF">
        <w:rPr>
          <w:rStyle w:val="StyleUnderline"/>
        </w:rPr>
        <w:t>anarchy means that the topic of survival is not an extreme concern but the central one.</w:t>
      </w:r>
      <w:r w:rsidRPr="003041BB">
        <w:rPr>
          <w:sz w:val="8"/>
        </w:rPr>
        <w:t>3 As such,</w:t>
      </w:r>
      <w:r w:rsidR="008007EF" w:rsidRPr="003041BB">
        <w:rPr>
          <w:sz w:val="8"/>
        </w:rPr>
        <w:t xml:space="preserve"> </w:t>
      </w:r>
      <w:r w:rsidRPr="008007EF">
        <w:rPr>
          <w:rStyle w:val="StyleUnderline"/>
        </w:rPr>
        <w:t>survival has been the taken-for-granted grounding and justification for IR during much of the discipline’s history</w:t>
      </w:r>
      <w:r w:rsidRPr="003041BB">
        <w:rPr>
          <w:sz w:val="8"/>
        </w:rPr>
        <w:t xml:space="preserve">. </w:t>
      </w:r>
      <w:proofErr w:type="gramStart"/>
      <w:r w:rsidRPr="003041BB">
        <w:rPr>
          <w:sz w:val="8"/>
        </w:rPr>
        <w:t>In order to</w:t>
      </w:r>
      <w:proofErr w:type="gramEnd"/>
      <w:r w:rsidRPr="003041BB">
        <w:rPr>
          <w:sz w:val="8"/>
        </w:rPr>
        <w:t xml:space="preserve"> do anything, we need to survive. But what does ‘survival’ mean? </w:t>
      </w:r>
      <w:r w:rsidRPr="008007EF">
        <w:rPr>
          <w:rStyle w:val="StyleUnderline"/>
        </w:rPr>
        <w:t>Debate</w:t>
      </w:r>
      <w:r w:rsidR="008007EF">
        <w:rPr>
          <w:rStyle w:val="StyleUnderline"/>
        </w:rPr>
        <w:t xml:space="preserve"> </w:t>
      </w:r>
      <w:r w:rsidRPr="008007EF">
        <w:rPr>
          <w:rStyle w:val="StyleUnderline"/>
        </w:rPr>
        <w:t>in IR on what survival includes and requires has in one way followed long-standing philosophical questions about the good life versus mere survival4</w:t>
      </w:r>
      <w:r w:rsidR="008007EF">
        <w:rPr>
          <w:rStyle w:val="StyleUnderline"/>
        </w:rPr>
        <w:t xml:space="preserve"> </w:t>
      </w:r>
      <w:r w:rsidRPr="008007EF">
        <w:rPr>
          <w:rStyle w:val="StyleUnderline"/>
        </w:rPr>
        <w:t>as a means of establishing what Ken Booth</w:t>
      </w:r>
      <w:r w:rsidR="008007EF">
        <w:rPr>
          <w:rStyle w:val="StyleUnderline"/>
        </w:rPr>
        <w:t xml:space="preserve"> </w:t>
      </w:r>
      <w:r w:rsidRPr="008007EF">
        <w:rPr>
          <w:rStyle w:val="StyleUnderline"/>
        </w:rPr>
        <w:t>termed ‘survival-plus’</w:t>
      </w:r>
      <w:r w:rsidRPr="003041BB">
        <w:rPr>
          <w:sz w:val="8"/>
        </w:rPr>
        <w:t>.5</w:t>
      </w:r>
      <w:r w:rsidR="008007EF" w:rsidRPr="003041BB">
        <w:rPr>
          <w:sz w:val="8"/>
        </w:rPr>
        <w:t xml:space="preserve"> </w:t>
      </w:r>
      <w:r w:rsidRPr="003041BB">
        <w:rPr>
          <w:sz w:val="8"/>
        </w:rPr>
        <w:t>Scholars from diverse approaches have very differing perspectives on the</w:t>
      </w:r>
      <w:r w:rsidR="008007EF" w:rsidRPr="003041BB">
        <w:rPr>
          <w:sz w:val="8"/>
        </w:rPr>
        <w:t xml:space="preserve"> </w:t>
      </w:r>
      <w:r w:rsidRPr="003041BB">
        <w:rPr>
          <w:sz w:val="8"/>
        </w:rPr>
        <w:t>means and ends of survival, with some challenging the foundations of anarchy and the role of state</w:t>
      </w:r>
      <w:r w:rsidR="008007EF" w:rsidRPr="003041BB">
        <w:rPr>
          <w:sz w:val="8"/>
        </w:rPr>
        <w:t xml:space="preserve"> </w:t>
      </w:r>
      <w:r w:rsidRPr="003041BB">
        <w:rPr>
          <w:sz w:val="8"/>
        </w:rPr>
        <w:t xml:space="preserve">that underpin the stakes of survival for traditional IR theories. </w:t>
      </w:r>
      <w:r w:rsidRPr="008007EF">
        <w:rPr>
          <w:rStyle w:val="StyleUnderline"/>
        </w:rPr>
        <w:t>Yet the concept of survival itself at</w:t>
      </w:r>
      <w:r w:rsidR="008007EF">
        <w:rPr>
          <w:rStyle w:val="StyleUnderline"/>
        </w:rPr>
        <w:t xml:space="preserve"> </w:t>
      </w:r>
      <w:r w:rsidRPr="008007EF">
        <w:rPr>
          <w:rStyle w:val="StyleUnderline"/>
        </w:rPr>
        <w:t>the core of international politics has remained largely intact amid these fierce debates.</w:t>
      </w:r>
      <w:r w:rsidR="008007EF">
        <w:rPr>
          <w:rStyle w:val="StyleUnderline"/>
        </w:rPr>
        <w:t xml:space="preserve"> </w:t>
      </w:r>
      <w:r w:rsidRPr="008007EF">
        <w:rPr>
          <w:rStyle w:val="StyleUnderline"/>
        </w:rPr>
        <w:t>This article argues that nuclear weapons both require and allow us to unpack ‘survival’ in a</w:t>
      </w:r>
      <w:r w:rsidR="008007EF">
        <w:rPr>
          <w:rStyle w:val="StyleUnderline"/>
        </w:rPr>
        <w:t xml:space="preserve"> </w:t>
      </w:r>
      <w:r w:rsidRPr="008007EF">
        <w:rPr>
          <w:rStyle w:val="StyleUnderline"/>
        </w:rPr>
        <w:t>unique way in international politics because they have the power to destroy everything: to end all</w:t>
      </w:r>
      <w:r w:rsidR="008007EF">
        <w:rPr>
          <w:rStyle w:val="StyleUnderline"/>
        </w:rPr>
        <w:t xml:space="preserve"> </w:t>
      </w:r>
      <w:r w:rsidRPr="008007EF">
        <w:rPr>
          <w:rStyle w:val="StyleUnderline"/>
        </w:rPr>
        <w:t>survival</w:t>
      </w:r>
      <w:r w:rsidRPr="003041BB">
        <w:rPr>
          <w:sz w:val="8"/>
        </w:rPr>
        <w:t>. The advent of the potential for total annihilation that accompanied the development of</w:t>
      </w:r>
      <w:r w:rsidR="008007EF" w:rsidRPr="003041BB">
        <w:rPr>
          <w:sz w:val="8"/>
        </w:rPr>
        <w:t xml:space="preserve"> </w:t>
      </w:r>
      <w:r w:rsidRPr="003041BB">
        <w:rPr>
          <w:sz w:val="8"/>
        </w:rPr>
        <w:t xml:space="preserve">thermonuclear weapons and Intercontinental Ballistic Missiles (ICBMs) meant that </w:t>
      </w:r>
      <w:r w:rsidRPr="008007EF">
        <w:rPr>
          <w:rStyle w:val="StyleUnderline"/>
        </w:rPr>
        <w:t>certain states</w:t>
      </w:r>
      <w:r w:rsidR="008007EF">
        <w:rPr>
          <w:rStyle w:val="StyleUnderline"/>
        </w:rPr>
        <w:t xml:space="preserve"> </w:t>
      </w:r>
      <w:r w:rsidRPr="008007EF">
        <w:rPr>
          <w:rStyle w:val="StyleUnderline"/>
        </w:rPr>
        <w:t>had the power to kill tens or hundreds of millions of people while at the same time becoming</w:t>
      </w:r>
      <w:r w:rsidR="008007EF">
        <w:rPr>
          <w:rStyle w:val="StyleUnderline"/>
        </w:rPr>
        <w:t xml:space="preserve"> </w:t>
      </w:r>
      <w:r w:rsidRPr="008007EF">
        <w:rPr>
          <w:rStyle w:val="StyleUnderline"/>
        </w:rPr>
        <w:t>unable to protect their own citizens from the same fate</w:t>
      </w:r>
      <w:r w:rsidRPr="003041BB">
        <w:rPr>
          <w:sz w:val="8"/>
        </w:rPr>
        <w:t xml:space="preserve">. </w:t>
      </w:r>
      <w:r w:rsidRPr="008007EF">
        <w:rPr>
          <w:rStyle w:val="StyleUnderline"/>
        </w:rPr>
        <w:t xml:space="preserve">As such </w:t>
      </w:r>
      <w:r w:rsidRPr="003041BB">
        <w:rPr>
          <w:sz w:val="8"/>
        </w:rPr>
        <w:t>(and in distinction from previous</w:t>
      </w:r>
      <w:r w:rsidR="008007EF" w:rsidRPr="003041BB">
        <w:rPr>
          <w:sz w:val="8"/>
        </w:rPr>
        <w:t xml:space="preserve"> </w:t>
      </w:r>
      <w:r w:rsidRPr="003041BB">
        <w:rPr>
          <w:sz w:val="8"/>
        </w:rPr>
        <w:t>eras in which annihilation of peoples and cultures was certainly a part of international politics),</w:t>
      </w:r>
      <w:r w:rsidR="008007EF" w:rsidRPr="003041BB">
        <w:rPr>
          <w:sz w:val="8"/>
        </w:rPr>
        <w:t xml:space="preserve"> </w:t>
      </w:r>
      <w:r w:rsidRPr="008007EF">
        <w:rPr>
          <w:rStyle w:val="StyleUnderline"/>
        </w:rPr>
        <w:t>survival became inseparable from annihilation of the self as well as of the enemy.</w:t>
      </w:r>
      <w:r w:rsidRPr="003041BB">
        <w:rPr>
          <w:sz w:val="8"/>
        </w:rPr>
        <w:t xml:space="preserve"> This article asks:</w:t>
      </w:r>
      <w:r w:rsidR="008007EF" w:rsidRPr="003041BB">
        <w:rPr>
          <w:sz w:val="8"/>
        </w:rPr>
        <w:t xml:space="preserve"> </w:t>
      </w:r>
      <w:r w:rsidRPr="003041BB">
        <w:rPr>
          <w:sz w:val="8"/>
        </w:rPr>
        <w:t>what does it mean to survive in this world?</w:t>
      </w:r>
      <w:r w:rsidR="00D67C64" w:rsidRPr="003041BB">
        <w:rPr>
          <w:sz w:val="8"/>
        </w:rPr>
        <w:t xml:space="preserve"> </w:t>
      </w:r>
      <w:r w:rsidRPr="003041BB">
        <w:rPr>
          <w:sz w:val="8"/>
        </w:rPr>
        <w:t>Acknowledging the logic of survival through annihilation as the dynamic of the thermonuclear</w:t>
      </w:r>
      <w:r w:rsidR="00D67C64" w:rsidRPr="003041BB">
        <w:rPr>
          <w:sz w:val="8"/>
        </w:rPr>
        <w:t xml:space="preserve"> </w:t>
      </w:r>
      <w:r w:rsidRPr="003041BB">
        <w:rPr>
          <w:sz w:val="8"/>
        </w:rPr>
        <w:t xml:space="preserve">age is not a new contribution. Both deterrence and disarmament advocates </w:t>
      </w:r>
      <w:proofErr w:type="spellStart"/>
      <w:r w:rsidRPr="003041BB">
        <w:rPr>
          <w:sz w:val="8"/>
        </w:rPr>
        <w:t>recognise</w:t>
      </w:r>
      <w:proofErr w:type="spellEnd"/>
      <w:r w:rsidRPr="003041BB">
        <w:rPr>
          <w:sz w:val="8"/>
        </w:rPr>
        <w:t xml:space="preserve"> this situation,</w:t>
      </w:r>
      <w:r w:rsidR="00D67C64" w:rsidRPr="003041BB">
        <w:rPr>
          <w:sz w:val="8"/>
        </w:rPr>
        <w:t xml:space="preserve"> </w:t>
      </w:r>
      <w:r w:rsidRPr="003041BB">
        <w:rPr>
          <w:sz w:val="8"/>
        </w:rPr>
        <w:t>though with contending normative and political perspectives; either conceiving of survival ‘thanks</w:t>
      </w:r>
      <w:r w:rsidR="00D67C64" w:rsidRPr="003041BB">
        <w:rPr>
          <w:sz w:val="8"/>
        </w:rPr>
        <w:t xml:space="preserve"> </w:t>
      </w:r>
      <w:r w:rsidRPr="003041BB">
        <w:rPr>
          <w:sz w:val="8"/>
        </w:rPr>
        <w:t>to nuclear weapons’ or ‘from nuclear weapons’.6 Those who accept survival as provided by nuclear</w:t>
      </w:r>
      <w:r w:rsidR="00D67C64" w:rsidRPr="003041BB">
        <w:rPr>
          <w:sz w:val="8"/>
        </w:rPr>
        <w:t xml:space="preserve"> </w:t>
      </w:r>
      <w:r w:rsidRPr="003041BB">
        <w:rPr>
          <w:sz w:val="8"/>
        </w:rPr>
        <w:t xml:space="preserve">weapons accept the survival/annihilation logic as an unfortunate but inescapable fact of international politics. </w:t>
      </w:r>
      <w:r w:rsidRPr="00D67C64">
        <w:rPr>
          <w:rStyle w:val="StyleUnderline"/>
        </w:rPr>
        <w:t>Those who argue for disarmament claim instead that survival through annihilation</w:t>
      </w:r>
      <w:r w:rsidR="00D67C64">
        <w:rPr>
          <w:rStyle w:val="StyleUnderline"/>
        </w:rPr>
        <w:t xml:space="preserve"> </w:t>
      </w:r>
      <w:r w:rsidRPr="00D67C64">
        <w:rPr>
          <w:rStyle w:val="StyleUnderline"/>
        </w:rPr>
        <w:t>is both morally wrong and unacceptably dangerous.</w:t>
      </w:r>
      <w:r w:rsidRPr="003041BB">
        <w:rPr>
          <w:sz w:val="8"/>
        </w:rPr>
        <w:t xml:space="preserve"> Instead, </w:t>
      </w:r>
      <w:r w:rsidRPr="00D67C64">
        <w:rPr>
          <w:rStyle w:val="Emphasis"/>
        </w:rPr>
        <w:t>survival should be separated from</w:t>
      </w:r>
      <w:r w:rsidR="00D67C64">
        <w:rPr>
          <w:rStyle w:val="Emphasis"/>
        </w:rPr>
        <w:t xml:space="preserve"> </w:t>
      </w:r>
      <w:r w:rsidRPr="00D67C64">
        <w:rPr>
          <w:rStyle w:val="Emphasis"/>
        </w:rPr>
        <w:t>the threat of annihilation and premised on a different logic, whether that be global governance,</w:t>
      </w:r>
      <w:r w:rsidR="00D67C64">
        <w:rPr>
          <w:rStyle w:val="Emphasis"/>
        </w:rPr>
        <w:t xml:space="preserve"> </w:t>
      </w:r>
      <w:r w:rsidRPr="00D67C64">
        <w:rPr>
          <w:rStyle w:val="Emphasis"/>
        </w:rPr>
        <w:t xml:space="preserve">abolitionism, </w:t>
      </w:r>
      <w:proofErr w:type="spellStart"/>
      <w:r w:rsidRPr="00D67C64">
        <w:rPr>
          <w:rStyle w:val="Emphasis"/>
        </w:rPr>
        <w:t>decolonialism</w:t>
      </w:r>
      <w:proofErr w:type="spellEnd"/>
      <w:r w:rsidRPr="00D67C64">
        <w:rPr>
          <w:rStyle w:val="Emphasis"/>
        </w:rPr>
        <w:t>, etc.</w:t>
      </w:r>
      <w:r w:rsidRPr="003041BB">
        <w:rPr>
          <w:sz w:val="8"/>
        </w:rPr>
        <w:t xml:space="preserve"> This article takes a different stance to </w:t>
      </w:r>
      <w:proofErr w:type="gramStart"/>
      <w:r w:rsidRPr="003041BB">
        <w:rPr>
          <w:sz w:val="8"/>
        </w:rPr>
        <w:t>both of these</w:t>
      </w:r>
      <w:proofErr w:type="gramEnd"/>
      <w:r w:rsidRPr="003041BB">
        <w:rPr>
          <w:sz w:val="8"/>
        </w:rPr>
        <w:t xml:space="preserve"> perspectives.</w:t>
      </w:r>
      <w:r w:rsidR="00D67C64" w:rsidRPr="003041BB">
        <w:rPr>
          <w:sz w:val="8"/>
        </w:rPr>
        <w:t xml:space="preserve"> </w:t>
      </w:r>
      <w:r w:rsidRPr="003041BB">
        <w:rPr>
          <w:sz w:val="8"/>
        </w:rPr>
        <w:t xml:space="preserve">I position myself alongside those who believe that </w:t>
      </w:r>
      <w:r w:rsidRPr="00D67C64">
        <w:rPr>
          <w:rStyle w:val="StyleUnderline"/>
        </w:rPr>
        <w:t>survival through annihilation is untenable, yet I</w:t>
      </w:r>
      <w:r w:rsidR="00D67C64">
        <w:rPr>
          <w:rStyle w:val="StyleUnderline"/>
        </w:rPr>
        <w:t xml:space="preserve"> </w:t>
      </w:r>
      <w:r w:rsidRPr="00D67C64">
        <w:rPr>
          <w:rStyle w:val="StyleUnderline"/>
        </w:rPr>
        <w:t>also don’t find the normative argument for breaking the survival/annihilation logic of the nuclear</w:t>
      </w:r>
      <w:r w:rsidR="00D67C64">
        <w:rPr>
          <w:rStyle w:val="StyleUnderline"/>
        </w:rPr>
        <w:t xml:space="preserve"> </w:t>
      </w:r>
      <w:r w:rsidRPr="00D67C64">
        <w:rPr>
          <w:rStyle w:val="StyleUnderline"/>
        </w:rPr>
        <w:t>age satisfying</w:t>
      </w:r>
      <w:r w:rsidRPr="003041BB">
        <w:rPr>
          <w:sz w:val="8"/>
        </w:rPr>
        <w:t>. The article argues that it is not possible to separate survival from annihilation in</w:t>
      </w:r>
      <w:r w:rsidR="00D67C64" w:rsidRPr="003041BB">
        <w:rPr>
          <w:sz w:val="8"/>
        </w:rPr>
        <w:t xml:space="preserve"> </w:t>
      </w:r>
      <w:r w:rsidRPr="003041BB">
        <w:rPr>
          <w:sz w:val="8"/>
        </w:rPr>
        <w:t xml:space="preserve">an age of </w:t>
      </w:r>
      <w:proofErr w:type="gramStart"/>
      <w:r w:rsidRPr="003041BB">
        <w:rPr>
          <w:sz w:val="8"/>
        </w:rPr>
        <w:t>total destruction</w:t>
      </w:r>
      <w:proofErr w:type="gramEnd"/>
      <w:r w:rsidRPr="003041BB">
        <w:rPr>
          <w:sz w:val="8"/>
        </w:rPr>
        <w:t xml:space="preserve">. Instead, </w:t>
      </w:r>
      <w:r w:rsidRPr="00D67C64">
        <w:rPr>
          <w:rStyle w:val="StyleUnderline"/>
        </w:rPr>
        <w:t xml:space="preserve">the concept of survival itself as the grounding for the politics of nuclear weapons and the </w:t>
      </w:r>
      <w:proofErr w:type="spellStart"/>
      <w:r w:rsidRPr="00D67C64">
        <w:rPr>
          <w:rStyle w:val="StyleUnderline"/>
        </w:rPr>
        <w:t>legitimisation</w:t>
      </w:r>
      <w:proofErr w:type="spellEnd"/>
      <w:r w:rsidRPr="00D67C64">
        <w:rPr>
          <w:rStyle w:val="StyleUnderline"/>
        </w:rPr>
        <w:t xml:space="preserve"> of nuclear weapons possession and use needs to</w:t>
      </w:r>
      <w:r w:rsidR="00D67C64">
        <w:rPr>
          <w:rStyle w:val="StyleUnderline"/>
        </w:rPr>
        <w:t xml:space="preserve"> </w:t>
      </w:r>
      <w:r w:rsidRPr="00D67C64">
        <w:rPr>
          <w:rStyle w:val="StyleUnderline"/>
        </w:rPr>
        <w:t xml:space="preserve">be </w:t>
      </w:r>
      <w:proofErr w:type="spellStart"/>
      <w:r w:rsidRPr="00D67C64">
        <w:rPr>
          <w:rStyle w:val="StyleUnderline"/>
        </w:rPr>
        <w:t>problematised</w:t>
      </w:r>
      <w:proofErr w:type="spellEnd"/>
      <w:r w:rsidRPr="00D67C64">
        <w:rPr>
          <w:rStyle w:val="StyleUnderline"/>
        </w:rPr>
        <w:t xml:space="preserve"> and not accepted as a common ground on which nuclear weapons politics is</w:t>
      </w:r>
      <w:r w:rsidR="00D67C64">
        <w:rPr>
          <w:rStyle w:val="StyleUnderline"/>
        </w:rPr>
        <w:t xml:space="preserve"> </w:t>
      </w:r>
      <w:r w:rsidRPr="00D67C64">
        <w:rPr>
          <w:rStyle w:val="StyleUnderline"/>
        </w:rPr>
        <w:t>contested.</w:t>
      </w:r>
      <w:r w:rsidR="008B1CE7">
        <w:rPr>
          <w:rStyle w:val="StyleUnderline"/>
        </w:rPr>
        <w:t xml:space="preserve"> </w:t>
      </w:r>
      <w:r w:rsidRPr="003041BB">
        <w:rPr>
          <w:sz w:val="8"/>
        </w:rPr>
        <w:t>Nuclear-armed states present nuclear weapons as the ultimate guarantors of survival of national</w:t>
      </w:r>
      <w:r w:rsidR="008B1CE7" w:rsidRPr="003041BB">
        <w:rPr>
          <w:sz w:val="8"/>
        </w:rPr>
        <w:t xml:space="preserve"> </w:t>
      </w:r>
      <w:r w:rsidRPr="003041BB">
        <w:rPr>
          <w:sz w:val="8"/>
        </w:rPr>
        <w:t xml:space="preserve">political </w:t>
      </w:r>
      <w:r w:rsidRPr="003041BB">
        <w:rPr>
          <w:sz w:val="8"/>
        </w:rPr>
        <w:lastRenderedPageBreak/>
        <w:t>existence. This is expressed in nuclear declaratory policy, which asserts what reasons will</w:t>
      </w:r>
      <w:r w:rsidR="008B1CE7" w:rsidRPr="003041BB">
        <w:rPr>
          <w:sz w:val="8"/>
        </w:rPr>
        <w:t xml:space="preserve"> </w:t>
      </w:r>
      <w:r w:rsidRPr="003041BB">
        <w:rPr>
          <w:sz w:val="8"/>
        </w:rPr>
        <w:t>form the basis for nuclear weapons use. For example, the United States and France both state that</w:t>
      </w:r>
      <w:r w:rsidR="008B1CE7" w:rsidRPr="003041BB">
        <w:rPr>
          <w:sz w:val="8"/>
        </w:rPr>
        <w:t xml:space="preserve"> </w:t>
      </w:r>
      <w:r w:rsidRPr="003041BB">
        <w:rPr>
          <w:sz w:val="8"/>
        </w:rPr>
        <w:t>the condition for nuclear weapons use will be to defend ‘vital interests’,7</w:t>
      </w:r>
      <w:r w:rsidR="008B1CE7" w:rsidRPr="003041BB">
        <w:rPr>
          <w:sz w:val="8"/>
        </w:rPr>
        <w:t xml:space="preserve"> </w:t>
      </w:r>
      <w:r w:rsidRPr="003041BB">
        <w:rPr>
          <w:sz w:val="8"/>
        </w:rPr>
        <w:t>for Russia it is to protect ‘sovereignty and (or) territorial integrity’.8</w:t>
      </w:r>
      <w:r w:rsidR="008B1CE7" w:rsidRPr="003041BB">
        <w:rPr>
          <w:sz w:val="8"/>
        </w:rPr>
        <w:t xml:space="preserve"> </w:t>
      </w:r>
      <w:r w:rsidRPr="003041BB">
        <w:rPr>
          <w:sz w:val="8"/>
        </w:rPr>
        <w:t>In addition, China explains its possession of nuclear</w:t>
      </w:r>
      <w:r w:rsidR="008B1CE7" w:rsidRPr="003041BB">
        <w:rPr>
          <w:sz w:val="8"/>
        </w:rPr>
        <w:t xml:space="preserve"> </w:t>
      </w:r>
      <w:r w:rsidRPr="003041BB">
        <w:rPr>
          <w:sz w:val="8"/>
        </w:rPr>
        <w:t>weapons as maintaining ‘national strategic security’,9</w:t>
      </w:r>
      <w:r w:rsidR="008B1CE7" w:rsidRPr="003041BB">
        <w:rPr>
          <w:sz w:val="8"/>
        </w:rPr>
        <w:t xml:space="preserve"> </w:t>
      </w:r>
      <w:r w:rsidRPr="003041BB">
        <w:rPr>
          <w:sz w:val="8"/>
        </w:rPr>
        <w:t>and the UK as protecting its ‘way of life’.10</w:t>
      </w:r>
      <w:r w:rsidR="008B1CE7" w:rsidRPr="003041BB">
        <w:rPr>
          <w:sz w:val="8"/>
        </w:rPr>
        <w:t xml:space="preserve"> </w:t>
      </w:r>
      <w:r w:rsidRPr="003041BB">
        <w:rPr>
          <w:sz w:val="8"/>
        </w:rPr>
        <w:t>Survival has thus become the limit of nuclear politics in that it is the supreme justification for</w:t>
      </w:r>
      <w:r w:rsidR="008B1CE7" w:rsidRPr="003041BB">
        <w:rPr>
          <w:sz w:val="8"/>
        </w:rPr>
        <w:t xml:space="preserve"> </w:t>
      </w:r>
      <w:r w:rsidRPr="003041BB">
        <w:rPr>
          <w:sz w:val="8"/>
        </w:rPr>
        <w:t xml:space="preserve">both nuclear weapons possession and nuclear weapons use. </w:t>
      </w:r>
      <w:r w:rsidRPr="008B1CE7">
        <w:rPr>
          <w:rStyle w:val="StyleUnderline"/>
        </w:rPr>
        <w:t>That survival is the limit of nuclear</w:t>
      </w:r>
      <w:r w:rsidR="008B1CE7">
        <w:rPr>
          <w:rStyle w:val="StyleUnderline"/>
        </w:rPr>
        <w:t xml:space="preserve"> </w:t>
      </w:r>
      <w:r w:rsidRPr="008B1CE7">
        <w:rPr>
          <w:rStyle w:val="StyleUnderline"/>
        </w:rPr>
        <w:t>weapons politics can also be seen in international law</w:t>
      </w:r>
      <w:r w:rsidRPr="003041BB">
        <w:rPr>
          <w:sz w:val="8"/>
        </w:rPr>
        <w:t>. The 1996 International Court of Justice’s</w:t>
      </w:r>
      <w:r w:rsidR="008B1CE7" w:rsidRPr="003041BB">
        <w:rPr>
          <w:sz w:val="8"/>
        </w:rPr>
        <w:t xml:space="preserve"> </w:t>
      </w:r>
      <w:r w:rsidRPr="003041BB">
        <w:rPr>
          <w:sz w:val="8"/>
        </w:rPr>
        <w:t>Advisory Opinion on the Legality of the Threat or Use of Nuclear Weapons stated that:</w:t>
      </w:r>
      <w:r w:rsidR="008B1CE7" w:rsidRPr="003041BB">
        <w:rPr>
          <w:sz w:val="8"/>
        </w:rPr>
        <w:t xml:space="preserve"> </w:t>
      </w:r>
      <w:r w:rsidRPr="003041BB">
        <w:rPr>
          <w:sz w:val="8"/>
        </w:rPr>
        <w:t xml:space="preserve">in view of the current state of international law, and of the elements of fact at its disposal, </w:t>
      </w:r>
      <w:r w:rsidRPr="008B1CE7">
        <w:rPr>
          <w:rStyle w:val="StyleUnderline"/>
        </w:rPr>
        <w:t>the</w:t>
      </w:r>
      <w:r w:rsidR="008B1CE7">
        <w:rPr>
          <w:rStyle w:val="StyleUnderline"/>
        </w:rPr>
        <w:t xml:space="preserve"> </w:t>
      </w:r>
      <w:r w:rsidRPr="008B1CE7">
        <w:rPr>
          <w:rStyle w:val="StyleUnderline"/>
        </w:rPr>
        <w:t>Court cannot conclude definitively whether the threat or use of nuclear weapons would be</w:t>
      </w:r>
      <w:r w:rsidR="008B1CE7">
        <w:rPr>
          <w:rStyle w:val="StyleUnderline"/>
        </w:rPr>
        <w:t xml:space="preserve"> </w:t>
      </w:r>
      <w:r w:rsidRPr="008B1CE7">
        <w:rPr>
          <w:rStyle w:val="StyleUnderline"/>
        </w:rPr>
        <w:t xml:space="preserve">lawful or unlawful in an extreme circumstance of </w:t>
      </w:r>
      <w:proofErr w:type="spellStart"/>
      <w:r w:rsidRPr="008B1CE7">
        <w:rPr>
          <w:rStyle w:val="StyleUnderline"/>
        </w:rPr>
        <w:t>self-defence</w:t>
      </w:r>
      <w:proofErr w:type="spellEnd"/>
      <w:r w:rsidRPr="008B1CE7">
        <w:rPr>
          <w:rStyle w:val="StyleUnderline"/>
        </w:rPr>
        <w:t>, in which the very survival of</w:t>
      </w:r>
      <w:r w:rsidR="008B1CE7">
        <w:rPr>
          <w:rStyle w:val="StyleUnderline"/>
        </w:rPr>
        <w:t xml:space="preserve"> </w:t>
      </w:r>
      <w:r w:rsidRPr="008B1CE7">
        <w:rPr>
          <w:rStyle w:val="StyleUnderline"/>
        </w:rPr>
        <w:t>a State would be at stake.</w:t>
      </w:r>
      <w:r w:rsidRPr="003041BB">
        <w:rPr>
          <w:sz w:val="8"/>
        </w:rPr>
        <w:t>11</w:t>
      </w:r>
      <w:r w:rsidR="008B1CE7" w:rsidRPr="003041BB">
        <w:rPr>
          <w:sz w:val="8"/>
        </w:rPr>
        <w:t xml:space="preserve"> </w:t>
      </w:r>
      <w:r w:rsidRPr="003041BB">
        <w:rPr>
          <w:sz w:val="8"/>
        </w:rPr>
        <w:t>While much has been made of the implications of this opinion by anti-nuclear campaigners,</w:t>
      </w:r>
      <w:r w:rsidR="008B1CE7" w:rsidRPr="003041BB">
        <w:rPr>
          <w:sz w:val="8"/>
        </w:rPr>
        <w:t xml:space="preserve"> </w:t>
      </w:r>
      <w:r w:rsidRPr="003041BB">
        <w:rPr>
          <w:sz w:val="8"/>
        </w:rPr>
        <w:t xml:space="preserve">more importantly for the purposes of this article what this statement does is illuminate how </w:t>
      </w:r>
      <w:r w:rsidRPr="008B1CE7">
        <w:rPr>
          <w:rStyle w:val="Emphasis"/>
        </w:rPr>
        <w:t>the</w:t>
      </w:r>
      <w:r w:rsidR="008B1CE7">
        <w:rPr>
          <w:rStyle w:val="Emphasis"/>
        </w:rPr>
        <w:t xml:space="preserve"> </w:t>
      </w:r>
      <w:r w:rsidRPr="008B1CE7">
        <w:rPr>
          <w:rStyle w:val="Emphasis"/>
        </w:rPr>
        <w:t>logic of survival as a justification for annihilation has become embedded not only into nuclear</w:t>
      </w:r>
      <w:r w:rsidR="008B1CE7">
        <w:rPr>
          <w:rStyle w:val="Emphasis"/>
        </w:rPr>
        <w:t xml:space="preserve"> </w:t>
      </w:r>
      <w:r w:rsidRPr="008B1CE7">
        <w:rPr>
          <w:rStyle w:val="Emphasis"/>
        </w:rPr>
        <w:t xml:space="preserve">doctrines but also into international law. </w:t>
      </w:r>
      <w:r w:rsidRPr="003041BB">
        <w:rPr>
          <w:sz w:val="8"/>
        </w:rPr>
        <w:t>This article argues that survival in the thermonuclear age</w:t>
      </w:r>
      <w:r w:rsidR="008B1CE7" w:rsidRPr="003041BB">
        <w:rPr>
          <w:sz w:val="8"/>
        </w:rPr>
        <w:t xml:space="preserve"> </w:t>
      </w:r>
      <w:r w:rsidRPr="003041BB">
        <w:rPr>
          <w:sz w:val="8"/>
        </w:rPr>
        <w:t xml:space="preserve">thus carries a set of consequences, </w:t>
      </w:r>
      <w:r w:rsidRPr="008B1CE7">
        <w:rPr>
          <w:rStyle w:val="StyleUnderline"/>
        </w:rPr>
        <w:t>in that survival is premised on and only guaranteed through the</w:t>
      </w:r>
      <w:r w:rsidR="008B1CE7">
        <w:rPr>
          <w:rStyle w:val="StyleUnderline"/>
        </w:rPr>
        <w:t xml:space="preserve"> </w:t>
      </w:r>
      <w:r w:rsidRPr="008B1CE7">
        <w:rPr>
          <w:rStyle w:val="StyleUnderline"/>
        </w:rPr>
        <w:t>capacity for its total negation.</w:t>
      </w:r>
      <w:r w:rsidRPr="003041BB">
        <w:rPr>
          <w:sz w:val="8"/>
        </w:rPr>
        <w:t xml:space="preserve"> </w:t>
      </w:r>
      <w:r w:rsidRPr="008B1CE7">
        <w:rPr>
          <w:rStyle w:val="Emphasis"/>
        </w:rPr>
        <w:t>Nuclear-armed states justify the right to fight a nuclear war in service</w:t>
      </w:r>
      <w:r w:rsidR="008B1CE7">
        <w:rPr>
          <w:rStyle w:val="Emphasis"/>
        </w:rPr>
        <w:t xml:space="preserve"> </w:t>
      </w:r>
      <w:r w:rsidRPr="008B1CE7">
        <w:rPr>
          <w:rStyle w:val="Emphasis"/>
        </w:rPr>
        <w:t>of survival, and the international institutions of nuclear order explicitly or implicitly reinforce this</w:t>
      </w:r>
      <w:r w:rsidR="008B1CE7">
        <w:rPr>
          <w:rStyle w:val="Emphasis"/>
        </w:rPr>
        <w:t xml:space="preserve"> </w:t>
      </w:r>
      <w:r w:rsidRPr="008B1CE7">
        <w:rPr>
          <w:rStyle w:val="Emphasis"/>
        </w:rPr>
        <w:t>justification.</w:t>
      </w:r>
      <w:r w:rsidRPr="003041BB">
        <w:rPr>
          <w:sz w:val="8"/>
        </w:rPr>
        <w:t xml:space="preserve"> Rather than being a self-evident and neutral grounding upon which political contest</w:t>
      </w:r>
      <w:r w:rsidR="008B1CE7" w:rsidRPr="003041BB">
        <w:rPr>
          <w:sz w:val="8"/>
        </w:rPr>
        <w:t xml:space="preserve"> </w:t>
      </w:r>
      <w:r w:rsidRPr="003041BB">
        <w:rPr>
          <w:sz w:val="8"/>
        </w:rPr>
        <w:t xml:space="preserve">over nuclear weapons then </w:t>
      </w:r>
      <w:proofErr w:type="gramStart"/>
      <w:r w:rsidRPr="003041BB">
        <w:rPr>
          <w:sz w:val="8"/>
        </w:rPr>
        <w:t>plays</w:t>
      </w:r>
      <w:proofErr w:type="gramEnd"/>
      <w:r w:rsidRPr="003041BB">
        <w:rPr>
          <w:sz w:val="8"/>
        </w:rPr>
        <w:t xml:space="preserve"> out, </w:t>
      </w:r>
      <w:r w:rsidRPr="008B1CE7">
        <w:rPr>
          <w:u w:val="single"/>
        </w:rPr>
        <w:t>ensuring survival through potential extinction thus becomes</w:t>
      </w:r>
      <w:r w:rsidR="008B1CE7">
        <w:rPr>
          <w:u w:val="single"/>
        </w:rPr>
        <w:t xml:space="preserve"> </w:t>
      </w:r>
      <w:r w:rsidRPr="008B1CE7">
        <w:rPr>
          <w:u w:val="single"/>
        </w:rPr>
        <w:t>the core paradox of nuclear politics.</w:t>
      </w:r>
      <w:r w:rsidR="00CD6AF9">
        <w:rPr>
          <w:u w:val="single"/>
        </w:rPr>
        <w:t xml:space="preserve"> </w:t>
      </w:r>
      <w:r w:rsidRPr="003041BB">
        <w:rPr>
          <w:sz w:val="8"/>
        </w:rPr>
        <w:t xml:space="preserve">As such, </w:t>
      </w:r>
      <w:r w:rsidRPr="008B1CE7">
        <w:rPr>
          <w:u w:val="single"/>
        </w:rPr>
        <w:t>the purpose of this article is to excavate the dominance of survival as a grounding</w:t>
      </w:r>
      <w:r w:rsidR="00CD6AF9">
        <w:rPr>
          <w:u w:val="single"/>
        </w:rPr>
        <w:t xml:space="preserve"> </w:t>
      </w:r>
      <w:proofErr w:type="gramStart"/>
      <w:r w:rsidRPr="008B1CE7">
        <w:rPr>
          <w:u w:val="single"/>
        </w:rPr>
        <w:t>both of the IR</w:t>
      </w:r>
      <w:proofErr w:type="gramEnd"/>
      <w:r w:rsidRPr="008B1CE7">
        <w:rPr>
          <w:u w:val="single"/>
        </w:rPr>
        <w:t xml:space="preserve"> canon and of international nuclear politics</w:t>
      </w:r>
      <w:r w:rsidRPr="003041BB">
        <w:rPr>
          <w:sz w:val="8"/>
        </w:rPr>
        <w:t>. I argue that in the nuclear context survival can no longer be assumed to be self-evident or agreed. But neither is it simply an empty</w:t>
      </w:r>
      <w:r w:rsidR="00CD6AF9" w:rsidRPr="003041BB">
        <w:rPr>
          <w:sz w:val="8"/>
        </w:rPr>
        <w:t xml:space="preserve"> </w:t>
      </w:r>
      <w:r w:rsidRPr="003041BB">
        <w:rPr>
          <w:sz w:val="8"/>
        </w:rPr>
        <w:t>signifier and open ground for contest.12 The article first conducts a broad, top-level survey of</w:t>
      </w:r>
      <w:r w:rsidR="00CD6AF9" w:rsidRPr="003041BB">
        <w:rPr>
          <w:sz w:val="8"/>
        </w:rPr>
        <w:t xml:space="preserve"> </w:t>
      </w:r>
      <w:r w:rsidRPr="003041BB">
        <w:rPr>
          <w:sz w:val="8"/>
        </w:rPr>
        <w:t>the shape of International Relations as a discipline founded on survival. This summary review</w:t>
      </w:r>
      <w:r w:rsidR="00CD6AF9" w:rsidRPr="003041BB">
        <w:rPr>
          <w:sz w:val="8"/>
        </w:rPr>
        <w:t xml:space="preserve"> </w:t>
      </w:r>
      <w:r w:rsidRPr="003041BB">
        <w:rPr>
          <w:sz w:val="8"/>
        </w:rPr>
        <w:t>shows how the embeddedness of survival in IR goes largely unquestioned across a variety of</w:t>
      </w:r>
      <w:r w:rsidR="00CD6AF9" w:rsidRPr="003041BB">
        <w:rPr>
          <w:sz w:val="8"/>
        </w:rPr>
        <w:t xml:space="preserve"> </w:t>
      </w:r>
      <w:r w:rsidRPr="003041BB">
        <w:rPr>
          <w:sz w:val="8"/>
        </w:rPr>
        <w:t xml:space="preserve">influential mainstream and critical literatures. </w:t>
      </w:r>
      <w:r w:rsidRPr="008B1CE7">
        <w:rPr>
          <w:rStyle w:val="StyleUnderline"/>
        </w:rPr>
        <w:t>The literature review then identifies research that</w:t>
      </w:r>
      <w:r w:rsidR="00CD6AF9">
        <w:rPr>
          <w:rStyle w:val="StyleUnderline"/>
        </w:rPr>
        <w:t xml:space="preserve"> </w:t>
      </w:r>
      <w:r w:rsidRPr="008B1CE7">
        <w:rPr>
          <w:rStyle w:val="StyleUnderline"/>
        </w:rPr>
        <w:t>has begun the work of unpicking ‘survival’ from various perspectives.</w:t>
      </w:r>
      <w:r w:rsidRPr="003041BB">
        <w:rPr>
          <w:sz w:val="8"/>
        </w:rPr>
        <w:t xml:space="preserve"> </w:t>
      </w:r>
      <w:r w:rsidRPr="00CD6AF9">
        <w:rPr>
          <w:rStyle w:val="StyleUnderline"/>
        </w:rPr>
        <w:t>While this scholarship has</w:t>
      </w:r>
      <w:r w:rsidR="00CD6AF9">
        <w:rPr>
          <w:rStyle w:val="StyleUnderline"/>
        </w:rPr>
        <w:t xml:space="preserve"> </w:t>
      </w:r>
      <w:r w:rsidRPr="00CD6AF9">
        <w:rPr>
          <w:rStyle w:val="StyleUnderline"/>
        </w:rPr>
        <w:t xml:space="preserve">begun to </w:t>
      </w:r>
      <w:proofErr w:type="spellStart"/>
      <w:r w:rsidRPr="00CD6AF9">
        <w:rPr>
          <w:rStyle w:val="StyleUnderline"/>
        </w:rPr>
        <w:t>problematise</w:t>
      </w:r>
      <w:proofErr w:type="spellEnd"/>
      <w:r w:rsidRPr="00CD6AF9">
        <w:rPr>
          <w:rStyle w:val="StyleUnderline"/>
        </w:rPr>
        <w:t xml:space="preserve"> survival and its place in international politics, it has not engaged with</w:t>
      </w:r>
      <w:r w:rsidR="00CD6AF9">
        <w:rPr>
          <w:rStyle w:val="StyleUnderline"/>
        </w:rPr>
        <w:t xml:space="preserve"> </w:t>
      </w:r>
      <w:r w:rsidRPr="00CD6AF9">
        <w:rPr>
          <w:rStyle w:val="StyleUnderline"/>
        </w:rPr>
        <w:t>the nuclear realm as the limit of survival</w:t>
      </w:r>
      <w:r w:rsidRPr="003041BB">
        <w:rPr>
          <w:sz w:val="8"/>
        </w:rPr>
        <w:t xml:space="preserve">, which I argue is the starting point for any excavation of the concept. The main body of the article then makes the case that </w:t>
      </w:r>
      <w:r w:rsidRPr="00CD6AF9">
        <w:rPr>
          <w:rStyle w:val="StyleUnderline"/>
        </w:rPr>
        <w:t>taking survival for</w:t>
      </w:r>
      <w:r w:rsidR="00CD6AF9">
        <w:rPr>
          <w:rStyle w:val="StyleUnderline"/>
        </w:rPr>
        <w:t xml:space="preserve"> </w:t>
      </w:r>
      <w:r w:rsidRPr="00CD6AF9">
        <w:rPr>
          <w:rStyle w:val="StyleUnderline"/>
        </w:rPr>
        <w:t>granted is no longer tenable</w:t>
      </w:r>
      <w:r w:rsidRPr="003041BB">
        <w:rPr>
          <w:sz w:val="8"/>
        </w:rPr>
        <w:t>. The article gives a brief account of the development of this circumstance in the 1950s then argues that scholarship both at the time and since has been unable</w:t>
      </w:r>
      <w:r w:rsidR="00CD6AF9" w:rsidRPr="003041BB">
        <w:rPr>
          <w:sz w:val="8"/>
        </w:rPr>
        <w:t xml:space="preserve"> </w:t>
      </w:r>
      <w:r w:rsidRPr="003041BB">
        <w:rPr>
          <w:sz w:val="8"/>
        </w:rPr>
        <w:t>to meaningfully grasp what survival means in this context</w:t>
      </w:r>
      <w:r w:rsidRPr="00CD6AF9">
        <w:rPr>
          <w:rStyle w:val="Emphasis"/>
        </w:rPr>
        <w:t>. It argues that the paradoxical logic</w:t>
      </w:r>
      <w:r w:rsidR="00CD6AF9">
        <w:rPr>
          <w:rStyle w:val="Emphasis"/>
        </w:rPr>
        <w:t xml:space="preserve"> </w:t>
      </w:r>
      <w:r w:rsidRPr="00CD6AF9">
        <w:rPr>
          <w:rStyle w:val="Emphasis"/>
        </w:rPr>
        <w:t>of survival as annihilation that accompanied the nuclear era has resulted in a politics of repetition in which both deterrence and disarmament scholars and actors have become trapped</w:t>
      </w:r>
      <w:r w:rsidRPr="003041BB">
        <w:rPr>
          <w:sz w:val="8"/>
        </w:rPr>
        <w:t>. It</w:t>
      </w:r>
      <w:r w:rsidR="00CD6AF9" w:rsidRPr="003041BB">
        <w:rPr>
          <w:sz w:val="8"/>
        </w:rPr>
        <w:t xml:space="preserve"> </w:t>
      </w:r>
      <w:r w:rsidRPr="003041BB">
        <w:rPr>
          <w:sz w:val="8"/>
        </w:rPr>
        <w:t xml:space="preserve">then examines how </w:t>
      </w:r>
      <w:proofErr w:type="gramStart"/>
      <w:r w:rsidRPr="003041BB">
        <w:rPr>
          <w:sz w:val="8"/>
        </w:rPr>
        <w:t>this manifests</w:t>
      </w:r>
      <w:proofErr w:type="gramEnd"/>
      <w:r w:rsidRPr="003041BB">
        <w:rPr>
          <w:sz w:val="8"/>
        </w:rPr>
        <w:t xml:space="preserve"> in the question of whose survival can be meaningfully included</w:t>
      </w:r>
      <w:r w:rsidR="00CD6AF9" w:rsidRPr="003041BB">
        <w:rPr>
          <w:sz w:val="8"/>
        </w:rPr>
        <w:t xml:space="preserve"> </w:t>
      </w:r>
      <w:r w:rsidRPr="003041BB">
        <w:rPr>
          <w:sz w:val="8"/>
        </w:rPr>
        <w:t>in nuclear weapons politics</w:t>
      </w:r>
      <w:r w:rsidRPr="00CD6AF9">
        <w:rPr>
          <w:rStyle w:val="StyleUnderline"/>
        </w:rPr>
        <w:t>, arguing that both survival and annihilation are ungraspable in the</w:t>
      </w:r>
      <w:r w:rsidR="00CD6AF9">
        <w:rPr>
          <w:rStyle w:val="StyleUnderline"/>
        </w:rPr>
        <w:t xml:space="preserve"> </w:t>
      </w:r>
      <w:r w:rsidRPr="00CD6AF9">
        <w:rPr>
          <w:rStyle w:val="StyleUnderline"/>
        </w:rPr>
        <w:t>thermonuclear age.</w:t>
      </w:r>
      <w:r w:rsidR="00FA7352">
        <w:rPr>
          <w:rStyle w:val="StyleUnderline"/>
        </w:rPr>
        <w:t xml:space="preserve"> </w:t>
      </w:r>
      <w:r w:rsidRPr="003041BB">
        <w:rPr>
          <w:sz w:val="8"/>
        </w:rPr>
        <w:t>Survival and International Relations</w:t>
      </w:r>
      <w:r w:rsidR="00FA7352" w:rsidRPr="003041BB">
        <w:rPr>
          <w:sz w:val="8"/>
        </w:rPr>
        <w:t xml:space="preserve"> </w:t>
      </w:r>
      <w:r w:rsidRPr="00FA7352">
        <w:rPr>
          <w:rStyle w:val="StyleUnderline"/>
        </w:rPr>
        <w:t>The idea of survival as the motivation of international politics has for many decades been the</w:t>
      </w:r>
      <w:r w:rsidR="00FA7352">
        <w:rPr>
          <w:rStyle w:val="StyleUnderline"/>
        </w:rPr>
        <w:t xml:space="preserve"> </w:t>
      </w:r>
      <w:r w:rsidRPr="00FA7352">
        <w:rPr>
          <w:rStyle w:val="StyleUnderline"/>
        </w:rPr>
        <w:t>unquestioned ground on which the mainstream of the discipline of IR and its standard theories</w:t>
      </w:r>
      <w:r w:rsidR="00FA7352">
        <w:rPr>
          <w:rStyle w:val="StyleUnderline"/>
        </w:rPr>
        <w:t xml:space="preserve"> </w:t>
      </w:r>
      <w:r w:rsidRPr="00FA7352">
        <w:rPr>
          <w:rStyle w:val="StyleUnderline"/>
        </w:rPr>
        <w:t>have rested</w:t>
      </w:r>
      <w:r w:rsidRPr="003041BB">
        <w:rPr>
          <w:sz w:val="8"/>
        </w:rPr>
        <w:t>. It is not only that survival is taken for granted but that the taken-for-</w:t>
      </w:r>
      <w:proofErr w:type="spellStart"/>
      <w:r w:rsidRPr="003041BB">
        <w:rPr>
          <w:sz w:val="8"/>
        </w:rPr>
        <w:t>grantedness</w:t>
      </w:r>
      <w:proofErr w:type="spellEnd"/>
      <w:r w:rsidRPr="003041BB">
        <w:rPr>
          <w:sz w:val="8"/>
        </w:rPr>
        <w:t xml:space="preserve"> of</w:t>
      </w:r>
      <w:r w:rsidR="00FA7352" w:rsidRPr="003041BB">
        <w:rPr>
          <w:sz w:val="8"/>
        </w:rPr>
        <w:t xml:space="preserve"> </w:t>
      </w:r>
      <w:r w:rsidRPr="003041BB">
        <w:rPr>
          <w:sz w:val="8"/>
        </w:rPr>
        <w:t>survival is the very foundation of the discipline</w:t>
      </w:r>
      <w:r w:rsidRPr="00FA7352">
        <w:rPr>
          <w:rStyle w:val="Emphasis"/>
        </w:rPr>
        <w:t>. There have been various strands of work that</w:t>
      </w:r>
      <w:r w:rsidR="00FA7352">
        <w:rPr>
          <w:rStyle w:val="Emphasis"/>
        </w:rPr>
        <w:t xml:space="preserve"> </w:t>
      </w:r>
      <w:r w:rsidRPr="00FA7352">
        <w:rPr>
          <w:rStyle w:val="Emphasis"/>
        </w:rPr>
        <w:t>have complicated traditional realist and liberal understandings of the dynamics and processes of</w:t>
      </w:r>
      <w:r w:rsidR="00FA7352">
        <w:rPr>
          <w:rStyle w:val="Emphasis"/>
        </w:rPr>
        <w:t xml:space="preserve"> </w:t>
      </w:r>
      <w:r w:rsidRPr="00FA7352">
        <w:rPr>
          <w:rStyle w:val="Emphasis"/>
        </w:rPr>
        <w:t>survival, such as work on, for example, ontological security</w:t>
      </w:r>
      <w:r w:rsidRPr="003041BB">
        <w:rPr>
          <w:sz w:val="8"/>
        </w:rPr>
        <w:t>. There is also a band of work that has</w:t>
      </w:r>
      <w:r w:rsidR="00FA7352" w:rsidRPr="003041BB">
        <w:rPr>
          <w:sz w:val="8"/>
        </w:rPr>
        <w:t xml:space="preserve"> </w:t>
      </w:r>
      <w:r w:rsidRPr="003041BB">
        <w:rPr>
          <w:sz w:val="8"/>
        </w:rPr>
        <w:t>critically engaged with the disciplinarity and governance of survival, such as scholarship on biopolitics, as well as literature on post-humanism in IR.13 All of this work is focused on identifying and</w:t>
      </w:r>
      <w:r w:rsidR="00FA7352" w:rsidRPr="003041BB">
        <w:rPr>
          <w:sz w:val="8"/>
        </w:rPr>
        <w:t xml:space="preserve"> </w:t>
      </w:r>
      <w:r w:rsidRPr="003041BB">
        <w:rPr>
          <w:sz w:val="8"/>
        </w:rPr>
        <w:t xml:space="preserve">unpacking modernity’s relationship with survival. </w:t>
      </w:r>
      <w:r w:rsidRPr="00FA7352">
        <w:rPr>
          <w:rStyle w:val="Emphasis"/>
        </w:rPr>
        <w:t>Yet these literatures do not directly engage with</w:t>
      </w:r>
      <w:r w:rsidR="00FA7352">
        <w:rPr>
          <w:rStyle w:val="Emphasis"/>
        </w:rPr>
        <w:t xml:space="preserve"> </w:t>
      </w:r>
      <w:r w:rsidRPr="00FA7352">
        <w:rPr>
          <w:rStyle w:val="Emphasis"/>
        </w:rPr>
        <w:t>‘survival’ itself as the core of modern international politics and of IR as a discipline, but rather with</w:t>
      </w:r>
      <w:r w:rsidR="00FA7352">
        <w:rPr>
          <w:rStyle w:val="Emphasis"/>
        </w:rPr>
        <w:t xml:space="preserve"> </w:t>
      </w:r>
      <w:r w:rsidRPr="00FA7352">
        <w:rPr>
          <w:rStyle w:val="Emphasis"/>
        </w:rPr>
        <w:t>its subjects and manifestations.</w:t>
      </w:r>
      <w:r w:rsidR="00FA7352">
        <w:rPr>
          <w:rStyle w:val="Emphasis"/>
        </w:rPr>
        <w:t xml:space="preserve"> </w:t>
      </w:r>
      <w:r w:rsidRPr="003041BB">
        <w:rPr>
          <w:sz w:val="8"/>
        </w:rPr>
        <w:t>This section of the article will first provide a broad overview of the contours of IR to show how</w:t>
      </w:r>
      <w:r w:rsidR="00FA7352" w:rsidRPr="003041BB">
        <w:rPr>
          <w:sz w:val="8"/>
        </w:rPr>
        <w:t xml:space="preserve"> </w:t>
      </w:r>
      <w:r w:rsidRPr="003041BB">
        <w:rPr>
          <w:sz w:val="8"/>
        </w:rPr>
        <w:t>survival forms its foundation, even in work that challenges the assumptions of the realist-liberal</w:t>
      </w:r>
      <w:r w:rsidR="00FA7352" w:rsidRPr="003041BB">
        <w:rPr>
          <w:sz w:val="8"/>
        </w:rPr>
        <w:t xml:space="preserve"> </w:t>
      </w:r>
      <w:r w:rsidRPr="003041BB">
        <w:rPr>
          <w:sz w:val="8"/>
        </w:rPr>
        <w:t>traditions. For reasons of space, this is a necessarily sweeping review of the core texts of mostly</w:t>
      </w:r>
      <w:r w:rsidR="00FA7352" w:rsidRPr="003041BB">
        <w:rPr>
          <w:sz w:val="8"/>
        </w:rPr>
        <w:t xml:space="preserve"> </w:t>
      </w:r>
      <w:r w:rsidRPr="003041BB">
        <w:rPr>
          <w:sz w:val="8"/>
        </w:rPr>
        <w:t>the mainstreams of the discipline, but this focus on core texts is also important as it shows how</w:t>
      </w:r>
      <w:r w:rsidR="00FA7352" w:rsidRPr="003041BB">
        <w:rPr>
          <w:sz w:val="8"/>
        </w:rPr>
        <w:t xml:space="preserve"> </w:t>
      </w:r>
      <w:r w:rsidRPr="003041BB">
        <w:rPr>
          <w:sz w:val="8"/>
        </w:rPr>
        <w:t xml:space="preserve">the most influential works across several IR schools rest on the ground of survival. </w:t>
      </w:r>
      <w:r w:rsidRPr="00FA7352">
        <w:rPr>
          <w:rStyle w:val="Emphasis"/>
        </w:rPr>
        <w:t>This is not to</w:t>
      </w:r>
      <w:r w:rsidR="00FA7352">
        <w:rPr>
          <w:rStyle w:val="Emphasis"/>
        </w:rPr>
        <w:t xml:space="preserve"> </w:t>
      </w:r>
      <w:r w:rsidRPr="00FA7352">
        <w:rPr>
          <w:rStyle w:val="Emphasis"/>
        </w:rPr>
        <w:t>say that there are no differences in the means and referents of ‘survival’ in strands of IR literature,</w:t>
      </w:r>
      <w:r w:rsidR="00FA7352">
        <w:rPr>
          <w:rStyle w:val="Emphasis"/>
        </w:rPr>
        <w:t xml:space="preserve"> </w:t>
      </w:r>
      <w:r w:rsidRPr="00FA7352">
        <w:rPr>
          <w:rStyle w:val="Emphasis"/>
        </w:rPr>
        <w:t>which have very different approaches to knowledge and the world and different potential outcomes.</w:t>
      </w:r>
      <w:r w:rsidR="00FA7352">
        <w:rPr>
          <w:rStyle w:val="Emphasis"/>
        </w:rPr>
        <w:t xml:space="preserve"> </w:t>
      </w:r>
      <w:r w:rsidRPr="003041BB">
        <w:rPr>
          <w:sz w:val="8"/>
        </w:rPr>
        <w:t>The core point here is rather that these differences have to date generally left ‘s</w:t>
      </w:r>
      <w:r w:rsidRPr="00FA7352">
        <w:rPr>
          <w:rStyle w:val="StyleUnderline"/>
        </w:rPr>
        <w:t>urvival’ as a central</w:t>
      </w:r>
      <w:r w:rsidR="00FA7352">
        <w:rPr>
          <w:rStyle w:val="StyleUnderline"/>
        </w:rPr>
        <w:t xml:space="preserve"> </w:t>
      </w:r>
      <w:r w:rsidRPr="00FA7352">
        <w:rPr>
          <w:rStyle w:val="StyleUnderline"/>
        </w:rPr>
        <w:t xml:space="preserve">concept of IR untouched. </w:t>
      </w:r>
      <w:r w:rsidRPr="003041BB">
        <w:rPr>
          <w:sz w:val="8"/>
        </w:rPr>
        <w:t>As such, I argue that ‘survival’ itself is worth unpacking.</w:t>
      </w:r>
      <w:r w:rsidR="00FA7352" w:rsidRPr="003041BB">
        <w:rPr>
          <w:sz w:val="8"/>
        </w:rPr>
        <w:t xml:space="preserve"> </w:t>
      </w:r>
      <w:r w:rsidRPr="003041BB">
        <w:rPr>
          <w:sz w:val="8"/>
        </w:rPr>
        <w:t>The section also includes a review of some literature in IR that has taken on survival as a subject</w:t>
      </w:r>
      <w:r w:rsidR="00FA7352" w:rsidRPr="003041BB">
        <w:rPr>
          <w:sz w:val="8"/>
        </w:rPr>
        <w:t xml:space="preserve"> </w:t>
      </w:r>
      <w:r w:rsidRPr="003041BB">
        <w:rPr>
          <w:sz w:val="8"/>
        </w:rPr>
        <w:t>of study and has begun to unpack its implications</w:t>
      </w:r>
      <w:r w:rsidRPr="00FA7352">
        <w:rPr>
          <w:rStyle w:val="StyleUnderline"/>
        </w:rPr>
        <w:t>. This literature comes from disparate places, and,</w:t>
      </w:r>
      <w:r w:rsidR="00FA7352">
        <w:rPr>
          <w:rStyle w:val="StyleUnderline"/>
        </w:rPr>
        <w:t xml:space="preserve"> </w:t>
      </w:r>
      <w:r w:rsidRPr="00FA7352">
        <w:rPr>
          <w:rStyle w:val="StyleUnderline"/>
        </w:rPr>
        <w:t>though each begins the job of addressing survival as a subject for conceptual interrogation, they</w:t>
      </w:r>
      <w:r w:rsidR="00FA7352">
        <w:rPr>
          <w:rStyle w:val="StyleUnderline"/>
        </w:rPr>
        <w:t xml:space="preserve"> </w:t>
      </w:r>
      <w:r w:rsidRPr="00FA7352">
        <w:rPr>
          <w:rStyle w:val="StyleUnderline"/>
        </w:rPr>
        <w:t>leave further work to be done</w:t>
      </w:r>
      <w:r w:rsidRPr="003041BB">
        <w:rPr>
          <w:sz w:val="8"/>
        </w:rPr>
        <w:t>. The section ends with references to scholarship on nuclear weapons</w:t>
      </w:r>
      <w:r w:rsidR="00FA7352" w:rsidRPr="003041BB">
        <w:rPr>
          <w:sz w:val="8"/>
        </w:rPr>
        <w:t xml:space="preserve"> </w:t>
      </w:r>
      <w:r w:rsidRPr="003041BB">
        <w:rPr>
          <w:sz w:val="8"/>
        </w:rPr>
        <w:t xml:space="preserve">that has begun to </w:t>
      </w:r>
      <w:proofErr w:type="spellStart"/>
      <w:r w:rsidRPr="003041BB">
        <w:rPr>
          <w:sz w:val="8"/>
        </w:rPr>
        <w:t>problematise</w:t>
      </w:r>
      <w:proofErr w:type="spellEnd"/>
      <w:r w:rsidRPr="003041BB">
        <w:rPr>
          <w:sz w:val="8"/>
        </w:rPr>
        <w:t xml:space="preserve"> some of the often taken-for-granted dynamics and assumptions of</w:t>
      </w:r>
      <w:r w:rsidR="00FA7352" w:rsidRPr="003041BB">
        <w:rPr>
          <w:sz w:val="8"/>
        </w:rPr>
        <w:t xml:space="preserve"> </w:t>
      </w:r>
      <w:r w:rsidRPr="003041BB">
        <w:rPr>
          <w:sz w:val="8"/>
        </w:rPr>
        <w:t xml:space="preserve">nuclear politics. </w:t>
      </w:r>
      <w:r w:rsidRPr="00FA7352">
        <w:rPr>
          <w:rStyle w:val="StyleUnderline"/>
        </w:rPr>
        <w:t>While this scholarship has not expressed these issues in terms of the relationship</w:t>
      </w:r>
      <w:r w:rsidR="00FA7352">
        <w:rPr>
          <w:rStyle w:val="StyleUnderline"/>
        </w:rPr>
        <w:t xml:space="preserve"> </w:t>
      </w:r>
      <w:r w:rsidRPr="00FA7352">
        <w:rPr>
          <w:rStyle w:val="StyleUnderline"/>
        </w:rPr>
        <w:t>between the nuclear and survival</w:t>
      </w:r>
      <w:r w:rsidRPr="003041BB">
        <w:rPr>
          <w:sz w:val="8"/>
        </w:rPr>
        <w:t xml:space="preserve">, I argue that articulating </w:t>
      </w:r>
      <w:r w:rsidRPr="00FA7352">
        <w:rPr>
          <w:rStyle w:val="Emphasis"/>
        </w:rPr>
        <w:t>nuclear politics through this relationship provides a useful way in which to understand the political dynamics that this critical work</w:t>
      </w:r>
      <w:r w:rsidR="00FA7352">
        <w:rPr>
          <w:rStyle w:val="Emphasis"/>
        </w:rPr>
        <w:t xml:space="preserve"> </w:t>
      </w:r>
      <w:r w:rsidRPr="00FA7352">
        <w:rPr>
          <w:rStyle w:val="Emphasis"/>
        </w:rPr>
        <w:t>identifies.</w:t>
      </w:r>
      <w:r w:rsidR="00FA7352">
        <w:rPr>
          <w:rStyle w:val="Emphasis"/>
        </w:rPr>
        <w:t xml:space="preserve"> </w:t>
      </w:r>
      <w:r w:rsidRPr="003041BB">
        <w:rPr>
          <w:sz w:val="8"/>
        </w:rPr>
        <w:t>Traditional IR theories and survival</w:t>
      </w:r>
      <w:r w:rsidR="00FA7352" w:rsidRPr="003041BB">
        <w:rPr>
          <w:sz w:val="8"/>
        </w:rPr>
        <w:t xml:space="preserve"> </w:t>
      </w:r>
      <w:r w:rsidRPr="003041BB">
        <w:rPr>
          <w:sz w:val="8"/>
        </w:rPr>
        <w:t>Perhaps the most influential statement of IR’s relation to survival is from Martin Wight:</w:t>
      </w:r>
      <w:r w:rsidR="00FA7352" w:rsidRPr="003041BB">
        <w:rPr>
          <w:sz w:val="8"/>
        </w:rPr>
        <w:t xml:space="preserve"> </w:t>
      </w:r>
      <w:r w:rsidRPr="003041BB">
        <w:rPr>
          <w:sz w:val="8"/>
        </w:rPr>
        <w:t>International theory is the theory of survival. What for political theory is the extreme case</w:t>
      </w:r>
      <w:r w:rsidR="00FA7352" w:rsidRPr="003041BB">
        <w:rPr>
          <w:sz w:val="8"/>
        </w:rPr>
        <w:t xml:space="preserve"> </w:t>
      </w:r>
      <w:r w:rsidRPr="003041BB">
        <w:rPr>
          <w:sz w:val="8"/>
        </w:rPr>
        <w:t>(as revolution, or civil war) is for international theory the regular case. The traditional effort</w:t>
      </w:r>
      <w:r w:rsidR="00FA7352" w:rsidRPr="003041BB">
        <w:rPr>
          <w:sz w:val="8"/>
        </w:rPr>
        <w:t xml:space="preserve"> </w:t>
      </w:r>
      <w:r w:rsidRPr="003041BB">
        <w:rPr>
          <w:sz w:val="8"/>
        </w:rPr>
        <w:t>of international lawyers to define the right of devastation and pillage in war; the long diplomatic debate in the nineteenth century about the right of intervention in aid of oppressed</w:t>
      </w:r>
      <w:r w:rsidR="00FA7352" w:rsidRPr="003041BB">
        <w:rPr>
          <w:sz w:val="8"/>
        </w:rPr>
        <w:t xml:space="preserve"> </w:t>
      </w:r>
      <w:r w:rsidRPr="003041BB">
        <w:rPr>
          <w:sz w:val="8"/>
        </w:rPr>
        <w:t>nationalities; the Anglo-French argument in the nineteen-twenties about which precedes the</w:t>
      </w:r>
      <w:r w:rsidR="00FA7352" w:rsidRPr="003041BB">
        <w:rPr>
          <w:sz w:val="8"/>
        </w:rPr>
        <w:t xml:space="preserve"> </w:t>
      </w:r>
      <w:r w:rsidRPr="003041BB">
        <w:rPr>
          <w:sz w:val="8"/>
        </w:rPr>
        <w:t>other, security or disarmament; the controversy over appeasement; the present debate about</w:t>
      </w:r>
      <w:r w:rsidR="00FA7352" w:rsidRPr="003041BB">
        <w:rPr>
          <w:sz w:val="8"/>
        </w:rPr>
        <w:t xml:space="preserve"> </w:t>
      </w:r>
      <w:r w:rsidRPr="003041BB">
        <w:rPr>
          <w:sz w:val="8"/>
        </w:rPr>
        <w:t>the nuclear deterrent – all this is the stuff of international theory, and it is constantly bursting the bounds of the language in which we try to handle it. For it all involves the ultimate</w:t>
      </w:r>
      <w:r w:rsidR="00FA7352" w:rsidRPr="003041BB">
        <w:rPr>
          <w:sz w:val="8"/>
        </w:rPr>
        <w:t xml:space="preserve"> </w:t>
      </w:r>
      <w:r w:rsidRPr="003041BB">
        <w:rPr>
          <w:sz w:val="8"/>
        </w:rPr>
        <w:t>experience of life and death, national existence and national extinction.14</w:t>
      </w:r>
      <w:r w:rsidR="00FA7352" w:rsidRPr="003041BB">
        <w:rPr>
          <w:sz w:val="8"/>
        </w:rPr>
        <w:t xml:space="preserve"> </w:t>
      </w:r>
      <w:r w:rsidRPr="003041BB">
        <w:rPr>
          <w:sz w:val="8"/>
        </w:rPr>
        <w:t>Wight speaks of survival in terms of ‘life and death’ and the imperative for national survival.</w:t>
      </w:r>
      <w:r w:rsidR="00FA7352" w:rsidRPr="003041BB">
        <w:rPr>
          <w:sz w:val="8"/>
        </w:rPr>
        <w:t xml:space="preserve"> </w:t>
      </w:r>
      <w:r w:rsidRPr="003041BB">
        <w:rPr>
          <w:sz w:val="8"/>
        </w:rPr>
        <w:t>He incorporates both individual and collective survival, which can also be seen in the writings of</w:t>
      </w:r>
      <w:r w:rsidR="00FA7352" w:rsidRPr="003041BB">
        <w:rPr>
          <w:sz w:val="8"/>
        </w:rPr>
        <w:t xml:space="preserve"> </w:t>
      </w:r>
      <w:r w:rsidRPr="003041BB">
        <w:rPr>
          <w:sz w:val="8"/>
        </w:rPr>
        <w:t>other traditionally central figures of IR and is drawn from an intellectual tradition reaching back to the antecedents of IR. According to Hedley Bull, the fundamental right to survival runs ‘through</w:t>
      </w:r>
      <w:r w:rsidR="00FA7352" w:rsidRPr="003041BB">
        <w:rPr>
          <w:sz w:val="8"/>
        </w:rPr>
        <w:t xml:space="preserve"> </w:t>
      </w:r>
      <w:r w:rsidRPr="003041BB">
        <w:rPr>
          <w:sz w:val="8"/>
        </w:rPr>
        <w:t>European history from Machiavelli and Botero and Rohan to Frederick the Great, Hegel and</w:t>
      </w:r>
      <w:r w:rsidR="00FA7352" w:rsidRPr="003041BB">
        <w:rPr>
          <w:sz w:val="8"/>
        </w:rPr>
        <w:t xml:space="preserve"> </w:t>
      </w:r>
      <w:r w:rsidRPr="003041BB">
        <w:rPr>
          <w:sz w:val="8"/>
        </w:rPr>
        <w:t>Treischke’.15 For Hans Morgenthau, the desire for power is what lies behind competition between</w:t>
      </w:r>
      <w:r w:rsidR="00FA7352" w:rsidRPr="003041BB">
        <w:rPr>
          <w:sz w:val="8"/>
        </w:rPr>
        <w:t xml:space="preserve"> </w:t>
      </w:r>
      <w:r w:rsidRPr="003041BB">
        <w:rPr>
          <w:sz w:val="8"/>
        </w:rPr>
        <w:t>people rather than the simple will to survive, yet survival as the basis for any competition must</w:t>
      </w:r>
      <w:r w:rsidR="00FA7352" w:rsidRPr="003041BB">
        <w:rPr>
          <w:sz w:val="8"/>
        </w:rPr>
        <w:t xml:space="preserve"> </w:t>
      </w:r>
      <w:r w:rsidRPr="003041BB">
        <w:rPr>
          <w:sz w:val="8"/>
        </w:rPr>
        <w:t>precede any desire for power. The drive for power ‘concerns itself not with the individual’s survival but with his position among his fellows once his survival has been secured’.16 Beyond the</w:t>
      </w:r>
      <w:r w:rsidR="00FA7352" w:rsidRPr="003041BB">
        <w:rPr>
          <w:sz w:val="8"/>
        </w:rPr>
        <w:t xml:space="preserve"> </w:t>
      </w:r>
      <w:r w:rsidRPr="003041BB">
        <w:rPr>
          <w:sz w:val="8"/>
        </w:rPr>
        <w:t xml:space="preserve">individual level, the primary purpose of any political </w:t>
      </w:r>
      <w:proofErr w:type="spellStart"/>
      <w:r w:rsidRPr="003041BB">
        <w:rPr>
          <w:sz w:val="8"/>
        </w:rPr>
        <w:t>organisation</w:t>
      </w:r>
      <w:proofErr w:type="spellEnd"/>
      <w:r w:rsidRPr="003041BB">
        <w:rPr>
          <w:sz w:val="8"/>
        </w:rPr>
        <w:t xml:space="preserve"> is, according to Morgenthau,</w:t>
      </w:r>
      <w:r w:rsidR="00FA7352" w:rsidRPr="003041BB">
        <w:rPr>
          <w:sz w:val="8"/>
        </w:rPr>
        <w:t xml:space="preserve"> </w:t>
      </w:r>
      <w:r w:rsidRPr="003041BB">
        <w:rPr>
          <w:sz w:val="8"/>
        </w:rPr>
        <w:t>to ‘safeguard the biological survival of its members’.17 Survival thus provides the primary motivation for action at both individual and state level. Survival also forms the core of modern strategic</w:t>
      </w:r>
      <w:r w:rsidR="00FA7352" w:rsidRPr="003041BB">
        <w:rPr>
          <w:sz w:val="8"/>
        </w:rPr>
        <w:t xml:space="preserve"> </w:t>
      </w:r>
      <w:r w:rsidRPr="003041BB">
        <w:rPr>
          <w:sz w:val="8"/>
        </w:rPr>
        <w:t>studies.18</w:t>
      </w:r>
      <w:r w:rsidR="00FA7352" w:rsidRPr="003041BB">
        <w:rPr>
          <w:sz w:val="8"/>
        </w:rPr>
        <w:t xml:space="preserve"> </w:t>
      </w:r>
      <w:r w:rsidRPr="00FA7352">
        <w:rPr>
          <w:u w:val="single"/>
        </w:rPr>
        <w:t>The rationalist statist approaches of neorealism and neoliberalism take the assertion of the</w:t>
      </w:r>
      <w:r w:rsidR="00FA7352">
        <w:rPr>
          <w:u w:val="single"/>
        </w:rPr>
        <w:t xml:space="preserve"> </w:t>
      </w:r>
      <w:r w:rsidRPr="00FA7352">
        <w:rPr>
          <w:u w:val="single"/>
        </w:rPr>
        <w:t xml:space="preserve">centrality of survival as the bed-rock on which to </w:t>
      </w:r>
      <w:r w:rsidRPr="00FA7352">
        <w:rPr>
          <w:u w:val="single"/>
        </w:rPr>
        <w:lastRenderedPageBreak/>
        <w:t>develop their contrasting theories of national</w:t>
      </w:r>
      <w:r w:rsidR="00FA7352">
        <w:rPr>
          <w:u w:val="single"/>
        </w:rPr>
        <w:t xml:space="preserve"> </w:t>
      </w:r>
      <w:r w:rsidRPr="00FA7352">
        <w:rPr>
          <w:u w:val="single"/>
        </w:rPr>
        <w:t>interes</w:t>
      </w:r>
      <w:r w:rsidRPr="003041BB">
        <w:rPr>
          <w:sz w:val="8"/>
        </w:rPr>
        <w:t>t.19 Kenneth Waltz rests his theory of world politics on survival as ‘the ground of action in</w:t>
      </w:r>
      <w:r w:rsidR="00FA7352" w:rsidRPr="003041BB">
        <w:rPr>
          <w:sz w:val="8"/>
        </w:rPr>
        <w:t xml:space="preserve"> </w:t>
      </w:r>
      <w:r w:rsidRPr="003041BB">
        <w:rPr>
          <w:sz w:val="8"/>
        </w:rPr>
        <w:t>a world where the security of states is not assured’.20 Any other aims are secondary because ‘only if</w:t>
      </w:r>
      <w:r w:rsidR="00FA7352" w:rsidRPr="003041BB">
        <w:rPr>
          <w:sz w:val="8"/>
        </w:rPr>
        <w:t xml:space="preserve"> </w:t>
      </w:r>
      <w:r w:rsidRPr="003041BB">
        <w:rPr>
          <w:sz w:val="8"/>
        </w:rPr>
        <w:t>survival is assured can states safely seek ... other goals’.21 While neoliberal accounts of world politics</w:t>
      </w:r>
      <w:r w:rsidR="00FA7352" w:rsidRPr="003041BB">
        <w:rPr>
          <w:sz w:val="8"/>
        </w:rPr>
        <w:t xml:space="preserve"> </w:t>
      </w:r>
      <w:r w:rsidRPr="003041BB">
        <w:rPr>
          <w:sz w:val="8"/>
        </w:rPr>
        <w:t>take issue with the centrality of security and military concerns as threats to or means by which states</w:t>
      </w:r>
      <w:r w:rsidR="00FA7352" w:rsidRPr="003041BB">
        <w:rPr>
          <w:sz w:val="8"/>
        </w:rPr>
        <w:t xml:space="preserve"> </w:t>
      </w:r>
      <w:r w:rsidRPr="003041BB">
        <w:rPr>
          <w:sz w:val="8"/>
        </w:rPr>
        <w:t xml:space="preserve">secure their survival, they do not question the place of survival as the ultimate grounding of </w:t>
      </w:r>
      <w:proofErr w:type="spellStart"/>
      <w:r w:rsidRPr="003041BB">
        <w:rPr>
          <w:sz w:val="8"/>
        </w:rPr>
        <w:t>selfinterest</w:t>
      </w:r>
      <w:proofErr w:type="spellEnd"/>
      <w:r w:rsidRPr="003041BB">
        <w:rPr>
          <w:sz w:val="8"/>
        </w:rPr>
        <w:t xml:space="preserve"> in realist theories.22 Thus the neo–neo debate took place on the unexamined assumption</w:t>
      </w:r>
      <w:r w:rsidR="00FA7352" w:rsidRPr="003041BB">
        <w:rPr>
          <w:sz w:val="8"/>
        </w:rPr>
        <w:t xml:space="preserve"> </w:t>
      </w:r>
      <w:r w:rsidRPr="003041BB">
        <w:rPr>
          <w:sz w:val="8"/>
        </w:rPr>
        <w:t xml:space="preserve">of survival as the ground on which IR theory contests occur. Similarly, classic </w:t>
      </w:r>
      <w:proofErr w:type="spellStart"/>
      <w:r w:rsidRPr="003041BB">
        <w:rPr>
          <w:sz w:val="8"/>
        </w:rPr>
        <w:t>Wendtian</w:t>
      </w:r>
      <w:proofErr w:type="spellEnd"/>
      <w:r w:rsidRPr="003041BB">
        <w:rPr>
          <w:sz w:val="8"/>
        </w:rPr>
        <w:t xml:space="preserve"> constructivism posits two pre-interactional, constitutive features of the world of states. First, there is the</w:t>
      </w:r>
      <w:r w:rsidR="00FA7352" w:rsidRPr="003041BB">
        <w:rPr>
          <w:sz w:val="8"/>
        </w:rPr>
        <w:t xml:space="preserve"> </w:t>
      </w:r>
      <w:r w:rsidRPr="003041BB">
        <w:rPr>
          <w:sz w:val="8"/>
        </w:rPr>
        <w:t>material constitution of the ‘material substrate of agency’; for the individual, this means the body,</w:t>
      </w:r>
      <w:r w:rsidR="00FA7352" w:rsidRPr="003041BB">
        <w:rPr>
          <w:sz w:val="8"/>
        </w:rPr>
        <w:t xml:space="preserve"> </w:t>
      </w:r>
      <w:r w:rsidRPr="003041BB">
        <w:rPr>
          <w:sz w:val="8"/>
        </w:rPr>
        <w:t>and for states a governance body determined domestically. Secondly, there is ‘a desire to preserve</w:t>
      </w:r>
      <w:r w:rsidR="00FA7352" w:rsidRPr="003041BB">
        <w:rPr>
          <w:sz w:val="8"/>
        </w:rPr>
        <w:t xml:space="preserve"> </w:t>
      </w:r>
      <w:r w:rsidRPr="003041BB">
        <w:rPr>
          <w:sz w:val="8"/>
        </w:rPr>
        <w:t>this material substrate, to survive’.23 While subsequent work has extensively engaged with the first</w:t>
      </w:r>
      <w:r w:rsidR="00FA7352" w:rsidRPr="003041BB">
        <w:rPr>
          <w:sz w:val="8"/>
        </w:rPr>
        <w:t xml:space="preserve"> </w:t>
      </w:r>
      <w:r w:rsidRPr="003041BB">
        <w:rPr>
          <w:sz w:val="8"/>
        </w:rPr>
        <w:t xml:space="preserve">constitutive feature and critiqued Wendt’s ontology of the state, Wendt’s second point about survival as the pre-interactional goal of politics </w:t>
      </w:r>
      <w:proofErr w:type="gramStart"/>
      <w:r w:rsidRPr="003041BB">
        <w:rPr>
          <w:sz w:val="8"/>
        </w:rPr>
        <w:t>remains to a large extent</w:t>
      </w:r>
      <w:proofErr w:type="gramEnd"/>
      <w:r w:rsidRPr="003041BB">
        <w:rPr>
          <w:sz w:val="8"/>
        </w:rPr>
        <w:t xml:space="preserve"> unquestioned in terms of</w:t>
      </w:r>
      <w:r w:rsidR="00FA7352" w:rsidRPr="003041BB">
        <w:rPr>
          <w:sz w:val="8"/>
        </w:rPr>
        <w:t xml:space="preserve"> </w:t>
      </w:r>
      <w:r w:rsidRPr="003041BB">
        <w:rPr>
          <w:sz w:val="8"/>
        </w:rPr>
        <w:t>survival itself.</w:t>
      </w:r>
      <w:r w:rsidR="00AD22C0" w:rsidRPr="003041BB">
        <w:rPr>
          <w:sz w:val="8"/>
        </w:rPr>
        <w:t xml:space="preserve"> </w:t>
      </w:r>
      <w:r w:rsidRPr="003041BB">
        <w:rPr>
          <w:sz w:val="8"/>
        </w:rPr>
        <w:t>Non-traditional and critical approaches to survival</w:t>
      </w:r>
      <w:r w:rsidR="00AD22C0" w:rsidRPr="003041BB">
        <w:rPr>
          <w:sz w:val="8"/>
        </w:rPr>
        <w:t xml:space="preserve"> </w:t>
      </w:r>
      <w:r w:rsidRPr="003041BB">
        <w:rPr>
          <w:sz w:val="8"/>
        </w:rPr>
        <w:t>Beyond the rationalist mainstream, there have been various critiques of the classical realist assertions of collective survival and</w:t>
      </w:r>
      <w:proofErr w:type="gramStart"/>
      <w:r w:rsidRPr="003041BB">
        <w:rPr>
          <w:sz w:val="8"/>
        </w:rPr>
        <w:t>, in particular, the</w:t>
      </w:r>
      <w:proofErr w:type="gramEnd"/>
      <w:r w:rsidRPr="003041BB">
        <w:rPr>
          <w:sz w:val="8"/>
        </w:rPr>
        <w:t xml:space="preserve"> neo–neo accounts of survival as the underlying</w:t>
      </w:r>
      <w:r w:rsidR="00AD22C0" w:rsidRPr="003041BB">
        <w:rPr>
          <w:sz w:val="8"/>
        </w:rPr>
        <w:t xml:space="preserve"> </w:t>
      </w:r>
      <w:r w:rsidRPr="003041BB">
        <w:rPr>
          <w:sz w:val="8"/>
        </w:rPr>
        <w:t xml:space="preserve">motivation for state action. Security scholarship, for instance, has questioned the </w:t>
      </w:r>
      <w:proofErr w:type="spellStart"/>
      <w:r w:rsidRPr="003041BB">
        <w:rPr>
          <w:sz w:val="8"/>
        </w:rPr>
        <w:t>prioritisation</w:t>
      </w:r>
      <w:proofErr w:type="spellEnd"/>
      <w:r w:rsidRPr="003041BB">
        <w:rPr>
          <w:sz w:val="8"/>
        </w:rPr>
        <w:t xml:space="preserve"> of</w:t>
      </w:r>
      <w:r w:rsidR="00AD22C0" w:rsidRPr="003041BB">
        <w:rPr>
          <w:sz w:val="8"/>
        </w:rPr>
        <w:t xml:space="preserve"> </w:t>
      </w:r>
      <w:r w:rsidRPr="003041BB">
        <w:rPr>
          <w:sz w:val="8"/>
        </w:rPr>
        <w:t>the state as the object of survival, has argued for the security of the individual as the object of international politics, or has advocated broadening and/or deepening the security agenda while not</w:t>
      </w:r>
      <w:r w:rsidR="00AD22C0" w:rsidRPr="003041BB">
        <w:rPr>
          <w:sz w:val="8"/>
        </w:rPr>
        <w:t xml:space="preserve"> </w:t>
      </w:r>
      <w:r w:rsidRPr="003041BB">
        <w:rPr>
          <w:sz w:val="8"/>
        </w:rPr>
        <w:t>undercutting the foundational assumption of the survival goal. The human security approach, for</w:t>
      </w:r>
      <w:r w:rsidR="00AD22C0" w:rsidRPr="003041BB">
        <w:rPr>
          <w:sz w:val="8"/>
        </w:rPr>
        <w:t xml:space="preserve"> </w:t>
      </w:r>
      <w:r w:rsidRPr="003041BB">
        <w:rPr>
          <w:sz w:val="8"/>
        </w:rPr>
        <w:t>example, while broad and multifaceted, at its core develops a ‘distinct branch of security studies that</w:t>
      </w:r>
      <w:r w:rsidR="00AD22C0" w:rsidRPr="003041BB">
        <w:rPr>
          <w:sz w:val="8"/>
        </w:rPr>
        <w:t xml:space="preserve"> </w:t>
      </w:r>
      <w:r w:rsidRPr="003041BB">
        <w:rPr>
          <w:sz w:val="8"/>
        </w:rPr>
        <w:t xml:space="preserve">explores the </w:t>
      </w:r>
      <w:proofErr w:type="gramStart"/>
      <w:r w:rsidRPr="003041BB">
        <w:rPr>
          <w:sz w:val="8"/>
        </w:rPr>
        <w:t>particular conditions</w:t>
      </w:r>
      <w:proofErr w:type="gramEnd"/>
      <w:r w:rsidRPr="003041BB">
        <w:rPr>
          <w:sz w:val="8"/>
        </w:rPr>
        <w:t xml:space="preserve"> that affect the survival of individuals, groups, and societies’.24 As such, it takes the survival goal and deepens its applicability. Similarly, early Copenhagen School</w:t>
      </w:r>
      <w:r w:rsidR="00AD22C0" w:rsidRPr="003041BB">
        <w:rPr>
          <w:sz w:val="8"/>
        </w:rPr>
        <w:t xml:space="preserve"> </w:t>
      </w:r>
      <w:r w:rsidRPr="003041BB">
        <w:rPr>
          <w:sz w:val="8"/>
        </w:rPr>
        <w:t>approaches uplifted society and identity as the referents and means of survival.25 Ken Booth introduced a distinction between survival and security, with security as ‘survival-plus’.26 Booth argues</w:t>
      </w:r>
      <w:r w:rsidR="00AD22C0" w:rsidRPr="003041BB">
        <w:rPr>
          <w:sz w:val="8"/>
        </w:rPr>
        <w:t xml:space="preserve"> </w:t>
      </w:r>
      <w:r w:rsidRPr="003041BB">
        <w:rPr>
          <w:sz w:val="8"/>
        </w:rPr>
        <w:t>that survival is merely the precondition of security in that ‘survival is being alive; security is living’.27 For Booth, survival remains unexamined and unquestioned as the precursor of the politics</w:t>
      </w:r>
      <w:r w:rsidR="00AD22C0" w:rsidRPr="003041BB">
        <w:rPr>
          <w:sz w:val="8"/>
        </w:rPr>
        <w:t xml:space="preserve"> </w:t>
      </w:r>
      <w:r w:rsidRPr="003041BB">
        <w:rPr>
          <w:sz w:val="8"/>
        </w:rPr>
        <w:t>of security.</w:t>
      </w:r>
      <w:r w:rsidR="00AD22C0" w:rsidRPr="003041BB">
        <w:rPr>
          <w:sz w:val="8"/>
        </w:rPr>
        <w:t xml:space="preserve"> </w:t>
      </w:r>
      <w:r w:rsidRPr="003041BB">
        <w:rPr>
          <w:sz w:val="8"/>
        </w:rPr>
        <w:t>Bill McSweeney’s work on security directly engages with the idea of the survival goal as the</w:t>
      </w:r>
      <w:r w:rsidR="00AD22C0" w:rsidRPr="003041BB">
        <w:rPr>
          <w:sz w:val="8"/>
        </w:rPr>
        <w:t xml:space="preserve"> </w:t>
      </w:r>
      <w:r w:rsidRPr="003041BB">
        <w:rPr>
          <w:sz w:val="8"/>
        </w:rPr>
        <w:t>priority of security. He notes that, if one considers security in the terms of a hierarchy of human</w:t>
      </w:r>
      <w:r w:rsidR="00AD22C0" w:rsidRPr="003041BB">
        <w:rPr>
          <w:sz w:val="8"/>
        </w:rPr>
        <w:t xml:space="preserve"> </w:t>
      </w:r>
      <w:r w:rsidRPr="003041BB">
        <w:rPr>
          <w:sz w:val="8"/>
        </w:rPr>
        <w:t>needs headed by physical survival, then it is self-evidently a given that any collective responsible</w:t>
      </w:r>
      <w:r w:rsidR="00AD22C0" w:rsidRPr="003041BB">
        <w:rPr>
          <w:sz w:val="8"/>
        </w:rPr>
        <w:t xml:space="preserve"> </w:t>
      </w:r>
      <w:r w:rsidRPr="003041BB">
        <w:rPr>
          <w:sz w:val="8"/>
        </w:rPr>
        <w:t xml:space="preserve">for providing security must </w:t>
      </w:r>
      <w:proofErr w:type="spellStart"/>
      <w:r w:rsidRPr="003041BB">
        <w:rPr>
          <w:sz w:val="8"/>
        </w:rPr>
        <w:t>prioritise</w:t>
      </w:r>
      <w:proofErr w:type="spellEnd"/>
      <w:r w:rsidRPr="003041BB">
        <w:rPr>
          <w:sz w:val="8"/>
        </w:rPr>
        <w:t xml:space="preserve"> survival. In this case, the label of ‘paranoia or complacency’</w:t>
      </w:r>
      <w:r w:rsidR="00AD22C0" w:rsidRPr="003041BB">
        <w:rPr>
          <w:sz w:val="8"/>
        </w:rPr>
        <w:t xml:space="preserve"> </w:t>
      </w:r>
      <w:r w:rsidRPr="003041BB">
        <w:rPr>
          <w:sz w:val="8"/>
        </w:rPr>
        <w:t>is given to anyone who does not conceive of apportioning resources in appropriate proportions</w:t>
      </w:r>
      <w:r w:rsidR="00AD22C0" w:rsidRPr="003041BB">
        <w:rPr>
          <w:sz w:val="8"/>
        </w:rPr>
        <w:t xml:space="preserve"> </w:t>
      </w:r>
      <w:r w:rsidRPr="003041BB">
        <w:rPr>
          <w:sz w:val="8"/>
        </w:rPr>
        <w:t>to the primacy of the survival goal.</w:t>
      </w:r>
      <w:r w:rsidRPr="00AD22C0">
        <w:rPr>
          <w:rStyle w:val="Emphasis"/>
        </w:rPr>
        <w:t>28 When translated to the terms of international security and</w:t>
      </w:r>
      <w:r w:rsidR="00AD22C0">
        <w:rPr>
          <w:rStyle w:val="Emphasis"/>
        </w:rPr>
        <w:t xml:space="preserve"> </w:t>
      </w:r>
      <w:r w:rsidRPr="00AD22C0">
        <w:rPr>
          <w:rStyle w:val="Emphasis"/>
        </w:rPr>
        <w:t>the state, this logic allows for threats to the state to automatically assume a position of priority to</w:t>
      </w:r>
      <w:r w:rsidR="00AD22C0">
        <w:rPr>
          <w:rStyle w:val="Emphasis"/>
        </w:rPr>
        <w:t xml:space="preserve"> </w:t>
      </w:r>
      <w:r w:rsidRPr="00AD22C0">
        <w:rPr>
          <w:rStyle w:val="Emphasis"/>
        </w:rPr>
        <w:t>the extent to which they are projected as a threat to physical survival that our daily individual lives</w:t>
      </w:r>
      <w:r w:rsidR="00AD22C0">
        <w:rPr>
          <w:rStyle w:val="Emphasis"/>
        </w:rPr>
        <w:t xml:space="preserve"> </w:t>
      </w:r>
      <w:r w:rsidRPr="00AD22C0">
        <w:rPr>
          <w:rStyle w:val="Emphasis"/>
        </w:rPr>
        <w:t xml:space="preserve">must be </w:t>
      </w:r>
      <w:proofErr w:type="spellStart"/>
      <w:r w:rsidRPr="00AD22C0">
        <w:rPr>
          <w:rStyle w:val="Emphasis"/>
        </w:rPr>
        <w:t>organised</w:t>
      </w:r>
      <w:proofErr w:type="spellEnd"/>
      <w:r w:rsidRPr="00AD22C0">
        <w:rPr>
          <w:rStyle w:val="Emphasis"/>
        </w:rPr>
        <w:t xml:space="preserve"> around</w:t>
      </w:r>
      <w:r w:rsidRPr="003041BB">
        <w:rPr>
          <w:sz w:val="8"/>
        </w:rPr>
        <w:t>.</w:t>
      </w:r>
      <w:r w:rsidR="00AD22C0" w:rsidRPr="003041BB">
        <w:rPr>
          <w:sz w:val="8"/>
        </w:rPr>
        <w:t xml:space="preserve"> </w:t>
      </w:r>
      <w:r w:rsidRPr="003041BB">
        <w:rPr>
          <w:sz w:val="8"/>
        </w:rPr>
        <w:t>That physical survival is to a certain extent ‘the bottom line’, McSweeney</w:t>
      </w:r>
      <w:r w:rsidR="00AD22C0" w:rsidRPr="003041BB">
        <w:rPr>
          <w:sz w:val="8"/>
        </w:rPr>
        <w:t xml:space="preserve"> </w:t>
      </w:r>
      <w:r w:rsidRPr="003041BB">
        <w:rPr>
          <w:sz w:val="8"/>
        </w:rPr>
        <w:t>does not dispute. Yet he argues that: ‘If we allow that physical survival has a logical priority over</w:t>
      </w:r>
      <w:r w:rsidR="00AD22C0" w:rsidRPr="003041BB">
        <w:rPr>
          <w:sz w:val="8"/>
        </w:rPr>
        <w:t xml:space="preserve"> </w:t>
      </w:r>
      <w:r w:rsidRPr="003041BB">
        <w:rPr>
          <w:sz w:val="8"/>
        </w:rPr>
        <w:t>other needs, this makes it “primary” only in the uninteresting sense: it is a logical precondition of</w:t>
      </w:r>
      <w:r w:rsidR="00AD22C0" w:rsidRPr="003041BB">
        <w:rPr>
          <w:sz w:val="8"/>
        </w:rPr>
        <w:t xml:space="preserve"> </w:t>
      </w:r>
      <w:r w:rsidRPr="003041BB">
        <w:rPr>
          <w:sz w:val="8"/>
        </w:rPr>
        <w:t>doing anything that we remain physically alive and capable of doing it.’29</w:t>
      </w:r>
      <w:r w:rsidR="00AD22C0" w:rsidRPr="003041BB">
        <w:rPr>
          <w:sz w:val="8"/>
        </w:rPr>
        <w:t xml:space="preserve"> </w:t>
      </w:r>
      <w:r w:rsidRPr="003041BB">
        <w:rPr>
          <w:sz w:val="8"/>
        </w:rPr>
        <w:t>Meanwhile, an increasingly prominent school of thought on ontological security has challenged</w:t>
      </w:r>
      <w:r w:rsidR="00AD22C0" w:rsidRPr="003041BB">
        <w:rPr>
          <w:sz w:val="8"/>
        </w:rPr>
        <w:t xml:space="preserve"> </w:t>
      </w:r>
      <w:r w:rsidRPr="003041BB">
        <w:rPr>
          <w:sz w:val="8"/>
        </w:rPr>
        <w:t xml:space="preserve">the claim that physical survival is the key driver of states’ </w:t>
      </w:r>
      <w:proofErr w:type="spellStart"/>
      <w:r w:rsidRPr="003041BB">
        <w:rPr>
          <w:sz w:val="8"/>
        </w:rPr>
        <w:t>behaviour</w:t>
      </w:r>
      <w:proofErr w:type="spellEnd"/>
      <w:r w:rsidRPr="003041BB">
        <w:rPr>
          <w:sz w:val="8"/>
        </w:rPr>
        <w:t>. This literature argues that the</w:t>
      </w:r>
      <w:r w:rsidR="00AD22C0" w:rsidRPr="003041BB">
        <w:rPr>
          <w:sz w:val="8"/>
        </w:rPr>
        <w:t xml:space="preserve"> </w:t>
      </w:r>
      <w:r w:rsidRPr="003041BB">
        <w:rPr>
          <w:sz w:val="8"/>
        </w:rPr>
        <w:t>‘survival assumption’ of mainstream IR misses the fact that the maintenance of a state’s identity</w:t>
      </w:r>
      <w:r w:rsidR="00AD22C0" w:rsidRPr="003041BB">
        <w:rPr>
          <w:sz w:val="8"/>
        </w:rPr>
        <w:t xml:space="preserve"> </w:t>
      </w:r>
      <w:r w:rsidRPr="003041BB">
        <w:rPr>
          <w:sz w:val="8"/>
        </w:rPr>
        <w:t xml:space="preserve">functions as a key motivation even over its physical survival.30 </w:t>
      </w:r>
      <w:r w:rsidRPr="00AD22C0">
        <w:rPr>
          <w:u w:val="single"/>
        </w:rPr>
        <w:t>Ontological security, the preservation of one’s understanding of one’s own identity, provides another cause of state action and one</w:t>
      </w:r>
      <w:r w:rsidR="00AD22C0">
        <w:rPr>
          <w:u w:val="single"/>
        </w:rPr>
        <w:t xml:space="preserve"> </w:t>
      </w:r>
      <w:r w:rsidRPr="00AD22C0">
        <w:rPr>
          <w:u w:val="single"/>
        </w:rPr>
        <w:t>that can outweigh the exigencies of a state’s physical security needs</w:t>
      </w:r>
      <w:r w:rsidRPr="003041BB">
        <w:rPr>
          <w:sz w:val="8"/>
        </w:rPr>
        <w:t>. The literature on ontological</w:t>
      </w:r>
      <w:r w:rsidR="00AD22C0" w:rsidRPr="003041BB">
        <w:rPr>
          <w:sz w:val="8"/>
        </w:rPr>
        <w:t xml:space="preserve"> </w:t>
      </w:r>
      <w:r w:rsidRPr="003041BB">
        <w:rPr>
          <w:sz w:val="8"/>
        </w:rPr>
        <w:t>security expands the understanding of security and survival beyond that of the physical. At the</w:t>
      </w:r>
      <w:r w:rsidR="00AD22C0" w:rsidRPr="003041BB">
        <w:rPr>
          <w:sz w:val="8"/>
        </w:rPr>
        <w:t xml:space="preserve"> </w:t>
      </w:r>
      <w:r w:rsidRPr="003041BB">
        <w:rPr>
          <w:sz w:val="8"/>
        </w:rPr>
        <w:t>same time, however, it does not necessarily challenge the centrality and status of survival in IR but</w:t>
      </w:r>
      <w:r w:rsidR="00AD22C0" w:rsidRPr="003041BB">
        <w:rPr>
          <w:sz w:val="8"/>
        </w:rPr>
        <w:t xml:space="preserve"> </w:t>
      </w:r>
      <w:r w:rsidRPr="003041BB">
        <w:rPr>
          <w:sz w:val="8"/>
        </w:rPr>
        <w:t>rather broadens how survival should be comprehended. For example, Jennifer Mitzen states that</w:t>
      </w:r>
      <w:r w:rsidR="00AD22C0" w:rsidRPr="003041BB">
        <w:rPr>
          <w:sz w:val="8"/>
        </w:rPr>
        <w:t xml:space="preserve"> </w:t>
      </w:r>
      <w:r w:rsidRPr="003041BB">
        <w:rPr>
          <w:sz w:val="8"/>
        </w:rPr>
        <w:t>the idea of physical security as the grounds of state action assumes that states have a ‘body’ that</w:t>
      </w:r>
      <w:r w:rsidR="00AD22C0" w:rsidRPr="003041BB">
        <w:rPr>
          <w:sz w:val="8"/>
        </w:rPr>
        <w:t xml:space="preserve"> </w:t>
      </w:r>
      <w:r w:rsidRPr="003041BB">
        <w:rPr>
          <w:sz w:val="8"/>
        </w:rPr>
        <w:t>can die. But she asks: ‘what exactly is the state’s body?’31 It could be that the territory of a state is</w:t>
      </w:r>
      <w:r w:rsidR="00AD22C0" w:rsidRPr="003041BB">
        <w:rPr>
          <w:sz w:val="8"/>
        </w:rPr>
        <w:t xml:space="preserve"> </w:t>
      </w:r>
      <w:r w:rsidRPr="003041BB">
        <w:rPr>
          <w:sz w:val="8"/>
        </w:rPr>
        <w:t>analogous to the corporeal body of a person. It also could be that the state’s body is the incorporation of its citizens’ bodies or that state sovereignty is the ‘body’ of the state that must survive,</w:t>
      </w:r>
      <w:r w:rsidR="00AD22C0" w:rsidRPr="003041BB">
        <w:rPr>
          <w:sz w:val="8"/>
        </w:rPr>
        <w:t xml:space="preserve"> </w:t>
      </w:r>
      <w:r w:rsidRPr="003041BB">
        <w:rPr>
          <w:sz w:val="8"/>
        </w:rPr>
        <w:t>though this raises the question of the nature of the relationship of sovereignty and physicality. The</w:t>
      </w:r>
      <w:r w:rsidR="00AD22C0" w:rsidRPr="003041BB">
        <w:rPr>
          <w:sz w:val="8"/>
        </w:rPr>
        <w:t xml:space="preserve"> </w:t>
      </w:r>
      <w:r w:rsidRPr="003041BB">
        <w:rPr>
          <w:sz w:val="8"/>
        </w:rPr>
        <w:t>question of what/whose survival is, therefore, a complicated one, but survival itself remains largely</w:t>
      </w:r>
      <w:r w:rsidR="00AD22C0" w:rsidRPr="003041BB">
        <w:rPr>
          <w:sz w:val="8"/>
        </w:rPr>
        <w:t xml:space="preserve"> </w:t>
      </w:r>
      <w:r w:rsidRPr="003041BB">
        <w:rPr>
          <w:sz w:val="8"/>
        </w:rPr>
        <w:t>intact.32</w:t>
      </w:r>
      <w:r w:rsidR="00AD22C0" w:rsidRPr="003041BB">
        <w:rPr>
          <w:sz w:val="8"/>
        </w:rPr>
        <w:t xml:space="preserve"> </w:t>
      </w:r>
      <w:r w:rsidRPr="003041BB">
        <w:rPr>
          <w:sz w:val="8"/>
        </w:rPr>
        <w:t>Feminist IR writers have created a wide body of literature challenging the gendered power</w:t>
      </w:r>
      <w:r w:rsidR="00AD22C0" w:rsidRPr="003041BB">
        <w:rPr>
          <w:sz w:val="8"/>
        </w:rPr>
        <w:t xml:space="preserve"> </w:t>
      </w:r>
      <w:r w:rsidRPr="003041BB">
        <w:rPr>
          <w:sz w:val="8"/>
        </w:rPr>
        <w:t>structures and assumptions of the dominant understandings of self-help and national interest in</w:t>
      </w:r>
      <w:r w:rsidR="00AD22C0" w:rsidRPr="003041BB">
        <w:rPr>
          <w:sz w:val="8"/>
        </w:rPr>
        <w:t xml:space="preserve"> </w:t>
      </w:r>
      <w:r w:rsidRPr="003041BB">
        <w:rPr>
          <w:sz w:val="8"/>
        </w:rPr>
        <w:t xml:space="preserve">accounts of survival and international </w:t>
      </w:r>
      <w:proofErr w:type="spellStart"/>
      <w:r w:rsidRPr="003041BB">
        <w:rPr>
          <w:sz w:val="8"/>
        </w:rPr>
        <w:t>politics.The</w:t>
      </w:r>
      <w:proofErr w:type="spellEnd"/>
      <w:r w:rsidRPr="003041BB">
        <w:rPr>
          <w:sz w:val="8"/>
        </w:rPr>
        <w:t xml:space="preserve"> many strands of feminist work unsettle not only</w:t>
      </w:r>
      <w:r w:rsidR="00AD22C0" w:rsidRPr="003041BB">
        <w:rPr>
          <w:sz w:val="8"/>
        </w:rPr>
        <w:t xml:space="preserve"> </w:t>
      </w:r>
      <w:r w:rsidRPr="003041BB">
        <w:rPr>
          <w:sz w:val="8"/>
        </w:rPr>
        <w:t xml:space="preserve">the ideas underpinning grand theories of IR but also the very possibility for such grand theories through multiple studies of the </w:t>
      </w:r>
      <w:proofErr w:type="spellStart"/>
      <w:r w:rsidRPr="003041BB">
        <w:rPr>
          <w:sz w:val="8"/>
        </w:rPr>
        <w:t>marginalised</w:t>
      </w:r>
      <w:proofErr w:type="spellEnd"/>
      <w:r w:rsidRPr="003041BB">
        <w:rPr>
          <w:sz w:val="8"/>
        </w:rPr>
        <w:t>, silenced, embodied, and mundane.33 While the idea</w:t>
      </w:r>
      <w:r w:rsidR="00AD22C0" w:rsidRPr="003041BB">
        <w:rPr>
          <w:sz w:val="8"/>
        </w:rPr>
        <w:t xml:space="preserve"> </w:t>
      </w:r>
      <w:r w:rsidRPr="003041BB">
        <w:rPr>
          <w:sz w:val="8"/>
        </w:rPr>
        <w:t>of ‘security’ has received much scrutiny,34 survival itself has not received the same level of critique.</w:t>
      </w:r>
      <w:r w:rsidR="00AD22C0" w:rsidRPr="003041BB">
        <w:rPr>
          <w:sz w:val="8"/>
        </w:rPr>
        <w:t xml:space="preserve"> </w:t>
      </w:r>
      <w:r w:rsidRPr="003041BB">
        <w:rPr>
          <w:sz w:val="8"/>
        </w:rPr>
        <w:t>Feminist work has, however, compellingly argued that the state itself both is an institution of and</w:t>
      </w:r>
      <w:r w:rsidR="00AD22C0" w:rsidRPr="003041BB">
        <w:rPr>
          <w:sz w:val="8"/>
        </w:rPr>
        <w:t xml:space="preserve"> </w:t>
      </w:r>
      <w:proofErr w:type="spellStart"/>
      <w:r w:rsidRPr="003041BB">
        <w:rPr>
          <w:sz w:val="8"/>
        </w:rPr>
        <w:t>institutionalises</w:t>
      </w:r>
      <w:proofErr w:type="spellEnd"/>
      <w:r w:rsidRPr="003041BB">
        <w:rPr>
          <w:sz w:val="8"/>
        </w:rPr>
        <w:t xml:space="preserve"> patriarchy, and thus we might infer that ‘survival’ as a goal of any international</w:t>
      </w:r>
      <w:r w:rsidR="00AD22C0" w:rsidRPr="003041BB">
        <w:rPr>
          <w:sz w:val="8"/>
        </w:rPr>
        <w:t xml:space="preserve"> </w:t>
      </w:r>
      <w:r w:rsidRPr="003041BB">
        <w:rPr>
          <w:sz w:val="8"/>
        </w:rPr>
        <w:t>politics that foregrounds the state can be understood as survival of global patriarchal structures.35</w:t>
      </w:r>
      <w:r w:rsidR="00AD22C0" w:rsidRPr="003041BB">
        <w:rPr>
          <w:sz w:val="8"/>
        </w:rPr>
        <w:t xml:space="preserve"> </w:t>
      </w:r>
      <w:r w:rsidRPr="003041BB">
        <w:rPr>
          <w:sz w:val="8"/>
        </w:rPr>
        <w:t>We might then also begin to question what ‘survival’ as a concept itself is doing within and to these</w:t>
      </w:r>
      <w:r w:rsidR="00AD22C0" w:rsidRPr="003041BB">
        <w:rPr>
          <w:sz w:val="8"/>
        </w:rPr>
        <w:t xml:space="preserve"> </w:t>
      </w:r>
      <w:r w:rsidRPr="003041BB">
        <w:rPr>
          <w:sz w:val="8"/>
        </w:rPr>
        <w:t>structures and to think about how the centrality of survival conditions the gendered relations of</w:t>
      </w:r>
      <w:r w:rsidR="00AD22C0" w:rsidRPr="003041BB">
        <w:rPr>
          <w:sz w:val="8"/>
        </w:rPr>
        <w:t xml:space="preserve"> </w:t>
      </w:r>
      <w:r w:rsidRPr="003041BB">
        <w:rPr>
          <w:sz w:val="8"/>
        </w:rPr>
        <w:t>international politics.</w:t>
      </w:r>
      <w:r w:rsidR="00AD22C0" w:rsidRPr="003041BB">
        <w:rPr>
          <w:sz w:val="8"/>
        </w:rPr>
        <w:t xml:space="preserve"> </w:t>
      </w:r>
      <w:r w:rsidRPr="003041BB">
        <w:rPr>
          <w:sz w:val="8"/>
        </w:rPr>
        <w:t>There are some authors who have taken on survival as a subject of study in IR rather than an</w:t>
      </w:r>
      <w:r w:rsidR="00AD22C0" w:rsidRPr="003041BB">
        <w:rPr>
          <w:sz w:val="8"/>
        </w:rPr>
        <w:t xml:space="preserve"> </w:t>
      </w:r>
      <w:r w:rsidRPr="003041BB">
        <w:rPr>
          <w:sz w:val="8"/>
        </w:rPr>
        <w:t>assumed ground. François Debrix draws on a range of post-structural scholarship to argue that</w:t>
      </w:r>
      <w:r w:rsidR="00AD22C0" w:rsidRPr="003041BB">
        <w:rPr>
          <w:sz w:val="8"/>
        </w:rPr>
        <w:t xml:space="preserve"> </w:t>
      </w:r>
      <w:r w:rsidRPr="003041BB">
        <w:rPr>
          <w:sz w:val="8"/>
        </w:rPr>
        <w:t xml:space="preserve">the politics of security is ‘obsessed with the survival of the sovereign’.36 </w:t>
      </w:r>
      <w:proofErr w:type="spellStart"/>
      <w:r w:rsidRPr="003041BB">
        <w:rPr>
          <w:sz w:val="8"/>
        </w:rPr>
        <w:t>Debrix</w:t>
      </w:r>
      <w:proofErr w:type="spellEnd"/>
      <w:r w:rsidRPr="003041BB">
        <w:rPr>
          <w:sz w:val="8"/>
        </w:rPr>
        <w:t xml:space="preserve"> asserts that the</w:t>
      </w:r>
      <w:r w:rsidR="00AD22C0" w:rsidRPr="003041BB">
        <w:rPr>
          <w:sz w:val="8"/>
        </w:rPr>
        <w:t xml:space="preserve"> </w:t>
      </w:r>
      <w:r w:rsidRPr="003041BB">
        <w:rPr>
          <w:sz w:val="8"/>
        </w:rPr>
        <w:t>obsession with political survival is a foundational part of the modality of sovereignty that must</w:t>
      </w:r>
      <w:r w:rsidR="00AD22C0" w:rsidRPr="003041BB">
        <w:rPr>
          <w:sz w:val="8"/>
        </w:rPr>
        <w:t xml:space="preserve"> </w:t>
      </w:r>
      <w:r w:rsidRPr="003041BB">
        <w:rPr>
          <w:sz w:val="8"/>
        </w:rPr>
        <w:t xml:space="preserve">generate confrontations with outside ‘agents of finitude’37 </w:t>
      </w:r>
      <w:proofErr w:type="gramStart"/>
      <w:r w:rsidRPr="003041BB">
        <w:rPr>
          <w:sz w:val="8"/>
        </w:rPr>
        <w:t>as a means to</w:t>
      </w:r>
      <w:proofErr w:type="gramEnd"/>
      <w:r w:rsidRPr="003041BB">
        <w:rPr>
          <w:sz w:val="8"/>
        </w:rPr>
        <w:t xml:space="preserve"> maintain itself and its claims</w:t>
      </w:r>
      <w:r w:rsidR="00AD22C0" w:rsidRPr="003041BB">
        <w:rPr>
          <w:sz w:val="8"/>
        </w:rPr>
        <w:t xml:space="preserve"> </w:t>
      </w:r>
      <w:r w:rsidRPr="003041BB">
        <w:rPr>
          <w:sz w:val="8"/>
        </w:rPr>
        <w:t>to perpetuity. The sovereign must ‘invent the notion of political survival – and position it at the</w:t>
      </w:r>
      <w:r w:rsidR="00AD22C0" w:rsidRPr="003041BB">
        <w:rPr>
          <w:sz w:val="8"/>
        </w:rPr>
        <w:t xml:space="preserve"> </w:t>
      </w:r>
      <w:r w:rsidRPr="003041BB">
        <w:rPr>
          <w:sz w:val="8"/>
        </w:rPr>
        <w:t>very heart of sovereign political designs’ because it is only by doing so that it can reaffirm the</w:t>
      </w:r>
      <w:r w:rsidR="00AD22C0" w:rsidRPr="003041BB">
        <w:rPr>
          <w:sz w:val="8"/>
        </w:rPr>
        <w:t xml:space="preserve"> </w:t>
      </w:r>
      <w:r w:rsidRPr="003041BB">
        <w:rPr>
          <w:sz w:val="8"/>
        </w:rPr>
        <w:t>sovereign’s entitlement to perpetual life.38 As such, survival is both a product and constituent of</w:t>
      </w:r>
      <w:r w:rsidR="00AD22C0" w:rsidRPr="003041BB">
        <w:rPr>
          <w:sz w:val="8"/>
        </w:rPr>
        <w:t xml:space="preserve"> </w:t>
      </w:r>
      <w:r w:rsidRPr="003041BB">
        <w:rPr>
          <w:sz w:val="8"/>
        </w:rPr>
        <w:t>the preservation of sovereignty rather than its given aim.</w:t>
      </w:r>
      <w:r w:rsidR="00AD22C0" w:rsidRPr="003041BB">
        <w:rPr>
          <w:sz w:val="8"/>
        </w:rPr>
        <w:t xml:space="preserve"> </w:t>
      </w:r>
      <w:r w:rsidRPr="003041BB">
        <w:rPr>
          <w:sz w:val="8"/>
        </w:rPr>
        <w:t xml:space="preserve">That survival is simply a realistic and objective perspective based on the truths of the international realm has also been contested by Louiza </w:t>
      </w:r>
      <w:proofErr w:type="spellStart"/>
      <w:r w:rsidRPr="003041BB">
        <w:rPr>
          <w:sz w:val="8"/>
        </w:rPr>
        <w:t>Odysseos</w:t>
      </w:r>
      <w:proofErr w:type="spellEnd"/>
      <w:r w:rsidRPr="003041BB">
        <w:rPr>
          <w:sz w:val="8"/>
        </w:rPr>
        <w:t>, who argues that the realist ontology</w:t>
      </w:r>
      <w:r w:rsidR="00AD22C0" w:rsidRPr="003041BB">
        <w:rPr>
          <w:sz w:val="8"/>
        </w:rPr>
        <w:t xml:space="preserve"> </w:t>
      </w:r>
      <w:r w:rsidRPr="003041BB">
        <w:rPr>
          <w:sz w:val="8"/>
        </w:rPr>
        <w:t>of survival, rather than being a non-ethical, neutral position, perpetuates a particular attitude to</w:t>
      </w:r>
      <w:r w:rsidR="00AD22C0" w:rsidRPr="003041BB">
        <w:rPr>
          <w:sz w:val="8"/>
        </w:rPr>
        <w:t xml:space="preserve"> </w:t>
      </w:r>
      <w:r w:rsidRPr="003041BB">
        <w:rPr>
          <w:sz w:val="8"/>
        </w:rPr>
        <w:t>the other. In providing the foundation of realist IR, Hobbesian thought also provided an ‘ethos</w:t>
      </w:r>
      <w:r w:rsidR="00AD22C0" w:rsidRPr="003041BB">
        <w:rPr>
          <w:sz w:val="8"/>
        </w:rPr>
        <w:t xml:space="preserve"> </w:t>
      </w:r>
      <w:r w:rsidRPr="003041BB">
        <w:rPr>
          <w:sz w:val="8"/>
        </w:rPr>
        <w:t>of survival’ as a means of encountering the other as a dangerous potential enemy under anarchy.39</w:t>
      </w:r>
      <w:r w:rsidR="00AD22C0" w:rsidRPr="003041BB">
        <w:rPr>
          <w:sz w:val="8"/>
        </w:rPr>
        <w:t xml:space="preserve"> </w:t>
      </w:r>
      <w:proofErr w:type="spellStart"/>
      <w:r w:rsidRPr="003041BB">
        <w:rPr>
          <w:sz w:val="8"/>
        </w:rPr>
        <w:t>Odysseos</w:t>
      </w:r>
      <w:proofErr w:type="spellEnd"/>
      <w:r w:rsidRPr="003041BB">
        <w:rPr>
          <w:sz w:val="8"/>
        </w:rPr>
        <w:t xml:space="preserve"> argues that realism ‘grounded as it is on the ontology of danger, employs a particular “ethical” schema’ of survival.40 That this is an ‘ethos’ in terms of being a relational stance to the other</w:t>
      </w:r>
      <w:r w:rsidR="00AD22C0" w:rsidRPr="003041BB">
        <w:rPr>
          <w:sz w:val="8"/>
        </w:rPr>
        <w:t xml:space="preserve"> </w:t>
      </w:r>
      <w:r w:rsidRPr="003041BB">
        <w:rPr>
          <w:sz w:val="8"/>
        </w:rPr>
        <w:t>means that survival can be understood as an ethical positioning and one that thereby maintains a</w:t>
      </w:r>
      <w:r w:rsidR="00AD22C0" w:rsidRPr="003041BB">
        <w:rPr>
          <w:sz w:val="8"/>
        </w:rPr>
        <w:t xml:space="preserve"> </w:t>
      </w:r>
      <w:r w:rsidRPr="003041BB">
        <w:rPr>
          <w:sz w:val="8"/>
        </w:rPr>
        <w:t>connection between responsible sovereign action and survival.</w:t>
      </w:r>
      <w:r w:rsidR="00AD22C0" w:rsidRPr="003041BB">
        <w:rPr>
          <w:sz w:val="8"/>
        </w:rPr>
        <w:t xml:space="preserve"> </w:t>
      </w:r>
      <w:r w:rsidRPr="00AD22C0">
        <w:rPr>
          <w:rStyle w:val="Emphasis"/>
        </w:rPr>
        <w:t>Audra Mitchell’s work on extinction addresses the limitations of IR as a discipline that is all</w:t>
      </w:r>
      <w:r w:rsidR="00AD22C0">
        <w:rPr>
          <w:rStyle w:val="Emphasis"/>
        </w:rPr>
        <w:t xml:space="preserve"> </w:t>
      </w:r>
      <w:r w:rsidRPr="00AD22C0">
        <w:rPr>
          <w:rStyle w:val="Emphasis"/>
        </w:rPr>
        <w:t>about survival.</w:t>
      </w:r>
      <w:r w:rsidRPr="003041BB">
        <w:rPr>
          <w:sz w:val="8"/>
        </w:rPr>
        <w:t xml:space="preserve"> Mitchell argues that IR needs to relinquish what she calls the ‘fetishism of survival</w:t>
      </w:r>
      <w:r w:rsidR="00AD22C0" w:rsidRPr="003041BB">
        <w:rPr>
          <w:sz w:val="8"/>
        </w:rPr>
        <w:t xml:space="preserve"> </w:t>
      </w:r>
      <w:r w:rsidRPr="003041BB">
        <w:rPr>
          <w:sz w:val="8"/>
        </w:rPr>
        <w:t>as it relates to dominant conceptions of the human’ and ‘</w:t>
      </w:r>
      <w:r w:rsidRPr="00AD22C0">
        <w:rPr>
          <w:rStyle w:val="StyleUnderline"/>
        </w:rPr>
        <w:t>to dispense with the imperative to ensure</w:t>
      </w:r>
      <w:r w:rsidR="00AD22C0">
        <w:rPr>
          <w:rStyle w:val="StyleUnderline"/>
        </w:rPr>
        <w:t xml:space="preserve"> </w:t>
      </w:r>
      <w:r w:rsidRPr="00AD22C0">
        <w:rPr>
          <w:rStyle w:val="StyleUnderline"/>
        </w:rPr>
        <w:t>at all costs the survival of currently existing norms and modes of human life’</w:t>
      </w:r>
      <w:r w:rsidRPr="003041BB">
        <w:rPr>
          <w:sz w:val="8"/>
        </w:rPr>
        <w:t>.41 This is because for</w:t>
      </w:r>
      <w:r w:rsidR="00AD22C0" w:rsidRPr="003041BB">
        <w:rPr>
          <w:sz w:val="8"/>
        </w:rPr>
        <w:t xml:space="preserve"> </w:t>
      </w:r>
      <w:r w:rsidRPr="003041BB">
        <w:rPr>
          <w:sz w:val="8"/>
        </w:rPr>
        <w:t xml:space="preserve">Mitchell, </w:t>
      </w:r>
      <w:r w:rsidRPr="00AD22C0">
        <w:rPr>
          <w:rStyle w:val="StyleUnderline"/>
        </w:rPr>
        <w:t>IR will be unable to engage with the threat of extinction from climate change while it</w:t>
      </w:r>
      <w:r w:rsidR="00AD22C0">
        <w:rPr>
          <w:rStyle w:val="StyleUnderline"/>
        </w:rPr>
        <w:t xml:space="preserve"> </w:t>
      </w:r>
      <w:r w:rsidRPr="00AD22C0">
        <w:rPr>
          <w:rStyle w:val="StyleUnderline"/>
        </w:rPr>
        <w:t>remains wedded to notions of survival of dominant types of existence as its core purpose</w:t>
      </w:r>
      <w:r w:rsidRPr="003041BB">
        <w:rPr>
          <w:sz w:val="8"/>
        </w:rPr>
        <w:t>. Mitchell</w:t>
      </w:r>
      <w:r w:rsidR="00AD22C0" w:rsidRPr="003041BB">
        <w:rPr>
          <w:sz w:val="8"/>
        </w:rPr>
        <w:t xml:space="preserve"> </w:t>
      </w:r>
      <w:r w:rsidRPr="003041BB">
        <w:rPr>
          <w:sz w:val="8"/>
        </w:rPr>
        <w:t xml:space="preserve">argues that </w:t>
      </w:r>
      <w:r w:rsidRPr="00AD22C0">
        <w:rPr>
          <w:rStyle w:val="StyleUnderline"/>
        </w:rPr>
        <w:t xml:space="preserve">engaging with extinction is a normative taboo in a discipline that has </w:t>
      </w:r>
      <w:proofErr w:type="spellStart"/>
      <w:r w:rsidRPr="00AD22C0">
        <w:rPr>
          <w:rStyle w:val="StyleUnderline"/>
        </w:rPr>
        <w:t>centred</w:t>
      </w:r>
      <w:proofErr w:type="spellEnd"/>
      <w:r w:rsidRPr="00AD22C0">
        <w:rPr>
          <w:rStyle w:val="StyleUnderline"/>
        </w:rPr>
        <w:t xml:space="preserve"> itself on</w:t>
      </w:r>
      <w:r w:rsidR="00AD22C0">
        <w:rPr>
          <w:rStyle w:val="StyleUnderline"/>
        </w:rPr>
        <w:t xml:space="preserve"> </w:t>
      </w:r>
      <w:r w:rsidRPr="00AD22C0">
        <w:rPr>
          <w:rStyle w:val="StyleUnderline"/>
        </w:rPr>
        <w:t xml:space="preserve">survival and is therefore unable and unwilling to face full on its negation. </w:t>
      </w:r>
      <w:r w:rsidRPr="003041BB">
        <w:rPr>
          <w:sz w:val="8"/>
        </w:rPr>
        <w:t>Yet it is this questioning of survival as ‘dogma’ that is crucial to comprehend what ‘modes of existence’ have brought us to</w:t>
      </w:r>
      <w:r w:rsidR="00AD22C0" w:rsidRPr="003041BB">
        <w:rPr>
          <w:sz w:val="8"/>
        </w:rPr>
        <w:t xml:space="preserve"> </w:t>
      </w:r>
      <w:r w:rsidRPr="003041BB">
        <w:rPr>
          <w:sz w:val="8"/>
        </w:rPr>
        <w:t>the very point at which facing extinction becomes necessary.42</w:t>
      </w:r>
      <w:r w:rsidR="00AD22C0" w:rsidRPr="003041BB">
        <w:rPr>
          <w:sz w:val="8"/>
        </w:rPr>
        <w:t xml:space="preserve"> </w:t>
      </w:r>
      <w:r w:rsidRPr="003041BB">
        <w:rPr>
          <w:sz w:val="8"/>
        </w:rPr>
        <w:t>Taken together, these prior critical engagements with survival have argued that (</w:t>
      </w:r>
      <w:proofErr w:type="spellStart"/>
      <w:r w:rsidRPr="003041BB">
        <w:rPr>
          <w:sz w:val="8"/>
        </w:rPr>
        <w:t>i</w:t>
      </w:r>
      <w:proofErr w:type="spellEnd"/>
      <w:r w:rsidRPr="003041BB">
        <w:rPr>
          <w:sz w:val="8"/>
        </w:rPr>
        <w:t xml:space="preserve">) </w:t>
      </w:r>
      <w:r w:rsidRPr="00AD22C0">
        <w:rPr>
          <w:rStyle w:val="Emphasis"/>
        </w:rPr>
        <w:t>survival is</w:t>
      </w:r>
      <w:r w:rsidR="00AD22C0">
        <w:rPr>
          <w:rStyle w:val="Emphasis"/>
        </w:rPr>
        <w:t xml:space="preserve"> </w:t>
      </w:r>
      <w:r w:rsidRPr="00AD22C0">
        <w:rPr>
          <w:rStyle w:val="Emphasis"/>
        </w:rPr>
        <w:t>not a non-political grounding for international politics but deeply implicated in the continuance</w:t>
      </w:r>
      <w:r w:rsidR="00AD22C0">
        <w:rPr>
          <w:rStyle w:val="Emphasis"/>
        </w:rPr>
        <w:t xml:space="preserve"> </w:t>
      </w:r>
      <w:r w:rsidRPr="00AD22C0">
        <w:rPr>
          <w:rStyle w:val="Emphasis"/>
        </w:rPr>
        <w:t>of the sovereign state system and its modern obsession with security;</w:t>
      </w:r>
      <w:r w:rsidRPr="003041BB">
        <w:rPr>
          <w:sz w:val="8"/>
        </w:rPr>
        <w:t>43 (ii) survival is an ethical</w:t>
      </w:r>
      <w:r w:rsidR="00AD22C0" w:rsidRPr="003041BB">
        <w:rPr>
          <w:sz w:val="8"/>
        </w:rPr>
        <w:t xml:space="preserve"> </w:t>
      </w:r>
      <w:r w:rsidRPr="003041BB">
        <w:rPr>
          <w:sz w:val="8"/>
        </w:rPr>
        <w:t>positioning towards the other that can be challenged rather than a function of a given Hobbesian</w:t>
      </w:r>
      <w:r w:rsidR="00AD22C0" w:rsidRPr="003041BB">
        <w:rPr>
          <w:sz w:val="8"/>
        </w:rPr>
        <w:t xml:space="preserve"> </w:t>
      </w:r>
      <w:r w:rsidRPr="003041BB">
        <w:rPr>
          <w:sz w:val="8"/>
        </w:rPr>
        <w:t xml:space="preserve">world of self-preservation as an ethos towards the other;44 and (iii) </w:t>
      </w:r>
      <w:r w:rsidRPr="00AD22C0">
        <w:rPr>
          <w:rStyle w:val="Emphasis"/>
        </w:rPr>
        <w:t>accepting survival on its own</w:t>
      </w:r>
      <w:r w:rsidR="00AD22C0">
        <w:rPr>
          <w:rStyle w:val="Emphasis"/>
        </w:rPr>
        <w:t xml:space="preserve"> </w:t>
      </w:r>
      <w:r w:rsidRPr="00AD22C0">
        <w:rPr>
          <w:rStyle w:val="Emphasis"/>
        </w:rPr>
        <w:t>terms and ignoring points such those of</w:t>
      </w:r>
      <w:r w:rsidRPr="003041BB">
        <w:rPr>
          <w:sz w:val="8"/>
        </w:rPr>
        <w:t xml:space="preserve"> (</w:t>
      </w:r>
      <w:proofErr w:type="spellStart"/>
      <w:r w:rsidRPr="003041BB">
        <w:rPr>
          <w:sz w:val="8"/>
        </w:rPr>
        <w:t>i</w:t>
      </w:r>
      <w:proofErr w:type="spellEnd"/>
      <w:r w:rsidRPr="003041BB">
        <w:rPr>
          <w:sz w:val="8"/>
        </w:rPr>
        <w:t xml:space="preserve">) and (ii) </w:t>
      </w:r>
      <w:r w:rsidRPr="00AD22C0">
        <w:rPr>
          <w:rStyle w:val="Emphasis"/>
        </w:rPr>
        <w:t>has implications for one’s ability to comprehend</w:t>
      </w:r>
      <w:r w:rsidR="00AD22C0">
        <w:rPr>
          <w:rStyle w:val="Emphasis"/>
        </w:rPr>
        <w:t xml:space="preserve"> </w:t>
      </w:r>
      <w:r w:rsidRPr="00AD22C0">
        <w:rPr>
          <w:rStyle w:val="Emphasis"/>
        </w:rPr>
        <w:t>and respond to dangers such as climate change and nuclear weapons</w:t>
      </w:r>
      <w:r w:rsidRPr="003041BB">
        <w:rPr>
          <w:sz w:val="8"/>
        </w:rPr>
        <w:t>.45 While this work begins to</w:t>
      </w:r>
      <w:r w:rsidR="00AD22C0" w:rsidRPr="003041BB">
        <w:rPr>
          <w:sz w:val="8"/>
        </w:rPr>
        <w:t xml:space="preserve"> </w:t>
      </w:r>
      <w:r w:rsidRPr="003041BB">
        <w:rPr>
          <w:sz w:val="8"/>
        </w:rPr>
        <w:t xml:space="preserve">unpack survival, </w:t>
      </w:r>
      <w:r w:rsidRPr="00AD22C0">
        <w:rPr>
          <w:rStyle w:val="Emphasis"/>
        </w:rPr>
        <w:t>it does not yet engage with the context of survival in a nuclear age</w:t>
      </w:r>
      <w:r w:rsidRPr="003041BB">
        <w:rPr>
          <w:sz w:val="8"/>
        </w:rPr>
        <w:t>.46</w:t>
      </w:r>
      <w:r w:rsidR="00AD22C0" w:rsidRPr="003041BB">
        <w:rPr>
          <w:sz w:val="8"/>
        </w:rPr>
        <w:t xml:space="preserve"> </w:t>
      </w:r>
      <w:r w:rsidRPr="003041BB">
        <w:rPr>
          <w:sz w:val="8"/>
        </w:rPr>
        <w:t xml:space="preserve">Scholarship on nuclear weapons has engaged with the implications of </w:t>
      </w:r>
      <w:proofErr w:type="spellStart"/>
      <w:r w:rsidRPr="003041BB">
        <w:rPr>
          <w:sz w:val="8"/>
        </w:rPr>
        <w:t>centring</w:t>
      </w:r>
      <w:proofErr w:type="spellEnd"/>
      <w:r w:rsidRPr="003041BB">
        <w:rPr>
          <w:sz w:val="8"/>
        </w:rPr>
        <w:t xml:space="preserve"> the extremes</w:t>
      </w:r>
      <w:r w:rsidR="00AD22C0" w:rsidRPr="003041BB">
        <w:rPr>
          <w:sz w:val="8"/>
        </w:rPr>
        <w:t xml:space="preserve"> </w:t>
      </w:r>
      <w:r w:rsidRPr="003041BB">
        <w:rPr>
          <w:sz w:val="8"/>
        </w:rPr>
        <w:t>of survival and annihilation in nuclear weapons politics. Gabrielle Hecht’s work challenges the</w:t>
      </w:r>
      <w:r w:rsidR="00AD22C0" w:rsidRPr="003041BB">
        <w:rPr>
          <w:sz w:val="8"/>
        </w:rPr>
        <w:t xml:space="preserve"> </w:t>
      </w:r>
      <w:r w:rsidRPr="003041BB">
        <w:rPr>
          <w:sz w:val="8"/>
        </w:rPr>
        <w:t>dominant understanding of ‘the nuclear’ as an ontologically separate realm and the ensuing exceptionalism of nuclear things.47 Post-colonial and feminist work has argued for the understanding of</w:t>
      </w:r>
      <w:r w:rsidR="00AD22C0" w:rsidRPr="003041BB">
        <w:rPr>
          <w:sz w:val="8"/>
        </w:rPr>
        <w:t xml:space="preserve"> </w:t>
      </w:r>
      <w:r w:rsidRPr="003041BB">
        <w:rPr>
          <w:sz w:val="8"/>
        </w:rPr>
        <w:t>nuclear violence as not an existential future threat but a ‘lived reality’48 experienced by many communities who have borne the brunt of the environmental, health, and socio-economic impacts</w:t>
      </w:r>
      <w:r w:rsidR="00AD22C0" w:rsidRPr="003041BB">
        <w:rPr>
          <w:sz w:val="8"/>
        </w:rPr>
        <w:t xml:space="preserve"> </w:t>
      </w:r>
      <w:r w:rsidRPr="003041BB">
        <w:rPr>
          <w:sz w:val="8"/>
        </w:rPr>
        <w:t>of the processes of nuclear weapons production, from uranium mining to testing.49 Rhys Crilley</w:t>
      </w:r>
      <w:r w:rsidR="00AD22C0" w:rsidRPr="003041BB">
        <w:rPr>
          <w:sz w:val="8"/>
        </w:rPr>
        <w:t xml:space="preserve"> </w:t>
      </w:r>
      <w:r w:rsidRPr="003041BB">
        <w:rPr>
          <w:sz w:val="8"/>
        </w:rPr>
        <w:t>engages with the specific dynamics of the age of nuclear survival through the lens of ‘</w:t>
      </w:r>
      <w:proofErr w:type="spellStart"/>
      <w:r w:rsidRPr="003041BB">
        <w:rPr>
          <w:sz w:val="8"/>
        </w:rPr>
        <w:t>exterminism</w:t>
      </w:r>
      <w:proofErr w:type="spellEnd"/>
      <w:r w:rsidRPr="003041BB">
        <w:rPr>
          <w:sz w:val="8"/>
        </w:rPr>
        <w:t>’ and argues that the characteristics of the ‘third nuclear age’ bring specific nuclear dangers.50</w:t>
      </w:r>
      <w:r w:rsidR="00AD22C0" w:rsidRPr="003041BB">
        <w:rPr>
          <w:sz w:val="8"/>
        </w:rPr>
        <w:t xml:space="preserve"> </w:t>
      </w:r>
      <w:r w:rsidRPr="003041BB">
        <w:rPr>
          <w:sz w:val="8"/>
        </w:rPr>
        <w:t xml:space="preserve">That such dangers are </w:t>
      </w:r>
      <w:proofErr w:type="spellStart"/>
      <w:r w:rsidRPr="003041BB">
        <w:rPr>
          <w:sz w:val="8"/>
        </w:rPr>
        <w:t>institutionalised</w:t>
      </w:r>
      <w:proofErr w:type="spellEnd"/>
      <w:r w:rsidRPr="003041BB">
        <w:rPr>
          <w:sz w:val="8"/>
        </w:rPr>
        <w:t xml:space="preserve"> and </w:t>
      </w:r>
      <w:proofErr w:type="spellStart"/>
      <w:r w:rsidRPr="003041BB">
        <w:rPr>
          <w:sz w:val="8"/>
        </w:rPr>
        <w:t>legitimised</w:t>
      </w:r>
      <w:proofErr w:type="spellEnd"/>
      <w:r w:rsidRPr="003041BB">
        <w:rPr>
          <w:sz w:val="8"/>
        </w:rPr>
        <w:t xml:space="preserve"> through a hierarchical international order</w:t>
      </w:r>
      <w:r w:rsidR="00AD22C0" w:rsidRPr="003041BB">
        <w:rPr>
          <w:sz w:val="8"/>
        </w:rPr>
        <w:t xml:space="preserve"> </w:t>
      </w:r>
      <w:r w:rsidRPr="003041BB">
        <w:rPr>
          <w:sz w:val="8"/>
        </w:rPr>
        <w:t xml:space="preserve">and through gendered and </w:t>
      </w:r>
      <w:proofErr w:type="spellStart"/>
      <w:r w:rsidRPr="003041BB">
        <w:rPr>
          <w:sz w:val="8"/>
        </w:rPr>
        <w:t>racialised</w:t>
      </w:r>
      <w:proofErr w:type="spellEnd"/>
      <w:r w:rsidRPr="003041BB">
        <w:rPr>
          <w:sz w:val="8"/>
        </w:rPr>
        <w:t xml:space="preserve"> power structures has been the focus of much critical work.51</w:t>
      </w:r>
      <w:r w:rsidR="00AD22C0" w:rsidRPr="003041BB">
        <w:rPr>
          <w:sz w:val="8"/>
        </w:rPr>
        <w:t xml:space="preserve"> </w:t>
      </w:r>
      <w:r w:rsidRPr="003041BB">
        <w:rPr>
          <w:sz w:val="8"/>
        </w:rPr>
        <w:t>Such work has questioned the relationship between survival and annihilation in a nuclear age and</w:t>
      </w:r>
      <w:r w:rsidR="00AD22C0" w:rsidRPr="003041BB">
        <w:rPr>
          <w:sz w:val="8"/>
        </w:rPr>
        <w:t xml:space="preserve"> </w:t>
      </w:r>
      <w:r w:rsidRPr="003041BB">
        <w:rPr>
          <w:sz w:val="8"/>
        </w:rPr>
        <w:t xml:space="preserve">its ongoing manifestation in nuclear deterrence strategies. It has not yet, however, </w:t>
      </w:r>
      <w:proofErr w:type="spellStart"/>
      <w:r w:rsidRPr="003041BB">
        <w:rPr>
          <w:sz w:val="8"/>
        </w:rPr>
        <w:t>problematised</w:t>
      </w:r>
      <w:proofErr w:type="spellEnd"/>
      <w:r w:rsidR="00AD22C0" w:rsidRPr="003041BB">
        <w:rPr>
          <w:sz w:val="8"/>
        </w:rPr>
        <w:t xml:space="preserve"> </w:t>
      </w:r>
      <w:r w:rsidRPr="003041BB">
        <w:rPr>
          <w:sz w:val="8"/>
        </w:rPr>
        <w:t xml:space="preserve">survival itself as the goal of nuclear politics. What the following section will argue is that </w:t>
      </w:r>
      <w:r w:rsidRPr="00AD22C0">
        <w:rPr>
          <w:rStyle w:val="Emphasis"/>
        </w:rPr>
        <w:t>survival</w:t>
      </w:r>
      <w:r w:rsidR="00AD22C0">
        <w:rPr>
          <w:rStyle w:val="Emphasis"/>
        </w:rPr>
        <w:t xml:space="preserve"> </w:t>
      </w:r>
      <w:r w:rsidRPr="00AD22C0">
        <w:rPr>
          <w:rStyle w:val="Emphasis"/>
        </w:rPr>
        <w:t>itself needs to be questioned and that any conceptual unearthing and examining of survival needs</w:t>
      </w:r>
      <w:r w:rsidR="00AD22C0">
        <w:rPr>
          <w:rStyle w:val="Emphasis"/>
        </w:rPr>
        <w:t xml:space="preserve"> </w:t>
      </w:r>
      <w:r w:rsidRPr="00AD22C0">
        <w:rPr>
          <w:rStyle w:val="Emphasis"/>
        </w:rPr>
        <w:t>to start with nuclear weapons.</w:t>
      </w:r>
      <w:r w:rsidR="00AD22C0">
        <w:rPr>
          <w:rStyle w:val="Emphasis"/>
        </w:rPr>
        <w:t xml:space="preserve"> </w:t>
      </w:r>
    </w:p>
    <w:p w14:paraId="017C7129" w14:textId="559D1077" w:rsidR="00E10F6B" w:rsidRPr="00E10F6B" w:rsidRDefault="00E10F6B" w:rsidP="00E10F6B">
      <w:pPr>
        <w:pStyle w:val="Heading4"/>
      </w:pPr>
      <w:r>
        <w:t>[INSERT CASE SPECIFIC LINKS]</w:t>
      </w:r>
    </w:p>
    <w:p w14:paraId="34F118F3" w14:textId="097C5DA5" w:rsidR="00E84856" w:rsidRDefault="00E84856" w:rsidP="00E84856">
      <w:pPr>
        <w:pStyle w:val="Heading2"/>
      </w:pPr>
      <w:r>
        <w:lastRenderedPageBreak/>
        <w:t>Links</w:t>
      </w:r>
    </w:p>
    <w:p w14:paraId="4300BF14" w14:textId="77777777" w:rsidR="00C02C12" w:rsidRDefault="00C02C12" w:rsidP="00C02C12">
      <w:pPr>
        <w:pStyle w:val="Heading3"/>
      </w:pPr>
      <w:r>
        <w:lastRenderedPageBreak/>
        <w:t>L---Accidents</w:t>
      </w:r>
    </w:p>
    <w:p w14:paraId="0EAF4BC5" w14:textId="77777777" w:rsidR="00C02C12" w:rsidRDefault="00C02C12" w:rsidP="00C02C12">
      <w:pPr>
        <w:pStyle w:val="Heading4"/>
      </w:pPr>
      <w:r>
        <w:t xml:space="preserve">The </w:t>
      </w:r>
      <w:proofErr w:type="spellStart"/>
      <w:r>
        <w:t>aff’s</w:t>
      </w:r>
      <w:proofErr w:type="spellEnd"/>
      <w:r>
        <w:t xml:space="preserve"> framing of accidents reproduces a dominant logic that naturalizes global racial capitalism---it backgrounds the conditions that produce accidents, making them into resources that reproduce and justify gratuitous violence.</w:t>
      </w:r>
    </w:p>
    <w:p w14:paraId="75FA6E73" w14:textId="323A9206" w:rsidR="00C02C12" w:rsidRPr="00ED20FC" w:rsidRDefault="00C02C12" w:rsidP="00C02C12">
      <w:pPr>
        <w:spacing w:line="254" w:lineRule="auto"/>
        <w:rPr>
          <w:highlight w:val="green"/>
        </w:rPr>
      </w:pPr>
      <w:r>
        <w:rPr>
          <w:rFonts w:eastAsia="Calibri"/>
          <w:b/>
          <w:sz w:val="26"/>
          <w:szCs w:val="26"/>
        </w:rPr>
        <w:t>Agathangelou 10</w:t>
      </w:r>
      <w:r>
        <w:rPr>
          <w:rFonts w:eastAsia="Calibri"/>
        </w:rPr>
        <w:t xml:space="preserve"> Anna M. Agathangelou, “Necro-(neo) </w:t>
      </w:r>
      <w:proofErr w:type="spellStart"/>
      <w:r>
        <w:rPr>
          <w:rFonts w:eastAsia="Calibri"/>
        </w:rPr>
        <w:t>colonizations</w:t>
      </w:r>
      <w:proofErr w:type="spellEnd"/>
      <w:r>
        <w:rPr>
          <w:rFonts w:eastAsia="Calibri"/>
        </w:rPr>
        <w:t xml:space="preserve"> and economies of blackness: Of slaughters, ‘accidents,’ ‘</w:t>
      </w:r>
      <w:proofErr w:type="gramStart"/>
      <w:r>
        <w:rPr>
          <w:rFonts w:eastAsia="Calibri"/>
        </w:rPr>
        <w:t>disasters’</w:t>
      </w:r>
      <w:proofErr w:type="gramEnd"/>
      <w:r>
        <w:rPr>
          <w:rFonts w:eastAsia="Calibri"/>
        </w:rPr>
        <w:t xml:space="preserve"> and captive flesh” in </w:t>
      </w:r>
      <w:r>
        <w:rPr>
          <w:rFonts w:eastAsia="Calibri"/>
          <w:i/>
        </w:rPr>
        <w:t>International Relations and States of Exception: Margins, peripheries, and excluded bodies</w:t>
      </w:r>
      <w:r>
        <w:rPr>
          <w:rFonts w:eastAsia="Calibri"/>
        </w:rPr>
        <w:t>. Eds. Shampa Biswas and Sheila Nair. 2010, Routledge TDI</w:t>
      </w:r>
    </w:p>
    <w:p w14:paraId="236C2039" w14:textId="77777777" w:rsidR="00C02C12" w:rsidRDefault="00C02C12" w:rsidP="00C02C12">
      <w:pPr>
        <w:spacing w:before="240" w:after="240"/>
        <w:rPr>
          <w:b/>
          <w:u w:val="single"/>
        </w:rPr>
      </w:pPr>
      <w:r>
        <w:rPr>
          <w:b/>
          <w:u w:val="single"/>
        </w:rPr>
        <w:t xml:space="preserve">The </w:t>
      </w:r>
      <w:r w:rsidRPr="00D12A1F">
        <w:rPr>
          <w:b/>
          <w:u w:val="single"/>
        </w:rPr>
        <w:t>dominant logics that embody disasters and accidents disrupt an active and systemic engagement with the politics that made them possible and the conditions from which they emerge, including the social relations of capital, and generate an incredulity that precludes our intervention.</w:t>
      </w:r>
      <w:r w:rsidRPr="00D12A1F">
        <w:rPr>
          <w:sz w:val="16"/>
        </w:rPr>
        <w:t xml:space="preserve"> </w:t>
      </w:r>
      <w:r w:rsidRPr="00D12A1F">
        <w:rPr>
          <w:b/>
          <w:u w:val="single"/>
        </w:rPr>
        <w:t xml:space="preserve">The politics of such </w:t>
      </w:r>
      <w:proofErr w:type="spellStart"/>
      <w:r w:rsidRPr="00D12A1F">
        <w:rPr>
          <w:b/>
          <w:u w:val="single"/>
        </w:rPr>
        <w:t>spatio</w:t>
      </w:r>
      <w:proofErr w:type="spellEnd"/>
      <w:r w:rsidRPr="00D12A1F">
        <w:rPr>
          <w:b/>
          <w:u w:val="single"/>
        </w:rPr>
        <w:t xml:space="preserve">-temporal formations is made invisible in the discussions of disaster and reproduce the invisibility of (neo) colonial-imperial projects. </w:t>
      </w:r>
      <w:r w:rsidRPr="00D12A1F">
        <w:rPr>
          <w:sz w:val="16"/>
          <w:szCs w:val="10"/>
        </w:rPr>
        <w:t xml:space="preserve">But even as (neo) liberal theorists repeatedly articulate ecologies including bodies and places in this way, bodies (i.e., the white, the working class, the queer, the sexed, the </w:t>
      </w:r>
      <w:proofErr w:type="spellStart"/>
      <w:r w:rsidRPr="00D12A1F">
        <w:rPr>
          <w:sz w:val="16"/>
          <w:szCs w:val="10"/>
        </w:rPr>
        <w:t>Muselmanic</w:t>
      </w:r>
      <w:proofErr w:type="spellEnd"/>
      <w:r w:rsidRPr="00D12A1F">
        <w:rPr>
          <w:sz w:val="16"/>
          <w:szCs w:val="10"/>
        </w:rPr>
        <w:t xml:space="preserve"> body, etc.) and ecologies betray and reveal the geographies/spatiality of violence. </w:t>
      </w:r>
      <w:r w:rsidRPr="00D12A1F">
        <w:rPr>
          <w:b/>
          <w:u w:val="single"/>
        </w:rPr>
        <w:t>These “accidental” formations exceed and break the banks of epistemological and ontological boundaries of those geopolitical projects that claim that some people are ontologically limited.</w:t>
      </w:r>
      <w:r w:rsidRPr="00D12A1F">
        <w:rPr>
          <w:sz w:val="16"/>
          <w:szCs w:val="20"/>
        </w:rPr>
        <w:t xml:space="preserve"> </w:t>
      </w:r>
      <w:r w:rsidRPr="00D12A1F">
        <w:rPr>
          <w:sz w:val="16"/>
          <w:szCs w:val="10"/>
        </w:rPr>
        <w:t>Thus, any violence such as their segregation, exploitation, extraction of profits through their labor, and, ultimately, their deaths, are justified. Consequently,</w:t>
      </w:r>
      <w:r w:rsidRPr="00D12A1F">
        <w:rPr>
          <w:sz w:val="16"/>
        </w:rPr>
        <w:t xml:space="preserve"> </w:t>
      </w:r>
      <w:r w:rsidRPr="00D12A1F">
        <w:rPr>
          <w:b/>
          <w:u w:val="single"/>
        </w:rPr>
        <w:t>engaging the seeming “disasters” and “accidents” and the production of bodies and ecologies requires that we answer</w:t>
      </w:r>
      <w:r w:rsidRPr="00D12A1F">
        <w:rPr>
          <w:sz w:val="16"/>
        </w:rPr>
        <w:t xml:space="preserve"> </w:t>
      </w:r>
      <w:r w:rsidRPr="00D12A1F">
        <w:rPr>
          <w:sz w:val="16"/>
          <w:szCs w:val="10"/>
        </w:rPr>
        <w:t>the following questions: What is at stake in the articulation of capitalist modernity and neo- imperialism? Why do modernity and imperialism require the asymmetrical ontological and geopolitical segregation of the world and the production of bodies and ecologies as accidents and disasters?</w:t>
      </w:r>
      <w:r w:rsidRPr="00D12A1F">
        <w:rPr>
          <w:sz w:val="16"/>
        </w:rPr>
        <w:t xml:space="preserve"> </w:t>
      </w:r>
      <w:r w:rsidRPr="00D12A1F">
        <w:rPr>
          <w:b/>
          <w:u w:val="single"/>
        </w:rPr>
        <w:t>How</w:t>
      </w:r>
      <w:r w:rsidRPr="00D12A1F">
        <w:rPr>
          <w:sz w:val="16"/>
        </w:rPr>
        <w:t xml:space="preserve"> </w:t>
      </w:r>
      <w:r w:rsidRPr="00D12A1F">
        <w:rPr>
          <w:sz w:val="16"/>
          <w:szCs w:val="10"/>
        </w:rPr>
        <w:t>do such</w:t>
      </w:r>
      <w:r w:rsidRPr="00D12A1F">
        <w:rPr>
          <w:sz w:val="16"/>
        </w:rPr>
        <w:t xml:space="preserve"> </w:t>
      </w:r>
      <w:r w:rsidRPr="00D12A1F">
        <w:rPr>
          <w:b/>
          <w:u w:val="single"/>
        </w:rPr>
        <w:t xml:space="preserve">disasters and accidents, including </w:t>
      </w:r>
      <w:r w:rsidRPr="00D12A1F">
        <w:rPr>
          <w:sz w:val="16"/>
          <w:szCs w:val="10"/>
        </w:rPr>
        <w:t xml:space="preserve">the existence of </w:t>
      </w:r>
      <w:r w:rsidRPr="00D12A1F">
        <w:rPr>
          <w:b/>
          <w:u w:val="single"/>
        </w:rPr>
        <w:t>specific bodies as living dead</w:t>
      </w:r>
      <w:r w:rsidRPr="00D12A1F">
        <w:rPr>
          <w:sz w:val="16"/>
        </w:rPr>
        <w:t xml:space="preserve"> </w:t>
      </w:r>
      <w:r w:rsidRPr="00D12A1F">
        <w:rPr>
          <w:sz w:val="16"/>
          <w:szCs w:val="10"/>
        </w:rPr>
        <w:t xml:space="preserve">and ecologies as dead matter </w:t>
      </w:r>
      <w:r w:rsidRPr="00D12A1F">
        <w:rPr>
          <w:b/>
          <w:u w:val="single"/>
        </w:rPr>
        <w:t xml:space="preserve">become strategically crucial for </w:t>
      </w:r>
      <w:r w:rsidRPr="00D12A1F">
        <w:rPr>
          <w:sz w:val="16"/>
          <w:szCs w:val="10"/>
        </w:rPr>
        <w:t>the</w:t>
      </w:r>
      <w:r w:rsidRPr="00D12A1F">
        <w:rPr>
          <w:sz w:val="16"/>
        </w:rPr>
        <w:t xml:space="preserve"> </w:t>
      </w:r>
      <w:r w:rsidRPr="00D12A1F">
        <w:rPr>
          <w:b/>
          <w:u w:val="single"/>
        </w:rPr>
        <w:t>restructuring</w:t>
      </w:r>
      <w:r w:rsidRPr="00D12A1F">
        <w:rPr>
          <w:sz w:val="16"/>
        </w:rPr>
        <w:t xml:space="preserve"> </w:t>
      </w:r>
      <w:r w:rsidRPr="00D12A1F">
        <w:rPr>
          <w:sz w:val="16"/>
          <w:szCs w:val="10"/>
        </w:rPr>
        <w:t>of the intimate/ national/international/</w:t>
      </w:r>
      <w:r w:rsidRPr="00D12A1F">
        <w:rPr>
          <w:b/>
          <w:u w:val="single"/>
        </w:rPr>
        <w:t>imperial conjunctures?</w:t>
      </w:r>
      <w:r w:rsidRPr="00D12A1F">
        <w:rPr>
          <w:sz w:val="16"/>
        </w:rPr>
        <w:t xml:space="preserve"> </w:t>
      </w:r>
      <w:r w:rsidRPr="00D12A1F">
        <w:rPr>
          <w:sz w:val="16"/>
          <w:szCs w:val="10"/>
        </w:rPr>
        <w:t xml:space="preserve">In this chapter, I explore why the major stakes in the articulation of capitalist modernity, and imperial </w:t>
      </w:r>
      <w:proofErr w:type="spellStart"/>
      <w:r w:rsidRPr="00D12A1F">
        <w:rPr>
          <w:sz w:val="16"/>
          <w:szCs w:val="10"/>
        </w:rPr>
        <w:t>sover</w:t>
      </w:r>
      <w:proofErr w:type="spellEnd"/>
      <w:r w:rsidRPr="00D12A1F">
        <w:rPr>
          <w:sz w:val="16"/>
          <w:szCs w:val="10"/>
        </w:rPr>
        <w:t xml:space="preserve">- </w:t>
      </w:r>
      <w:proofErr w:type="spellStart"/>
      <w:r w:rsidRPr="00D12A1F">
        <w:rPr>
          <w:sz w:val="16"/>
          <w:szCs w:val="10"/>
        </w:rPr>
        <w:t>eignty</w:t>
      </w:r>
      <w:proofErr w:type="spellEnd"/>
      <w:r w:rsidRPr="00D12A1F">
        <w:rPr>
          <w:sz w:val="16"/>
          <w:szCs w:val="10"/>
        </w:rPr>
        <w:t xml:space="preserve">, are evident in the struggles over the materiality and the definition of polities, governmentalities, bodies, ecologies, life, and death. </w:t>
      </w:r>
      <w:r w:rsidRPr="00D12A1F">
        <w:rPr>
          <w:sz w:val="16"/>
          <w:szCs w:val="2"/>
        </w:rPr>
        <w:t xml:space="preserve">This chapter comprises three parts. First, I outline the contemporary geo- political and economic forces that are propelling the intensification of </w:t>
      </w:r>
      <w:proofErr w:type="spellStart"/>
      <w:r w:rsidRPr="00D12A1F">
        <w:rPr>
          <w:sz w:val="16"/>
          <w:szCs w:val="2"/>
        </w:rPr>
        <w:t>ecolo</w:t>
      </w:r>
      <w:proofErr w:type="spellEnd"/>
      <w:r w:rsidRPr="00D12A1F">
        <w:rPr>
          <w:sz w:val="16"/>
          <w:szCs w:val="2"/>
        </w:rPr>
        <w:t xml:space="preserve">- </w:t>
      </w:r>
      <w:proofErr w:type="spellStart"/>
      <w:r w:rsidRPr="00D12A1F">
        <w:rPr>
          <w:sz w:val="16"/>
          <w:szCs w:val="2"/>
        </w:rPr>
        <w:t>gies</w:t>
      </w:r>
      <w:proofErr w:type="spellEnd"/>
      <w:r w:rsidRPr="00D12A1F">
        <w:rPr>
          <w:sz w:val="16"/>
          <w:szCs w:val="2"/>
        </w:rPr>
        <w:t xml:space="preserve"> and bodies as social “accidents,” “disasters,” and “exceptional” formations (e.g., Bhopal and Hurricane Katrina) by developing my argument about the economies of blackness. This epistemological framework, which allows us to foreground the spatial formation of (neo) colonial imperialisms as context and conditions, </w:t>
      </w:r>
      <w:proofErr w:type="gramStart"/>
      <w:r w:rsidRPr="00D12A1F">
        <w:rPr>
          <w:sz w:val="16"/>
          <w:szCs w:val="2"/>
        </w:rPr>
        <w:t>and also</w:t>
      </w:r>
      <w:proofErr w:type="gramEnd"/>
      <w:r w:rsidRPr="00D12A1F">
        <w:rPr>
          <w:sz w:val="16"/>
          <w:szCs w:val="2"/>
        </w:rPr>
        <w:t xml:space="preserve"> as embodied/contingent struggles, practices, and social relations, allows us to read next to each other the “descriptive spatial facts” of sites such as Bhopal and Katrina. It also provides us with the con- </w:t>
      </w:r>
      <w:proofErr w:type="spellStart"/>
      <w:r w:rsidRPr="00D12A1F">
        <w:rPr>
          <w:sz w:val="16"/>
          <w:szCs w:val="2"/>
        </w:rPr>
        <w:t>ceptual</w:t>
      </w:r>
      <w:proofErr w:type="spellEnd"/>
      <w:r w:rsidRPr="00D12A1F">
        <w:rPr>
          <w:sz w:val="16"/>
          <w:szCs w:val="2"/>
        </w:rPr>
        <w:t xml:space="preserve"> frames to understand the shifts in </w:t>
      </w:r>
      <w:proofErr w:type="spellStart"/>
      <w:r w:rsidRPr="00D12A1F">
        <w:rPr>
          <w:sz w:val="16"/>
          <w:szCs w:val="2"/>
        </w:rPr>
        <w:t>spatio</w:t>
      </w:r>
      <w:proofErr w:type="spellEnd"/>
      <w:r w:rsidRPr="00D12A1F">
        <w:rPr>
          <w:sz w:val="16"/>
          <w:szCs w:val="2"/>
        </w:rPr>
        <w:t xml:space="preserve">-temporal formations, for example, the ecologies, institutional formations, and imaginary regimes, which incorporate racialized, classed, gendered, and sexualized bodies, </w:t>
      </w:r>
      <w:proofErr w:type="gramStart"/>
      <w:r w:rsidRPr="00D12A1F">
        <w:rPr>
          <w:sz w:val="16"/>
          <w:szCs w:val="2"/>
        </w:rPr>
        <w:t>in order to</w:t>
      </w:r>
      <w:proofErr w:type="gramEnd"/>
      <w:r w:rsidRPr="00D12A1F">
        <w:rPr>
          <w:sz w:val="16"/>
          <w:szCs w:val="2"/>
        </w:rPr>
        <w:t xml:space="preserve"> highlight the convergences and divergences of imperial-capitalist practices. In the second and third part of the chapter, I look at </w:t>
      </w:r>
      <w:proofErr w:type="spellStart"/>
      <w:r w:rsidRPr="00D12A1F">
        <w:rPr>
          <w:sz w:val="16"/>
          <w:szCs w:val="2"/>
        </w:rPr>
        <w:t>theconjunction</w:t>
      </w:r>
      <w:proofErr w:type="spellEnd"/>
      <w:r w:rsidRPr="00D12A1F">
        <w:rPr>
          <w:sz w:val="16"/>
          <w:szCs w:val="2"/>
        </w:rPr>
        <w:t xml:space="preserve"> of Bhopal and Katrina. Even as these events are described and articulated as accidents and disasters that happened 20 years apart and in </w:t>
      </w:r>
      <w:proofErr w:type="spellStart"/>
      <w:r w:rsidRPr="00D12A1F">
        <w:rPr>
          <w:sz w:val="16"/>
          <w:szCs w:val="2"/>
        </w:rPr>
        <w:t>dif</w:t>
      </w:r>
      <w:proofErr w:type="spellEnd"/>
      <w:r w:rsidRPr="00D12A1F">
        <w:rPr>
          <w:sz w:val="16"/>
          <w:szCs w:val="2"/>
        </w:rPr>
        <w:t xml:space="preserve">- </w:t>
      </w:r>
      <w:proofErr w:type="spellStart"/>
      <w:r w:rsidRPr="00D12A1F">
        <w:rPr>
          <w:sz w:val="16"/>
          <w:szCs w:val="2"/>
        </w:rPr>
        <w:t>ferent</w:t>
      </w:r>
      <w:proofErr w:type="spellEnd"/>
      <w:r w:rsidRPr="00D12A1F">
        <w:rPr>
          <w:sz w:val="16"/>
          <w:szCs w:val="2"/>
        </w:rPr>
        <w:t xml:space="preserve"> places, I argue that they are related in their convergences and divergences with imperialism. Their conjunction, I argue, allows us, first, to highlight the reasons why past and present modes of pain, violence, and dying are trans- formed into future modes of the good life and, second, to also demonstrate how the two sites embody what theorist Giorgio Agamben terms the “inclusive exclusive” of bare life. In other words, the hidden nucleus of sovereign power is a political sphere that itself is divided into “inclusive exclusive”, “national- international” and “state-market” of the world. Agamben’s account is very pro- </w:t>
      </w:r>
      <w:proofErr w:type="spellStart"/>
      <w:r w:rsidRPr="00D12A1F">
        <w:rPr>
          <w:sz w:val="16"/>
          <w:szCs w:val="2"/>
        </w:rPr>
        <w:t>ductive</w:t>
      </w:r>
      <w:proofErr w:type="spellEnd"/>
      <w:r w:rsidRPr="00D12A1F">
        <w:rPr>
          <w:sz w:val="16"/>
          <w:szCs w:val="2"/>
        </w:rPr>
        <w:t xml:space="preserve"> as it brings together the “state of exception,” that is, the decision to suspend the rule of law, with biopolitics “or power exercised through optimizing the life of the governed” rather than “threatening their death” (Chowdhury 2007: 1). However, the Bhopal explosion and Hurricane Katrina are open </w:t>
      </w:r>
      <w:proofErr w:type="spellStart"/>
      <w:r w:rsidRPr="00D12A1F">
        <w:rPr>
          <w:sz w:val="16"/>
          <w:szCs w:val="2"/>
        </w:rPr>
        <w:t>contestatory</w:t>
      </w:r>
      <w:proofErr w:type="spellEnd"/>
      <w:r w:rsidRPr="00D12A1F">
        <w:rPr>
          <w:sz w:val="16"/>
          <w:szCs w:val="2"/>
        </w:rPr>
        <w:t xml:space="preserve"> moments, I argue, that gesture to ruptures of (neo) colonial and neo-imperial spaces, relations Agamben does not engage with. These events push us to be analytically more nuanced about the temporal and constitutive processes of their formation and their alienations and segregations, the “juridical fold between the national and the international” (Gregory 2006: 9), the intertwinement of ecologies, sovereignties, markets, and the hierarchies predicated on a priori ontological assumptions. In the state of exception, the world and human life already exist and “death is done fabulously” (</w:t>
      </w:r>
      <w:proofErr w:type="spellStart"/>
      <w:r w:rsidRPr="00D12A1F">
        <w:rPr>
          <w:sz w:val="16"/>
          <w:szCs w:val="2"/>
        </w:rPr>
        <w:t>Neocleous</w:t>
      </w:r>
      <w:proofErr w:type="spellEnd"/>
      <w:r w:rsidRPr="00D12A1F">
        <w:rPr>
          <w:sz w:val="16"/>
          <w:szCs w:val="2"/>
        </w:rPr>
        <w:t xml:space="preserve"> 2005: 88) even when “biopolitics coin- </w:t>
      </w:r>
      <w:proofErr w:type="spellStart"/>
      <w:r w:rsidRPr="00D12A1F">
        <w:rPr>
          <w:sz w:val="16"/>
          <w:szCs w:val="2"/>
        </w:rPr>
        <w:t>cides</w:t>
      </w:r>
      <w:proofErr w:type="spellEnd"/>
      <w:r w:rsidRPr="00D12A1F">
        <w:rPr>
          <w:sz w:val="16"/>
          <w:szCs w:val="2"/>
        </w:rPr>
        <w:t xml:space="preserve"> immediately with </w:t>
      </w:r>
      <w:proofErr w:type="spellStart"/>
      <w:r w:rsidRPr="00D12A1F">
        <w:rPr>
          <w:sz w:val="16"/>
          <w:szCs w:val="2"/>
        </w:rPr>
        <w:t>thanatopolitics</w:t>
      </w:r>
      <w:proofErr w:type="spellEnd"/>
      <w:r w:rsidRPr="00D12A1F">
        <w:rPr>
          <w:sz w:val="16"/>
          <w:szCs w:val="2"/>
        </w:rPr>
        <w:t xml:space="preserve">” (Agamben 2002: 83; 1998: 122). </w:t>
      </w:r>
      <w:r w:rsidRPr="00D12A1F">
        <w:rPr>
          <w:sz w:val="16"/>
          <w:szCs w:val="10"/>
        </w:rPr>
        <w:t xml:space="preserve">I then provide a critique of Agamben’s theoretical frame. Following others, I propose that international politics “is historically embedded </w:t>
      </w:r>
      <w:proofErr w:type="gramStart"/>
      <w:r w:rsidRPr="00D12A1F">
        <w:rPr>
          <w:sz w:val="16"/>
          <w:szCs w:val="10"/>
        </w:rPr>
        <w:t>in, and</w:t>
      </w:r>
      <w:proofErr w:type="gramEnd"/>
      <w:r w:rsidRPr="00D12A1F">
        <w:rPr>
          <w:sz w:val="16"/>
          <w:szCs w:val="10"/>
        </w:rPr>
        <w:t xml:space="preserve"> internally related to” (Rupert 1995: 32) (neo)-colonial-imperialism (Mbembe 2005; Bane- </w:t>
      </w:r>
      <w:proofErr w:type="spellStart"/>
      <w:r w:rsidRPr="00D12A1F">
        <w:rPr>
          <w:sz w:val="16"/>
          <w:szCs w:val="10"/>
        </w:rPr>
        <w:t>rjee</w:t>
      </w:r>
      <w:proofErr w:type="spellEnd"/>
      <w:r w:rsidRPr="00D12A1F">
        <w:rPr>
          <w:sz w:val="16"/>
          <w:szCs w:val="10"/>
        </w:rPr>
        <w:t xml:space="preserve"> 2006). Drawing on Agamben (1998), I argue that</w:t>
      </w:r>
      <w:r w:rsidRPr="00D12A1F">
        <w:rPr>
          <w:sz w:val="16"/>
        </w:rPr>
        <w:t xml:space="preserve"> </w:t>
      </w:r>
      <w:r w:rsidRPr="00D12A1F">
        <w:rPr>
          <w:u w:val="single"/>
        </w:rPr>
        <w:t xml:space="preserve">the defining of biological life and the production of a specific biopolitical body is the “original” and “ultimate” task of imperial </w:t>
      </w:r>
      <w:proofErr w:type="gramStart"/>
      <w:r w:rsidRPr="00D12A1F">
        <w:rPr>
          <w:u w:val="single"/>
        </w:rPr>
        <w:t>sovereignty</w:t>
      </w:r>
      <w:r w:rsidRPr="00D12A1F">
        <w:rPr>
          <w:sz w:val="16"/>
          <w:szCs w:val="10"/>
        </w:rPr>
        <w:t>, but</w:t>
      </w:r>
      <w:proofErr w:type="gramEnd"/>
      <w:r w:rsidRPr="00D12A1F">
        <w:rPr>
          <w:sz w:val="16"/>
          <w:szCs w:val="10"/>
        </w:rPr>
        <w:t xml:space="preserve"> creates also the conditions of </w:t>
      </w:r>
      <w:proofErr w:type="spellStart"/>
      <w:r w:rsidRPr="00D12A1F">
        <w:rPr>
          <w:sz w:val="16"/>
          <w:szCs w:val="10"/>
        </w:rPr>
        <w:t>possi</w:t>
      </w:r>
      <w:proofErr w:type="spellEnd"/>
      <w:r w:rsidRPr="00D12A1F">
        <w:rPr>
          <w:sz w:val="16"/>
          <w:szCs w:val="10"/>
        </w:rPr>
        <w:t xml:space="preserve">- </w:t>
      </w:r>
      <w:proofErr w:type="spellStart"/>
      <w:r w:rsidRPr="00D12A1F">
        <w:rPr>
          <w:sz w:val="16"/>
          <w:szCs w:val="10"/>
        </w:rPr>
        <w:t>bility</w:t>
      </w:r>
      <w:proofErr w:type="spellEnd"/>
      <w:r w:rsidRPr="00D12A1F">
        <w:rPr>
          <w:sz w:val="16"/>
          <w:szCs w:val="10"/>
        </w:rPr>
        <w:t xml:space="preserve"> for neocolonial-imperialism, the sovereign state, and the struggles of transformed subdued but not subjected subjectivities.</w:t>
      </w:r>
      <w:r w:rsidRPr="00D12A1F">
        <w:rPr>
          <w:sz w:val="16"/>
        </w:rPr>
        <w:t xml:space="preserve"> </w:t>
      </w:r>
      <w:r w:rsidRPr="00D12A1F">
        <w:rPr>
          <w:b/>
          <w:u w:val="single"/>
        </w:rPr>
        <w:t xml:space="preserve">The production of </w:t>
      </w:r>
      <w:r w:rsidRPr="00D12A1F">
        <w:rPr>
          <w:sz w:val="16"/>
          <w:szCs w:val="10"/>
        </w:rPr>
        <w:t xml:space="preserve">bodies and other ecologies as </w:t>
      </w:r>
      <w:r w:rsidRPr="00D12A1F">
        <w:rPr>
          <w:sz w:val="16"/>
          <w:szCs w:val="10"/>
        </w:rPr>
        <w:lastRenderedPageBreak/>
        <w:t>“disaster” and/or</w:t>
      </w:r>
      <w:r w:rsidRPr="00D12A1F">
        <w:rPr>
          <w:sz w:val="16"/>
        </w:rPr>
        <w:t xml:space="preserve"> </w:t>
      </w:r>
      <w:r w:rsidRPr="00D12A1F">
        <w:rPr>
          <w:b/>
          <w:u w:val="single"/>
        </w:rPr>
        <w:t>“accident” is</w:t>
      </w:r>
      <w:r w:rsidRPr="00D12A1F">
        <w:rPr>
          <w:sz w:val="16"/>
        </w:rPr>
        <w:t xml:space="preserve"> </w:t>
      </w:r>
      <w:r w:rsidRPr="00D12A1F">
        <w:rPr>
          <w:sz w:val="16"/>
          <w:szCs w:val="10"/>
        </w:rPr>
        <w:t>not just a logical extension of the state’s power, or other transnational forces but rather</w:t>
      </w:r>
      <w:r w:rsidRPr="00D12A1F">
        <w:rPr>
          <w:sz w:val="16"/>
        </w:rPr>
        <w:t xml:space="preserve"> </w:t>
      </w:r>
      <w:r w:rsidRPr="00D12A1F">
        <w:rPr>
          <w:b/>
          <w:u w:val="single"/>
        </w:rPr>
        <w:t>foundational</w:t>
      </w:r>
      <w:r w:rsidRPr="00D12A1F">
        <w:rPr>
          <w:sz w:val="16"/>
        </w:rPr>
        <w:t xml:space="preserve"> </w:t>
      </w:r>
      <w:r w:rsidRPr="00D12A1F">
        <w:rPr>
          <w:sz w:val="16"/>
          <w:szCs w:val="10"/>
        </w:rPr>
        <w:t>subsidies</w:t>
      </w:r>
      <w:r w:rsidRPr="00D12A1F">
        <w:rPr>
          <w:sz w:val="16"/>
        </w:rPr>
        <w:t xml:space="preserve"> </w:t>
      </w:r>
      <w:r w:rsidRPr="00D12A1F">
        <w:rPr>
          <w:b/>
          <w:u w:val="single"/>
        </w:rPr>
        <w:t>to</w:t>
      </w:r>
      <w:r w:rsidRPr="00D12A1F">
        <w:rPr>
          <w:sz w:val="16"/>
        </w:rPr>
        <w:t xml:space="preserve"> </w:t>
      </w:r>
      <w:r w:rsidRPr="00D12A1F">
        <w:rPr>
          <w:sz w:val="16"/>
          <w:szCs w:val="10"/>
        </w:rPr>
        <w:t>the logics and practices of such an</w:t>
      </w:r>
      <w:r w:rsidRPr="00D12A1F">
        <w:rPr>
          <w:sz w:val="16"/>
        </w:rPr>
        <w:t xml:space="preserve"> </w:t>
      </w:r>
      <w:r w:rsidRPr="00D12A1F">
        <w:rPr>
          <w:b/>
          <w:u w:val="single"/>
        </w:rPr>
        <w:t>imperial sovereignty.</w:t>
      </w:r>
      <w:r w:rsidRPr="00D12A1F">
        <w:rPr>
          <w:sz w:val="16"/>
        </w:rPr>
        <w:t xml:space="preserve"> </w:t>
      </w:r>
      <w:r w:rsidRPr="00D12A1F">
        <w:rPr>
          <w:sz w:val="16"/>
          <w:szCs w:val="10"/>
        </w:rPr>
        <w:t xml:space="preserve">I focus my argument on three conjectures: (1) state formation and the mark of the law in the global context; (2) the processes of violence that such formations depend on; for example, under what conditions particular bodies become the constitutive material (surplus/subsidies) of the production of imperial-capital- ism; and (3) the stakes in a spatial understanding of world politics. I begin with Bhopal and detail the spatial-temporal colonial edifice that draws on </w:t>
      </w:r>
      <w:proofErr w:type="spellStart"/>
      <w:r w:rsidRPr="00D12A1F">
        <w:rPr>
          <w:sz w:val="16"/>
          <w:szCs w:val="10"/>
        </w:rPr>
        <w:t>segrega</w:t>
      </w:r>
      <w:proofErr w:type="spellEnd"/>
      <w:r w:rsidRPr="00D12A1F">
        <w:rPr>
          <w:sz w:val="16"/>
          <w:szCs w:val="10"/>
        </w:rPr>
        <w:t xml:space="preserve">- </w:t>
      </w:r>
      <w:proofErr w:type="spellStart"/>
      <w:r w:rsidRPr="00D12A1F">
        <w:rPr>
          <w:sz w:val="16"/>
          <w:szCs w:val="10"/>
        </w:rPr>
        <w:t>tion</w:t>
      </w:r>
      <w:proofErr w:type="spellEnd"/>
      <w:r w:rsidRPr="00D12A1F">
        <w:rPr>
          <w:sz w:val="16"/>
          <w:szCs w:val="10"/>
        </w:rPr>
        <w:t xml:space="preserve">, brutal force, geography, regionality, nationality, race, class, caste, bodies, and </w:t>
      </w:r>
      <w:proofErr w:type="spellStart"/>
      <w:r w:rsidRPr="00D12A1F">
        <w:rPr>
          <w:sz w:val="16"/>
          <w:szCs w:val="10"/>
        </w:rPr>
        <w:t>diegetical</w:t>
      </w:r>
      <w:proofErr w:type="spellEnd"/>
      <w:r w:rsidRPr="00D12A1F">
        <w:rPr>
          <w:sz w:val="16"/>
          <w:szCs w:val="10"/>
        </w:rPr>
        <w:t xml:space="preserve"> subsidies (i.e., how does the Bhopal accident itself become a procreative act for another disaster to occur 20 years later while making </w:t>
      </w:r>
      <w:proofErr w:type="spellStart"/>
      <w:r w:rsidRPr="00D12A1F">
        <w:rPr>
          <w:sz w:val="16"/>
          <w:szCs w:val="10"/>
        </w:rPr>
        <w:t>invi</w:t>
      </w:r>
      <w:proofErr w:type="spellEnd"/>
      <w:r w:rsidRPr="00D12A1F">
        <w:rPr>
          <w:sz w:val="16"/>
          <w:szCs w:val="10"/>
        </w:rPr>
        <w:t xml:space="preserve">- </w:t>
      </w:r>
      <w:proofErr w:type="spellStart"/>
      <w:r w:rsidRPr="00D12A1F">
        <w:rPr>
          <w:sz w:val="16"/>
          <w:szCs w:val="10"/>
        </w:rPr>
        <w:t>sible</w:t>
      </w:r>
      <w:proofErr w:type="spellEnd"/>
      <w:r w:rsidRPr="00D12A1F">
        <w:rPr>
          <w:sz w:val="16"/>
          <w:szCs w:val="10"/>
        </w:rPr>
        <w:t xml:space="preserve"> the ongoing </w:t>
      </w:r>
      <w:proofErr w:type="spellStart"/>
      <w:r w:rsidRPr="00D12A1F">
        <w:rPr>
          <w:sz w:val="16"/>
          <w:szCs w:val="10"/>
        </w:rPr>
        <w:t>Bhopali</w:t>
      </w:r>
      <w:proofErr w:type="spellEnd"/>
      <w:r w:rsidRPr="00D12A1F">
        <w:rPr>
          <w:sz w:val="16"/>
          <w:szCs w:val="10"/>
        </w:rPr>
        <w:t xml:space="preserve"> struggles to live on?)3 I then move to lay out the geographical-biopolitical racialized economy of Hurricane Katrina (</w:t>
      </w:r>
      <w:proofErr w:type="spellStart"/>
      <w:r w:rsidRPr="00D12A1F">
        <w:rPr>
          <w:sz w:val="16"/>
          <w:szCs w:val="10"/>
        </w:rPr>
        <w:t>NewOrleans</w:t>
      </w:r>
      <w:proofErr w:type="spellEnd"/>
      <w:r w:rsidRPr="00D12A1F">
        <w:rPr>
          <w:sz w:val="16"/>
          <w:szCs w:val="10"/>
        </w:rPr>
        <w:t xml:space="preserve"> as “the third world within”) of that “disaster” by drawing on the state and other actors’ discourses and interventions. Finally, I conclude with </w:t>
      </w:r>
      <w:proofErr w:type="spellStart"/>
      <w:r w:rsidRPr="00D12A1F">
        <w:rPr>
          <w:sz w:val="16"/>
          <w:szCs w:val="10"/>
        </w:rPr>
        <w:t>sugges</w:t>
      </w:r>
      <w:proofErr w:type="spellEnd"/>
      <w:r w:rsidRPr="00D12A1F">
        <w:rPr>
          <w:sz w:val="16"/>
          <w:szCs w:val="10"/>
        </w:rPr>
        <w:t xml:space="preserve">- </w:t>
      </w:r>
      <w:proofErr w:type="spellStart"/>
      <w:r w:rsidRPr="00D12A1F">
        <w:rPr>
          <w:sz w:val="16"/>
          <w:szCs w:val="10"/>
        </w:rPr>
        <w:t>tions</w:t>
      </w:r>
      <w:proofErr w:type="spellEnd"/>
      <w:r w:rsidRPr="00D12A1F">
        <w:rPr>
          <w:sz w:val="16"/>
          <w:szCs w:val="10"/>
        </w:rPr>
        <w:t xml:space="preserve"> about how to substantively engage in direct democratic practices as pro- creative acts by centralizing the real loss of the source of life: existential formation and production. </w:t>
      </w:r>
      <w:r w:rsidRPr="00D12A1F">
        <w:rPr>
          <w:sz w:val="16"/>
          <w:szCs w:val="2"/>
        </w:rPr>
        <w:t xml:space="preserve">The economies of blackness circuit Capital </w:t>
      </w:r>
      <w:proofErr w:type="gramStart"/>
      <w:r w:rsidRPr="00D12A1F">
        <w:rPr>
          <w:sz w:val="16"/>
          <w:szCs w:val="2"/>
        </w:rPr>
        <w:t>is</w:t>
      </w:r>
      <w:proofErr w:type="gramEnd"/>
      <w:r w:rsidRPr="00D12A1F">
        <w:rPr>
          <w:sz w:val="16"/>
          <w:szCs w:val="2"/>
        </w:rPr>
        <w:t xml:space="preserve"> perpetually on the move, constituting ingenious forms of capture and zoning, prisons and detention camps, mergers, and profit-making. Despite capital’s incursions to render asunder everything and everybody while re-spatializing and re-codifying its capacity to saturate ecologies and bodies with the matrix of violence, ecologies, bodies, and labor codified as disasters and accidents are crucial for its formation. The looming political question is: will capital and its contingent sovereign powers use this contradiction that suffuses its existence to discover anew ways of accumulation or will radical socio- ontological ecologies, bodies, labor short-circuit it through their living on? </w:t>
      </w:r>
      <w:r w:rsidRPr="00D12A1F">
        <w:rPr>
          <w:sz w:val="16"/>
          <w:szCs w:val="10"/>
        </w:rPr>
        <w:t>Economies of blackness, as I articulate it here, is a “</w:t>
      </w:r>
      <w:proofErr w:type="spellStart"/>
      <w:r w:rsidRPr="00D12A1F">
        <w:rPr>
          <w:sz w:val="16"/>
          <w:szCs w:val="10"/>
        </w:rPr>
        <w:t>forestructure</w:t>
      </w:r>
      <w:proofErr w:type="spellEnd"/>
      <w:r w:rsidRPr="00D12A1F">
        <w:rPr>
          <w:sz w:val="16"/>
          <w:szCs w:val="10"/>
        </w:rPr>
        <w:t xml:space="preserve"> of inquiry” simultaneously an oppositional socio-onto-</w:t>
      </w:r>
      <w:proofErr w:type="spellStart"/>
      <w:r w:rsidRPr="00D12A1F">
        <w:rPr>
          <w:sz w:val="16"/>
          <w:szCs w:val="10"/>
        </w:rPr>
        <w:t>spatio</w:t>
      </w:r>
      <w:proofErr w:type="spellEnd"/>
      <w:r w:rsidRPr="00D12A1F">
        <w:rPr>
          <w:sz w:val="16"/>
          <w:szCs w:val="10"/>
        </w:rPr>
        <w:t xml:space="preserve">-temporal frame- work that analyzes and describes the processes/spaces constituted by and through socially situated beings. </w:t>
      </w:r>
      <w:r w:rsidRPr="00D12A1F">
        <w:rPr>
          <w:b/>
          <w:u w:val="single"/>
        </w:rPr>
        <w:t xml:space="preserve">The framework of economies of blackness allows us to trace this violence </w:t>
      </w:r>
      <w:r w:rsidRPr="00D12A1F">
        <w:rPr>
          <w:sz w:val="16"/>
          <w:szCs w:val="10"/>
        </w:rPr>
        <w:t xml:space="preserve">by looking at the conjunction of different material sites such as ecology (i.e., land), body, and language to enable us to see how these spaces remain subject to “primitive” accumulation and </w:t>
      </w:r>
      <w:proofErr w:type="spellStart"/>
      <w:r w:rsidRPr="00D12A1F">
        <w:rPr>
          <w:sz w:val="16"/>
          <w:szCs w:val="10"/>
        </w:rPr>
        <w:t>exploi</w:t>
      </w:r>
      <w:proofErr w:type="spellEnd"/>
      <w:r w:rsidRPr="00D12A1F">
        <w:rPr>
          <w:sz w:val="16"/>
          <w:szCs w:val="10"/>
        </w:rPr>
        <w:t xml:space="preserve">- </w:t>
      </w:r>
      <w:proofErr w:type="spellStart"/>
      <w:r w:rsidRPr="00D12A1F">
        <w:rPr>
          <w:sz w:val="16"/>
          <w:szCs w:val="10"/>
        </w:rPr>
        <w:t>tation</w:t>
      </w:r>
      <w:proofErr w:type="spellEnd"/>
      <w:r w:rsidRPr="00D12A1F">
        <w:rPr>
          <w:sz w:val="16"/>
          <w:szCs w:val="10"/>
        </w:rPr>
        <w:t>, on the one hand, and on the other, remain charged spaces of struggle against neocolonial imperialisms</w:t>
      </w:r>
      <w:r w:rsidRPr="00D12A1F">
        <w:rPr>
          <w:sz w:val="16"/>
        </w:rPr>
        <w:t xml:space="preserve"> </w:t>
      </w:r>
      <w:r w:rsidRPr="00D12A1F">
        <w:rPr>
          <w:b/>
          <w:u w:val="single"/>
        </w:rPr>
        <w:t>and</w:t>
      </w:r>
      <w:r w:rsidRPr="00D12A1F">
        <w:rPr>
          <w:sz w:val="16"/>
        </w:rPr>
        <w:t xml:space="preserve"> </w:t>
      </w:r>
      <w:r w:rsidRPr="00D12A1F">
        <w:rPr>
          <w:sz w:val="16"/>
          <w:szCs w:val="10"/>
        </w:rPr>
        <w:t xml:space="preserve">their different kinds of penetrations and extractions. This </w:t>
      </w:r>
      <w:proofErr w:type="spellStart"/>
      <w:r w:rsidRPr="00D12A1F">
        <w:rPr>
          <w:sz w:val="16"/>
          <w:szCs w:val="10"/>
        </w:rPr>
        <w:t>spatio</w:t>
      </w:r>
      <w:proofErr w:type="spellEnd"/>
      <w:r w:rsidRPr="00D12A1F">
        <w:rPr>
          <w:sz w:val="16"/>
          <w:szCs w:val="10"/>
        </w:rPr>
        <w:t>-temporal framework</w:t>
      </w:r>
      <w:r w:rsidRPr="00D12A1F">
        <w:rPr>
          <w:sz w:val="16"/>
        </w:rPr>
        <w:t xml:space="preserve"> </w:t>
      </w:r>
      <w:r w:rsidRPr="00D12A1F">
        <w:rPr>
          <w:b/>
          <w:u w:val="single"/>
        </w:rPr>
        <w:t>expose</w:t>
      </w:r>
      <w:r w:rsidRPr="00D12A1F">
        <w:rPr>
          <w:sz w:val="16"/>
          <w:szCs w:val="10"/>
        </w:rPr>
        <w:t>s</w:t>
      </w:r>
      <w:r w:rsidRPr="00D12A1F">
        <w:rPr>
          <w:sz w:val="16"/>
        </w:rPr>
        <w:t xml:space="preserve"> </w:t>
      </w:r>
      <w:r w:rsidRPr="00D12A1F">
        <w:rPr>
          <w:b/>
          <w:u w:val="single"/>
        </w:rPr>
        <w:t>the ways</w:t>
      </w:r>
      <w:r w:rsidRPr="00D12A1F">
        <w:rPr>
          <w:sz w:val="16"/>
        </w:rPr>
        <w:t xml:space="preserve"> </w:t>
      </w:r>
      <w:r w:rsidRPr="00D12A1F">
        <w:rPr>
          <w:sz w:val="16"/>
          <w:szCs w:val="10"/>
        </w:rPr>
        <w:t>in which</w:t>
      </w:r>
      <w:r w:rsidRPr="00D12A1F">
        <w:rPr>
          <w:sz w:val="16"/>
        </w:rPr>
        <w:t xml:space="preserve"> </w:t>
      </w:r>
      <w:r w:rsidRPr="00D12A1F">
        <w:rPr>
          <w:b/>
          <w:u w:val="single"/>
        </w:rPr>
        <w:t>capital and sovereign power</w:t>
      </w:r>
      <w:r w:rsidRPr="00D12A1F">
        <w:rPr>
          <w:sz w:val="16"/>
        </w:rPr>
        <w:t xml:space="preserve"> </w:t>
      </w:r>
      <w:r w:rsidRPr="00D12A1F">
        <w:rPr>
          <w:sz w:val="16"/>
          <w:szCs w:val="10"/>
        </w:rPr>
        <w:t xml:space="preserve">continue to </w:t>
      </w:r>
      <w:r w:rsidRPr="00D12A1F">
        <w:rPr>
          <w:b/>
          <w:u w:val="single"/>
        </w:rPr>
        <w:t>use direct force to limit</w:t>
      </w:r>
      <w:r w:rsidRPr="00D12A1F">
        <w:rPr>
          <w:sz w:val="16"/>
        </w:rPr>
        <w:t xml:space="preserve"> </w:t>
      </w:r>
      <w:r w:rsidRPr="00D12A1F">
        <w:rPr>
          <w:sz w:val="16"/>
          <w:szCs w:val="10"/>
        </w:rPr>
        <w:t>by enclosures</w:t>
      </w:r>
      <w:r w:rsidRPr="00D12A1F">
        <w:rPr>
          <w:sz w:val="16"/>
        </w:rPr>
        <w:t xml:space="preserve"> </w:t>
      </w:r>
      <w:r w:rsidRPr="00D12A1F">
        <w:rPr>
          <w:b/>
          <w:u w:val="single"/>
        </w:rPr>
        <w:t xml:space="preserve">possibilities outside their own </w:t>
      </w:r>
      <w:proofErr w:type="gramStart"/>
      <w:r w:rsidRPr="00D12A1F">
        <w:rPr>
          <w:b/>
          <w:u w:val="single"/>
        </w:rPr>
        <w:t>logics</w:t>
      </w:r>
      <w:r w:rsidRPr="00D12A1F">
        <w:rPr>
          <w:sz w:val="16"/>
          <w:szCs w:val="10"/>
        </w:rPr>
        <w:t>, and</w:t>
      </w:r>
      <w:proofErr w:type="gramEnd"/>
      <w:r w:rsidRPr="00D12A1F">
        <w:rPr>
          <w:sz w:val="16"/>
          <w:szCs w:val="10"/>
        </w:rPr>
        <w:t xml:space="preserve"> accumulate through theft and violent segregations</w:t>
      </w:r>
      <w:r w:rsidRPr="00D12A1F">
        <w:rPr>
          <w:b/>
          <w:u w:val="single"/>
        </w:rPr>
        <w:t>.</w:t>
      </w:r>
      <w:r w:rsidRPr="00D12A1F">
        <w:rPr>
          <w:sz w:val="16"/>
        </w:rPr>
        <w:t xml:space="preserve"> </w:t>
      </w:r>
      <w:r w:rsidRPr="00D12A1F">
        <w:rPr>
          <w:sz w:val="16"/>
          <w:szCs w:val="10"/>
        </w:rPr>
        <w:t>A central question here is about the ways in which onto- logical losses become interiorized on what seems to be a mute corporeal land- scape, and displaced, and the reasons for such enclosures. Further, how do such methods condition the consolidation of capital by mobilizing those traumatized by its practices and seducing them into participating in a soteriological economy that promises deliverance from social and ontological death? Agamben’s and Mbembe’s works have inspired theorizations of the poli- tical, sovereign power, and the spatialization of violence. To articulate the economies of blackness circuits, I draw on their spatial insights as a point of departure. More specifically, I engage with Agamben’s theory of spatial ontologies and the spatial architecture of the state of exception, describing the role it has played in the making of modern sovereign power. This state of exception points to an endemic crisis of the autonomous individual, state, and capital, a crisis that intensifies the bourgeoisie state’s recolonization of the marginalized populations of the world.4 I argue that</w:t>
      </w:r>
      <w:r w:rsidRPr="00D12A1F">
        <w:rPr>
          <w:sz w:val="16"/>
        </w:rPr>
        <w:t xml:space="preserve"> </w:t>
      </w:r>
      <w:r w:rsidRPr="00D12A1F">
        <w:rPr>
          <w:b/>
          <w:u w:val="single"/>
        </w:rPr>
        <w:t xml:space="preserve">the “practice-carrying motions” </w:t>
      </w:r>
      <w:r w:rsidRPr="00D12A1F">
        <w:rPr>
          <w:sz w:val="16"/>
          <w:szCs w:val="10"/>
        </w:rPr>
        <w:t>(Luke 2005) and circulation</w:t>
      </w:r>
      <w:r w:rsidRPr="00D12A1F">
        <w:rPr>
          <w:sz w:val="16"/>
        </w:rPr>
        <w:t xml:space="preserve"> </w:t>
      </w:r>
      <w:r w:rsidRPr="00D12A1F">
        <w:rPr>
          <w:b/>
          <w:u w:val="single"/>
        </w:rPr>
        <w:t>of imperial-sovereignty</w:t>
      </w:r>
      <w:r w:rsidRPr="00D12A1F">
        <w:rPr>
          <w:sz w:val="16"/>
        </w:rPr>
        <w:t xml:space="preserve"> </w:t>
      </w:r>
      <w:r w:rsidRPr="00D12A1F">
        <w:rPr>
          <w:sz w:val="16"/>
          <w:szCs w:val="10"/>
        </w:rPr>
        <w:t>spatially</w:t>
      </w:r>
      <w:r w:rsidRPr="00D12A1F">
        <w:rPr>
          <w:sz w:val="16"/>
        </w:rPr>
        <w:t xml:space="preserve"> </w:t>
      </w:r>
      <w:r w:rsidRPr="00D12A1F">
        <w:rPr>
          <w:b/>
          <w:u w:val="single"/>
        </w:rPr>
        <w:t>affects some bodies by making them to disappear</w:t>
      </w:r>
      <w:r w:rsidRPr="00D12A1F">
        <w:rPr>
          <w:sz w:val="16"/>
        </w:rPr>
        <w:t xml:space="preserve"> </w:t>
      </w:r>
      <w:r w:rsidRPr="00D12A1F">
        <w:rPr>
          <w:sz w:val="16"/>
          <w:szCs w:val="10"/>
        </w:rPr>
        <w:t xml:space="preserve">through all sorts of biopolitical practices </w:t>
      </w:r>
      <w:r w:rsidRPr="00D12A1F">
        <w:rPr>
          <w:b/>
          <w:u w:val="single"/>
        </w:rPr>
        <w:t>and</w:t>
      </w:r>
      <w:r w:rsidRPr="00D12A1F">
        <w:rPr>
          <w:sz w:val="16"/>
        </w:rPr>
        <w:t xml:space="preserve"> </w:t>
      </w:r>
      <w:r w:rsidRPr="00D12A1F">
        <w:rPr>
          <w:sz w:val="16"/>
          <w:szCs w:val="10"/>
        </w:rPr>
        <w:t>making them</w:t>
      </w:r>
      <w:r w:rsidRPr="00D12A1F">
        <w:rPr>
          <w:sz w:val="16"/>
        </w:rPr>
        <w:t xml:space="preserve"> </w:t>
      </w:r>
      <w:r w:rsidRPr="00D12A1F">
        <w:rPr>
          <w:b/>
          <w:u w:val="single"/>
        </w:rPr>
        <w:t>reappear in the</w:t>
      </w:r>
      <w:r w:rsidRPr="00D12A1F">
        <w:rPr>
          <w:sz w:val="16"/>
        </w:rPr>
        <w:t xml:space="preserve"> </w:t>
      </w:r>
      <w:r w:rsidRPr="00D12A1F">
        <w:rPr>
          <w:sz w:val="16"/>
          <w:szCs w:val="10"/>
        </w:rPr>
        <w:t>form of the</w:t>
      </w:r>
      <w:r w:rsidRPr="00D12A1F">
        <w:rPr>
          <w:sz w:val="16"/>
        </w:rPr>
        <w:t xml:space="preserve"> </w:t>
      </w:r>
      <w:r w:rsidRPr="00D12A1F">
        <w:rPr>
          <w:b/>
          <w:u w:val="single"/>
        </w:rPr>
        <w:t>spectacle of accidents</w:t>
      </w:r>
      <w:r w:rsidRPr="00D12A1F">
        <w:rPr>
          <w:sz w:val="16"/>
        </w:rPr>
        <w:t xml:space="preserve"> </w:t>
      </w:r>
      <w:r w:rsidRPr="00D12A1F">
        <w:rPr>
          <w:sz w:val="16"/>
          <w:szCs w:val="10"/>
        </w:rPr>
        <w:t>and disasters</w:t>
      </w:r>
      <w:r w:rsidRPr="00D12A1F">
        <w:rPr>
          <w:b/>
          <w:u w:val="single"/>
        </w:rPr>
        <w:t>.</w:t>
      </w:r>
      <w:r w:rsidRPr="00D12A1F">
        <w:rPr>
          <w:sz w:val="16"/>
        </w:rPr>
        <w:t xml:space="preserve"> </w:t>
      </w:r>
      <w:r w:rsidRPr="00D12A1F">
        <w:rPr>
          <w:sz w:val="16"/>
          <w:szCs w:val="10"/>
        </w:rPr>
        <w:t xml:space="preserve">The foundational subsidy that these bodies provide for such </w:t>
      </w:r>
      <w:proofErr w:type="spellStart"/>
      <w:r w:rsidRPr="00D12A1F">
        <w:rPr>
          <w:sz w:val="16"/>
          <w:szCs w:val="10"/>
        </w:rPr>
        <w:t>kineformation</w:t>
      </w:r>
      <w:proofErr w:type="spellEnd"/>
      <w:r w:rsidRPr="00D12A1F">
        <w:rPr>
          <w:sz w:val="16"/>
          <w:szCs w:val="10"/>
        </w:rPr>
        <w:t xml:space="preserve"> and flows (Luke 2005) remains invisible. I argue that </w:t>
      </w:r>
      <w:r w:rsidRPr="00D12A1F">
        <w:rPr>
          <w:b/>
          <w:u w:val="single"/>
        </w:rPr>
        <w:t xml:space="preserve">we </w:t>
      </w:r>
      <w:proofErr w:type="gramStart"/>
      <w:r w:rsidRPr="00D12A1F">
        <w:rPr>
          <w:b/>
          <w:u w:val="single"/>
        </w:rPr>
        <w:t>have to</w:t>
      </w:r>
      <w:proofErr w:type="gramEnd"/>
      <w:r w:rsidRPr="00D12A1F">
        <w:rPr>
          <w:b/>
          <w:u w:val="single"/>
        </w:rPr>
        <w:t xml:space="preserve"> trace these</w:t>
      </w:r>
      <w:r w:rsidRPr="00D12A1F">
        <w:rPr>
          <w:sz w:val="16"/>
        </w:rPr>
        <w:t xml:space="preserve"> </w:t>
      </w:r>
      <w:r w:rsidRPr="00D12A1F">
        <w:rPr>
          <w:b/>
          <w:u w:val="single"/>
        </w:rPr>
        <w:t>practices</w:t>
      </w:r>
      <w:r w:rsidRPr="00D12A1F">
        <w:rPr>
          <w:sz w:val="16"/>
          <w:szCs w:val="10"/>
        </w:rPr>
        <w:t>/circuits: (1)</w:t>
      </w:r>
      <w:r w:rsidRPr="00D12A1F">
        <w:rPr>
          <w:sz w:val="16"/>
        </w:rPr>
        <w:t xml:space="preserve"> </w:t>
      </w:r>
      <w:r w:rsidRPr="00D12A1F">
        <w:rPr>
          <w:b/>
          <w:u w:val="single"/>
        </w:rPr>
        <w:t xml:space="preserve">to distinguish between social </w:t>
      </w:r>
      <w:r w:rsidRPr="00D12A1F">
        <w:rPr>
          <w:sz w:val="16"/>
          <w:szCs w:val="10"/>
        </w:rPr>
        <w:t>exploitation/</w:t>
      </w:r>
      <w:r w:rsidRPr="00D12A1F">
        <w:rPr>
          <w:sz w:val="16"/>
        </w:rPr>
        <w:t xml:space="preserve"> </w:t>
      </w:r>
      <w:r w:rsidRPr="00D12A1F">
        <w:rPr>
          <w:b/>
          <w:u w:val="single"/>
        </w:rPr>
        <w:t>oppression</w:t>
      </w:r>
      <w:r w:rsidRPr="00D12A1F">
        <w:rPr>
          <w:sz w:val="16"/>
        </w:rPr>
        <w:t xml:space="preserve"> </w:t>
      </w:r>
      <w:r w:rsidRPr="00D12A1F">
        <w:rPr>
          <w:b/>
          <w:u w:val="single"/>
        </w:rPr>
        <w:t>and</w:t>
      </w:r>
      <w:r w:rsidRPr="00D12A1F">
        <w:rPr>
          <w:sz w:val="16"/>
        </w:rPr>
        <w:t xml:space="preserve"> </w:t>
      </w:r>
      <w:r w:rsidRPr="00D12A1F">
        <w:rPr>
          <w:sz w:val="16"/>
          <w:szCs w:val="10"/>
        </w:rPr>
        <w:t xml:space="preserve">structural suffering, that is, </w:t>
      </w:r>
      <w:r w:rsidRPr="00D12A1F">
        <w:rPr>
          <w:b/>
          <w:u w:val="single"/>
        </w:rPr>
        <w:t>ontological death</w:t>
      </w:r>
      <w:r w:rsidRPr="00D12A1F">
        <w:rPr>
          <w:sz w:val="16"/>
        </w:rPr>
        <w:t xml:space="preserve"> </w:t>
      </w:r>
      <w:r w:rsidRPr="00D12A1F">
        <w:rPr>
          <w:sz w:val="16"/>
          <w:szCs w:val="10"/>
        </w:rPr>
        <w:t xml:space="preserve">and its </w:t>
      </w:r>
      <w:proofErr w:type="spellStart"/>
      <w:r w:rsidRPr="00D12A1F">
        <w:rPr>
          <w:sz w:val="16"/>
          <w:szCs w:val="10"/>
        </w:rPr>
        <w:t>embo</w:t>
      </w:r>
      <w:proofErr w:type="spellEnd"/>
      <w:r w:rsidRPr="00D12A1F">
        <w:rPr>
          <w:sz w:val="16"/>
          <w:szCs w:val="10"/>
        </w:rPr>
        <w:t xml:space="preserve">- </w:t>
      </w:r>
      <w:proofErr w:type="spellStart"/>
      <w:r w:rsidRPr="00D12A1F">
        <w:rPr>
          <w:sz w:val="16"/>
          <w:szCs w:val="10"/>
        </w:rPr>
        <w:t>diment</w:t>
      </w:r>
      <w:proofErr w:type="spellEnd"/>
      <w:r w:rsidRPr="00D12A1F">
        <w:rPr>
          <w:sz w:val="16"/>
          <w:szCs w:val="10"/>
        </w:rPr>
        <w:t xml:space="preserve"> processes</w:t>
      </w:r>
      <w:r w:rsidRPr="00D12A1F">
        <w:rPr>
          <w:b/>
          <w:u w:val="single"/>
        </w:rPr>
        <w:t>.</w:t>
      </w:r>
      <w:r w:rsidRPr="00D12A1F">
        <w:rPr>
          <w:sz w:val="16"/>
        </w:rPr>
        <w:t xml:space="preserve"> </w:t>
      </w:r>
      <w:r w:rsidRPr="00D12A1F">
        <w:rPr>
          <w:sz w:val="16"/>
          <w:szCs w:val="10"/>
        </w:rPr>
        <w:t xml:space="preserve">In other words, how does one become constituted as white and/or black, Jew and/or Musselman; how does one’s body become the limit?; and (2) to recognize the different ways discourses on “disasters” and </w:t>
      </w:r>
      <w:r w:rsidRPr="00D12A1F">
        <w:rPr>
          <w:b/>
          <w:u w:val="single"/>
        </w:rPr>
        <w:t>“accidents” become resources</w:t>
      </w:r>
      <w:r w:rsidRPr="00D12A1F">
        <w:rPr>
          <w:sz w:val="16"/>
        </w:rPr>
        <w:t xml:space="preserve"> </w:t>
      </w:r>
      <w:r w:rsidRPr="00D12A1F">
        <w:rPr>
          <w:sz w:val="16"/>
          <w:szCs w:val="10"/>
        </w:rPr>
        <w:t>(i.e., with a specific value)</w:t>
      </w:r>
      <w:r w:rsidRPr="00D12A1F">
        <w:rPr>
          <w:sz w:val="16"/>
        </w:rPr>
        <w:t xml:space="preserve"> </w:t>
      </w:r>
      <w:r w:rsidRPr="00D12A1F">
        <w:rPr>
          <w:b/>
          <w:u w:val="single"/>
        </w:rPr>
        <w:t>in world politics</w:t>
      </w:r>
      <w:r w:rsidRPr="00D12A1F">
        <w:rPr>
          <w:sz w:val="16"/>
        </w:rPr>
        <w:t xml:space="preserve"> </w:t>
      </w:r>
      <w:r w:rsidRPr="00D12A1F">
        <w:rPr>
          <w:sz w:val="16"/>
          <w:szCs w:val="10"/>
        </w:rPr>
        <w:t>in ways</w:t>
      </w:r>
      <w:r w:rsidRPr="00D12A1F">
        <w:rPr>
          <w:sz w:val="16"/>
        </w:rPr>
        <w:t xml:space="preserve"> </w:t>
      </w:r>
      <w:r w:rsidRPr="00D12A1F">
        <w:rPr>
          <w:b/>
          <w:u w:val="single"/>
        </w:rPr>
        <w:t>that make possible</w:t>
      </w:r>
      <w:r w:rsidRPr="00D12A1F">
        <w:rPr>
          <w:sz w:val="16"/>
        </w:rPr>
        <w:t xml:space="preserve"> </w:t>
      </w:r>
      <w:r w:rsidRPr="00D12A1F">
        <w:rPr>
          <w:sz w:val="16"/>
          <w:szCs w:val="10"/>
        </w:rPr>
        <w:t>the enforcement of exclusionary practices through</w:t>
      </w:r>
      <w:r w:rsidRPr="00D12A1F">
        <w:rPr>
          <w:sz w:val="16"/>
        </w:rPr>
        <w:t xml:space="preserve"> </w:t>
      </w:r>
      <w:r w:rsidRPr="00D12A1F">
        <w:rPr>
          <w:b/>
          <w:u w:val="single"/>
        </w:rPr>
        <w:t>gratuitous violence on those</w:t>
      </w:r>
      <w:r w:rsidRPr="00D12A1F">
        <w:rPr>
          <w:sz w:val="16"/>
        </w:rPr>
        <w:t xml:space="preserve"> </w:t>
      </w:r>
      <w:r w:rsidRPr="00D12A1F">
        <w:rPr>
          <w:sz w:val="16"/>
          <w:szCs w:val="10"/>
        </w:rPr>
        <w:t>ecologies and</w:t>
      </w:r>
      <w:r w:rsidRPr="00D12A1F">
        <w:rPr>
          <w:sz w:val="16"/>
        </w:rPr>
        <w:t xml:space="preserve"> </w:t>
      </w:r>
      <w:r w:rsidRPr="00D12A1F">
        <w:rPr>
          <w:b/>
          <w:u w:val="single"/>
        </w:rPr>
        <w:t>bodies deemed structurally</w:t>
      </w:r>
      <w:r w:rsidRPr="00D12A1F">
        <w:rPr>
          <w:sz w:val="16"/>
        </w:rPr>
        <w:t xml:space="preserve"> </w:t>
      </w:r>
      <w:r w:rsidRPr="00D12A1F">
        <w:rPr>
          <w:sz w:val="16"/>
          <w:szCs w:val="10"/>
        </w:rPr>
        <w:t>dead and ontologically fraudulent (i.e.,</w:t>
      </w:r>
      <w:r w:rsidRPr="00D12A1F">
        <w:rPr>
          <w:sz w:val="16"/>
        </w:rPr>
        <w:t xml:space="preserve"> </w:t>
      </w:r>
      <w:r w:rsidRPr="00D12A1F">
        <w:rPr>
          <w:b/>
          <w:u w:val="single"/>
        </w:rPr>
        <w:t>impossible</w:t>
      </w:r>
      <w:r w:rsidRPr="00D12A1F">
        <w:rPr>
          <w:sz w:val="16"/>
        </w:rPr>
        <w:t>)</w:t>
      </w:r>
      <w:r w:rsidRPr="00D12A1F">
        <w:rPr>
          <w:b/>
          <w:u w:val="single"/>
        </w:rPr>
        <w:t>.</w:t>
      </w:r>
      <w:r w:rsidRPr="00D12A1F">
        <w:rPr>
          <w:sz w:val="16"/>
          <w:szCs w:val="10"/>
        </w:rPr>
        <w:t xml:space="preserve">5 The second part of this circuit is informed by Agamben’s analysis of sovereign and biopolitical power and the spatial concepts of the camp and the ban. According to Agamben, politics is always biopolitics and, thus, sovereignty and biopolitics are not analytically distinguishable from each other. He insists that they are logically </w:t>
      </w:r>
      <w:proofErr w:type="gramStart"/>
      <w:r w:rsidRPr="00D12A1F">
        <w:rPr>
          <w:sz w:val="16"/>
          <w:szCs w:val="10"/>
        </w:rPr>
        <w:t>connected, and</w:t>
      </w:r>
      <w:proofErr w:type="gramEnd"/>
      <w:r w:rsidRPr="00D12A1F">
        <w:rPr>
          <w:sz w:val="16"/>
          <w:szCs w:val="10"/>
        </w:rPr>
        <w:t xml:space="preserve"> argues that biopolitics is the </w:t>
      </w:r>
      <w:proofErr w:type="spellStart"/>
      <w:r w:rsidRPr="00D12A1F">
        <w:rPr>
          <w:sz w:val="16"/>
          <w:szCs w:val="10"/>
        </w:rPr>
        <w:t>centre</w:t>
      </w:r>
      <w:proofErr w:type="spellEnd"/>
      <w:r w:rsidRPr="00D12A1F">
        <w:rPr>
          <w:sz w:val="16"/>
          <w:szCs w:val="10"/>
        </w:rPr>
        <w:t xml:space="preserve"> of sovereign power. More so, Agam- ben’s thesis that the camp is the “hidden matrix of politics” (Agamben 2000b: 48), a “place of limbo,” that space where the state geospatially, </w:t>
      </w:r>
      <w:proofErr w:type="spellStart"/>
      <w:r w:rsidRPr="00D12A1F">
        <w:rPr>
          <w:sz w:val="16"/>
          <w:szCs w:val="10"/>
        </w:rPr>
        <w:t>juridico</w:t>
      </w:r>
      <w:proofErr w:type="spellEnd"/>
      <w:r w:rsidRPr="00D12A1F">
        <w:rPr>
          <w:sz w:val="16"/>
          <w:szCs w:val="10"/>
        </w:rPr>
        <w:t xml:space="preserve">-politically, and conceptually splits between subjects who are deemed worthy of rights and those who are not allows us to “claim an inner link between human rights and the establishment of concentration camps. In this light there is no safe and secure borderline that separates parliamentary democracies and </w:t>
      </w:r>
      <w:proofErr w:type="spellStart"/>
      <w:r w:rsidRPr="00D12A1F">
        <w:rPr>
          <w:sz w:val="16"/>
          <w:szCs w:val="10"/>
        </w:rPr>
        <w:t>totali</w:t>
      </w:r>
      <w:proofErr w:type="spellEnd"/>
      <w:r w:rsidRPr="00D12A1F">
        <w:rPr>
          <w:sz w:val="16"/>
          <w:szCs w:val="10"/>
        </w:rPr>
        <w:t xml:space="preserve">- </w:t>
      </w:r>
      <w:proofErr w:type="spellStart"/>
      <w:r w:rsidRPr="00D12A1F">
        <w:rPr>
          <w:sz w:val="16"/>
          <w:szCs w:val="10"/>
        </w:rPr>
        <w:t>tarian</w:t>
      </w:r>
      <w:proofErr w:type="spellEnd"/>
      <w:r w:rsidRPr="00D12A1F">
        <w:rPr>
          <w:sz w:val="16"/>
          <w:szCs w:val="10"/>
        </w:rPr>
        <w:t xml:space="preserve"> dictatorships, liberal states and authoritarian regimes” (Lemke 2005: 4–5). Agamben’s work “illuminates the spatialization of violence” (Papas- </w:t>
      </w:r>
      <w:proofErr w:type="spellStart"/>
      <w:r w:rsidRPr="00D12A1F">
        <w:rPr>
          <w:sz w:val="16"/>
          <w:szCs w:val="10"/>
        </w:rPr>
        <w:t>tergiadis</w:t>
      </w:r>
      <w:proofErr w:type="spellEnd"/>
      <w:r w:rsidRPr="00D12A1F">
        <w:rPr>
          <w:sz w:val="16"/>
          <w:szCs w:val="10"/>
        </w:rPr>
        <w:t xml:space="preserve"> 2006: 430) by engaging the suffering structure of the ban and the camp as the biopolitical and geopolitical paradigm of modernity. </w:t>
      </w:r>
      <w:r w:rsidRPr="00D12A1F">
        <w:rPr>
          <w:sz w:val="16"/>
          <w:szCs w:val="2"/>
        </w:rPr>
        <w:t xml:space="preserve">The state of exception, though, I suggest, does not see and/or accept everybody equally. It is itself a specific zoning process, and through racial segregation and sexually differentiating practices, it relegates some to the one side of the asymmetrical spectrum of blackness where “unspeakable terror” can happen with impunity (Bakare-Yusuf 1999) and others to the other side ready to gratuitously commit violence all in the name of progress and </w:t>
      </w:r>
      <w:proofErr w:type="spellStart"/>
      <w:r w:rsidRPr="00D12A1F">
        <w:rPr>
          <w:sz w:val="16"/>
          <w:szCs w:val="2"/>
        </w:rPr>
        <w:t>capi</w:t>
      </w:r>
      <w:proofErr w:type="spellEnd"/>
      <w:r w:rsidRPr="00D12A1F">
        <w:rPr>
          <w:sz w:val="16"/>
          <w:szCs w:val="2"/>
        </w:rPr>
        <w:t xml:space="preserve">- </w:t>
      </w:r>
      <w:proofErr w:type="spellStart"/>
      <w:r w:rsidRPr="00D12A1F">
        <w:rPr>
          <w:sz w:val="16"/>
          <w:szCs w:val="2"/>
        </w:rPr>
        <w:t>talist</w:t>
      </w:r>
      <w:proofErr w:type="spellEnd"/>
      <w:r w:rsidRPr="00D12A1F">
        <w:rPr>
          <w:sz w:val="16"/>
          <w:szCs w:val="2"/>
        </w:rPr>
        <w:t xml:space="preserve"> modernity. I take seriously Agamben’s theoretical intervention in how to disrupt sovereign power. He says that “in order to abandon the idea of the social contract as the original, foundational, spatialization” (Minca 2007: 92), we </w:t>
      </w:r>
      <w:proofErr w:type="gramStart"/>
      <w:r w:rsidRPr="00D12A1F">
        <w:rPr>
          <w:sz w:val="16"/>
          <w:szCs w:val="2"/>
        </w:rPr>
        <w:t>have to</w:t>
      </w:r>
      <w:proofErr w:type="gramEnd"/>
      <w:r w:rsidRPr="00D12A1F">
        <w:rPr>
          <w:sz w:val="16"/>
          <w:szCs w:val="2"/>
        </w:rPr>
        <w:t xml:space="preserve"> articulate the dominant spatial ontologies that govern </w:t>
      </w:r>
      <w:proofErr w:type="spellStart"/>
      <w:r w:rsidRPr="00D12A1F">
        <w:rPr>
          <w:sz w:val="16"/>
          <w:szCs w:val="2"/>
        </w:rPr>
        <w:t>localiza</w:t>
      </w:r>
      <w:proofErr w:type="spellEnd"/>
      <w:r w:rsidRPr="00D12A1F">
        <w:rPr>
          <w:sz w:val="16"/>
          <w:szCs w:val="2"/>
        </w:rPr>
        <w:t xml:space="preserve">- </w:t>
      </w:r>
      <w:proofErr w:type="spellStart"/>
      <w:r w:rsidRPr="00D12A1F">
        <w:rPr>
          <w:sz w:val="16"/>
          <w:szCs w:val="2"/>
        </w:rPr>
        <w:t>tions</w:t>
      </w:r>
      <w:proofErr w:type="spellEnd"/>
      <w:r w:rsidRPr="00D12A1F">
        <w:rPr>
          <w:sz w:val="16"/>
          <w:szCs w:val="2"/>
        </w:rPr>
        <w:t xml:space="preserve">, and territorializations, or violence. Along these lines, Mbembe (2001: 21) pushes Agamben’s logic by bringing into the conversation the history of colonization and colonies. In the </w:t>
      </w:r>
      <w:proofErr w:type="spellStart"/>
      <w:r w:rsidRPr="00D12A1F">
        <w:rPr>
          <w:sz w:val="16"/>
          <w:szCs w:val="2"/>
        </w:rPr>
        <w:t>postcolony</w:t>
      </w:r>
      <w:proofErr w:type="spellEnd"/>
      <w:r w:rsidRPr="00D12A1F">
        <w:rPr>
          <w:sz w:val="16"/>
          <w:szCs w:val="2"/>
        </w:rPr>
        <w:t xml:space="preserve">, the plantation is the place where biopolitics and </w:t>
      </w:r>
      <w:proofErr w:type="spellStart"/>
      <w:r w:rsidRPr="00D12A1F">
        <w:rPr>
          <w:sz w:val="16"/>
          <w:szCs w:val="2"/>
        </w:rPr>
        <w:t>thanatopolitics</w:t>
      </w:r>
      <w:proofErr w:type="spellEnd"/>
      <w:r w:rsidRPr="00D12A1F">
        <w:rPr>
          <w:sz w:val="16"/>
          <w:szCs w:val="2"/>
        </w:rPr>
        <w:t xml:space="preserve"> are entangled: [We] must firmly place ourselves in another space to describe our age, the age and space </w:t>
      </w:r>
      <w:r w:rsidRPr="00D12A1F">
        <w:rPr>
          <w:sz w:val="16"/>
          <w:szCs w:val="2"/>
        </w:rPr>
        <w:lastRenderedPageBreak/>
        <w:t xml:space="preserve">of raw life ... It is a place where life and death are so entangled that it is no longer possible to distinguish them, or to say what is on the side of the shadow or its obverse. He goes on to argue that: (ibid.: 197) the slave condition results from a triple loss: loss of a “home,” loss of rights over his or her body and loss of political status ... as a political- juridical structure, the plantation is a space where the slave belongs to a master ... it is not a community if only because by definition, a </w:t>
      </w:r>
      <w:proofErr w:type="spellStart"/>
      <w:r w:rsidRPr="00D12A1F">
        <w:rPr>
          <w:sz w:val="16"/>
          <w:szCs w:val="2"/>
        </w:rPr>
        <w:t>commu</w:t>
      </w:r>
      <w:proofErr w:type="spellEnd"/>
      <w:r w:rsidRPr="00D12A1F">
        <w:rPr>
          <w:sz w:val="16"/>
          <w:szCs w:val="2"/>
        </w:rPr>
        <w:t xml:space="preserve">- </w:t>
      </w:r>
      <w:proofErr w:type="spellStart"/>
      <w:r w:rsidRPr="00D12A1F">
        <w:rPr>
          <w:sz w:val="16"/>
          <w:szCs w:val="2"/>
        </w:rPr>
        <w:t>nity</w:t>
      </w:r>
      <w:proofErr w:type="spellEnd"/>
      <w:r w:rsidRPr="00D12A1F">
        <w:rPr>
          <w:sz w:val="16"/>
          <w:szCs w:val="2"/>
        </w:rPr>
        <w:t xml:space="preserve"> implies the exercise of the power of speech and thought. (ibid.: 21) In his work on South Africa, Mbembe states, [R]ace here became, in and of itself, both a force of production and a relation of production. As such, race directly gave rise to the space Johannesburg would become, its peculiarities, contours, and form. Space became both a social and a racial relationship, one that was additionally inherent to the notion of property. (2005: 308) This re-affirms his point that the “colonies are the location par excellence where the controls of exception are deemed to operate in the service of ‘</w:t>
      </w:r>
      <w:proofErr w:type="spellStart"/>
      <w:r w:rsidRPr="00D12A1F">
        <w:rPr>
          <w:sz w:val="16"/>
          <w:szCs w:val="2"/>
        </w:rPr>
        <w:t>civi</w:t>
      </w:r>
      <w:proofErr w:type="spellEnd"/>
      <w:r w:rsidRPr="00D12A1F">
        <w:rPr>
          <w:sz w:val="16"/>
          <w:szCs w:val="2"/>
        </w:rPr>
        <w:t xml:space="preserve">- </w:t>
      </w:r>
      <w:proofErr w:type="spellStart"/>
      <w:r w:rsidRPr="00D12A1F">
        <w:rPr>
          <w:sz w:val="16"/>
          <w:szCs w:val="2"/>
        </w:rPr>
        <w:t>lization</w:t>
      </w:r>
      <w:proofErr w:type="spellEnd"/>
      <w:r w:rsidRPr="00D12A1F">
        <w:rPr>
          <w:sz w:val="16"/>
          <w:szCs w:val="2"/>
        </w:rPr>
        <w:t xml:space="preserve">’” (Mbembe 2003: 24). Banerjee (2006) adds to Mbembe’s concept of </w:t>
      </w:r>
      <w:proofErr w:type="spellStart"/>
      <w:r w:rsidRPr="00D12A1F">
        <w:rPr>
          <w:sz w:val="16"/>
          <w:szCs w:val="2"/>
        </w:rPr>
        <w:t>necropolitics</w:t>
      </w:r>
      <w:proofErr w:type="spellEnd"/>
      <w:r w:rsidRPr="00D12A1F">
        <w:rPr>
          <w:sz w:val="16"/>
          <w:szCs w:val="2"/>
        </w:rPr>
        <w:t xml:space="preserve"> by drawing on Marx’s “political economy of the dead.” He says: [N]</w:t>
      </w:r>
      <w:proofErr w:type="spellStart"/>
      <w:r w:rsidRPr="00D12A1F">
        <w:rPr>
          <w:sz w:val="16"/>
          <w:szCs w:val="2"/>
        </w:rPr>
        <w:t>ecrocapitalism</w:t>
      </w:r>
      <w:proofErr w:type="spellEnd"/>
      <w:r w:rsidRPr="00D12A1F">
        <w:rPr>
          <w:sz w:val="16"/>
          <w:szCs w:val="2"/>
        </w:rPr>
        <w:t xml:space="preserve"> emerges from the intersection of </w:t>
      </w:r>
      <w:proofErr w:type="spellStart"/>
      <w:r w:rsidRPr="00D12A1F">
        <w:rPr>
          <w:sz w:val="16"/>
          <w:szCs w:val="2"/>
        </w:rPr>
        <w:t>necropolitics</w:t>
      </w:r>
      <w:proofErr w:type="spellEnd"/>
      <w:r w:rsidRPr="00D12A1F">
        <w:rPr>
          <w:sz w:val="16"/>
          <w:szCs w:val="2"/>
        </w:rPr>
        <w:t xml:space="preserve"> and </w:t>
      </w:r>
      <w:proofErr w:type="spellStart"/>
      <w:r w:rsidRPr="00D12A1F">
        <w:rPr>
          <w:sz w:val="16"/>
          <w:szCs w:val="2"/>
        </w:rPr>
        <w:t>necroeconomics</w:t>
      </w:r>
      <w:proofErr w:type="spellEnd"/>
      <w:r w:rsidRPr="00D12A1F">
        <w:rPr>
          <w:sz w:val="16"/>
          <w:szCs w:val="2"/>
        </w:rPr>
        <w:t xml:space="preserve">, as practices of accumulation in colonial contexts by specific economic actors – multinational corporations for example – that involve dispossession, death, torture, suicide, slavery, destruction of live- </w:t>
      </w:r>
      <w:proofErr w:type="spellStart"/>
      <w:r w:rsidRPr="00D12A1F">
        <w:rPr>
          <w:sz w:val="16"/>
          <w:szCs w:val="2"/>
        </w:rPr>
        <w:t>lihoods</w:t>
      </w:r>
      <w:proofErr w:type="spellEnd"/>
      <w:r w:rsidRPr="00D12A1F">
        <w:rPr>
          <w:sz w:val="16"/>
          <w:szCs w:val="2"/>
        </w:rPr>
        <w:t xml:space="preserve"> and the general management of violence. It is a new form of imperialism that has learned to “manage things better.” (Banerjee 2006: 3) I would like to suggest that the exception is a problematic invocation through which to read (neo) colonial spaces. The state of exception depends on sus- pending the law, and still maintaining it, a recognized “fact” between </w:t>
      </w:r>
      <w:proofErr w:type="spellStart"/>
      <w:r w:rsidRPr="00D12A1F">
        <w:rPr>
          <w:sz w:val="16"/>
          <w:szCs w:val="2"/>
        </w:rPr>
        <w:t>sover</w:t>
      </w:r>
      <w:proofErr w:type="spellEnd"/>
      <w:r w:rsidRPr="00D12A1F">
        <w:rPr>
          <w:sz w:val="16"/>
          <w:szCs w:val="2"/>
        </w:rPr>
        <w:t xml:space="preserve">- </w:t>
      </w:r>
      <w:proofErr w:type="spellStart"/>
      <w:r w:rsidRPr="00D12A1F">
        <w:rPr>
          <w:sz w:val="16"/>
          <w:szCs w:val="2"/>
        </w:rPr>
        <w:t>eign</w:t>
      </w:r>
      <w:proofErr w:type="spellEnd"/>
      <w:r w:rsidRPr="00D12A1F">
        <w:rPr>
          <w:sz w:val="16"/>
          <w:szCs w:val="2"/>
        </w:rPr>
        <w:t xml:space="preserve"> power and those that it governs enabling sovereign power to “know” them. In (neo) colonial spaces, this recognition presumes an a-priori </w:t>
      </w:r>
      <w:proofErr w:type="spellStart"/>
      <w:r w:rsidRPr="00D12A1F">
        <w:rPr>
          <w:sz w:val="16"/>
          <w:szCs w:val="2"/>
        </w:rPr>
        <w:t>asym</w:t>
      </w:r>
      <w:proofErr w:type="spellEnd"/>
      <w:r w:rsidRPr="00D12A1F">
        <w:rPr>
          <w:sz w:val="16"/>
          <w:szCs w:val="2"/>
        </w:rPr>
        <w:t xml:space="preserve">- metrical spectrum of a corpus (i.e., sovereign states and non-states where humans do not exist but are the “living dead”) and/or presumes an </w:t>
      </w:r>
      <w:proofErr w:type="spellStart"/>
      <w:r w:rsidRPr="00D12A1F">
        <w:rPr>
          <w:sz w:val="16"/>
          <w:szCs w:val="2"/>
        </w:rPr>
        <w:t>asymme</w:t>
      </w:r>
      <w:proofErr w:type="spellEnd"/>
      <w:r w:rsidRPr="00D12A1F">
        <w:rPr>
          <w:sz w:val="16"/>
          <w:szCs w:val="2"/>
        </w:rPr>
        <w:t xml:space="preserve">- </w:t>
      </w:r>
      <w:proofErr w:type="spellStart"/>
      <w:r w:rsidRPr="00D12A1F">
        <w:rPr>
          <w:sz w:val="16"/>
          <w:szCs w:val="2"/>
        </w:rPr>
        <w:t>trical</w:t>
      </w:r>
      <w:proofErr w:type="spellEnd"/>
      <w:r w:rsidRPr="00D12A1F">
        <w:rPr>
          <w:sz w:val="16"/>
          <w:szCs w:val="2"/>
        </w:rPr>
        <w:t xml:space="preserve"> spectrum beginning with those who could become white (human with rights) and those who never begin as human (Fanon 1967) and can never enter humanity. Chowdhury brilliantly argues that: this is possible because the precarious status of state authority in the colony is not thought with equal emphasis. When we factor in the </w:t>
      </w:r>
      <w:proofErr w:type="spellStart"/>
      <w:r w:rsidRPr="00D12A1F">
        <w:rPr>
          <w:sz w:val="16"/>
          <w:szCs w:val="2"/>
        </w:rPr>
        <w:t>rela</w:t>
      </w:r>
      <w:proofErr w:type="spellEnd"/>
      <w:r w:rsidRPr="00D12A1F">
        <w:rPr>
          <w:sz w:val="16"/>
          <w:szCs w:val="2"/>
        </w:rPr>
        <w:t xml:space="preserve">- </w:t>
      </w:r>
      <w:proofErr w:type="spellStart"/>
      <w:r w:rsidRPr="00D12A1F">
        <w:rPr>
          <w:sz w:val="16"/>
          <w:szCs w:val="2"/>
        </w:rPr>
        <w:t>tion</w:t>
      </w:r>
      <w:proofErr w:type="spellEnd"/>
      <w:r w:rsidRPr="00D12A1F">
        <w:rPr>
          <w:sz w:val="16"/>
          <w:szCs w:val="2"/>
        </w:rPr>
        <w:t xml:space="preserve"> between colonial violence and the failure of the colonial state, the state of exception is not just an inadequate </w:t>
      </w:r>
      <w:proofErr w:type="gramStart"/>
      <w:r w:rsidRPr="00D12A1F">
        <w:rPr>
          <w:sz w:val="16"/>
          <w:szCs w:val="2"/>
        </w:rPr>
        <w:t>framework, but</w:t>
      </w:r>
      <w:proofErr w:type="gramEnd"/>
      <w:r w:rsidRPr="00D12A1F">
        <w:rPr>
          <w:sz w:val="16"/>
          <w:szCs w:val="2"/>
        </w:rPr>
        <w:t xml:space="preserve"> may have an entirely different ontology from the colony. (2007: 3) This point is crucial to my analysis as I distinguish between the economies of blackness and the violence of the economy of circuits, which would allow for a more nuanced conjunction of the </w:t>
      </w:r>
      <w:proofErr w:type="spellStart"/>
      <w:r w:rsidRPr="00D12A1F">
        <w:rPr>
          <w:sz w:val="16"/>
          <w:szCs w:val="2"/>
        </w:rPr>
        <w:t>ontologico</w:t>
      </w:r>
      <w:proofErr w:type="spellEnd"/>
      <w:r w:rsidRPr="00D12A1F">
        <w:rPr>
          <w:sz w:val="16"/>
          <w:szCs w:val="2"/>
        </w:rPr>
        <w:t xml:space="preserve">-corporeal and the social power matrices, which open up bodies in Bhopal and New Orleans as sites to commit any kind of violence.6 The economies of blackness circuit may thus be envisioned as: (1) a set of concrete </w:t>
      </w:r>
      <w:proofErr w:type="spellStart"/>
      <w:r w:rsidRPr="00D12A1F">
        <w:rPr>
          <w:sz w:val="16"/>
          <w:szCs w:val="2"/>
        </w:rPr>
        <w:t>spatialities</w:t>
      </w:r>
      <w:proofErr w:type="spellEnd"/>
      <w:r w:rsidRPr="00D12A1F">
        <w:rPr>
          <w:sz w:val="16"/>
          <w:szCs w:val="2"/>
        </w:rPr>
        <w:t xml:space="preserve"> (i.e., structures and sites) which, while they may seem fragmented and segregated, are co-constitutive, albeit, asymmetrically and through </w:t>
      </w:r>
      <w:proofErr w:type="spellStart"/>
      <w:r w:rsidRPr="00D12A1F">
        <w:rPr>
          <w:sz w:val="16"/>
          <w:szCs w:val="2"/>
        </w:rPr>
        <w:t>somatophobic</w:t>
      </w:r>
      <w:proofErr w:type="spellEnd"/>
      <w:r w:rsidRPr="00D12A1F">
        <w:rPr>
          <w:sz w:val="16"/>
          <w:szCs w:val="2"/>
        </w:rPr>
        <w:t xml:space="preserve"> (i.e., fear of bodies) violence (Price and </w:t>
      </w:r>
      <w:proofErr w:type="spellStart"/>
      <w:r w:rsidRPr="00D12A1F">
        <w:rPr>
          <w:sz w:val="16"/>
          <w:szCs w:val="2"/>
        </w:rPr>
        <w:t>Shildrick</w:t>
      </w:r>
      <w:proofErr w:type="spellEnd"/>
      <w:r w:rsidRPr="00D12A1F">
        <w:rPr>
          <w:sz w:val="16"/>
          <w:szCs w:val="2"/>
        </w:rPr>
        <w:t xml:space="preserve"> 1999: 4); (2) the set of spatial-practices that enforce exclusionary violence and the dis- asymmetries obscured within the forced and ostensibly symmetrical binaries (i.e., black and white; developed and underdeveloped; the national and inter- national; freedom/unfreedom, equality/inequality; being/human; human/ animal; state/civil society; mind/body; thought/affect; value/valueless); and (3) those unthinkable and alternative disjunctive and conjunctive spatial practices that both disrupt and also mobilize alternative </w:t>
      </w:r>
      <w:proofErr w:type="spellStart"/>
      <w:r w:rsidRPr="00D12A1F">
        <w:rPr>
          <w:sz w:val="16"/>
          <w:szCs w:val="2"/>
        </w:rPr>
        <w:t>radico</w:t>
      </w:r>
      <w:proofErr w:type="spellEnd"/>
      <w:r w:rsidRPr="00D12A1F">
        <w:rPr>
          <w:sz w:val="16"/>
          <w:szCs w:val="2"/>
        </w:rPr>
        <w:t xml:space="preserve">-socio-ontological paradigms and social relations. Geographies and territories of modernity Zone I: Accidental bodies and geo-ecologies as structural adjustments There were thousands of bodies. There were bodies everywhere. And people were dying all </w:t>
      </w:r>
      <w:proofErr w:type="gramStart"/>
      <w:r w:rsidRPr="00D12A1F">
        <w:rPr>
          <w:sz w:val="16"/>
          <w:szCs w:val="2"/>
        </w:rPr>
        <w:t>round.(</w:t>
      </w:r>
      <w:proofErr w:type="gramEnd"/>
      <w:r w:rsidRPr="00D12A1F">
        <w:rPr>
          <w:sz w:val="16"/>
          <w:szCs w:val="2"/>
        </w:rPr>
        <w:t xml:space="preserve">Mohammad Owais, a volunteer at </w:t>
      </w:r>
      <w:proofErr w:type="spellStart"/>
      <w:r w:rsidRPr="00D12A1F">
        <w:rPr>
          <w:sz w:val="16"/>
          <w:szCs w:val="2"/>
        </w:rPr>
        <w:t>Hamidia</w:t>
      </w:r>
      <w:proofErr w:type="spellEnd"/>
      <w:r w:rsidRPr="00D12A1F">
        <w:rPr>
          <w:sz w:val="16"/>
          <w:szCs w:val="2"/>
        </w:rPr>
        <w:t xml:space="preserve"> Hospital cited in Amnesty International, p. 10) March on </w:t>
      </w:r>
      <w:proofErr w:type="spellStart"/>
      <w:proofErr w:type="gramStart"/>
      <w:r w:rsidRPr="00D12A1F">
        <w:rPr>
          <w:sz w:val="16"/>
          <w:szCs w:val="2"/>
        </w:rPr>
        <w:t>Delhi!Death</w:t>
      </w:r>
      <w:proofErr w:type="spellEnd"/>
      <w:proofErr w:type="gramEnd"/>
      <w:r w:rsidRPr="00D12A1F">
        <w:rPr>
          <w:sz w:val="16"/>
          <w:szCs w:val="2"/>
        </w:rPr>
        <w:t xml:space="preserve"> to </w:t>
      </w:r>
      <w:proofErr w:type="spellStart"/>
      <w:proofErr w:type="gramStart"/>
      <w:r w:rsidRPr="00D12A1F">
        <w:rPr>
          <w:sz w:val="16"/>
          <w:szCs w:val="2"/>
        </w:rPr>
        <w:t>Carbide!Hang</w:t>
      </w:r>
      <w:proofErr w:type="spellEnd"/>
      <w:proofErr w:type="gramEnd"/>
      <w:r w:rsidRPr="00D12A1F">
        <w:rPr>
          <w:sz w:val="16"/>
          <w:szCs w:val="2"/>
        </w:rPr>
        <w:t xml:space="preserve"> the Slaughtering Murderers of Bhopal’s Humanity! (Bhopal Gas-Affected Women Workers’ Organization, cited in Mooney 2002: 1) Owais points to the number of bodies and the many dying from the event that Union Carbide came to call an “accident.” Similarly, the Bhopal Gas-Affected Women Workers call for returning that gratuitous violence that constitutes the relation of capital/worker </w:t>
      </w:r>
      <w:proofErr w:type="gramStart"/>
      <w:r w:rsidRPr="00D12A1F">
        <w:rPr>
          <w:sz w:val="16"/>
          <w:szCs w:val="2"/>
        </w:rPr>
        <w:t>in order to</w:t>
      </w:r>
      <w:proofErr w:type="gramEnd"/>
      <w:r w:rsidRPr="00D12A1F">
        <w:rPr>
          <w:sz w:val="16"/>
          <w:szCs w:val="2"/>
        </w:rPr>
        <w:t xml:space="preserve"> disrupt a series of intertwined violences on the bodies of the </w:t>
      </w:r>
      <w:proofErr w:type="spellStart"/>
      <w:r w:rsidRPr="00D12A1F">
        <w:rPr>
          <w:sz w:val="16"/>
          <w:szCs w:val="2"/>
        </w:rPr>
        <w:t>Bhopali</w:t>
      </w:r>
      <w:proofErr w:type="spellEnd"/>
      <w:r w:rsidRPr="00D12A1F">
        <w:rPr>
          <w:sz w:val="16"/>
          <w:szCs w:val="2"/>
        </w:rPr>
        <w:t xml:space="preserve"> Gas-Affected Women Workers. These women are calling for a disruption of the corporeal direct force that lacerates, wounds, tears apart, scars, and punctures their bodies, ecologies, and social </w:t>
      </w:r>
      <w:proofErr w:type="spellStart"/>
      <w:r w:rsidRPr="00D12A1F">
        <w:rPr>
          <w:sz w:val="16"/>
          <w:szCs w:val="2"/>
        </w:rPr>
        <w:t>imagin</w:t>
      </w:r>
      <w:proofErr w:type="spellEnd"/>
      <w:r w:rsidRPr="00D12A1F">
        <w:rPr>
          <w:sz w:val="16"/>
          <w:szCs w:val="2"/>
        </w:rPr>
        <w:t xml:space="preserve">- </w:t>
      </w:r>
      <w:proofErr w:type="spellStart"/>
      <w:r w:rsidRPr="00D12A1F">
        <w:rPr>
          <w:sz w:val="16"/>
          <w:szCs w:val="2"/>
        </w:rPr>
        <w:t>aries</w:t>
      </w:r>
      <w:proofErr w:type="spellEnd"/>
      <w:r w:rsidRPr="00D12A1F">
        <w:rPr>
          <w:sz w:val="16"/>
          <w:szCs w:val="2"/>
        </w:rPr>
        <w:t xml:space="preserve">. The Bhopal-Gas Affected Women Worker’s Organization </w:t>
      </w:r>
      <w:proofErr w:type="spellStart"/>
      <w:r w:rsidRPr="00D12A1F">
        <w:rPr>
          <w:sz w:val="16"/>
          <w:szCs w:val="2"/>
        </w:rPr>
        <w:t>diegetically</w:t>
      </w:r>
      <w:proofErr w:type="spellEnd"/>
      <w:r w:rsidRPr="00D12A1F">
        <w:rPr>
          <w:sz w:val="16"/>
          <w:szCs w:val="2"/>
        </w:rPr>
        <w:t xml:space="preserve"> and very concisely labors to rupture (i.e., and/or undo) that unleashed violence on their ecologies, (Wright 2006; Jaising and </w:t>
      </w:r>
      <w:proofErr w:type="spellStart"/>
      <w:r w:rsidRPr="00D12A1F">
        <w:rPr>
          <w:sz w:val="16"/>
          <w:szCs w:val="2"/>
        </w:rPr>
        <w:t>Sathyamala</w:t>
      </w:r>
      <w:proofErr w:type="spellEnd"/>
      <w:r w:rsidRPr="00D12A1F">
        <w:rPr>
          <w:sz w:val="16"/>
          <w:szCs w:val="2"/>
        </w:rPr>
        <w:t xml:space="preserve"> 1994) (i.e., turning their lands into corporate landscapes) and their lives into laborers, relations that systematically submit them first to social death (i.e., a method of extracting as much as possible) and then to slaughtering.7 On 4 December 1984, the New York Times announced that there was a gas leak which injured and killed people at a US-owned company: “Gas Leak in India Kills at Least 410 in City of Bhopal; 12,000 Reported Injured; Officials Say the Fumes Came from Insecticide Plant of U.S.-Owned Company” (New York Times, 4 December 1984: A1). These headlines mark a moment when the whole of Bhopal, as a place embodying many different historical relations, entered the spotlight in different parts of the world when the Union Carbide plant began leaking 27 tons of the deadly gas methyl isocyanate as a spatial accident. The six safety systems designed to contain such a leak were non- operational and consequently, the gas spread all over the city and half a mil- lion people were exposed to it (Lapierre and Moro 2002). The gas carried dire somatic consequences for the </w:t>
      </w:r>
      <w:proofErr w:type="spellStart"/>
      <w:r w:rsidRPr="00D12A1F">
        <w:rPr>
          <w:sz w:val="16"/>
          <w:szCs w:val="2"/>
        </w:rPr>
        <w:t>Bhopali</w:t>
      </w:r>
      <w:proofErr w:type="spellEnd"/>
      <w:r w:rsidRPr="00D12A1F">
        <w:rPr>
          <w:sz w:val="16"/>
          <w:szCs w:val="2"/>
        </w:rPr>
        <w:t xml:space="preserve"> workers: narcosis, which targets the central nervous system with symptoms of disorientation, giddiness, and pro- </w:t>
      </w:r>
      <w:proofErr w:type="spellStart"/>
      <w:r w:rsidRPr="00D12A1F">
        <w:rPr>
          <w:sz w:val="16"/>
          <w:szCs w:val="2"/>
        </w:rPr>
        <w:t>gresses</w:t>
      </w:r>
      <w:proofErr w:type="spellEnd"/>
      <w:r w:rsidRPr="00D12A1F">
        <w:rPr>
          <w:sz w:val="16"/>
          <w:szCs w:val="2"/>
        </w:rPr>
        <w:t xml:space="preserve"> to unconsciousness, convulsion, and death via prolonged, </w:t>
      </w:r>
      <w:proofErr w:type="spellStart"/>
      <w:r w:rsidRPr="00D12A1F">
        <w:rPr>
          <w:sz w:val="16"/>
          <w:szCs w:val="2"/>
        </w:rPr>
        <w:t>uncoordi</w:t>
      </w:r>
      <w:proofErr w:type="spellEnd"/>
      <w:r w:rsidRPr="00D12A1F">
        <w:rPr>
          <w:sz w:val="16"/>
          <w:szCs w:val="2"/>
        </w:rPr>
        <w:t xml:space="preserve">- </w:t>
      </w:r>
      <w:proofErr w:type="spellStart"/>
      <w:r w:rsidRPr="00D12A1F">
        <w:rPr>
          <w:sz w:val="16"/>
          <w:szCs w:val="2"/>
        </w:rPr>
        <w:t>nated</w:t>
      </w:r>
      <w:proofErr w:type="spellEnd"/>
      <w:r w:rsidRPr="00D12A1F">
        <w:rPr>
          <w:sz w:val="16"/>
          <w:szCs w:val="2"/>
        </w:rPr>
        <w:t xml:space="preserve"> nerve or muscle stimulation (Hodgson 2004). As of today, 20,000 people have died due to the exposure, and more than 120,000 people still suffer from ailments caused by the “accident” and the subsequent pollution at the plant site. These corporeal ailments include blindness, extreme difficulty in breathing, and gynecological disorders. The site, which has never been properly cleaned up, continues to poison the </w:t>
      </w:r>
      <w:proofErr w:type="spellStart"/>
      <w:r w:rsidRPr="00D12A1F">
        <w:rPr>
          <w:sz w:val="16"/>
          <w:szCs w:val="2"/>
        </w:rPr>
        <w:t>resi</w:t>
      </w:r>
      <w:proofErr w:type="spellEnd"/>
      <w:r w:rsidRPr="00D12A1F">
        <w:rPr>
          <w:sz w:val="16"/>
          <w:szCs w:val="2"/>
        </w:rPr>
        <w:t xml:space="preserve">- dents of Bhopal. Its water sources were tested in 1999, and mercury was found in the water at levels between 20,000 and 6 million times normal. In 2001, Michigan-based chemical corporation Dow Chemical purchased Union Carbide, thereby acquiring its assets and liabilities without any disclosures of the composition of the gas leak information crucial for treating those upon whose soma, that interior landscape, the gas moves, flows and chokes. </w:t>
      </w:r>
      <w:r w:rsidRPr="00D12A1F">
        <w:rPr>
          <w:sz w:val="16"/>
          <w:szCs w:val="10"/>
        </w:rPr>
        <w:t xml:space="preserve">In its aftermath, the corporation, the state of the U.S. and the state of India washed their hands of the deadly consequences and responded by further </w:t>
      </w:r>
      <w:proofErr w:type="spellStart"/>
      <w:r w:rsidRPr="00D12A1F">
        <w:rPr>
          <w:sz w:val="16"/>
          <w:szCs w:val="10"/>
        </w:rPr>
        <w:t>restruc</w:t>
      </w:r>
      <w:proofErr w:type="spellEnd"/>
      <w:r w:rsidRPr="00D12A1F">
        <w:rPr>
          <w:sz w:val="16"/>
          <w:szCs w:val="10"/>
        </w:rPr>
        <w:t xml:space="preserve">- </w:t>
      </w:r>
      <w:proofErr w:type="spellStart"/>
      <w:r w:rsidRPr="00D12A1F">
        <w:rPr>
          <w:sz w:val="16"/>
          <w:szCs w:val="10"/>
        </w:rPr>
        <w:t>turing</w:t>
      </w:r>
      <w:proofErr w:type="spellEnd"/>
      <w:r w:rsidRPr="00D12A1F">
        <w:rPr>
          <w:sz w:val="16"/>
          <w:szCs w:val="10"/>
        </w:rPr>
        <w:t xml:space="preserve"> the spatiality of the violence in Bhopal. The ecologies and bodies of the workers of Union Carbide, those who have already provided the surplus value to those investors in India and the U.S. who owned the corporation were now scarred and/or dead, and no longer useful as laboring bodies. Both the injection of internal and external violence on those native somas further separates and objectifies them, reproducing commodification or “thingness.” In the </w:t>
      </w:r>
      <w:proofErr w:type="spellStart"/>
      <w:r w:rsidRPr="00D12A1F">
        <w:rPr>
          <w:sz w:val="16"/>
          <w:szCs w:val="10"/>
        </w:rPr>
        <w:t>postcolony</w:t>
      </w:r>
      <w:proofErr w:type="spellEnd"/>
      <w:r w:rsidRPr="00D12A1F">
        <w:rPr>
          <w:sz w:val="16"/>
          <w:szCs w:val="10"/>
        </w:rPr>
        <w:t xml:space="preserve">, a site of uneven development itself, “anything goes” as we see here, and law does not encumber the sovereign. As Mbembe states, “sovereignty in the colony derives not from </w:t>
      </w:r>
      <w:proofErr w:type="spellStart"/>
      <w:r w:rsidRPr="00D12A1F">
        <w:rPr>
          <w:sz w:val="16"/>
          <w:szCs w:val="10"/>
        </w:rPr>
        <w:t>thelaw</w:t>
      </w:r>
      <w:proofErr w:type="spellEnd"/>
      <w:r w:rsidRPr="00D12A1F">
        <w:rPr>
          <w:sz w:val="16"/>
          <w:szCs w:val="10"/>
        </w:rPr>
        <w:t xml:space="preserve"> but from the fait accompli ... by definition, it does not require the consent of the defeated; it is thus, marked ab initio with the vice of violence” (Mbembe 2001: 3). This spatial violence on specific ecologies and bodies of </w:t>
      </w:r>
      <w:proofErr w:type="spellStart"/>
      <w:r w:rsidRPr="00D12A1F">
        <w:rPr>
          <w:sz w:val="16"/>
          <w:szCs w:val="10"/>
        </w:rPr>
        <w:t>Bhopalis</w:t>
      </w:r>
      <w:proofErr w:type="spellEnd"/>
      <w:r w:rsidRPr="00D12A1F">
        <w:rPr>
          <w:sz w:val="16"/>
          <w:szCs w:val="10"/>
        </w:rPr>
        <w:t xml:space="preserve"> and those who were affected by the Union Carbide, Inc. ultimately comes to be justified through a series of practices such as direct force and other more banal forms of violence. If a subject is not </w:t>
      </w:r>
      <w:r w:rsidRPr="00D12A1F">
        <w:rPr>
          <w:sz w:val="16"/>
          <w:szCs w:val="10"/>
        </w:rPr>
        <w:lastRenderedPageBreak/>
        <w:t xml:space="preserve">recognized as human, and humanity being the core element of subjectivity, claims by such subjects in the U.S. courts and even in India become </w:t>
      </w:r>
      <w:proofErr w:type="spellStart"/>
      <w:r w:rsidRPr="00D12A1F">
        <w:rPr>
          <w:sz w:val="16"/>
          <w:szCs w:val="10"/>
        </w:rPr>
        <w:t>exceptionalized</w:t>
      </w:r>
      <w:proofErr w:type="spellEnd"/>
      <w:r w:rsidRPr="00D12A1F">
        <w:rPr>
          <w:sz w:val="16"/>
          <w:szCs w:val="10"/>
        </w:rPr>
        <w:t>.</w:t>
      </w:r>
      <w:r w:rsidRPr="00D12A1F">
        <w:rPr>
          <w:sz w:val="16"/>
        </w:rPr>
        <w:t xml:space="preserve"> </w:t>
      </w:r>
      <w:r w:rsidRPr="00D12A1F">
        <w:rPr>
          <w:b/>
          <w:u w:val="single"/>
        </w:rPr>
        <w:t xml:space="preserve">Law acts as an optic of class, sex, and race asymmetries by methodologically organizing and confirming dominant understandings and practices that the world is </w:t>
      </w:r>
      <w:r w:rsidRPr="00D12A1F">
        <w:rPr>
          <w:sz w:val="16"/>
          <w:szCs w:val="10"/>
        </w:rPr>
        <w:t>segregated into distinct zones (i.e., the U.S. and India), that the corporate explosion was</w:t>
      </w:r>
      <w:r w:rsidRPr="00D12A1F">
        <w:rPr>
          <w:sz w:val="16"/>
        </w:rPr>
        <w:t xml:space="preserve"> </w:t>
      </w:r>
      <w:r w:rsidRPr="00D12A1F">
        <w:rPr>
          <w:b/>
          <w:u w:val="single"/>
        </w:rPr>
        <w:t xml:space="preserve">not a structural depredation and death but, rather, just an accident. </w:t>
      </w:r>
      <w:r w:rsidRPr="00D12A1F">
        <w:rPr>
          <w:sz w:val="16"/>
          <w:szCs w:val="2"/>
        </w:rPr>
        <w:t xml:space="preserve">Within weeks of the “accident” and after U.S. lawyers filed 145 lawsuits representing over 200,000 claimants in U.S. federal and state courts, Union Car- bide, drawing on liberal and racist insights about countries of the Global South as “failed” states that cannot govern themselves, moved to apply to the fed- </w:t>
      </w:r>
      <w:proofErr w:type="spellStart"/>
      <w:r w:rsidRPr="00D12A1F">
        <w:rPr>
          <w:sz w:val="16"/>
          <w:szCs w:val="2"/>
        </w:rPr>
        <w:t>eral</w:t>
      </w:r>
      <w:proofErr w:type="spellEnd"/>
      <w:r w:rsidRPr="00D12A1F">
        <w:rPr>
          <w:sz w:val="16"/>
          <w:szCs w:val="2"/>
        </w:rPr>
        <w:t xml:space="preserve"> Judicial Panel on Multidistrict Litigation to have all cases combined into one lawsuit in the U.S. District Court in Manhattan. In May of 1986, Judge Keenan stated that this case should be tried in India where the accident hap- </w:t>
      </w:r>
      <w:proofErr w:type="spellStart"/>
      <w:r w:rsidRPr="00D12A1F">
        <w:rPr>
          <w:sz w:val="16"/>
          <w:szCs w:val="2"/>
        </w:rPr>
        <w:t>pened</w:t>
      </w:r>
      <w:proofErr w:type="spellEnd"/>
      <w:r w:rsidRPr="00D12A1F">
        <w:rPr>
          <w:sz w:val="16"/>
          <w:szCs w:val="2"/>
        </w:rPr>
        <w:t xml:space="preserve"> and dismissed the Bhopal litigation from the jurisdiction of the American judiciary (Mooney 2002: 76), basing its decision on the legal doctrine of forum </w:t>
      </w:r>
      <w:proofErr w:type="spellStart"/>
      <w:r w:rsidRPr="00D12A1F">
        <w:rPr>
          <w:sz w:val="16"/>
          <w:szCs w:val="2"/>
        </w:rPr>
        <w:t>nonconveniens</w:t>
      </w:r>
      <w:proofErr w:type="spellEnd"/>
      <w:r w:rsidRPr="00D12A1F">
        <w:rPr>
          <w:sz w:val="16"/>
          <w:szCs w:val="2"/>
        </w:rPr>
        <w:t xml:space="preserve"> (i.e., a court may decline to exercise its existing jurisdiction over a legal matter if it would more appropriately be heard in another </w:t>
      </w:r>
      <w:proofErr w:type="spellStart"/>
      <w:r w:rsidRPr="00D12A1F">
        <w:rPr>
          <w:sz w:val="16"/>
          <w:szCs w:val="2"/>
        </w:rPr>
        <w:t>jur</w:t>
      </w:r>
      <w:proofErr w:type="spellEnd"/>
      <w:r w:rsidRPr="00D12A1F">
        <w:rPr>
          <w:sz w:val="16"/>
          <w:szCs w:val="2"/>
        </w:rPr>
        <w:t xml:space="preserve">- </w:t>
      </w:r>
      <w:proofErr w:type="spellStart"/>
      <w:r w:rsidRPr="00D12A1F">
        <w:rPr>
          <w:sz w:val="16"/>
          <w:szCs w:val="2"/>
        </w:rPr>
        <w:t>isdiction</w:t>
      </w:r>
      <w:proofErr w:type="spellEnd"/>
      <w:r w:rsidRPr="00D12A1F">
        <w:rPr>
          <w:sz w:val="16"/>
          <w:szCs w:val="2"/>
        </w:rPr>
        <w:t xml:space="preserve">). This hegemonic imposition presumes that India is an extension of the U.S. market, statecraft, and its legal regimes. Such a practical imperial logic, though, hides other assumptions as if there is no spatial ontology pre- </w:t>
      </w:r>
      <w:proofErr w:type="spellStart"/>
      <w:r w:rsidRPr="00D12A1F">
        <w:rPr>
          <w:sz w:val="16"/>
          <w:szCs w:val="2"/>
        </w:rPr>
        <w:t>sumed</w:t>
      </w:r>
      <w:proofErr w:type="spellEnd"/>
      <w:r w:rsidRPr="00D12A1F">
        <w:rPr>
          <w:sz w:val="16"/>
          <w:szCs w:val="2"/>
        </w:rPr>
        <w:t xml:space="preserve"> in the (neo) colonial law of the U.S. and no hegemonic/imperial </w:t>
      </w:r>
      <w:proofErr w:type="spellStart"/>
      <w:r w:rsidRPr="00D12A1F">
        <w:rPr>
          <w:sz w:val="16"/>
          <w:szCs w:val="2"/>
        </w:rPr>
        <w:t>rela</w:t>
      </w:r>
      <w:proofErr w:type="spellEnd"/>
      <w:r w:rsidRPr="00D12A1F">
        <w:rPr>
          <w:sz w:val="16"/>
          <w:szCs w:val="2"/>
        </w:rPr>
        <w:t xml:space="preserve">- </w:t>
      </w:r>
      <w:proofErr w:type="spellStart"/>
      <w:r w:rsidRPr="00D12A1F">
        <w:rPr>
          <w:sz w:val="16"/>
          <w:szCs w:val="2"/>
        </w:rPr>
        <w:t>tionship</w:t>
      </w:r>
      <w:proofErr w:type="spellEnd"/>
      <w:r w:rsidRPr="00D12A1F">
        <w:rPr>
          <w:sz w:val="16"/>
          <w:szCs w:val="2"/>
        </w:rPr>
        <w:t xml:space="preserve"> between the U.S. and India. The shifting of the case from the U.S. to India moved Union Carbide to pro- vide humanitarian relief measures directly to the Indian government to aid the “victims” of the explosion (Ice 1991: 346) by arguing that “nobody benefit[s] from a long litigation” (ibid.: 346). This intervention enabled the corporation—not completely outside sovereign power—to act as a regime of biopolitical visibility. As such, it was able to continue gathering knowledge about organizing and pro- tests and ultimately, to manage violence and death. However, the corporation’s power is not ineluctable and could be undone any time, which would make visible a spatial ontology that presumes the human to be a white rational subject </w:t>
      </w:r>
      <w:proofErr w:type="spellStart"/>
      <w:r w:rsidRPr="00D12A1F">
        <w:rPr>
          <w:sz w:val="16"/>
          <w:szCs w:val="2"/>
        </w:rPr>
        <w:t>deser</w:t>
      </w:r>
      <w:proofErr w:type="spellEnd"/>
      <w:r w:rsidRPr="00D12A1F">
        <w:rPr>
          <w:sz w:val="16"/>
          <w:szCs w:val="2"/>
        </w:rPr>
        <w:t xml:space="preserve">- </w:t>
      </w:r>
      <w:proofErr w:type="spellStart"/>
      <w:r w:rsidRPr="00D12A1F">
        <w:rPr>
          <w:sz w:val="16"/>
          <w:szCs w:val="2"/>
        </w:rPr>
        <w:t>ving</w:t>
      </w:r>
      <w:proofErr w:type="spellEnd"/>
      <w:r w:rsidRPr="00D12A1F">
        <w:rPr>
          <w:sz w:val="16"/>
          <w:szCs w:val="2"/>
        </w:rPr>
        <w:t xml:space="preserve"> life, while the “not quite white” flesh (Agathangelou 2006) must be trans- formed into a newer object and/or property that could be ultimately restructured, sold for more profits, or even killed again. However, this discourse quite quickly shifted to stating that “the Indian Government has been antagonistic from the word go” (Lueck 1985, cited in Ice 1991: 346) and uncooperative: Subsequent interim relief, however, was conceptualized as a form of compensation, because Carbide insisted on a strict accounting of how </w:t>
      </w:r>
      <w:proofErr w:type="spellStart"/>
      <w:r w:rsidRPr="00D12A1F">
        <w:rPr>
          <w:sz w:val="16"/>
          <w:szCs w:val="2"/>
        </w:rPr>
        <w:t>thefunds</w:t>
      </w:r>
      <w:proofErr w:type="spellEnd"/>
      <w:r w:rsidRPr="00D12A1F">
        <w:rPr>
          <w:sz w:val="16"/>
          <w:szCs w:val="2"/>
        </w:rPr>
        <w:t xml:space="preserve"> were distributed, along with the names of the victims who received aid ... This led to the controversial ruling by the Indian High Court that Union Carbide must provide financial aid to the gas victims. (Ice 1991: 347) While the corporation was able to push the “accident” outside the </w:t>
      </w:r>
      <w:proofErr w:type="spellStart"/>
      <w:r w:rsidRPr="00D12A1F">
        <w:rPr>
          <w:sz w:val="16"/>
          <w:szCs w:val="2"/>
        </w:rPr>
        <w:t>juridico</w:t>
      </w:r>
      <w:proofErr w:type="spellEnd"/>
      <w:r w:rsidRPr="00D12A1F">
        <w:rPr>
          <w:sz w:val="16"/>
          <w:szCs w:val="2"/>
        </w:rPr>
        <w:t xml:space="preserve">- political institutions of the U.S. and to relocate it centrally within the courts of India, a major gas leak in August of 1985 at the Union Carbide Institute West Virginia plant in the U.S. forced the corporation to address non-safe practices: It is important for the public to appreciate the chemical industry’s com- </w:t>
      </w:r>
      <w:proofErr w:type="spellStart"/>
      <w:r w:rsidRPr="00D12A1F">
        <w:rPr>
          <w:sz w:val="16"/>
          <w:szCs w:val="2"/>
        </w:rPr>
        <w:t>mitment</w:t>
      </w:r>
      <w:proofErr w:type="spellEnd"/>
      <w:r w:rsidRPr="00D12A1F">
        <w:rPr>
          <w:sz w:val="16"/>
          <w:szCs w:val="2"/>
        </w:rPr>
        <w:t xml:space="preserve"> to high standards of quality and safety, for society depends on chemicals and chemical technologies for an array of products without which modern living standards would not be possible.(Union Carbide Corporation 1984: 4) The discourse above deliberately points out that Union Carbide is more than just a corporation, it is bestowing to the whole society a social product that renders modern life possible. It is what would give qualified life to a human within the borders of the U.S. It seems that this discourse renders contractual obligations unnecessary. Union Carbide is a company instead that produces social value by committing itself to secure modern living standards. Mobilizing a “common sense” political rationality of progress and usefulness, this </w:t>
      </w:r>
      <w:proofErr w:type="spellStart"/>
      <w:r w:rsidRPr="00D12A1F">
        <w:rPr>
          <w:sz w:val="16"/>
          <w:szCs w:val="2"/>
        </w:rPr>
        <w:t>cor</w:t>
      </w:r>
      <w:proofErr w:type="spellEnd"/>
      <w:r w:rsidRPr="00D12A1F">
        <w:rPr>
          <w:sz w:val="16"/>
          <w:szCs w:val="2"/>
        </w:rPr>
        <w:t xml:space="preserve">- </w:t>
      </w:r>
      <w:proofErr w:type="spellStart"/>
      <w:r w:rsidRPr="00D12A1F">
        <w:rPr>
          <w:sz w:val="16"/>
          <w:szCs w:val="2"/>
        </w:rPr>
        <w:t>poration</w:t>
      </w:r>
      <w:proofErr w:type="spellEnd"/>
      <w:r w:rsidRPr="00D12A1F">
        <w:rPr>
          <w:sz w:val="16"/>
          <w:szCs w:val="2"/>
        </w:rPr>
        <w:t xml:space="preserve"> claims that it generates value to the society and enables a standard of living fundamental to the sustenance of modern structures. This kind of intel- </w:t>
      </w:r>
      <w:proofErr w:type="spellStart"/>
      <w:r w:rsidRPr="00D12A1F">
        <w:rPr>
          <w:sz w:val="16"/>
          <w:szCs w:val="2"/>
        </w:rPr>
        <w:t>ligibility</w:t>
      </w:r>
      <w:proofErr w:type="spellEnd"/>
      <w:r w:rsidRPr="00D12A1F">
        <w:rPr>
          <w:sz w:val="16"/>
          <w:szCs w:val="2"/>
        </w:rPr>
        <w:t xml:space="preserve"> argues that the leaders of imperial sovereignty are different and at the same time transcend the “weaknesses” of states like India (i.e., positioned in a global sovereign spectrum that does not accord it spatial ontology) and Car- </w:t>
      </w:r>
      <w:proofErr w:type="spellStart"/>
      <w:r w:rsidRPr="00D12A1F">
        <w:rPr>
          <w:sz w:val="16"/>
          <w:szCs w:val="2"/>
        </w:rPr>
        <w:t>bide’s</w:t>
      </w:r>
      <w:proofErr w:type="spellEnd"/>
      <w:r w:rsidRPr="00D12A1F">
        <w:rPr>
          <w:sz w:val="16"/>
          <w:szCs w:val="2"/>
        </w:rPr>
        <w:t xml:space="preserve"> subsidiaries which are found in spaces that are non-modern and unable to generate value and develop social technologies that generate life. This pro- creative act of imperial-sovereignty depends on displacing the effects of the corporation’s politics and direct involvement in the development of Indians8 and others in a temporal scheme (i.e., of the past with outdated modes of </w:t>
      </w:r>
      <w:proofErr w:type="spellStart"/>
      <w:r w:rsidRPr="00D12A1F">
        <w:rPr>
          <w:sz w:val="16"/>
          <w:szCs w:val="2"/>
        </w:rPr>
        <w:t>func</w:t>
      </w:r>
      <w:proofErr w:type="spellEnd"/>
      <w:r w:rsidRPr="00D12A1F">
        <w:rPr>
          <w:sz w:val="16"/>
          <w:szCs w:val="2"/>
        </w:rPr>
        <w:t xml:space="preserve">- </w:t>
      </w:r>
      <w:proofErr w:type="spellStart"/>
      <w:r w:rsidRPr="00D12A1F">
        <w:rPr>
          <w:sz w:val="16"/>
          <w:szCs w:val="2"/>
        </w:rPr>
        <w:t>tioning</w:t>
      </w:r>
      <w:proofErr w:type="spellEnd"/>
      <w:r w:rsidRPr="00D12A1F">
        <w:rPr>
          <w:sz w:val="16"/>
          <w:szCs w:val="2"/>
        </w:rPr>
        <w:t>) as a method of socially managing and subordinating them. Yet, time is never a neutral agent but rather is always implicated in the very constitution of the terms of political and social struggle. The political rulers and managers of hegemony draw on time as a significant resource to generate a timeline present/past/future to allow them to continue the dispossession. As Fabian argues: “[E]</w:t>
      </w:r>
      <w:proofErr w:type="spellStart"/>
      <w:r w:rsidRPr="00D12A1F">
        <w:rPr>
          <w:sz w:val="16"/>
          <w:szCs w:val="2"/>
        </w:rPr>
        <w:t>xpansive</w:t>
      </w:r>
      <w:proofErr w:type="spellEnd"/>
      <w:r w:rsidRPr="00D12A1F">
        <w:rPr>
          <w:sz w:val="16"/>
          <w:szCs w:val="2"/>
        </w:rPr>
        <w:t xml:space="preserve">, aggressive, and oppressive societies which we collectively and incorrectly call the West needed Space to occupy ... they required Time to accommodate the schemes of a one-way history ... Geopolitics has its ideological foundations in </w:t>
      </w:r>
      <w:proofErr w:type="spellStart"/>
      <w:r w:rsidRPr="00D12A1F">
        <w:rPr>
          <w:sz w:val="16"/>
          <w:szCs w:val="2"/>
        </w:rPr>
        <w:t>chronopolitics</w:t>
      </w:r>
      <w:proofErr w:type="spellEnd"/>
      <w:r w:rsidRPr="00D12A1F">
        <w:rPr>
          <w:sz w:val="16"/>
          <w:szCs w:val="2"/>
        </w:rPr>
        <w:t xml:space="preserve">” (Fabian 1983: 144). </w:t>
      </w:r>
      <w:r w:rsidRPr="00D12A1F">
        <w:rPr>
          <w:sz w:val="16"/>
          <w:szCs w:val="10"/>
        </w:rPr>
        <w:t xml:space="preserve">Time and space, and what is centralized at </w:t>
      </w:r>
      <w:proofErr w:type="gramStart"/>
      <w:r w:rsidRPr="00D12A1F">
        <w:rPr>
          <w:sz w:val="16"/>
          <w:szCs w:val="10"/>
        </w:rPr>
        <w:t>particular moments</w:t>
      </w:r>
      <w:proofErr w:type="gramEnd"/>
      <w:r w:rsidRPr="00D12A1F">
        <w:rPr>
          <w:sz w:val="16"/>
          <w:szCs w:val="10"/>
        </w:rPr>
        <w:t xml:space="preserve">, including which spaces are elevated as sites of social value and production, are symptomatic of hegemony and accumulation regimes (e.g., an instantiation being </w:t>
      </w:r>
      <w:proofErr w:type="spellStart"/>
      <w:r w:rsidRPr="00D12A1F">
        <w:rPr>
          <w:sz w:val="16"/>
          <w:szCs w:val="10"/>
        </w:rPr>
        <w:t>UnionCarbide</w:t>
      </w:r>
      <w:proofErr w:type="spellEnd"/>
      <w:r w:rsidRPr="00D12A1F">
        <w:rPr>
          <w:sz w:val="16"/>
          <w:szCs w:val="10"/>
        </w:rPr>
        <w:t xml:space="preserve">). These economies depend not merely on the theft of resources, such as land and labor, but ultimately on capturing that which makes one’s world possible: their being. Indeed, these economies of blackness are dependent on </w:t>
      </w:r>
      <w:proofErr w:type="spellStart"/>
      <w:r w:rsidRPr="00D12A1F">
        <w:rPr>
          <w:sz w:val="16"/>
          <w:szCs w:val="10"/>
        </w:rPr>
        <w:t>accumu</w:t>
      </w:r>
      <w:proofErr w:type="spellEnd"/>
      <w:r w:rsidRPr="00D12A1F">
        <w:rPr>
          <w:sz w:val="16"/>
          <w:szCs w:val="10"/>
        </w:rPr>
        <w:t xml:space="preserve">- </w:t>
      </w:r>
      <w:proofErr w:type="spellStart"/>
      <w:r w:rsidRPr="00D12A1F">
        <w:rPr>
          <w:sz w:val="16"/>
          <w:szCs w:val="10"/>
        </w:rPr>
        <w:t>lated</w:t>
      </w:r>
      <w:proofErr w:type="spellEnd"/>
      <w:r w:rsidRPr="00D12A1F">
        <w:rPr>
          <w:sz w:val="16"/>
          <w:szCs w:val="10"/>
        </w:rPr>
        <w:t>, fungible violences that depend on disrupting and ultimately destroying the life-worlds of specific peoples turning people and their ecologies into things for accumulation, radicalized subjects, “Black” flesh (corporeal landscapes), and “absolute derelictions” (Fanon 1967).</w:t>
      </w:r>
      <w:r w:rsidRPr="00D12A1F">
        <w:rPr>
          <w:sz w:val="16"/>
        </w:rPr>
        <w:t xml:space="preserve"> </w:t>
      </w:r>
      <w:r w:rsidRPr="00D12A1F">
        <w:rPr>
          <w:b/>
          <w:u w:val="single"/>
        </w:rPr>
        <w:t xml:space="preserve">These economies of blackness require consolidation </w:t>
      </w:r>
      <w:proofErr w:type="gramStart"/>
      <w:r w:rsidRPr="00D12A1F">
        <w:rPr>
          <w:b/>
          <w:u w:val="single"/>
        </w:rPr>
        <w:t>in order to</w:t>
      </w:r>
      <w:proofErr w:type="gramEnd"/>
      <w:r w:rsidRPr="00D12A1F">
        <w:rPr>
          <w:b/>
          <w:u w:val="single"/>
        </w:rPr>
        <w:t xml:space="preserve"> continue the reproduction of those privileged white subjects indifferent to the slaughter of the “Black” body</w:t>
      </w:r>
      <w:r w:rsidRPr="00D12A1F">
        <w:rPr>
          <w:sz w:val="16"/>
        </w:rPr>
        <w:t xml:space="preserve"> </w:t>
      </w:r>
      <w:r w:rsidRPr="00D12A1F">
        <w:rPr>
          <w:sz w:val="16"/>
          <w:szCs w:val="10"/>
        </w:rPr>
        <w:t>in capital regimes</w:t>
      </w:r>
      <w:r w:rsidRPr="00D12A1F">
        <w:rPr>
          <w:b/>
          <w:u w:val="single"/>
        </w:rPr>
        <w:t xml:space="preserve">. </w:t>
      </w:r>
      <w:r w:rsidRPr="00D12A1F">
        <w:rPr>
          <w:sz w:val="16"/>
          <w:szCs w:val="2"/>
        </w:rPr>
        <w:t xml:space="preserve">The violence that was committed on the </w:t>
      </w:r>
      <w:proofErr w:type="spellStart"/>
      <w:r w:rsidRPr="00D12A1F">
        <w:rPr>
          <w:sz w:val="16"/>
          <w:szCs w:val="2"/>
        </w:rPr>
        <w:t>Bhopalis</w:t>
      </w:r>
      <w:proofErr w:type="spellEnd"/>
      <w:r w:rsidRPr="00D12A1F">
        <w:rPr>
          <w:sz w:val="16"/>
          <w:szCs w:val="2"/>
        </w:rPr>
        <w:t xml:space="preserve"> is more so than ever now recuperated by the imaginary of capital and its dominant institutional </w:t>
      </w:r>
      <w:proofErr w:type="spellStart"/>
      <w:r w:rsidRPr="00D12A1F">
        <w:rPr>
          <w:sz w:val="16"/>
          <w:szCs w:val="2"/>
        </w:rPr>
        <w:t>struc</w:t>
      </w:r>
      <w:proofErr w:type="spellEnd"/>
      <w:r w:rsidRPr="00D12A1F">
        <w:rPr>
          <w:sz w:val="16"/>
          <w:szCs w:val="2"/>
        </w:rPr>
        <w:t xml:space="preserve">- </w:t>
      </w:r>
      <w:proofErr w:type="spellStart"/>
      <w:r w:rsidRPr="00D12A1F">
        <w:rPr>
          <w:sz w:val="16"/>
          <w:szCs w:val="2"/>
        </w:rPr>
        <w:t>tures</w:t>
      </w:r>
      <w:proofErr w:type="spellEnd"/>
      <w:r w:rsidRPr="00D12A1F">
        <w:rPr>
          <w:sz w:val="16"/>
          <w:szCs w:val="2"/>
        </w:rPr>
        <w:t xml:space="preserve"> to shifting our ethical sympathies instead toward justice to the </w:t>
      </w:r>
      <w:proofErr w:type="spellStart"/>
      <w:r w:rsidRPr="00D12A1F">
        <w:rPr>
          <w:sz w:val="16"/>
          <w:szCs w:val="2"/>
        </w:rPr>
        <w:t>vulner</w:t>
      </w:r>
      <w:proofErr w:type="spellEnd"/>
      <w:r w:rsidRPr="00D12A1F">
        <w:rPr>
          <w:sz w:val="16"/>
          <w:szCs w:val="2"/>
        </w:rPr>
        <w:t xml:space="preserve">- ability of the solidarity that white bodies feel when they kill (Tibbs and Woods 2008: 5). How do we explain the popular acceptance of this violence on “bodies without a place” within civil society both “here” and “there”? What legitimates the forms of spatial violence and exemptions of corpora- </w:t>
      </w:r>
      <w:proofErr w:type="spellStart"/>
      <w:r w:rsidRPr="00D12A1F">
        <w:rPr>
          <w:sz w:val="16"/>
          <w:szCs w:val="2"/>
        </w:rPr>
        <w:t>tions</w:t>
      </w:r>
      <w:proofErr w:type="spellEnd"/>
      <w:r w:rsidRPr="00D12A1F">
        <w:rPr>
          <w:sz w:val="16"/>
          <w:szCs w:val="2"/>
        </w:rPr>
        <w:t xml:space="preserve"> like Carbide from the codes of international law that are exercised in those ecologies and bodies deemed “accidents”? The production of Bhopal as a unified accidental site—space of exception— provides an example of how world politics, and more specifically, the U.S. state along with Carbide, moved to “enclose” beyond their national boundaries those ecologies and those bodies in India who could at a later moment be the “primitive” constitutive of capitalist modernity and its contingent system. Race, caste, class, gender, sexuality understood of as axes of power “could not be pinned to a stable biological meaning, [however, these categorizations] were used as ... weapon[s] in the production of a city of barriers and asymmetric privileges” (Mbembe 2005: 384). More </w:t>
      </w:r>
      <w:r w:rsidRPr="00D12A1F">
        <w:rPr>
          <w:sz w:val="16"/>
          <w:szCs w:val="2"/>
        </w:rPr>
        <w:lastRenderedPageBreak/>
        <w:t xml:space="preserve">specifically, and after the explosion and its aftermath of </w:t>
      </w:r>
      <w:proofErr w:type="spellStart"/>
      <w:r w:rsidRPr="00D12A1F">
        <w:rPr>
          <w:sz w:val="16"/>
          <w:szCs w:val="2"/>
        </w:rPr>
        <w:t>vio</w:t>
      </w:r>
      <w:proofErr w:type="spellEnd"/>
      <w:r w:rsidRPr="00D12A1F">
        <w:rPr>
          <w:sz w:val="16"/>
          <w:szCs w:val="2"/>
        </w:rPr>
        <w:t xml:space="preserve">- </w:t>
      </w:r>
      <w:proofErr w:type="spellStart"/>
      <w:r w:rsidRPr="00D12A1F">
        <w:rPr>
          <w:sz w:val="16"/>
          <w:szCs w:val="2"/>
        </w:rPr>
        <w:t>lence</w:t>
      </w:r>
      <w:proofErr w:type="spellEnd"/>
      <w:r w:rsidRPr="00D12A1F">
        <w:rPr>
          <w:sz w:val="16"/>
          <w:szCs w:val="2"/>
        </w:rPr>
        <w:t xml:space="preserve">, the effects on the ecology and the Union Carbide Inc. workers bodies elucidate these power politics. Those “burned” ecologies and bodies remain in pain suffering the “burns” even today. Bhopal is not accidentally zoned into Old Bhopal, New Bhopal, and the Bharat Heavy Electricals Limited and its poor areas which have increased from 12 in 1970 to 96 in 1994 (Agnihotri 1994: 108). </w:t>
      </w:r>
      <w:r w:rsidRPr="00D12A1F">
        <w:rPr>
          <w:sz w:val="16"/>
          <w:szCs w:val="10"/>
        </w:rPr>
        <w:t xml:space="preserve">In fact, the decision by the U.S. courts, including the collusion of the Indian state with them, moved the border of accountability and centrally located it within the territory of India. The boundary which marks the geo- graphic limits of the sovereign U.S. state extends and flexibly decides how power is to unfold. How does this containment and relegation of </w:t>
      </w:r>
      <w:proofErr w:type="spellStart"/>
      <w:r w:rsidRPr="00D12A1F">
        <w:rPr>
          <w:sz w:val="16"/>
          <w:szCs w:val="10"/>
        </w:rPr>
        <w:t>responsi</w:t>
      </w:r>
      <w:proofErr w:type="spellEnd"/>
      <w:r w:rsidRPr="00D12A1F">
        <w:rPr>
          <w:sz w:val="16"/>
          <w:szCs w:val="10"/>
        </w:rPr>
        <w:t xml:space="preserve">- </w:t>
      </w:r>
      <w:proofErr w:type="spellStart"/>
      <w:r w:rsidRPr="00D12A1F">
        <w:rPr>
          <w:sz w:val="16"/>
          <w:szCs w:val="10"/>
        </w:rPr>
        <w:t>bility</w:t>
      </w:r>
      <w:proofErr w:type="spellEnd"/>
      <w:r w:rsidRPr="00D12A1F">
        <w:rPr>
          <w:sz w:val="16"/>
          <w:szCs w:val="10"/>
        </w:rPr>
        <w:t xml:space="preserve"> in another social space, that is, in the civil society of India, become possible and with what effects? This relegation of responsibility depends on another spatial process: that is, the segregation of social relations by drawing on uneven spatial development and its “vestiges” to accumulate those sub- </w:t>
      </w:r>
      <w:proofErr w:type="spellStart"/>
      <w:r w:rsidRPr="00D12A1F">
        <w:rPr>
          <w:sz w:val="16"/>
          <w:szCs w:val="10"/>
        </w:rPr>
        <w:t>sidies</w:t>
      </w:r>
      <w:proofErr w:type="spellEnd"/>
      <w:r w:rsidRPr="00D12A1F">
        <w:rPr>
          <w:sz w:val="16"/>
          <w:szCs w:val="10"/>
        </w:rPr>
        <w:t xml:space="preserve"> it has made possible by neo-colonizing and incapacitating bodies (i.e., turning them into flesh) and ecologies. After all, the presumption is that these bodies are already ontologically impossible.</w:t>
      </w:r>
      <w:r w:rsidRPr="00D12A1F">
        <w:rPr>
          <w:sz w:val="16"/>
        </w:rPr>
        <w:t xml:space="preserve"> </w:t>
      </w:r>
      <w:r w:rsidRPr="00D12A1F">
        <w:rPr>
          <w:b/>
          <w:u w:val="single"/>
        </w:rPr>
        <w:t>What informs</w:t>
      </w:r>
      <w:r w:rsidRPr="00D12A1F">
        <w:rPr>
          <w:sz w:val="16"/>
        </w:rPr>
        <w:t xml:space="preserve"> </w:t>
      </w:r>
      <w:r w:rsidRPr="00D12A1F">
        <w:rPr>
          <w:sz w:val="16"/>
          <w:szCs w:val="10"/>
        </w:rPr>
        <w:t>these spatial</w:t>
      </w:r>
      <w:r w:rsidRPr="00D12A1F">
        <w:rPr>
          <w:sz w:val="16"/>
        </w:rPr>
        <w:t xml:space="preserve"> </w:t>
      </w:r>
      <w:r w:rsidRPr="00D12A1F">
        <w:rPr>
          <w:b/>
          <w:u w:val="single"/>
        </w:rPr>
        <w:t>imperial segregations</w:t>
      </w:r>
      <w:r w:rsidRPr="00D12A1F">
        <w:rPr>
          <w:sz w:val="16"/>
        </w:rPr>
        <w:t xml:space="preserve"> </w:t>
      </w:r>
      <w:r w:rsidRPr="00D12A1F">
        <w:rPr>
          <w:sz w:val="16"/>
          <w:szCs w:val="10"/>
        </w:rPr>
        <w:t xml:space="preserve">are not merely, contra Agamben, the state of exception and its constitutive spatial ontologies of the camp. It </w:t>
      </w:r>
      <w:r w:rsidRPr="00D12A1F">
        <w:rPr>
          <w:b/>
          <w:u w:val="single"/>
        </w:rPr>
        <w:t>is</w:t>
      </w:r>
      <w:r w:rsidRPr="00D12A1F">
        <w:rPr>
          <w:sz w:val="16"/>
        </w:rPr>
        <w:t xml:space="preserve"> </w:t>
      </w:r>
      <w:r w:rsidRPr="00D12A1F">
        <w:rPr>
          <w:sz w:val="16"/>
          <w:szCs w:val="10"/>
        </w:rPr>
        <w:t>also fundamentally about</w:t>
      </w:r>
      <w:r w:rsidRPr="00D12A1F">
        <w:rPr>
          <w:sz w:val="16"/>
        </w:rPr>
        <w:t xml:space="preserve"> </w:t>
      </w:r>
      <w:r w:rsidRPr="00D12A1F">
        <w:rPr>
          <w:b/>
          <w:u w:val="single"/>
        </w:rPr>
        <w:t>a crisis of neo-imperial sovereignty</w:t>
      </w:r>
      <w:r w:rsidRPr="00D12A1F">
        <w:rPr>
          <w:sz w:val="16"/>
        </w:rPr>
        <w:t xml:space="preserve"> </w:t>
      </w:r>
      <w:r w:rsidRPr="00D12A1F">
        <w:rPr>
          <w:sz w:val="16"/>
          <w:szCs w:val="10"/>
        </w:rPr>
        <w:t>and the procreative acts to live on of those ontologically impossible (Agathangelou 2009)</w:t>
      </w:r>
      <w:r w:rsidRPr="00D12A1F">
        <w:rPr>
          <w:b/>
          <w:u w:val="single"/>
        </w:rPr>
        <w:t>.</w:t>
      </w:r>
      <w:r w:rsidRPr="00D12A1F">
        <w:rPr>
          <w:sz w:val="16"/>
        </w:rPr>
        <w:t xml:space="preserve"> </w:t>
      </w:r>
      <w:r w:rsidRPr="00D12A1F">
        <w:rPr>
          <w:sz w:val="16"/>
          <w:szCs w:val="10"/>
        </w:rPr>
        <w:t xml:space="preserve">It is at these moments that it requires more than ever that primitive constitutive element, the </w:t>
      </w:r>
      <w:proofErr w:type="spellStart"/>
      <w:r w:rsidRPr="00D12A1F">
        <w:rPr>
          <w:sz w:val="16"/>
          <w:szCs w:val="10"/>
        </w:rPr>
        <w:t>foun</w:t>
      </w:r>
      <w:proofErr w:type="spellEnd"/>
      <w:r w:rsidRPr="00D12A1F">
        <w:rPr>
          <w:sz w:val="16"/>
          <w:szCs w:val="10"/>
        </w:rPr>
        <w:t>- dation of capital’s erection and accumulation (Agathangelou 2004; 2006)</w:t>
      </w:r>
      <w:r w:rsidRPr="00D12A1F">
        <w:rPr>
          <w:sz w:val="16"/>
        </w:rPr>
        <w:t xml:space="preserve"> </w:t>
      </w:r>
      <w:r w:rsidRPr="00D12A1F">
        <w:rPr>
          <w:b/>
          <w:u w:val="single"/>
        </w:rPr>
        <w:t>to facilitate</w:t>
      </w:r>
      <w:r w:rsidRPr="00D12A1F">
        <w:rPr>
          <w:sz w:val="16"/>
        </w:rPr>
        <w:t xml:space="preserve"> </w:t>
      </w:r>
      <w:r w:rsidRPr="00D12A1F">
        <w:rPr>
          <w:sz w:val="16"/>
          <w:szCs w:val="10"/>
        </w:rPr>
        <w:t>the transition from a less productive to a new and more productive regime of accumulation by negotiating the spatial adjustment and</w:t>
      </w:r>
      <w:r w:rsidRPr="00D12A1F">
        <w:rPr>
          <w:sz w:val="16"/>
        </w:rPr>
        <w:t xml:space="preserve"> </w:t>
      </w:r>
      <w:r w:rsidRPr="00D12A1F">
        <w:rPr>
          <w:b/>
          <w:u w:val="single"/>
        </w:rPr>
        <w:t>expansion</w:t>
      </w:r>
      <w:r w:rsidRPr="00D12A1F">
        <w:rPr>
          <w:sz w:val="16"/>
        </w:rPr>
        <w:t xml:space="preserve"> </w:t>
      </w:r>
      <w:r w:rsidRPr="00D12A1F">
        <w:rPr>
          <w:sz w:val="16"/>
          <w:szCs w:val="10"/>
        </w:rPr>
        <w:t xml:space="preserve">(both internal and external) of neocolonial imperialism. To do so as smoothly as possible, </w:t>
      </w:r>
      <w:r w:rsidRPr="00D12A1F">
        <w:rPr>
          <w:b/>
          <w:u w:val="single"/>
        </w:rPr>
        <w:t xml:space="preserve">it moves to articulate a global nomos to guide trade, production, labor, limits, and of course, subjects, non-humans, and animals. </w:t>
      </w:r>
      <w:r w:rsidRPr="00D12A1F">
        <w:rPr>
          <w:sz w:val="16"/>
          <w:szCs w:val="2"/>
        </w:rPr>
        <w:t xml:space="preserve">This swell of violence within, the economies of blackness circuits, embodied on Bhopal and </w:t>
      </w:r>
      <w:proofErr w:type="spellStart"/>
      <w:r w:rsidRPr="00D12A1F">
        <w:rPr>
          <w:sz w:val="16"/>
          <w:szCs w:val="2"/>
        </w:rPr>
        <w:t>Bhopalis</w:t>
      </w:r>
      <w:proofErr w:type="spellEnd"/>
      <w:r w:rsidRPr="00D12A1F">
        <w:rPr>
          <w:sz w:val="16"/>
          <w:szCs w:val="2"/>
        </w:rPr>
        <w:t xml:space="preserve"> began long before that day of 1984. It began, as the colonial antecedent conditions were present to enable the corporation to move in search of profits, and access cheap labor all in the name of progress and development. A Union Carbide poster articulated its involvement quite pre- </w:t>
      </w:r>
      <w:proofErr w:type="spellStart"/>
      <w:r w:rsidRPr="00D12A1F">
        <w:rPr>
          <w:sz w:val="16"/>
          <w:szCs w:val="2"/>
        </w:rPr>
        <w:t>cisely</w:t>
      </w:r>
      <w:proofErr w:type="spellEnd"/>
      <w:r w:rsidRPr="00D12A1F">
        <w:rPr>
          <w:sz w:val="16"/>
          <w:szCs w:val="2"/>
        </w:rPr>
        <w:t xml:space="preserve">, irrespective of the costs on different landscapes: “A hand in things to come: Union Carbide, Science helps build a new India” (Rajan 2002: 372). The subsidiary acts itself as the mediator that segregates further and in Agamben’s words “dislocates localization” (Agamben 1998: 175) from our eyes. This spatialization and gush of violence continues today, 24 years later, by subjecting many to a slow social death. Instead of engaging with this </w:t>
      </w:r>
      <w:proofErr w:type="spellStart"/>
      <w:r w:rsidRPr="00D12A1F">
        <w:rPr>
          <w:sz w:val="16"/>
          <w:szCs w:val="2"/>
        </w:rPr>
        <w:t>vio</w:t>
      </w:r>
      <w:proofErr w:type="spellEnd"/>
      <w:r w:rsidRPr="00D12A1F">
        <w:rPr>
          <w:sz w:val="16"/>
          <w:szCs w:val="2"/>
        </w:rPr>
        <w:t xml:space="preserve">- </w:t>
      </w:r>
      <w:proofErr w:type="spellStart"/>
      <w:r w:rsidRPr="00D12A1F">
        <w:rPr>
          <w:sz w:val="16"/>
          <w:szCs w:val="2"/>
        </w:rPr>
        <w:t>lence</w:t>
      </w:r>
      <w:proofErr w:type="spellEnd"/>
      <w:r w:rsidRPr="00D12A1F">
        <w:rPr>
          <w:sz w:val="16"/>
          <w:szCs w:val="2"/>
        </w:rPr>
        <w:t xml:space="preserve"> and its effects, Bhopal as an accident site has acquired a certain kind of value in the social imaginary, especially for those whose interests are to fur- </w:t>
      </w:r>
      <w:proofErr w:type="spellStart"/>
      <w:r w:rsidRPr="00D12A1F">
        <w:rPr>
          <w:sz w:val="16"/>
          <w:szCs w:val="2"/>
        </w:rPr>
        <w:t>ther</w:t>
      </w:r>
      <w:proofErr w:type="spellEnd"/>
      <w:r w:rsidRPr="00D12A1F">
        <w:rPr>
          <w:sz w:val="16"/>
          <w:szCs w:val="2"/>
        </w:rPr>
        <w:t xml:space="preserve">, devise out of </w:t>
      </w:r>
      <w:proofErr w:type="gramStart"/>
      <w:r w:rsidRPr="00D12A1F">
        <w:rPr>
          <w:sz w:val="16"/>
          <w:szCs w:val="2"/>
        </w:rPr>
        <w:t>cadavers</w:t>
      </w:r>
      <w:proofErr w:type="gramEnd"/>
      <w:r w:rsidRPr="00D12A1F">
        <w:rPr>
          <w:sz w:val="16"/>
          <w:szCs w:val="2"/>
        </w:rPr>
        <w:t xml:space="preserve"> better protection systems for those few embodying Dasein, human qualified life, white, and white but not quite (Agathangelou 2004). Read what </w:t>
      </w:r>
      <w:proofErr w:type="spellStart"/>
      <w:r w:rsidRPr="00D12A1F">
        <w:rPr>
          <w:sz w:val="16"/>
          <w:szCs w:val="2"/>
        </w:rPr>
        <w:t>Chemodynamics</w:t>
      </w:r>
      <w:proofErr w:type="spellEnd"/>
      <w:r w:rsidRPr="00D12A1F">
        <w:rPr>
          <w:sz w:val="16"/>
          <w:szCs w:val="2"/>
        </w:rPr>
        <w:t xml:space="preserve"> Laboratory had to say about Bhopal: a toxic cloud in the plant which stretched upon 40 sq/m to kill at first 20,000 mainly while sleeping, because of the non-existent alarm system [and made sicker those who] tried to escape from the disaster ... by exposing themselves. There [was] no evacuation plan, and rescue [was] not adapted.9 Ultimately, these economies of blackness circuit reveal that the </w:t>
      </w:r>
      <w:proofErr w:type="spellStart"/>
      <w:r w:rsidRPr="00D12A1F">
        <w:rPr>
          <w:sz w:val="16"/>
          <w:szCs w:val="2"/>
        </w:rPr>
        <w:t>Bhopali</w:t>
      </w:r>
      <w:proofErr w:type="spellEnd"/>
      <w:r w:rsidRPr="00D12A1F">
        <w:rPr>
          <w:sz w:val="16"/>
          <w:szCs w:val="2"/>
        </w:rPr>
        <w:t xml:space="preserve"> workers were not seen as human, but rather “a collection of things, which exist merely to produce value” (Chowdhury 2007: 6) under necro-capitalist conditions. Their life and sensuous activities do not even register for bare and/ or qualified life. Their bodies are turned into </w:t>
      </w:r>
      <w:proofErr w:type="spellStart"/>
      <w:r w:rsidRPr="00D12A1F">
        <w:rPr>
          <w:sz w:val="16"/>
          <w:szCs w:val="2"/>
        </w:rPr>
        <w:t>somata</w:t>
      </w:r>
      <w:proofErr w:type="spellEnd"/>
      <w:r w:rsidRPr="00D12A1F">
        <w:rPr>
          <w:sz w:val="16"/>
          <w:szCs w:val="2"/>
        </w:rPr>
        <w:t xml:space="preserve">/flesh with no voice and </w:t>
      </w:r>
      <w:proofErr w:type="gramStart"/>
      <w:r w:rsidRPr="00D12A1F">
        <w:rPr>
          <w:sz w:val="16"/>
          <w:szCs w:val="2"/>
        </w:rPr>
        <w:t>recognition, but</w:t>
      </w:r>
      <w:proofErr w:type="gramEnd"/>
      <w:r w:rsidRPr="00D12A1F">
        <w:rPr>
          <w:sz w:val="16"/>
          <w:szCs w:val="2"/>
        </w:rPr>
        <w:t xml:space="preserve"> are simply a resource for fulfilling the ultimate desire of reconstruction of those few bodies deemed human, securing of a good life through infinite expansion and unlimited access to and encroachment on the resources, the surplus value, the labor of others and their being. Zone II: Katrina, captive flesh and death </w:t>
      </w:r>
      <w:proofErr w:type="gramStart"/>
      <w:r w:rsidRPr="00D12A1F">
        <w:rPr>
          <w:sz w:val="16"/>
          <w:szCs w:val="2"/>
        </w:rPr>
        <w:t>To</w:t>
      </w:r>
      <w:proofErr w:type="gramEnd"/>
      <w:r w:rsidRPr="00D12A1F">
        <w:rPr>
          <w:sz w:val="16"/>
          <w:szCs w:val="2"/>
        </w:rPr>
        <w:t xml:space="preserve"> my mind it’s the era </w:t>
      </w:r>
      <w:proofErr w:type="gramStart"/>
      <w:r w:rsidRPr="00D12A1F">
        <w:rPr>
          <w:sz w:val="16"/>
          <w:szCs w:val="2"/>
        </w:rPr>
        <w:t>both of the end</w:t>
      </w:r>
      <w:proofErr w:type="gramEnd"/>
      <w:r w:rsidRPr="00D12A1F">
        <w:rPr>
          <w:sz w:val="16"/>
          <w:szCs w:val="2"/>
        </w:rPr>
        <w:t xml:space="preserve"> and of reinvention, starting with the reinvention of what has suffered the most damage, the body. But it’s also a time of fresh struggles. In the context of extreme poverty, of </w:t>
      </w:r>
      <w:proofErr w:type="spellStart"/>
      <w:r w:rsidRPr="00D12A1F">
        <w:rPr>
          <w:sz w:val="16"/>
          <w:szCs w:val="2"/>
        </w:rPr>
        <w:t>extremeracialization</w:t>
      </w:r>
      <w:proofErr w:type="spellEnd"/>
      <w:r w:rsidRPr="00D12A1F">
        <w:rPr>
          <w:sz w:val="16"/>
          <w:szCs w:val="2"/>
        </w:rPr>
        <w:t xml:space="preserve"> and of the omnipresence of death, the body is the first to be affected, the first to be hurt. Fanon had already drawn attention to this at the end of his first book Black Skin, White Masks, where he turns to his body and utters this prayer: </w:t>
      </w:r>
      <w:proofErr w:type="gramStart"/>
      <w:r w:rsidRPr="00D12A1F">
        <w:rPr>
          <w:sz w:val="16"/>
          <w:szCs w:val="2"/>
        </w:rPr>
        <w:t>Oh</w:t>
      </w:r>
      <w:proofErr w:type="gramEnd"/>
      <w:r w:rsidRPr="00D12A1F">
        <w:rPr>
          <w:sz w:val="16"/>
          <w:szCs w:val="2"/>
        </w:rPr>
        <w:t xml:space="preserve"> my body, make of me a man who asks questions. (Mbembe 2008) The black man has no ontological resistance in the eyes of the white man. (Fanon 1967: 110) </w:t>
      </w:r>
      <w:r w:rsidRPr="00D12A1F">
        <w:rPr>
          <w:sz w:val="16"/>
          <w:szCs w:val="10"/>
        </w:rPr>
        <w:t xml:space="preserve">Twenty-one years after the Bhopal accident, in late August of 2005, the United States stood by as the Gulf Coast’s mostly poor and black residents faced the deadliest hurricane. Even as many thought that such accidents and disasters are contained in post-colonies like India, Hurricane Katrina made visible the tensions within the narratives of U.S. statecraft. Ultimately, the slower and less dramatic ways the U.S. (and the population) chose to rebuild and “repopulate” provide a window into the complicated relationships of the interiorized (neo) </w:t>
      </w:r>
      <w:proofErr w:type="spellStart"/>
      <w:r w:rsidRPr="00D12A1F">
        <w:rPr>
          <w:sz w:val="16"/>
          <w:szCs w:val="10"/>
        </w:rPr>
        <w:t>colonizations</w:t>
      </w:r>
      <w:proofErr w:type="spellEnd"/>
      <w:r w:rsidRPr="00D12A1F">
        <w:rPr>
          <w:sz w:val="16"/>
          <w:szCs w:val="10"/>
        </w:rPr>
        <w:t xml:space="preserve"> of the hegemonic state. Bhopal is not only, as </w:t>
      </w:r>
      <w:proofErr w:type="spellStart"/>
      <w:r w:rsidRPr="00D12A1F">
        <w:rPr>
          <w:sz w:val="16"/>
          <w:szCs w:val="10"/>
        </w:rPr>
        <w:t>Karliner</w:t>
      </w:r>
      <w:proofErr w:type="spellEnd"/>
      <w:r w:rsidRPr="00D12A1F">
        <w:rPr>
          <w:sz w:val="16"/>
          <w:szCs w:val="10"/>
        </w:rPr>
        <w:t xml:space="preserve"> (2004) states in a </w:t>
      </w:r>
      <w:proofErr w:type="spellStart"/>
      <w:r w:rsidRPr="00D12A1F">
        <w:rPr>
          <w:sz w:val="16"/>
          <w:szCs w:val="10"/>
        </w:rPr>
        <w:t>Corpwatch</w:t>
      </w:r>
      <w:proofErr w:type="spellEnd"/>
      <w:r w:rsidRPr="00D12A1F">
        <w:rPr>
          <w:sz w:val="16"/>
          <w:szCs w:val="10"/>
        </w:rPr>
        <w:t xml:space="preserve"> piece, “a powerful poster child for the need for greater corporate accountability and chemical security to protect both public health and the environment,” “a cautionary tale of globalization run amok.” It also marks the structural displacements and adjustments, including the know-how that </w:t>
      </w:r>
      <w:proofErr w:type="spellStart"/>
      <w:r w:rsidRPr="00D12A1F">
        <w:rPr>
          <w:sz w:val="16"/>
          <w:szCs w:val="10"/>
        </w:rPr>
        <w:t>Bhopalis</w:t>
      </w:r>
      <w:proofErr w:type="spellEnd"/>
      <w:r w:rsidRPr="00D12A1F">
        <w:rPr>
          <w:sz w:val="16"/>
          <w:szCs w:val="10"/>
        </w:rPr>
        <w:t xml:space="preserve"> are expected to possess </w:t>
      </w:r>
      <w:proofErr w:type="gramStart"/>
      <w:r w:rsidRPr="00D12A1F">
        <w:rPr>
          <w:sz w:val="16"/>
          <w:szCs w:val="10"/>
        </w:rPr>
        <w:t>in order to</w:t>
      </w:r>
      <w:proofErr w:type="gramEnd"/>
      <w:r w:rsidRPr="00D12A1F">
        <w:rPr>
          <w:sz w:val="16"/>
          <w:szCs w:val="10"/>
        </w:rPr>
        <w:t xml:space="preserve"> speak as human, though visible, yet not recognized in frameworks that are fast articulating the production of morbidity and death for profit. Similarly,</w:t>
      </w:r>
      <w:r w:rsidRPr="00D12A1F">
        <w:rPr>
          <w:sz w:val="16"/>
        </w:rPr>
        <w:t xml:space="preserve"> </w:t>
      </w:r>
      <w:r w:rsidRPr="00D12A1F">
        <w:rPr>
          <w:b/>
          <w:u w:val="single"/>
        </w:rPr>
        <w:t>Katrina marked as a disaster punctured some of the commonsensical narratives of liberal democracy, security, democratic citizenship, and above all, it exposed that the seductive imperial-sovereign methods to consolidate power were now questioned and/or obsolete.</w:t>
      </w:r>
      <w:r w:rsidRPr="00D12A1F">
        <w:rPr>
          <w:sz w:val="16"/>
        </w:rPr>
        <w:t xml:space="preserve"> </w:t>
      </w:r>
      <w:r w:rsidRPr="00D12A1F">
        <w:rPr>
          <w:sz w:val="16"/>
          <w:szCs w:val="10"/>
        </w:rPr>
        <w:t>It signals for us that the</w:t>
      </w:r>
      <w:r w:rsidRPr="00D12A1F">
        <w:rPr>
          <w:sz w:val="16"/>
        </w:rPr>
        <w:t xml:space="preserve"> </w:t>
      </w:r>
      <w:r w:rsidRPr="00D12A1F">
        <w:rPr>
          <w:b/>
          <w:u w:val="single"/>
        </w:rPr>
        <w:t xml:space="preserve">economies of blackness </w:t>
      </w:r>
      <w:r w:rsidRPr="00D12A1F">
        <w:rPr>
          <w:sz w:val="16"/>
          <w:szCs w:val="10"/>
        </w:rPr>
        <w:t>circuits</w:t>
      </w:r>
      <w:r w:rsidRPr="00D12A1F">
        <w:rPr>
          <w:sz w:val="16"/>
        </w:rPr>
        <w:t xml:space="preserve"> </w:t>
      </w:r>
      <w:r w:rsidRPr="00D12A1F">
        <w:rPr>
          <w:b/>
          <w:u w:val="single"/>
        </w:rPr>
        <w:t>are shifting,</w:t>
      </w:r>
      <w:r w:rsidRPr="00D12A1F">
        <w:rPr>
          <w:sz w:val="16"/>
        </w:rPr>
        <w:t xml:space="preserve"> </w:t>
      </w:r>
      <w:r w:rsidRPr="00D12A1F">
        <w:rPr>
          <w:b/>
          <w:u w:val="single"/>
        </w:rPr>
        <w:t>requiring</w:t>
      </w:r>
      <w:r w:rsidRPr="00D12A1F">
        <w:rPr>
          <w:sz w:val="16"/>
        </w:rPr>
        <w:t xml:space="preserve"> </w:t>
      </w:r>
      <w:r w:rsidRPr="00D12A1F">
        <w:rPr>
          <w:sz w:val="16"/>
          <w:szCs w:val="10"/>
        </w:rPr>
        <w:t xml:space="preserve">more than what Agamben termed states of exception and homo </w:t>
      </w:r>
      <w:proofErr w:type="spellStart"/>
      <w:r w:rsidRPr="00D12A1F">
        <w:rPr>
          <w:sz w:val="16"/>
          <w:szCs w:val="10"/>
        </w:rPr>
        <w:t>sacer</w:t>
      </w:r>
      <w:proofErr w:type="spellEnd"/>
      <w:r w:rsidRPr="00D12A1F">
        <w:rPr>
          <w:sz w:val="16"/>
          <w:szCs w:val="10"/>
        </w:rPr>
        <w:t xml:space="preserve">, a being that can be killed but cannot be </w:t>
      </w:r>
      <w:proofErr w:type="spellStart"/>
      <w:r w:rsidRPr="00D12A1F">
        <w:rPr>
          <w:sz w:val="16"/>
          <w:szCs w:val="10"/>
        </w:rPr>
        <w:t>sacri</w:t>
      </w:r>
      <w:proofErr w:type="spellEnd"/>
      <w:r w:rsidRPr="00D12A1F">
        <w:rPr>
          <w:sz w:val="16"/>
          <w:szCs w:val="10"/>
        </w:rPr>
        <w:t xml:space="preserve">- </w:t>
      </w:r>
      <w:proofErr w:type="spellStart"/>
      <w:r w:rsidRPr="00D12A1F">
        <w:rPr>
          <w:sz w:val="16"/>
          <w:szCs w:val="10"/>
        </w:rPr>
        <w:t>ficed</w:t>
      </w:r>
      <w:proofErr w:type="spellEnd"/>
      <w:r w:rsidRPr="00D12A1F">
        <w:rPr>
          <w:sz w:val="16"/>
          <w:szCs w:val="10"/>
        </w:rPr>
        <w:t xml:space="preserve">. (Neo) colonial global capitalism requires the summoning of specific geo-politico-economics that call forth ecological and </w:t>
      </w:r>
      <w:r w:rsidRPr="00D12A1F">
        <w:rPr>
          <w:b/>
          <w:u w:val="single"/>
        </w:rPr>
        <w:t xml:space="preserve">corporeal disasters that intertwine </w:t>
      </w:r>
      <w:r w:rsidRPr="00D12A1F">
        <w:rPr>
          <w:sz w:val="16"/>
          <w:szCs w:val="10"/>
        </w:rPr>
        <w:t>necro-politics (i.e., death, dying, the dead,</w:t>
      </w:r>
      <w:r w:rsidRPr="00D12A1F">
        <w:rPr>
          <w:sz w:val="16"/>
        </w:rPr>
        <w:t xml:space="preserve"> </w:t>
      </w:r>
      <w:r w:rsidRPr="00D12A1F">
        <w:rPr>
          <w:b/>
          <w:u w:val="single"/>
        </w:rPr>
        <w:t>preemptive strikes, asymmetrical warfare, nuclear/conflict zones of sacrifice</w:t>
      </w:r>
      <w:r w:rsidRPr="00D12A1F">
        <w:rPr>
          <w:sz w:val="16"/>
        </w:rPr>
        <w:t xml:space="preserve">) </w:t>
      </w:r>
      <w:r w:rsidRPr="00D12A1F">
        <w:rPr>
          <w:b/>
          <w:u w:val="single"/>
        </w:rPr>
        <w:t>and</w:t>
      </w:r>
      <w:r w:rsidRPr="00D12A1F">
        <w:rPr>
          <w:sz w:val="16"/>
        </w:rPr>
        <w:t xml:space="preserve"> </w:t>
      </w:r>
      <w:r w:rsidRPr="00D12A1F">
        <w:rPr>
          <w:b/>
          <w:u w:val="single"/>
        </w:rPr>
        <w:t>necro-economics</w:t>
      </w:r>
      <w:r w:rsidRPr="00D12A1F">
        <w:rPr>
          <w:sz w:val="16"/>
        </w:rPr>
        <w:t xml:space="preserve"> </w:t>
      </w:r>
      <w:r w:rsidRPr="00D12A1F">
        <w:rPr>
          <w:sz w:val="16"/>
          <w:szCs w:val="10"/>
        </w:rPr>
        <w:t>(i.e., forms of primitive accumulations, dispossessions, eugenic piracy, bio-materials marketing and organ theft, and intra-transnational market leveraging of the poorest people in the world) to do its workings. More so, it requires corporeal ontological restructurings and segregation of them to continue anew</w:t>
      </w:r>
      <w:r w:rsidRPr="00D12A1F">
        <w:rPr>
          <w:b/>
          <w:u w:val="single"/>
        </w:rPr>
        <w:t xml:space="preserve">. </w:t>
      </w:r>
      <w:r w:rsidRPr="00D12A1F">
        <w:rPr>
          <w:sz w:val="16"/>
          <w:szCs w:val="2"/>
        </w:rPr>
        <w:t xml:space="preserve">On 29 August 2005, as the brute force of Hurricane Katrina continued to ravage the Gulf Coast, the guards of Templeman III jail fled the facility, leaving almost six hundred prisoners locked in as floodwaters rose. </w:t>
      </w:r>
      <w:r w:rsidRPr="00D12A1F">
        <w:rPr>
          <w:sz w:val="16"/>
          <w:szCs w:val="2"/>
        </w:rPr>
        <w:lastRenderedPageBreak/>
        <w:t xml:space="preserve">Aban- </w:t>
      </w:r>
      <w:proofErr w:type="spellStart"/>
      <w:r w:rsidRPr="00D12A1F">
        <w:rPr>
          <w:sz w:val="16"/>
          <w:szCs w:val="2"/>
        </w:rPr>
        <w:t>doned</w:t>
      </w:r>
      <w:proofErr w:type="spellEnd"/>
      <w:r w:rsidRPr="00D12A1F">
        <w:rPr>
          <w:sz w:val="16"/>
          <w:szCs w:val="2"/>
        </w:rPr>
        <w:t xml:space="preserve">, the prisoners waited for four days as waters reached chest-level before being evacuated. According to a Human Rights Watch investigation, the prisoners had no food or water, having only one meal on 27 August before being evacuated on 1 September. Eventually, the generators died and the </w:t>
      </w:r>
      <w:proofErr w:type="spellStart"/>
      <w:r w:rsidRPr="00D12A1F">
        <w:rPr>
          <w:sz w:val="16"/>
          <w:szCs w:val="2"/>
        </w:rPr>
        <w:t>toiletsbacked</w:t>
      </w:r>
      <w:proofErr w:type="spellEnd"/>
      <w:r w:rsidRPr="00D12A1F">
        <w:rPr>
          <w:sz w:val="16"/>
          <w:szCs w:val="2"/>
        </w:rPr>
        <w:t xml:space="preserve"> up, leaving them without lights or air circulation to stand the </w:t>
      </w:r>
      <w:proofErr w:type="spellStart"/>
      <w:r w:rsidRPr="00D12A1F">
        <w:rPr>
          <w:sz w:val="16"/>
          <w:szCs w:val="2"/>
        </w:rPr>
        <w:t>increas</w:t>
      </w:r>
      <w:proofErr w:type="spellEnd"/>
      <w:r w:rsidRPr="00D12A1F">
        <w:rPr>
          <w:sz w:val="16"/>
          <w:szCs w:val="2"/>
        </w:rPr>
        <w:t xml:space="preserve">- </w:t>
      </w:r>
      <w:proofErr w:type="spellStart"/>
      <w:r w:rsidRPr="00D12A1F">
        <w:rPr>
          <w:sz w:val="16"/>
          <w:szCs w:val="2"/>
        </w:rPr>
        <w:t>ingly</w:t>
      </w:r>
      <w:proofErr w:type="spellEnd"/>
      <w:r w:rsidRPr="00D12A1F">
        <w:rPr>
          <w:sz w:val="16"/>
          <w:szCs w:val="2"/>
        </w:rPr>
        <w:t xml:space="preserve"> overpowering smell of human waste. Referring to the prison’s guards, Dan Bright, a prisoner at the facility, said </w:t>
      </w:r>
      <w:proofErr w:type="gramStart"/>
      <w:r w:rsidRPr="00D12A1F">
        <w:rPr>
          <w:sz w:val="16"/>
          <w:szCs w:val="2"/>
        </w:rPr>
        <w:t>that,</w:t>
      </w:r>
      <w:proofErr w:type="gramEnd"/>
      <w:r w:rsidRPr="00D12A1F">
        <w:rPr>
          <w:sz w:val="16"/>
          <w:szCs w:val="2"/>
        </w:rPr>
        <w:t xml:space="preserve"> “they left us to die there,” Signs reading “Help Us,” and “One Man Down” hung from the third-floor windows of the jail. According to the report, “Inmates broke jail windows to let air in. They also set fire to blankets and shirts and hung them out of the windows to let people know they were still in the facility. At least a dozen inmates jumped out of the windows” (Human Rights Watch 2005; </w:t>
      </w:r>
      <w:proofErr w:type="spellStart"/>
      <w:r w:rsidRPr="00D12A1F">
        <w:rPr>
          <w:sz w:val="16"/>
          <w:szCs w:val="2"/>
        </w:rPr>
        <w:t>Bassichis</w:t>
      </w:r>
      <w:proofErr w:type="spellEnd"/>
      <w:r w:rsidRPr="00D12A1F">
        <w:rPr>
          <w:sz w:val="16"/>
          <w:szCs w:val="2"/>
        </w:rPr>
        <w:t xml:space="preserve"> 2006). A </w:t>
      </w:r>
      <w:proofErr w:type="gramStart"/>
      <w:r w:rsidRPr="00D12A1F">
        <w:rPr>
          <w:sz w:val="16"/>
          <w:szCs w:val="2"/>
        </w:rPr>
        <w:t>spokes</w:t>
      </w:r>
      <w:proofErr w:type="gramEnd"/>
      <w:r w:rsidRPr="00D12A1F">
        <w:rPr>
          <w:sz w:val="16"/>
          <w:szCs w:val="2"/>
        </w:rPr>
        <w:t>- person for the sheriff’s department told Human Rights Watch that rescue teams, insisting, “nobody drowned, nobody was left behind,” had searched the prison. Such reassurances turned out to be inaccurate. At least 130 prisoners and their bodies from this specific jail are still to be located. What kind of a state and what kind of economy obtains when bodies are abandoned and exposed to premature (living) death? As the floodwaters in Templeman III rose, prisoners grasped at anything to survive, “wrestling with thick steel bars and concrete walls that would cage their last breaths, hiding them away, disappeared, displaced” (</w:t>
      </w:r>
      <w:proofErr w:type="spellStart"/>
      <w:r w:rsidRPr="00D12A1F">
        <w:rPr>
          <w:sz w:val="16"/>
          <w:szCs w:val="2"/>
        </w:rPr>
        <w:t>Bassichis</w:t>
      </w:r>
      <w:proofErr w:type="spellEnd"/>
      <w:r w:rsidRPr="00D12A1F">
        <w:rPr>
          <w:sz w:val="16"/>
          <w:szCs w:val="2"/>
        </w:rPr>
        <w:t xml:space="preserve"> 2006: 4). With what kinds of grammars must bodies be inscribed such that they are deemed expendable (</w:t>
      </w:r>
      <w:proofErr w:type="spellStart"/>
      <w:r w:rsidRPr="00D12A1F">
        <w:rPr>
          <w:sz w:val="16"/>
          <w:szCs w:val="2"/>
        </w:rPr>
        <w:t>Bassichis</w:t>
      </w:r>
      <w:proofErr w:type="spellEnd"/>
      <w:r w:rsidRPr="00D12A1F">
        <w:rPr>
          <w:sz w:val="16"/>
          <w:szCs w:val="2"/>
        </w:rPr>
        <w:t xml:space="preserve"> 2006; Agathangelou et al. 2008)? What processes of accumulations and subsidies must take place to enable such acts of corporeal annihilation and social terror? And also, how is the production of a class of subjects that are foundational to the production of the social (white, heteronormative, middle class, etc.) body and its spaces and the technologies and know-how of killing become recuperated and suffused beyond the institutionally-defined boundaries of the structures of the camp (Agamben 1998; 2005) and the plantation (Mbembe 2001)? </w:t>
      </w:r>
      <w:r w:rsidRPr="00D12A1F">
        <w:rPr>
          <w:sz w:val="16"/>
          <w:szCs w:val="10"/>
        </w:rPr>
        <w:t>The New Orleans</w:t>
      </w:r>
      <w:r w:rsidRPr="00D12A1F">
        <w:rPr>
          <w:sz w:val="16"/>
        </w:rPr>
        <w:t xml:space="preserve"> </w:t>
      </w:r>
      <w:r w:rsidRPr="00D12A1F">
        <w:rPr>
          <w:b/>
          <w:u w:val="single"/>
        </w:rPr>
        <w:t>Katrina</w:t>
      </w:r>
      <w:r w:rsidRPr="00D12A1F">
        <w:rPr>
          <w:sz w:val="16"/>
        </w:rPr>
        <w:t xml:space="preserve"> </w:t>
      </w:r>
      <w:r w:rsidRPr="00D12A1F">
        <w:rPr>
          <w:sz w:val="16"/>
          <w:szCs w:val="10"/>
        </w:rPr>
        <w:t>catastrophe and its deadly effects on poor brown, black, and white bodies were not arbitrary and/or an aberration of an otherwise just and democratic system of law and order. This catastrophic moment</w:t>
      </w:r>
      <w:r w:rsidRPr="00D12A1F">
        <w:rPr>
          <w:sz w:val="16"/>
        </w:rPr>
        <w:t xml:space="preserve"> </w:t>
      </w:r>
      <w:r w:rsidRPr="00D12A1F">
        <w:rPr>
          <w:b/>
          <w:u w:val="single"/>
        </w:rPr>
        <w:t>and its aftermath</w:t>
      </w:r>
      <w:r w:rsidRPr="00D12A1F">
        <w:rPr>
          <w:sz w:val="16"/>
        </w:rPr>
        <w:t xml:space="preserve"> </w:t>
      </w:r>
      <w:r w:rsidRPr="00D12A1F">
        <w:rPr>
          <w:b/>
          <w:u w:val="single"/>
        </w:rPr>
        <w:t>were</w:t>
      </w:r>
      <w:r w:rsidRPr="00D12A1F">
        <w:rPr>
          <w:sz w:val="16"/>
        </w:rPr>
        <w:t xml:space="preserve"> </w:t>
      </w:r>
      <w:r w:rsidRPr="00D12A1F">
        <w:rPr>
          <w:sz w:val="16"/>
          <w:szCs w:val="10"/>
        </w:rPr>
        <w:t xml:space="preserve">paradigmatic of U.S. statecraft and its inter- </w:t>
      </w:r>
      <w:proofErr w:type="spellStart"/>
      <w:r w:rsidRPr="00D12A1F">
        <w:rPr>
          <w:sz w:val="16"/>
          <w:szCs w:val="10"/>
        </w:rPr>
        <w:t>iorized</w:t>
      </w:r>
      <w:proofErr w:type="spellEnd"/>
      <w:r w:rsidRPr="00D12A1F">
        <w:rPr>
          <w:sz w:val="16"/>
          <w:szCs w:val="10"/>
        </w:rPr>
        <w:t xml:space="preserve"> (re) </w:t>
      </w:r>
      <w:proofErr w:type="spellStart"/>
      <w:r w:rsidRPr="00D12A1F">
        <w:rPr>
          <w:sz w:val="16"/>
          <w:szCs w:val="10"/>
        </w:rPr>
        <w:t>colonizations</w:t>
      </w:r>
      <w:proofErr w:type="spellEnd"/>
      <w:r w:rsidRPr="00D12A1F">
        <w:rPr>
          <w:sz w:val="16"/>
          <w:szCs w:val="10"/>
        </w:rPr>
        <w:t>. It was</w:t>
      </w:r>
      <w:r w:rsidRPr="00D12A1F">
        <w:rPr>
          <w:sz w:val="16"/>
        </w:rPr>
        <w:t xml:space="preserve"> </w:t>
      </w:r>
      <w:r w:rsidRPr="00D12A1F">
        <w:rPr>
          <w:b/>
          <w:u w:val="single"/>
        </w:rPr>
        <w:t>the product of a consolidated racial and geographic regime circulating through the economies of blackness circuits.</w:t>
      </w:r>
      <w:r w:rsidRPr="00D12A1F">
        <w:rPr>
          <w:sz w:val="16"/>
        </w:rPr>
        <w:t xml:space="preserve"> </w:t>
      </w:r>
      <w:r w:rsidRPr="00D12A1F">
        <w:rPr>
          <w:sz w:val="16"/>
          <w:szCs w:val="10"/>
        </w:rPr>
        <w:t xml:space="preserve">Blacks and the poor are relegated to vulnerable positions within a specific socio-political ecology that has itself been subjected to all kinds of </w:t>
      </w:r>
      <w:proofErr w:type="spellStart"/>
      <w:r w:rsidRPr="00D12A1F">
        <w:rPr>
          <w:sz w:val="16"/>
          <w:szCs w:val="10"/>
        </w:rPr>
        <w:t>technolo</w:t>
      </w:r>
      <w:proofErr w:type="spellEnd"/>
      <w:r w:rsidRPr="00D12A1F">
        <w:rPr>
          <w:sz w:val="16"/>
          <w:szCs w:val="10"/>
        </w:rPr>
        <w:t xml:space="preserve">- </w:t>
      </w:r>
      <w:proofErr w:type="spellStart"/>
      <w:r w:rsidRPr="00D12A1F">
        <w:rPr>
          <w:sz w:val="16"/>
          <w:szCs w:val="10"/>
        </w:rPr>
        <w:t>gies</w:t>
      </w:r>
      <w:proofErr w:type="spellEnd"/>
      <w:r w:rsidRPr="00D12A1F">
        <w:rPr>
          <w:sz w:val="16"/>
          <w:szCs w:val="10"/>
        </w:rPr>
        <w:t xml:space="preserve"> of violence. The criminalization of blacks and other people of color in the city as well as poor whites signals that New Orleans had already been marked as “a disaster” long before Katrina emerged on the world stage. I agree with Sexton who argues that</w:t>
      </w:r>
      <w:r w:rsidRPr="00D12A1F">
        <w:rPr>
          <w:sz w:val="16"/>
        </w:rPr>
        <w:t xml:space="preserve"> </w:t>
      </w:r>
      <w:r w:rsidRPr="00D12A1F">
        <w:rPr>
          <w:b/>
          <w:u w:val="single"/>
        </w:rPr>
        <w:t>gratuitous, racialized violence must be understood as constitutive of U.S. state power, the security of the homeland, and the reproduction of a particular white life as human.</w:t>
      </w:r>
      <w:r w:rsidRPr="00D12A1F">
        <w:rPr>
          <w:sz w:val="16"/>
        </w:rPr>
        <w:t xml:space="preserve"> </w:t>
      </w:r>
      <w:r w:rsidRPr="00D12A1F">
        <w:rPr>
          <w:sz w:val="16"/>
          <w:szCs w:val="10"/>
        </w:rPr>
        <w:t xml:space="preserve">The “libidinal econ- </w:t>
      </w:r>
      <w:proofErr w:type="spellStart"/>
      <w:r w:rsidRPr="00D12A1F">
        <w:rPr>
          <w:sz w:val="16"/>
          <w:szCs w:val="10"/>
        </w:rPr>
        <w:t>omy</w:t>
      </w:r>
      <w:proofErr w:type="spellEnd"/>
      <w:r w:rsidRPr="00D12A1F">
        <w:rPr>
          <w:sz w:val="16"/>
          <w:szCs w:val="10"/>
        </w:rPr>
        <w:t xml:space="preserve"> of anti-blackness” heralded by the mass abduction of African people and the emergence of a political economy forged through murder, slavery, and expropriation, created a social and political structure in which there exists “a permanent state of theft, seizure, and abduction order[</w:t>
      </w:r>
      <w:proofErr w:type="spellStart"/>
      <w:r w:rsidRPr="00D12A1F">
        <w:rPr>
          <w:sz w:val="16"/>
          <w:szCs w:val="10"/>
        </w:rPr>
        <w:t>ing</w:t>
      </w:r>
      <w:proofErr w:type="spellEnd"/>
      <w:r w:rsidRPr="00D12A1F">
        <w:rPr>
          <w:sz w:val="16"/>
          <w:szCs w:val="10"/>
        </w:rPr>
        <w:t>] the affairs of the captive community and its progeny” (2007: 202).</w:t>
      </w:r>
      <w:r w:rsidRPr="00D12A1F">
        <w:rPr>
          <w:sz w:val="16"/>
        </w:rPr>
        <w:t xml:space="preserve"> </w:t>
      </w:r>
      <w:r w:rsidRPr="00D12A1F">
        <w:rPr>
          <w:b/>
          <w:u w:val="single"/>
        </w:rPr>
        <w:t xml:space="preserve">To the depoliticizing and </w:t>
      </w:r>
      <w:proofErr w:type="spellStart"/>
      <w:r w:rsidRPr="00D12A1F">
        <w:rPr>
          <w:b/>
          <w:u w:val="single"/>
        </w:rPr>
        <w:t>dehistoricizing</w:t>
      </w:r>
      <w:proofErr w:type="spellEnd"/>
      <w:r w:rsidRPr="00D12A1F">
        <w:rPr>
          <w:b/>
          <w:u w:val="single"/>
        </w:rPr>
        <w:t xml:space="preserve"> liberal grammar of “incarceration,” “racial profiling” and “torture,” I add “disaster” and “accident,” which resituate the mass disappearance, containment, and liquidation of black bodies in neo-imperialism.</w:t>
      </w:r>
      <w:r w:rsidRPr="00D12A1F">
        <w:rPr>
          <w:sz w:val="16"/>
        </w:rPr>
        <w:t xml:space="preserve"> </w:t>
      </w:r>
      <w:r w:rsidRPr="00D12A1F">
        <w:rPr>
          <w:sz w:val="16"/>
          <w:szCs w:val="10"/>
        </w:rPr>
        <w:t xml:space="preserve">The state abandonment and terror that brown, black, and poor white people experienced during Katrina were not exceptional but rather constitutive of a different “civil society,” “the prison,” and “colony” within. </w:t>
      </w:r>
      <w:r w:rsidRPr="00D12A1F">
        <w:rPr>
          <w:sz w:val="16"/>
          <w:szCs w:val="2"/>
        </w:rPr>
        <w:t xml:space="preserve">What is at stake in the summoning and engaging with economies of blackness circuits related to Katrina? Why does a morbid moment such as Katrina become crucial for a politics of survival, substantive connections, and collective movements for </w:t>
      </w:r>
      <w:proofErr w:type="gramStart"/>
      <w:r w:rsidRPr="00D12A1F">
        <w:rPr>
          <w:sz w:val="16"/>
          <w:szCs w:val="2"/>
        </w:rPr>
        <w:t>bio-regions</w:t>
      </w:r>
      <w:proofErr w:type="gramEnd"/>
      <w:r w:rsidRPr="00D12A1F">
        <w:rPr>
          <w:sz w:val="16"/>
          <w:szCs w:val="2"/>
        </w:rPr>
        <w:t xml:space="preserve"> that are habitable? It becomes crucial as bodies are quite literally made to die, in the spheres of identity politics and their contingent fundamentalisms, or neo-imperialisms, and the process of black dying and death constitutes ontological value and value-added labor. When bodies are produced with no rights, status, and, above all, as non- human with no corporeal life the ongoing terror and murder and dis- appearance of them are a structural impossibility. In effect, the </w:t>
      </w:r>
      <w:proofErr w:type="spellStart"/>
      <w:r w:rsidRPr="00D12A1F">
        <w:rPr>
          <w:sz w:val="16"/>
          <w:szCs w:val="2"/>
        </w:rPr>
        <w:t>reconstruc</w:t>
      </w:r>
      <w:proofErr w:type="spellEnd"/>
      <w:r w:rsidRPr="00D12A1F">
        <w:rPr>
          <w:sz w:val="16"/>
          <w:szCs w:val="2"/>
        </w:rPr>
        <w:t xml:space="preserve">- </w:t>
      </w:r>
      <w:proofErr w:type="spellStart"/>
      <w:r w:rsidRPr="00D12A1F">
        <w:rPr>
          <w:sz w:val="16"/>
          <w:szCs w:val="2"/>
        </w:rPr>
        <w:t>tion</w:t>
      </w:r>
      <w:proofErr w:type="spellEnd"/>
      <w:r w:rsidRPr="00D12A1F">
        <w:rPr>
          <w:sz w:val="16"/>
          <w:szCs w:val="2"/>
        </w:rPr>
        <w:t xml:space="preserve"> of chattel slavery’s affective and material economies, as embodied through the black economies circuit, is one that secures an endless supply of raw flesh whose civically dead status and ontological non-existence render ontologically impossible and fraudulent its enunciation of state and capital terror.10 New Orleans embodied spatialized gratuitous violences and its contingent grammars. Under the French, the planters established themselves on </w:t>
      </w:r>
      <w:proofErr w:type="spellStart"/>
      <w:proofErr w:type="gramStart"/>
      <w:r w:rsidRPr="00D12A1F">
        <w:rPr>
          <w:sz w:val="16"/>
          <w:szCs w:val="2"/>
        </w:rPr>
        <w:t>the“</w:t>
      </w:r>
      <w:proofErr w:type="gramEnd"/>
      <w:r w:rsidRPr="00D12A1F">
        <w:rPr>
          <w:sz w:val="16"/>
          <w:szCs w:val="2"/>
        </w:rPr>
        <w:t>high</w:t>
      </w:r>
      <w:proofErr w:type="spellEnd"/>
      <w:r w:rsidRPr="00D12A1F">
        <w:rPr>
          <w:sz w:val="16"/>
          <w:szCs w:val="2"/>
        </w:rPr>
        <w:t xml:space="preserve"> ground near the banks of the Mississippi and used African slaves to raise sugarcane and indigo in the rich soils deposited over several millennia of delta building. The natural levees up and down river from New Orleans were developed in the same manner. Thus, New Orleans began and thrived as a port city surrounded by vast plantation” (</w:t>
      </w:r>
      <w:proofErr w:type="spellStart"/>
      <w:r w:rsidRPr="00D12A1F">
        <w:rPr>
          <w:sz w:val="16"/>
          <w:szCs w:val="2"/>
        </w:rPr>
        <w:t>BondGraham</w:t>
      </w:r>
      <w:proofErr w:type="spellEnd"/>
      <w:r w:rsidRPr="00D12A1F">
        <w:rPr>
          <w:sz w:val="16"/>
          <w:szCs w:val="2"/>
        </w:rPr>
        <w:t xml:space="preserve"> 2007: 10; cite Inger- </w:t>
      </w:r>
      <w:proofErr w:type="spellStart"/>
      <w:r w:rsidRPr="00D12A1F">
        <w:rPr>
          <w:sz w:val="16"/>
          <w:szCs w:val="2"/>
        </w:rPr>
        <w:t>soll</w:t>
      </w:r>
      <w:proofErr w:type="spellEnd"/>
      <w:r w:rsidRPr="00D12A1F">
        <w:rPr>
          <w:sz w:val="16"/>
          <w:szCs w:val="2"/>
        </w:rPr>
        <w:t xml:space="preserve"> 1999). In the 1950s, the city was segregated into white and black sections “with a set of railroad tracks, a military reserve, and an ample sized patch of green space” (ibid.: 9). However, social and economic restructurings in development projects such as suburbanization created specific spaces destined to hold the possibility of secure jobs, large affordable homes and allowed for an in-built distance from the ever darkening “chocolate city” (ibid.: 9). </w:t>
      </w:r>
      <w:r w:rsidRPr="00D12A1F">
        <w:rPr>
          <w:sz w:val="16"/>
          <w:szCs w:val="10"/>
        </w:rPr>
        <w:t xml:space="preserve">Much of today’s economic activity takes place on plantation properties (i.e., Hope Plantation, Angelina Plantation, etc.). The slave-based economy of Louisiana flourished through the Spanish rule, the second domination of the French </w:t>
      </w:r>
      <w:proofErr w:type="gramStart"/>
      <w:r w:rsidRPr="00D12A1F">
        <w:rPr>
          <w:sz w:val="16"/>
          <w:szCs w:val="10"/>
        </w:rPr>
        <w:t>and also</w:t>
      </w:r>
      <w:proofErr w:type="gramEnd"/>
      <w:r w:rsidRPr="00D12A1F">
        <w:rPr>
          <w:sz w:val="16"/>
          <w:szCs w:val="10"/>
        </w:rPr>
        <w:t xml:space="preserve"> through the American domination until the Civil War. In the meantime, New Orleans grew to become one of the largest southern cities as emancipated slaves moved to New Orleans. The different parts of the city that remained small and rural exploded to become sites of large factories, sugar and oil refineries, and the “perfect” economic extractive sites for the working class. Yet, even when many blacks moved into the city, the well-established patterns of geographical segregation, albeit with non-deterministic spatial forms, informed the practices of the state and its design of policies especially in the areas of real estate and banking industries. Legal-spatial regimes became once more the normative means through which racial-sexualized-class corporeal relations were to be sorted out. </w:t>
      </w:r>
      <w:r w:rsidRPr="00D12A1F">
        <w:rPr>
          <w:b/>
          <w:u w:val="single"/>
        </w:rPr>
        <w:t xml:space="preserve">During Hurricane Katrina, ecological spaces and bodies were recodified and saturated with the matrix of natural disasters (i.e., a spatial void across Black bodies) within a recodified liberal civil society, and a hegemonic state, as a state of </w:t>
      </w:r>
      <w:r w:rsidRPr="00D12A1F">
        <w:rPr>
          <w:b/>
          <w:u w:val="single"/>
        </w:rPr>
        <w:lastRenderedPageBreak/>
        <w:t xml:space="preserve">exception and siege. Yet, much of these grammar regimes left out that the state of exception, and its consolidation depended on the value of blackness as property. </w:t>
      </w:r>
      <w:r w:rsidRPr="00D12A1F">
        <w:rPr>
          <w:sz w:val="16"/>
          <w:szCs w:val="10"/>
        </w:rPr>
        <w:t xml:space="preserve">The Black “is an interdiction of the African, a censorship to be </w:t>
      </w:r>
      <w:proofErr w:type="spellStart"/>
      <w:r w:rsidRPr="00D12A1F">
        <w:rPr>
          <w:sz w:val="16"/>
          <w:szCs w:val="10"/>
        </w:rPr>
        <w:t>inar</w:t>
      </w:r>
      <w:proofErr w:type="spellEnd"/>
      <w:r w:rsidRPr="00D12A1F">
        <w:rPr>
          <w:sz w:val="16"/>
          <w:szCs w:val="10"/>
        </w:rPr>
        <w:t xml:space="preserve">- </w:t>
      </w:r>
      <w:proofErr w:type="spellStart"/>
      <w:r w:rsidRPr="00D12A1F">
        <w:rPr>
          <w:sz w:val="16"/>
          <w:szCs w:val="10"/>
        </w:rPr>
        <w:t>ticulate</w:t>
      </w:r>
      <w:proofErr w:type="spellEnd"/>
      <w:r w:rsidRPr="00D12A1F">
        <w:rPr>
          <w:sz w:val="16"/>
          <w:szCs w:val="10"/>
        </w:rPr>
        <w:t>, to not compel, to have no capacity to move, to be without effect, without agency, without thought” (Judy 1993: 89). Indeed, Black is already a corpse, a “spatial void never an autonomous, potentially privatized life.” The</w:t>
      </w:r>
      <w:r w:rsidRPr="00D12A1F">
        <w:rPr>
          <w:sz w:val="16"/>
        </w:rPr>
        <w:t xml:space="preserve"> </w:t>
      </w:r>
      <w:r w:rsidRPr="00D12A1F">
        <w:rPr>
          <w:b/>
          <w:u w:val="single"/>
        </w:rPr>
        <w:t>dominant practices/grammars</w:t>
      </w:r>
      <w:r w:rsidRPr="00D12A1F">
        <w:rPr>
          <w:sz w:val="16"/>
        </w:rPr>
        <w:t xml:space="preserve"> </w:t>
      </w:r>
      <w:r w:rsidRPr="00D12A1F">
        <w:rPr>
          <w:sz w:val="16"/>
          <w:szCs w:val="10"/>
        </w:rPr>
        <w:t xml:space="preserve">(i.e., including the slow responses to the death of blacks </w:t>
      </w:r>
      <w:proofErr w:type="gramStart"/>
      <w:r w:rsidRPr="00D12A1F">
        <w:rPr>
          <w:sz w:val="16"/>
          <w:szCs w:val="10"/>
        </w:rPr>
        <w:t>and also</w:t>
      </w:r>
      <w:proofErr w:type="gramEnd"/>
      <w:r w:rsidRPr="00D12A1F">
        <w:rPr>
          <w:sz w:val="16"/>
          <w:szCs w:val="10"/>
        </w:rPr>
        <w:t xml:space="preserve"> working-class white people)</w:t>
      </w:r>
      <w:r w:rsidRPr="00D12A1F">
        <w:rPr>
          <w:sz w:val="16"/>
        </w:rPr>
        <w:t xml:space="preserve"> </w:t>
      </w:r>
      <w:r w:rsidRPr="00D12A1F">
        <w:rPr>
          <w:b/>
          <w:u w:val="single"/>
        </w:rPr>
        <w:t>about Hurricane Katrina</w:t>
      </w:r>
      <w:r w:rsidRPr="00D12A1F">
        <w:rPr>
          <w:sz w:val="16"/>
          <w:szCs w:val="10"/>
        </w:rPr>
        <w:t>,</w:t>
      </w:r>
      <w:r w:rsidRPr="00D12A1F">
        <w:rPr>
          <w:sz w:val="16"/>
        </w:rPr>
        <w:t xml:space="preserve"> </w:t>
      </w:r>
      <w:r w:rsidRPr="00D12A1F">
        <w:rPr>
          <w:b/>
          <w:u w:val="single"/>
        </w:rPr>
        <w:t>make possible the economies of Blackness circuits that morph their terror through internal and natural dynamics external to this production of a void of Black- ness.</w:t>
      </w:r>
      <w:r w:rsidRPr="00D12A1F">
        <w:rPr>
          <w:sz w:val="16"/>
        </w:rPr>
        <w:t xml:space="preserve"> </w:t>
      </w:r>
      <w:r w:rsidRPr="00D12A1F">
        <w:rPr>
          <w:sz w:val="16"/>
          <w:szCs w:val="10"/>
        </w:rPr>
        <w:t xml:space="preserve">These practices resulting from structural direct (i.e., state terror and force) and indirect violence are constituent elements of slavery as an experience, but more than that, are an ontological structuring of one’s </w:t>
      </w:r>
      <w:proofErr w:type="spellStart"/>
      <w:r w:rsidRPr="00D12A1F">
        <w:rPr>
          <w:sz w:val="16"/>
          <w:szCs w:val="10"/>
        </w:rPr>
        <w:t>corpose-ality</w:t>
      </w:r>
      <w:proofErr w:type="spellEnd"/>
      <w:r w:rsidRPr="00D12A1F">
        <w:rPr>
          <w:sz w:val="16"/>
          <w:szCs w:val="10"/>
        </w:rPr>
        <w:t xml:space="preserve"> (i.e., how does one’s existence go on when the concepts and the community within which s/he understands herself/himself are gone?) (Agathangelou and Killian 2009). </w:t>
      </w:r>
      <w:r w:rsidRPr="00D12A1F">
        <w:rPr>
          <w:sz w:val="16"/>
          <w:szCs w:val="2"/>
        </w:rPr>
        <w:t xml:space="preserve">Katrina provided an explosive classed, sexualized, and racial site in which the enduring problems of social inequality, divestment, and poverty were made visible and unfolded before a global audience. The belated arrival of the fed- </w:t>
      </w:r>
      <w:proofErr w:type="spellStart"/>
      <w:r w:rsidRPr="00D12A1F">
        <w:rPr>
          <w:sz w:val="16"/>
          <w:szCs w:val="2"/>
        </w:rPr>
        <w:t>eral</w:t>
      </w:r>
      <w:proofErr w:type="spellEnd"/>
      <w:r w:rsidRPr="00D12A1F">
        <w:rPr>
          <w:sz w:val="16"/>
          <w:szCs w:val="2"/>
        </w:rPr>
        <w:t xml:space="preserve"> government came not in the form of food or water but military hardware and mobilization to restore law and order to New Orleans. </w:t>
      </w:r>
      <w:r w:rsidRPr="00D12A1F">
        <w:rPr>
          <w:sz w:val="16"/>
          <w:szCs w:val="10"/>
        </w:rPr>
        <w:t>After all,</w:t>
      </w:r>
      <w:r w:rsidRPr="00D12A1F">
        <w:rPr>
          <w:sz w:val="16"/>
        </w:rPr>
        <w:t xml:space="preserve"> </w:t>
      </w:r>
      <w:r w:rsidRPr="00D12A1F">
        <w:rPr>
          <w:b/>
          <w:u w:val="single"/>
        </w:rPr>
        <w:t>the sovereign monopoly secured the conditions of the destruction of many of the sources of property long before the Hurricane.</w:t>
      </w:r>
      <w:r w:rsidRPr="00D12A1F">
        <w:rPr>
          <w:sz w:val="16"/>
        </w:rPr>
        <w:t xml:space="preserve"> </w:t>
      </w:r>
      <w:r w:rsidRPr="00D12A1F">
        <w:rPr>
          <w:sz w:val="16"/>
          <w:szCs w:val="10"/>
        </w:rPr>
        <w:t xml:space="preserve">What it now required was securing its “truth” with military hardware: you can either become privatized lives with us or else corpses. Day after day, viewers around the world were presented images of military personnel patrolling the streets of the distressed city. Rather than compassion and humanitarianism for the </w:t>
      </w:r>
      <w:proofErr w:type="spellStart"/>
      <w:r w:rsidRPr="00D12A1F">
        <w:rPr>
          <w:sz w:val="16"/>
          <w:szCs w:val="10"/>
        </w:rPr>
        <w:t>suf</w:t>
      </w:r>
      <w:proofErr w:type="spellEnd"/>
      <w:r w:rsidRPr="00D12A1F">
        <w:rPr>
          <w:sz w:val="16"/>
          <w:szCs w:val="10"/>
        </w:rPr>
        <w:t xml:space="preserve">- </w:t>
      </w:r>
      <w:proofErr w:type="spellStart"/>
      <w:r w:rsidRPr="00D12A1F">
        <w:rPr>
          <w:sz w:val="16"/>
          <w:szCs w:val="10"/>
        </w:rPr>
        <w:t>fering</w:t>
      </w:r>
      <w:proofErr w:type="spellEnd"/>
      <w:r w:rsidRPr="00D12A1F">
        <w:rPr>
          <w:sz w:val="16"/>
          <w:szCs w:val="10"/>
        </w:rPr>
        <w:t xml:space="preserve">, codes of a white moral economy, the U.S. Army commanders spoke in a tone of combat and authoritarian readiness, maintaining that the federal government was there to “take back” the city from the “criminal element” that had fomented violence and lawlessness. In addition, dominant entertain- </w:t>
      </w:r>
      <w:proofErr w:type="spellStart"/>
      <w:r w:rsidRPr="00D12A1F">
        <w:rPr>
          <w:sz w:val="16"/>
          <w:szCs w:val="10"/>
        </w:rPr>
        <w:t>ment</w:t>
      </w:r>
      <w:proofErr w:type="spellEnd"/>
      <w:r w:rsidRPr="00D12A1F">
        <w:rPr>
          <w:sz w:val="16"/>
          <w:szCs w:val="10"/>
        </w:rPr>
        <w:t xml:space="preserve"> values—emphasis on appearance and personality rather than substance and content—permeated the culture and everyday operations of the Federal Emergency Management Administration (FEMA). </w:t>
      </w:r>
      <w:r w:rsidRPr="00D12A1F">
        <w:rPr>
          <w:sz w:val="16"/>
          <w:szCs w:val="2"/>
        </w:rPr>
        <w:t xml:space="preserve">For instance, Sharon Worthy, the press secretary for FEMA, sent an e-mail to her boss, Michael Brown, telling him, “Please roll up the sleeves of your shirt ... all shirts. Even the President rolled his sleeves to just below the elbow. In </w:t>
      </w:r>
      <w:proofErr w:type="gramStart"/>
      <w:r w:rsidRPr="00D12A1F">
        <w:rPr>
          <w:sz w:val="16"/>
          <w:szCs w:val="2"/>
        </w:rPr>
        <w:t>this crises</w:t>
      </w:r>
      <w:proofErr w:type="gramEnd"/>
      <w:r w:rsidRPr="00D12A1F">
        <w:rPr>
          <w:sz w:val="16"/>
          <w:szCs w:val="2"/>
        </w:rPr>
        <w:t xml:space="preserve"> [sic] and on TV you just need to look more hard working ... roll up the sleeves!” More so, and as the hurricane was coming ashore in coastal Mississippi, Brown got a praising e-mail from Cindy Taylor, his deputy director of public affairs. She told him </w:t>
      </w:r>
      <w:proofErr w:type="gramStart"/>
      <w:r w:rsidRPr="00D12A1F">
        <w:rPr>
          <w:sz w:val="16"/>
          <w:szCs w:val="2"/>
        </w:rPr>
        <w:t>“my</w:t>
      </w:r>
      <w:proofErr w:type="gramEnd"/>
      <w:r w:rsidRPr="00D12A1F">
        <w:rPr>
          <w:sz w:val="16"/>
          <w:szCs w:val="2"/>
        </w:rPr>
        <w:t xml:space="preserve"> eyes must certainly be deceiving me. You look fabulous—and I’m not talking the makeup!” Brown immediately </w:t>
      </w:r>
      <w:proofErr w:type="spellStart"/>
      <w:r w:rsidRPr="00D12A1F">
        <w:rPr>
          <w:sz w:val="16"/>
          <w:szCs w:val="2"/>
        </w:rPr>
        <w:t>respon</w:t>
      </w:r>
      <w:proofErr w:type="spellEnd"/>
      <w:r w:rsidRPr="00D12A1F">
        <w:rPr>
          <w:sz w:val="16"/>
          <w:szCs w:val="2"/>
        </w:rPr>
        <w:t xml:space="preserve">- </w:t>
      </w:r>
      <w:proofErr w:type="spellStart"/>
      <w:r w:rsidRPr="00D12A1F">
        <w:rPr>
          <w:sz w:val="16"/>
          <w:szCs w:val="2"/>
        </w:rPr>
        <w:t>ded</w:t>
      </w:r>
      <w:proofErr w:type="spellEnd"/>
      <w:r w:rsidRPr="00D12A1F">
        <w:rPr>
          <w:sz w:val="16"/>
          <w:szCs w:val="2"/>
        </w:rPr>
        <w:t xml:space="preserve"> that he’d been shopping at Nordstrom’s. “Are you proud of me?” he wrote. “Can I quit now? Can I go home?” Later that day, Brown e-mailed Taylor, public affairs specialist Michael Widomski and Marty Bahamonde, a regional FEMA director who was trapped inside the Louisiana Superdome with yet another comment about his appearance. “If you’ll look at my lovely FEMA attire you’ll really vomit,” Brown wrote. “I am a [sic] fashion god.” On 31 August, in response to a message detailing how people were being “kicked out” of New Orleans hotels and that food and water had run out at the Superdome, the city’s primary shelter, Brown responded, “Thanks for the update. Anything specific I need to do or tweak?” (De Berry, November 4, </w:t>
      </w:r>
      <w:proofErr w:type="gramStart"/>
      <w:r w:rsidRPr="00D12A1F">
        <w:rPr>
          <w:sz w:val="16"/>
          <w:szCs w:val="2"/>
        </w:rPr>
        <w:t>2005</w:t>
      </w:r>
      <w:proofErr w:type="gramEnd"/>
      <w:r w:rsidRPr="00D12A1F">
        <w:rPr>
          <w:sz w:val="16"/>
          <w:szCs w:val="2"/>
        </w:rPr>
        <w:t xml:space="preserve"> cited in Gotham 2007: 88). As these e-mails reveal, FEMA officials were more interested in presenting themselves as top-notch fashion “models” of the U.S. administration than responding to the deadly effects of the hurricane. In addition to this reduction of the deadly hurricane to entertainment, another major spectacle was produced when New Orleans turned Black and those inhabiting it were seen as criminals and looters, reinforcing racial stereo- types and contributing to building an international image of New Orleans as a place of rampant Black violence. Differential treatment of black and white New Orleanians by the media played into a larger process of racialized </w:t>
      </w:r>
      <w:proofErr w:type="spellStart"/>
      <w:r w:rsidRPr="00D12A1F">
        <w:rPr>
          <w:sz w:val="16"/>
          <w:szCs w:val="2"/>
        </w:rPr>
        <w:t>cor</w:t>
      </w:r>
      <w:proofErr w:type="spellEnd"/>
      <w:r w:rsidRPr="00D12A1F">
        <w:rPr>
          <w:sz w:val="16"/>
          <w:szCs w:val="2"/>
        </w:rPr>
        <w:t xml:space="preserve">- </w:t>
      </w:r>
      <w:proofErr w:type="spellStart"/>
      <w:r w:rsidRPr="00D12A1F">
        <w:rPr>
          <w:sz w:val="16"/>
          <w:szCs w:val="2"/>
        </w:rPr>
        <w:t>poreal</w:t>
      </w:r>
      <w:proofErr w:type="spellEnd"/>
      <w:r w:rsidRPr="00D12A1F">
        <w:rPr>
          <w:sz w:val="16"/>
          <w:szCs w:val="2"/>
        </w:rPr>
        <w:t xml:space="preserve"> stigmatizations that focused public attention on residents themselves as the cause of the problems they were forced to endure. Early evacuees from the city insisted that they were “American citizens” and not “refugees,” a term usually reserved for non-members and non-citizens of a particular sovereign state. In the days immediately following the hurricane, tens of thousands of poor residents asked their leaders for help, food, water, and shelter. The local, state, and federal governments refused to deliver these basic resources and, in turn, castigated and insulted residents for not leaving their homes when they were told. </w:t>
      </w:r>
      <w:proofErr w:type="gramStart"/>
      <w:r w:rsidRPr="00D12A1F">
        <w:rPr>
          <w:sz w:val="16"/>
          <w:szCs w:val="2"/>
        </w:rPr>
        <w:t>Despite the fact that</w:t>
      </w:r>
      <w:proofErr w:type="gramEnd"/>
      <w:r w:rsidRPr="00D12A1F">
        <w:rPr>
          <w:sz w:val="16"/>
          <w:szCs w:val="2"/>
        </w:rPr>
        <w:t xml:space="preserve"> most poor, sick, elderly residents </w:t>
      </w:r>
      <w:proofErr w:type="gramStart"/>
      <w:r w:rsidRPr="00D12A1F">
        <w:rPr>
          <w:sz w:val="16"/>
          <w:szCs w:val="2"/>
        </w:rPr>
        <w:t>and also</w:t>
      </w:r>
      <w:proofErr w:type="gramEnd"/>
      <w:r w:rsidRPr="00D12A1F">
        <w:rPr>
          <w:sz w:val="16"/>
          <w:szCs w:val="2"/>
        </w:rPr>
        <w:t xml:space="preserve"> those who were in prisons stayed because they had no means of escape, on 1 Sep- </w:t>
      </w:r>
      <w:proofErr w:type="spellStart"/>
      <w:r w:rsidRPr="00D12A1F">
        <w:rPr>
          <w:sz w:val="16"/>
          <w:szCs w:val="2"/>
        </w:rPr>
        <w:t>tember</w:t>
      </w:r>
      <w:proofErr w:type="spellEnd"/>
      <w:r w:rsidRPr="00D12A1F">
        <w:rPr>
          <w:sz w:val="16"/>
          <w:szCs w:val="2"/>
        </w:rPr>
        <w:t xml:space="preserve">, Michael Chertoff, Secretary of Homeland Security, asserted that “the critical thing was to get people out of [New Orleans] before the disaster. Some people chose to not obey that order. That was a mistake on their part.” The next day, in a similar vein, FEMA Director Michael Brown told CNN: I think the death toll may go into the thousands. And unfortunately, that’s going to be attributable to a lot of people who did not heed the evacuation warnings. And I don’t make judgments about why people choose not to evacuate. But you know, there was a mandatory evacuation of New Orleans. And to find people still there is just heart-wrenching to me because the mayor did </w:t>
      </w:r>
      <w:proofErr w:type="gramStart"/>
      <w:r w:rsidRPr="00D12A1F">
        <w:rPr>
          <w:sz w:val="16"/>
          <w:szCs w:val="2"/>
        </w:rPr>
        <w:t>everything</w:t>
      </w:r>
      <w:proofErr w:type="gramEnd"/>
      <w:r w:rsidRPr="00D12A1F">
        <w:rPr>
          <w:sz w:val="16"/>
          <w:szCs w:val="2"/>
        </w:rPr>
        <w:t xml:space="preserve"> he could to get them out of there. (Van Heerden 2005) Bush, as the embodiment of the U.S. hegemonic imperial sovereign gave a speech arguing how he supported this “non-space.” In his speech he wrote about the “tour” of New Orleans as if he came, he saw, and now he wants to make visible and known to the rest of the U.S. and the world: I have just completed a tour of some devastated country. I started in Alabama, and worked our way down through Mississippi, and ended up here in one of America’s great </w:t>
      </w:r>
      <w:proofErr w:type="gramStart"/>
      <w:r w:rsidRPr="00D12A1F">
        <w:rPr>
          <w:sz w:val="16"/>
          <w:szCs w:val="2"/>
        </w:rPr>
        <w:t>cities, and</w:t>
      </w:r>
      <w:proofErr w:type="gramEnd"/>
      <w:r w:rsidRPr="00D12A1F">
        <w:rPr>
          <w:sz w:val="16"/>
          <w:szCs w:val="2"/>
        </w:rPr>
        <w:t xml:space="preserve"> saw first-hand the devastation that this city has gone through. I know the people of this part of the world are suffering, and I want them to know that there’s a flow of pro- </w:t>
      </w:r>
      <w:proofErr w:type="spellStart"/>
      <w:r w:rsidRPr="00D12A1F">
        <w:rPr>
          <w:sz w:val="16"/>
          <w:szCs w:val="2"/>
        </w:rPr>
        <w:t>gress</w:t>
      </w:r>
      <w:proofErr w:type="spellEnd"/>
      <w:r w:rsidRPr="00D12A1F">
        <w:rPr>
          <w:sz w:val="16"/>
          <w:szCs w:val="2"/>
        </w:rPr>
        <w:t xml:space="preserve">. We’re making progress. Bush is talking about taking a “tour” of “some devastated country,” as if the disaster of New Orleans was something outside the United States, outside the social relations of capital and sovereign power of the U.S., outside the </w:t>
      </w:r>
      <w:proofErr w:type="spellStart"/>
      <w:r w:rsidRPr="00D12A1F">
        <w:rPr>
          <w:sz w:val="16"/>
          <w:szCs w:val="2"/>
        </w:rPr>
        <w:t>deci</w:t>
      </w:r>
      <w:proofErr w:type="spellEnd"/>
      <w:r w:rsidRPr="00D12A1F">
        <w:rPr>
          <w:sz w:val="16"/>
          <w:szCs w:val="2"/>
        </w:rPr>
        <w:t xml:space="preserve">- </w:t>
      </w:r>
      <w:proofErr w:type="spellStart"/>
      <w:r w:rsidRPr="00D12A1F">
        <w:rPr>
          <w:sz w:val="16"/>
          <w:szCs w:val="2"/>
        </w:rPr>
        <w:t>sions</w:t>
      </w:r>
      <w:proofErr w:type="spellEnd"/>
      <w:r w:rsidRPr="00D12A1F">
        <w:rPr>
          <w:sz w:val="16"/>
          <w:szCs w:val="2"/>
        </w:rPr>
        <w:t xml:space="preserve"> of his regime. He proceeds to say, in a nonchalant manner, </w:t>
      </w:r>
      <w:proofErr w:type="gramStart"/>
      <w:r w:rsidRPr="00D12A1F">
        <w:rPr>
          <w:sz w:val="16"/>
          <w:szCs w:val="2"/>
        </w:rPr>
        <w:t>You</w:t>
      </w:r>
      <w:proofErr w:type="gramEnd"/>
      <w:r w:rsidRPr="00D12A1F">
        <w:rPr>
          <w:sz w:val="16"/>
          <w:szCs w:val="2"/>
        </w:rPr>
        <w:t xml:space="preserve"> know, I’m going to fly out of here in a minute, but I want you to know that I’m not going to forget what I’ve seen. I understand the devastation requires more than one day’s attention. It’s going to require the attention of this country for a long period of time. This is one of the worst natural disasters we have faced, with national consequences. And therefore, there will be a national response. And I look forward to con- </w:t>
      </w:r>
      <w:proofErr w:type="spellStart"/>
      <w:r w:rsidRPr="00D12A1F">
        <w:rPr>
          <w:sz w:val="16"/>
          <w:szCs w:val="2"/>
        </w:rPr>
        <w:t>tinuing</w:t>
      </w:r>
      <w:proofErr w:type="spellEnd"/>
      <w:r w:rsidRPr="00D12A1F">
        <w:rPr>
          <w:sz w:val="16"/>
          <w:szCs w:val="2"/>
        </w:rPr>
        <w:t xml:space="preserve"> to work ... to do our duty to help the good folks of this part of the world get back on their feet. (Bush 2005)11 This speech is paradigmatic of U.S. statecraft (</w:t>
      </w:r>
      <w:proofErr w:type="spellStart"/>
      <w:r w:rsidRPr="00D12A1F">
        <w:rPr>
          <w:sz w:val="16"/>
          <w:szCs w:val="2"/>
        </w:rPr>
        <w:t>Martinot</w:t>
      </w:r>
      <w:proofErr w:type="spellEnd"/>
      <w:r w:rsidRPr="00D12A1F">
        <w:rPr>
          <w:sz w:val="16"/>
          <w:szCs w:val="2"/>
        </w:rPr>
        <w:t xml:space="preserve"> and Sexton 2003</w:t>
      </w:r>
      <w:proofErr w:type="gramStart"/>
      <w:r w:rsidRPr="00D12A1F">
        <w:rPr>
          <w:sz w:val="16"/>
          <w:szCs w:val="2"/>
        </w:rPr>
        <w:t>)</w:t>
      </w:r>
      <w:proofErr w:type="gramEnd"/>
      <w:r w:rsidRPr="00D12A1F">
        <w:rPr>
          <w:sz w:val="16"/>
          <w:szCs w:val="2"/>
        </w:rPr>
        <w:t xml:space="preserve"> and it signals the ways the state mobilizes, anew, support for further internal restructuring of peripheries and points to a fantasia that such social actors have regarding ecological, corporeal, and spatial disruptions as accidents and disasters. The state’s major duty is to </w:t>
      </w:r>
      <w:r w:rsidRPr="00D12A1F">
        <w:rPr>
          <w:sz w:val="16"/>
          <w:szCs w:val="2"/>
        </w:rPr>
        <w:lastRenderedPageBreak/>
        <w:t xml:space="preserve">defend life as the ultimate property, as privacy, and its undertaking is to co-opt the struggles, protests, movements and history of the colonized (Cabral 1979: 142), disrupt intra-imperial con- </w:t>
      </w:r>
      <w:proofErr w:type="spellStart"/>
      <w:r w:rsidRPr="00D12A1F">
        <w:rPr>
          <w:sz w:val="16"/>
          <w:szCs w:val="2"/>
        </w:rPr>
        <w:t>flicts</w:t>
      </w:r>
      <w:proofErr w:type="spellEnd"/>
      <w:r w:rsidRPr="00D12A1F">
        <w:rPr>
          <w:sz w:val="16"/>
          <w:szCs w:val="2"/>
        </w:rPr>
        <w:t xml:space="preserve">/antagonisms and above all, thwart ontological antagonisms. </w:t>
      </w:r>
      <w:r w:rsidRPr="00D12A1F">
        <w:rPr>
          <w:sz w:val="16"/>
          <w:szCs w:val="10"/>
        </w:rPr>
        <w:t>New Orleans is some country “out there,” proximate to the “Third World,” and indeed, the Third World within the borders of the U.S.</w:t>
      </w:r>
      <w:r w:rsidRPr="00D12A1F">
        <w:rPr>
          <w:sz w:val="16"/>
        </w:rPr>
        <w:t xml:space="preserve"> </w:t>
      </w:r>
      <w:r w:rsidRPr="00D12A1F">
        <w:rPr>
          <w:b/>
          <w:u w:val="single"/>
        </w:rPr>
        <w:t>Before the “healthy” rancor that the “rest” of America embodies (i.e., the White House, the boardroom, or academia) can get underway, there must be certain stability.</w:t>
      </w:r>
      <w:r w:rsidRPr="00D12A1F">
        <w:rPr>
          <w:sz w:val="16"/>
        </w:rPr>
        <w:t xml:space="preserve"> </w:t>
      </w:r>
      <w:r w:rsidRPr="00D12A1F">
        <w:rPr>
          <w:sz w:val="16"/>
          <w:szCs w:val="10"/>
        </w:rPr>
        <w:t xml:space="preserve">How is this “stability” to be achieved, for whom and by whom? As Said (1978) adeptly reminds us, </w:t>
      </w:r>
      <w:r w:rsidRPr="00D12A1F">
        <w:rPr>
          <w:b/>
          <w:u w:val="single"/>
        </w:rPr>
        <w:t xml:space="preserve">for people of color, “stability is a state of emergency.” </w:t>
      </w:r>
      <w:r w:rsidRPr="00D12A1F">
        <w:rPr>
          <w:sz w:val="16"/>
          <w:szCs w:val="10"/>
        </w:rPr>
        <w:t xml:space="preserve">I will also say following Cabral, Fanon, </w:t>
      </w:r>
      <w:proofErr w:type="spellStart"/>
      <w:r w:rsidRPr="00D12A1F">
        <w:rPr>
          <w:sz w:val="16"/>
          <w:szCs w:val="10"/>
        </w:rPr>
        <w:t>Martinot</w:t>
      </w:r>
      <w:proofErr w:type="spellEnd"/>
      <w:r w:rsidRPr="00D12A1F">
        <w:rPr>
          <w:sz w:val="16"/>
          <w:szCs w:val="10"/>
        </w:rPr>
        <w:t xml:space="preserve">, and Sexton, that the “progress” that Bush calls for/the re-erection of civil society, is for Blacks a “state of ontological emergency.” It is the zone of morbidity and death: </w:t>
      </w:r>
      <w:r w:rsidRPr="00D12A1F">
        <w:rPr>
          <w:sz w:val="16"/>
          <w:szCs w:val="2"/>
        </w:rPr>
        <w:t xml:space="preserve">the zone where the native lives are not complementary to the zone inhabited by the settler. The two zones are opposed, but not in the service of higher unity ... No conciliation is possible, for the two terms, one is superfluous ... the settler’s town is a town of white people, of foreigners. (Fanon 1967: 38–39) Of course, Fanon made also the point that two zones produce two different “species”: the one that is ontologically able to choose and become free whereas the other one is assumed superfluous, a disaster, and an accident. Here Fanon also problematizes the dialectical optimism for a future synthesis like Agamben’s “mobile border” that separates the “animal” from the “human.” </w:t>
      </w:r>
      <w:proofErr w:type="spellStart"/>
      <w:r w:rsidRPr="00D12A1F">
        <w:rPr>
          <w:sz w:val="16"/>
          <w:szCs w:val="2"/>
        </w:rPr>
        <w:t>Martinot</w:t>
      </w:r>
      <w:proofErr w:type="spellEnd"/>
      <w:r w:rsidRPr="00D12A1F">
        <w:rPr>
          <w:sz w:val="16"/>
          <w:szCs w:val="2"/>
        </w:rPr>
        <w:t xml:space="preserve"> and Sexton are guided by Fanon’s epistemology (2003: 6–8), which exposes colonial relations as spatially violent </w:t>
      </w:r>
      <w:proofErr w:type="gramStart"/>
      <w:r w:rsidRPr="00D12A1F">
        <w:rPr>
          <w:sz w:val="16"/>
          <w:szCs w:val="2"/>
        </w:rPr>
        <w:t>and also</w:t>
      </w:r>
      <w:proofErr w:type="gramEnd"/>
      <w:r w:rsidRPr="00D12A1F">
        <w:rPr>
          <w:sz w:val="16"/>
          <w:szCs w:val="2"/>
        </w:rPr>
        <w:t xml:space="preserve"> ontologically annihilating. The U.S. policing paradigm does exactly that: [T]he dichotomy between white ethics and its irrelevance to the violence of police profiling is not dialectical; the two are incommensurable when- ever one attempts to speak about the paradigm of policing, one is forced back into a discussion of particular events—high profile homicides and their related courtroom battles, for instance. ... police impunity serves to distinguish between the racial itself and the elsewhere that mandates it ... the distinction between those whose human being is put permanently in question and those for whom it goes without saying. (ibid.: 6–8) These theorists’ work allows us to not only problematize works that focus mostly on the state of exception or siege (sovereign power) and its contingent production of structures such as the camp and the ban (Agamben 1998) and the plantation (Mbembe 2003), but also to engage with Bush’s imaginative labor of “disaster” bodies and ecologies in the reconstruction process of today. Guided by a major presumption in his imaginative labor, that is, the ontological impossibility of blacks (i.e., all colonized peoples are captive flesh, property and never on equal footing with its source), Bush has as a goal no less than the ultimate conquest of those black ecologies and bodies that would become absorbed in the production and recalibration of whiteness (humanity source of property). As Louis Owens speaks of the native peoples, empire requires more than just exploitation. It draws on blood: “the erotic nature of </w:t>
      </w:r>
      <w:proofErr w:type="spellStart"/>
      <w:r w:rsidRPr="00D12A1F">
        <w:rPr>
          <w:sz w:val="16"/>
          <w:szCs w:val="2"/>
        </w:rPr>
        <w:t>Euroamerica’s</w:t>
      </w:r>
      <w:proofErr w:type="spellEnd"/>
      <w:r w:rsidRPr="00D12A1F">
        <w:rPr>
          <w:sz w:val="16"/>
          <w:szCs w:val="2"/>
        </w:rPr>
        <w:t xml:space="preserve"> desire to simultaneously possess and destroy the Indian ... is nothing less than the indigenous relationship with place, with the invaded and stolen earth, that the colonizer desires” (1998: 124). This “blood </w:t>
      </w:r>
      <w:proofErr w:type="spellStart"/>
      <w:r w:rsidRPr="00D12A1F">
        <w:rPr>
          <w:sz w:val="16"/>
          <w:szCs w:val="2"/>
        </w:rPr>
        <w:t>erotics</w:t>
      </w:r>
      <w:proofErr w:type="spellEnd"/>
      <w:r w:rsidRPr="00D12A1F">
        <w:rPr>
          <w:sz w:val="16"/>
          <w:szCs w:val="2"/>
        </w:rPr>
        <w:t xml:space="preserve">” of empire requires “divestment of sovereignty at the site of the black body.” As Sexton (2006: 251–52) states: </w:t>
      </w:r>
      <w:r w:rsidRPr="00D12A1F">
        <w:rPr>
          <w:sz w:val="16"/>
          <w:szCs w:val="10"/>
        </w:rPr>
        <w:t>[E]</w:t>
      </w:r>
      <w:proofErr w:type="spellStart"/>
      <w:r w:rsidRPr="00D12A1F">
        <w:rPr>
          <w:sz w:val="16"/>
          <w:szCs w:val="10"/>
        </w:rPr>
        <w:t>nslavement</w:t>
      </w:r>
      <w:proofErr w:type="spellEnd"/>
      <w:r w:rsidRPr="00D12A1F">
        <w:rPr>
          <w:sz w:val="16"/>
          <w:szCs w:val="10"/>
        </w:rPr>
        <w:t xml:space="preserve">—the inaugural enterprise for the age of Europe, the pre- condition for the American century and its coveted sequel—is enabled by and dependent on the most basic of operations: symbolic and material immobilization, the absolute divestment of sovereignty at the site of the black body: its freedom of movement, its conditions of labor, its physical and emotional sustenance, its social and sexual reproduction, its political and cultural representation. Beyond its economic utility, this rendering of the black as the object of dispossession par excellence—object of accumulation, prototypical commodity, captive flesh—structures indelibly the historical proliferation of modern conceptions of sovereignty that now dominate political and legal discourse globally and provide the cru- </w:t>
      </w:r>
      <w:proofErr w:type="spellStart"/>
      <w:r w:rsidRPr="00D12A1F">
        <w:rPr>
          <w:sz w:val="16"/>
          <w:szCs w:val="10"/>
        </w:rPr>
        <w:t>cial</w:t>
      </w:r>
      <w:proofErr w:type="spellEnd"/>
      <w:r w:rsidRPr="00D12A1F">
        <w:rPr>
          <w:sz w:val="16"/>
          <w:szCs w:val="10"/>
        </w:rPr>
        <w:t xml:space="preserve"> frames of intelligibility for both imperialism and anti-imperialism, empire and its discontents. </w:t>
      </w:r>
      <w:r w:rsidRPr="00D12A1F">
        <w:rPr>
          <w:u w:val="single"/>
        </w:rPr>
        <w:t xml:space="preserve">With blacks barred by definition from the very notion of the sovereign (whatever their nominal legal status, wherever their tentative place of residence), those not marked by the material and symbolic stigma of slavery have the exclusive and positive capacity to debate about sovereignty: to trivialize its importance and rationalize its violation or to struggle in its defense, to name and lament its loss, and wage war for its recovery. </w:t>
      </w:r>
      <w:r w:rsidRPr="00D12A1F">
        <w:rPr>
          <w:sz w:val="16"/>
          <w:szCs w:val="10"/>
        </w:rPr>
        <w:t xml:space="preserve">Blacks, then, suffer a peculiar relation to the US Empire in the historic instance: neither its subjects (certainly not its authors or beneficiaries) nor its objects (at least not in the most direct sense). </w:t>
      </w:r>
      <w:r w:rsidRPr="00D12A1F">
        <w:rPr>
          <w:sz w:val="16"/>
          <w:szCs w:val="2"/>
        </w:rPr>
        <w:t xml:space="preserve">Bush wants to run away from that captive flesh and ecologies that become the subsidy (the adjusted matter) for the viability and vitality of his own life and those American inheritors of eugenic purity who can transcend corporeality to enter the “kingdom” and become its “God” must be pro- </w:t>
      </w:r>
      <w:proofErr w:type="spellStart"/>
      <w:r w:rsidRPr="00D12A1F">
        <w:rPr>
          <w:sz w:val="16"/>
          <w:szCs w:val="2"/>
        </w:rPr>
        <w:t>tected</w:t>
      </w:r>
      <w:proofErr w:type="spellEnd"/>
      <w:r w:rsidRPr="00D12A1F">
        <w:rPr>
          <w:sz w:val="16"/>
          <w:szCs w:val="2"/>
        </w:rPr>
        <w:t xml:space="preserve"> at all costs. In his speech, he makes a call to civil society for huma- </w:t>
      </w:r>
      <w:proofErr w:type="spellStart"/>
      <w:r w:rsidRPr="00D12A1F">
        <w:rPr>
          <w:sz w:val="16"/>
          <w:szCs w:val="2"/>
        </w:rPr>
        <w:t>nitarian</w:t>
      </w:r>
      <w:proofErr w:type="spellEnd"/>
      <w:r w:rsidRPr="00D12A1F">
        <w:rPr>
          <w:sz w:val="16"/>
          <w:szCs w:val="2"/>
        </w:rPr>
        <w:t xml:space="preserve"> aid: I believe that the great city of New Orleans will rise again and be a greater city of New Orleans. (Applause) I believe the town where I used to come from, Houston, Texas, and enjoyed myself—occasionally too much—(laughter)—will be that very same town, that it will be a better place to come to. I believe the great state of Louisiana will get its feet back and become a vital contributor to the country. And I understand it seems dark right now, but by working together and pulling together and capturing that great spirit of our country, a great city will rise again, a great state will be vibrant. ... But right now, we need cash to the Salva- </w:t>
      </w:r>
      <w:proofErr w:type="spellStart"/>
      <w:r w:rsidRPr="00D12A1F">
        <w:rPr>
          <w:sz w:val="16"/>
          <w:szCs w:val="2"/>
        </w:rPr>
        <w:t>tion</w:t>
      </w:r>
      <w:proofErr w:type="spellEnd"/>
      <w:r w:rsidRPr="00D12A1F">
        <w:rPr>
          <w:sz w:val="16"/>
          <w:szCs w:val="2"/>
        </w:rPr>
        <w:t xml:space="preserve"> Army and the Red Cross. (Bush, 2 September 2005) He also appeals to corporations which may wring more wealth out of deva- stated places. Bush seems to consider progress as relegating the lives and accidental bodies to the whims of private corporations like Wal-Mart. It is that same strategy that we have seen in India: the lives and ecologies of those harmed the most by corporations find themselves once more under the auspices of their boardrooms and their charity-like personalities. And as </w:t>
      </w:r>
      <w:proofErr w:type="spellStart"/>
      <w:r w:rsidRPr="00D12A1F">
        <w:rPr>
          <w:sz w:val="16"/>
          <w:szCs w:val="2"/>
        </w:rPr>
        <w:t>Wa</w:t>
      </w:r>
      <w:proofErr w:type="spellEnd"/>
      <w:r w:rsidRPr="00D12A1F">
        <w:rPr>
          <w:sz w:val="16"/>
          <w:szCs w:val="2"/>
        </w:rPr>
        <w:t xml:space="preserve"> Ngugi states: [A]</w:t>
      </w:r>
      <w:proofErr w:type="spellStart"/>
      <w:r w:rsidRPr="00D12A1F">
        <w:rPr>
          <w:sz w:val="16"/>
          <w:szCs w:val="2"/>
        </w:rPr>
        <w:t>lso</w:t>
      </w:r>
      <w:proofErr w:type="spellEnd"/>
      <w:r w:rsidRPr="00D12A1F">
        <w:rPr>
          <w:sz w:val="16"/>
          <w:szCs w:val="2"/>
        </w:rPr>
        <w:t>, it is with a sense of irony that one reads of corporations like Wal- Mart contributing millions of dollars to the relief efforts. Yet were their employees in New Orleans working in better conditions and with better pay, some of those who couldn’t afford to evacuate would have been able to do so ... [These same corporations] ... essentially use the community the same way colonial companies used colonized communities—for cheap labor, extraction of raw materials and of course as buyers of products whose production is finished elsewhere. When the Rockefeller Foundation and Greater New Orleans Foundation provided US4.5 million dollars in funds to reconstruct the city, the Louisiana Recovery Authority became involved, arguing that it would support those neighborhoods that used “private resources to rebuild a further lead in the chaotic process” (</w:t>
      </w:r>
      <w:proofErr w:type="spellStart"/>
      <w:r w:rsidRPr="00D12A1F">
        <w:rPr>
          <w:sz w:val="16"/>
          <w:szCs w:val="2"/>
        </w:rPr>
        <w:t>BondGraham</w:t>
      </w:r>
      <w:proofErr w:type="spellEnd"/>
      <w:r w:rsidRPr="00D12A1F">
        <w:rPr>
          <w:sz w:val="16"/>
          <w:szCs w:val="2"/>
        </w:rPr>
        <w:t xml:space="preserve"> 2007: 13). More so, The Action Plan for New Orleans: The New American City by the Bring New Orleans Back Commission of the Urban Planning Committee “proposed giving </w:t>
      </w:r>
      <w:r w:rsidRPr="00D12A1F">
        <w:rPr>
          <w:sz w:val="16"/>
          <w:szCs w:val="2"/>
        </w:rPr>
        <w:lastRenderedPageBreak/>
        <w:t xml:space="preserve">neighborhoods a window of one year to rebuild, and that if at the end of that timeframe a community has failed to show its ‘viability,’ it will be demolished, entirely re-planned and redeveloped” (ibid.: 13). This same commission elaborated further its claims in its 11 January 2006 report and revealed this kind of structural and </w:t>
      </w:r>
      <w:proofErr w:type="spellStart"/>
      <w:r w:rsidRPr="00D12A1F">
        <w:rPr>
          <w:sz w:val="16"/>
          <w:szCs w:val="2"/>
        </w:rPr>
        <w:t>ontolo</w:t>
      </w:r>
      <w:proofErr w:type="spellEnd"/>
      <w:r w:rsidRPr="00D12A1F">
        <w:rPr>
          <w:sz w:val="16"/>
          <w:szCs w:val="2"/>
        </w:rPr>
        <w:t xml:space="preserve">- </w:t>
      </w:r>
      <w:proofErr w:type="spellStart"/>
      <w:r w:rsidRPr="00D12A1F">
        <w:rPr>
          <w:sz w:val="16"/>
          <w:szCs w:val="2"/>
        </w:rPr>
        <w:t>gical</w:t>
      </w:r>
      <w:proofErr w:type="spellEnd"/>
      <w:r w:rsidRPr="00D12A1F">
        <w:rPr>
          <w:sz w:val="16"/>
          <w:szCs w:val="2"/>
        </w:rPr>
        <w:t xml:space="preserve"> impossibility and fraud that are attributed to </w:t>
      </w:r>
      <w:proofErr w:type="gramStart"/>
      <w:r w:rsidRPr="00D12A1F">
        <w:rPr>
          <w:sz w:val="16"/>
          <w:szCs w:val="2"/>
        </w:rPr>
        <w:t>particular spaces</w:t>
      </w:r>
      <w:proofErr w:type="gramEnd"/>
      <w:r w:rsidRPr="00D12A1F">
        <w:rPr>
          <w:sz w:val="16"/>
          <w:szCs w:val="2"/>
        </w:rPr>
        <w:t xml:space="preserve"> and people </w:t>
      </w:r>
      <w:proofErr w:type="gramStart"/>
      <w:r w:rsidRPr="00D12A1F">
        <w:rPr>
          <w:sz w:val="16"/>
          <w:szCs w:val="2"/>
        </w:rPr>
        <w:t>in order for</w:t>
      </w:r>
      <w:proofErr w:type="gramEnd"/>
      <w:r w:rsidRPr="00D12A1F">
        <w:rPr>
          <w:sz w:val="16"/>
          <w:szCs w:val="2"/>
        </w:rPr>
        <w:t xml:space="preserve"> private capital to restructure </w:t>
      </w:r>
      <w:proofErr w:type="gramStart"/>
      <w:r w:rsidRPr="00D12A1F">
        <w:rPr>
          <w:sz w:val="16"/>
          <w:szCs w:val="2"/>
        </w:rPr>
        <w:t>again and again</w:t>
      </w:r>
      <w:proofErr w:type="gramEnd"/>
      <w:r w:rsidRPr="00D12A1F">
        <w:rPr>
          <w:sz w:val="16"/>
          <w:szCs w:val="2"/>
        </w:rPr>
        <w:t xml:space="preserve"> and </w:t>
      </w:r>
      <w:proofErr w:type="spellStart"/>
      <w:r w:rsidRPr="00D12A1F">
        <w:rPr>
          <w:sz w:val="16"/>
          <w:szCs w:val="2"/>
        </w:rPr>
        <w:t>appro</w:t>
      </w:r>
      <w:proofErr w:type="spellEnd"/>
      <w:r w:rsidRPr="00D12A1F">
        <w:rPr>
          <w:sz w:val="16"/>
          <w:szCs w:val="2"/>
        </w:rPr>
        <w:t xml:space="preserve">- </w:t>
      </w:r>
      <w:proofErr w:type="spellStart"/>
      <w:r w:rsidRPr="00D12A1F">
        <w:rPr>
          <w:sz w:val="16"/>
          <w:szCs w:val="2"/>
        </w:rPr>
        <w:t>priate</w:t>
      </w:r>
      <w:proofErr w:type="spellEnd"/>
      <w:r w:rsidRPr="00D12A1F">
        <w:rPr>
          <w:sz w:val="16"/>
          <w:szCs w:val="2"/>
        </w:rPr>
        <w:t xml:space="preserve"> their flesh and their ecologies to reconstruct itself anew. The report divides the New City into four “opportunities for neighborhood rebuilding” based on location and the extent of the damage that these locations sustained from the hurricane and floods. The first one is those “immediate opportunity areas” that did not suffer much damage and can be reconstructed quickly, basically affluent and white communities (Uptown, Garden District, French Quarter, and Bywater along the Mississippi, the northernmost portions of the Lakeview and Gentilly communities), the second one being the “infill devel- </w:t>
      </w:r>
      <w:proofErr w:type="spellStart"/>
      <w:r w:rsidRPr="00D12A1F">
        <w:rPr>
          <w:sz w:val="16"/>
          <w:szCs w:val="2"/>
        </w:rPr>
        <w:t>opment</w:t>
      </w:r>
      <w:proofErr w:type="spellEnd"/>
      <w:r w:rsidRPr="00D12A1F">
        <w:rPr>
          <w:sz w:val="16"/>
          <w:szCs w:val="2"/>
        </w:rPr>
        <w:t xml:space="preserve"> areas” which ultimately could be reconstructed through private and public ownership by soliciting proposals from demolition and construction companies. These areas, not coincidentally, are Black and poor sections of the city and include “large swaths of the 9th Ward, Bywater, Gentilly, Mid-City, Treme and Central City, Whitney, Fischer neighborhoods across the river in the Algiers District.” More so, the BNOB Commission was also asked to create a global vision for the city. The interest groups originally behind the BNOB Commission, other organizations agencies, and private actors work closely together to implement the Unified New Orleans Neighborhood Plan. These actors: are envision[</w:t>
      </w:r>
      <w:proofErr w:type="spellStart"/>
      <w:r w:rsidRPr="00D12A1F">
        <w:rPr>
          <w:sz w:val="16"/>
          <w:szCs w:val="2"/>
        </w:rPr>
        <w:t>ing</w:t>
      </w:r>
      <w:proofErr w:type="spellEnd"/>
      <w:r w:rsidRPr="00D12A1F">
        <w:rPr>
          <w:sz w:val="16"/>
          <w:szCs w:val="2"/>
        </w:rPr>
        <w:t xml:space="preserve">] ... a global city, surrounded by an affluent suburban professional workforce. The central business district will be the center of the region. Its office towers will fill every morning with professionals and white-collar workers from outlying areas. It will be an information economy instead of what New Orleans has been: a </w:t>
      </w:r>
      <w:proofErr w:type="gramStart"/>
      <w:r w:rsidRPr="00D12A1F">
        <w:rPr>
          <w:sz w:val="16"/>
          <w:szCs w:val="2"/>
        </w:rPr>
        <w:t>working class</w:t>
      </w:r>
      <w:proofErr w:type="gramEnd"/>
      <w:r w:rsidRPr="00D12A1F">
        <w:rPr>
          <w:sz w:val="16"/>
          <w:szCs w:val="2"/>
        </w:rPr>
        <w:t xml:space="preserve"> city with a large population of supernumeraries (the structurally </w:t>
      </w:r>
      <w:proofErr w:type="spellStart"/>
      <w:r w:rsidRPr="00D12A1F">
        <w:rPr>
          <w:sz w:val="16"/>
          <w:szCs w:val="2"/>
        </w:rPr>
        <w:t>unem</w:t>
      </w:r>
      <w:proofErr w:type="spellEnd"/>
      <w:r w:rsidRPr="00D12A1F">
        <w:rPr>
          <w:sz w:val="16"/>
          <w:szCs w:val="2"/>
        </w:rPr>
        <w:t xml:space="preserve">- </w:t>
      </w:r>
      <w:proofErr w:type="spellStart"/>
      <w:r w:rsidRPr="00D12A1F">
        <w:rPr>
          <w:sz w:val="16"/>
          <w:szCs w:val="2"/>
        </w:rPr>
        <w:t>ployed</w:t>
      </w:r>
      <w:proofErr w:type="spellEnd"/>
      <w:r w:rsidRPr="00D12A1F">
        <w:rPr>
          <w:sz w:val="16"/>
          <w:szCs w:val="2"/>
        </w:rPr>
        <w:t xml:space="preserve">). Much of the city will become parkland. The metropolitan region’s population will shrink by half ... it will attempt to recapture the sense of community lost in the past half century by deindustrialization and suburbanization. ... In some respects, Census Data confirms that New Orleans had already begun to move in this direction. (ibid.: 15) As a way of conclusion: disrupting </w:t>
      </w:r>
      <w:proofErr w:type="spellStart"/>
      <w:r w:rsidRPr="00D12A1F">
        <w:rPr>
          <w:sz w:val="16"/>
          <w:szCs w:val="2"/>
        </w:rPr>
        <w:t>thanatologies</w:t>
      </w:r>
      <w:proofErr w:type="spellEnd"/>
      <w:r w:rsidRPr="00D12A1F">
        <w:rPr>
          <w:sz w:val="16"/>
          <w:szCs w:val="2"/>
        </w:rPr>
        <w:t xml:space="preserve"> </w:t>
      </w:r>
      <w:r w:rsidRPr="00D12A1F">
        <w:rPr>
          <w:sz w:val="16"/>
          <w:szCs w:val="10"/>
        </w:rPr>
        <w:t>To return to the questions I posed at the beginning of the chapter:</w:t>
      </w:r>
      <w:r w:rsidRPr="00D12A1F">
        <w:rPr>
          <w:sz w:val="16"/>
        </w:rPr>
        <w:t xml:space="preserve"> </w:t>
      </w:r>
      <w:r w:rsidRPr="00D12A1F">
        <w:rPr>
          <w:b/>
          <w:u w:val="single"/>
        </w:rPr>
        <w:t>a</w:t>
      </w:r>
      <w:r w:rsidRPr="00D12A1F">
        <w:rPr>
          <w:sz w:val="16"/>
        </w:rPr>
        <w:t xml:space="preserve"> </w:t>
      </w:r>
      <w:r w:rsidRPr="00D12A1F">
        <w:rPr>
          <w:sz w:val="16"/>
          <w:szCs w:val="10"/>
        </w:rPr>
        <w:t>spatial</w:t>
      </w:r>
      <w:r w:rsidRPr="00D12A1F">
        <w:rPr>
          <w:sz w:val="16"/>
        </w:rPr>
        <w:t xml:space="preserve"> </w:t>
      </w:r>
      <w:r w:rsidRPr="00D12A1F">
        <w:rPr>
          <w:b/>
          <w:u w:val="single"/>
        </w:rPr>
        <w:t xml:space="preserve">theory of </w:t>
      </w:r>
      <w:proofErr w:type="spellStart"/>
      <w:r w:rsidRPr="00D12A1F">
        <w:rPr>
          <w:b/>
          <w:u w:val="single"/>
        </w:rPr>
        <w:t>unaccidentality</w:t>
      </w:r>
      <w:proofErr w:type="spellEnd"/>
      <w:r w:rsidRPr="00D12A1F">
        <w:rPr>
          <w:b/>
          <w:u w:val="single"/>
        </w:rPr>
        <w:t xml:space="preserve"> of accidents</w:t>
      </w:r>
      <w:r w:rsidRPr="00D12A1F">
        <w:rPr>
          <w:sz w:val="16"/>
          <w:szCs w:val="10"/>
        </w:rPr>
        <w:t xml:space="preserve">12 and disasters </w:t>
      </w:r>
      <w:r w:rsidRPr="00D12A1F">
        <w:rPr>
          <w:b/>
          <w:u w:val="single"/>
        </w:rPr>
        <w:t>requires</w:t>
      </w:r>
      <w:r w:rsidRPr="00D12A1F">
        <w:rPr>
          <w:sz w:val="16"/>
        </w:rPr>
        <w:t xml:space="preserve"> first, </w:t>
      </w:r>
      <w:r w:rsidRPr="00D12A1F">
        <w:rPr>
          <w:b/>
          <w:u w:val="single"/>
        </w:rPr>
        <w:t xml:space="preserve">a disruption of the dominant </w:t>
      </w:r>
      <w:r w:rsidRPr="00D12A1F">
        <w:rPr>
          <w:sz w:val="16"/>
          <w:szCs w:val="10"/>
        </w:rPr>
        <w:t xml:space="preserve">articulation of Bhopal and Hurricane Katrina as events that come to serve a </w:t>
      </w:r>
      <w:r w:rsidRPr="00D12A1F">
        <w:rPr>
          <w:b/>
          <w:u w:val="single"/>
        </w:rPr>
        <w:t>politico-economic function (precisely by depoliticizing these moments),</w:t>
      </w:r>
      <w:r w:rsidRPr="00D12A1F">
        <w:rPr>
          <w:sz w:val="16"/>
        </w:rPr>
        <w:t xml:space="preserve"> </w:t>
      </w:r>
      <w:r w:rsidRPr="00D12A1F">
        <w:rPr>
          <w:b/>
          <w:u w:val="single"/>
        </w:rPr>
        <w:t>thus making invisible the foundational subsidy they provide to imperial-colonial-capitalism.</w:t>
      </w:r>
      <w:r w:rsidRPr="00D12A1F">
        <w:rPr>
          <w:sz w:val="16"/>
        </w:rPr>
        <w:t xml:space="preserve"> </w:t>
      </w:r>
      <w:r w:rsidRPr="00D12A1F">
        <w:rPr>
          <w:sz w:val="16"/>
          <w:szCs w:val="10"/>
        </w:rPr>
        <w:t xml:space="preserve">It is that foundational subsidy which </w:t>
      </w:r>
      <w:proofErr w:type="spellStart"/>
      <w:r w:rsidRPr="00D12A1F">
        <w:rPr>
          <w:sz w:val="16"/>
          <w:szCs w:val="10"/>
        </w:rPr>
        <w:t>ulti</w:t>
      </w:r>
      <w:proofErr w:type="spellEnd"/>
      <w:r w:rsidRPr="00D12A1F">
        <w:rPr>
          <w:sz w:val="16"/>
          <w:szCs w:val="10"/>
        </w:rPr>
        <w:t xml:space="preserve">- </w:t>
      </w:r>
      <w:proofErr w:type="spellStart"/>
      <w:r w:rsidRPr="00D12A1F">
        <w:rPr>
          <w:sz w:val="16"/>
          <w:szCs w:val="10"/>
        </w:rPr>
        <w:t>mately</w:t>
      </w:r>
      <w:proofErr w:type="spellEnd"/>
      <w:r w:rsidRPr="00D12A1F">
        <w:rPr>
          <w:sz w:val="16"/>
          <w:szCs w:val="10"/>
        </w:rPr>
        <w:t xml:space="preserve"> is at stake, especially in reconstructing imperial- colonial-capitalism. It is the site of contestation and struggle around debates of ecologies, captive flesh, human/non-human, freedom/limits, life/death and revolutionary pro- jects. Thus,</w:t>
      </w:r>
      <w:r w:rsidRPr="00D12A1F">
        <w:rPr>
          <w:sz w:val="16"/>
        </w:rPr>
        <w:t xml:space="preserve"> </w:t>
      </w:r>
      <w:r w:rsidRPr="00D12A1F">
        <w:rPr>
          <w:b/>
          <w:u w:val="single"/>
        </w:rPr>
        <w:t>a struggle is required over how accidents and disasters are understood</w:t>
      </w:r>
      <w:r w:rsidRPr="00D12A1F">
        <w:rPr>
          <w:sz w:val="16"/>
        </w:rPr>
        <w:t xml:space="preserve"> </w:t>
      </w:r>
      <w:r w:rsidRPr="00D12A1F">
        <w:rPr>
          <w:sz w:val="16"/>
          <w:szCs w:val="10"/>
        </w:rPr>
        <w:t>and how they are inextricably linked to any just and revolutionary projects that share</w:t>
      </w:r>
      <w:r w:rsidRPr="00D12A1F">
        <w:rPr>
          <w:b/>
          <w:u w:val="single"/>
        </w:rPr>
        <w:t>, as</w:t>
      </w:r>
      <w:r w:rsidRPr="00D12A1F">
        <w:rPr>
          <w:sz w:val="16"/>
        </w:rPr>
        <w:t xml:space="preserve"> </w:t>
      </w:r>
      <w:r w:rsidRPr="00D12A1F">
        <w:rPr>
          <w:sz w:val="16"/>
          <w:szCs w:val="10"/>
        </w:rPr>
        <w:t xml:space="preserve">I argued in this chapter, a more general epistemology that such </w:t>
      </w:r>
      <w:r w:rsidRPr="00D12A1F">
        <w:rPr>
          <w:b/>
          <w:u w:val="single"/>
        </w:rPr>
        <w:t>accidents and disasters are imminent in the production and consolidation of a (neo)imperial-sovereign-colonial order.</w:t>
      </w:r>
      <w:r w:rsidRPr="00D12A1F">
        <w:rPr>
          <w:sz w:val="16"/>
        </w:rPr>
        <w:t xml:space="preserve"> </w:t>
      </w:r>
      <w:r w:rsidRPr="00D12A1F">
        <w:rPr>
          <w:sz w:val="16"/>
          <w:szCs w:val="10"/>
        </w:rPr>
        <w:t xml:space="preserve">Drawing on different codifications, this </w:t>
      </w:r>
      <w:r w:rsidRPr="00D12A1F">
        <w:rPr>
          <w:b/>
          <w:u w:val="single"/>
        </w:rPr>
        <w:t>necro-(neo) colonial-capitalist project gives permission to</w:t>
      </w:r>
      <w:r w:rsidRPr="00D12A1F">
        <w:rPr>
          <w:sz w:val="16"/>
        </w:rPr>
        <w:t xml:space="preserve"> </w:t>
      </w:r>
      <w:r w:rsidRPr="00D12A1F">
        <w:rPr>
          <w:sz w:val="16"/>
          <w:szCs w:val="10"/>
        </w:rPr>
        <w:t>dramatize (a form of symbolic capital) and even</w:t>
      </w:r>
      <w:r w:rsidRPr="00D12A1F">
        <w:rPr>
          <w:sz w:val="16"/>
        </w:rPr>
        <w:t xml:space="preserve"> </w:t>
      </w:r>
      <w:r w:rsidRPr="00D12A1F">
        <w:rPr>
          <w:b/>
          <w:u w:val="single"/>
        </w:rPr>
        <w:t xml:space="preserve">displace the direct force that is already fundamental, alive and well at the level of the banal and the everyday with serious implications on the </w:t>
      </w:r>
      <w:r w:rsidRPr="00D12A1F">
        <w:rPr>
          <w:sz w:val="16"/>
          <w:szCs w:val="10"/>
        </w:rPr>
        <w:t>ecologies of</w:t>
      </w:r>
      <w:r w:rsidRPr="00D12A1F">
        <w:rPr>
          <w:sz w:val="16"/>
        </w:rPr>
        <w:t xml:space="preserve"> </w:t>
      </w:r>
      <w:r w:rsidRPr="00D12A1F">
        <w:rPr>
          <w:b/>
          <w:u w:val="single"/>
        </w:rPr>
        <w:t>bodies of</w:t>
      </w:r>
      <w:r w:rsidRPr="00D12A1F">
        <w:rPr>
          <w:sz w:val="16"/>
        </w:rPr>
        <w:t xml:space="preserve"> </w:t>
      </w:r>
      <w:r w:rsidRPr="00D12A1F">
        <w:rPr>
          <w:sz w:val="16"/>
          <w:szCs w:val="10"/>
        </w:rPr>
        <w:t xml:space="preserve">those “white but not quite” </w:t>
      </w:r>
      <w:proofErr w:type="gramStart"/>
      <w:r w:rsidRPr="00D12A1F">
        <w:rPr>
          <w:sz w:val="16"/>
          <w:szCs w:val="10"/>
        </w:rPr>
        <w:t>and also</w:t>
      </w:r>
      <w:proofErr w:type="gramEnd"/>
      <w:r w:rsidRPr="00D12A1F">
        <w:rPr>
          <w:sz w:val="16"/>
          <w:szCs w:val="10"/>
        </w:rPr>
        <w:t xml:space="preserve"> </w:t>
      </w:r>
      <w:r w:rsidRPr="00D12A1F">
        <w:rPr>
          <w:b/>
          <w:u w:val="single"/>
        </w:rPr>
        <w:t>black people.</w:t>
      </w:r>
      <w:r w:rsidRPr="00D12A1F">
        <w:rPr>
          <w:sz w:val="16"/>
        </w:rPr>
        <w:t xml:space="preserve"> </w:t>
      </w:r>
      <w:r w:rsidRPr="00D12A1F">
        <w:rPr>
          <w:sz w:val="16"/>
          <w:szCs w:val="10"/>
        </w:rPr>
        <w:t xml:space="preserve">However, the many neoliberal shifts today draw more than ever on </w:t>
      </w:r>
      <w:proofErr w:type="spellStart"/>
      <w:r w:rsidRPr="00D12A1F">
        <w:rPr>
          <w:sz w:val="16"/>
          <w:szCs w:val="10"/>
        </w:rPr>
        <w:t>thanatopolitics</w:t>
      </w:r>
      <w:proofErr w:type="spellEnd"/>
      <w:r w:rsidRPr="00D12A1F">
        <w:rPr>
          <w:sz w:val="16"/>
          <w:szCs w:val="10"/>
        </w:rPr>
        <w:t xml:space="preserve"> as their primitive constituent, that is, making bodies die </w:t>
      </w:r>
      <w:proofErr w:type="gramStart"/>
      <w:r w:rsidRPr="00D12A1F">
        <w:rPr>
          <w:sz w:val="16"/>
          <w:szCs w:val="10"/>
        </w:rPr>
        <w:t>again and again</w:t>
      </w:r>
      <w:proofErr w:type="gramEnd"/>
      <w:r w:rsidRPr="00D12A1F">
        <w:rPr>
          <w:sz w:val="16"/>
          <w:szCs w:val="10"/>
        </w:rPr>
        <w:t xml:space="preserve">, in such a way that the process of dying and the death of these bodies constitute the foundational ontological subsidy in the creation of a white, bourgeois and masculine subject and body. There is an economy of blackness, an instantiation of social relations that embodies both </w:t>
      </w:r>
      <w:proofErr w:type="spellStart"/>
      <w:r w:rsidRPr="00D12A1F">
        <w:rPr>
          <w:sz w:val="16"/>
          <w:szCs w:val="10"/>
        </w:rPr>
        <w:t>thanatopolitics</w:t>
      </w:r>
      <w:proofErr w:type="spellEnd"/>
      <w:r w:rsidRPr="00D12A1F">
        <w:rPr>
          <w:sz w:val="16"/>
          <w:szCs w:val="10"/>
        </w:rPr>
        <w:t xml:space="preserve"> and </w:t>
      </w:r>
      <w:proofErr w:type="spellStart"/>
      <w:r w:rsidRPr="00D12A1F">
        <w:rPr>
          <w:sz w:val="16"/>
          <w:szCs w:val="10"/>
        </w:rPr>
        <w:t>necroeconomics</w:t>
      </w:r>
      <w:proofErr w:type="spellEnd"/>
      <w:r w:rsidRPr="00D12A1F">
        <w:rPr>
          <w:sz w:val="16"/>
          <w:szCs w:val="10"/>
        </w:rPr>
        <w:t xml:space="preserve"> as two sides of the same coin, that is, </w:t>
      </w:r>
      <w:proofErr w:type="spellStart"/>
      <w:r w:rsidRPr="00D12A1F">
        <w:rPr>
          <w:sz w:val="16"/>
          <w:szCs w:val="10"/>
        </w:rPr>
        <w:t>necrocapitalism</w:t>
      </w:r>
      <w:proofErr w:type="spellEnd"/>
      <w:r w:rsidRPr="00D12A1F">
        <w:rPr>
          <w:sz w:val="16"/>
          <w:szCs w:val="10"/>
        </w:rPr>
        <w:t xml:space="preserve"> that subjugates life to the power of death within the contemporary neoliberal moment where the creation and maintenance of the neoliberal world order rests in a chronic state of unresolved trauma of “failed” projects of either development and/or neoliberal restructurings. The stakes are really high in these meditations and articulations as they point to the ultimate secret of necro-(neo) colonial-capitalism: without the </w:t>
      </w:r>
      <w:proofErr w:type="spellStart"/>
      <w:r w:rsidRPr="00D12A1F">
        <w:rPr>
          <w:sz w:val="16"/>
          <w:szCs w:val="10"/>
        </w:rPr>
        <w:t>presump</w:t>
      </w:r>
      <w:proofErr w:type="spellEnd"/>
      <w:r w:rsidRPr="00D12A1F">
        <w:rPr>
          <w:sz w:val="16"/>
          <w:szCs w:val="10"/>
        </w:rPr>
        <w:t xml:space="preserve">- </w:t>
      </w:r>
      <w:proofErr w:type="spellStart"/>
      <w:r w:rsidRPr="00D12A1F">
        <w:rPr>
          <w:sz w:val="16"/>
          <w:szCs w:val="10"/>
        </w:rPr>
        <w:t>tion</w:t>
      </w:r>
      <w:proofErr w:type="spellEnd"/>
      <w:r w:rsidRPr="00D12A1F">
        <w:rPr>
          <w:sz w:val="16"/>
          <w:szCs w:val="10"/>
        </w:rPr>
        <w:t xml:space="preserve"> that “white but not quite,” queer, poor, brown, and above all, black bodies are ontologically impossible and consequently, their ontological inca- </w:t>
      </w:r>
      <w:proofErr w:type="spellStart"/>
      <w:r w:rsidRPr="00D12A1F">
        <w:rPr>
          <w:sz w:val="16"/>
          <w:szCs w:val="10"/>
        </w:rPr>
        <w:t>pacitation</w:t>
      </w:r>
      <w:proofErr w:type="spellEnd"/>
      <w:r w:rsidRPr="00D12A1F">
        <w:rPr>
          <w:sz w:val="16"/>
          <w:szCs w:val="10"/>
        </w:rPr>
        <w:t xml:space="preserve"> and destruction non-viable, their “bodies” cannot as easily become the “structurally adjusted matter” and/or primitive constitutive elements of property and subject relations necessary for the reproduction and </w:t>
      </w:r>
      <w:proofErr w:type="spellStart"/>
      <w:r w:rsidRPr="00D12A1F">
        <w:rPr>
          <w:sz w:val="16"/>
          <w:szCs w:val="10"/>
        </w:rPr>
        <w:t>restructur</w:t>
      </w:r>
      <w:proofErr w:type="spellEnd"/>
      <w:r w:rsidRPr="00D12A1F">
        <w:rPr>
          <w:sz w:val="16"/>
          <w:szCs w:val="10"/>
        </w:rPr>
        <w:t xml:space="preserve">- </w:t>
      </w:r>
      <w:proofErr w:type="spellStart"/>
      <w:r w:rsidRPr="00D12A1F">
        <w:rPr>
          <w:sz w:val="16"/>
          <w:szCs w:val="10"/>
        </w:rPr>
        <w:t>ing</w:t>
      </w:r>
      <w:proofErr w:type="spellEnd"/>
      <w:r w:rsidRPr="00D12A1F">
        <w:rPr>
          <w:sz w:val="16"/>
          <w:szCs w:val="10"/>
        </w:rPr>
        <w:t xml:space="preserve"> of capitalism. We are now at a crossroads as many recognize that </w:t>
      </w:r>
      <w:r w:rsidRPr="00D12A1F">
        <w:rPr>
          <w:b/>
          <w:u w:val="single"/>
        </w:rPr>
        <w:t>the promises to come are just too costly, they require no less than capturing flesh and its slaughtering.</w:t>
      </w:r>
      <w:r w:rsidRPr="00D12A1F">
        <w:rPr>
          <w:sz w:val="16"/>
        </w:rPr>
        <w:t xml:space="preserve"> </w:t>
      </w:r>
      <w:r w:rsidRPr="00D12A1F">
        <w:rPr>
          <w:b/>
          <w:u w:val="single"/>
        </w:rPr>
        <w:t xml:space="preserve">It is time to systematically disrupt these </w:t>
      </w:r>
      <w:proofErr w:type="spellStart"/>
      <w:r w:rsidRPr="00D12A1F">
        <w:rPr>
          <w:b/>
          <w:u w:val="single"/>
        </w:rPr>
        <w:t>necrocapitalist</w:t>
      </w:r>
      <w:proofErr w:type="spellEnd"/>
      <w:r w:rsidRPr="00D12A1F">
        <w:rPr>
          <w:b/>
          <w:u w:val="single"/>
        </w:rPr>
        <w:t xml:space="preserve"> spatial violences by redirecting our attention to those activities and sites of social ontological contestations (and away from those that demand that we prove “our” death)</w:t>
      </w:r>
      <w:r w:rsidRPr="00D12A1F">
        <w:rPr>
          <w:sz w:val="16"/>
        </w:rPr>
        <w:t xml:space="preserve"> </w:t>
      </w:r>
      <w:r w:rsidRPr="00D12A1F">
        <w:rPr>
          <w:sz w:val="16"/>
          <w:szCs w:val="10"/>
        </w:rPr>
        <w:t>in order to shape and form projects that simultaneously affirm us as socially co-substantial and temporally non-transferable (i.e., why one cannot kill again and again) subjects and ecologies whose desires, fantasies and visions of the world are now revolutionary and live on</w:t>
      </w:r>
      <w:r w:rsidRPr="00D12A1F">
        <w:rPr>
          <w:b/>
          <w:u w:val="single"/>
        </w:rPr>
        <w:t>.</w:t>
      </w:r>
    </w:p>
    <w:p w14:paraId="0C26B8CF" w14:textId="77777777" w:rsidR="00C02C12" w:rsidRDefault="00C02C12" w:rsidP="00C02C12">
      <w:pPr>
        <w:pStyle w:val="Heading3"/>
      </w:pPr>
      <w:r>
        <w:lastRenderedPageBreak/>
        <w:t>L---Anti-Imperial NPT</w:t>
      </w:r>
    </w:p>
    <w:p w14:paraId="448C9EB0" w14:textId="77777777" w:rsidR="00C02C12" w:rsidRPr="002C0D14" w:rsidRDefault="00C02C12" w:rsidP="00C02C12">
      <w:pPr>
        <w:pStyle w:val="Heading4"/>
        <w:rPr>
          <w:rStyle w:val="Style13ptBold"/>
          <w:b/>
          <w:bCs w:val="0"/>
        </w:rPr>
      </w:pPr>
      <w:r w:rsidRPr="002C0D14">
        <w:rPr>
          <w:rStyle w:val="Style13ptBold"/>
          <w:b/>
        </w:rPr>
        <w:t xml:space="preserve">The 1AC's anti-imperialism frames war in terms of the </w:t>
      </w:r>
      <w:r>
        <w:rPr>
          <w:rStyle w:val="Style13ptBold"/>
          <w:b/>
        </w:rPr>
        <w:t>NPT</w:t>
      </w:r>
      <w:r w:rsidRPr="002C0D14">
        <w:rPr>
          <w:rStyle w:val="Style13ptBold"/>
          <w:b/>
        </w:rPr>
        <w:t xml:space="preserve"> and the bomb which obscures the totality of the military-industrial complex. Their strategy is complicit in the system of non-war that seeks the continuation of the effects of war through the simulation of any other means.</w:t>
      </w:r>
    </w:p>
    <w:p w14:paraId="61B09655" w14:textId="77777777" w:rsidR="00C02C12" w:rsidRDefault="00C02C12" w:rsidP="00C02C12">
      <w:r w:rsidRPr="002C0D14">
        <w:rPr>
          <w:rStyle w:val="Style13ptBold"/>
        </w:rPr>
        <w:t>Culp 9</w:t>
      </w:r>
      <w:r>
        <w:t xml:space="preserve"> [Andrew Curtis, wrote Dark Deleuze. Faculty of Aesthetics and Politics, California Institute of the Arts. Assistant Professor of Emerging Media and Communication at the University of Texas at Dallas. </w:t>
      </w:r>
      <w:proofErr w:type="spellStart"/>
      <w:r>
        <w:t>Phd</w:t>
      </w:r>
      <w:proofErr w:type="spellEnd"/>
      <w:r>
        <w:t xml:space="preserve"> and MA in comparative studies from Ohio State "Producing Pacification: The Disciplinary Technologies of Smart Bombs and National Anti-War Organizing" a MA thesis submitted for the degree of Master of Arts in Comparative Studies from Ohio State University. A copy can be accessed here: https://etd.ohiolink.edu/pg_10?0::NO:10:P10_ACCESSION_NUM:osu1243983139 pg. 52-59] TDI</w:t>
      </w:r>
    </w:p>
    <w:p w14:paraId="4E843742" w14:textId="77777777" w:rsidR="00C02C12" w:rsidRDefault="00C02C12" w:rsidP="00C02C12">
      <w:pPr>
        <w:rPr>
          <w:u w:val="single"/>
        </w:rPr>
      </w:pPr>
      <w:r w:rsidRPr="00B6191D">
        <w:rPr>
          <w:u w:val="single"/>
        </w:rPr>
        <w:t>Disaffection grew after the Iraq War began; apathy and depression spread and appeals to</w:t>
      </w:r>
      <w:r>
        <w:rPr>
          <w:u w:val="single"/>
        </w:rPr>
        <w:t xml:space="preserve"> </w:t>
      </w:r>
      <w:r w:rsidRPr="00B6191D">
        <w:rPr>
          <w:u w:val="single"/>
        </w:rPr>
        <w:t>civil society changed form.</w:t>
      </w:r>
      <w:r w:rsidRPr="009643E0">
        <w:rPr>
          <w:sz w:val="16"/>
        </w:rPr>
        <w:t xml:space="preserve"> It was almost as if there was recognition of the fundamental contradiction of liberalism. </w:t>
      </w:r>
      <w:r w:rsidRPr="00B6191D">
        <w:rPr>
          <w:u w:val="single"/>
        </w:rPr>
        <w:t xml:space="preserve">Appeals to the State had been ignored and no matter how intelligible or strong the message had been sent </w:t>
      </w:r>
      <w:r w:rsidRPr="009643E0">
        <w:rPr>
          <w:sz w:val="16"/>
        </w:rPr>
        <w:t xml:space="preserve">to the Bush Administration, </w:t>
      </w:r>
      <w:r w:rsidRPr="00B6191D">
        <w:rPr>
          <w:u w:val="single"/>
        </w:rPr>
        <w:t>it was plainly</w:t>
      </w:r>
      <w:r>
        <w:rPr>
          <w:u w:val="single"/>
        </w:rPr>
        <w:t xml:space="preserve"> </w:t>
      </w:r>
      <w:r w:rsidRPr="00B6191D">
        <w:rPr>
          <w:u w:val="single"/>
        </w:rPr>
        <w:t>apparent that they hadn’t influenced the march to war. Politicians’ unflinching</w:t>
      </w:r>
      <w:r>
        <w:rPr>
          <w:u w:val="single"/>
        </w:rPr>
        <w:t xml:space="preserve"> </w:t>
      </w:r>
      <w:r w:rsidRPr="00B6191D">
        <w:rPr>
          <w:u w:val="single"/>
        </w:rPr>
        <w:t>steamrolling of pre-war protest became a rallying point for the few who continued strong,</w:t>
      </w:r>
      <w:r>
        <w:rPr>
          <w:u w:val="single"/>
        </w:rPr>
        <w:t xml:space="preserve"> </w:t>
      </w:r>
      <w:r w:rsidRPr="00B6191D">
        <w:rPr>
          <w:u w:val="single"/>
        </w:rPr>
        <w:t>now calling it a truly un-democratic system;</w:t>
      </w:r>
      <w:r w:rsidRPr="009643E0">
        <w:rPr>
          <w:sz w:val="16"/>
        </w:rPr>
        <w:t xml:space="preserve"> if politicians can completely ignore one of the loudest pronouncements of civil society, something wasn’t right. But instead of using it as an opportunity for rethinking the whole foundation of social democracy, </w:t>
      </w:r>
      <w:r w:rsidRPr="00B6191D">
        <w:rPr>
          <w:u w:val="single"/>
        </w:rPr>
        <w:t>most antiwar organizers solidified their commitments to social democracy with increasing</w:t>
      </w:r>
      <w:r>
        <w:rPr>
          <w:u w:val="single"/>
        </w:rPr>
        <w:t xml:space="preserve"> </w:t>
      </w:r>
      <w:r w:rsidRPr="00B6191D">
        <w:rPr>
          <w:u w:val="single"/>
        </w:rPr>
        <w:t>shrillness as if restoring the lost dignity of American liberalism would cause a rupture in</w:t>
      </w:r>
      <w:r>
        <w:rPr>
          <w:u w:val="single"/>
        </w:rPr>
        <w:t xml:space="preserve"> </w:t>
      </w:r>
      <w:r w:rsidRPr="00B6191D">
        <w:rPr>
          <w:u w:val="single"/>
        </w:rPr>
        <w:t>the dense field of justification that legitimated the US to attack Iraq.</w:t>
      </w:r>
      <w:r w:rsidRPr="009643E0">
        <w:rPr>
          <w:sz w:val="16"/>
        </w:rPr>
        <w:t xml:space="preserve"> The 2004 reelection of Bush and a Republican-dominated Congress, seen by most as a litmus test for the continuation and escalation of the US occupation of Iraq, pushed some over the edge, </w:t>
      </w:r>
      <w:r w:rsidRPr="00B6191D">
        <w:rPr>
          <w:u w:val="single"/>
        </w:rPr>
        <w:t>often in self-marginalizing directions including accusations of a Bush-Cheney imperialist</w:t>
      </w:r>
      <w:r>
        <w:rPr>
          <w:u w:val="single"/>
        </w:rPr>
        <w:t xml:space="preserve"> </w:t>
      </w:r>
      <w:r w:rsidRPr="00B6191D">
        <w:rPr>
          <w:u w:val="single"/>
        </w:rPr>
        <w:t>cabal and conspiracy theories about 9/11,</w:t>
      </w:r>
      <w:r w:rsidRPr="009643E0">
        <w:rPr>
          <w:sz w:val="16"/>
        </w:rPr>
        <w:t xml:space="preserve"> but most just dug in more. On the </w:t>
      </w:r>
      <w:proofErr w:type="spellStart"/>
      <w:r w:rsidRPr="009643E0">
        <w:rPr>
          <w:sz w:val="16"/>
        </w:rPr>
        <w:t>liberalbureaucratic</w:t>
      </w:r>
      <w:proofErr w:type="spellEnd"/>
      <w:r w:rsidRPr="009643E0">
        <w:rPr>
          <w:sz w:val="16"/>
        </w:rPr>
        <w:t xml:space="preserve"> side, the response was an intensification of the same – campaigns focused on electoral strategies or impeaching Bush and Cheney. </w:t>
      </w:r>
      <w:r w:rsidRPr="00B6191D">
        <w:rPr>
          <w:u w:val="single"/>
        </w:rPr>
        <w:t>The fascist-charismatics fanatically</w:t>
      </w:r>
      <w:r>
        <w:rPr>
          <w:u w:val="single"/>
        </w:rPr>
        <w:t xml:space="preserve"> </w:t>
      </w:r>
      <w:r w:rsidRPr="00B6191D">
        <w:rPr>
          <w:u w:val="single"/>
        </w:rPr>
        <w:t>increased their tunnel-vision focus on torture, believing that it was a fundamental</w:t>
      </w:r>
      <w:r>
        <w:rPr>
          <w:u w:val="single"/>
        </w:rPr>
        <w:t xml:space="preserve"> </w:t>
      </w:r>
      <w:r w:rsidRPr="00B6191D">
        <w:rPr>
          <w:u w:val="single"/>
        </w:rPr>
        <w:t>contradiction in the War on Terror that could not be resolved without revealing the</w:t>
      </w:r>
      <w:r>
        <w:rPr>
          <w:u w:val="single"/>
        </w:rPr>
        <w:t xml:space="preserve"> </w:t>
      </w:r>
      <w:r w:rsidRPr="00B6191D">
        <w:rPr>
          <w:u w:val="single"/>
        </w:rPr>
        <w:t>violent totality of US Imperialism. What solidified between the poles was righteousness</w:t>
      </w:r>
      <w:r>
        <w:rPr>
          <w:u w:val="single"/>
        </w:rPr>
        <w:t xml:space="preserve"> </w:t>
      </w:r>
      <w:r w:rsidRPr="00B6191D">
        <w:rPr>
          <w:u w:val="single"/>
        </w:rPr>
        <w:t xml:space="preserve">about ‘the truth’ </w:t>
      </w:r>
      <w:r w:rsidRPr="009643E0">
        <w:rPr>
          <w:sz w:val="16"/>
        </w:rPr>
        <w:t xml:space="preserve">(‘we were right all along’) </w:t>
      </w:r>
      <w:r w:rsidRPr="00B6191D">
        <w:rPr>
          <w:u w:val="single"/>
        </w:rPr>
        <w:t>that somehow meant that they would get their</w:t>
      </w:r>
      <w:r>
        <w:rPr>
          <w:u w:val="single"/>
        </w:rPr>
        <w:t xml:space="preserve"> </w:t>
      </w:r>
      <w:r w:rsidRPr="00B6191D">
        <w:rPr>
          <w:u w:val="single"/>
        </w:rPr>
        <w:t>just deserts.</w:t>
      </w:r>
      <w:r>
        <w:rPr>
          <w:u w:val="single"/>
        </w:rPr>
        <w:t xml:space="preserve"> </w:t>
      </w:r>
      <w:r w:rsidRPr="009643E0">
        <w:rPr>
          <w:sz w:val="16"/>
        </w:rPr>
        <w:t>This section challenges the humanist notion that truth ultimately prevails. Alternatively</w:t>
      </w:r>
      <w:r w:rsidRPr="00B6191D">
        <w:rPr>
          <w:u w:val="single"/>
        </w:rPr>
        <w:t>, I</w:t>
      </w:r>
      <w:r>
        <w:rPr>
          <w:u w:val="single"/>
        </w:rPr>
        <w:t xml:space="preserve"> </w:t>
      </w:r>
      <w:r w:rsidRPr="00B6191D">
        <w:rPr>
          <w:u w:val="single"/>
        </w:rPr>
        <w:t xml:space="preserve">propose that knowledge is implicated in a much more complicated politics of truth that requires </w:t>
      </w:r>
      <w:proofErr w:type="gramStart"/>
      <w:r w:rsidRPr="00B6191D">
        <w:rPr>
          <w:u w:val="single"/>
        </w:rPr>
        <w:t>an analytics</w:t>
      </w:r>
      <w:proofErr w:type="gramEnd"/>
      <w:r w:rsidRPr="00B6191D">
        <w:rPr>
          <w:u w:val="single"/>
        </w:rPr>
        <w:t xml:space="preserve"> of the force of truth from the </w:t>
      </w:r>
      <w:proofErr w:type="spellStart"/>
      <w:r w:rsidRPr="00B6191D">
        <w:rPr>
          <w:u w:val="single"/>
        </w:rPr>
        <w:t>dipositif</w:t>
      </w:r>
      <w:proofErr w:type="spellEnd"/>
      <w:r w:rsidRPr="00B6191D">
        <w:rPr>
          <w:u w:val="single"/>
        </w:rPr>
        <w:t xml:space="preserve"> in which that truth is</w:t>
      </w:r>
      <w:r>
        <w:rPr>
          <w:u w:val="single"/>
        </w:rPr>
        <w:t xml:space="preserve"> </w:t>
      </w:r>
      <w:r w:rsidRPr="00B6191D">
        <w:rPr>
          <w:u w:val="single"/>
        </w:rPr>
        <w:t>enmeshed.</w:t>
      </w:r>
      <w:r>
        <w:rPr>
          <w:u w:val="single"/>
        </w:rPr>
        <w:t xml:space="preserve"> </w:t>
      </w:r>
      <w:r w:rsidRPr="009643E0">
        <w:rPr>
          <w:sz w:val="16"/>
        </w:rPr>
        <w:t xml:space="preserve">A Smug Mug </w:t>
      </w:r>
      <w:r w:rsidRPr="009643E0">
        <w:rPr>
          <w:u w:val="single"/>
        </w:rPr>
        <w:t>One of the largest impediments to the success of the anti-war movement has been its</w:t>
      </w:r>
      <w:r>
        <w:rPr>
          <w:u w:val="single"/>
        </w:rPr>
        <w:t xml:space="preserve"> </w:t>
      </w:r>
      <w:r w:rsidRPr="009643E0">
        <w:rPr>
          <w:u w:val="single"/>
        </w:rPr>
        <w:t>smug righteousness. The extent to which anti-war sentiment was expressed at the register</w:t>
      </w:r>
      <w:r>
        <w:rPr>
          <w:u w:val="single"/>
        </w:rPr>
        <w:t xml:space="preserve"> </w:t>
      </w:r>
      <w:r w:rsidRPr="009643E0">
        <w:rPr>
          <w:u w:val="single"/>
        </w:rPr>
        <w:t>of truth and truth alone is astounding. Thinking that they could cause a substantial</w:t>
      </w:r>
      <w:r>
        <w:rPr>
          <w:u w:val="single"/>
        </w:rPr>
        <w:t xml:space="preserve"> </w:t>
      </w:r>
      <w:r w:rsidRPr="009643E0">
        <w:rPr>
          <w:u w:val="single"/>
        </w:rPr>
        <w:t>rupture in the justifications for war,</w:t>
      </w:r>
      <w:r w:rsidRPr="009643E0">
        <w:rPr>
          <w:sz w:val="16"/>
        </w:rPr>
        <w:t xml:space="preserve"> Cindy Sheehan and the Gold Star families personally went after Bush, thinking that they had him in a double bind over the killing of innocents. Slogans over the false pretenses for war were ubiquitous, usually taking their aim at then President George W Bush: “When Clinton Lied, No One Died” “Liar </w:t>
      </w:r>
      <w:proofErr w:type="gramStart"/>
      <w:r w:rsidRPr="009643E0">
        <w:rPr>
          <w:sz w:val="16"/>
        </w:rPr>
        <w:t>In</w:t>
      </w:r>
      <w:proofErr w:type="gramEnd"/>
      <w:r w:rsidRPr="009643E0">
        <w:rPr>
          <w:sz w:val="16"/>
        </w:rPr>
        <w:t xml:space="preserve"> Chief” “Where Are The W.M.D.s?” “W.M.D.s = Weapons of Mass Deception” and so on. Endlessly repeated, they seemed to indicate that if Bush or the war planners were proven wrong, the war would become untenable. Being ‘right’ or ‘correct’ has only an indirect ability to effect change. </w:t>
      </w:r>
      <w:r w:rsidRPr="009643E0">
        <w:rPr>
          <w:u w:val="single"/>
        </w:rPr>
        <w:t>There is no universal truth that manifests objects or sways ideas merely</w:t>
      </w:r>
      <w:r>
        <w:rPr>
          <w:u w:val="single"/>
        </w:rPr>
        <w:t xml:space="preserve"> </w:t>
      </w:r>
      <w:r w:rsidRPr="009643E0">
        <w:rPr>
          <w:u w:val="single"/>
        </w:rPr>
        <w:t>based on truth-value. Rather, “'Truth' is to be understood as a system of ordered</w:t>
      </w:r>
      <w:r>
        <w:rPr>
          <w:u w:val="single"/>
        </w:rPr>
        <w:t xml:space="preserve"> </w:t>
      </w:r>
      <w:r w:rsidRPr="009643E0">
        <w:rPr>
          <w:u w:val="single"/>
        </w:rPr>
        <w:t>procedures for the production, regulation, distribution, circulation and operation of</w:t>
      </w:r>
      <w:r>
        <w:rPr>
          <w:u w:val="single"/>
        </w:rPr>
        <w:t xml:space="preserve"> </w:t>
      </w:r>
      <w:r w:rsidRPr="009643E0">
        <w:rPr>
          <w:u w:val="single"/>
        </w:rPr>
        <w:t>statements. 'Truth' is linked in a circular relation with systems of power which produce</w:t>
      </w:r>
      <w:r>
        <w:rPr>
          <w:u w:val="single"/>
        </w:rPr>
        <w:t xml:space="preserve"> </w:t>
      </w:r>
      <w:r w:rsidRPr="009643E0">
        <w:rPr>
          <w:u w:val="single"/>
        </w:rPr>
        <w:t>and sustain it, and to effects of power which it induces and which extend it. A 'regime' of</w:t>
      </w:r>
      <w:r>
        <w:rPr>
          <w:u w:val="single"/>
        </w:rPr>
        <w:t xml:space="preserve"> </w:t>
      </w:r>
      <w:r w:rsidRPr="009643E0">
        <w:rPr>
          <w:u w:val="single"/>
        </w:rPr>
        <w:t>truth’”</w:t>
      </w:r>
      <w:r w:rsidRPr="009643E0">
        <w:rPr>
          <w:sz w:val="16"/>
        </w:rPr>
        <w:t xml:space="preserve"> (P/K 133). As </w:t>
      </w:r>
      <w:r w:rsidRPr="009643E0">
        <w:rPr>
          <w:u w:val="single"/>
        </w:rPr>
        <w:t xml:space="preserve">crowds of anti-war </w:t>
      </w:r>
      <w:r w:rsidRPr="009643E0">
        <w:rPr>
          <w:rStyle w:val="StyleUnderline"/>
        </w:rPr>
        <w:t>protests</w:t>
      </w:r>
      <w:r w:rsidRPr="009643E0">
        <w:rPr>
          <w:sz w:val="16"/>
        </w:rPr>
        <w:t xml:space="preserve"> paraded around caricatures of </w:t>
      </w:r>
      <w:proofErr w:type="gramStart"/>
      <w:r w:rsidRPr="009643E0">
        <w:rPr>
          <w:sz w:val="16"/>
        </w:rPr>
        <w:t>Bush</w:t>
      </w:r>
      <w:proofErr w:type="gramEnd"/>
      <w:r w:rsidRPr="009643E0">
        <w:rPr>
          <w:sz w:val="16"/>
        </w:rPr>
        <w:t xml:space="preserve"> </w:t>
      </w:r>
      <w:r w:rsidRPr="009643E0">
        <w:rPr>
          <w:u w:val="single"/>
        </w:rPr>
        <w:t xml:space="preserve">they were creating a community of resistance but instead of posing a serious </w:t>
      </w:r>
      <w:r w:rsidRPr="009643E0">
        <w:rPr>
          <w:u w:val="single"/>
        </w:rPr>
        <w:lastRenderedPageBreak/>
        <w:t>challenge to</w:t>
      </w:r>
      <w:r>
        <w:rPr>
          <w:u w:val="single"/>
        </w:rPr>
        <w:t xml:space="preserve"> </w:t>
      </w:r>
      <w:r w:rsidRPr="009643E0">
        <w:rPr>
          <w:u w:val="single"/>
        </w:rPr>
        <w:t>the war in Iraq, they masked a whole geography of power.</w:t>
      </w:r>
      <w:r w:rsidRPr="009643E0">
        <w:rPr>
          <w:sz w:val="16"/>
        </w:rPr>
        <w:t xml:space="preserve"> In their article “Bush’s Mug”, Coleman and Thomas articulate four critiques of the economy of ridicule surrounding the face of Bush. First, it focuses on a Presidentialism that places the identity and personality of the President as paramount – whether they are honest, personable, etc. Second, it is an investment in a juridical conception of sovereign power that focuses on the office of the Presidency as the critical juncture of American politics instead of the whole relay of power Foucault articulates in biopower. Third, it situates US geopolitics on a temporal plane that confines structural phenomena like neo-liberalism or imperialism to the space of Bush’s term as President. And fourth, it places the White House as the center of public scrutiny, ignoring the diverse network of the military industrial complex (“Bush’s Mug” 17-20). </w:t>
      </w:r>
      <w:r w:rsidRPr="009643E0">
        <w:rPr>
          <w:u w:val="single"/>
        </w:rPr>
        <w:t>Their predictions seem have come true: the War on Terror has not ended</w:t>
      </w:r>
      <w:r>
        <w:rPr>
          <w:u w:val="single"/>
        </w:rPr>
        <w:t xml:space="preserve"> </w:t>
      </w:r>
      <w:r w:rsidRPr="009643E0">
        <w:rPr>
          <w:u w:val="single"/>
        </w:rPr>
        <w:t>and the military industrial complex has not changed. And because anti-war resistance</w:t>
      </w:r>
      <w:r>
        <w:rPr>
          <w:u w:val="single"/>
        </w:rPr>
        <w:t xml:space="preserve"> </w:t>
      </w:r>
      <w:r w:rsidRPr="009643E0">
        <w:rPr>
          <w:u w:val="single"/>
        </w:rPr>
        <w:t>was so deeply invested in opposing Bush, they lost most of its steam now that the</w:t>
      </w:r>
      <w:r>
        <w:rPr>
          <w:u w:val="single"/>
        </w:rPr>
        <w:t xml:space="preserve"> </w:t>
      </w:r>
      <w:r w:rsidRPr="009643E0">
        <w:rPr>
          <w:u w:val="single"/>
        </w:rPr>
        <w:t>charismatic figure of Obama is in office. For some, Obama might be seen as an</w:t>
      </w:r>
      <w:r>
        <w:rPr>
          <w:u w:val="single"/>
        </w:rPr>
        <w:t xml:space="preserve"> </w:t>
      </w:r>
      <w:r w:rsidRPr="009643E0">
        <w:rPr>
          <w:u w:val="single"/>
        </w:rPr>
        <w:t>incremental improvement over the last eight years; the shift in Presidential</w:t>
      </w:r>
      <w:r>
        <w:rPr>
          <w:u w:val="single"/>
        </w:rPr>
        <w:t xml:space="preserve"> </w:t>
      </w:r>
      <w:r w:rsidRPr="009643E0">
        <w:rPr>
          <w:u w:val="single"/>
        </w:rPr>
        <w:t>administrations marks a shift away from the fascist pole of liberal governance. The shift</w:t>
      </w:r>
      <w:r>
        <w:rPr>
          <w:u w:val="single"/>
        </w:rPr>
        <w:t xml:space="preserve"> </w:t>
      </w:r>
      <w:r w:rsidRPr="009643E0">
        <w:rPr>
          <w:u w:val="single"/>
        </w:rPr>
        <w:t xml:space="preserve">is to the liberal-yet-charismatic pole that is much </w:t>
      </w:r>
      <w:proofErr w:type="gramStart"/>
      <w:r w:rsidRPr="009643E0">
        <w:rPr>
          <w:u w:val="single"/>
        </w:rPr>
        <w:t>more savvy</w:t>
      </w:r>
      <w:proofErr w:type="gramEnd"/>
      <w:r w:rsidRPr="009643E0">
        <w:rPr>
          <w:u w:val="single"/>
        </w:rPr>
        <w:t xml:space="preserve"> at managing spectacle,</w:t>
      </w:r>
      <w:r>
        <w:rPr>
          <w:u w:val="single"/>
        </w:rPr>
        <w:t xml:space="preserve"> </w:t>
      </w:r>
      <w:r w:rsidRPr="009643E0">
        <w:rPr>
          <w:u w:val="single"/>
        </w:rPr>
        <w:t>however, and does not indicate a challenge to the two-party monopoly that is the</w:t>
      </w:r>
      <w:r>
        <w:rPr>
          <w:u w:val="single"/>
        </w:rPr>
        <w:t xml:space="preserve"> </w:t>
      </w:r>
      <w:r w:rsidRPr="009643E0">
        <w:rPr>
          <w:u w:val="single"/>
        </w:rPr>
        <w:t>foundation for American liberal governance. In fact, the liberal and fascist poles share</w:t>
      </w:r>
      <w:r>
        <w:rPr>
          <w:u w:val="single"/>
        </w:rPr>
        <w:t xml:space="preserve"> </w:t>
      </w:r>
      <w:r w:rsidRPr="009643E0">
        <w:rPr>
          <w:u w:val="single"/>
        </w:rPr>
        <w:t>authority – while one governs the other recharges until the pendulum swings in the</w:t>
      </w:r>
      <w:r>
        <w:rPr>
          <w:u w:val="single"/>
        </w:rPr>
        <w:t xml:space="preserve"> </w:t>
      </w:r>
      <w:r w:rsidRPr="009643E0">
        <w:rPr>
          <w:u w:val="single"/>
        </w:rPr>
        <w:t>opposite direction. Power therefore oscillates between the two poles, preventing escape.</w:t>
      </w:r>
    </w:p>
    <w:p w14:paraId="236D6A66" w14:textId="68B3357B" w:rsidR="00C02C12" w:rsidRDefault="00C02C12" w:rsidP="00C02C12">
      <w:pPr>
        <w:pStyle w:val="Heading3"/>
      </w:pPr>
      <w:r>
        <w:lastRenderedPageBreak/>
        <w:t>L---Arms Control</w:t>
      </w:r>
      <w:r w:rsidR="00A13896">
        <w:t xml:space="preserve"> (Read vs </w:t>
      </w:r>
      <w:proofErr w:type="gramStart"/>
      <w:r w:rsidR="00A13896">
        <w:t>Non-Disarm</w:t>
      </w:r>
      <w:proofErr w:type="gramEnd"/>
      <w:r w:rsidR="00A13896">
        <w:t>)</w:t>
      </w:r>
    </w:p>
    <w:p w14:paraId="37978054" w14:textId="300B7621" w:rsidR="00C02C12" w:rsidRDefault="00CC20F9" w:rsidP="00C02C12">
      <w:pPr>
        <w:pStyle w:val="Heading4"/>
      </w:pPr>
      <w:r>
        <w:t xml:space="preserve">Arms control is counter-insurgent reformism that moves around the empires ability to conduct more efficient warfighting---the </w:t>
      </w:r>
      <w:proofErr w:type="spellStart"/>
      <w:r>
        <w:t>aff</w:t>
      </w:r>
      <w:proofErr w:type="spellEnd"/>
      <w:r>
        <w:t xml:space="preserve"> is part in parcel in this scenario that draws no closer to nuclear abolition</w:t>
      </w:r>
    </w:p>
    <w:p w14:paraId="4A22F5F9" w14:textId="77777777" w:rsidR="00C02C12" w:rsidRPr="00DC1DEF" w:rsidRDefault="00C02C12" w:rsidP="00C02C12">
      <w:r w:rsidRPr="00B45781">
        <w:rPr>
          <w:rStyle w:val="Style13ptBold"/>
        </w:rPr>
        <w:t>Acheson</w:t>
      </w:r>
      <w:r>
        <w:t>, R. (20</w:t>
      </w:r>
      <w:r w:rsidRPr="00B45781">
        <w:rPr>
          <w:rStyle w:val="Style13ptBold"/>
        </w:rPr>
        <w:t>23</w:t>
      </w:r>
      <w:r>
        <w:t xml:space="preserve">). Abolition, not arms control: against reinforcing nuclear weapons through “reform”. </w:t>
      </w:r>
      <w:proofErr w:type="spellStart"/>
      <w:r>
        <w:t>Zeitschrift</w:t>
      </w:r>
      <w:proofErr w:type="spellEnd"/>
      <w:r>
        <w:t xml:space="preserve"> für Friedens-und </w:t>
      </w:r>
      <w:proofErr w:type="spellStart"/>
      <w:r>
        <w:t>Konfliktforschung</w:t>
      </w:r>
      <w:proofErr w:type="spellEnd"/>
      <w:r>
        <w:t>, 12(2), 235-243. Accessed 7/9/2025 TDI</w:t>
      </w:r>
    </w:p>
    <w:p w14:paraId="1F289599" w14:textId="717C5B4D" w:rsidR="00C02C12" w:rsidRPr="00CC20F9" w:rsidRDefault="00C02C12" w:rsidP="00C02C12">
      <w:pPr>
        <w:rPr>
          <w:sz w:val="16"/>
        </w:rPr>
      </w:pPr>
      <w:r w:rsidRPr="00DC1DEF">
        <w:rPr>
          <w:rStyle w:val="Emphasis"/>
        </w:rPr>
        <w:t>Arms control bestows prestige upon nuclear weapons</w:t>
      </w:r>
      <w:r w:rsidRPr="00CC20F9">
        <w:rPr>
          <w:sz w:val="16"/>
        </w:rPr>
        <w:t xml:space="preserve">. As a system of organizing who gets to have what weapons and how many weapons, </w:t>
      </w:r>
      <w:r w:rsidRPr="00DC1DEF">
        <w:rPr>
          <w:rStyle w:val="StyleUnderline"/>
        </w:rPr>
        <w:t>arms control maintains</w:t>
      </w:r>
      <w:r>
        <w:rPr>
          <w:rStyle w:val="StyleUnderline"/>
        </w:rPr>
        <w:t xml:space="preserve"> </w:t>
      </w:r>
      <w:r w:rsidRPr="00DC1DEF">
        <w:rPr>
          <w:rStyle w:val="StyleUnderline"/>
        </w:rPr>
        <w:t>inequalities between states.</w:t>
      </w:r>
      <w:r w:rsidRPr="00CC20F9">
        <w:rPr>
          <w:sz w:val="16"/>
        </w:rPr>
        <w:t xml:space="preserve"> Some countries are “responsible” enough to have the bomb and others are not. This dichotomy is incredibly racialized and gendered, with Western, Global North countries generally considered to be more “responsible” nuclear stewards, and nuclear policy framed as belonging to the realm of masculinized “rationality” and “strength”. </w:t>
      </w:r>
      <w:r w:rsidRPr="00DC1DEF">
        <w:rPr>
          <w:rStyle w:val="Emphasis"/>
        </w:rPr>
        <w:t>While arms control and non-proliferation measures can</w:t>
      </w:r>
      <w:r>
        <w:rPr>
          <w:rStyle w:val="Emphasis"/>
        </w:rPr>
        <w:t xml:space="preserve"> </w:t>
      </w:r>
      <w:r w:rsidRPr="00DC1DEF">
        <w:rPr>
          <w:rStyle w:val="Emphasis"/>
        </w:rPr>
        <w:t>help ensure that nuclear weapons do not proliferate globally, these processes are</w:t>
      </w:r>
      <w:r>
        <w:rPr>
          <w:rStyle w:val="Emphasis"/>
        </w:rPr>
        <w:t xml:space="preserve"> </w:t>
      </w:r>
      <w:r w:rsidRPr="00DC1DEF">
        <w:rPr>
          <w:rStyle w:val="Emphasis"/>
        </w:rPr>
        <w:t>rarely non-political</w:t>
      </w:r>
      <w:r w:rsidRPr="00CC20F9">
        <w:rPr>
          <w:sz w:val="16"/>
        </w:rPr>
        <w:t xml:space="preserve">. The rules of the nuclear </w:t>
      </w:r>
      <w:r w:rsidRPr="00DC1DEF">
        <w:rPr>
          <w:rStyle w:val="StyleUnderline"/>
        </w:rPr>
        <w:t>Non-Proliferation Treaty, for example,</w:t>
      </w:r>
      <w:r>
        <w:rPr>
          <w:rStyle w:val="StyleUnderline"/>
        </w:rPr>
        <w:t xml:space="preserve"> </w:t>
      </w:r>
      <w:r w:rsidRPr="00DC1DEF">
        <w:rPr>
          <w:rStyle w:val="StyleUnderline"/>
        </w:rPr>
        <w:t>are strictly applied against some governments and overlooked when it comes to</w:t>
      </w:r>
      <w:r>
        <w:rPr>
          <w:rStyle w:val="StyleUnderline"/>
        </w:rPr>
        <w:t xml:space="preserve"> </w:t>
      </w:r>
      <w:r w:rsidRPr="00DC1DEF">
        <w:rPr>
          <w:rStyle w:val="StyleUnderline"/>
        </w:rPr>
        <w:t>others</w:t>
      </w:r>
      <w:r w:rsidRPr="00CC20F9">
        <w:rPr>
          <w:sz w:val="16"/>
        </w:rPr>
        <w:t>. The International Atomic Energy Agency inspects non-nuclear-armed states, but not those countries possessing nuclear weapons. Historically</w:t>
      </w:r>
      <w:r w:rsidRPr="00DC1DEF">
        <w:rPr>
          <w:rStyle w:val="StyleUnderline"/>
        </w:rPr>
        <w:t>, arms control has</w:t>
      </w:r>
      <w:r>
        <w:rPr>
          <w:rStyle w:val="StyleUnderline"/>
        </w:rPr>
        <w:t xml:space="preserve"> </w:t>
      </w:r>
      <w:r w:rsidRPr="00DC1DEF">
        <w:rPr>
          <w:rStyle w:val="StyleUnderline"/>
        </w:rPr>
        <w:t>set up a tiered system that does not object to nuclear weapons per se, but only to</w:t>
      </w:r>
      <w:r>
        <w:rPr>
          <w:rStyle w:val="StyleUnderline"/>
        </w:rPr>
        <w:t xml:space="preserve"> </w:t>
      </w:r>
      <w:r w:rsidRPr="00DC1DEF">
        <w:rPr>
          <w:rStyle w:val="StyleUnderline"/>
        </w:rPr>
        <w:t>certain nuclear-armed states or behavior.</w:t>
      </w:r>
      <w:r>
        <w:rPr>
          <w:rStyle w:val="StyleUnderline"/>
        </w:rPr>
        <w:t xml:space="preserve"> </w:t>
      </w:r>
      <w:r w:rsidRPr="00CC20F9">
        <w:rPr>
          <w:sz w:val="16"/>
        </w:rPr>
        <w:t xml:space="preserve">1 Arms control as reform In Thomas Schelling (1961, p. 723)’s formulation, arms control is an attempt to “reduce the risk of war, its scope and violence if it occurs, or the costs of being prepared for it.” Some see arms control as a step towards full disarmament. </w:t>
      </w:r>
      <w:r w:rsidRPr="00C02C12">
        <w:rPr>
          <w:rStyle w:val="Emphasis"/>
        </w:rPr>
        <w:t>But</w:t>
      </w:r>
      <w:r>
        <w:rPr>
          <w:rStyle w:val="Emphasis"/>
        </w:rPr>
        <w:t xml:space="preserve"> </w:t>
      </w:r>
      <w:r w:rsidRPr="00C02C12">
        <w:rPr>
          <w:rStyle w:val="Emphasis"/>
        </w:rPr>
        <w:t>arms control measures do not in themselves delegitimize nuclear weapons or compel</w:t>
      </w:r>
      <w:r>
        <w:rPr>
          <w:rStyle w:val="Emphasis"/>
        </w:rPr>
        <w:t xml:space="preserve"> </w:t>
      </w:r>
      <w:r w:rsidRPr="00C02C12">
        <w:rPr>
          <w:rStyle w:val="Emphasis"/>
        </w:rPr>
        <w:t>divestment from them; nor does arms control reduce the impacts of the use of nuclear</w:t>
      </w:r>
      <w:r>
        <w:rPr>
          <w:rStyle w:val="Emphasis"/>
        </w:rPr>
        <w:t xml:space="preserve"> </w:t>
      </w:r>
      <w:r w:rsidRPr="00C02C12">
        <w:rPr>
          <w:rStyle w:val="Emphasis"/>
        </w:rPr>
        <w:t>weapons, which will be devastating even if a single nuclear bomb is detonated</w:t>
      </w:r>
      <w:r>
        <w:rPr>
          <w:rStyle w:val="Emphasis"/>
        </w:rPr>
        <w:t xml:space="preserve"> </w:t>
      </w:r>
      <w:r w:rsidRPr="00C02C12">
        <w:rPr>
          <w:rStyle w:val="Emphasis"/>
        </w:rPr>
        <w:t>again</w:t>
      </w:r>
      <w:r w:rsidRPr="00CC20F9">
        <w:rPr>
          <w:sz w:val="16"/>
        </w:rPr>
        <w:t xml:space="preserve">. Instead, </w:t>
      </w:r>
      <w:r w:rsidRPr="00C02C12">
        <w:rPr>
          <w:rStyle w:val="StyleUnderline"/>
        </w:rPr>
        <w:t>arms control has, over decades, left both the dominant ideological</w:t>
      </w:r>
      <w:r>
        <w:rPr>
          <w:rStyle w:val="StyleUnderline"/>
        </w:rPr>
        <w:t xml:space="preserve"> </w:t>
      </w:r>
      <w:r w:rsidRPr="00C02C12">
        <w:rPr>
          <w:rStyle w:val="StyleUnderline"/>
        </w:rPr>
        <w:t>and financial support for nuclear weapons intact</w:t>
      </w:r>
      <w:r w:rsidRPr="00CC20F9">
        <w:rPr>
          <w:sz w:val="16"/>
        </w:rPr>
        <w:t xml:space="preserve">. </w:t>
      </w:r>
      <w:r w:rsidRPr="00C02C12">
        <w:rPr>
          <w:rStyle w:val="Emphasis"/>
        </w:rPr>
        <w:t>It has taken us further from, rather</w:t>
      </w:r>
      <w:r>
        <w:rPr>
          <w:rStyle w:val="Emphasis"/>
        </w:rPr>
        <w:t xml:space="preserve"> </w:t>
      </w:r>
      <w:r w:rsidRPr="00C02C12">
        <w:rPr>
          <w:rStyle w:val="Emphasis"/>
        </w:rPr>
        <w:t>than closer to, abolition.</w:t>
      </w:r>
      <w:r>
        <w:rPr>
          <w:rStyle w:val="Emphasis"/>
        </w:rPr>
        <w:t xml:space="preserve"> </w:t>
      </w:r>
      <w:r w:rsidRPr="00CC20F9">
        <w:rPr>
          <w:sz w:val="16"/>
        </w:rPr>
        <w:t xml:space="preserve">Arms control can be considered a system of reform, </w:t>
      </w:r>
      <w:r w:rsidRPr="00C02C12">
        <w:rPr>
          <w:rStyle w:val="StyleUnderline"/>
        </w:rPr>
        <w:t>through which modifications to nuclear weapon policies and practices are undertaken without getting us</w:t>
      </w:r>
      <w:r>
        <w:rPr>
          <w:rStyle w:val="StyleUnderline"/>
        </w:rPr>
        <w:t xml:space="preserve"> </w:t>
      </w:r>
      <w:r w:rsidRPr="00C02C12">
        <w:rPr>
          <w:rStyle w:val="StyleUnderline"/>
        </w:rPr>
        <w:t>closer to their elimination</w:t>
      </w:r>
      <w:r w:rsidRPr="00CC20F9">
        <w:rPr>
          <w:sz w:val="16"/>
        </w:rPr>
        <w:t xml:space="preserve">. In this way, </w:t>
      </w:r>
      <w:r w:rsidRPr="00C02C12">
        <w:rPr>
          <w:rStyle w:val="Emphasis"/>
        </w:rPr>
        <w:t>arms control can arguably help to sustain</w:t>
      </w:r>
      <w:r>
        <w:rPr>
          <w:rStyle w:val="Emphasis"/>
        </w:rPr>
        <w:t xml:space="preserve"> </w:t>
      </w:r>
      <w:r w:rsidRPr="00C02C12">
        <w:rPr>
          <w:rStyle w:val="Emphasis"/>
        </w:rPr>
        <w:t>nuclear weapons</w:t>
      </w:r>
      <w:r w:rsidRPr="00CC20F9">
        <w:rPr>
          <w:sz w:val="16"/>
        </w:rPr>
        <w:t xml:space="preserve">. Schelling (1960, p. 104) argued that </w:t>
      </w:r>
      <w:r w:rsidRPr="00C02C12">
        <w:rPr>
          <w:rStyle w:val="Emphasis"/>
        </w:rPr>
        <w:t>arms control was “designed to</w:t>
      </w:r>
      <w:r>
        <w:rPr>
          <w:rStyle w:val="Emphasis"/>
        </w:rPr>
        <w:t xml:space="preserve"> </w:t>
      </w:r>
      <w:r w:rsidRPr="00C02C12">
        <w:rPr>
          <w:rStyle w:val="Emphasis"/>
        </w:rPr>
        <w:t>preserve a nuclear striking power;”</w:t>
      </w:r>
      <w:r w:rsidRPr="00CC20F9">
        <w:rPr>
          <w:sz w:val="16"/>
        </w:rPr>
        <w:t xml:space="preserve"> today, </w:t>
      </w:r>
      <w:r w:rsidRPr="00C02C12">
        <w:rPr>
          <w:rStyle w:val="StyleUnderline"/>
        </w:rPr>
        <w:t>arms control is even used to justify building new nuclear weapons.</w:t>
      </w:r>
      <w:r w:rsidRPr="00CC20F9">
        <w:rPr>
          <w:sz w:val="16"/>
        </w:rPr>
        <w:t xml:space="preserve"> US Secretary of Defense James Mattis told Congress in February 2018 that he supported plans for new US nuclear-armed </w:t>
      </w:r>
      <w:proofErr w:type="spellStart"/>
      <w:r w:rsidRPr="00CC20F9">
        <w:rPr>
          <w:sz w:val="16"/>
        </w:rPr>
        <w:t>submarinelaunched</w:t>
      </w:r>
      <w:proofErr w:type="spellEnd"/>
      <w:r w:rsidRPr="00CC20F9">
        <w:rPr>
          <w:sz w:val="16"/>
        </w:rPr>
        <w:t xml:space="preserve"> cruise missiles because, “I want to make sure that our negotiators have something to negotiate with” in talks with Russia on the Intermediate-range Nuclear Forces Treaty (Sonne 2018, para 6).</w:t>
      </w:r>
      <w:r w:rsidR="003E0987" w:rsidRPr="00CC20F9">
        <w:rPr>
          <w:sz w:val="16"/>
        </w:rPr>
        <w:t xml:space="preserve"> </w:t>
      </w:r>
      <w:r w:rsidRPr="00CC20F9">
        <w:rPr>
          <w:sz w:val="16"/>
        </w:rPr>
        <w:t>Thinking about arms control as reform allows comparisons to be drawn to other</w:t>
      </w:r>
      <w:r w:rsidR="003E0987" w:rsidRPr="00CC20F9">
        <w:rPr>
          <w:sz w:val="16"/>
        </w:rPr>
        <w:t xml:space="preserve"> </w:t>
      </w:r>
      <w:r w:rsidRPr="00CC20F9">
        <w:rPr>
          <w:sz w:val="16"/>
        </w:rPr>
        <w:t xml:space="preserve">structures of state violence, such as police, prisons, and borders. </w:t>
      </w:r>
      <w:r w:rsidRPr="00B119CD">
        <w:rPr>
          <w:u w:val="single"/>
        </w:rPr>
        <w:t>Just as police</w:t>
      </w:r>
      <w:r w:rsidR="003E0987">
        <w:rPr>
          <w:u w:val="single"/>
        </w:rPr>
        <w:t xml:space="preserve"> </w:t>
      </w:r>
      <w:r w:rsidRPr="00B119CD">
        <w:rPr>
          <w:u w:val="single"/>
        </w:rPr>
        <w:t>reform, prison reform, or immigration reform work to make these institutions seem</w:t>
      </w:r>
      <w:r w:rsidR="003E0987">
        <w:rPr>
          <w:u w:val="single"/>
        </w:rPr>
        <w:t xml:space="preserve"> </w:t>
      </w:r>
      <w:r w:rsidRPr="00B119CD">
        <w:rPr>
          <w:u w:val="single"/>
        </w:rPr>
        <w:t>more palatable while ensuring their maintenance and perpetuation, arms control</w:t>
      </w:r>
      <w:r w:rsidR="003E0987">
        <w:rPr>
          <w:u w:val="single"/>
        </w:rPr>
        <w:t xml:space="preserve"> </w:t>
      </w:r>
      <w:r w:rsidRPr="00B119CD">
        <w:rPr>
          <w:u w:val="single"/>
        </w:rPr>
        <w:t>can be seen as being a process by which to reform nuclear weapon policy and</w:t>
      </w:r>
      <w:r w:rsidR="003E0987">
        <w:rPr>
          <w:u w:val="single"/>
        </w:rPr>
        <w:t xml:space="preserve"> </w:t>
      </w:r>
      <w:r w:rsidRPr="00B119CD">
        <w:rPr>
          <w:u w:val="single"/>
        </w:rPr>
        <w:t>practice</w:t>
      </w:r>
      <w:r w:rsidRPr="00CC20F9">
        <w:rPr>
          <w:sz w:val="16"/>
        </w:rPr>
        <w:t>, while upholding the alleged political power and the economic profiteering</w:t>
      </w:r>
      <w:r w:rsidR="003E0987" w:rsidRPr="00CC20F9">
        <w:rPr>
          <w:sz w:val="16"/>
        </w:rPr>
        <w:t xml:space="preserve"> </w:t>
      </w:r>
      <w:r w:rsidRPr="00CC20F9">
        <w:rPr>
          <w:sz w:val="16"/>
        </w:rPr>
        <w:t>of weapons of mass destruction.</w:t>
      </w:r>
      <w:r w:rsidR="003E0987" w:rsidRPr="00CC20F9">
        <w:rPr>
          <w:sz w:val="16"/>
        </w:rPr>
        <w:t xml:space="preserve"> </w:t>
      </w:r>
      <w:r w:rsidRPr="00B119CD">
        <w:rPr>
          <w:rStyle w:val="Emphasis"/>
        </w:rPr>
        <w:t>Reformism is counterinsurgency,</w:t>
      </w:r>
      <w:r w:rsidRPr="00CC20F9">
        <w:rPr>
          <w:sz w:val="16"/>
        </w:rPr>
        <w:t xml:space="preserve"> argues prison abolitionist Dylan Rodríguez</w:t>
      </w:r>
      <w:r w:rsidR="003E0987" w:rsidRPr="00CC20F9">
        <w:rPr>
          <w:sz w:val="16"/>
        </w:rPr>
        <w:t xml:space="preserve"> </w:t>
      </w:r>
      <w:r w:rsidRPr="00CC20F9">
        <w:rPr>
          <w:sz w:val="16"/>
        </w:rPr>
        <w:t xml:space="preserve">(2020, para. 2). Adjusting isolated aspects of a system’s </w:t>
      </w:r>
      <w:r w:rsidRPr="003E0987">
        <w:rPr>
          <w:u w:val="single"/>
        </w:rPr>
        <w:t>operation to protect that</w:t>
      </w:r>
      <w:r w:rsidR="003E0987">
        <w:rPr>
          <w:u w:val="single"/>
        </w:rPr>
        <w:t xml:space="preserve"> </w:t>
      </w:r>
      <w:r w:rsidRPr="003E0987">
        <w:rPr>
          <w:u w:val="single"/>
        </w:rPr>
        <w:t>system from total collapse is “bad faith incrementalism” that rests “on the fundamental assumption that these systems must remain intact—even as they consistently</w:t>
      </w:r>
      <w:r w:rsidR="003E0987">
        <w:rPr>
          <w:u w:val="single"/>
        </w:rPr>
        <w:t xml:space="preserve"> </w:t>
      </w:r>
      <w:r w:rsidRPr="003E0987">
        <w:rPr>
          <w:u w:val="single"/>
        </w:rPr>
        <w:t>produce asymmetrical misery, suffering, premature death, and violent life conditions</w:t>
      </w:r>
      <w:r w:rsidR="003E0987">
        <w:rPr>
          <w:u w:val="single"/>
        </w:rPr>
        <w:t xml:space="preserve"> </w:t>
      </w:r>
      <w:r w:rsidRPr="003E0987">
        <w:rPr>
          <w:u w:val="single"/>
        </w:rPr>
        <w:t>for certain people and places.”</w:t>
      </w:r>
      <w:r w:rsidR="003E0987">
        <w:rPr>
          <w:u w:val="single"/>
        </w:rPr>
        <w:t xml:space="preserve"> </w:t>
      </w:r>
      <w:r w:rsidRPr="00CC20F9">
        <w:rPr>
          <w:sz w:val="16"/>
        </w:rPr>
        <w:t>For example, a reformist approach to prison seeks to make incarceration “more</w:t>
      </w:r>
      <w:r w:rsidR="003E0987" w:rsidRPr="00CC20F9">
        <w:rPr>
          <w:sz w:val="16"/>
        </w:rPr>
        <w:t xml:space="preserve"> </w:t>
      </w:r>
      <w:r w:rsidRPr="00CC20F9">
        <w:rPr>
          <w:sz w:val="16"/>
        </w:rPr>
        <w:t>humane”—which invariably involves more investments in the structures of incarceration: new jails or prisons, hiring more staff and providing “training,” more</w:t>
      </w:r>
      <w:r w:rsidR="003E0987" w:rsidRPr="00CC20F9">
        <w:rPr>
          <w:sz w:val="16"/>
        </w:rPr>
        <w:t xml:space="preserve"> </w:t>
      </w:r>
      <w:r w:rsidRPr="00CC20F9">
        <w:rPr>
          <w:sz w:val="16"/>
        </w:rPr>
        <w:t>equipment, etc. Rather than addressing the root causes of incarceration—which are</w:t>
      </w:r>
      <w:r w:rsidR="003E0987" w:rsidRPr="00CC20F9">
        <w:rPr>
          <w:sz w:val="16"/>
        </w:rPr>
        <w:t xml:space="preserve"> </w:t>
      </w:r>
      <w:r w:rsidRPr="00CC20F9">
        <w:rPr>
          <w:sz w:val="16"/>
        </w:rPr>
        <w:t>primarily poverty, structural inequalities, and racism—prison reform upholds and</w:t>
      </w:r>
      <w:r w:rsidR="003E0987" w:rsidRPr="00CC20F9">
        <w:rPr>
          <w:sz w:val="16"/>
        </w:rPr>
        <w:t xml:space="preserve"> </w:t>
      </w:r>
      <w:r w:rsidRPr="00CC20F9">
        <w:rPr>
          <w:sz w:val="16"/>
        </w:rPr>
        <w:t>even expands the institution of the prison.</w:t>
      </w:r>
      <w:r w:rsidR="003E0987" w:rsidRPr="00CC20F9">
        <w:rPr>
          <w:sz w:val="16"/>
        </w:rPr>
        <w:t xml:space="preserve"> </w:t>
      </w:r>
      <w:r w:rsidRPr="00CC20F9">
        <w:rPr>
          <w:sz w:val="16"/>
        </w:rPr>
        <w:t>Rodríguez (2020, para. 1) explains, “</w:t>
      </w:r>
      <w:r w:rsidRPr="003E0987">
        <w:rPr>
          <w:u w:val="single"/>
        </w:rPr>
        <w:t>reform is best understood as a logic rather</w:t>
      </w:r>
      <w:r w:rsidR="003E0987">
        <w:rPr>
          <w:u w:val="single"/>
        </w:rPr>
        <w:t xml:space="preserve"> </w:t>
      </w:r>
      <w:r w:rsidRPr="003E0987">
        <w:rPr>
          <w:u w:val="single"/>
        </w:rPr>
        <w:t>than an outcome: an approach to institutional change that sustains existing social,</w:t>
      </w:r>
      <w:r w:rsidR="003E0987">
        <w:rPr>
          <w:u w:val="single"/>
        </w:rPr>
        <w:t xml:space="preserve"> </w:t>
      </w:r>
      <w:r w:rsidRPr="003E0987">
        <w:rPr>
          <w:u w:val="single"/>
        </w:rPr>
        <w:t>economic, political, and/or legal systems.</w:t>
      </w:r>
      <w:r w:rsidRPr="00CC20F9">
        <w:rPr>
          <w:sz w:val="16"/>
        </w:rPr>
        <w:t>” In essence, “</w:t>
      </w:r>
      <w:r w:rsidRPr="003E0987">
        <w:rPr>
          <w:u w:val="single"/>
        </w:rPr>
        <w:t>Reformism limits the horizon of political possibility to what is seen as achievable within the limits of existing</w:t>
      </w:r>
      <w:r w:rsidR="003E0987">
        <w:rPr>
          <w:u w:val="single"/>
        </w:rPr>
        <w:t xml:space="preserve"> </w:t>
      </w:r>
      <w:r w:rsidRPr="003E0987">
        <w:rPr>
          <w:u w:val="single"/>
        </w:rPr>
        <w:t>institutional structures</w:t>
      </w:r>
      <w:r w:rsidRPr="00CC20F9">
        <w:rPr>
          <w:sz w:val="16"/>
        </w:rPr>
        <w:t xml:space="preserve">” (Rodríguez 2020, para 10). </w:t>
      </w:r>
      <w:r w:rsidRPr="003E0987">
        <w:rPr>
          <w:rStyle w:val="Emphasis"/>
        </w:rPr>
        <w:t>Reformism makes it more difficult to achieve the real transformations we need in our societies—both because the</w:t>
      </w:r>
      <w:r w:rsidR="003E0987">
        <w:rPr>
          <w:rStyle w:val="Emphasis"/>
        </w:rPr>
        <w:t xml:space="preserve"> </w:t>
      </w:r>
      <w:r w:rsidRPr="003E0987">
        <w:rPr>
          <w:rStyle w:val="Emphasis"/>
        </w:rPr>
        <w:t xml:space="preserve">act of reform legitimizes the overall system, but also because it takes </w:t>
      </w:r>
      <w:r w:rsidRPr="003E0987">
        <w:rPr>
          <w:rStyle w:val="Emphasis"/>
        </w:rPr>
        <w:lastRenderedPageBreak/>
        <w:t>away energy,</w:t>
      </w:r>
      <w:r w:rsidR="003E0987">
        <w:rPr>
          <w:rStyle w:val="Emphasis"/>
        </w:rPr>
        <w:t xml:space="preserve"> </w:t>
      </w:r>
      <w:r w:rsidRPr="003E0987">
        <w:rPr>
          <w:rStyle w:val="Emphasis"/>
        </w:rPr>
        <w:t>resources, and people power from more meaningful changes.</w:t>
      </w:r>
      <w:r w:rsidR="003E0987">
        <w:rPr>
          <w:rStyle w:val="Emphasis"/>
        </w:rPr>
        <w:t xml:space="preserve"> </w:t>
      </w:r>
      <w:r w:rsidRPr="00CC20F9">
        <w:rPr>
          <w:sz w:val="16"/>
        </w:rPr>
        <w:t>For example, amid growing pressure from a grassroots feminist abolitionist movement to close Rikers Island Correctional Facility in New York City because of horrific conditions and human rights abuses, the NYC mayor’s office finally proposed</w:t>
      </w:r>
      <w:r w:rsidR="003E0987" w:rsidRPr="00CC20F9">
        <w:rPr>
          <w:sz w:val="16"/>
        </w:rPr>
        <w:t xml:space="preserve"> </w:t>
      </w:r>
      <w:r w:rsidRPr="00CC20F9">
        <w:rPr>
          <w:sz w:val="16"/>
        </w:rPr>
        <w:t>closing the facility—and opening in its place four new jails at the estimated price</w:t>
      </w:r>
      <w:r w:rsidR="003E0987" w:rsidRPr="00CC20F9">
        <w:rPr>
          <w:sz w:val="16"/>
        </w:rPr>
        <w:t xml:space="preserve"> </w:t>
      </w:r>
      <w:r w:rsidRPr="00CC20F9">
        <w:rPr>
          <w:sz w:val="16"/>
        </w:rPr>
        <w:t>of 11 billion USD. This plan “would clearly expand, not shrink, the footprint of</w:t>
      </w:r>
      <w:r w:rsidR="003E0987" w:rsidRPr="00CC20F9">
        <w:rPr>
          <w:sz w:val="16"/>
        </w:rPr>
        <w:t xml:space="preserve"> </w:t>
      </w:r>
      <w:r w:rsidRPr="00CC20F9">
        <w:rPr>
          <w:sz w:val="16"/>
        </w:rPr>
        <w:t xml:space="preserve">incarceration in the city of New York,” note Davis et al. (2022, p. 73). </w:t>
      </w:r>
      <w:r w:rsidRPr="003E0987">
        <w:rPr>
          <w:rStyle w:val="StyleUnderline"/>
        </w:rPr>
        <w:t>In addition, it</w:t>
      </w:r>
      <w:r w:rsidR="003E0987">
        <w:rPr>
          <w:rStyle w:val="StyleUnderline"/>
        </w:rPr>
        <w:t xml:space="preserve"> </w:t>
      </w:r>
      <w:r w:rsidRPr="003E0987">
        <w:rPr>
          <w:rStyle w:val="StyleUnderline"/>
        </w:rPr>
        <w:t>will siphon public money to for-profit corporations. Instead, abolitionists argue, this</w:t>
      </w:r>
      <w:r w:rsidR="003E0987">
        <w:rPr>
          <w:rStyle w:val="StyleUnderline"/>
        </w:rPr>
        <w:t xml:space="preserve"> </w:t>
      </w:r>
      <w:r w:rsidRPr="003E0987">
        <w:rPr>
          <w:rStyle w:val="StyleUnderline"/>
        </w:rPr>
        <w:t>money should be used to address the conditions that lead to incarceration in the first</w:t>
      </w:r>
      <w:r w:rsidR="003E0987">
        <w:rPr>
          <w:rStyle w:val="StyleUnderline"/>
        </w:rPr>
        <w:t xml:space="preserve"> </w:t>
      </w:r>
      <w:r w:rsidRPr="003E0987">
        <w:rPr>
          <w:rStyle w:val="StyleUnderline"/>
        </w:rPr>
        <w:t>place: housing for all, mental health services, harm reduction programs, education,</w:t>
      </w:r>
      <w:r w:rsidR="003E0987">
        <w:rPr>
          <w:rStyle w:val="StyleUnderline"/>
        </w:rPr>
        <w:t xml:space="preserve"> </w:t>
      </w:r>
      <w:r w:rsidRPr="003E0987">
        <w:rPr>
          <w:rStyle w:val="StyleUnderline"/>
        </w:rPr>
        <w:t>and ending extreme poverty and food insecurity.</w:t>
      </w:r>
      <w:r w:rsidR="00A13896">
        <w:rPr>
          <w:rStyle w:val="StyleUnderline"/>
        </w:rPr>
        <w:t xml:space="preserve"> </w:t>
      </w:r>
      <w:r w:rsidRPr="00CC20F9">
        <w:rPr>
          <w:sz w:val="16"/>
        </w:rPr>
        <w:t xml:space="preserve">This is just one example, but it provides a clear picture of how </w:t>
      </w:r>
      <w:r w:rsidRPr="00A13896">
        <w:rPr>
          <w:u w:val="single"/>
        </w:rPr>
        <w:t>reform reinvests in</w:t>
      </w:r>
      <w:r w:rsidR="00A13896">
        <w:rPr>
          <w:u w:val="single"/>
        </w:rPr>
        <w:t xml:space="preserve"> </w:t>
      </w:r>
      <w:r w:rsidRPr="00A13896">
        <w:rPr>
          <w:u w:val="single"/>
        </w:rPr>
        <w:t>institutions of violence, rather than helping to dismantle them, rather than preventing</w:t>
      </w:r>
      <w:r w:rsidR="00A13896">
        <w:rPr>
          <w:u w:val="single"/>
        </w:rPr>
        <w:t xml:space="preserve"> </w:t>
      </w:r>
      <w:r w:rsidRPr="00A13896">
        <w:rPr>
          <w:u w:val="single"/>
        </w:rPr>
        <w:t>harm to human beings.</w:t>
      </w:r>
      <w:r w:rsidR="00A13896">
        <w:rPr>
          <w:u w:val="single"/>
        </w:rPr>
        <w:t xml:space="preserve"> </w:t>
      </w:r>
      <w:r w:rsidRPr="00CC20F9">
        <w:rPr>
          <w:sz w:val="16"/>
        </w:rPr>
        <w:t>2 Nuclear reformism</w:t>
      </w:r>
      <w:r w:rsidR="00A13896" w:rsidRPr="00CC20F9">
        <w:rPr>
          <w:sz w:val="16"/>
        </w:rPr>
        <w:t xml:space="preserve"> </w:t>
      </w:r>
      <w:proofErr w:type="gramStart"/>
      <w:r w:rsidRPr="00A13896">
        <w:rPr>
          <w:rStyle w:val="Emphasis"/>
        </w:rPr>
        <w:t>The</w:t>
      </w:r>
      <w:proofErr w:type="gramEnd"/>
      <w:r w:rsidRPr="00A13896">
        <w:rPr>
          <w:rStyle w:val="Emphasis"/>
        </w:rPr>
        <w:t xml:space="preserve"> same reformist instinct is embedded within nuclear arms control. </w:t>
      </w:r>
      <w:r w:rsidRPr="00CC20F9">
        <w:rPr>
          <w:sz w:val="16"/>
        </w:rPr>
        <w:t>A look at</w:t>
      </w:r>
      <w:r w:rsidR="00A13896" w:rsidRPr="00CC20F9">
        <w:rPr>
          <w:sz w:val="16"/>
        </w:rPr>
        <w:t xml:space="preserve"> </w:t>
      </w:r>
      <w:r w:rsidRPr="00CC20F9">
        <w:rPr>
          <w:sz w:val="16"/>
        </w:rPr>
        <w:t>the suggested “reforms” to nuclear weapon possession suggested by arms control</w:t>
      </w:r>
      <w:r w:rsidR="00A13896" w:rsidRPr="00CC20F9">
        <w:rPr>
          <w:sz w:val="16"/>
        </w:rPr>
        <w:t xml:space="preserve"> </w:t>
      </w:r>
      <w:r w:rsidRPr="00CC20F9">
        <w:rPr>
          <w:sz w:val="16"/>
        </w:rPr>
        <w:t>provides a clear picture. Considered to be the only “practical,” “feasible,” and “realistic” approach to nuclear disarmament, for decade after decade the same arms control</w:t>
      </w:r>
      <w:r w:rsidR="00A13896" w:rsidRPr="00CC20F9">
        <w:rPr>
          <w:sz w:val="16"/>
        </w:rPr>
        <w:t xml:space="preserve"> </w:t>
      </w:r>
      <w:r w:rsidRPr="00CC20F9">
        <w:rPr>
          <w:sz w:val="16"/>
        </w:rPr>
        <w:t>“steps” have been put forward by nuclear-armed states and their allies: ban nuclear</w:t>
      </w:r>
      <w:r w:rsidR="00A13896" w:rsidRPr="00CC20F9">
        <w:rPr>
          <w:sz w:val="16"/>
        </w:rPr>
        <w:t xml:space="preserve"> </w:t>
      </w:r>
      <w:r w:rsidRPr="00CC20F9">
        <w:rPr>
          <w:sz w:val="16"/>
        </w:rPr>
        <w:t>testing, stop production of fissile material for nuclear bombs, be more transparent</w:t>
      </w:r>
      <w:r w:rsidR="00A13896" w:rsidRPr="00CC20F9">
        <w:rPr>
          <w:sz w:val="16"/>
        </w:rPr>
        <w:t xml:space="preserve"> </w:t>
      </w:r>
      <w:r w:rsidRPr="00CC20F9">
        <w:rPr>
          <w:sz w:val="16"/>
        </w:rPr>
        <w:t>about nuclear arsenals, reduce the context in which governments would consider</w:t>
      </w:r>
      <w:r w:rsidR="00A13896" w:rsidRPr="00CC20F9">
        <w:rPr>
          <w:sz w:val="16"/>
        </w:rPr>
        <w:t xml:space="preserve"> </w:t>
      </w:r>
      <w:r w:rsidRPr="00CC20F9">
        <w:rPr>
          <w:sz w:val="16"/>
        </w:rPr>
        <w:t xml:space="preserve">the use of nuclear weapons, etc. </w:t>
      </w:r>
      <w:r w:rsidRPr="00A13896">
        <w:rPr>
          <w:u w:val="single"/>
        </w:rPr>
        <w:t>These all sound like reasonable steps—until you</w:t>
      </w:r>
      <w:r w:rsidR="00A13896">
        <w:rPr>
          <w:u w:val="single"/>
        </w:rPr>
        <w:t xml:space="preserve"> </w:t>
      </w:r>
      <w:r w:rsidRPr="00A13896">
        <w:rPr>
          <w:u w:val="single"/>
        </w:rPr>
        <w:t>learn that the same measures have been talked about by governments since the</w:t>
      </w:r>
      <w:r w:rsidR="00A13896">
        <w:rPr>
          <w:u w:val="single"/>
        </w:rPr>
        <w:t xml:space="preserve"> </w:t>
      </w:r>
      <w:r w:rsidRPr="00A13896">
        <w:rPr>
          <w:u w:val="single"/>
        </w:rPr>
        <w:t xml:space="preserve">1950s without effective action. </w:t>
      </w:r>
      <w:r w:rsidRPr="00CC20F9">
        <w:rPr>
          <w:sz w:val="16"/>
        </w:rPr>
        <w:t>Or until you realize that during these decades of</w:t>
      </w:r>
      <w:r w:rsidR="00A13896" w:rsidRPr="00CC20F9">
        <w:rPr>
          <w:sz w:val="16"/>
        </w:rPr>
        <w:t xml:space="preserve"> </w:t>
      </w:r>
      <w:r w:rsidRPr="00CC20F9">
        <w:rPr>
          <w:sz w:val="16"/>
        </w:rPr>
        <w:t>discussions</w:t>
      </w:r>
      <w:r w:rsidRPr="00A13896">
        <w:rPr>
          <w:u w:val="single"/>
        </w:rPr>
        <w:t>, the nuclear-armed states have been investing billions of dollars into the</w:t>
      </w:r>
      <w:r w:rsidR="00A13896">
        <w:rPr>
          <w:u w:val="single"/>
        </w:rPr>
        <w:t xml:space="preserve"> </w:t>
      </w:r>
      <w:r w:rsidRPr="00A13896">
        <w:rPr>
          <w:u w:val="single"/>
        </w:rPr>
        <w:t>modernization and expansion of their arsenals.</w:t>
      </w:r>
      <w:r w:rsidRPr="00CC20F9">
        <w:rPr>
          <w:sz w:val="16"/>
        </w:rPr>
        <w:t xml:space="preserve"> </w:t>
      </w:r>
      <w:r w:rsidRPr="00A13896">
        <w:rPr>
          <w:rStyle w:val="Emphasis"/>
        </w:rPr>
        <w:t>Or until you understand that many</w:t>
      </w:r>
      <w:r w:rsidR="00A13896">
        <w:rPr>
          <w:rStyle w:val="Emphasis"/>
        </w:rPr>
        <w:t xml:space="preserve"> </w:t>
      </w:r>
      <w:r w:rsidRPr="00A13896">
        <w:rPr>
          <w:rStyle w:val="Emphasis"/>
        </w:rPr>
        <w:t>“nuclear force reductions” are actually “nuclear force restructurings</w:t>
      </w:r>
      <w:r w:rsidRPr="00CC20F9">
        <w:rPr>
          <w:sz w:val="16"/>
        </w:rPr>
        <w:t>”—for example,</w:t>
      </w:r>
      <w:r w:rsidR="00A13896" w:rsidRPr="00CC20F9">
        <w:rPr>
          <w:sz w:val="16"/>
        </w:rPr>
        <w:t xml:space="preserve"> </w:t>
      </w:r>
      <w:r w:rsidRPr="00CC20F9">
        <w:rPr>
          <w:sz w:val="16"/>
        </w:rPr>
        <w:t>as nuclear forces expert Hans Kristensen (2010, para 3) points out, the 2010 New</w:t>
      </w:r>
      <w:r w:rsidR="00A13896" w:rsidRPr="00CC20F9">
        <w:rPr>
          <w:sz w:val="16"/>
        </w:rPr>
        <w:t xml:space="preserve"> </w:t>
      </w:r>
      <w:r w:rsidRPr="00CC20F9">
        <w:rPr>
          <w:sz w:val="16"/>
        </w:rPr>
        <w:t xml:space="preserve">Strategic Arms Control Treaty </w:t>
      </w:r>
      <w:r w:rsidRPr="00A13896">
        <w:rPr>
          <w:u w:val="single"/>
        </w:rPr>
        <w:t>“does not require destruction of a single nuclear warhead and actually permits the United States and Russia to deploy almost the same</w:t>
      </w:r>
      <w:r w:rsidR="00A13896">
        <w:rPr>
          <w:u w:val="single"/>
        </w:rPr>
        <w:t xml:space="preserve"> </w:t>
      </w:r>
      <w:r w:rsidRPr="00A13896">
        <w:rPr>
          <w:u w:val="single"/>
        </w:rPr>
        <w:t>number of strategic warheads” that they already deployed</w:t>
      </w:r>
      <w:r w:rsidRPr="00CC20F9">
        <w:rPr>
          <w:sz w:val="16"/>
        </w:rPr>
        <w:t xml:space="preserve">. </w:t>
      </w:r>
      <w:r w:rsidRPr="00A13896">
        <w:rPr>
          <w:rStyle w:val="Emphasis"/>
        </w:rPr>
        <w:t>The process of reform does not advance disarmament; it stalls it indefinitely</w:t>
      </w:r>
      <w:r w:rsidR="00A13896">
        <w:rPr>
          <w:rStyle w:val="Emphasis"/>
        </w:rPr>
        <w:t xml:space="preserve"> </w:t>
      </w:r>
      <w:r w:rsidRPr="00A13896">
        <w:rPr>
          <w:rStyle w:val="Emphasis"/>
        </w:rPr>
        <w:t>by constantly repackaging adjustments that are never actually taken up by any of</w:t>
      </w:r>
      <w:r w:rsidR="00A13896">
        <w:rPr>
          <w:rStyle w:val="Emphasis"/>
        </w:rPr>
        <w:t xml:space="preserve"> </w:t>
      </w:r>
      <w:r w:rsidRPr="00A13896">
        <w:rPr>
          <w:rStyle w:val="Emphasis"/>
        </w:rPr>
        <w:t>the governments proposing them</w:t>
      </w:r>
      <w:r w:rsidRPr="00CC20F9">
        <w:rPr>
          <w:sz w:val="16"/>
        </w:rPr>
        <w:t>. The endless discussions about possible reforms</w:t>
      </w:r>
      <w:r w:rsidR="00A13896" w:rsidRPr="00CC20F9">
        <w:rPr>
          <w:sz w:val="16"/>
        </w:rPr>
        <w:t xml:space="preserve"> </w:t>
      </w:r>
      <w:r w:rsidRPr="00CC20F9">
        <w:rPr>
          <w:sz w:val="16"/>
        </w:rPr>
        <w:t>provide an illusion of serious efforts. But the reality falls far short of the rhetoric.</w:t>
      </w:r>
      <w:r w:rsidR="00A13896" w:rsidRPr="00CC20F9">
        <w:rPr>
          <w:sz w:val="16"/>
        </w:rPr>
        <w:t xml:space="preserve"> </w:t>
      </w:r>
      <w:r w:rsidRPr="00A13896">
        <w:rPr>
          <w:u w:val="single"/>
        </w:rPr>
        <w:t>While governments hold countless meetings about their latest “progressive agendas,”</w:t>
      </w:r>
      <w:r w:rsidR="00A13896">
        <w:rPr>
          <w:u w:val="single"/>
        </w:rPr>
        <w:t xml:space="preserve"> </w:t>
      </w:r>
      <w:r w:rsidRPr="00A13896">
        <w:rPr>
          <w:u w:val="single"/>
        </w:rPr>
        <w:t>nuclear weapons continue to put everyone in peril</w:t>
      </w:r>
      <w:r w:rsidRPr="00CC20F9">
        <w:rPr>
          <w:sz w:val="16"/>
        </w:rPr>
        <w:t xml:space="preserve">. </w:t>
      </w:r>
      <w:r w:rsidRPr="00A13896">
        <w:rPr>
          <w:rStyle w:val="Emphasis"/>
        </w:rPr>
        <w:t>Portraying themselves as being</w:t>
      </w:r>
      <w:r w:rsidR="00A13896">
        <w:rPr>
          <w:rStyle w:val="Emphasis"/>
        </w:rPr>
        <w:t xml:space="preserve"> </w:t>
      </w:r>
      <w:r w:rsidRPr="00A13896">
        <w:rPr>
          <w:rStyle w:val="Emphasis"/>
        </w:rPr>
        <w:t>committed to nuclear disarmament, the nuclear-armed states and their allies deny</w:t>
      </w:r>
      <w:r w:rsidR="00A13896">
        <w:rPr>
          <w:rStyle w:val="Emphasis"/>
        </w:rPr>
        <w:t xml:space="preserve"> </w:t>
      </w:r>
      <w:r w:rsidRPr="00A13896">
        <w:rPr>
          <w:rStyle w:val="Emphasis"/>
        </w:rPr>
        <w:t>harms, defer action, avoid responsibility, and try to repress confrontation.</w:t>
      </w:r>
      <w:r w:rsidR="00CC20F9" w:rsidRPr="00CC20F9">
        <w:rPr>
          <w:sz w:val="16"/>
        </w:rPr>
        <w:t xml:space="preserve"> </w:t>
      </w:r>
      <w:r w:rsidRPr="00CC20F9">
        <w:rPr>
          <w:sz w:val="16"/>
        </w:rPr>
        <w:t>On the one</w:t>
      </w:r>
      <w:r w:rsidR="00CC20F9" w:rsidRPr="00CC20F9">
        <w:rPr>
          <w:sz w:val="16"/>
        </w:rPr>
        <w:t xml:space="preserve"> </w:t>
      </w:r>
      <w:r w:rsidRPr="00CC20F9">
        <w:rPr>
          <w:sz w:val="16"/>
        </w:rPr>
        <w:t xml:space="preserve">hand </w:t>
      </w:r>
      <w:r w:rsidRPr="00A13896">
        <w:rPr>
          <w:u w:val="single"/>
        </w:rPr>
        <w:t xml:space="preserve">they assert that they desire nuclear </w:t>
      </w:r>
      <w:proofErr w:type="gramStart"/>
      <w:r w:rsidRPr="00A13896">
        <w:rPr>
          <w:u w:val="single"/>
        </w:rPr>
        <w:t>abolition, yet</w:t>
      </w:r>
      <w:proofErr w:type="gramEnd"/>
      <w:r w:rsidRPr="00A13896">
        <w:rPr>
          <w:u w:val="single"/>
        </w:rPr>
        <w:t xml:space="preserve"> simultaneously prevent any</w:t>
      </w:r>
      <w:r w:rsidR="00CC20F9">
        <w:rPr>
          <w:u w:val="single"/>
        </w:rPr>
        <w:t xml:space="preserve"> </w:t>
      </w:r>
      <w:r w:rsidRPr="00A13896">
        <w:rPr>
          <w:u w:val="single"/>
        </w:rPr>
        <w:t>meaningful action that could achieve it—and invest in nuclear armament instead</w:t>
      </w:r>
      <w:r w:rsidRPr="00CC20F9">
        <w:rPr>
          <w:sz w:val="16"/>
        </w:rPr>
        <w:t>. In</w:t>
      </w:r>
      <w:r w:rsidR="00CC20F9" w:rsidRPr="00CC20F9">
        <w:rPr>
          <w:sz w:val="16"/>
        </w:rPr>
        <w:t xml:space="preserve"> </w:t>
      </w:r>
      <w:r w:rsidRPr="00CC20F9">
        <w:rPr>
          <w:sz w:val="16"/>
        </w:rPr>
        <w:t xml:space="preserve">short, </w:t>
      </w:r>
      <w:r w:rsidRPr="00A13896">
        <w:rPr>
          <w:u w:val="single"/>
        </w:rPr>
        <w:t>arms control enables a performance of responsibility and statesmanship and</w:t>
      </w:r>
      <w:r w:rsidR="00CC20F9">
        <w:rPr>
          <w:u w:val="single"/>
        </w:rPr>
        <w:t xml:space="preserve"> </w:t>
      </w:r>
      <w:r w:rsidRPr="00A13896">
        <w:rPr>
          <w:u w:val="single"/>
        </w:rPr>
        <w:t>misdirection</w:t>
      </w:r>
      <w:r w:rsidRPr="00CC20F9">
        <w:rPr>
          <w:sz w:val="16"/>
        </w:rPr>
        <w:t>. It allows for management of episodic public concerns about nuclear</w:t>
      </w:r>
      <w:r w:rsidR="00CC20F9" w:rsidRPr="00CC20F9">
        <w:rPr>
          <w:sz w:val="16"/>
        </w:rPr>
        <w:t xml:space="preserve"> </w:t>
      </w:r>
      <w:r w:rsidRPr="00CC20F9">
        <w:rPr>
          <w:sz w:val="16"/>
        </w:rPr>
        <w:t>dangers—as Joseph Nye (1991, p. x) has argued, “Arms control has crucial political</w:t>
      </w:r>
      <w:r w:rsidR="00CC20F9" w:rsidRPr="00CC20F9">
        <w:rPr>
          <w:sz w:val="16"/>
        </w:rPr>
        <w:t xml:space="preserve"> </w:t>
      </w:r>
      <w:r w:rsidRPr="00CC20F9">
        <w:rPr>
          <w:sz w:val="16"/>
        </w:rPr>
        <w:t>roles. The first is to reassure the publics in democracies.”</w:t>
      </w:r>
      <w:r w:rsidR="00CC20F9" w:rsidRPr="00CC20F9">
        <w:rPr>
          <w:sz w:val="16"/>
        </w:rPr>
        <w:t xml:space="preserve"> </w:t>
      </w:r>
      <w:r w:rsidRPr="00CC20F9">
        <w:rPr>
          <w:sz w:val="16"/>
        </w:rPr>
        <w:t>Yet even those arms control measures that have been adopted are coming apart at</w:t>
      </w:r>
      <w:r w:rsidR="00CC20F9" w:rsidRPr="00CC20F9">
        <w:rPr>
          <w:sz w:val="16"/>
        </w:rPr>
        <w:t xml:space="preserve"> </w:t>
      </w:r>
      <w:r w:rsidRPr="00CC20F9">
        <w:rPr>
          <w:sz w:val="16"/>
        </w:rPr>
        <w:t>the seams. The nuclear Non-Proliferation Treaty (NPT), adopted in 1968, has been</w:t>
      </w:r>
      <w:r w:rsidR="00CC20F9" w:rsidRPr="00CC20F9">
        <w:rPr>
          <w:sz w:val="16"/>
        </w:rPr>
        <w:t xml:space="preserve"> </w:t>
      </w:r>
      <w:r w:rsidRPr="00CC20F9">
        <w:rPr>
          <w:sz w:val="16"/>
        </w:rPr>
        <w:t xml:space="preserve">mostly successful in stopping the spread of nuclear weapons around the world. However, </w:t>
      </w:r>
      <w:r w:rsidRPr="00CC20F9">
        <w:rPr>
          <w:u w:val="single"/>
        </w:rPr>
        <w:t>the nuclear-armed states that are party to that treaty have not complied with the</w:t>
      </w:r>
      <w:r w:rsidR="00CC20F9">
        <w:rPr>
          <w:u w:val="single"/>
        </w:rPr>
        <w:t xml:space="preserve"> </w:t>
      </w:r>
      <w:r w:rsidRPr="00CC20F9">
        <w:rPr>
          <w:u w:val="single"/>
        </w:rPr>
        <w:t>legal obligation contained in the treaty to eliminate their nuclear weapons—which</w:t>
      </w:r>
      <w:r w:rsidR="00CC20F9">
        <w:rPr>
          <w:u w:val="single"/>
        </w:rPr>
        <w:t xml:space="preserve"> </w:t>
      </w:r>
      <w:r w:rsidRPr="00CC20F9">
        <w:rPr>
          <w:u w:val="single"/>
        </w:rPr>
        <w:t>was part of the “grand bargain” in exchange for other countries never acquiring</w:t>
      </w:r>
      <w:r w:rsidR="00CC20F9">
        <w:rPr>
          <w:u w:val="single"/>
        </w:rPr>
        <w:t xml:space="preserve"> </w:t>
      </w:r>
      <w:r w:rsidRPr="00CC20F9">
        <w:rPr>
          <w:u w:val="single"/>
        </w:rPr>
        <w:t>atomic bombs.</w:t>
      </w:r>
      <w:r w:rsidRPr="00CC20F9">
        <w:rPr>
          <w:sz w:val="16"/>
        </w:rPr>
        <w:t xml:space="preserve"> Article VI of the NPT requires the five NPT nuclear-armed states</w:t>
      </w:r>
      <w:r w:rsidR="00CC20F9" w:rsidRPr="00CC20F9">
        <w:rPr>
          <w:sz w:val="16"/>
        </w:rPr>
        <w:t xml:space="preserve"> </w:t>
      </w:r>
      <w:r w:rsidRPr="00CC20F9">
        <w:rPr>
          <w:sz w:val="16"/>
        </w:rPr>
        <w:t>“to pursue in good faith on effective measures relating to cessation of the nuclear</w:t>
      </w:r>
      <w:r w:rsidR="00CC20F9" w:rsidRPr="00CC20F9">
        <w:rPr>
          <w:sz w:val="16"/>
        </w:rPr>
        <w:t xml:space="preserve"> </w:t>
      </w:r>
      <w:r w:rsidRPr="00CC20F9">
        <w:rPr>
          <w:sz w:val="16"/>
        </w:rPr>
        <w:t>arms race at an early date and to nuclear disarmament.” But not only have they</w:t>
      </w:r>
      <w:r w:rsidR="00CC20F9" w:rsidRPr="00CC20F9">
        <w:rPr>
          <w:sz w:val="16"/>
        </w:rPr>
        <w:t xml:space="preserve"> </w:t>
      </w:r>
      <w:r w:rsidRPr="00CC20F9">
        <w:rPr>
          <w:sz w:val="16"/>
        </w:rPr>
        <w:t>not complied with this legal obligation, they also have refused to accept responsibility for failing to comply with the Treaty or with commitments made in 1995,</w:t>
      </w:r>
      <w:r w:rsidR="00CC20F9" w:rsidRPr="00CC20F9">
        <w:rPr>
          <w:sz w:val="16"/>
        </w:rPr>
        <w:t xml:space="preserve"> </w:t>
      </w:r>
      <w:r w:rsidRPr="00CC20F9">
        <w:rPr>
          <w:sz w:val="16"/>
        </w:rPr>
        <w:t>2000, and 2010 to implement the nuclear disarmament provisions, or to accept new</w:t>
      </w:r>
      <w:r w:rsidR="00CC20F9" w:rsidRPr="00CC20F9">
        <w:rPr>
          <w:sz w:val="16"/>
        </w:rPr>
        <w:t xml:space="preserve"> </w:t>
      </w:r>
      <w:r w:rsidRPr="00CC20F9">
        <w:rPr>
          <w:sz w:val="16"/>
        </w:rPr>
        <w:t>commitments to do so in 2015 or 2022.</w:t>
      </w:r>
      <w:r w:rsidR="00CC20F9" w:rsidRPr="00CC20F9">
        <w:rPr>
          <w:sz w:val="16"/>
        </w:rPr>
        <w:t xml:space="preserve"> </w:t>
      </w:r>
      <w:r w:rsidRPr="00CC20F9">
        <w:rPr>
          <w:sz w:val="16"/>
        </w:rPr>
        <w:t>Other piecemeal efforts for nuclear arms control, including the call by several</w:t>
      </w:r>
      <w:r w:rsidR="00CC20F9" w:rsidRPr="00CC20F9">
        <w:rPr>
          <w:sz w:val="16"/>
        </w:rPr>
        <w:t xml:space="preserve"> </w:t>
      </w:r>
      <w:r w:rsidRPr="00CC20F9">
        <w:rPr>
          <w:sz w:val="16"/>
        </w:rPr>
        <w:t>think tanks and non-governmental organizations for the US government to adopt</w:t>
      </w:r>
      <w:r w:rsidR="00CC20F9" w:rsidRPr="00CC20F9">
        <w:rPr>
          <w:sz w:val="16"/>
        </w:rPr>
        <w:t xml:space="preserve"> </w:t>
      </w:r>
      <w:r w:rsidRPr="00CC20F9">
        <w:rPr>
          <w:sz w:val="16"/>
        </w:rPr>
        <w:t>a “no-</w:t>
      </w:r>
      <w:proofErr w:type="gramStart"/>
      <w:r w:rsidRPr="00CC20F9">
        <w:rPr>
          <w:sz w:val="16"/>
        </w:rPr>
        <w:t>first-use</w:t>
      </w:r>
      <w:proofErr w:type="gramEnd"/>
      <w:r w:rsidRPr="00CC20F9">
        <w:rPr>
          <w:sz w:val="16"/>
        </w:rPr>
        <w:t>” policy, have also not only stalemated, but have arguably detracted</w:t>
      </w:r>
      <w:r w:rsidR="00CC20F9" w:rsidRPr="00CC20F9">
        <w:rPr>
          <w:sz w:val="16"/>
        </w:rPr>
        <w:t xml:space="preserve"> </w:t>
      </w:r>
      <w:r w:rsidRPr="00CC20F9">
        <w:rPr>
          <w:sz w:val="16"/>
        </w:rPr>
        <w:t>from disarmament. No-</w:t>
      </w:r>
      <w:proofErr w:type="gramStart"/>
      <w:r w:rsidRPr="00CC20F9">
        <w:rPr>
          <w:sz w:val="16"/>
        </w:rPr>
        <w:t>first-use</w:t>
      </w:r>
      <w:proofErr w:type="gramEnd"/>
      <w:r w:rsidRPr="00CC20F9">
        <w:rPr>
          <w:sz w:val="16"/>
        </w:rPr>
        <w:t xml:space="preserve"> is essentially a declaration that a government will</w:t>
      </w:r>
      <w:r w:rsidR="00CC20F9" w:rsidRPr="00CC20F9">
        <w:rPr>
          <w:sz w:val="16"/>
        </w:rPr>
        <w:t xml:space="preserve"> </w:t>
      </w:r>
      <w:r w:rsidRPr="00CC20F9">
        <w:rPr>
          <w:sz w:val="16"/>
        </w:rPr>
        <w:t>not use nuclear weapons in a first strike, but only in “defense” in the case of</w:t>
      </w:r>
      <w:r w:rsidR="00CC20F9" w:rsidRPr="00CC20F9">
        <w:rPr>
          <w:sz w:val="16"/>
        </w:rPr>
        <w:t xml:space="preserve"> </w:t>
      </w:r>
      <w:r w:rsidRPr="00CC20F9">
        <w:rPr>
          <w:sz w:val="16"/>
        </w:rPr>
        <w:t xml:space="preserve">a nuclear attack. But again, </w:t>
      </w:r>
      <w:r w:rsidRPr="00CC20F9">
        <w:rPr>
          <w:rStyle w:val="StyleUnderline"/>
        </w:rPr>
        <w:t>such a policy does not affect the material reality of</w:t>
      </w:r>
      <w:r w:rsidR="00CC20F9">
        <w:rPr>
          <w:rStyle w:val="StyleUnderline"/>
        </w:rPr>
        <w:t xml:space="preserve"> </w:t>
      </w:r>
      <w:r w:rsidRPr="00CC20F9">
        <w:rPr>
          <w:rStyle w:val="StyleUnderline"/>
        </w:rPr>
        <w:t>nuclear weapons—it leaves nuclear forces and deployments intact, while relying on</w:t>
      </w:r>
      <w:r w:rsidR="00CC20F9">
        <w:rPr>
          <w:rStyle w:val="StyleUnderline"/>
        </w:rPr>
        <w:t xml:space="preserve"> </w:t>
      </w:r>
      <w:r w:rsidRPr="00CC20F9">
        <w:rPr>
          <w:rStyle w:val="StyleUnderline"/>
        </w:rPr>
        <w:t>the commitment of the president to refrain from a first strike.</w:t>
      </w:r>
      <w:r w:rsidRPr="00CC20F9">
        <w:rPr>
          <w:sz w:val="16"/>
        </w:rPr>
        <w:t xml:space="preserve"> It also discounts the fact</w:t>
      </w:r>
      <w:r w:rsidR="00CC20F9" w:rsidRPr="00CC20F9">
        <w:rPr>
          <w:sz w:val="16"/>
        </w:rPr>
        <w:t xml:space="preserve"> </w:t>
      </w:r>
      <w:r w:rsidRPr="00CC20F9">
        <w:rPr>
          <w:sz w:val="16"/>
        </w:rPr>
        <w:t>that the catastrophic impacts of a nuclear weapon detonation are the same whether</w:t>
      </w:r>
      <w:r w:rsidR="00CC20F9" w:rsidRPr="00CC20F9">
        <w:rPr>
          <w:sz w:val="16"/>
        </w:rPr>
        <w:t xml:space="preserve"> </w:t>
      </w:r>
      <w:r w:rsidRPr="00CC20F9">
        <w:rPr>
          <w:sz w:val="16"/>
        </w:rPr>
        <w:t>they are part of a first or second strike—hundreds of thousands of people will still be</w:t>
      </w:r>
      <w:r w:rsidR="00CC20F9" w:rsidRPr="00CC20F9">
        <w:rPr>
          <w:sz w:val="16"/>
        </w:rPr>
        <w:t xml:space="preserve"> </w:t>
      </w:r>
      <w:r w:rsidRPr="00CC20F9">
        <w:rPr>
          <w:sz w:val="16"/>
        </w:rPr>
        <w:t>murdered instantly, turned to shadows and smudges amidst the radioactive firestorm.</w:t>
      </w:r>
      <w:r w:rsidR="00CC20F9" w:rsidRPr="00CC20F9">
        <w:rPr>
          <w:sz w:val="16"/>
        </w:rPr>
        <w:t xml:space="preserve"> </w:t>
      </w:r>
      <w:r w:rsidRPr="00CC20F9">
        <w:rPr>
          <w:sz w:val="16"/>
        </w:rPr>
        <w:t>Millions more will die in a wider nuclear exchange; most of humanity may perish</w:t>
      </w:r>
      <w:r w:rsidR="00CC20F9" w:rsidRPr="00CC20F9">
        <w:rPr>
          <w:sz w:val="16"/>
        </w:rPr>
        <w:t xml:space="preserve"> </w:t>
      </w:r>
      <w:r w:rsidRPr="00CC20F9">
        <w:rPr>
          <w:sz w:val="16"/>
        </w:rPr>
        <w:t>from the resulting global famine.</w:t>
      </w:r>
      <w:r w:rsidR="00CC20F9" w:rsidRPr="00CC20F9">
        <w:rPr>
          <w:sz w:val="16"/>
        </w:rPr>
        <w:t xml:space="preserve"> </w:t>
      </w:r>
      <w:r w:rsidRPr="00CC20F9">
        <w:rPr>
          <w:u w:val="single"/>
        </w:rPr>
        <w:t>The performativity of arms control,</w:t>
      </w:r>
      <w:r w:rsidRPr="00CC20F9">
        <w:rPr>
          <w:sz w:val="16"/>
        </w:rPr>
        <w:t xml:space="preserve"> whether </w:t>
      </w:r>
      <w:r w:rsidRPr="00CC20F9">
        <w:rPr>
          <w:u w:val="single"/>
        </w:rPr>
        <w:t>considered counterinsurgency</w:t>
      </w:r>
      <w:r w:rsidRPr="00CC20F9">
        <w:rPr>
          <w:sz w:val="16"/>
        </w:rPr>
        <w:t xml:space="preserve"> or</w:t>
      </w:r>
      <w:r w:rsidR="00CC20F9" w:rsidRPr="00CC20F9">
        <w:rPr>
          <w:sz w:val="16"/>
        </w:rPr>
        <w:t xml:space="preserve"> </w:t>
      </w:r>
      <w:r w:rsidRPr="00CC20F9">
        <w:rPr>
          <w:sz w:val="16"/>
        </w:rPr>
        <w:t xml:space="preserve">not, </w:t>
      </w:r>
      <w:r w:rsidRPr="00CC20F9">
        <w:rPr>
          <w:u w:val="single"/>
        </w:rPr>
        <w:t>has meant that operational policies related to “nuclear deterrence” have become</w:t>
      </w:r>
      <w:r w:rsidR="00CC20F9">
        <w:rPr>
          <w:u w:val="single"/>
        </w:rPr>
        <w:t xml:space="preserve"> </w:t>
      </w:r>
      <w:r w:rsidRPr="00CC20F9">
        <w:rPr>
          <w:u w:val="single"/>
        </w:rPr>
        <w:t xml:space="preserve">twinned with arms control, just like prisons are twinned with parole </w:t>
      </w:r>
      <w:r w:rsidRPr="00CC20F9">
        <w:rPr>
          <w:u w:val="single"/>
        </w:rPr>
        <w:lastRenderedPageBreak/>
        <w:t>and probation.</w:t>
      </w:r>
      <w:r w:rsidR="00CC20F9">
        <w:rPr>
          <w:u w:val="single"/>
        </w:rPr>
        <w:t xml:space="preserve"> </w:t>
      </w:r>
      <w:r w:rsidRPr="00CC20F9">
        <w:rPr>
          <w:sz w:val="16"/>
        </w:rPr>
        <w:t xml:space="preserve">This is why abolition is the only answer. </w:t>
      </w:r>
      <w:r w:rsidRPr="00CC20F9">
        <w:rPr>
          <w:rStyle w:val="StyleUnderline"/>
        </w:rPr>
        <w:t>Until nuclear weapons are eliminated, any</w:t>
      </w:r>
      <w:r w:rsidR="00CC20F9">
        <w:rPr>
          <w:rStyle w:val="StyleUnderline"/>
        </w:rPr>
        <w:t xml:space="preserve"> </w:t>
      </w:r>
      <w:r w:rsidRPr="00CC20F9">
        <w:rPr>
          <w:rStyle w:val="StyleUnderline"/>
        </w:rPr>
        <w:t>arms control measures are akin to moving around ticking time bombs on a chess</w:t>
      </w:r>
      <w:r w:rsidR="00CC20F9">
        <w:rPr>
          <w:rStyle w:val="StyleUnderline"/>
        </w:rPr>
        <w:t xml:space="preserve"> </w:t>
      </w:r>
      <w:r w:rsidRPr="00CC20F9">
        <w:rPr>
          <w:rStyle w:val="StyleUnderline"/>
        </w:rPr>
        <w:t>board</w:t>
      </w:r>
      <w:r w:rsidRPr="00CC20F9">
        <w:rPr>
          <w:sz w:val="16"/>
        </w:rPr>
        <w:t xml:space="preserve">. </w:t>
      </w:r>
      <w:r w:rsidRPr="00CC20F9">
        <w:rPr>
          <w:rStyle w:val="Emphasis"/>
        </w:rPr>
        <w:t>Reformism reifies rather than liberates us from the inherent violence, discrimination, exclusion, and inequality generated by nuclear weapons</w:t>
      </w:r>
      <w:r w:rsidRPr="00CC20F9">
        <w:rPr>
          <w:sz w:val="16"/>
        </w:rPr>
        <w:t xml:space="preserve">. </w:t>
      </w:r>
      <w:r w:rsidRPr="00CC20F9">
        <w:rPr>
          <w:rStyle w:val="StyleUnderline"/>
        </w:rPr>
        <w:t>Yet another</w:t>
      </w:r>
      <w:r w:rsidR="00CC20F9">
        <w:rPr>
          <w:rStyle w:val="StyleUnderline"/>
        </w:rPr>
        <w:t xml:space="preserve"> </w:t>
      </w:r>
      <w:r w:rsidRPr="00CC20F9">
        <w:rPr>
          <w:rStyle w:val="StyleUnderline"/>
        </w:rPr>
        <w:t xml:space="preserve">insidious counterinsurgency tactic of reformism is to co-opt the language of inclusion and equality </w:t>
      </w:r>
      <w:proofErr w:type="gramStart"/>
      <w:r w:rsidRPr="00CC20F9">
        <w:rPr>
          <w:rStyle w:val="StyleUnderline"/>
        </w:rPr>
        <w:t>in an attempt to</w:t>
      </w:r>
      <w:proofErr w:type="gramEnd"/>
      <w:r w:rsidRPr="00CC20F9">
        <w:rPr>
          <w:rStyle w:val="StyleUnderline"/>
        </w:rPr>
        <w:t xml:space="preserve"> negate or deflect critique.</w:t>
      </w:r>
      <w:r w:rsidR="00CC20F9">
        <w:rPr>
          <w:rStyle w:val="StyleUnderline"/>
        </w:rPr>
        <w:t xml:space="preserve"> </w:t>
      </w:r>
      <w:r w:rsidRPr="00CC20F9">
        <w:rPr>
          <w:sz w:val="16"/>
        </w:rPr>
        <w:t>3 Co-optation through reform</w:t>
      </w:r>
      <w:r w:rsidR="00CC20F9" w:rsidRPr="00CC20F9">
        <w:rPr>
          <w:sz w:val="16"/>
        </w:rPr>
        <w:t xml:space="preserve"> </w:t>
      </w:r>
      <w:proofErr w:type="gramStart"/>
      <w:r w:rsidRPr="00CC20F9">
        <w:rPr>
          <w:sz w:val="16"/>
        </w:rPr>
        <w:t>As</w:t>
      </w:r>
      <w:proofErr w:type="gramEnd"/>
      <w:r w:rsidRPr="00CC20F9">
        <w:rPr>
          <w:sz w:val="16"/>
        </w:rPr>
        <w:t xml:space="preserve"> concepts such as “gender mainstreaming,” “feminist foreign policy,” and “diversity and inclusion” gain more traction in international and national discourse and</w:t>
      </w:r>
      <w:r w:rsidR="00CC20F9" w:rsidRPr="00CC20F9">
        <w:rPr>
          <w:sz w:val="16"/>
        </w:rPr>
        <w:t xml:space="preserve"> </w:t>
      </w:r>
      <w:r w:rsidRPr="00CC20F9">
        <w:rPr>
          <w:sz w:val="16"/>
        </w:rPr>
        <w:t>policy, including in relation to disarmament, these concepts are being increasingly</w:t>
      </w:r>
      <w:r w:rsidR="00CC20F9" w:rsidRPr="00CC20F9">
        <w:rPr>
          <w:sz w:val="16"/>
        </w:rPr>
        <w:t xml:space="preserve"> </w:t>
      </w:r>
      <w:r w:rsidRPr="00CC20F9">
        <w:rPr>
          <w:sz w:val="16"/>
        </w:rPr>
        <w:t>coopted to justify and even help advance anti-feminist objectives and practices. Diversity-related reforms co-opt communities into militarism, which is a key source</w:t>
      </w:r>
      <w:r w:rsidR="00CC20F9" w:rsidRPr="00CC20F9">
        <w:rPr>
          <w:sz w:val="16"/>
        </w:rPr>
        <w:t xml:space="preserve"> </w:t>
      </w:r>
      <w:r w:rsidRPr="00CC20F9">
        <w:rPr>
          <w:sz w:val="16"/>
        </w:rPr>
        <w:t>of oppression of those same communities.</w:t>
      </w:r>
      <w:r w:rsidR="00CC20F9" w:rsidRPr="00CC20F9">
        <w:rPr>
          <w:sz w:val="16"/>
        </w:rPr>
        <w:t xml:space="preserve"> </w:t>
      </w:r>
      <w:r w:rsidRPr="00CC20F9">
        <w:rPr>
          <w:sz w:val="16"/>
        </w:rPr>
        <w:t>The US nuclear weapon complex celebrates all-women missileer crews, while</w:t>
      </w:r>
      <w:r w:rsidR="00CC20F9" w:rsidRPr="00CC20F9">
        <w:rPr>
          <w:sz w:val="16"/>
        </w:rPr>
        <w:t xml:space="preserve"> </w:t>
      </w:r>
      <w:r w:rsidRPr="00CC20F9">
        <w:rPr>
          <w:sz w:val="16"/>
        </w:rPr>
        <w:t xml:space="preserve">women become the heads of the world’s largest nuclear weapon producer companies. </w:t>
      </w:r>
      <w:r w:rsidRPr="00CC20F9">
        <w:rPr>
          <w:u w:val="single"/>
        </w:rPr>
        <w:t>Government agencies working on nuclear policies recruit women into their</w:t>
      </w:r>
      <w:r w:rsidR="00CC20F9">
        <w:rPr>
          <w:u w:val="single"/>
        </w:rPr>
        <w:t xml:space="preserve"> </w:t>
      </w:r>
      <w:r w:rsidRPr="00CC20F9">
        <w:rPr>
          <w:u w:val="single"/>
        </w:rPr>
        <w:t>structures, while nuclear security think tanks pledge to diversify. This is broader</w:t>
      </w:r>
      <w:r w:rsidR="00CC20F9">
        <w:rPr>
          <w:u w:val="single"/>
        </w:rPr>
        <w:t xml:space="preserve"> </w:t>
      </w:r>
      <w:r w:rsidRPr="00CC20F9">
        <w:rPr>
          <w:u w:val="single"/>
        </w:rPr>
        <w:t>than the nuclear field: this is a strategy employed by those in all aspects of the military-industrial complex</w:t>
      </w:r>
      <w:r w:rsidRPr="00CC20F9">
        <w:rPr>
          <w:sz w:val="16"/>
        </w:rPr>
        <w:t xml:space="preserve">. </w:t>
      </w:r>
      <w:r w:rsidRPr="00CC20F9">
        <w:rPr>
          <w:u w:val="single"/>
        </w:rPr>
        <w:t>The US Central Intelligence Agency advertises to recruit</w:t>
      </w:r>
      <w:r w:rsidR="00CC20F9">
        <w:rPr>
          <w:u w:val="single"/>
        </w:rPr>
        <w:t xml:space="preserve"> </w:t>
      </w:r>
      <w:r w:rsidRPr="00CC20F9">
        <w:rPr>
          <w:u w:val="single"/>
        </w:rPr>
        <w:t>queer people of color while the US military uses the end of its Don’t Ask Don’t</w:t>
      </w:r>
      <w:r w:rsidR="00CC20F9">
        <w:rPr>
          <w:u w:val="single"/>
        </w:rPr>
        <w:t xml:space="preserve"> </w:t>
      </w:r>
      <w:r w:rsidRPr="00CC20F9">
        <w:rPr>
          <w:u w:val="single"/>
        </w:rPr>
        <w:t>Tell policy to promote gay inclusion and offers citizenship and education to working</w:t>
      </w:r>
      <w:r w:rsidR="00CC20F9">
        <w:rPr>
          <w:u w:val="single"/>
        </w:rPr>
        <w:t xml:space="preserve"> </w:t>
      </w:r>
      <w:r w:rsidRPr="00CC20F9">
        <w:rPr>
          <w:u w:val="single"/>
        </w:rPr>
        <w:t>class and immigrant communities.</w:t>
      </w:r>
      <w:r w:rsidR="00CC20F9">
        <w:rPr>
          <w:u w:val="single"/>
        </w:rPr>
        <w:t xml:space="preserve"> </w:t>
      </w:r>
      <w:r w:rsidRPr="00CC20F9">
        <w:rPr>
          <w:sz w:val="16"/>
        </w:rPr>
        <w:t>In each of these cases, diversity, equity, and inclusion are used to incorporate</w:t>
      </w:r>
      <w:r w:rsidR="00CC20F9" w:rsidRPr="00CC20F9">
        <w:rPr>
          <w:sz w:val="16"/>
        </w:rPr>
        <w:t xml:space="preserve"> </w:t>
      </w:r>
      <w:r w:rsidRPr="00CC20F9">
        <w:rPr>
          <w:sz w:val="16"/>
        </w:rPr>
        <w:t>deliberately marginalized segments of populations into institutions that cause harm.</w:t>
      </w:r>
      <w:r w:rsidR="00CC20F9" w:rsidRPr="00CC20F9">
        <w:rPr>
          <w:sz w:val="16"/>
        </w:rPr>
        <w:t xml:space="preserve"> </w:t>
      </w:r>
      <w:r w:rsidRPr="00CC20F9">
        <w:rPr>
          <w:sz w:val="16"/>
        </w:rPr>
        <w:t xml:space="preserve">But </w:t>
      </w:r>
      <w:r w:rsidRPr="00CC20F9">
        <w:rPr>
          <w:u w:val="single"/>
        </w:rPr>
        <w:t>adding diverse bodies into structures of state violence does not diminish the violence inherent to those structures</w:t>
      </w:r>
      <w:r w:rsidRPr="00CC20F9">
        <w:rPr>
          <w:sz w:val="16"/>
        </w:rPr>
        <w:t>, it just makes them more diverse. While “allowing”</w:t>
      </w:r>
      <w:r w:rsidR="00CC20F9" w:rsidRPr="00CC20F9">
        <w:rPr>
          <w:sz w:val="16"/>
        </w:rPr>
        <w:t xml:space="preserve"> </w:t>
      </w:r>
      <w:r w:rsidRPr="00CC20F9">
        <w:rPr>
          <w:sz w:val="16"/>
        </w:rPr>
        <w:t>women, queer people, and people of color to join cisgender heteronormative white</w:t>
      </w:r>
      <w:r w:rsidR="00CC20F9" w:rsidRPr="00CC20F9">
        <w:rPr>
          <w:sz w:val="16"/>
        </w:rPr>
        <w:t xml:space="preserve"> </w:t>
      </w:r>
      <w:r w:rsidRPr="00CC20F9">
        <w:rPr>
          <w:sz w:val="16"/>
        </w:rPr>
        <w:t>men in military institutions, for example</w:t>
      </w:r>
      <w:r w:rsidRPr="00CC20F9">
        <w:rPr>
          <w:u w:val="single"/>
        </w:rPr>
        <w:t>, these same forces continue to bomb people</w:t>
      </w:r>
      <w:r w:rsidR="00CC20F9">
        <w:rPr>
          <w:u w:val="single"/>
        </w:rPr>
        <w:t xml:space="preserve"> </w:t>
      </w:r>
      <w:r w:rsidRPr="00CC20F9">
        <w:rPr>
          <w:u w:val="single"/>
        </w:rPr>
        <w:t>of color, oppress queer people, and commit sexual and gender-based violence.</w:t>
      </w:r>
      <w:r w:rsidR="00CC20F9">
        <w:rPr>
          <w:u w:val="single"/>
        </w:rPr>
        <w:t xml:space="preserve"> </w:t>
      </w:r>
      <w:r w:rsidRPr="00CC20F9">
        <w:rPr>
          <w:sz w:val="16"/>
        </w:rPr>
        <w:t>Cynthia Enloe (2017) refers to this technique of co-optation as “adaptive patriarchy”—the instinct of the system to respond to critique by applying a veneer of</w:t>
      </w:r>
      <w:r w:rsidR="00CC20F9" w:rsidRPr="00CC20F9">
        <w:rPr>
          <w:sz w:val="16"/>
        </w:rPr>
        <w:t xml:space="preserve"> </w:t>
      </w:r>
      <w:r w:rsidRPr="00CC20F9">
        <w:rPr>
          <w:sz w:val="16"/>
        </w:rPr>
        <w:t xml:space="preserve">inclusion while carrying on with its overall mission of exploitation and harm. </w:t>
      </w:r>
      <w:r w:rsidRPr="00CC20F9">
        <w:rPr>
          <w:rStyle w:val="Emphasis"/>
        </w:rPr>
        <w:t>This</w:t>
      </w:r>
      <w:r w:rsidR="00CC20F9">
        <w:rPr>
          <w:rStyle w:val="Emphasis"/>
        </w:rPr>
        <w:t xml:space="preserve"> </w:t>
      </w:r>
      <w:r w:rsidRPr="00CC20F9">
        <w:rPr>
          <w:rStyle w:val="Emphasis"/>
        </w:rPr>
        <w:t>is part of reform’s counterinsurgent strategy: by adapting to the “modern” world in</w:t>
      </w:r>
      <w:r w:rsidR="00CC20F9">
        <w:rPr>
          <w:rStyle w:val="Emphasis"/>
        </w:rPr>
        <w:t xml:space="preserve"> </w:t>
      </w:r>
      <w:r w:rsidRPr="00CC20F9">
        <w:rPr>
          <w:rStyle w:val="Emphasis"/>
        </w:rPr>
        <w:t>appearance, structures of violence build space to normalize their actions</w:t>
      </w:r>
      <w:r w:rsidRPr="00CC20F9">
        <w:rPr>
          <w:sz w:val="16"/>
        </w:rPr>
        <w:t>. Institutions</w:t>
      </w:r>
      <w:r w:rsidR="00CC20F9" w:rsidRPr="00CC20F9">
        <w:rPr>
          <w:sz w:val="16"/>
        </w:rPr>
        <w:t xml:space="preserve"> </w:t>
      </w:r>
      <w:r w:rsidRPr="00CC20F9">
        <w:rPr>
          <w:sz w:val="16"/>
        </w:rPr>
        <w:t>like the military incorporate feminist or antiracist language, using terms like “intersectionality,” and portend to embrace policies against discrimination, yet carry on</w:t>
      </w:r>
      <w:r w:rsidR="00CC20F9" w:rsidRPr="00CC20F9">
        <w:rPr>
          <w:sz w:val="16"/>
        </w:rPr>
        <w:t xml:space="preserve"> </w:t>
      </w:r>
      <w:r w:rsidRPr="00CC20F9">
        <w:rPr>
          <w:sz w:val="16"/>
        </w:rPr>
        <w:t xml:space="preserve">killing people around the world. </w:t>
      </w:r>
      <w:r w:rsidRPr="00CC20F9">
        <w:rPr>
          <w:u w:val="single"/>
        </w:rPr>
        <w:t>This same technique is used by corporate shareholders to “rainbow-wash” their historic and ongoing harms to LGBTQ+ communities</w:t>
      </w:r>
      <w:r w:rsidR="00CC20F9">
        <w:rPr>
          <w:u w:val="single"/>
        </w:rPr>
        <w:t xml:space="preserve"> </w:t>
      </w:r>
      <w:r w:rsidRPr="00CC20F9">
        <w:rPr>
          <w:sz w:val="16"/>
        </w:rPr>
        <w:t>(i.e., having corporate floats in Pride parades while funding or accepting funds from</w:t>
      </w:r>
      <w:r w:rsidR="00CC20F9" w:rsidRPr="00CC20F9">
        <w:rPr>
          <w:sz w:val="16"/>
        </w:rPr>
        <w:t xml:space="preserve"> </w:t>
      </w:r>
      <w:r w:rsidRPr="00CC20F9">
        <w:rPr>
          <w:sz w:val="16"/>
        </w:rPr>
        <w:t>anti-trans organizations).</w:t>
      </w:r>
    </w:p>
    <w:p w14:paraId="05920B7B" w14:textId="77777777" w:rsidR="00C02C12" w:rsidRDefault="00C02C12" w:rsidP="00C02C12">
      <w:pPr>
        <w:pStyle w:val="Heading3"/>
      </w:pPr>
      <w:r>
        <w:lastRenderedPageBreak/>
        <w:t>L---China Threat Con</w:t>
      </w:r>
    </w:p>
    <w:p w14:paraId="0D94D02D" w14:textId="77777777" w:rsidR="006C7A56" w:rsidRPr="006C7A56" w:rsidRDefault="006C7A56" w:rsidP="006C7A56">
      <w:pPr>
        <w:keepNext/>
        <w:keepLines/>
        <w:spacing w:before="40" w:after="0"/>
        <w:outlineLvl w:val="3"/>
        <w:rPr>
          <w:rFonts w:eastAsia="MS Gothic" w:cs="Times New Roman"/>
          <w:b/>
          <w:bCs/>
          <w:sz w:val="26"/>
          <w:szCs w:val="26"/>
        </w:rPr>
      </w:pPr>
      <w:r w:rsidRPr="006C7A56">
        <w:rPr>
          <w:rFonts w:eastAsia="MS Gothic" w:cs="Times New Roman"/>
          <w:b/>
          <w:bCs/>
          <w:sz w:val="26"/>
          <w:szCs w:val="26"/>
        </w:rPr>
        <w:t xml:space="preserve">China threat construction is Western liberal </w:t>
      </w:r>
      <w:r w:rsidRPr="006C7A56">
        <w:rPr>
          <w:rFonts w:eastAsia="MS Gothic" w:cs="Times New Roman"/>
          <w:b/>
          <w:bCs/>
          <w:sz w:val="26"/>
          <w:szCs w:val="26"/>
          <w:u w:val="single"/>
        </w:rPr>
        <w:t>paternalism</w:t>
      </w:r>
      <w:r w:rsidRPr="006C7A56">
        <w:rPr>
          <w:rFonts w:eastAsia="MS Gothic" w:cs="Times New Roman"/>
          <w:b/>
          <w:bCs/>
          <w:sz w:val="26"/>
          <w:szCs w:val="26"/>
        </w:rPr>
        <w:t xml:space="preserve"> that seeks to pin China as a </w:t>
      </w:r>
      <w:r w:rsidRPr="006C7A56">
        <w:rPr>
          <w:rFonts w:eastAsia="MS Gothic" w:cs="Times New Roman"/>
          <w:b/>
          <w:bCs/>
          <w:sz w:val="26"/>
          <w:szCs w:val="26"/>
          <w:u w:val="single"/>
        </w:rPr>
        <w:t>neocolonial threat</w:t>
      </w:r>
      <w:r w:rsidRPr="006C7A56">
        <w:rPr>
          <w:rFonts w:eastAsia="MS Gothic" w:cs="Times New Roman"/>
          <w:b/>
          <w:bCs/>
          <w:sz w:val="26"/>
          <w:szCs w:val="26"/>
        </w:rPr>
        <w:t xml:space="preserve"> while maintaining the legacy of Western colonization by ignoring Western roles in foreign domination of territory and reinforcing Western dependence as the </w:t>
      </w:r>
      <w:r w:rsidRPr="006C7A56">
        <w:rPr>
          <w:rFonts w:eastAsia="MS Gothic" w:cs="Times New Roman"/>
          <w:b/>
          <w:bCs/>
          <w:sz w:val="26"/>
          <w:szCs w:val="26"/>
          <w:u w:val="single"/>
        </w:rPr>
        <w:t>only option</w:t>
      </w:r>
    </w:p>
    <w:p w14:paraId="652B598D" w14:textId="37BE340F" w:rsidR="006C7A56" w:rsidRPr="006C7A56" w:rsidRDefault="006C7A56" w:rsidP="006C7A56">
      <w:r w:rsidRPr="006C7A56">
        <w:rPr>
          <w:rStyle w:val="Style13ptBold"/>
        </w:rPr>
        <w:t>Grydehøj</w:t>
      </w:r>
      <w:r w:rsidRPr="006C7A56">
        <w:t>, A., Bevacqua, M. L., Chibana, M., Nadarajah, Y., Simonsen, A., Su, P., ... &amp; Davis, S. (20</w:t>
      </w:r>
      <w:r w:rsidRPr="006C7A56">
        <w:rPr>
          <w:rStyle w:val="Style13ptBold"/>
        </w:rPr>
        <w:t>21</w:t>
      </w:r>
      <w:r w:rsidRPr="006C7A56">
        <w:t>). Practicing decolonial political geography: Island perspectives on neocolonialism and the China threat discourse. Political Geography, 85, 102330.</w:t>
      </w:r>
      <w:r w:rsidRPr="006C7A56">
        <w:rPr>
          <w:rFonts w:eastAsia="MS Mincho" w:cs="Times New Roman"/>
          <w:szCs w:val="24"/>
        </w:rPr>
        <w:t xml:space="preserve"> Political Geography, Volume 85, 2021, 102330</w:t>
      </w:r>
    </w:p>
    <w:p w14:paraId="01BAC559" w14:textId="1718B289" w:rsidR="006C7A56" w:rsidRDefault="006C7A56" w:rsidP="006C7A56">
      <w:pPr>
        <w:rPr>
          <w:rFonts w:eastAsia="MS Mincho" w:cs="Times New Roman"/>
          <w:szCs w:val="24"/>
          <w:u w:val="single"/>
        </w:rPr>
      </w:pPr>
      <w:r w:rsidRPr="006C7A56">
        <w:rPr>
          <w:rFonts w:eastAsia="MS Mincho" w:cs="Times New Roman"/>
          <w:szCs w:val="24"/>
          <w:u w:val="single"/>
        </w:rPr>
        <w:t xml:space="preserve">When China is discussed in relation to </w:t>
      </w:r>
      <w:proofErr w:type="spellStart"/>
      <w:r w:rsidRPr="006C7A56">
        <w:rPr>
          <w:rFonts w:eastAsia="MS Mincho" w:cs="Times New Roman"/>
          <w:szCs w:val="24"/>
          <w:u w:val="single"/>
        </w:rPr>
        <w:t>colonised</w:t>
      </w:r>
      <w:proofErr w:type="spellEnd"/>
      <w:r w:rsidRPr="006C7A56">
        <w:rPr>
          <w:rFonts w:eastAsia="MS Mincho" w:cs="Times New Roman"/>
          <w:szCs w:val="24"/>
          <w:u w:val="single"/>
        </w:rPr>
        <w:t xml:space="preserve"> islands, it is often as a monolithic state entity, with little or no distinction between individuals, private companies, state-owned enterprises, universities, and central and local government bodies.</w:t>
      </w:r>
      <w:r w:rsidRPr="006C7A56">
        <w:rPr>
          <w:rFonts w:eastAsia="MS Mincho" w:cs="Times New Roman"/>
          <w:sz w:val="12"/>
          <w:szCs w:val="24"/>
        </w:rPr>
        <w:t xml:space="preserve"> Furthermore, </w:t>
      </w:r>
      <w:r w:rsidRPr="006C7A56">
        <w:rPr>
          <w:rFonts w:eastAsia="MS Mincho" w:cs="Times New Roman"/>
          <w:szCs w:val="24"/>
          <w:u w:val="single"/>
        </w:rPr>
        <w:t>island perspectives on China tend to focus on triangular</w:t>
      </w:r>
      <w:r w:rsidRPr="006C7A56">
        <w:rPr>
          <w:rFonts w:eastAsia="MS Mincho" w:cs="Times New Roman"/>
          <w:sz w:val="12"/>
          <w:szCs w:val="24"/>
        </w:rPr>
        <w:t xml:space="preserve"> (</w:t>
      </w:r>
      <w:proofErr w:type="spellStart"/>
      <w:r w:rsidRPr="006C7A56">
        <w:rPr>
          <w:rFonts w:eastAsia="MS Mincho" w:cs="Times New Roman"/>
          <w:sz w:val="12"/>
          <w:szCs w:val="24"/>
        </w:rPr>
        <w:t>Guåhan</w:t>
      </w:r>
      <w:proofErr w:type="spellEnd"/>
      <w:r w:rsidRPr="006C7A56">
        <w:rPr>
          <w:rFonts w:eastAsia="MS Mincho" w:cs="Times New Roman"/>
          <w:sz w:val="12"/>
          <w:szCs w:val="24"/>
        </w:rPr>
        <w:t xml:space="preserve">-USA-China or </w:t>
      </w:r>
      <w:proofErr w:type="spellStart"/>
      <w:r w:rsidRPr="006C7A56">
        <w:rPr>
          <w:rFonts w:eastAsia="MS Mincho" w:cs="Times New Roman"/>
          <w:sz w:val="12"/>
          <w:szCs w:val="24"/>
        </w:rPr>
        <w:t>JamaicaUSA</w:t>
      </w:r>
      <w:proofErr w:type="spellEnd"/>
      <w:r w:rsidRPr="006C7A56">
        <w:rPr>
          <w:rFonts w:eastAsia="MS Mincho" w:cs="Times New Roman"/>
          <w:sz w:val="12"/>
          <w:szCs w:val="24"/>
        </w:rPr>
        <w:t xml:space="preserve">-China) or four-sided (Kalaallit Nunaat-USA-Denmark-China or Okinawa-USA-Japan-China) </w:t>
      </w:r>
      <w:r w:rsidRPr="006C7A56">
        <w:rPr>
          <w:rFonts w:eastAsia="MS Mincho" w:cs="Times New Roman"/>
          <w:szCs w:val="24"/>
          <w:u w:val="single"/>
        </w:rPr>
        <w:t xml:space="preserve">power relationships, with little reference to other </w:t>
      </w:r>
      <w:proofErr w:type="spellStart"/>
      <w:r w:rsidRPr="006C7A56">
        <w:rPr>
          <w:rFonts w:eastAsia="MS Mincho" w:cs="Times New Roman"/>
          <w:szCs w:val="24"/>
          <w:u w:val="single"/>
        </w:rPr>
        <w:t>colonised</w:t>
      </w:r>
      <w:proofErr w:type="spellEnd"/>
      <w:r w:rsidRPr="006C7A56">
        <w:rPr>
          <w:rFonts w:eastAsia="MS Mincho" w:cs="Times New Roman"/>
          <w:szCs w:val="24"/>
          <w:u w:val="single"/>
        </w:rPr>
        <w:t xml:space="preserve"> peoples and territories</w:t>
      </w:r>
      <w:r w:rsidRPr="006C7A56">
        <w:rPr>
          <w:rFonts w:eastAsia="MS Mincho" w:cs="Times New Roman"/>
          <w:sz w:val="12"/>
          <w:szCs w:val="24"/>
        </w:rPr>
        <w:t xml:space="preserve">. </w:t>
      </w:r>
      <w:r w:rsidRPr="006C7A56">
        <w:rPr>
          <w:rFonts w:eastAsia="MS Mincho" w:cs="Times New Roman"/>
          <w:b/>
          <w:iCs/>
          <w:szCs w:val="24"/>
          <w:u w:val="single"/>
        </w:rPr>
        <w:t>Despite the bonds of transnational Indigenous activism, regional cultural and business bodies, regional governance institutions, etc., islanders largely remain within colonially structured understandings of their islands’ places in the world</w:t>
      </w:r>
      <w:r w:rsidRPr="006C7A56">
        <w:rPr>
          <w:rFonts w:eastAsia="MS Mincho" w:cs="Times New Roman"/>
          <w:sz w:val="12"/>
          <w:szCs w:val="24"/>
        </w:rPr>
        <w:t xml:space="preserve">. </w:t>
      </w:r>
      <w:r w:rsidRPr="006C7A56">
        <w:rPr>
          <w:rFonts w:eastAsia="MS Mincho" w:cs="Times New Roman"/>
          <w:szCs w:val="24"/>
          <w:u w:val="single"/>
        </w:rPr>
        <w:t>Some islanders believe the USA is acting oppressively, but we find little evidence of islanders seeking to use the expansion of Chinese economic activity to challenge the USA</w:t>
      </w:r>
      <w:r w:rsidRPr="006C7A56">
        <w:rPr>
          <w:rFonts w:eastAsia="MS Mincho" w:cs="Times New Roman"/>
          <w:sz w:val="12"/>
          <w:szCs w:val="24"/>
        </w:rPr>
        <w:t xml:space="preserve">. In Kalaallit Nunaat, however, </w:t>
      </w:r>
      <w:r w:rsidRPr="006C7A56">
        <w:rPr>
          <w:rFonts w:eastAsia="MS Mincho" w:cs="Times New Roman"/>
          <w:szCs w:val="24"/>
          <w:u w:val="single"/>
        </w:rPr>
        <w:t xml:space="preserve">engagement with China and the USA is seen as a means of challenging the </w:t>
      </w:r>
      <w:proofErr w:type="spellStart"/>
      <w:r w:rsidRPr="006C7A56">
        <w:rPr>
          <w:rFonts w:eastAsia="MS Mincho" w:cs="Times New Roman"/>
          <w:szCs w:val="24"/>
          <w:u w:val="single"/>
        </w:rPr>
        <w:t>coloniser</w:t>
      </w:r>
      <w:proofErr w:type="spellEnd"/>
      <w:r w:rsidRPr="006C7A56">
        <w:rPr>
          <w:rFonts w:eastAsia="MS Mincho" w:cs="Times New Roman"/>
          <w:sz w:val="12"/>
          <w:szCs w:val="24"/>
        </w:rPr>
        <w:t xml:space="preserve">, Denmark (Kwong &amp; Wong, 2020). </w:t>
      </w:r>
      <w:proofErr w:type="spellStart"/>
      <w:r w:rsidRPr="006C7A56">
        <w:rPr>
          <w:rFonts w:eastAsia="MS Mincho" w:cs="Times New Roman"/>
          <w:szCs w:val="24"/>
          <w:u w:val="single"/>
        </w:rPr>
        <w:t>Colonised</w:t>
      </w:r>
      <w:proofErr w:type="spellEnd"/>
      <w:r w:rsidRPr="006C7A56">
        <w:rPr>
          <w:rFonts w:eastAsia="MS Mincho" w:cs="Times New Roman"/>
          <w:szCs w:val="24"/>
          <w:u w:val="single"/>
        </w:rPr>
        <w:t xml:space="preserve"> societies may be open to wielding whatever decolonial tools are at their disposal, even when this means navigating conflicting sources of and responses to colonial power</w:t>
      </w:r>
      <w:r w:rsidRPr="006C7A56">
        <w:rPr>
          <w:rFonts w:eastAsia="MS Mincho" w:cs="Times New Roman"/>
          <w:sz w:val="12"/>
          <w:szCs w:val="24"/>
        </w:rPr>
        <w:t xml:space="preserve"> (Harrison &amp; Popke, 2018). </w:t>
      </w:r>
      <w:r w:rsidRPr="006C7A56">
        <w:rPr>
          <w:rFonts w:eastAsia="MS Mincho" w:cs="Times New Roman"/>
          <w:b/>
          <w:iCs/>
          <w:szCs w:val="24"/>
          <w:u w:val="single"/>
        </w:rPr>
        <w:t xml:space="preserve">The existential nature of the purported China threat—with its military conflict, violently extractive environmental devastation, and population replacement—is used to justify neocolonial entrenchment by the </w:t>
      </w:r>
      <w:proofErr w:type="spellStart"/>
      <w:r w:rsidRPr="006C7A56">
        <w:rPr>
          <w:rFonts w:eastAsia="MS Mincho" w:cs="Times New Roman"/>
          <w:b/>
          <w:iCs/>
          <w:szCs w:val="24"/>
          <w:u w:val="single"/>
        </w:rPr>
        <w:t>coloniser</w:t>
      </w:r>
      <w:proofErr w:type="spellEnd"/>
      <w:r w:rsidRPr="006C7A56">
        <w:rPr>
          <w:rFonts w:eastAsia="MS Mincho" w:cs="Times New Roman"/>
          <w:b/>
          <w:iCs/>
          <w:szCs w:val="24"/>
          <w:u w:val="single"/>
        </w:rPr>
        <w:t xml:space="preserve"> or metropolitan power</w:t>
      </w:r>
      <w:r w:rsidRPr="006C7A56">
        <w:rPr>
          <w:rFonts w:eastAsia="MS Mincho" w:cs="Times New Roman"/>
          <w:sz w:val="12"/>
          <w:szCs w:val="24"/>
        </w:rPr>
        <w:t xml:space="preserve">. </w:t>
      </w:r>
      <w:r w:rsidRPr="006C7A56">
        <w:rPr>
          <w:rFonts w:eastAsia="MS Mincho" w:cs="Times New Roman"/>
          <w:szCs w:val="24"/>
          <w:u w:val="single"/>
        </w:rPr>
        <w:t xml:space="preserve">Traditional methods of maintaining influence in and reaping benefits from former colonies are coming under increasing critical scrutiny. As </w:t>
      </w:r>
      <w:proofErr w:type="spellStart"/>
      <w:r w:rsidRPr="006C7A56">
        <w:rPr>
          <w:rFonts w:eastAsia="MS Mincho" w:cs="Times New Roman"/>
          <w:szCs w:val="24"/>
          <w:u w:val="single"/>
        </w:rPr>
        <w:t>colonisers</w:t>
      </w:r>
      <w:proofErr w:type="spellEnd"/>
      <w:r w:rsidRPr="006C7A56">
        <w:rPr>
          <w:rFonts w:eastAsia="MS Mincho" w:cs="Times New Roman"/>
          <w:szCs w:val="24"/>
          <w:u w:val="single"/>
        </w:rPr>
        <w:t xml:space="preserve"> struggle to portray tied aid, immigration schemes, and </w:t>
      </w:r>
      <w:proofErr w:type="spellStart"/>
      <w:r w:rsidRPr="006C7A56">
        <w:rPr>
          <w:rFonts w:eastAsia="MS Mincho" w:cs="Times New Roman"/>
          <w:szCs w:val="24"/>
          <w:u w:val="single"/>
        </w:rPr>
        <w:t>modernisation</w:t>
      </w:r>
      <w:proofErr w:type="spellEnd"/>
      <w:r w:rsidRPr="006C7A56">
        <w:rPr>
          <w:rFonts w:eastAsia="MS Mincho" w:cs="Times New Roman"/>
          <w:szCs w:val="24"/>
          <w:u w:val="single"/>
        </w:rPr>
        <w:t xml:space="preserve"> </w:t>
      </w:r>
      <w:proofErr w:type="spellStart"/>
      <w:r w:rsidRPr="006C7A56">
        <w:rPr>
          <w:rFonts w:eastAsia="MS Mincho" w:cs="Times New Roman"/>
          <w:szCs w:val="24"/>
          <w:u w:val="single"/>
        </w:rPr>
        <w:t>programmes</w:t>
      </w:r>
      <w:proofErr w:type="spellEnd"/>
      <w:r w:rsidRPr="006C7A56">
        <w:rPr>
          <w:rFonts w:eastAsia="MS Mincho" w:cs="Times New Roman"/>
          <w:szCs w:val="24"/>
          <w:u w:val="single"/>
        </w:rPr>
        <w:t xml:space="preserve"> as purely beneficent, the China threat discourse presents an opening for continued privileged influence</w:t>
      </w:r>
      <w:r w:rsidRPr="006C7A56">
        <w:rPr>
          <w:rFonts w:eastAsia="MS Mincho" w:cs="Times New Roman"/>
          <w:sz w:val="12"/>
          <w:szCs w:val="24"/>
        </w:rPr>
        <w:t xml:space="preserve">. </w:t>
      </w:r>
      <w:r w:rsidRPr="006C7A56">
        <w:rPr>
          <w:rFonts w:eastAsia="MS Mincho" w:cs="Times New Roman"/>
          <w:szCs w:val="24"/>
          <w:u w:val="single"/>
        </w:rPr>
        <w:t xml:space="preserve">Metropolitan </w:t>
      </w:r>
      <w:proofErr w:type="spellStart"/>
      <w:r w:rsidRPr="006C7A56">
        <w:rPr>
          <w:rFonts w:eastAsia="MS Mincho" w:cs="Times New Roman"/>
          <w:szCs w:val="24"/>
          <w:u w:val="single"/>
        </w:rPr>
        <w:t>essentialisations</w:t>
      </w:r>
      <w:proofErr w:type="spellEnd"/>
      <w:r w:rsidRPr="006C7A56">
        <w:rPr>
          <w:rFonts w:eastAsia="MS Mincho" w:cs="Times New Roman"/>
          <w:szCs w:val="24"/>
          <w:u w:val="single"/>
        </w:rPr>
        <w:t xml:space="preserve"> of Indigenous peoples as part of nature and thus as fundamentally irrational and nonmodern</w:t>
      </w:r>
      <w:r w:rsidRPr="006C7A56">
        <w:rPr>
          <w:rFonts w:eastAsia="MS Mincho" w:cs="Times New Roman"/>
          <w:sz w:val="12"/>
          <w:szCs w:val="24"/>
        </w:rPr>
        <w:t xml:space="preserve"> (Chandler &amp; Reid, 2019) </w:t>
      </w:r>
      <w:r w:rsidRPr="006C7A56">
        <w:rPr>
          <w:rFonts w:eastAsia="MS Mincho" w:cs="Times New Roman"/>
          <w:szCs w:val="24"/>
          <w:u w:val="single"/>
        </w:rPr>
        <w:t>furthermore preclude Indigenous peoples from making their own decisions on matters within the realm of rationality and modernity, thereby justifying Western paternalistic policymaking.</w:t>
      </w:r>
      <w:r w:rsidRPr="006C7A56">
        <w:rPr>
          <w:rFonts w:eastAsia="MS Mincho" w:cs="Times New Roman"/>
          <w:sz w:val="12"/>
          <w:szCs w:val="24"/>
        </w:rPr>
        <w:t xml:space="preserve"> </w:t>
      </w:r>
      <w:r w:rsidRPr="006C7A56">
        <w:rPr>
          <w:rFonts w:eastAsia="MS Mincho" w:cs="Times New Roman"/>
          <w:szCs w:val="24"/>
          <w:u w:val="single"/>
        </w:rPr>
        <w:t xml:space="preserve">Optimistically, we may speak of places such as Niue, Barbados, the Maldives, and the Solomon Islands being able to weigh the options and choose the partners that best suit their strategic needs. Often though, this means using the </w:t>
      </w:r>
      <w:r w:rsidRPr="006C7A56">
        <w:rPr>
          <w:rFonts w:eastAsia="MS Mincho" w:cs="Times New Roman"/>
          <w:b/>
          <w:iCs/>
          <w:szCs w:val="24"/>
          <w:u w:val="single"/>
        </w:rPr>
        <w:t xml:space="preserve">China threat that has been deployed by the </w:t>
      </w:r>
      <w:proofErr w:type="spellStart"/>
      <w:r w:rsidRPr="006C7A56">
        <w:rPr>
          <w:rFonts w:eastAsia="MS Mincho" w:cs="Times New Roman"/>
          <w:b/>
          <w:iCs/>
          <w:szCs w:val="24"/>
          <w:u w:val="single"/>
        </w:rPr>
        <w:t>coloniser</w:t>
      </w:r>
      <w:proofErr w:type="spellEnd"/>
      <w:r w:rsidRPr="006C7A56">
        <w:rPr>
          <w:rFonts w:eastAsia="MS Mincho" w:cs="Times New Roman"/>
          <w:b/>
          <w:iCs/>
          <w:szCs w:val="24"/>
          <w:u w:val="single"/>
        </w:rPr>
        <w:t xml:space="preserve"> to extract further economic support from the </w:t>
      </w:r>
      <w:proofErr w:type="spellStart"/>
      <w:r w:rsidRPr="006C7A56">
        <w:rPr>
          <w:rFonts w:eastAsia="MS Mincho" w:cs="Times New Roman"/>
          <w:b/>
          <w:iCs/>
          <w:szCs w:val="24"/>
          <w:u w:val="single"/>
        </w:rPr>
        <w:t>coloniser</w:t>
      </w:r>
      <w:proofErr w:type="spellEnd"/>
      <w:r w:rsidRPr="006C7A56">
        <w:rPr>
          <w:rFonts w:eastAsia="MS Mincho" w:cs="Times New Roman"/>
          <w:b/>
          <w:iCs/>
          <w:szCs w:val="24"/>
          <w:u w:val="single"/>
        </w:rPr>
        <w:t xml:space="preserve">, which may be what the </w:t>
      </w:r>
      <w:proofErr w:type="spellStart"/>
      <w:r w:rsidRPr="006C7A56">
        <w:rPr>
          <w:rFonts w:eastAsia="MS Mincho" w:cs="Times New Roman"/>
          <w:b/>
          <w:iCs/>
          <w:szCs w:val="24"/>
          <w:u w:val="single"/>
        </w:rPr>
        <w:t>coloniser</w:t>
      </w:r>
      <w:proofErr w:type="spellEnd"/>
      <w:r w:rsidRPr="006C7A56">
        <w:rPr>
          <w:rFonts w:eastAsia="MS Mincho" w:cs="Times New Roman"/>
          <w:b/>
          <w:iCs/>
          <w:szCs w:val="24"/>
          <w:u w:val="single"/>
        </w:rPr>
        <w:t xml:space="preserve"> wanted all along</w:t>
      </w:r>
      <w:r w:rsidRPr="006C7A56">
        <w:rPr>
          <w:rFonts w:eastAsia="MS Mincho" w:cs="Times New Roman"/>
          <w:szCs w:val="24"/>
          <w:u w:val="single"/>
        </w:rPr>
        <w:t>.</w:t>
      </w:r>
      <w:r w:rsidRPr="006C7A56">
        <w:rPr>
          <w:rFonts w:eastAsia="MS Mincho" w:cs="Times New Roman"/>
          <w:sz w:val="12"/>
          <w:szCs w:val="24"/>
        </w:rPr>
        <w:t xml:space="preserve"> Although the acquisition of funds to pay for islander priorities is positive, it remains in the interests of the colonial or metropolitan state to use such funds to maintain influence. For example, Kalaallit Nunaat certainly benefits from having Danish investment in its airports, but Denmark uses this investment to reinforce the idea that Kalaallit Nunaat cannot survive without Danish support. The Danish and USA governments are actively driving away potential Chinese investors and business partners and then offering to fill the subsequent funding gaps. </w:t>
      </w:r>
      <w:r w:rsidRPr="006C7A56">
        <w:rPr>
          <w:rFonts w:eastAsia="MS Mincho" w:cs="Times New Roman"/>
          <w:b/>
          <w:iCs/>
          <w:szCs w:val="24"/>
          <w:u w:val="single"/>
        </w:rPr>
        <w:t>This follows a wider pattern of Western and metropolitan governments simultaneously 1) affirming islanders’ rights to make their own decisions, 2) presenting island-metropole economic linkages as indicative of the former’s negative dependence on the latter, and 3) working to prevent islands from forming alternative or parallel dependencies</w:t>
      </w:r>
      <w:r w:rsidRPr="006C7A56">
        <w:rPr>
          <w:rFonts w:eastAsia="MS Mincho" w:cs="Times New Roman"/>
          <w:sz w:val="12"/>
          <w:szCs w:val="24"/>
        </w:rPr>
        <w:t xml:space="preserve"> (Grydehøj, 2020b). Western warnings that China engages in ‘debt trap diplomacy’ and that Chinese loans, grants, and investment should be avoided at all costs thus seem self-serving. For many islands, the choice may be between making deals with Chinese actors or making even worse deals with other actors. Jamaica’s indebtedness, for example, long predates its receipt of Chinese aid and investment, with the island state being placed under heavy financial and political obligations to the International Monetary Fund (IMF) in particular. In fact, funds derived from Chinese investments in Jamaica have been crucial to repaying Jamaica’s IMF debt (Johnston, 2015). Across Oceania, openness toward engagement with China has partly been in response to the impacts of Western aid contingent upon neoliberal structural reforms and other burdens (Rodd, 2020; </w:t>
      </w:r>
      <w:proofErr w:type="spellStart"/>
      <w:r w:rsidRPr="006C7A56">
        <w:rPr>
          <w:rFonts w:eastAsia="MS Mincho" w:cs="Times New Roman"/>
          <w:sz w:val="12"/>
          <w:szCs w:val="24"/>
        </w:rPr>
        <w:t>Szadziewski</w:t>
      </w:r>
      <w:proofErr w:type="spellEnd"/>
      <w:r w:rsidRPr="006C7A56">
        <w:rPr>
          <w:rFonts w:eastAsia="MS Mincho" w:cs="Times New Roman"/>
          <w:sz w:val="12"/>
          <w:szCs w:val="24"/>
        </w:rPr>
        <w:t xml:space="preserve">, 2020). </w:t>
      </w:r>
      <w:proofErr w:type="spellStart"/>
      <w:r w:rsidRPr="006C7A56">
        <w:rPr>
          <w:rFonts w:eastAsia="MS Mincho" w:cs="Times New Roman"/>
          <w:sz w:val="12"/>
          <w:szCs w:val="24"/>
        </w:rPr>
        <w:t>Guåhan</w:t>
      </w:r>
      <w:proofErr w:type="spellEnd"/>
      <w:r w:rsidRPr="006C7A56">
        <w:rPr>
          <w:rFonts w:eastAsia="MS Mincho" w:cs="Times New Roman"/>
          <w:sz w:val="12"/>
          <w:szCs w:val="24"/>
        </w:rPr>
        <w:t xml:space="preserve"> receives an increasing number of Chinese tourists, but the territory’s fortification and </w:t>
      </w:r>
      <w:proofErr w:type="spellStart"/>
      <w:r w:rsidRPr="006C7A56">
        <w:rPr>
          <w:rFonts w:eastAsia="MS Mincho" w:cs="Times New Roman"/>
          <w:sz w:val="12"/>
          <w:szCs w:val="24"/>
        </w:rPr>
        <w:t>militarisation</w:t>
      </w:r>
      <w:proofErr w:type="spellEnd"/>
      <w:r w:rsidRPr="006C7A56">
        <w:rPr>
          <w:rFonts w:eastAsia="MS Mincho" w:cs="Times New Roman"/>
          <w:sz w:val="12"/>
          <w:szCs w:val="24"/>
        </w:rPr>
        <w:t xml:space="preserve"> have been so thorough as to raise the question of what would become of the island without a Chinese or other existential threat. </w:t>
      </w:r>
      <w:r w:rsidRPr="006C7A56">
        <w:rPr>
          <w:rFonts w:eastAsia="MS Mincho" w:cs="Times New Roman"/>
          <w:szCs w:val="24"/>
          <w:u w:val="single"/>
        </w:rPr>
        <w:t xml:space="preserve">Alternative futures are difficult to envision when one’s whole island has been </w:t>
      </w:r>
      <w:proofErr w:type="spellStart"/>
      <w:r w:rsidRPr="006C7A56">
        <w:rPr>
          <w:rFonts w:eastAsia="MS Mincho" w:cs="Times New Roman"/>
          <w:szCs w:val="24"/>
          <w:u w:val="single"/>
        </w:rPr>
        <w:t>conceptualised</w:t>
      </w:r>
      <w:proofErr w:type="spellEnd"/>
      <w:r w:rsidRPr="006C7A56">
        <w:rPr>
          <w:rFonts w:eastAsia="MS Mincho" w:cs="Times New Roman"/>
          <w:szCs w:val="24"/>
          <w:u w:val="single"/>
        </w:rPr>
        <w:t xml:space="preserve"> as an </w:t>
      </w:r>
      <w:r w:rsidRPr="006C7A56">
        <w:rPr>
          <w:rFonts w:eastAsia="MS Mincho" w:cs="Times New Roman"/>
          <w:szCs w:val="24"/>
          <w:u w:val="single"/>
        </w:rPr>
        <w:lastRenderedPageBreak/>
        <w:t>“unsinkable aircraft carrier</w:t>
      </w:r>
      <w:r w:rsidRPr="006C7A56">
        <w:rPr>
          <w:rFonts w:eastAsia="MS Mincho" w:cs="Times New Roman"/>
          <w:sz w:val="12"/>
          <w:szCs w:val="24"/>
        </w:rPr>
        <w:t xml:space="preserve">” (Perez Santos, 2019). Island dependence becomes self-reinforcing. One advantage to economic engagement with China is precisely that, although strings may be attached, these strings are not colonial. The governments and peoples of </w:t>
      </w:r>
      <w:proofErr w:type="spellStart"/>
      <w:r w:rsidRPr="006C7A56">
        <w:rPr>
          <w:rFonts w:eastAsia="MS Mincho" w:cs="Times New Roman"/>
          <w:sz w:val="12"/>
          <w:szCs w:val="24"/>
        </w:rPr>
        <w:t>Guåhan</w:t>
      </w:r>
      <w:proofErr w:type="spellEnd"/>
      <w:r w:rsidRPr="006C7A56">
        <w:rPr>
          <w:rFonts w:eastAsia="MS Mincho" w:cs="Times New Roman"/>
          <w:sz w:val="12"/>
          <w:szCs w:val="24"/>
        </w:rPr>
        <w:t xml:space="preserve">, Kalaallit Nunaat, Okinawa, and Jamaica struggle with dependence on economic actors that gain and maintain leverage by insisting on the necessity of following Western or metropolitan practices and relying on Western or metropolitan expertise. Islands should always exercise caution when engaging with powerful external economic actors. However, Chinese corporate focus on profit and state focus on expanding trade and exercising soft power may be a relief for island societies with long histories of outsiders coming in, destroying Indigenous cultures and/or populations, devastating ecosystems, extracting resources for the benefit of the metropole (frequently through enslaved or coerced </w:t>
      </w:r>
      <w:proofErr w:type="spellStart"/>
      <w:r w:rsidRPr="006C7A56">
        <w:rPr>
          <w:rFonts w:eastAsia="MS Mincho" w:cs="Times New Roman"/>
          <w:sz w:val="12"/>
          <w:szCs w:val="24"/>
        </w:rPr>
        <w:t>labour</w:t>
      </w:r>
      <w:proofErr w:type="spellEnd"/>
      <w:r w:rsidRPr="006C7A56">
        <w:rPr>
          <w:rFonts w:eastAsia="MS Mincho" w:cs="Times New Roman"/>
          <w:sz w:val="12"/>
          <w:szCs w:val="24"/>
        </w:rPr>
        <w:t xml:space="preserve">), and then blaming islanders for failing to more closely resemble their </w:t>
      </w:r>
      <w:proofErr w:type="spellStart"/>
      <w:r w:rsidRPr="006C7A56">
        <w:rPr>
          <w:rFonts w:eastAsia="MS Mincho" w:cs="Times New Roman"/>
          <w:sz w:val="12"/>
          <w:szCs w:val="24"/>
        </w:rPr>
        <w:t>colonisers</w:t>
      </w:r>
      <w:proofErr w:type="spellEnd"/>
      <w:r w:rsidRPr="006C7A56">
        <w:rPr>
          <w:rFonts w:eastAsia="MS Mincho" w:cs="Times New Roman"/>
          <w:sz w:val="12"/>
          <w:szCs w:val="24"/>
        </w:rPr>
        <w:t xml:space="preserve">. Chinese business engagement (whether with positive or negative effects on island communities) simply lacks this emotional baggage in most parts of the world. One author of this paper has herself experienced this paternalism in Kalaallit Nunaat, where the Danish system and thought processes are presented as the only proper way of doing things: failure at adapting to these systems is regarded as ineptitude, while desire to try other methods is regarded as a wholesale rejection of Danish people, culture, and influence. In this context, warnings emanating from Denmark regarding both China and the USA and the purported incompatibility of their cultural and political systems with Kalaallit Nunaat reinforce the idea that Inuit are incapable of making their own reasoned decisions. </w:t>
      </w:r>
      <w:r w:rsidRPr="006C7A56">
        <w:rPr>
          <w:rFonts w:eastAsia="MS Mincho" w:cs="Times New Roman"/>
          <w:szCs w:val="24"/>
          <w:u w:val="single"/>
        </w:rPr>
        <w:t xml:space="preserve">Across our island narratives, it is warned that increased Chinese tourism and the entrance of Chinese business ventures risk overrunning, overwhelming, or outcompeting island populations. The </w:t>
      </w:r>
      <w:proofErr w:type="spellStart"/>
      <w:r w:rsidRPr="006C7A56">
        <w:rPr>
          <w:rFonts w:eastAsia="MS Mincho" w:cs="Times New Roman"/>
          <w:szCs w:val="24"/>
          <w:u w:val="single"/>
        </w:rPr>
        <w:t>spectre</w:t>
      </w:r>
      <w:proofErr w:type="spellEnd"/>
      <w:r w:rsidRPr="006C7A56">
        <w:rPr>
          <w:rFonts w:eastAsia="MS Mincho" w:cs="Times New Roman"/>
          <w:szCs w:val="24"/>
          <w:u w:val="single"/>
        </w:rPr>
        <w:t xml:space="preserve"> of Chinese political and economic domination looms large in the discourse of Western and metropolitan political actors. Yet for many </w:t>
      </w:r>
      <w:proofErr w:type="spellStart"/>
      <w:r w:rsidRPr="006C7A56">
        <w:rPr>
          <w:rFonts w:eastAsia="MS Mincho" w:cs="Times New Roman"/>
          <w:szCs w:val="24"/>
          <w:u w:val="single"/>
        </w:rPr>
        <w:t>colonised</w:t>
      </w:r>
      <w:proofErr w:type="spellEnd"/>
      <w:r w:rsidRPr="006C7A56">
        <w:rPr>
          <w:rFonts w:eastAsia="MS Mincho" w:cs="Times New Roman"/>
          <w:szCs w:val="24"/>
          <w:u w:val="single"/>
        </w:rPr>
        <w:t xml:space="preserve"> islanders, </w:t>
      </w:r>
      <w:proofErr w:type="spellStart"/>
      <w:r w:rsidRPr="006C7A56">
        <w:rPr>
          <w:rFonts w:eastAsia="MS Mincho" w:cs="Times New Roman"/>
          <w:szCs w:val="24"/>
          <w:u w:val="single"/>
        </w:rPr>
        <w:t>colonisation</w:t>
      </w:r>
      <w:proofErr w:type="spellEnd"/>
      <w:r w:rsidRPr="006C7A56">
        <w:rPr>
          <w:rFonts w:eastAsia="MS Mincho" w:cs="Times New Roman"/>
          <w:szCs w:val="24"/>
          <w:u w:val="single"/>
        </w:rPr>
        <w:t xml:space="preserve"> and domination by a foreign people is already a fact of life. The epistemic privilege through which the West takes for granted its own centrality has contributed to island engagement with China being </w:t>
      </w:r>
      <w:proofErr w:type="spellStart"/>
      <w:r w:rsidRPr="006C7A56">
        <w:rPr>
          <w:rFonts w:eastAsia="MS Mincho" w:cs="Times New Roman"/>
          <w:szCs w:val="24"/>
          <w:u w:val="single"/>
        </w:rPr>
        <w:t>conceptualised</w:t>
      </w:r>
      <w:proofErr w:type="spellEnd"/>
      <w:r w:rsidRPr="006C7A56">
        <w:rPr>
          <w:rFonts w:eastAsia="MS Mincho" w:cs="Times New Roman"/>
          <w:szCs w:val="24"/>
          <w:u w:val="single"/>
        </w:rPr>
        <w:t xml:space="preserve"> as a form of neocolonialism in the absence of prior colonialism. A concept that arose in the context of subaltern revolt against Western domination has been repurposed into a Western tool for buttressing its privilege—a privilege that is largely invisible to the West itself but is omnipresent in the eyes of the </w:t>
      </w:r>
      <w:proofErr w:type="spellStart"/>
      <w:r w:rsidRPr="006C7A56">
        <w:rPr>
          <w:rFonts w:eastAsia="MS Mincho" w:cs="Times New Roman"/>
          <w:szCs w:val="24"/>
          <w:u w:val="single"/>
        </w:rPr>
        <w:t>colonised</w:t>
      </w:r>
      <w:proofErr w:type="spellEnd"/>
      <w:r w:rsidRPr="006C7A56">
        <w:rPr>
          <w:rFonts w:eastAsia="MS Mincho" w:cs="Times New Roman"/>
          <w:szCs w:val="24"/>
          <w:u w:val="single"/>
        </w:rPr>
        <w:t xml:space="preserve">. </w:t>
      </w:r>
    </w:p>
    <w:p w14:paraId="17C4768E" w14:textId="686831E8" w:rsidR="006C7A56" w:rsidRDefault="006C7A56" w:rsidP="006C7A56">
      <w:pPr>
        <w:pStyle w:val="Heading3"/>
      </w:pPr>
      <w:r w:rsidRPr="006C7A56">
        <w:lastRenderedPageBreak/>
        <w:t>L</w:t>
      </w:r>
      <w:r>
        <w:t>---Cyber</w:t>
      </w:r>
    </w:p>
    <w:p w14:paraId="42B347BC" w14:textId="1FCA785A" w:rsidR="006C7A56" w:rsidRDefault="006C7A56" w:rsidP="006C7A56">
      <w:pPr>
        <w:keepNext/>
        <w:keepLines/>
        <w:spacing w:before="40" w:after="0"/>
        <w:outlineLvl w:val="3"/>
        <w:rPr>
          <w:rFonts w:eastAsia="MS Gothic" w:cs="Times New Roman"/>
          <w:b/>
          <w:bCs/>
          <w:sz w:val="26"/>
          <w:szCs w:val="26"/>
        </w:rPr>
      </w:pPr>
      <w:bookmarkStart w:id="0" w:name="_Hlk85555952"/>
      <w:r w:rsidRPr="006C7A56">
        <w:rPr>
          <w:rFonts w:eastAsia="MS Gothic" w:cs="Times New Roman"/>
          <w:b/>
          <w:bCs/>
          <w:sz w:val="26"/>
          <w:szCs w:val="26"/>
        </w:rPr>
        <w:t>Cyberspace has become a site of territory whereby surveillance capitalism attempt</w:t>
      </w:r>
      <w:r>
        <w:rPr>
          <w:rFonts w:eastAsia="MS Gothic" w:cs="Times New Roman"/>
          <w:b/>
          <w:bCs/>
          <w:sz w:val="26"/>
          <w:szCs w:val="26"/>
        </w:rPr>
        <w:t>---the 1AC fear of cyberattacks engenders us to invest in the securitization of defenses even after disarmament</w:t>
      </w:r>
    </w:p>
    <w:p w14:paraId="428DF1B2" w14:textId="73BB6760" w:rsidR="006C7A56" w:rsidRPr="006C7A56" w:rsidRDefault="006C7A56" w:rsidP="006C7A56">
      <w:r w:rsidRPr="006C7A56">
        <w:rPr>
          <w:rStyle w:val="Style13ptBold"/>
        </w:rPr>
        <w:t>Veracini</w:t>
      </w:r>
      <w:r w:rsidRPr="006C7A56">
        <w:t>, L. (20</w:t>
      </w:r>
      <w:r w:rsidRPr="006C7A56">
        <w:rPr>
          <w:rStyle w:val="Style13ptBold"/>
        </w:rPr>
        <w:t>20</w:t>
      </w:r>
      <w:r w:rsidRPr="006C7A56">
        <w:t>). Endogeneity and place-based identifications in the age of precarity and surveillance capitalism. Department of Social Science, Swinburne University of Technology, Melbourne, Australia Lorenzo Veracini, Endogeneity and place-based identifications in the age of precarity and surveillance capitalism Postcolonial Studies, 23(4), 468-484.</w:t>
      </w:r>
      <w:r>
        <w:t xml:space="preserve"> Accessed 7/17/2025 TDI</w:t>
      </w:r>
    </w:p>
    <w:p w14:paraId="4424B0B6" w14:textId="77777777" w:rsidR="006C7A56" w:rsidRPr="006C7A56" w:rsidRDefault="006C7A56" w:rsidP="006C7A56">
      <w:pPr>
        <w:rPr>
          <w:rFonts w:eastAsia="MS Mincho" w:cs="Times New Roman"/>
          <w:sz w:val="14"/>
          <w:szCs w:val="24"/>
        </w:rPr>
      </w:pPr>
      <w:r w:rsidRPr="006C7A56">
        <w:rPr>
          <w:rFonts w:eastAsia="MS Mincho" w:cs="Times New Roman"/>
          <w:sz w:val="14"/>
          <w:szCs w:val="24"/>
        </w:rPr>
        <w:t xml:space="preserve">Neither workers nor consumers </w:t>
      </w:r>
      <w:proofErr w:type="gramStart"/>
      <w:r w:rsidRPr="006C7A56">
        <w:rPr>
          <w:rFonts w:eastAsia="MS Mincho" w:cs="Times New Roman"/>
          <w:szCs w:val="24"/>
          <w:u w:val="single"/>
        </w:rPr>
        <w:t>The</w:t>
      </w:r>
      <w:proofErr w:type="gramEnd"/>
      <w:r w:rsidRPr="006C7A56">
        <w:rPr>
          <w:rFonts w:eastAsia="MS Mincho" w:cs="Times New Roman"/>
          <w:szCs w:val="24"/>
          <w:u w:val="single"/>
        </w:rPr>
        <w:t xml:space="preserve"> new capitalist dispensation is premised on the coming and </w:t>
      </w:r>
      <w:r w:rsidRPr="006C7A56">
        <w:rPr>
          <w:rFonts w:eastAsia="MS Mincho" w:cs="Times New Roman"/>
          <w:sz w:val="14"/>
          <w:szCs w:val="24"/>
        </w:rPr>
        <w:t xml:space="preserve">already partially </w:t>
      </w:r>
      <w:r w:rsidRPr="006C7A56">
        <w:rPr>
          <w:rFonts w:eastAsia="MS Mincho" w:cs="Times New Roman"/>
          <w:szCs w:val="24"/>
          <w:u w:val="single"/>
        </w:rPr>
        <w:t xml:space="preserve">implemented ‘internet of </w:t>
      </w:r>
      <w:proofErr w:type="gramStart"/>
      <w:r w:rsidRPr="006C7A56">
        <w:rPr>
          <w:rFonts w:eastAsia="MS Mincho" w:cs="Times New Roman"/>
          <w:szCs w:val="24"/>
          <w:u w:val="single"/>
        </w:rPr>
        <w:t>things’</w:t>
      </w:r>
      <w:proofErr w:type="gramEnd"/>
      <w:r w:rsidRPr="006C7A56">
        <w:rPr>
          <w:rFonts w:eastAsia="MS Mincho" w:cs="Times New Roman"/>
          <w:sz w:val="14"/>
          <w:szCs w:val="24"/>
        </w:rPr>
        <w:t xml:space="preserve">. While Olivetti was first to autonomously develop a commercial programmable desktop computer, and </w:t>
      </w:r>
      <w:r w:rsidRPr="006C7A56">
        <w:rPr>
          <w:rFonts w:eastAsia="MS Mincho" w:cs="Times New Roman"/>
          <w:szCs w:val="24"/>
          <w:u w:val="single"/>
        </w:rPr>
        <w:t>while Indigenous place-based resistance is also strategically located online</w:t>
      </w:r>
      <w:r w:rsidRPr="006C7A56">
        <w:rPr>
          <w:rFonts w:eastAsia="MS Mincho" w:cs="Times New Roman"/>
          <w:sz w:val="14"/>
          <w:szCs w:val="24"/>
        </w:rPr>
        <w:t xml:space="preserve">, distinguished technology scholar Shoshana Zuboff defines the new dispensation as ‘surveillance capitalism’. 56 For endogenous collectives under attack, appraising </w:t>
      </w:r>
      <w:r w:rsidRPr="006C7A56">
        <w:rPr>
          <w:rFonts w:eastAsia="MS Mincho" w:cs="Times New Roman"/>
          <w:szCs w:val="24"/>
          <w:u w:val="single"/>
        </w:rPr>
        <w:t xml:space="preserve">the </w:t>
      </w:r>
      <w:r w:rsidRPr="006C7A56">
        <w:rPr>
          <w:rFonts w:eastAsia="MS Mincho" w:cs="Times New Roman"/>
          <w:b/>
          <w:iCs/>
          <w:szCs w:val="24"/>
          <w:u w:val="single"/>
        </w:rPr>
        <w:t>spatial implications</w:t>
      </w:r>
      <w:r w:rsidRPr="006C7A56">
        <w:rPr>
          <w:rFonts w:eastAsia="MS Mincho" w:cs="Times New Roman"/>
          <w:szCs w:val="24"/>
          <w:u w:val="single"/>
        </w:rPr>
        <w:t xml:space="preserve"> of surveillance capitalism should be a priority</w:t>
      </w:r>
      <w:r w:rsidRPr="006C7A56">
        <w:rPr>
          <w:rFonts w:eastAsia="MS Mincho" w:cs="Times New Roman"/>
          <w:sz w:val="14"/>
          <w:szCs w:val="24"/>
        </w:rPr>
        <w:t xml:space="preserve">. In her recent book, Zuboff points out that </w:t>
      </w:r>
      <w:r w:rsidRPr="006C7A56">
        <w:rPr>
          <w:rFonts w:eastAsia="MS Mincho" w:cs="Times New Roman"/>
          <w:szCs w:val="24"/>
          <w:u w:val="single"/>
        </w:rPr>
        <w:t xml:space="preserve">this new form of capitalism unilaterally claims human experience as free raw material for translation into </w:t>
      </w:r>
      <w:proofErr w:type="spellStart"/>
      <w:r w:rsidRPr="006C7A56">
        <w:rPr>
          <w:rFonts w:eastAsia="MS Mincho" w:cs="Times New Roman"/>
          <w:szCs w:val="24"/>
          <w:u w:val="single"/>
        </w:rPr>
        <w:t>behavioural</w:t>
      </w:r>
      <w:proofErr w:type="spellEnd"/>
      <w:r w:rsidRPr="006C7A56">
        <w:rPr>
          <w:rFonts w:eastAsia="MS Mincho" w:cs="Times New Roman"/>
          <w:szCs w:val="24"/>
          <w:u w:val="single"/>
        </w:rPr>
        <w:t xml:space="preserve"> data</w:t>
      </w:r>
      <w:r w:rsidRPr="006C7A56">
        <w:rPr>
          <w:rFonts w:eastAsia="MS Mincho" w:cs="Times New Roman"/>
          <w:sz w:val="14"/>
          <w:szCs w:val="24"/>
        </w:rPr>
        <w:t xml:space="preserve">. </w:t>
      </w:r>
      <w:r w:rsidRPr="006C7A56">
        <w:rPr>
          <w:rFonts w:eastAsia="MS Mincho" w:cs="Times New Roman"/>
          <w:szCs w:val="24"/>
          <w:u w:val="single"/>
        </w:rPr>
        <w:t>Although some</w:t>
      </w:r>
      <w:r w:rsidRPr="006C7A56">
        <w:rPr>
          <w:rFonts w:eastAsia="MS Mincho" w:cs="Times New Roman"/>
          <w:sz w:val="14"/>
          <w:szCs w:val="24"/>
        </w:rPr>
        <w:t xml:space="preserve"> of these </w:t>
      </w:r>
      <w:r w:rsidRPr="006C7A56">
        <w:rPr>
          <w:rFonts w:eastAsia="MS Mincho" w:cs="Times New Roman"/>
          <w:szCs w:val="24"/>
          <w:u w:val="single"/>
        </w:rPr>
        <w:t>data are applied to service improvement</w:t>
      </w:r>
      <w:r w:rsidRPr="006C7A56">
        <w:rPr>
          <w:rFonts w:eastAsia="MS Mincho" w:cs="Times New Roman"/>
          <w:sz w:val="14"/>
          <w:szCs w:val="24"/>
        </w:rPr>
        <w:t xml:space="preserve">, </w:t>
      </w:r>
      <w:r w:rsidRPr="006C7A56">
        <w:rPr>
          <w:rFonts w:eastAsia="MS Mincho" w:cs="Times New Roman"/>
          <w:szCs w:val="24"/>
          <w:u w:val="single"/>
        </w:rPr>
        <w:t>the rest are declared</w:t>
      </w:r>
      <w:r w:rsidRPr="006C7A56">
        <w:rPr>
          <w:rFonts w:eastAsia="MS Mincho" w:cs="Times New Roman"/>
          <w:sz w:val="14"/>
          <w:szCs w:val="24"/>
        </w:rPr>
        <w:t xml:space="preserve"> as </w:t>
      </w:r>
      <w:r w:rsidRPr="006C7A56">
        <w:rPr>
          <w:rFonts w:eastAsia="MS Mincho" w:cs="Times New Roman"/>
          <w:szCs w:val="24"/>
          <w:u w:val="single"/>
        </w:rPr>
        <w:t>a</w:t>
      </w:r>
      <w:r w:rsidRPr="006C7A56">
        <w:rPr>
          <w:rFonts w:eastAsia="MS Mincho" w:cs="Times New Roman"/>
          <w:sz w:val="14"/>
          <w:szCs w:val="24"/>
        </w:rPr>
        <w:t xml:space="preserve"> proprietary </w:t>
      </w:r>
      <w:proofErr w:type="spellStart"/>
      <w:r w:rsidRPr="006C7A56">
        <w:rPr>
          <w:rFonts w:eastAsia="MS Mincho" w:cs="Times New Roman"/>
          <w:b/>
          <w:iCs/>
          <w:szCs w:val="24"/>
          <w:u w:val="single"/>
        </w:rPr>
        <w:t>behavioural</w:t>
      </w:r>
      <w:proofErr w:type="spellEnd"/>
      <w:r w:rsidRPr="006C7A56">
        <w:rPr>
          <w:rFonts w:eastAsia="MS Mincho" w:cs="Times New Roman"/>
          <w:b/>
          <w:iCs/>
          <w:szCs w:val="24"/>
          <w:u w:val="single"/>
        </w:rPr>
        <w:t xml:space="preserve"> surplus</w:t>
      </w:r>
      <w:r w:rsidRPr="006C7A56">
        <w:rPr>
          <w:rFonts w:eastAsia="MS Mincho" w:cs="Times New Roman"/>
          <w:sz w:val="14"/>
          <w:szCs w:val="24"/>
        </w:rPr>
        <w:t xml:space="preserve">, </w:t>
      </w:r>
      <w:r w:rsidRPr="006C7A56">
        <w:rPr>
          <w:rFonts w:eastAsia="MS Mincho" w:cs="Times New Roman"/>
          <w:szCs w:val="24"/>
          <w:u w:val="single"/>
        </w:rPr>
        <w:t xml:space="preserve">fed into </w:t>
      </w:r>
      <w:r w:rsidRPr="006C7A56">
        <w:rPr>
          <w:rFonts w:eastAsia="MS Mincho" w:cs="Times New Roman"/>
          <w:sz w:val="14"/>
          <w:szCs w:val="24"/>
        </w:rPr>
        <w:t>advanced manufacturing processes known as ‘</w:t>
      </w:r>
      <w:r w:rsidRPr="006C7A56">
        <w:rPr>
          <w:rFonts w:eastAsia="MS Mincho" w:cs="Times New Roman"/>
          <w:b/>
          <w:iCs/>
          <w:szCs w:val="24"/>
          <w:u w:val="single"/>
        </w:rPr>
        <w:t>machine intelligence’</w:t>
      </w:r>
      <w:r w:rsidRPr="006C7A56">
        <w:rPr>
          <w:rFonts w:eastAsia="MS Mincho" w:cs="Times New Roman"/>
          <w:sz w:val="14"/>
          <w:szCs w:val="24"/>
        </w:rPr>
        <w:t xml:space="preserve">, </w:t>
      </w:r>
      <w:r w:rsidRPr="006C7A56">
        <w:rPr>
          <w:rFonts w:eastAsia="MS Mincho" w:cs="Times New Roman"/>
          <w:szCs w:val="24"/>
          <w:u w:val="single"/>
        </w:rPr>
        <w:t>and fabricated into prediction products that anticipate what you will do now, soon, and later</w:t>
      </w:r>
      <w:r w:rsidRPr="006C7A56">
        <w:rPr>
          <w:rFonts w:eastAsia="MS Mincho" w:cs="Times New Roman"/>
          <w:sz w:val="14"/>
          <w:szCs w:val="24"/>
        </w:rPr>
        <w:t xml:space="preserve">. Finally, </w:t>
      </w:r>
      <w:r w:rsidRPr="006C7A56">
        <w:rPr>
          <w:rFonts w:eastAsia="MS Mincho" w:cs="Times New Roman"/>
          <w:szCs w:val="24"/>
          <w:u w:val="single"/>
        </w:rPr>
        <w:t xml:space="preserve">these prediction products are traded in a new kind of marketplace that I call </w:t>
      </w:r>
      <w:proofErr w:type="spellStart"/>
      <w:r w:rsidRPr="006C7A56">
        <w:rPr>
          <w:rFonts w:eastAsia="MS Mincho" w:cs="Times New Roman"/>
          <w:b/>
          <w:iCs/>
          <w:szCs w:val="24"/>
          <w:u w:val="single"/>
        </w:rPr>
        <w:t>behavioural</w:t>
      </w:r>
      <w:proofErr w:type="spellEnd"/>
      <w:r w:rsidRPr="006C7A56">
        <w:rPr>
          <w:rFonts w:eastAsia="MS Mincho" w:cs="Times New Roman"/>
          <w:b/>
          <w:iCs/>
          <w:szCs w:val="24"/>
          <w:u w:val="single"/>
        </w:rPr>
        <w:t xml:space="preserve"> futures markets</w:t>
      </w:r>
      <w:r w:rsidRPr="006C7A56">
        <w:rPr>
          <w:rFonts w:eastAsia="MS Mincho" w:cs="Times New Roman"/>
          <w:sz w:val="14"/>
          <w:szCs w:val="24"/>
        </w:rPr>
        <w:t xml:space="preserve">. </w:t>
      </w:r>
      <w:r w:rsidRPr="006C7A56">
        <w:rPr>
          <w:rFonts w:eastAsia="MS Mincho" w:cs="Times New Roman"/>
          <w:szCs w:val="24"/>
          <w:u w:val="single"/>
        </w:rPr>
        <w:t>Surveillance capitalists have grown immensely wealthy from these trading operations, for many companies are willing to lay bets on our future behavior</w:t>
      </w:r>
      <w:r w:rsidRPr="006C7A56">
        <w:rPr>
          <w:rFonts w:eastAsia="MS Mincho" w:cs="Times New Roman"/>
          <w:sz w:val="14"/>
          <w:szCs w:val="24"/>
        </w:rPr>
        <w:t xml:space="preserve">.57 One of Zuboff’s insights is that </w:t>
      </w:r>
      <w:r w:rsidRPr="006C7A56">
        <w:rPr>
          <w:rFonts w:eastAsia="MS Mincho" w:cs="Times New Roman"/>
          <w:b/>
          <w:iCs/>
          <w:szCs w:val="24"/>
          <w:u w:val="single"/>
        </w:rPr>
        <w:t>this development replicates the dynamic of colonial conquest.</w:t>
      </w:r>
      <w:r w:rsidRPr="006C7A56">
        <w:rPr>
          <w:rFonts w:eastAsia="MS Mincho" w:cs="Times New Roman"/>
          <w:sz w:val="14"/>
          <w:szCs w:val="24"/>
        </w:rPr>
        <w:t xml:space="preserve"> </w:t>
      </w:r>
      <w:r w:rsidRPr="006C7A56">
        <w:rPr>
          <w:rFonts w:eastAsia="MS Mincho" w:cs="Times New Roman"/>
          <w:szCs w:val="24"/>
          <w:u w:val="single"/>
        </w:rPr>
        <w:t xml:space="preserve">Appropriation can happen with or without permission (in the context of this metaphor, there can be a ‘treaty’ ceding possession or not), but appropriation is equally premised on what could be understood as </w:t>
      </w:r>
      <w:r w:rsidRPr="006C7A56">
        <w:rPr>
          <w:rFonts w:eastAsia="MS Mincho" w:cs="Times New Roman"/>
          <w:b/>
          <w:iCs/>
          <w:sz w:val="28"/>
          <w:szCs w:val="28"/>
          <w:u w:val="single"/>
        </w:rPr>
        <w:t>data nullius</w:t>
      </w:r>
      <w:r w:rsidRPr="006C7A56">
        <w:rPr>
          <w:rFonts w:eastAsia="MS Mincho" w:cs="Times New Roman"/>
          <w:sz w:val="14"/>
          <w:szCs w:val="24"/>
        </w:rPr>
        <w:t xml:space="preserve">. 58 </w:t>
      </w:r>
      <w:r w:rsidRPr="006C7A56">
        <w:rPr>
          <w:rFonts w:eastAsia="MS Mincho" w:cs="Times New Roman"/>
          <w:szCs w:val="24"/>
          <w:u w:val="single"/>
        </w:rPr>
        <w:t>Not only data is appropriated in ways that resemble the appropriation of land that was deemed terra nullius, the development of this new capitalist formation is happening in a ‘</w:t>
      </w:r>
      <w:r w:rsidRPr="006C7A56">
        <w:rPr>
          <w:rFonts w:eastAsia="MS Mincho" w:cs="Times New Roman"/>
          <w:b/>
          <w:iCs/>
          <w:szCs w:val="24"/>
          <w:u w:val="single"/>
        </w:rPr>
        <w:t>lawless territory’</w:t>
      </w:r>
      <w:r w:rsidRPr="006C7A56">
        <w:rPr>
          <w:rFonts w:eastAsia="MS Mincho" w:cs="Times New Roman"/>
          <w:szCs w:val="24"/>
          <w:u w:val="single"/>
        </w:rPr>
        <w:t>, which is a good definition of what a frontier is</w:t>
      </w:r>
      <w:r w:rsidRPr="006C7A56">
        <w:rPr>
          <w:rFonts w:eastAsia="MS Mincho" w:cs="Times New Roman"/>
          <w:sz w:val="14"/>
          <w:szCs w:val="24"/>
        </w:rPr>
        <w:t xml:space="preserve">.59 Pursuing this analogy, in a recent interview for The Guardian, Zuboff expands on </w:t>
      </w:r>
      <w:r w:rsidRPr="006C7A56">
        <w:rPr>
          <w:rFonts w:eastAsia="MS Mincho" w:cs="Times New Roman"/>
          <w:szCs w:val="24"/>
          <w:u w:val="single"/>
        </w:rPr>
        <w:t>the notion of ‘digital natives’, a ‘tragically ironic’ expression</w:t>
      </w:r>
      <w:r w:rsidRPr="006C7A56">
        <w:rPr>
          <w:rFonts w:eastAsia="MS Mincho" w:cs="Times New Roman"/>
          <w:sz w:val="14"/>
          <w:szCs w:val="24"/>
        </w:rPr>
        <w:t xml:space="preserve">: I am fascinated by the structure of colonial conquest, especially the first Spaniards who stumbled into the Caribbean islands. </w:t>
      </w:r>
      <w:r w:rsidRPr="006C7A56">
        <w:rPr>
          <w:rFonts w:eastAsia="MS Mincho" w:cs="Times New Roman"/>
          <w:szCs w:val="24"/>
          <w:u w:val="single"/>
        </w:rPr>
        <w:t>Historians call it the ‘conquest pattern’, which unfolds in three phases</w:t>
      </w:r>
      <w:r w:rsidRPr="006C7A56">
        <w:rPr>
          <w:rFonts w:eastAsia="MS Mincho" w:cs="Times New Roman"/>
          <w:sz w:val="14"/>
          <w:szCs w:val="24"/>
        </w:rPr>
        <w:t xml:space="preserve">: </w:t>
      </w:r>
      <w:r w:rsidRPr="006C7A56">
        <w:rPr>
          <w:rFonts w:eastAsia="MS Mincho" w:cs="Times New Roman"/>
          <w:szCs w:val="24"/>
          <w:u w:val="single"/>
        </w:rPr>
        <w:t>legalistic measures to provide the invasion with a gloss of justification</w:t>
      </w:r>
      <w:r w:rsidRPr="006C7A56">
        <w:rPr>
          <w:rFonts w:eastAsia="MS Mincho" w:cs="Times New Roman"/>
          <w:sz w:val="14"/>
          <w:szCs w:val="24"/>
        </w:rPr>
        <w:t xml:space="preserve">, </w:t>
      </w:r>
      <w:r w:rsidRPr="006C7A56">
        <w:rPr>
          <w:rFonts w:eastAsia="MS Mincho" w:cs="Times New Roman"/>
          <w:szCs w:val="24"/>
          <w:u w:val="single"/>
        </w:rPr>
        <w:t>a declaration of territorial claims, and the founding of a town to legitimate the declaration</w:t>
      </w:r>
      <w:r w:rsidRPr="006C7A56">
        <w:rPr>
          <w:rFonts w:eastAsia="MS Mincho" w:cs="Times New Roman"/>
          <w:sz w:val="14"/>
          <w:szCs w:val="24"/>
        </w:rPr>
        <w:t xml:space="preserve">. Back then Columbus simply declared the islands as the territory of the Spanish monarchy and the pope. </w:t>
      </w:r>
      <w:r w:rsidRPr="006C7A56">
        <w:rPr>
          <w:rFonts w:eastAsia="MS Mincho" w:cs="Times New Roman"/>
          <w:szCs w:val="24"/>
          <w:u w:val="single"/>
        </w:rPr>
        <w:t>The sailors could not have imagined that they were writing the first draft of a pattern that would echo across space and time to a digital 21st century</w:t>
      </w:r>
      <w:r w:rsidRPr="006C7A56">
        <w:rPr>
          <w:rFonts w:eastAsia="MS Mincho" w:cs="Times New Roman"/>
          <w:sz w:val="14"/>
          <w:szCs w:val="24"/>
        </w:rPr>
        <w:t xml:space="preserve">. </w:t>
      </w:r>
      <w:r w:rsidRPr="006C7A56">
        <w:rPr>
          <w:rFonts w:eastAsia="MS Mincho" w:cs="Times New Roman"/>
          <w:szCs w:val="24"/>
          <w:u w:val="single"/>
        </w:rPr>
        <w:t>The first surveillance capitalists also conquered by declaration. They simply declared our private experience to be theirs for the taking, for translation into data for their private ownership and their proprietary knowledge. They relied on misdirection and rhetorical camouflage, with secret declarations that we could neither understand nor contest.</w:t>
      </w:r>
      <w:r w:rsidRPr="006C7A56">
        <w:rPr>
          <w:rFonts w:eastAsia="MS Mincho" w:cs="Times New Roman"/>
          <w:sz w:val="14"/>
          <w:szCs w:val="24"/>
        </w:rPr>
        <w:t xml:space="preserve">60 </w:t>
      </w:r>
      <w:r w:rsidRPr="006C7A56">
        <w:rPr>
          <w:rFonts w:eastAsia="MS Mincho" w:cs="Times New Roman"/>
          <w:b/>
          <w:iCs/>
          <w:szCs w:val="24"/>
          <w:u w:val="single"/>
        </w:rPr>
        <w:t>The ‘conquest pattern’ proceeds by way of unilateral declarations and subsequent appropriations</w:t>
      </w:r>
      <w:r w:rsidRPr="006C7A56">
        <w:rPr>
          <w:rFonts w:eastAsia="MS Mincho" w:cs="Times New Roman"/>
          <w:sz w:val="14"/>
          <w:szCs w:val="24"/>
        </w:rPr>
        <w:t xml:space="preserve">: Google began by unilaterally declaring that the world wide web was its to take for its search engine. </w:t>
      </w:r>
      <w:r w:rsidRPr="006C7A56">
        <w:rPr>
          <w:rFonts w:eastAsia="MS Mincho" w:cs="Times New Roman"/>
          <w:szCs w:val="24"/>
          <w:u w:val="single"/>
        </w:rPr>
        <w:t>Surveillance capitalism originated in a second declaration that claimed our private experience for its revenues that flow from telling and selling our fortunes to other businesses</w:t>
      </w:r>
      <w:r w:rsidRPr="006C7A56">
        <w:rPr>
          <w:rFonts w:eastAsia="MS Mincho" w:cs="Times New Roman"/>
          <w:sz w:val="14"/>
          <w:szCs w:val="24"/>
        </w:rPr>
        <w:t xml:space="preserve">. In both cases, it took without asking. [Google co-founder Larry] Page foresaw </w:t>
      </w:r>
      <w:r w:rsidRPr="006C7A56">
        <w:rPr>
          <w:rFonts w:eastAsia="MS Mincho" w:cs="Times New Roman"/>
          <w:szCs w:val="24"/>
          <w:u w:val="single"/>
        </w:rPr>
        <w:t>that</w:t>
      </w:r>
      <w:r w:rsidRPr="006C7A56">
        <w:rPr>
          <w:rFonts w:eastAsia="MS Mincho" w:cs="Times New Roman"/>
          <w:sz w:val="14"/>
          <w:szCs w:val="24"/>
        </w:rPr>
        <w:t xml:space="preserve"> surplus operations would move beyond the online milieu to the real world, where data on human experience would be free for the taking. As it turns out his </w:t>
      </w:r>
      <w:r w:rsidRPr="006C7A56">
        <w:rPr>
          <w:rFonts w:eastAsia="MS Mincho" w:cs="Times New Roman"/>
          <w:szCs w:val="24"/>
          <w:u w:val="single"/>
        </w:rPr>
        <w:t>vision perfectly reflected the history of capitalism, marked by taking things that live outside the market sphere and declaring their new life as market commodities</w:t>
      </w:r>
      <w:r w:rsidRPr="006C7A56">
        <w:rPr>
          <w:rFonts w:eastAsia="MS Mincho" w:cs="Times New Roman"/>
          <w:sz w:val="14"/>
          <w:szCs w:val="24"/>
        </w:rPr>
        <w:t xml:space="preserve">. </w:t>
      </w:r>
      <w:r w:rsidRPr="006C7A56">
        <w:rPr>
          <w:rFonts w:eastAsia="MS Mincho" w:cs="Times New Roman"/>
          <w:szCs w:val="24"/>
          <w:u w:val="single"/>
        </w:rPr>
        <w:t>We were caught off guard by surveillance capitalism because there was no way that we could have imagined its action</w:t>
      </w:r>
      <w:r w:rsidRPr="006C7A56">
        <w:rPr>
          <w:rFonts w:eastAsia="MS Mincho" w:cs="Times New Roman"/>
          <w:sz w:val="14"/>
          <w:szCs w:val="24"/>
        </w:rPr>
        <w:t xml:space="preserve">, </w:t>
      </w:r>
      <w:r w:rsidRPr="006C7A56">
        <w:rPr>
          <w:rFonts w:eastAsia="MS Mincho" w:cs="Times New Roman"/>
          <w:szCs w:val="24"/>
          <w:u w:val="single"/>
        </w:rPr>
        <w:lastRenderedPageBreak/>
        <w:t>any more than the early peoples of the Caribbean could have foreseen the rivers of blood that would flow from their hospitality toward the sailors who appeared out of thin air waving the banner of the Spanish monarchs</w:t>
      </w:r>
      <w:r w:rsidRPr="006C7A56">
        <w:rPr>
          <w:rFonts w:eastAsia="MS Mincho" w:cs="Times New Roman"/>
          <w:sz w:val="14"/>
          <w:szCs w:val="24"/>
        </w:rPr>
        <w:t xml:space="preserve">. Like the Caribbean people, we faced something truly unprecedented.61 Zuboff refers to </w:t>
      </w:r>
      <w:r w:rsidRPr="006C7A56">
        <w:rPr>
          <w:rFonts w:eastAsia="MS Mincho" w:cs="Times New Roman"/>
          <w:szCs w:val="24"/>
          <w:u w:val="single"/>
        </w:rPr>
        <w:t xml:space="preserve">colonial ‘conquest’ and </w:t>
      </w:r>
      <w:proofErr w:type="gramStart"/>
      <w:r w:rsidRPr="006C7A56">
        <w:rPr>
          <w:rFonts w:eastAsia="MS Mincho" w:cs="Times New Roman"/>
          <w:szCs w:val="24"/>
          <w:u w:val="single"/>
        </w:rPr>
        <w:t>patterns, but</w:t>
      </w:r>
      <w:proofErr w:type="gramEnd"/>
      <w:r w:rsidRPr="006C7A56">
        <w:rPr>
          <w:rFonts w:eastAsia="MS Mincho" w:cs="Times New Roman"/>
          <w:sz w:val="14"/>
          <w:szCs w:val="24"/>
        </w:rPr>
        <w:t xml:space="preserve"> relies on another analogy as well. </w:t>
      </w:r>
      <w:r w:rsidRPr="006C7A56">
        <w:rPr>
          <w:rFonts w:eastAsia="MS Mincho" w:cs="Times New Roman"/>
          <w:b/>
          <w:iCs/>
          <w:szCs w:val="24"/>
          <w:u w:val="single"/>
        </w:rPr>
        <w:t>Our collective interaction with information technology</w:t>
      </w:r>
      <w:r w:rsidRPr="006C7A56">
        <w:rPr>
          <w:rFonts w:eastAsia="MS Mincho" w:cs="Times New Roman"/>
          <w:sz w:val="14"/>
          <w:szCs w:val="24"/>
        </w:rPr>
        <w:t xml:space="preserve">, she observes, </w:t>
      </w:r>
      <w:r w:rsidRPr="006C7A56">
        <w:rPr>
          <w:rFonts w:eastAsia="MS Mincho" w:cs="Times New Roman"/>
          <w:b/>
          <w:iCs/>
          <w:szCs w:val="24"/>
          <w:u w:val="single"/>
        </w:rPr>
        <w:t>produces ‘territories’</w:t>
      </w:r>
      <w:r w:rsidRPr="006C7A56">
        <w:rPr>
          <w:rFonts w:eastAsia="MS Mincho" w:cs="Times New Roman"/>
          <w:sz w:val="14"/>
          <w:szCs w:val="24"/>
        </w:rPr>
        <w:t xml:space="preserve">. </w:t>
      </w:r>
      <w:r w:rsidRPr="006C7A56">
        <w:rPr>
          <w:rFonts w:eastAsia="MS Mincho" w:cs="Times New Roman"/>
          <w:szCs w:val="24"/>
          <w:u w:val="single"/>
        </w:rPr>
        <w:t>These territories are ours before they can be appropriated by surveillance capitalism, even if we do not know they are</w:t>
      </w:r>
      <w:r w:rsidRPr="006C7A56">
        <w:rPr>
          <w:rFonts w:eastAsia="MS Mincho" w:cs="Times New Roman"/>
          <w:sz w:val="14"/>
          <w:szCs w:val="24"/>
        </w:rPr>
        <w:t xml:space="preserve"> (</w:t>
      </w:r>
      <w:r w:rsidRPr="006C7A56">
        <w:rPr>
          <w:rFonts w:eastAsia="MS Mincho" w:cs="Times New Roman"/>
          <w:szCs w:val="24"/>
          <w:u w:val="single"/>
        </w:rPr>
        <w:t xml:space="preserve">Indigenous people were similarly asked by appropriating </w:t>
      </w:r>
      <w:proofErr w:type="spellStart"/>
      <w:r w:rsidRPr="006C7A56">
        <w:rPr>
          <w:rFonts w:eastAsia="MS Mincho" w:cs="Times New Roman"/>
          <w:szCs w:val="24"/>
          <w:u w:val="single"/>
        </w:rPr>
        <w:t>colonisers</w:t>
      </w:r>
      <w:proofErr w:type="spellEnd"/>
      <w:r w:rsidRPr="006C7A56">
        <w:rPr>
          <w:rFonts w:eastAsia="MS Mincho" w:cs="Times New Roman"/>
          <w:szCs w:val="24"/>
          <w:u w:val="single"/>
        </w:rPr>
        <w:t xml:space="preserve"> to relinquish ownership claims to land they belonged to, a proposition they inevitably found perplexing</w:t>
      </w:r>
      <w:r w:rsidRPr="006C7A56">
        <w:rPr>
          <w:rFonts w:eastAsia="MS Mincho" w:cs="Times New Roman"/>
          <w:sz w:val="14"/>
          <w:szCs w:val="24"/>
        </w:rPr>
        <w:t xml:space="preserve">). </w:t>
      </w:r>
      <w:r w:rsidRPr="006C7A56">
        <w:rPr>
          <w:rFonts w:eastAsia="MS Mincho" w:cs="Times New Roman"/>
          <w:szCs w:val="24"/>
          <w:u w:val="single"/>
        </w:rPr>
        <w:t>Just like terra nullius was never nobody’s</w:t>
      </w:r>
      <w:r w:rsidRPr="006C7A56">
        <w:rPr>
          <w:rFonts w:eastAsia="MS Mincho" w:cs="Times New Roman"/>
          <w:sz w:val="14"/>
          <w:szCs w:val="24"/>
        </w:rPr>
        <w:t xml:space="preserve"> (</w:t>
      </w:r>
      <w:r w:rsidRPr="006C7A56">
        <w:rPr>
          <w:rFonts w:eastAsia="MS Mincho" w:cs="Times New Roman"/>
          <w:szCs w:val="24"/>
          <w:u w:val="single"/>
        </w:rPr>
        <w:t xml:space="preserve">it was always terra </w:t>
      </w:r>
      <w:proofErr w:type="spellStart"/>
      <w:r w:rsidRPr="006C7A56">
        <w:rPr>
          <w:rFonts w:eastAsia="MS Mincho" w:cs="Times New Roman"/>
          <w:szCs w:val="24"/>
          <w:u w:val="single"/>
        </w:rPr>
        <w:t>alicuius</w:t>
      </w:r>
      <w:proofErr w:type="spellEnd"/>
      <w:r w:rsidRPr="006C7A56">
        <w:rPr>
          <w:rFonts w:eastAsia="MS Mincho" w:cs="Times New Roman"/>
          <w:szCs w:val="24"/>
          <w:u w:val="single"/>
        </w:rPr>
        <w:t xml:space="preserve"> – somebody’s land</w:t>
      </w:r>
      <w:r w:rsidRPr="006C7A56">
        <w:rPr>
          <w:rFonts w:eastAsia="MS Mincho" w:cs="Times New Roman"/>
          <w:sz w:val="14"/>
          <w:szCs w:val="24"/>
        </w:rPr>
        <w:t xml:space="preserve">), </w:t>
      </w:r>
      <w:r w:rsidRPr="006C7A56">
        <w:rPr>
          <w:rFonts w:eastAsia="MS Mincho" w:cs="Times New Roman"/>
          <w:szCs w:val="24"/>
          <w:u w:val="single"/>
        </w:rPr>
        <w:t xml:space="preserve">and resulted from careful Indigenous management, </w:t>
      </w:r>
      <w:r w:rsidRPr="006C7A56">
        <w:rPr>
          <w:rFonts w:eastAsia="MS Mincho" w:cs="Times New Roman"/>
          <w:b/>
          <w:iCs/>
          <w:szCs w:val="24"/>
          <w:u w:val="single"/>
        </w:rPr>
        <w:t>data is never nobody’s</w:t>
      </w:r>
      <w:r w:rsidRPr="006C7A56">
        <w:rPr>
          <w:rFonts w:eastAsia="MS Mincho" w:cs="Times New Roman"/>
          <w:sz w:val="14"/>
          <w:szCs w:val="24"/>
        </w:rPr>
        <w:t xml:space="preserve">. </w:t>
      </w:r>
      <w:r w:rsidRPr="006C7A56">
        <w:rPr>
          <w:rFonts w:eastAsia="MS Mincho" w:cs="Times New Roman"/>
          <w:szCs w:val="24"/>
          <w:u w:val="single"/>
        </w:rPr>
        <w:t>The digital natives are an endogenous lot online and in their territories; the surveillance capitalists emanate from outside these territories</w:t>
      </w:r>
      <w:r w:rsidRPr="006C7A56">
        <w:rPr>
          <w:rFonts w:eastAsia="MS Mincho" w:cs="Times New Roman"/>
          <w:sz w:val="14"/>
          <w:szCs w:val="24"/>
        </w:rPr>
        <w:t>. Zuboff has explored for decades the ‘</w:t>
      </w:r>
      <w:r w:rsidRPr="006C7A56">
        <w:rPr>
          <w:rFonts w:eastAsia="MS Mincho" w:cs="Times New Roman"/>
          <w:szCs w:val="24"/>
          <w:u w:val="single"/>
        </w:rPr>
        <w:t>new knowledge territories’</w:t>
      </w:r>
      <w:r w:rsidRPr="006C7A56">
        <w:rPr>
          <w:rFonts w:eastAsia="MS Mincho" w:cs="Times New Roman"/>
          <w:sz w:val="14"/>
          <w:szCs w:val="24"/>
        </w:rPr>
        <w:t xml:space="preserve">, </w:t>
      </w:r>
      <w:r w:rsidRPr="006C7A56">
        <w:rPr>
          <w:rFonts w:eastAsia="MS Mincho" w:cs="Times New Roman"/>
          <w:szCs w:val="24"/>
          <w:u w:val="single"/>
        </w:rPr>
        <w:t>their consolidation</w:t>
      </w:r>
      <w:r w:rsidRPr="006C7A56">
        <w:rPr>
          <w:rFonts w:eastAsia="MS Mincho" w:cs="Times New Roman"/>
          <w:sz w:val="14"/>
          <w:szCs w:val="24"/>
        </w:rPr>
        <w:t xml:space="preserve">, </w:t>
      </w:r>
      <w:r w:rsidRPr="006C7A56">
        <w:rPr>
          <w:rFonts w:eastAsia="MS Mincho" w:cs="Times New Roman"/>
          <w:szCs w:val="24"/>
          <w:u w:val="single"/>
        </w:rPr>
        <w:t>and</w:t>
      </w:r>
      <w:r w:rsidRPr="006C7A56">
        <w:rPr>
          <w:rFonts w:eastAsia="MS Mincho" w:cs="Times New Roman"/>
          <w:sz w:val="14"/>
          <w:szCs w:val="24"/>
        </w:rPr>
        <w:t xml:space="preserve"> their successive </w:t>
      </w:r>
      <w:r w:rsidRPr="006C7A56">
        <w:rPr>
          <w:rFonts w:eastAsia="MS Mincho" w:cs="Times New Roman"/>
          <w:szCs w:val="24"/>
          <w:u w:val="single"/>
        </w:rPr>
        <w:t>appropriation</w:t>
      </w:r>
      <w:r w:rsidRPr="006C7A56">
        <w:rPr>
          <w:rFonts w:eastAsia="MS Mincho" w:cs="Times New Roman"/>
          <w:sz w:val="14"/>
          <w:szCs w:val="24"/>
        </w:rPr>
        <w:t xml:space="preserve"> (</w:t>
      </w:r>
      <w:r w:rsidRPr="006C7A56">
        <w:rPr>
          <w:rFonts w:eastAsia="MS Mincho" w:cs="Times New Roman"/>
          <w:szCs w:val="24"/>
          <w:u w:val="single"/>
        </w:rPr>
        <w:t>unlike the explorers of the ‘new’ lands of the past, however, she is warning against their appropriation</w:t>
      </w:r>
      <w:r w:rsidRPr="006C7A56">
        <w:rPr>
          <w:rFonts w:eastAsia="MS Mincho" w:cs="Times New Roman"/>
          <w:sz w:val="14"/>
          <w:szCs w:val="24"/>
        </w:rPr>
        <w:t xml:space="preserve">): In my early fieldwork in the </w:t>
      </w:r>
      <w:proofErr w:type="spellStart"/>
      <w:r w:rsidRPr="006C7A56">
        <w:rPr>
          <w:rFonts w:eastAsia="MS Mincho" w:cs="Times New Roman"/>
          <w:sz w:val="14"/>
          <w:szCs w:val="24"/>
        </w:rPr>
        <w:t>computerising</w:t>
      </w:r>
      <w:proofErr w:type="spellEnd"/>
      <w:r w:rsidRPr="006C7A56">
        <w:rPr>
          <w:rFonts w:eastAsia="MS Mincho" w:cs="Times New Roman"/>
          <w:sz w:val="14"/>
          <w:szCs w:val="24"/>
        </w:rPr>
        <w:t xml:space="preserve"> offices and factories of the late 1970s and 80s, I discovered </w:t>
      </w:r>
      <w:r w:rsidRPr="006C7A56">
        <w:rPr>
          <w:rFonts w:eastAsia="MS Mincho" w:cs="Times New Roman"/>
          <w:szCs w:val="24"/>
          <w:u w:val="single"/>
        </w:rPr>
        <w:t>the duality of information technology</w:t>
      </w:r>
      <w:r w:rsidRPr="006C7A56">
        <w:rPr>
          <w:rFonts w:eastAsia="MS Mincho" w:cs="Times New Roman"/>
          <w:sz w:val="14"/>
          <w:szCs w:val="24"/>
        </w:rPr>
        <w:t xml:space="preserve">: </w:t>
      </w:r>
      <w:r w:rsidRPr="006C7A56">
        <w:rPr>
          <w:rFonts w:eastAsia="MS Mincho" w:cs="Times New Roman"/>
          <w:szCs w:val="24"/>
          <w:u w:val="single"/>
        </w:rPr>
        <w:t>its capacity to automate but also to ‘</w:t>
      </w:r>
      <w:proofErr w:type="spellStart"/>
      <w:r w:rsidRPr="006C7A56">
        <w:rPr>
          <w:rFonts w:eastAsia="MS Mincho" w:cs="Times New Roman"/>
          <w:szCs w:val="24"/>
          <w:u w:val="single"/>
        </w:rPr>
        <w:t>informate</w:t>
      </w:r>
      <w:proofErr w:type="spellEnd"/>
      <w:r w:rsidRPr="006C7A56">
        <w:rPr>
          <w:rFonts w:eastAsia="MS Mincho" w:cs="Times New Roman"/>
          <w:szCs w:val="24"/>
          <w:u w:val="single"/>
        </w:rPr>
        <w:t xml:space="preserve">’, which I use to mean to translate things, processes, </w:t>
      </w:r>
      <w:proofErr w:type="spellStart"/>
      <w:r w:rsidRPr="006C7A56">
        <w:rPr>
          <w:rFonts w:eastAsia="MS Mincho" w:cs="Times New Roman"/>
          <w:szCs w:val="24"/>
          <w:u w:val="single"/>
        </w:rPr>
        <w:t>behaviours</w:t>
      </w:r>
      <w:proofErr w:type="spellEnd"/>
      <w:r w:rsidRPr="006C7A56">
        <w:rPr>
          <w:rFonts w:eastAsia="MS Mincho" w:cs="Times New Roman"/>
          <w:szCs w:val="24"/>
          <w:u w:val="single"/>
        </w:rPr>
        <w:t>, and so forth into information</w:t>
      </w:r>
      <w:r w:rsidRPr="006C7A56">
        <w:rPr>
          <w:rFonts w:eastAsia="MS Mincho" w:cs="Times New Roman"/>
          <w:sz w:val="14"/>
          <w:szCs w:val="24"/>
        </w:rPr>
        <w:t xml:space="preserve">. This duality set information technology apart from earlier generations of technology: </w:t>
      </w:r>
      <w:r w:rsidRPr="006C7A56">
        <w:rPr>
          <w:rFonts w:eastAsia="MS Mincho" w:cs="Times New Roman"/>
          <w:szCs w:val="24"/>
          <w:u w:val="single"/>
        </w:rPr>
        <w:t xml:space="preserve">information technology produces new knowledge territories by virtue of its </w:t>
      </w:r>
      <w:proofErr w:type="spellStart"/>
      <w:r w:rsidRPr="006C7A56">
        <w:rPr>
          <w:rFonts w:eastAsia="MS Mincho" w:cs="Times New Roman"/>
          <w:szCs w:val="24"/>
          <w:u w:val="single"/>
        </w:rPr>
        <w:t>informating</w:t>
      </w:r>
      <w:proofErr w:type="spellEnd"/>
      <w:r w:rsidRPr="006C7A56">
        <w:rPr>
          <w:rFonts w:eastAsia="MS Mincho" w:cs="Times New Roman"/>
          <w:szCs w:val="24"/>
          <w:u w:val="single"/>
        </w:rPr>
        <w:t xml:space="preserve"> capability, always turning the world into information</w:t>
      </w:r>
      <w:r w:rsidRPr="006C7A56">
        <w:rPr>
          <w:rFonts w:eastAsia="MS Mincho" w:cs="Times New Roman"/>
          <w:sz w:val="14"/>
          <w:szCs w:val="24"/>
        </w:rPr>
        <w:t xml:space="preserve">. </w:t>
      </w:r>
      <w:r w:rsidRPr="006C7A56">
        <w:rPr>
          <w:rFonts w:eastAsia="MS Mincho" w:cs="Times New Roman"/>
          <w:szCs w:val="24"/>
          <w:u w:val="single"/>
        </w:rPr>
        <w:t>The result is that these new knowledge territories become the subject of political conflict</w:t>
      </w:r>
      <w:r w:rsidRPr="006C7A56">
        <w:rPr>
          <w:rFonts w:eastAsia="MS Mincho" w:cs="Times New Roman"/>
          <w:sz w:val="14"/>
          <w:szCs w:val="24"/>
        </w:rPr>
        <w:t>.62 ‘</w:t>
      </w:r>
      <w:r w:rsidRPr="006C7A56">
        <w:rPr>
          <w:rFonts w:eastAsia="MS Mincho" w:cs="Times New Roman"/>
          <w:b/>
          <w:iCs/>
          <w:szCs w:val="24"/>
          <w:u w:val="single"/>
        </w:rPr>
        <w:t>Territory’ here is crucial, because it is the territory of the digital natives we are talking about – territory that cannot exist without them, and because it is their activity, their very existence, that constitutes it in the first place</w:t>
      </w:r>
      <w:r w:rsidRPr="006C7A56">
        <w:rPr>
          <w:rFonts w:eastAsia="MS Mincho" w:cs="Times New Roman"/>
          <w:sz w:val="14"/>
          <w:szCs w:val="24"/>
        </w:rPr>
        <w:t xml:space="preserve">. Zuboff continues: Larry Page grasped that human experience could be Google’s virgin wood, that it could be extracted at no extra cost online and at very low cost out in the real world. For today’s owners of surveillance </w:t>
      </w:r>
      <w:proofErr w:type="gramStart"/>
      <w:r w:rsidRPr="006C7A56">
        <w:rPr>
          <w:rFonts w:eastAsia="MS Mincho" w:cs="Times New Roman"/>
          <w:sz w:val="14"/>
          <w:szCs w:val="24"/>
        </w:rPr>
        <w:t>capital</w:t>
      </w:r>
      <w:proofErr w:type="gramEnd"/>
      <w:r w:rsidRPr="006C7A56">
        <w:rPr>
          <w:rFonts w:eastAsia="MS Mincho" w:cs="Times New Roman"/>
          <w:sz w:val="14"/>
          <w:szCs w:val="24"/>
        </w:rPr>
        <w:t xml:space="preserve"> </w:t>
      </w:r>
      <w:r w:rsidRPr="006C7A56">
        <w:rPr>
          <w:rFonts w:eastAsia="MS Mincho" w:cs="Times New Roman"/>
          <w:szCs w:val="24"/>
          <w:u w:val="single"/>
        </w:rPr>
        <w:t>the experiential realities of bodies, thoughts and feelings are as virgin and blameless as nature’s once-plentiful meadows, rivers, oceans and forests before they fell to the market dynamic</w:t>
      </w:r>
      <w:r w:rsidRPr="006C7A56">
        <w:rPr>
          <w:rFonts w:eastAsia="MS Mincho" w:cs="Times New Roman"/>
          <w:sz w:val="14"/>
          <w:szCs w:val="24"/>
        </w:rPr>
        <w:t xml:space="preserve">. </w:t>
      </w:r>
      <w:r w:rsidRPr="006C7A56">
        <w:rPr>
          <w:rFonts w:eastAsia="MS Mincho" w:cs="Times New Roman"/>
          <w:szCs w:val="24"/>
          <w:u w:val="single"/>
        </w:rPr>
        <w:t xml:space="preserve">We have no formal control over these processes because we are not essential to the new market action. </w:t>
      </w:r>
      <w:proofErr w:type="gramStart"/>
      <w:r w:rsidRPr="006C7A56">
        <w:rPr>
          <w:rFonts w:eastAsia="MS Mincho" w:cs="Times New Roman"/>
          <w:szCs w:val="24"/>
          <w:u w:val="single"/>
        </w:rPr>
        <w:t>Instead</w:t>
      </w:r>
      <w:proofErr w:type="gramEnd"/>
      <w:r w:rsidRPr="006C7A56">
        <w:rPr>
          <w:rFonts w:eastAsia="MS Mincho" w:cs="Times New Roman"/>
          <w:szCs w:val="24"/>
          <w:u w:val="single"/>
        </w:rPr>
        <w:t xml:space="preserve"> we are exiles from our own </w:t>
      </w:r>
      <w:proofErr w:type="spellStart"/>
      <w:r w:rsidRPr="006C7A56">
        <w:rPr>
          <w:rFonts w:eastAsia="MS Mincho" w:cs="Times New Roman"/>
          <w:szCs w:val="24"/>
          <w:u w:val="single"/>
        </w:rPr>
        <w:t>behaviour</w:t>
      </w:r>
      <w:proofErr w:type="spellEnd"/>
      <w:r w:rsidRPr="006C7A56">
        <w:rPr>
          <w:rFonts w:eastAsia="MS Mincho" w:cs="Times New Roman"/>
          <w:szCs w:val="24"/>
          <w:u w:val="single"/>
        </w:rPr>
        <w:t>, denied access to or control over knowledge derived from its dispossession by others for others.</w:t>
      </w:r>
      <w:r w:rsidRPr="006C7A56">
        <w:rPr>
          <w:rFonts w:eastAsia="MS Mincho" w:cs="Times New Roman"/>
          <w:sz w:val="14"/>
          <w:szCs w:val="24"/>
        </w:rPr>
        <w:t xml:space="preserve"> </w:t>
      </w:r>
      <w:r w:rsidRPr="006C7A56">
        <w:rPr>
          <w:rFonts w:eastAsia="MS Mincho" w:cs="Times New Roman"/>
          <w:szCs w:val="24"/>
          <w:u w:val="single"/>
        </w:rPr>
        <w:t xml:space="preserve">Knowledge, authority and power rest with surveillance capital, for which we are merely ‘human natural </w:t>
      </w:r>
      <w:proofErr w:type="gramStart"/>
      <w:r w:rsidRPr="006C7A56">
        <w:rPr>
          <w:rFonts w:eastAsia="MS Mincho" w:cs="Times New Roman"/>
          <w:szCs w:val="24"/>
          <w:u w:val="single"/>
        </w:rPr>
        <w:t>resources’</w:t>
      </w:r>
      <w:proofErr w:type="gramEnd"/>
      <w:r w:rsidRPr="006C7A56">
        <w:rPr>
          <w:rFonts w:eastAsia="MS Mincho" w:cs="Times New Roman"/>
          <w:sz w:val="14"/>
          <w:szCs w:val="24"/>
        </w:rPr>
        <w:t xml:space="preserve">. </w:t>
      </w:r>
      <w:r w:rsidRPr="006C7A56">
        <w:rPr>
          <w:rFonts w:eastAsia="MS Mincho" w:cs="Times New Roman"/>
          <w:szCs w:val="24"/>
          <w:u w:val="single"/>
        </w:rPr>
        <w:t>We are the native peoples now whose claims to self-determination have vanished from the maps of our own experience</w:t>
      </w:r>
      <w:r w:rsidRPr="006C7A56">
        <w:rPr>
          <w:rFonts w:eastAsia="MS Mincho" w:cs="Times New Roman"/>
          <w:sz w:val="14"/>
          <w:szCs w:val="24"/>
        </w:rPr>
        <w:t>.63 ‘</w:t>
      </w:r>
      <w:r w:rsidRPr="006C7A56">
        <w:rPr>
          <w:rFonts w:eastAsia="MS Mincho" w:cs="Times New Roman"/>
          <w:szCs w:val="24"/>
          <w:u w:val="single"/>
        </w:rPr>
        <w:t>Vanished’ is a crucial term here: vanishing, after all, is what natives</w:t>
      </w:r>
      <w:r w:rsidRPr="006C7A56">
        <w:rPr>
          <w:rFonts w:eastAsia="MS Mincho" w:cs="Times New Roman"/>
          <w:sz w:val="14"/>
          <w:szCs w:val="24"/>
        </w:rPr>
        <w:t xml:space="preserve">, the ‘evanescent races’ of the nineteenth century, </w:t>
      </w:r>
      <w:r w:rsidRPr="006C7A56">
        <w:rPr>
          <w:rFonts w:eastAsia="MS Mincho" w:cs="Times New Roman"/>
          <w:szCs w:val="24"/>
          <w:u w:val="single"/>
        </w:rPr>
        <w:t>are supposed to do under settler colonialism</w:t>
      </w:r>
      <w:r w:rsidRPr="006C7A56">
        <w:rPr>
          <w:rFonts w:eastAsia="MS Mincho" w:cs="Times New Roman"/>
          <w:sz w:val="14"/>
          <w:szCs w:val="24"/>
        </w:rPr>
        <w:t xml:space="preserve">. But Zuboff’s analogy may be pushed further: </w:t>
      </w:r>
      <w:r w:rsidRPr="006C7A56">
        <w:rPr>
          <w:rFonts w:eastAsia="MS Mincho" w:cs="Times New Roman"/>
          <w:szCs w:val="24"/>
          <w:u w:val="single"/>
        </w:rPr>
        <w:t>the conquest pattern</w:t>
      </w:r>
      <w:r w:rsidRPr="006C7A56">
        <w:rPr>
          <w:rFonts w:eastAsia="MS Mincho" w:cs="Times New Roman"/>
          <w:sz w:val="14"/>
          <w:szCs w:val="24"/>
        </w:rPr>
        <w:t xml:space="preserve"> she highlights </w:t>
      </w:r>
      <w:r w:rsidRPr="006C7A56">
        <w:rPr>
          <w:rFonts w:eastAsia="MS Mincho" w:cs="Times New Roman"/>
          <w:szCs w:val="24"/>
          <w:u w:val="single"/>
        </w:rPr>
        <w:t>resembles specifically the dynamics of settler-colonial conquest</w:t>
      </w:r>
      <w:r w:rsidRPr="006C7A56">
        <w:rPr>
          <w:rFonts w:eastAsia="MS Mincho" w:cs="Times New Roman"/>
          <w:sz w:val="14"/>
          <w:szCs w:val="24"/>
        </w:rPr>
        <w:t xml:space="preserve"> (on the contrary, Zuboff refers to the Spanish Adelantados and their </w:t>
      </w:r>
      <w:proofErr w:type="spellStart"/>
      <w:r w:rsidRPr="006C7A56">
        <w:rPr>
          <w:rFonts w:eastAsia="MS Mincho" w:cs="Times New Roman"/>
          <w:sz w:val="14"/>
          <w:szCs w:val="24"/>
        </w:rPr>
        <w:t>Requerimiento</w:t>
      </w:r>
      <w:proofErr w:type="spellEnd"/>
      <w:r w:rsidRPr="006C7A56">
        <w:rPr>
          <w:rFonts w:eastAsia="MS Mincho" w:cs="Times New Roman"/>
          <w:sz w:val="14"/>
          <w:szCs w:val="24"/>
        </w:rPr>
        <w:t xml:space="preserve">, a declaration of dominion that was inherently incomprehensible to the Indigenous peoples it was read to by ruthless conquistadores). </w:t>
      </w:r>
      <w:r w:rsidRPr="006C7A56">
        <w:rPr>
          <w:rFonts w:eastAsia="MS Mincho" w:cs="Times New Roman"/>
          <w:szCs w:val="24"/>
          <w:u w:val="single"/>
        </w:rPr>
        <w:t>Traditional colonialism</w:t>
      </w:r>
      <w:r w:rsidRPr="006C7A56">
        <w:rPr>
          <w:rFonts w:eastAsia="MS Mincho" w:cs="Times New Roman"/>
          <w:sz w:val="14"/>
          <w:szCs w:val="24"/>
        </w:rPr>
        <w:t xml:space="preserve">, after all, </w:t>
      </w:r>
      <w:r w:rsidRPr="006C7A56">
        <w:rPr>
          <w:rFonts w:eastAsia="MS Mincho" w:cs="Times New Roman"/>
          <w:szCs w:val="24"/>
          <w:u w:val="single"/>
        </w:rPr>
        <w:t>needed the natives and their land</w:t>
      </w:r>
      <w:r w:rsidRPr="006C7A56">
        <w:rPr>
          <w:rFonts w:eastAsia="MS Mincho" w:cs="Times New Roman"/>
          <w:sz w:val="14"/>
          <w:szCs w:val="24"/>
        </w:rPr>
        <w:t xml:space="preserve">; </w:t>
      </w:r>
      <w:r w:rsidRPr="006C7A56">
        <w:rPr>
          <w:rFonts w:eastAsia="MS Mincho" w:cs="Times New Roman"/>
          <w:szCs w:val="24"/>
          <w:u w:val="single"/>
        </w:rPr>
        <w:t>settler colonialism only needed the territories of Indigenous peoples, the Indigenous peoples were disposable</w:t>
      </w:r>
      <w:r w:rsidRPr="006C7A56">
        <w:rPr>
          <w:rFonts w:eastAsia="MS Mincho" w:cs="Times New Roman"/>
          <w:sz w:val="14"/>
          <w:szCs w:val="24"/>
        </w:rPr>
        <w:t xml:space="preserve">. Indeed, </w:t>
      </w:r>
      <w:r w:rsidRPr="006C7A56">
        <w:rPr>
          <w:rFonts w:eastAsia="MS Mincho" w:cs="Times New Roman"/>
          <w:b/>
          <w:iCs/>
          <w:szCs w:val="24"/>
          <w:u w:val="single"/>
        </w:rPr>
        <w:t>the ‘evolution did not stop there</w:t>
      </w:r>
      <w:r w:rsidRPr="006C7A56">
        <w:rPr>
          <w:rFonts w:eastAsia="MS Mincho" w:cs="Times New Roman"/>
          <w:sz w:val="14"/>
          <w:szCs w:val="24"/>
        </w:rPr>
        <w:t xml:space="preserve">’, Zuboff continues. The </w:t>
      </w:r>
      <w:r w:rsidRPr="006C7A56">
        <w:rPr>
          <w:rFonts w:eastAsia="MS Mincho" w:cs="Times New Roman"/>
          <w:szCs w:val="24"/>
          <w:u w:val="single"/>
        </w:rPr>
        <w:t xml:space="preserve">surveillance capitalists understood that the most predictive </w:t>
      </w:r>
      <w:proofErr w:type="spellStart"/>
      <w:r w:rsidRPr="006C7A56">
        <w:rPr>
          <w:rFonts w:eastAsia="MS Mincho" w:cs="Times New Roman"/>
          <w:szCs w:val="24"/>
          <w:u w:val="single"/>
        </w:rPr>
        <w:t>behavioural</w:t>
      </w:r>
      <w:proofErr w:type="spellEnd"/>
      <w:r w:rsidRPr="006C7A56">
        <w:rPr>
          <w:rFonts w:eastAsia="MS Mincho" w:cs="Times New Roman"/>
          <w:szCs w:val="24"/>
          <w:u w:val="single"/>
        </w:rPr>
        <w:t xml:space="preserve"> </w:t>
      </w:r>
      <w:r w:rsidRPr="006C7A56">
        <w:rPr>
          <w:rFonts w:eastAsia="MS Mincho" w:cs="Times New Roman"/>
          <w:b/>
          <w:iCs/>
          <w:szCs w:val="24"/>
          <w:u w:val="single"/>
        </w:rPr>
        <w:t>data</w:t>
      </w:r>
      <w:r w:rsidRPr="006C7A56">
        <w:rPr>
          <w:rFonts w:eastAsia="MS Mincho" w:cs="Times New Roman"/>
          <w:szCs w:val="24"/>
          <w:u w:val="single"/>
        </w:rPr>
        <w:t xml:space="preserve"> comes from what I call ‘economies of action’, as systems are </w:t>
      </w:r>
      <w:r w:rsidRPr="006C7A56">
        <w:rPr>
          <w:rFonts w:eastAsia="MS Mincho" w:cs="Times New Roman"/>
          <w:b/>
          <w:iCs/>
          <w:szCs w:val="24"/>
          <w:u w:val="single"/>
        </w:rPr>
        <w:t>designed to intervene in the state of play and</w:t>
      </w:r>
      <w:r w:rsidRPr="006C7A56">
        <w:rPr>
          <w:rFonts w:eastAsia="MS Mincho" w:cs="Times New Roman"/>
          <w:szCs w:val="24"/>
          <w:u w:val="single"/>
        </w:rPr>
        <w:t xml:space="preserve"> </w:t>
      </w:r>
      <w:proofErr w:type="gramStart"/>
      <w:r w:rsidRPr="006C7A56">
        <w:rPr>
          <w:rFonts w:eastAsia="MS Mincho" w:cs="Times New Roman"/>
          <w:szCs w:val="24"/>
          <w:u w:val="single"/>
        </w:rPr>
        <w:t xml:space="preserve">actually </w:t>
      </w:r>
      <w:r w:rsidRPr="006C7A56">
        <w:rPr>
          <w:rFonts w:eastAsia="MS Mincho" w:cs="Times New Roman"/>
          <w:b/>
          <w:iCs/>
          <w:szCs w:val="24"/>
          <w:u w:val="single"/>
        </w:rPr>
        <w:t>modify</w:t>
      </w:r>
      <w:proofErr w:type="gramEnd"/>
      <w:r w:rsidRPr="006C7A56">
        <w:rPr>
          <w:rFonts w:eastAsia="MS Mincho" w:cs="Times New Roman"/>
          <w:b/>
          <w:iCs/>
          <w:szCs w:val="24"/>
          <w:u w:val="single"/>
        </w:rPr>
        <w:t xml:space="preserve"> </w:t>
      </w:r>
      <w:proofErr w:type="spellStart"/>
      <w:r w:rsidRPr="006C7A56">
        <w:rPr>
          <w:rFonts w:eastAsia="MS Mincho" w:cs="Times New Roman"/>
          <w:b/>
          <w:iCs/>
          <w:szCs w:val="24"/>
          <w:u w:val="single"/>
        </w:rPr>
        <w:t>behaviour</w:t>
      </w:r>
      <w:proofErr w:type="spellEnd"/>
      <w:r w:rsidRPr="006C7A56">
        <w:rPr>
          <w:rFonts w:eastAsia="MS Mincho" w:cs="Times New Roman"/>
          <w:b/>
          <w:iCs/>
          <w:szCs w:val="24"/>
          <w:u w:val="single"/>
        </w:rPr>
        <w:t>, shaping it toward desired commercial outcomes</w:t>
      </w:r>
      <w:r w:rsidRPr="006C7A56">
        <w:rPr>
          <w:rFonts w:eastAsia="MS Mincho" w:cs="Times New Roman"/>
          <w:sz w:val="14"/>
          <w:szCs w:val="24"/>
        </w:rPr>
        <w:t xml:space="preserve">. We saw the experimental development of this new ‘means of </w:t>
      </w:r>
      <w:proofErr w:type="spellStart"/>
      <w:r w:rsidRPr="006C7A56">
        <w:rPr>
          <w:rFonts w:eastAsia="MS Mincho" w:cs="Times New Roman"/>
          <w:sz w:val="14"/>
          <w:szCs w:val="24"/>
        </w:rPr>
        <w:t>behavioural</w:t>
      </w:r>
      <w:proofErr w:type="spellEnd"/>
      <w:r w:rsidRPr="006C7A56">
        <w:rPr>
          <w:rFonts w:eastAsia="MS Mincho" w:cs="Times New Roman"/>
          <w:sz w:val="14"/>
          <w:szCs w:val="24"/>
        </w:rPr>
        <w:t xml:space="preserve"> modification’ in Facebook’s contagion experiments and the Google-incubated augmented reality game Pokémon Go. </w:t>
      </w:r>
      <w:r w:rsidRPr="006C7A56">
        <w:rPr>
          <w:rFonts w:eastAsia="MS Mincho" w:cs="Times New Roman"/>
          <w:b/>
          <w:iCs/>
          <w:szCs w:val="24"/>
          <w:u w:val="single"/>
        </w:rPr>
        <w:t>It is no longer enough to automate information flows about us; the goal now is to automate us.</w:t>
      </w:r>
      <w:r w:rsidRPr="006C7A56">
        <w:rPr>
          <w:rFonts w:eastAsia="MS Mincho" w:cs="Times New Roman"/>
          <w:sz w:val="14"/>
          <w:szCs w:val="24"/>
        </w:rPr>
        <w:t xml:space="preserve"> </w:t>
      </w:r>
      <w:r w:rsidRPr="006C7A56">
        <w:rPr>
          <w:rFonts w:eastAsia="MS Mincho" w:cs="Times New Roman"/>
          <w:szCs w:val="24"/>
          <w:u w:val="single"/>
        </w:rPr>
        <w:t>These processes are meticulously designed to produce ignorance by circumventing individual awareness and thus eliminate any possibility of self-determination</w:t>
      </w:r>
      <w:r w:rsidRPr="006C7A56">
        <w:rPr>
          <w:rFonts w:eastAsia="MS Mincho" w:cs="Times New Roman"/>
          <w:sz w:val="14"/>
          <w:szCs w:val="24"/>
        </w:rPr>
        <w:t xml:space="preserve">.64 </w:t>
      </w:r>
      <w:r w:rsidRPr="006C7A56">
        <w:rPr>
          <w:rFonts w:eastAsia="MS Mincho" w:cs="Times New Roman"/>
          <w:szCs w:val="24"/>
          <w:u w:val="single"/>
        </w:rPr>
        <w:t>Under surveillance capitalism, like under settler colonialism, the logic of exploitation turns into something else, and the digital natives are now progressively being subjected to a logic of elimination</w:t>
      </w:r>
      <w:r w:rsidRPr="006C7A56">
        <w:rPr>
          <w:rFonts w:eastAsia="MS Mincho" w:cs="Times New Roman"/>
          <w:sz w:val="14"/>
          <w:szCs w:val="24"/>
        </w:rPr>
        <w:t xml:space="preserve">. </w:t>
      </w:r>
      <w:r w:rsidRPr="006C7A56">
        <w:rPr>
          <w:rFonts w:eastAsia="MS Mincho" w:cs="Times New Roman"/>
          <w:szCs w:val="24"/>
          <w:u w:val="single"/>
        </w:rPr>
        <w:t>The ‘territory’ we collectively constitute is appropriated, we do not know about it, and exchange it for very little in a transaction that is</w:t>
      </w:r>
      <w:r w:rsidRPr="006C7A56">
        <w:rPr>
          <w:rFonts w:eastAsia="MS Mincho" w:cs="Times New Roman"/>
          <w:sz w:val="14"/>
          <w:szCs w:val="24"/>
        </w:rPr>
        <w:t xml:space="preserve"> what Zuboff refers to as </w:t>
      </w:r>
      <w:r w:rsidRPr="006C7A56">
        <w:rPr>
          <w:rFonts w:eastAsia="MS Mincho" w:cs="Times New Roman"/>
          <w:szCs w:val="24"/>
          <w:u w:val="single"/>
        </w:rPr>
        <w:t>an ‘</w:t>
      </w:r>
      <w:r w:rsidRPr="006C7A56">
        <w:rPr>
          <w:rFonts w:eastAsia="MS Mincho" w:cs="Times New Roman"/>
          <w:b/>
          <w:iCs/>
          <w:szCs w:val="24"/>
          <w:u w:val="single"/>
        </w:rPr>
        <w:t>uncontract’</w:t>
      </w:r>
      <w:r w:rsidRPr="006C7A56">
        <w:rPr>
          <w:rFonts w:eastAsia="MS Mincho" w:cs="Times New Roman"/>
          <w:sz w:val="14"/>
          <w:szCs w:val="24"/>
        </w:rPr>
        <w:t xml:space="preserve">, like Manhattan supposedly was, for 24 dollars-worth of trinkets.65 </w:t>
      </w:r>
      <w:r w:rsidRPr="006C7A56">
        <w:rPr>
          <w:rFonts w:eastAsia="MS Mincho" w:cs="Times New Roman"/>
          <w:szCs w:val="24"/>
          <w:u w:val="single"/>
        </w:rPr>
        <w:t xml:space="preserve">The territories of Indigenous peoples </w:t>
      </w:r>
      <w:r w:rsidRPr="006C7A56">
        <w:rPr>
          <w:rFonts w:eastAsia="MS Mincho" w:cs="Times New Roman"/>
          <w:szCs w:val="24"/>
          <w:u w:val="single"/>
        </w:rPr>
        <w:lastRenderedPageBreak/>
        <w:t>facing settler colonialism were also constituted by them: the settlers would or could not see that the territories they were appropriating were actually carefully managed by Indigenous stewardship and valuable as a result</w:t>
      </w:r>
      <w:r w:rsidRPr="006C7A56">
        <w:rPr>
          <w:rFonts w:eastAsia="MS Mincho" w:cs="Times New Roman"/>
          <w:sz w:val="14"/>
          <w:szCs w:val="24"/>
        </w:rPr>
        <w:t xml:space="preserve">. ‘We are the sources of surveillance’s capitalism’s crucial surplus: the objects of a technologically advanced and increasingly inescapable raw-material-extraction operation’, Zuboff remarks.66 </w:t>
      </w:r>
      <w:r w:rsidRPr="006C7A56">
        <w:rPr>
          <w:rFonts w:eastAsia="MS Mincho" w:cs="Times New Roman"/>
          <w:szCs w:val="24"/>
          <w:u w:val="single"/>
        </w:rPr>
        <w:t>Likewise, the territories of Indigenous collectives were also the object of a technologically advanced and progressively more and more inescapable mode of domination: settler colonialism</w:t>
      </w:r>
      <w:r w:rsidRPr="006C7A56">
        <w:rPr>
          <w:rFonts w:eastAsia="MS Mincho" w:cs="Times New Roman"/>
          <w:sz w:val="14"/>
          <w:szCs w:val="24"/>
        </w:rPr>
        <w:t xml:space="preserve">.67 </w:t>
      </w:r>
      <w:r w:rsidRPr="006C7A56">
        <w:rPr>
          <w:rFonts w:eastAsia="MS Mincho" w:cs="Times New Roman"/>
          <w:szCs w:val="24"/>
          <w:u w:val="single"/>
        </w:rPr>
        <w:t xml:space="preserve">It is </w:t>
      </w:r>
      <w:r w:rsidRPr="006C7A56">
        <w:rPr>
          <w:rFonts w:eastAsia="MS Mincho" w:cs="Times New Roman"/>
          <w:b/>
          <w:iCs/>
          <w:szCs w:val="24"/>
          <w:u w:val="single"/>
        </w:rPr>
        <w:t>a denial of self-determination</w:t>
      </w:r>
      <w:r w:rsidRPr="006C7A56">
        <w:rPr>
          <w:rFonts w:eastAsia="MS Mincho" w:cs="Times New Roman"/>
          <w:szCs w:val="24"/>
          <w:u w:val="single"/>
        </w:rPr>
        <w:t xml:space="preserve"> that </w:t>
      </w:r>
      <w:r w:rsidRPr="006C7A56">
        <w:rPr>
          <w:rFonts w:eastAsia="MS Mincho" w:cs="Times New Roman"/>
          <w:b/>
          <w:iCs/>
          <w:szCs w:val="24"/>
          <w:u w:val="single"/>
        </w:rPr>
        <w:t>is</w:t>
      </w:r>
      <w:r w:rsidRPr="006C7A56">
        <w:rPr>
          <w:rFonts w:eastAsia="MS Mincho" w:cs="Times New Roman"/>
          <w:szCs w:val="24"/>
          <w:u w:val="single"/>
        </w:rPr>
        <w:t xml:space="preserve"> also </w:t>
      </w:r>
      <w:r w:rsidRPr="006C7A56">
        <w:rPr>
          <w:rFonts w:eastAsia="MS Mincho" w:cs="Times New Roman"/>
          <w:b/>
          <w:iCs/>
          <w:szCs w:val="24"/>
          <w:u w:val="single"/>
        </w:rPr>
        <w:t>a denial of the</w:t>
      </w:r>
      <w:r w:rsidRPr="006C7A56">
        <w:rPr>
          <w:rFonts w:eastAsia="MS Mincho" w:cs="Times New Roman"/>
          <w:szCs w:val="24"/>
          <w:u w:val="single"/>
        </w:rPr>
        <w:t xml:space="preserve"> constitutive </w:t>
      </w:r>
      <w:r w:rsidRPr="006C7A56">
        <w:rPr>
          <w:rFonts w:eastAsia="MS Mincho" w:cs="Times New Roman"/>
          <w:b/>
          <w:iCs/>
          <w:szCs w:val="24"/>
          <w:u w:val="single"/>
        </w:rPr>
        <w:t>ability to</w:t>
      </w:r>
      <w:r w:rsidRPr="006C7A56">
        <w:rPr>
          <w:rFonts w:eastAsia="MS Mincho" w:cs="Times New Roman"/>
          <w:szCs w:val="24"/>
          <w:u w:val="single"/>
        </w:rPr>
        <w:t xml:space="preserve"> </w:t>
      </w:r>
      <w:proofErr w:type="spellStart"/>
      <w:r w:rsidRPr="006C7A56">
        <w:rPr>
          <w:rFonts w:eastAsia="MS Mincho" w:cs="Times New Roman"/>
          <w:szCs w:val="24"/>
          <w:u w:val="single"/>
        </w:rPr>
        <w:t>organise</w:t>
      </w:r>
      <w:proofErr w:type="spellEnd"/>
      <w:r w:rsidRPr="006C7A56">
        <w:rPr>
          <w:rFonts w:eastAsia="MS Mincho" w:cs="Times New Roman"/>
          <w:szCs w:val="24"/>
          <w:u w:val="single"/>
        </w:rPr>
        <w:t xml:space="preserve"> and </w:t>
      </w:r>
      <w:r w:rsidRPr="006C7A56">
        <w:rPr>
          <w:rFonts w:eastAsia="MS Mincho" w:cs="Times New Roman"/>
          <w:b/>
          <w:iCs/>
          <w:szCs w:val="24"/>
          <w:u w:val="single"/>
        </w:rPr>
        <w:t>inhabit ‘territory’</w:t>
      </w:r>
      <w:r w:rsidRPr="006C7A56">
        <w:rPr>
          <w:rFonts w:eastAsia="MS Mincho" w:cs="Times New Roman"/>
          <w:szCs w:val="24"/>
          <w:u w:val="single"/>
        </w:rPr>
        <w:t xml:space="preserve"> – </w:t>
      </w:r>
      <w:r w:rsidRPr="006C7A56">
        <w:rPr>
          <w:rFonts w:eastAsia="MS Mincho" w:cs="Times New Roman"/>
          <w:b/>
          <w:iCs/>
          <w:szCs w:val="24"/>
          <w:u w:val="single"/>
        </w:rPr>
        <w:t>what defined us as digital natives in the first place</w:t>
      </w:r>
      <w:r w:rsidRPr="006C7A56">
        <w:rPr>
          <w:rFonts w:eastAsia="MS Mincho" w:cs="Times New Roman"/>
          <w:sz w:val="14"/>
          <w:szCs w:val="24"/>
        </w:rPr>
        <w:t xml:space="preserve">. </w:t>
      </w:r>
      <w:r w:rsidRPr="006C7A56">
        <w:rPr>
          <w:rFonts w:eastAsia="MS Mincho" w:cs="Times New Roman"/>
          <w:b/>
          <w:iCs/>
          <w:szCs w:val="24"/>
          <w:u w:val="single"/>
        </w:rPr>
        <w:t xml:space="preserve">After dispossession, we are no longer needed – the aim is to ‘automate </w:t>
      </w:r>
      <w:proofErr w:type="gramStart"/>
      <w:r w:rsidRPr="006C7A56">
        <w:rPr>
          <w:rFonts w:eastAsia="MS Mincho" w:cs="Times New Roman"/>
          <w:b/>
          <w:iCs/>
          <w:szCs w:val="24"/>
          <w:u w:val="single"/>
        </w:rPr>
        <w:t>us’</w:t>
      </w:r>
      <w:proofErr w:type="gramEnd"/>
      <w:r w:rsidRPr="006C7A56">
        <w:rPr>
          <w:rFonts w:eastAsia="MS Mincho" w:cs="Times New Roman"/>
          <w:sz w:val="14"/>
          <w:szCs w:val="24"/>
        </w:rPr>
        <w:t xml:space="preserve">. 68 </w:t>
      </w:r>
      <w:proofErr w:type="gramStart"/>
      <w:r w:rsidRPr="006C7A56">
        <w:rPr>
          <w:rFonts w:eastAsia="MS Mincho" w:cs="Times New Roman"/>
          <w:szCs w:val="24"/>
          <w:u w:val="single"/>
        </w:rPr>
        <w:t>Uber</w:t>
      </w:r>
      <w:proofErr w:type="gramEnd"/>
      <w:r w:rsidRPr="006C7A56">
        <w:rPr>
          <w:rFonts w:eastAsia="MS Mincho" w:cs="Times New Roman"/>
          <w:szCs w:val="24"/>
          <w:u w:val="single"/>
        </w:rPr>
        <w:t xml:space="preserve">, for example, relies on its uber-exploited drivers but aims to make them disposable, in competition with Google, through self-driving cars </w:t>
      </w:r>
      <w:proofErr w:type="spellStart"/>
      <w:r w:rsidRPr="006C7A56">
        <w:rPr>
          <w:rFonts w:eastAsia="MS Mincho" w:cs="Times New Roman"/>
          <w:szCs w:val="24"/>
          <w:u w:val="single"/>
        </w:rPr>
        <w:t>robo</w:t>
      </w:r>
      <w:proofErr w:type="spellEnd"/>
      <w:r w:rsidRPr="006C7A56">
        <w:rPr>
          <w:rFonts w:eastAsia="MS Mincho" w:cs="Times New Roman"/>
          <w:szCs w:val="24"/>
          <w:u w:val="single"/>
        </w:rPr>
        <w:t xml:space="preserve">-cars. But elimination is manifested in many ways beyond the disposability of precarious workers, and Zuboff concludes that ‘this decade-and-a-half trajectory has taken us from automating information flows about you to automating you’. 69 In the longer term, the data arising from users subject to </w:t>
      </w:r>
      <w:proofErr w:type="spellStart"/>
      <w:r w:rsidRPr="006C7A56">
        <w:rPr>
          <w:rFonts w:eastAsia="MS Mincho" w:cs="Times New Roman"/>
          <w:szCs w:val="24"/>
          <w:u w:val="single"/>
        </w:rPr>
        <w:t>behaviour</w:t>
      </w:r>
      <w:proofErr w:type="spellEnd"/>
      <w:r w:rsidRPr="006C7A56">
        <w:rPr>
          <w:rFonts w:eastAsia="MS Mincho" w:cs="Times New Roman"/>
          <w:szCs w:val="24"/>
          <w:u w:val="single"/>
        </w:rPr>
        <w:t xml:space="preserve"> modification is irrelevant, and surveillance capitalism is not interested in the reproduction of digital natives (indeed, the surveillance capitalists have lately focused on natives’ need to sleep, an eminently reproductive activity, and Netflix chief executive Reed Hastings is on record saying that his company is ‘competing with sleep’).</w:t>
      </w:r>
      <w:r w:rsidRPr="006C7A56">
        <w:rPr>
          <w:rFonts w:eastAsia="MS Mincho" w:cs="Times New Roman"/>
          <w:sz w:val="14"/>
          <w:szCs w:val="24"/>
        </w:rPr>
        <w:t xml:space="preserve">70 Zuboff concludes that </w:t>
      </w:r>
      <w:r w:rsidRPr="006C7A56">
        <w:rPr>
          <w:rFonts w:eastAsia="MS Mincho" w:cs="Times New Roman"/>
          <w:szCs w:val="24"/>
          <w:u w:val="single"/>
        </w:rPr>
        <w:t>surveillance capitalism and its ‘mechanisms of extraction, commodification, and control’, effectively ‘exile persons from their own behavior’, a form of elimination</w:t>
      </w:r>
      <w:r w:rsidRPr="006C7A56">
        <w:rPr>
          <w:rFonts w:eastAsia="MS Mincho" w:cs="Times New Roman"/>
          <w:sz w:val="14"/>
          <w:szCs w:val="24"/>
        </w:rPr>
        <w:t xml:space="preserve">.71 </w:t>
      </w:r>
      <w:r w:rsidRPr="006C7A56">
        <w:rPr>
          <w:rFonts w:eastAsia="MS Mincho" w:cs="Times New Roman"/>
          <w:szCs w:val="24"/>
          <w:u w:val="single"/>
        </w:rPr>
        <w:t xml:space="preserve">This ‘exile’ is something that the Indigenous survivors of settler colonialism globally would immediately </w:t>
      </w:r>
      <w:proofErr w:type="spellStart"/>
      <w:r w:rsidRPr="006C7A56">
        <w:rPr>
          <w:rFonts w:eastAsia="MS Mincho" w:cs="Times New Roman"/>
          <w:szCs w:val="24"/>
          <w:u w:val="single"/>
        </w:rPr>
        <w:t>recognise</w:t>
      </w:r>
      <w:proofErr w:type="spellEnd"/>
      <w:r w:rsidRPr="006C7A56">
        <w:rPr>
          <w:rFonts w:eastAsia="MS Mincho" w:cs="Times New Roman"/>
          <w:szCs w:val="24"/>
          <w:u w:val="single"/>
        </w:rPr>
        <w:t xml:space="preserve"> and a type of super-alienation</w:t>
      </w:r>
      <w:r w:rsidRPr="006C7A56">
        <w:rPr>
          <w:rFonts w:eastAsia="MS Mincho" w:cs="Times New Roman"/>
          <w:sz w:val="14"/>
          <w:szCs w:val="24"/>
        </w:rPr>
        <w:t xml:space="preserve"> that would have horrified Adriano Olivetti. </w:t>
      </w:r>
      <w:proofErr w:type="spellStart"/>
      <w:r w:rsidRPr="006C7A56">
        <w:rPr>
          <w:rFonts w:eastAsia="MS Mincho" w:cs="Times New Roman"/>
          <w:szCs w:val="24"/>
          <w:u w:val="single"/>
        </w:rPr>
        <w:t>Behaviour</w:t>
      </w:r>
      <w:proofErr w:type="spellEnd"/>
      <w:r w:rsidRPr="006C7A56">
        <w:rPr>
          <w:rFonts w:eastAsia="MS Mincho" w:cs="Times New Roman"/>
          <w:szCs w:val="24"/>
          <w:u w:val="single"/>
        </w:rPr>
        <w:t xml:space="preserve"> modification is in many ways the end of self, who becomes an automaton, but also the end of community</w:t>
      </w:r>
      <w:r w:rsidRPr="006C7A56">
        <w:rPr>
          <w:rFonts w:eastAsia="MS Mincho" w:cs="Times New Roman"/>
          <w:sz w:val="14"/>
          <w:szCs w:val="24"/>
        </w:rPr>
        <w:t xml:space="preserve"> (Zuboff, however, focuses on the ‘death of individuality’ implied by surveillance capitalism).72 For her, </w:t>
      </w:r>
      <w:r w:rsidRPr="006C7A56">
        <w:rPr>
          <w:rFonts w:eastAsia="MS Mincho" w:cs="Times New Roman"/>
          <w:szCs w:val="24"/>
          <w:u w:val="single"/>
        </w:rPr>
        <w:t>the surveillance capitalists express a type of ‘radical indifference’ – they do not aim to convince; they are content with modified behaviour</w:t>
      </w:r>
      <w:r w:rsidRPr="006C7A56">
        <w:rPr>
          <w:rFonts w:eastAsia="MS Mincho" w:cs="Times New Roman"/>
          <w:sz w:val="14"/>
          <w:szCs w:val="24"/>
        </w:rPr>
        <w:t xml:space="preserve">.73 Radical indifference, a mode Zuboff powerfully outlines, is ultimately a nonrelation, the </w:t>
      </w:r>
      <w:proofErr w:type="spellStart"/>
      <w:r w:rsidRPr="006C7A56">
        <w:rPr>
          <w:rFonts w:eastAsia="MS Mincho" w:cs="Times New Roman"/>
          <w:sz w:val="14"/>
          <w:szCs w:val="24"/>
        </w:rPr>
        <w:t>nonrelationship</w:t>
      </w:r>
      <w:proofErr w:type="spellEnd"/>
      <w:r w:rsidRPr="006C7A56">
        <w:rPr>
          <w:rFonts w:eastAsia="MS Mincho" w:cs="Times New Roman"/>
          <w:sz w:val="14"/>
          <w:szCs w:val="24"/>
        </w:rPr>
        <w:t xml:space="preserve"> that followed Google’s late 2000 annulment of the ‘reciprocal relationship that between Google and its users’. 74 Predicated on a logic of elimination, settler colonialism as a mode of domination also aims to ultimately constitute a nonrelation.</w:t>
      </w:r>
    </w:p>
    <w:bookmarkEnd w:id="0"/>
    <w:p w14:paraId="0759560D" w14:textId="77777777" w:rsidR="006C7A56" w:rsidRPr="006C7A56" w:rsidRDefault="006C7A56" w:rsidP="006C7A56"/>
    <w:p w14:paraId="49C74121" w14:textId="68CA12AE" w:rsidR="00DF79CA" w:rsidRPr="00643165" w:rsidRDefault="00DF79CA" w:rsidP="00DF79CA">
      <w:pPr>
        <w:pStyle w:val="Heading3"/>
      </w:pPr>
      <w:r>
        <w:lastRenderedPageBreak/>
        <w:t>L---</w:t>
      </w:r>
      <w:r w:rsidR="0097111E">
        <w:t>Disarm</w:t>
      </w:r>
    </w:p>
    <w:p w14:paraId="7C1A60E2" w14:textId="4E3BDD06" w:rsidR="00DF79CA" w:rsidRPr="002C24FB" w:rsidRDefault="00DF79CA" w:rsidP="00DF79CA">
      <w:pPr>
        <w:pStyle w:val="Heading4"/>
      </w:pPr>
      <w:r>
        <w:t>The third nuclear age is upon u</w:t>
      </w:r>
      <w:r w:rsidR="00F51D8F">
        <w:t xml:space="preserve">s---this third age is defined by the west ability to shift the importance of weapons to Strategic non-nuclear weapons </w:t>
      </w:r>
      <w:r w:rsidR="00042F5D">
        <w:t xml:space="preserve">(SSNWs)---the </w:t>
      </w:r>
      <w:proofErr w:type="spellStart"/>
      <w:r w:rsidR="00042F5D">
        <w:t>affs</w:t>
      </w:r>
      <w:proofErr w:type="spellEnd"/>
      <w:r w:rsidR="00042F5D">
        <w:t xml:space="preserve"> global disarmament force</w:t>
      </w:r>
      <w:r w:rsidR="0097111E">
        <w:t>s</w:t>
      </w:r>
      <w:r w:rsidR="00042F5D">
        <w:t xml:space="preserve"> the west into the adoption </w:t>
      </w:r>
      <w:r w:rsidR="0097111E">
        <w:t>of these strategic weapons which</w:t>
      </w:r>
      <w:r w:rsidR="00E60C8F">
        <w:t xml:space="preserve"> increases the propensity for war</w:t>
      </w:r>
    </w:p>
    <w:p w14:paraId="1B03AC66" w14:textId="1701BBA4" w:rsidR="00DF79CA" w:rsidRPr="002C24FB" w:rsidRDefault="00DF79CA" w:rsidP="00DF79CA">
      <w:r w:rsidRPr="002C24FB">
        <w:rPr>
          <w:rStyle w:val="Style13ptBold"/>
        </w:rPr>
        <w:t>Futter</w:t>
      </w:r>
      <w:r>
        <w:t xml:space="preserve">, A., </w:t>
      </w:r>
      <w:r w:rsidRPr="00D41D80">
        <w:rPr>
          <w:rStyle w:val="Style13ptBold"/>
        </w:rPr>
        <w:t>&amp;</w:t>
      </w:r>
      <w:r>
        <w:t xml:space="preserve"> </w:t>
      </w:r>
      <w:r w:rsidRPr="002C24FB">
        <w:rPr>
          <w:rStyle w:val="Style13ptBold"/>
        </w:rPr>
        <w:t>Zala</w:t>
      </w:r>
      <w:r>
        <w:t>, B. (20</w:t>
      </w:r>
      <w:r w:rsidRPr="005947C6">
        <w:rPr>
          <w:rStyle w:val="Style13ptBold"/>
        </w:rPr>
        <w:t>21</w:t>
      </w:r>
      <w:r>
        <w:t>). Strategic non-nuclear weapons and the onset of a Third Nuclear Age. European Journal of International Security, 6(3), 257-277</w:t>
      </w:r>
      <w:r w:rsidR="00E3131A">
        <w:t xml:space="preserve">. TDI </w:t>
      </w:r>
      <w:r>
        <w:t xml:space="preserve"> </w:t>
      </w:r>
    </w:p>
    <w:p w14:paraId="76F986EA" w14:textId="77777777" w:rsidR="00DF79CA" w:rsidRDefault="00DF79CA" w:rsidP="00DF79CA">
      <w:pPr>
        <w:rPr>
          <w:u w:val="single"/>
        </w:rPr>
      </w:pPr>
      <w:r w:rsidRPr="00D41D80">
        <w:rPr>
          <w:sz w:val="16"/>
        </w:rPr>
        <w:t xml:space="preserve">In both scholarly and policy discourse, particularly in </w:t>
      </w:r>
      <w:r w:rsidRPr="008C5D0A">
        <w:rPr>
          <w:u w:val="single"/>
        </w:rPr>
        <w:t>the United States and ‘the West’, it has become commonplace to split nuclear history into two separate ‘ages’</w:t>
      </w:r>
      <w:r w:rsidRPr="00D41D80">
        <w:rPr>
          <w:sz w:val="16"/>
        </w:rPr>
        <w:t xml:space="preserve">, defined by the factors that drive and shape the major debates and policy decisions relating to nuclear weapons at the global level.6 A First Nuclear Age is said to have spanned the years between 1945 and the end of the Cold War, while a Second ensued in the years since 1989‒91 to the present time. Nuclear ages begin in the mind. They are, at the outset, mental constructs. However, thinking in such ways has material ‘real world’ policy effects. </w:t>
      </w:r>
      <w:r w:rsidRPr="00B15035">
        <w:rPr>
          <w:u w:val="single"/>
        </w:rPr>
        <w:t xml:space="preserve">When a particular construct becomes widely held it produces a ‘conventional wisdom’. This shift in </w:t>
      </w:r>
      <w:proofErr w:type="spellStart"/>
      <w:r w:rsidRPr="00B15035">
        <w:rPr>
          <w:u w:val="single"/>
        </w:rPr>
        <w:t>conceptualising</w:t>
      </w:r>
      <w:proofErr w:type="spellEnd"/>
      <w:r w:rsidRPr="00B15035">
        <w:rPr>
          <w:u w:val="single"/>
        </w:rPr>
        <w:t xml:space="preserve"> nuclear history in turn</w:t>
      </w:r>
      <w:r>
        <w:rPr>
          <w:u w:val="single"/>
        </w:rPr>
        <w:t xml:space="preserve"> </w:t>
      </w:r>
      <w:r w:rsidRPr="00B15035">
        <w:rPr>
          <w:u w:val="single"/>
        </w:rPr>
        <w:t>creates policy change – everything from investing in new technologies, to withdrawing from</w:t>
      </w:r>
      <w:r>
        <w:rPr>
          <w:u w:val="single"/>
        </w:rPr>
        <w:t xml:space="preserve"> </w:t>
      </w:r>
      <w:r w:rsidRPr="00B15035">
        <w:rPr>
          <w:u w:val="single"/>
        </w:rPr>
        <w:t>old agreements, to shifting the threat perceptions of decision-makers</w:t>
      </w:r>
      <w:r w:rsidRPr="00D41D80">
        <w:rPr>
          <w:sz w:val="16"/>
        </w:rPr>
        <w:t xml:space="preserve">. At this point a genuinely distinct nuclear age can be said to have come into existence. In other words, </w:t>
      </w:r>
      <w:r w:rsidRPr="00B15035">
        <w:rPr>
          <w:u w:val="single"/>
        </w:rPr>
        <w:t>distinct nuclear ages</w:t>
      </w:r>
      <w:r>
        <w:rPr>
          <w:u w:val="single"/>
        </w:rPr>
        <w:t xml:space="preserve"> </w:t>
      </w:r>
      <w:r w:rsidRPr="00B15035">
        <w:rPr>
          <w:u w:val="single"/>
        </w:rPr>
        <w:t>do exist but there is nothing natural or predetermined about this – actors think and act them into</w:t>
      </w:r>
      <w:r>
        <w:rPr>
          <w:u w:val="single"/>
        </w:rPr>
        <w:t xml:space="preserve"> </w:t>
      </w:r>
      <w:r w:rsidRPr="00B15035">
        <w:rPr>
          <w:u w:val="single"/>
        </w:rPr>
        <w:t>existence</w:t>
      </w:r>
      <w:r w:rsidRPr="00D41D80">
        <w:rPr>
          <w:sz w:val="16"/>
        </w:rPr>
        <w:t xml:space="preserve">.7 Because the creation of new nuclear ages is an agent-driven (rather than structural) process, this plays out </w:t>
      </w:r>
      <w:proofErr w:type="gramStart"/>
      <w:r w:rsidRPr="00D41D80">
        <w:rPr>
          <w:sz w:val="16"/>
        </w:rPr>
        <w:t>in particular national</w:t>
      </w:r>
      <w:proofErr w:type="gramEnd"/>
      <w:r w:rsidRPr="00D41D80">
        <w:rPr>
          <w:sz w:val="16"/>
        </w:rPr>
        <w:t xml:space="preserve"> contexts. As is discussed further below, the idea of a distinction between the First and Second nuclear ages has been most prominent in the United States. One of the most interesting aspects of this is that this shift in thinking has never been fully accepted by other important nuclear-armed actors such as Russia and China. Yet the policy implications of this shift in American thinking have had very real impacts on Russian and Chinese </w:t>
      </w:r>
      <w:proofErr w:type="spellStart"/>
      <w:r w:rsidRPr="00D41D80">
        <w:rPr>
          <w:sz w:val="16"/>
        </w:rPr>
        <w:t>defence</w:t>
      </w:r>
      <w:proofErr w:type="spellEnd"/>
      <w:r w:rsidRPr="00D41D80">
        <w:rPr>
          <w:sz w:val="16"/>
        </w:rPr>
        <w:t xml:space="preserve"> policies, not least encouraging their embrace of SNNW as discussed further below. For analysts, </w:t>
      </w:r>
      <w:r w:rsidRPr="00B15035">
        <w:rPr>
          <w:u w:val="single"/>
        </w:rPr>
        <w:t>identifying distinct nuclear ages and, most importantly, the thinking that underpins</w:t>
      </w:r>
      <w:r w:rsidRPr="00D41D80">
        <w:rPr>
          <w:sz w:val="16"/>
        </w:rPr>
        <w:t xml:space="preserve"> (and precedes) </w:t>
      </w:r>
      <w:r w:rsidRPr="00B15035">
        <w:rPr>
          <w:u w:val="single"/>
        </w:rPr>
        <w:t>them is extremely important</w:t>
      </w:r>
      <w:r w:rsidRPr="00D41D80">
        <w:rPr>
          <w:sz w:val="16"/>
        </w:rPr>
        <w:t xml:space="preserve">. </w:t>
      </w:r>
      <w:r w:rsidRPr="00B15035">
        <w:rPr>
          <w:u w:val="single"/>
        </w:rPr>
        <w:t>It allows us to identify the agents, ideas, and</w:t>
      </w:r>
      <w:r>
        <w:rPr>
          <w:u w:val="single"/>
        </w:rPr>
        <w:t xml:space="preserve"> </w:t>
      </w:r>
      <w:r w:rsidRPr="00B15035">
        <w:rPr>
          <w:u w:val="single"/>
        </w:rPr>
        <w:t xml:space="preserve">policies that drive these paradigm changes and therefore to critically </w:t>
      </w:r>
      <w:proofErr w:type="spellStart"/>
      <w:r w:rsidRPr="00B15035">
        <w:rPr>
          <w:u w:val="single"/>
        </w:rPr>
        <w:t>analyse</w:t>
      </w:r>
      <w:proofErr w:type="spellEnd"/>
      <w:r w:rsidRPr="00B15035">
        <w:rPr>
          <w:u w:val="single"/>
        </w:rPr>
        <w:t xml:space="preserve"> their strengths</w:t>
      </w:r>
      <w:r>
        <w:rPr>
          <w:u w:val="single"/>
        </w:rPr>
        <w:t xml:space="preserve"> </w:t>
      </w:r>
      <w:r w:rsidRPr="00B15035">
        <w:rPr>
          <w:u w:val="single"/>
        </w:rPr>
        <w:t>and weaknesses</w:t>
      </w:r>
      <w:r w:rsidRPr="00D41D80">
        <w:rPr>
          <w:sz w:val="16"/>
        </w:rPr>
        <w:t xml:space="preserve">. It helps illuminate the fact that nuclear ages are not the result of structural forces but instead are constructed by real-world actors. We can choose not to create a new nuclear age. That is why in this article we have set ourselves the task of identifying the ideas and policies that are set to bring into existence an entirely avoidable Third Nuclear Age. There are good reasons to be </w:t>
      </w:r>
      <w:proofErr w:type="spellStart"/>
      <w:r w:rsidRPr="00D41D80">
        <w:rPr>
          <w:sz w:val="16"/>
        </w:rPr>
        <w:t>sceptical</w:t>
      </w:r>
      <w:proofErr w:type="spellEnd"/>
      <w:r w:rsidRPr="00D41D80">
        <w:rPr>
          <w:sz w:val="16"/>
        </w:rPr>
        <w:t xml:space="preserve"> about the </w:t>
      </w:r>
      <w:proofErr w:type="spellStart"/>
      <w:r w:rsidRPr="00D41D80">
        <w:rPr>
          <w:sz w:val="16"/>
        </w:rPr>
        <w:t>characterisation</w:t>
      </w:r>
      <w:proofErr w:type="spellEnd"/>
      <w:r w:rsidRPr="00D41D80">
        <w:rPr>
          <w:sz w:val="16"/>
        </w:rPr>
        <w:t xml:space="preserve"> of one or other nuclear age. For example, a small but growing group of writers have recently begun to make the case for a revisionist history of the First Nuclear Age.8 Their position is that this period was never neatly synonymous with the restraining effects of the ‘nuclear revolution’ thesis.9 But the point of doing such work is to challenge conventional wisdoms, not to attempt to argue that those conventional wisdoms did not exist in the first place. O</w:t>
      </w:r>
      <w:r w:rsidRPr="00B15035">
        <w:rPr>
          <w:u w:val="single"/>
        </w:rPr>
        <w:t>ne need not be an advocate</w:t>
      </w:r>
      <w:r>
        <w:rPr>
          <w:u w:val="single"/>
        </w:rPr>
        <w:t xml:space="preserve"> </w:t>
      </w:r>
      <w:r w:rsidRPr="00B15035">
        <w:rPr>
          <w:u w:val="single"/>
        </w:rPr>
        <w:t xml:space="preserve">of thinking in terms of distinct nuclear ages </w:t>
      </w:r>
      <w:proofErr w:type="gramStart"/>
      <w:r w:rsidRPr="00B15035">
        <w:rPr>
          <w:u w:val="single"/>
        </w:rPr>
        <w:t>in order to</w:t>
      </w:r>
      <w:proofErr w:type="gramEnd"/>
      <w:r w:rsidRPr="00B15035">
        <w:rPr>
          <w:u w:val="single"/>
        </w:rPr>
        <w:t xml:space="preserve"> understand the policy effects that this</w:t>
      </w:r>
      <w:r>
        <w:rPr>
          <w:u w:val="single"/>
        </w:rPr>
        <w:t xml:space="preserve"> </w:t>
      </w:r>
      <w:r w:rsidRPr="00B15035">
        <w:rPr>
          <w:u w:val="single"/>
        </w:rPr>
        <w:t>thinking has.</w:t>
      </w:r>
      <w:r>
        <w:rPr>
          <w:u w:val="single"/>
        </w:rPr>
        <w:t xml:space="preserve"> </w:t>
      </w:r>
      <w:r w:rsidRPr="00B15035">
        <w:rPr>
          <w:u w:val="single"/>
        </w:rPr>
        <w:t>Both material and ideational factors</w:t>
      </w:r>
      <w:r w:rsidRPr="00D41D80">
        <w:rPr>
          <w:sz w:val="16"/>
        </w:rPr>
        <w:t xml:space="preserve"> (for example, technological developments and changes in threat perceptions) </w:t>
      </w:r>
      <w:r w:rsidRPr="00B15035">
        <w:rPr>
          <w:u w:val="single"/>
        </w:rPr>
        <w:t>define and shape nuclear ages.</w:t>
      </w:r>
      <w:r w:rsidRPr="00D41D80">
        <w:rPr>
          <w:sz w:val="16"/>
        </w:rPr>
        <w:t xml:space="preserve"> Each reinforces the other. </w:t>
      </w:r>
      <w:r w:rsidRPr="00B15035">
        <w:rPr>
          <w:rStyle w:val="Emphasis"/>
        </w:rPr>
        <w:t>Changes in how we</w:t>
      </w:r>
      <w:r>
        <w:rPr>
          <w:rStyle w:val="Emphasis"/>
        </w:rPr>
        <w:t xml:space="preserve"> </w:t>
      </w:r>
      <w:r w:rsidRPr="00B15035">
        <w:rPr>
          <w:rStyle w:val="Emphasis"/>
        </w:rPr>
        <w:t>think about the management of nuclear dangers leads to increased resources being devoted to</w:t>
      </w:r>
      <w:r>
        <w:rPr>
          <w:rStyle w:val="Emphasis"/>
        </w:rPr>
        <w:t xml:space="preserve"> </w:t>
      </w:r>
      <w:r w:rsidRPr="00B15035">
        <w:rPr>
          <w:rStyle w:val="Emphasis"/>
        </w:rPr>
        <w:t>new technologies. These new technologies in turn help change the way we perceive the risks</w:t>
      </w:r>
      <w:r>
        <w:rPr>
          <w:rStyle w:val="Emphasis"/>
        </w:rPr>
        <w:t xml:space="preserve"> </w:t>
      </w:r>
      <w:r w:rsidRPr="00B15035">
        <w:rPr>
          <w:rStyle w:val="Emphasis"/>
        </w:rPr>
        <w:t>and opportunities of various policies.</w:t>
      </w:r>
      <w:r>
        <w:rPr>
          <w:rStyle w:val="Emphasis"/>
        </w:rPr>
        <w:t xml:space="preserve"> </w:t>
      </w:r>
      <w:r w:rsidRPr="00D41D80">
        <w:rPr>
          <w:sz w:val="16"/>
        </w:rPr>
        <w:t xml:space="preserve">The idea of the First Nuclear Age has come to be associated with superpower confrontation (and to a lesser extent, confrontation between their allies),10 vertical proliferation, and the arms racing that were at the heart of the Cold War.11 The main threat was perceived to be a large-scale war between East and West that could escalate to a full-scale nuclear exchange with globally catastrophic consequences. The key mechanisms of control for the First Nuclear Age would become deterrence based on a condition of Mutually Assured Destruction (MAD) underpinned by secure second-strike capabilities, and nuclear arms control. The standard account of the First Nuclear Age is based on the assumption that the existence of nuclear weapons played a major role in the absence of major power war during the Cold War, as mutual vulnerability to nuclear retaliation rendered both superpowers incapable of risking direct military confrontation.12 At the same time, </w:t>
      </w:r>
      <w:r w:rsidRPr="00B15035">
        <w:rPr>
          <w:u w:val="single"/>
        </w:rPr>
        <w:t>the goal of non-proliferation was conceived of and received significant</w:t>
      </w:r>
      <w:r>
        <w:rPr>
          <w:u w:val="single"/>
        </w:rPr>
        <w:t xml:space="preserve"> </w:t>
      </w:r>
      <w:r w:rsidRPr="00B15035">
        <w:rPr>
          <w:u w:val="single"/>
        </w:rPr>
        <w:t>attention during the First Nuclear Age</w:t>
      </w:r>
      <w:r w:rsidRPr="00D41D80">
        <w:rPr>
          <w:sz w:val="16"/>
        </w:rPr>
        <w:t xml:space="preserve"> (not least in the negotiation and signing of the Nuclear Non-Proliferation Treaty in 1968).13 </w:t>
      </w:r>
      <w:r w:rsidRPr="00B15035">
        <w:rPr>
          <w:rStyle w:val="Emphasis"/>
        </w:rPr>
        <w:t>The transition to a Second Nuclear Age is said to reflect a shift towards the threat of horizontal</w:t>
      </w:r>
      <w:r>
        <w:rPr>
          <w:rStyle w:val="Emphasis"/>
        </w:rPr>
        <w:t xml:space="preserve"> </w:t>
      </w:r>
      <w:r w:rsidRPr="00B15035">
        <w:rPr>
          <w:rStyle w:val="Emphasis"/>
        </w:rPr>
        <w:t>proliferation</w:t>
      </w:r>
      <w:r w:rsidRPr="00D41D80">
        <w:rPr>
          <w:sz w:val="16"/>
        </w:rPr>
        <w:t xml:space="preserve"> beyond the US, Russia, the UK, France, and China, </w:t>
      </w:r>
      <w:r w:rsidRPr="00B15035">
        <w:rPr>
          <w:rStyle w:val="Emphasis"/>
        </w:rPr>
        <w:t>particularly the acquisition of</w:t>
      </w:r>
      <w:r>
        <w:rPr>
          <w:rStyle w:val="Emphasis"/>
        </w:rPr>
        <w:t xml:space="preserve"> </w:t>
      </w:r>
      <w:r w:rsidRPr="00B15035">
        <w:rPr>
          <w:rStyle w:val="Emphasis"/>
        </w:rPr>
        <w:t>nuclear capabilities by regional nuclear powers and new ‘rogue’ actors, including terrorist</w:t>
      </w:r>
      <w:r>
        <w:rPr>
          <w:rStyle w:val="Emphasis"/>
        </w:rPr>
        <w:t xml:space="preserve"> </w:t>
      </w:r>
      <w:r w:rsidRPr="00B15035">
        <w:rPr>
          <w:rStyle w:val="Emphasis"/>
        </w:rPr>
        <w:t>groups</w:t>
      </w:r>
      <w:r w:rsidRPr="00D41D80">
        <w:rPr>
          <w:sz w:val="16"/>
        </w:rPr>
        <w:t xml:space="preserve">.14 It has also seen </w:t>
      </w:r>
      <w:r w:rsidRPr="00D41D80">
        <w:rPr>
          <w:sz w:val="16"/>
        </w:rPr>
        <w:lastRenderedPageBreak/>
        <w:t xml:space="preserve">nuclear threats become subsumed to some extent under a broader label of weapons of mass destruction. Consequently, the canon of nuclear studies shifted towards regional </w:t>
      </w:r>
      <w:proofErr w:type="gramStart"/>
      <w:r w:rsidRPr="00D41D80">
        <w:rPr>
          <w:sz w:val="16"/>
        </w:rPr>
        <w:t>crises15</w:t>
      </w:r>
      <w:proofErr w:type="gramEnd"/>
      <w:r w:rsidRPr="00D41D80">
        <w:rPr>
          <w:sz w:val="16"/>
        </w:rPr>
        <w:t xml:space="preserve"> and the challenge posed by new nuclear actors. There is less focus on the two main nuclear players – the United States and Russia – despite their continued numerical superiority over all other nuclear-armed states. Instead, the Second Nuclear Age is associated with nuclear multipolarity,16 and for many the shift from West to East in the strategic </w:t>
      </w:r>
      <w:proofErr w:type="spellStart"/>
      <w:r w:rsidRPr="00D41D80">
        <w:rPr>
          <w:sz w:val="16"/>
        </w:rPr>
        <w:t>centre</w:t>
      </w:r>
      <w:proofErr w:type="spellEnd"/>
      <w:r w:rsidRPr="00D41D80">
        <w:rPr>
          <w:sz w:val="16"/>
        </w:rPr>
        <w:t xml:space="preserve"> of gravity of world politics.17 </w:t>
      </w:r>
      <w:r w:rsidRPr="00535EE9">
        <w:rPr>
          <w:u w:val="single"/>
        </w:rPr>
        <w:t>As a result, non-proliferation, counter-proliferation, normative taboos, and</w:t>
      </w:r>
      <w:r>
        <w:rPr>
          <w:u w:val="single"/>
        </w:rPr>
        <w:t xml:space="preserve"> </w:t>
      </w:r>
      <w:r w:rsidRPr="00535EE9">
        <w:rPr>
          <w:u w:val="single"/>
        </w:rPr>
        <w:t>even coercive disarmament came to dominate the political discussion. While the centrality of</w:t>
      </w:r>
      <w:r>
        <w:rPr>
          <w:u w:val="single"/>
        </w:rPr>
        <w:t xml:space="preserve"> </w:t>
      </w:r>
      <w:r w:rsidRPr="00535EE9">
        <w:rPr>
          <w:u w:val="single"/>
        </w:rPr>
        <w:t>MAD remained, it weakened as deterrence thinking became increasingly diversified towards</w:t>
      </w:r>
      <w:r>
        <w:rPr>
          <w:u w:val="single"/>
        </w:rPr>
        <w:t xml:space="preserve"> </w:t>
      </w:r>
      <w:r w:rsidRPr="00535EE9">
        <w:rPr>
          <w:u w:val="single"/>
        </w:rPr>
        <w:t>‘new’ types of threats.</w:t>
      </w:r>
      <w:r>
        <w:rPr>
          <w:u w:val="single"/>
        </w:rPr>
        <w:t xml:space="preserve"> </w:t>
      </w:r>
      <w:r w:rsidRPr="00D41D80">
        <w:rPr>
          <w:sz w:val="16"/>
        </w:rPr>
        <w:t xml:space="preserve">This is a </w:t>
      </w:r>
      <w:proofErr w:type="spellStart"/>
      <w:r w:rsidRPr="00D41D80">
        <w:rPr>
          <w:sz w:val="16"/>
        </w:rPr>
        <w:t>periodisation</w:t>
      </w:r>
      <w:proofErr w:type="spellEnd"/>
      <w:r w:rsidRPr="00D41D80">
        <w:rPr>
          <w:sz w:val="16"/>
        </w:rPr>
        <w:t xml:space="preserve"> that of course makes more sense from the perspective of an American or Western policy-focused audience than it does from the perspective of the rest of the world. </w:t>
      </w:r>
      <w:r w:rsidRPr="00535EE9">
        <w:rPr>
          <w:rStyle w:val="StyleUnderline"/>
        </w:rPr>
        <w:t>The</w:t>
      </w:r>
      <w:r>
        <w:rPr>
          <w:rStyle w:val="StyleUnderline"/>
        </w:rPr>
        <w:t xml:space="preserve"> </w:t>
      </w:r>
      <w:r w:rsidRPr="00535EE9">
        <w:rPr>
          <w:rStyle w:val="StyleUnderline"/>
        </w:rPr>
        <w:t xml:space="preserve">hierarchical division between a small minority of nuclear-armed states and </w:t>
      </w:r>
      <w:proofErr w:type="gramStart"/>
      <w:r w:rsidRPr="00535EE9">
        <w:rPr>
          <w:rStyle w:val="StyleUnderline"/>
        </w:rPr>
        <w:t>the clear majority of</w:t>
      </w:r>
      <w:proofErr w:type="gramEnd"/>
      <w:r>
        <w:rPr>
          <w:rStyle w:val="StyleUnderline"/>
        </w:rPr>
        <w:t xml:space="preserve"> </w:t>
      </w:r>
      <w:r w:rsidRPr="00535EE9">
        <w:rPr>
          <w:rStyle w:val="StyleUnderline"/>
        </w:rPr>
        <w:t>states who have eschewed such capabilities has not been fundamentally changed by the conceptual shift from a First to a Second Nuclear Age</w:t>
      </w:r>
      <w:r w:rsidRPr="00D41D80">
        <w:rPr>
          <w:sz w:val="16"/>
        </w:rPr>
        <w:t xml:space="preserve">. However, we agree with Colin Gray that using the ‘intellectual constructs’ of nuclear ages is an imperfect but useful way to </w:t>
      </w:r>
      <w:proofErr w:type="spellStart"/>
      <w:r w:rsidRPr="00D41D80">
        <w:rPr>
          <w:sz w:val="16"/>
        </w:rPr>
        <w:t>organise</w:t>
      </w:r>
      <w:proofErr w:type="spellEnd"/>
      <w:r w:rsidRPr="00D41D80">
        <w:rPr>
          <w:sz w:val="16"/>
        </w:rPr>
        <w:t xml:space="preserve"> evidence that can guide theoretical or conceptual discussion on significant changes in the structure of the global nuclear order.18 It allows the strategic thinker to differentiate between causes and symptoms of policy change. In so doing, </w:t>
      </w:r>
      <w:r w:rsidRPr="00074C97">
        <w:rPr>
          <w:u w:val="single"/>
        </w:rPr>
        <w:t>it forces those of us in the business of analysis and scholarship rather</w:t>
      </w:r>
      <w:r>
        <w:rPr>
          <w:u w:val="single"/>
        </w:rPr>
        <w:t xml:space="preserve"> </w:t>
      </w:r>
      <w:r w:rsidRPr="00074C97">
        <w:rPr>
          <w:u w:val="single"/>
        </w:rPr>
        <w:t>than diplomacy and policymaking to ensure that our fundamental concepts, lines of debate and,</w:t>
      </w:r>
      <w:r>
        <w:rPr>
          <w:u w:val="single"/>
        </w:rPr>
        <w:t xml:space="preserve"> </w:t>
      </w:r>
      <w:r w:rsidRPr="00074C97">
        <w:rPr>
          <w:u w:val="single"/>
        </w:rPr>
        <w:t xml:space="preserve">where relevant, advocacy of </w:t>
      </w:r>
      <w:proofErr w:type="gramStart"/>
      <w:r w:rsidRPr="00074C97">
        <w:rPr>
          <w:u w:val="single"/>
        </w:rPr>
        <w:t>particular policy</w:t>
      </w:r>
      <w:proofErr w:type="gramEnd"/>
      <w:r w:rsidRPr="00074C97">
        <w:rPr>
          <w:u w:val="single"/>
        </w:rPr>
        <w:t xml:space="preserve"> prescriptions reflect an accurate understanding of</w:t>
      </w:r>
      <w:r>
        <w:rPr>
          <w:u w:val="single"/>
        </w:rPr>
        <w:t xml:space="preserve"> </w:t>
      </w:r>
      <w:r w:rsidRPr="00074C97">
        <w:rPr>
          <w:u w:val="single"/>
        </w:rPr>
        <w:t>contemporary nuclear dynamics</w:t>
      </w:r>
      <w:r w:rsidRPr="00D41D80">
        <w:rPr>
          <w:sz w:val="16"/>
        </w:rPr>
        <w:t xml:space="preserve">. The alternative, thinking in terms of an undifferentiated nuclear history beginning in 1945 and lasting as long as the weapons themselves, risks treating all trends and phenomena as equally significant in shaping nuclear decision-making across time. Using the construct of nuclear ages allows us to think clearly and carefully about what is truly novel and important in terms of nuclear weapons policies, and about how best to respond. Indeed, </w:t>
      </w:r>
      <w:proofErr w:type="gramStart"/>
      <w:r w:rsidRPr="00D41D80">
        <w:rPr>
          <w:sz w:val="16"/>
        </w:rPr>
        <w:t>it is clear that scholarship</w:t>
      </w:r>
      <w:proofErr w:type="gramEnd"/>
      <w:r w:rsidRPr="00D41D80">
        <w:rPr>
          <w:sz w:val="16"/>
        </w:rPr>
        <w:t xml:space="preserve"> and analysis that </w:t>
      </w:r>
      <w:proofErr w:type="spellStart"/>
      <w:r w:rsidRPr="00D41D80">
        <w:rPr>
          <w:sz w:val="16"/>
        </w:rPr>
        <w:t>utilises</w:t>
      </w:r>
      <w:proofErr w:type="spellEnd"/>
      <w:r w:rsidRPr="00D41D80">
        <w:rPr>
          <w:sz w:val="16"/>
        </w:rPr>
        <w:t xml:space="preserve"> the concept of nuclear ages have been extremely influential in policy terms, especially in the United States. The discussion about </w:t>
      </w:r>
      <w:r w:rsidRPr="00074C97">
        <w:rPr>
          <w:u w:val="single"/>
        </w:rPr>
        <w:t>recent</w:t>
      </w:r>
      <w:r>
        <w:rPr>
          <w:u w:val="single"/>
        </w:rPr>
        <w:t xml:space="preserve"> </w:t>
      </w:r>
      <w:r w:rsidRPr="00074C97">
        <w:rPr>
          <w:u w:val="single"/>
        </w:rPr>
        <w:t>advances in SNNW and their impact on nuclear stability in the sections that follow,</w:t>
      </w:r>
      <w:r w:rsidRPr="00D41D80">
        <w:rPr>
          <w:sz w:val="16"/>
        </w:rPr>
        <w:t xml:space="preserve"> suggests </w:t>
      </w:r>
      <w:r w:rsidRPr="00074C97">
        <w:rPr>
          <w:u w:val="single"/>
        </w:rPr>
        <w:t>that it was distinctly Second Nuclear Age thinking that drove the political and financial investment</w:t>
      </w:r>
      <w:r>
        <w:rPr>
          <w:u w:val="single"/>
        </w:rPr>
        <w:t xml:space="preserve"> </w:t>
      </w:r>
      <w:r w:rsidRPr="00074C97">
        <w:rPr>
          <w:u w:val="single"/>
        </w:rPr>
        <w:t>in the technologies that are creating a Third Nuclear Age</w:t>
      </w:r>
      <w:r w:rsidRPr="00D41D80">
        <w:rPr>
          <w:sz w:val="16"/>
        </w:rPr>
        <w:t xml:space="preserve">. The prominent voices advocating for the need to think carefully about the nature of the Second Nuclear Age were unsurprisingly keen advocates for loosening the commitment to First Nuclear Age concepts such as MAD in relation to strategic competitors in </w:t>
      </w:r>
      <w:proofErr w:type="spellStart"/>
      <w:r w:rsidRPr="00D41D80">
        <w:rPr>
          <w:sz w:val="16"/>
        </w:rPr>
        <w:t>favour</w:t>
      </w:r>
      <w:proofErr w:type="spellEnd"/>
      <w:r w:rsidRPr="00D41D80">
        <w:rPr>
          <w:sz w:val="16"/>
        </w:rPr>
        <w:t xml:space="preserve"> of countering the asymmetric advantages of ‘rogue </w:t>
      </w:r>
      <w:proofErr w:type="gramStart"/>
      <w:r w:rsidRPr="00D41D80">
        <w:rPr>
          <w:sz w:val="16"/>
        </w:rPr>
        <w:t>states’</w:t>
      </w:r>
      <w:proofErr w:type="gramEnd"/>
      <w:r w:rsidRPr="00D41D80">
        <w:rPr>
          <w:sz w:val="16"/>
        </w:rPr>
        <w:t xml:space="preserve">. For sure, </w:t>
      </w:r>
      <w:r w:rsidRPr="00074C97">
        <w:rPr>
          <w:u w:val="single"/>
        </w:rPr>
        <w:t>the acceptance of MAD had always met resistance in US policy circles, but its centrality to nuclear strategy had remained firm for decades</w:t>
      </w:r>
      <w:r w:rsidRPr="00D41D80">
        <w:rPr>
          <w:sz w:val="16"/>
        </w:rPr>
        <w:t xml:space="preserve">.19 Yet, the notion of </w:t>
      </w:r>
      <w:r w:rsidRPr="00074C97">
        <w:rPr>
          <w:u w:val="single"/>
        </w:rPr>
        <w:t>a fundamental shift</w:t>
      </w:r>
      <w:r>
        <w:rPr>
          <w:u w:val="single"/>
        </w:rPr>
        <w:t xml:space="preserve"> </w:t>
      </w:r>
      <w:r w:rsidRPr="00074C97">
        <w:rPr>
          <w:u w:val="single"/>
        </w:rPr>
        <w:t>in the factors contributing to nuclear dangers offered a window for transforming this debate. The</w:t>
      </w:r>
      <w:r>
        <w:rPr>
          <w:u w:val="single"/>
        </w:rPr>
        <w:t xml:space="preserve"> </w:t>
      </w:r>
      <w:r w:rsidRPr="00074C97">
        <w:rPr>
          <w:u w:val="single"/>
        </w:rPr>
        <w:t>combination of regional challengers and rogue states led Cold War strategists to argue in the</w:t>
      </w:r>
      <w:r>
        <w:rPr>
          <w:u w:val="single"/>
        </w:rPr>
        <w:t xml:space="preserve"> </w:t>
      </w:r>
      <w:r w:rsidRPr="00074C97">
        <w:rPr>
          <w:u w:val="single"/>
        </w:rPr>
        <w:t>1990s for abandoning the Anti-Ballistic Missile Treaty and to pursue both theatre and national</w:t>
      </w:r>
      <w:r>
        <w:rPr>
          <w:u w:val="single"/>
        </w:rPr>
        <w:t xml:space="preserve"> </w:t>
      </w:r>
      <w:r w:rsidRPr="00074C97">
        <w:rPr>
          <w:u w:val="single"/>
        </w:rPr>
        <w:t xml:space="preserve">ballistic missile </w:t>
      </w:r>
      <w:proofErr w:type="spellStart"/>
      <w:r w:rsidRPr="00074C97">
        <w:rPr>
          <w:u w:val="single"/>
        </w:rPr>
        <w:t>defence</w:t>
      </w:r>
      <w:proofErr w:type="spellEnd"/>
      <w:r w:rsidRPr="00074C97">
        <w:rPr>
          <w:u w:val="single"/>
        </w:rPr>
        <w:t xml:space="preserve"> (BMD) systems.</w:t>
      </w:r>
      <w:r w:rsidRPr="00D41D80">
        <w:rPr>
          <w:sz w:val="16"/>
        </w:rPr>
        <w:t xml:space="preserve"> For Gray, the challenge was for the United States to avoid being constrained in its power projection by the missile capabilities of small recalcitrant states.20 The sense that ‘regional nuclear competitions’ would define the Second Nuclear Age became increasingly widespread and calls for analysts and policymakers alike to ‘question, modify, or even jettison the models they inherited from the Cold War predecessors’ grew in number and prominence.21 By 2012, Paul Bracken was making the argument that the new multipolar nuclear dynamics of the Second Nuclear Age meant that ‘the circuit breakers have been pulled out of the global wiring system for nuclear peace and war’. 22 For Brad Roberts, the Second Nuclear Age required the United States to develop a whole new theory of victory. This theory would need to embrace a ‘synergistic integration of the deterrence benefits of multiple tools of deterrence, both nuclear and non-nuclear.” 23 The notion of a shift from a First to a Second Nuclear Age was never simply an analytical move. </w:t>
      </w:r>
      <w:r w:rsidRPr="00D1632E">
        <w:rPr>
          <w:rStyle w:val="Emphasis"/>
        </w:rPr>
        <w:t>It was intimately wrapped up with policy advocacy that we can refer to as ‘Second</w:t>
      </w:r>
      <w:r>
        <w:rPr>
          <w:rStyle w:val="Emphasis"/>
        </w:rPr>
        <w:t xml:space="preserve"> </w:t>
      </w:r>
      <w:r w:rsidRPr="00D1632E">
        <w:rPr>
          <w:rStyle w:val="Emphasis"/>
        </w:rPr>
        <w:t>Nuclear Age thinking’, the technological products of which are now driving the move towards</w:t>
      </w:r>
      <w:r>
        <w:rPr>
          <w:rStyle w:val="Emphasis"/>
        </w:rPr>
        <w:t xml:space="preserve"> </w:t>
      </w:r>
      <w:r w:rsidRPr="00D1632E">
        <w:rPr>
          <w:rStyle w:val="Emphasis"/>
        </w:rPr>
        <w:t>a Third Nuclear Age.</w:t>
      </w:r>
      <w:r w:rsidRPr="00D41D80">
        <w:rPr>
          <w:sz w:val="16"/>
        </w:rPr>
        <w:t xml:space="preserve"> Such advocacy was largely confined to scholars and commentators in or writing about the United States. </w:t>
      </w:r>
      <w:r w:rsidRPr="00D1632E">
        <w:rPr>
          <w:rStyle w:val="Emphasis"/>
        </w:rPr>
        <w:t xml:space="preserve">It </w:t>
      </w:r>
      <w:proofErr w:type="spellStart"/>
      <w:r w:rsidRPr="00D1632E">
        <w:rPr>
          <w:rStyle w:val="Emphasis"/>
        </w:rPr>
        <w:t>emphasised</w:t>
      </w:r>
      <w:proofErr w:type="spellEnd"/>
      <w:r w:rsidRPr="00D1632E">
        <w:rPr>
          <w:rStyle w:val="Emphasis"/>
        </w:rPr>
        <w:t xml:space="preserve"> the spread of ballistic</w:t>
      </w:r>
      <w:r w:rsidRPr="00D41D80">
        <w:rPr>
          <w:sz w:val="16"/>
        </w:rPr>
        <w:t xml:space="preserve"> (and to a lesser extent cruise) </w:t>
      </w:r>
      <w:r w:rsidRPr="00D1632E">
        <w:rPr>
          <w:u w:val="single"/>
        </w:rPr>
        <w:t>missile technologies to an ever-growing list of states, many of which were assumed to be hostile to</w:t>
      </w:r>
      <w:r>
        <w:rPr>
          <w:u w:val="single"/>
        </w:rPr>
        <w:t xml:space="preserve"> </w:t>
      </w:r>
      <w:r w:rsidRPr="00D1632E">
        <w:rPr>
          <w:u w:val="single"/>
        </w:rPr>
        <w:t>US interests around the world</w:t>
      </w:r>
      <w:r w:rsidRPr="00D41D80">
        <w:rPr>
          <w:sz w:val="16"/>
        </w:rPr>
        <w:t>.24 This was c</w:t>
      </w:r>
      <w:r w:rsidRPr="00D1632E">
        <w:rPr>
          <w:u w:val="single"/>
        </w:rPr>
        <w:t>oupled with a decreasing faith in the ability of legal regimes and treaties to stop the spread of missiles to US adversaries, and a concomitant willingness to consider pre-emptive counterforce strikes as a more effective alternative to relying on</w:t>
      </w:r>
      <w:r>
        <w:rPr>
          <w:u w:val="single"/>
        </w:rPr>
        <w:t xml:space="preserve"> </w:t>
      </w:r>
      <w:r w:rsidRPr="00D1632E">
        <w:rPr>
          <w:u w:val="single"/>
        </w:rPr>
        <w:t>multilateral initiatives established late in the First Nuclear Age.</w:t>
      </w:r>
      <w:r w:rsidRPr="00D41D80">
        <w:rPr>
          <w:sz w:val="16"/>
        </w:rPr>
        <w:t xml:space="preserve"> This became particularly pronounced after the terrorist attacks against the United States of 11 September 2001. Second Nuclear Age thinking was premised on a perception of US primacy in world politics and a concern that Washington’s freedom of action could be curtailed by the kind of vulnerability that had become accepted as being necessary for strategic stability during the First Nuclear Age. According to adherents of Second Nuclear Age thinking, this situation was made particularly dangerous by the fact that nuclear weapons were now in the possession of very different types of actors</w:t>
      </w:r>
      <w:r w:rsidRPr="0029301C">
        <w:rPr>
          <w:u w:val="single"/>
        </w:rPr>
        <w:t>. These</w:t>
      </w:r>
      <w:r>
        <w:rPr>
          <w:u w:val="single"/>
        </w:rPr>
        <w:t xml:space="preserve"> </w:t>
      </w:r>
      <w:r w:rsidRPr="0029301C">
        <w:rPr>
          <w:u w:val="single"/>
        </w:rPr>
        <w:t xml:space="preserve">were states whose </w:t>
      </w:r>
      <w:r w:rsidRPr="0029301C">
        <w:rPr>
          <w:u w:val="single"/>
        </w:rPr>
        <w:lastRenderedPageBreak/>
        <w:t>willingness to be deterred was hindered by the fact that they were ‘pseudo- or</w:t>
      </w:r>
      <w:r>
        <w:rPr>
          <w:u w:val="single"/>
        </w:rPr>
        <w:t xml:space="preserve"> </w:t>
      </w:r>
      <w:r w:rsidRPr="0029301C">
        <w:rPr>
          <w:u w:val="single"/>
        </w:rPr>
        <w:t>illiberal democracies’,</w:t>
      </w:r>
      <w:r>
        <w:rPr>
          <w:u w:val="single"/>
        </w:rPr>
        <w:t xml:space="preserve"> </w:t>
      </w:r>
      <w:r w:rsidRPr="0029301C">
        <w:rPr>
          <w:u w:val="single"/>
        </w:rPr>
        <w:t>25 separated from the United States by ‘cultural differences’,</w:t>
      </w:r>
      <w:r>
        <w:rPr>
          <w:u w:val="single"/>
        </w:rPr>
        <w:t xml:space="preserve"> </w:t>
      </w:r>
      <w:r w:rsidRPr="0029301C">
        <w:rPr>
          <w:u w:val="single"/>
        </w:rPr>
        <w:t>26 or even that</w:t>
      </w:r>
      <w:r>
        <w:rPr>
          <w:u w:val="single"/>
        </w:rPr>
        <w:t xml:space="preserve"> </w:t>
      </w:r>
      <w:r w:rsidRPr="0029301C">
        <w:rPr>
          <w:u w:val="single"/>
        </w:rPr>
        <w:t>they ‘may not understand the ‘rules’ of Cold War-style deterrence and could well blunder into</w:t>
      </w:r>
      <w:r>
        <w:rPr>
          <w:u w:val="single"/>
        </w:rPr>
        <w:t xml:space="preserve"> </w:t>
      </w:r>
      <w:r w:rsidRPr="0029301C">
        <w:rPr>
          <w:u w:val="single"/>
        </w:rPr>
        <w:t>nuclear conflict’.</w:t>
      </w:r>
      <w:r>
        <w:rPr>
          <w:u w:val="single"/>
        </w:rPr>
        <w:t xml:space="preserve"> </w:t>
      </w:r>
      <w:r w:rsidRPr="00D41D80">
        <w:rPr>
          <w:sz w:val="16"/>
        </w:rPr>
        <w:t xml:space="preserve">27 Second Nuclear Age thinking has been evident in policy advocacy and policymaking since the mid-1990s. It informed the strategy of ‘deterrence by denial’ championed by important US decision-makers in the aftermath of the 1991 Gulf War.28 Deterrence by denial has long been associated with the development of BMD but it also has a long association with various counterforce options as well.29 As early as 1993, Brad Roberts foreshadowed what we describe below as the main currents of the Third Nuclear Age, by arguing for the deployment of a mixture of missile </w:t>
      </w:r>
      <w:proofErr w:type="spellStart"/>
      <w:r w:rsidRPr="00D41D80">
        <w:rPr>
          <w:sz w:val="16"/>
        </w:rPr>
        <w:t>defence</w:t>
      </w:r>
      <w:proofErr w:type="spellEnd"/>
      <w:r w:rsidRPr="00D41D80">
        <w:rPr>
          <w:sz w:val="16"/>
        </w:rPr>
        <w:t xml:space="preserve"> alongside ‘stand-off attack and stealthiness; shallow-water anti-submarine warfare capabilities; and the ability to apply conventional firepower early, massively, and with precision’. 30 By 1997, </w:t>
      </w:r>
      <w:r w:rsidRPr="0029301C">
        <w:rPr>
          <w:u w:val="single"/>
        </w:rPr>
        <w:t>the Pentagon was stating publicly that ‘BMD can strengthen the credibility of</w:t>
      </w:r>
      <w:r>
        <w:rPr>
          <w:u w:val="single"/>
        </w:rPr>
        <w:t xml:space="preserve"> </w:t>
      </w:r>
      <w:r w:rsidRPr="0029301C">
        <w:rPr>
          <w:u w:val="single"/>
        </w:rPr>
        <w:t>U.S. deterrent forces and provide an essential hedge against the failure of deterrence.’</w:t>
      </w:r>
      <w:r>
        <w:rPr>
          <w:u w:val="single"/>
        </w:rPr>
        <w:t xml:space="preserve"> </w:t>
      </w:r>
      <w:r w:rsidRPr="00D41D80">
        <w:rPr>
          <w:sz w:val="16"/>
        </w:rPr>
        <w:t xml:space="preserve">31 The enthusiasm among American scholars and practitioners for a posture of deterrence by denial was not only driven by nuclear concerns but also by increased attention to the threats posed by biological and chemical weapons throughout the 1990s and early 2000s.32 Over time, the greater focus on deterrence by denial rather than by punishment during this period gave rise to a new language of nuclear deterrence with calls for policy approaches to deterring threats that were ‘nuanced’, 33 ‘complex’, 34 and ‘tailored’. 35 All of these had in common a rejection of what was perceived (by their advocates) as being </w:t>
      </w:r>
      <w:proofErr w:type="spellStart"/>
      <w:r w:rsidRPr="00D41D80">
        <w:rPr>
          <w:sz w:val="16"/>
        </w:rPr>
        <w:t>out-dated</w:t>
      </w:r>
      <w:proofErr w:type="spellEnd"/>
      <w:r w:rsidRPr="00D41D80">
        <w:rPr>
          <w:sz w:val="16"/>
        </w:rPr>
        <w:t xml:space="preserve"> homogeneous approaches to managing nuclear dangers through a reliance on nuclear postures geared towards deterrence by punishment. In essence, the Second Nuclear Age ushered in a period in mainly US scholarship, public commentary, and eventually policymaking, which </w:t>
      </w:r>
      <w:proofErr w:type="spellStart"/>
      <w:r w:rsidRPr="00D41D80">
        <w:rPr>
          <w:sz w:val="16"/>
        </w:rPr>
        <w:t>recognised</w:t>
      </w:r>
      <w:proofErr w:type="spellEnd"/>
      <w:r w:rsidRPr="00D41D80">
        <w:rPr>
          <w:sz w:val="16"/>
        </w:rPr>
        <w:t xml:space="preserve"> that deterrence by punishment would endure in a basic sense due to the long tail of First Nuclear Age policies and force structures (especially in deterrence relationships with peer competitors), but had an aspiration for a posture defined by deterrence by denial. </w:t>
      </w:r>
      <w:r w:rsidRPr="0029301C">
        <w:rPr>
          <w:rStyle w:val="Emphasis"/>
        </w:rPr>
        <w:t xml:space="preserve">The </w:t>
      </w:r>
      <w:proofErr w:type="spellStart"/>
      <w:r w:rsidRPr="0029301C">
        <w:rPr>
          <w:rStyle w:val="Emphasis"/>
        </w:rPr>
        <w:t>realisation</w:t>
      </w:r>
      <w:proofErr w:type="spellEnd"/>
      <w:r w:rsidRPr="0029301C">
        <w:rPr>
          <w:rStyle w:val="Emphasis"/>
        </w:rPr>
        <w:t xml:space="preserve"> of this aspiration due to technological advances has now created the prospect</w:t>
      </w:r>
      <w:r>
        <w:rPr>
          <w:rStyle w:val="Emphasis"/>
        </w:rPr>
        <w:t xml:space="preserve"> </w:t>
      </w:r>
      <w:r w:rsidRPr="0029301C">
        <w:rPr>
          <w:rStyle w:val="Emphasis"/>
        </w:rPr>
        <w:t>of a Third Nuclear Age</w:t>
      </w:r>
      <w:r w:rsidRPr="00D41D80">
        <w:rPr>
          <w:sz w:val="16"/>
        </w:rPr>
        <w:t>. In contrast to the First and Second Nuclear Ages, in which the development and deployment of nuclear weapons themselves (by the superpowers in the First and by non-great powers in the Second) drove major debates and policies</w:t>
      </w:r>
      <w:r w:rsidRPr="0029301C">
        <w:rPr>
          <w:rStyle w:val="Emphasis"/>
        </w:rPr>
        <w:t>, in the Third Nuclear Age</w:t>
      </w:r>
      <w:r>
        <w:rPr>
          <w:rStyle w:val="Emphasis"/>
        </w:rPr>
        <w:t xml:space="preserve"> </w:t>
      </w:r>
      <w:r w:rsidRPr="0029301C">
        <w:rPr>
          <w:rStyle w:val="Emphasis"/>
        </w:rPr>
        <w:t>SNNW will play the defining role</w:t>
      </w:r>
      <w:r w:rsidRPr="00F375A5">
        <w:rPr>
          <w:rStyle w:val="StyleUnderline"/>
        </w:rPr>
        <w:t>. A Third Nuclear Age will be one in which the possession</w:t>
      </w:r>
      <w:r>
        <w:rPr>
          <w:rStyle w:val="StyleUnderline"/>
        </w:rPr>
        <w:t xml:space="preserve"> </w:t>
      </w:r>
      <w:r w:rsidRPr="00F375A5">
        <w:rPr>
          <w:rStyle w:val="StyleUnderline"/>
        </w:rPr>
        <w:t>of a range of SNNW by an adversary would be as, if not more, important than their nuclear capabilities in shaping state decision-making on nuclear force structure, doctrines, and deployments</w:t>
      </w:r>
      <w:r>
        <w:rPr>
          <w:rStyle w:val="StyleUnderline"/>
        </w:rPr>
        <w:t xml:space="preserve"> </w:t>
      </w:r>
      <w:r w:rsidRPr="00F375A5">
        <w:rPr>
          <w:rStyle w:val="StyleUnderline"/>
        </w:rPr>
        <w:t>as well as policies on arms control and non-proliferation</w:t>
      </w:r>
      <w:r w:rsidRPr="00D41D80">
        <w:rPr>
          <w:sz w:val="16"/>
        </w:rPr>
        <w:t xml:space="preserve">. Thus, </w:t>
      </w:r>
      <w:r w:rsidRPr="00F375A5">
        <w:rPr>
          <w:rStyle w:val="Emphasis"/>
        </w:rPr>
        <w:t>the Third Nuclear Age can be</w:t>
      </w:r>
      <w:r>
        <w:rPr>
          <w:rStyle w:val="Emphasis"/>
        </w:rPr>
        <w:t xml:space="preserve"> </w:t>
      </w:r>
      <w:r w:rsidRPr="00F375A5">
        <w:rPr>
          <w:rStyle w:val="Emphasis"/>
        </w:rPr>
        <w:t>thought of as a complex and potentially dangerous mix of aspects of the preceding two ages:</w:t>
      </w:r>
      <w:r>
        <w:rPr>
          <w:rStyle w:val="Emphasis"/>
        </w:rPr>
        <w:t xml:space="preserve"> </w:t>
      </w:r>
      <w:r w:rsidRPr="00F375A5">
        <w:rPr>
          <w:rStyle w:val="Emphasis"/>
        </w:rPr>
        <w:t>the major power competition of the First, combined with the more diffuse spread of high-tech</w:t>
      </w:r>
      <w:r>
        <w:rPr>
          <w:rStyle w:val="Emphasis"/>
        </w:rPr>
        <w:t xml:space="preserve"> </w:t>
      </w:r>
      <w:r w:rsidRPr="00F375A5">
        <w:rPr>
          <w:rStyle w:val="Emphasis"/>
        </w:rPr>
        <w:t>weaponry associated with the Second.</w:t>
      </w:r>
      <w:r>
        <w:rPr>
          <w:rStyle w:val="Emphasis"/>
        </w:rPr>
        <w:t xml:space="preserve"> </w:t>
      </w:r>
      <w:r w:rsidRPr="00F375A5">
        <w:rPr>
          <w:u w:val="single"/>
        </w:rPr>
        <w:t>The central fear motivating the policy choices of nuclear-armed actors in the Third Nuclear Age</w:t>
      </w:r>
      <w:r>
        <w:rPr>
          <w:u w:val="single"/>
        </w:rPr>
        <w:t xml:space="preserve"> </w:t>
      </w:r>
      <w:r w:rsidRPr="00F375A5">
        <w:rPr>
          <w:u w:val="single"/>
        </w:rPr>
        <w:t>would be a non-nuclear first strike (or coercion) by an adversary that believed it could degrade any</w:t>
      </w:r>
      <w:r>
        <w:rPr>
          <w:u w:val="single"/>
        </w:rPr>
        <w:t xml:space="preserve"> </w:t>
      </w:r>
      <w:r w:rsidRPr="00F375A5">
        <w:rPr>
          <w:u w:val="single"/>
        </w:rPr>
        <w:t>retaliatory strike through offensive and defensive forces</w:t>
      </w:r>
      <w:r w:rsidRPr="00D41D80">
        <w:rPr>
          <w:sz w:val="16"/>
        </w:rPr>
        <w:t xml:space="preserve">. It is important to remember that this is a fear of a worst-case scenario. </w:t>
      </w:r>
      <w:r w:rsidRPr="00D41D80">
        <w:rPr>
          <w:rStyle w:val="Emphasis"/>
        </w:rPr>
        <w:t>It is not necessarily our central argument that the Third Nuclear Age will see</w:t>
      </w:r>
      <w:r>
        <w:rPr>
          <w:rStyle w:val="Emphasis"/>
        </w:rPr>
        <w:t xml:space="preserve"> </w:t>
      </w:r>
      <w:r w:rsidRPr="00D41D80">
        <w:rPr>
          <w:rStyle w:val="Emphasis"/>
        </w:rPr>
        <w:t>states regularly, if ever, engaging in non-nuclear pre-emptive strikes. But it is the genuine anxiety of</w:t>
      </w:r>
      <w:r>
        <w:rPr>
          <w:rStyle w:val="Emphasis"/>
        </w:rPr>
        <w:t xml:space="preserve"> </w:t>
      </w:r>
      <w:r w:rsidRPr="00D41D80">
        <w:rPr>
          <w:rStyle w:val="Emphasis"/>
        </w:rPr>
        <w:t>this possibility at some point in the future</w:t>
      </w:r>
      <w:r w:rsidRPr="00D41D80">
        <w:rPr>
          <w:sz w:val="16"/>
        </w:rPr>
        <w:t xml:space="preserve">, and the associated (and perhaps more immediate) dangers from a state believing it had to use nuclear weapons first for fear of a disarming non-nuclear strike that will underlie most of the major decisions taken by nuclear-armed actors across a range of issues. </w:t>
      </w:r>
      <w:r w:rsidRPr="00D41D80">
        <w:rPr>
          <w:u w:val="single"/>
        </w:rPr>
        <w:t>Decision-makers need not believe that a non-nuclear counterforce strike is likely for the threat to play</w:t>
      </w:r>
      <w:r>
        <w:rPr>
          <w:u w:val="single"/>
        </w:rPr>
        <w:t xml:space="preserve"> </w:t>
      </w:r>
      <w:r w:rsidRPr="00D41D80">
        <w:rPr>
          <w:u w:val="single"/>
        </w:rPr>
        <w:t>a decisive role in shaping policy and stability.</w:t>
      </w:r>
    </w:p>
    <w:p w14:paraId="18405686" w14:textId="64DD624C" w:rsidR="00410B99" w:rsidRPr="009F60A9" w:rsidRDefault="00603E2B" w:rsidP="00410B99">
      <w:pPr>
        <w:pStyle w:val="Heading4"/>
      </w:pPr>
      <w:r>
        <w:t>N</w:t>
      </w:r>
      <w:r w:rsidR="00410B99">
        <w:t>uclear arsenal</w:t>
      </w:r>
      <w:r>
        <w:t>s</w:t>
      </w:r>
      <w:r w:rsidR="00410B99">
        <w:t xml:space="preserve"> is not the end all be all for the overwhelming force of military</w:t>
      </w:r>
      <w:r>
        <w:t xml:space="preserve"> strength</w:t>
      </w:r>
      <w:r w:rsidR="00410B99">
        <w:t xml:space="preserve"> – the destructive force of chemical and conventional weapons result in the same force as nuclear weapons – the fear of existential risk from WMDs is absent in the global south since the wars of interventions by the US are maintained through conventional warfare</w:t>
      </w:r>
    </w:p>
    <w:p w14:paraId="7744143D" w14:textId="3CC4C511" w:rsidR="00410B99" w:rsidRPr="005147EA" w:rsidRDefault="00410B99" w:rsidP="00410B99">
      <w:r>
        <w:t xml:space="preserve">Jairus </w:t>
      </w:r>
      <w:r w:rsidRPr="00F75D5A">
        <w:rPr>
          <w:rStyle w:val="Style13ptBold"/>
        </w:rPr>
        <w:t>Grove</w:t>
      </w:r>
      <w:r>
        <w:t>, 20</w:t>
      </w:r>
      <w:r w:rsidRPr="00F75D5A">
        <w:rPr>
          <w:rStyle w:val="Style13ptBold"/>
        </w:rPr>
        <w:t>15</w:t>
      </w:r>
      <w:r>
        <w:t>, “Weapons of Mass Destruction,” The Encyclopedia of Political Thought TDI</w:t>
      </w:r>
    </w:p>
    <w:p w14:paraId="159766F2" w14:textId="416E4CEB" w:rsidR="00410B99" w:rsidRDefault="00410B99" w:rsidP="00DF79CA">
      <w:pPr>
        <w:rPr>
          <w:u w:val="single"/>
        </w:rPr>
      </w:pPr>
      <w:r w:rsidRPr="00112600">
        <w:rPr>
          <w:sz w:val="16"/>
        </w:rPr>
        <w:t xml:space="preserve">“Weapon of Mass Destruction” is, on its face, a straightforward designation. </w:t>
      </w:r>
      <w:r w:rsidRPr="009F60A9">
        <w:rPr>
          <w:u w:val="single"/>
        </w:rPr>
        <w:t>The term is generally accepted to mean</w:t>
      </w:r>
      <w:r>
        <w:rPr>
          <w:u w:val="single"/>
        </w:rPr>
        <w:t xml:space="preserve"> </w:t>
      </w:r>
      <w:r w:rsidRPr="009F60A9">
        <w:rPr>
          <w:u w:val="single"/>
        </w:rPr>
        <w:t>munitions whose destructive attributes come from fission or fusion</w:t>
      </w:r>
      <w:r>
        <w:rPr>
          <w:u w:val="single"/>
        </w:rPr>
        <w:t xml:space="preserve"> </w:t>
      </w:r>
      <w:r w:rsidRPr="009F60A9">
        <w:rPr>
          <w:u w:val="single"/>
        </w:rPr>
        <w:t>reactions, biological agents, or chemical weapons.</w:t>
      </w:r>
      <w:r w:rsidRPr="00112600">
        <w:rPr>
          <w:sz w:val="16"/>
        </w:rPr>
        <w:t xml:space="preserve"> Since the events of September 11th, 2001, substantial debate has occurred over whether the designation is one of scale, t</w:t>
      </w:r>
      <w:r w:rsidRPr="009F60A9">
        <w:rPr>
          <w:u w:val="single"/>
        </w:rPr>
        <w:t>hat is massively destructive</w:t>
      </w:r>
      <w:r>
        <w:rPr>
          <w:u w:val="single"/>
        </w:rPr>
        <w:t xml:space="preserve"> </w:t>
      </w:r>
      <w:r w:rsidRPr="009F60A9">
        <w:rPr>
          <w:u w:val="single"/>
        </w:rPr>
        <w:t>weapons, or whether the term is meant to denote the distinctive or</w:t>
      </w:r>
      <w:r>
        <w:rPr>
          <w:u w:val="single"/>
        </w:rPr>
        <w:t xml:space="preserve"> </w:t>
      </w:r>
      <w:r w:rsidRPr="009F60A9">
        <w:rPr>
          <w:u w:val="single"/>
        </w:rPr>
        <w:lastRenderedPageBreak/>
        <w:t>exotic nature of its means of destruction</w:t>
      </w:r>
      <w:r w:rsidRPr="00112600">
        <w:rPr>
          <w:sz w:val="16"/>
        </w:rPr>
        <w:t xml:space="preserve">. The former has prompted some to argue in favor of including economic sanctions, which were massively destructive in Iraq between the first and second Gulf Wars killing more than 500,000 civilians by U.N. estimates. </w:t>
      </w:r>
      <w:r w:rsidRPr="009F60A9">
        <w:rPr>
          <w:rStyle w:val="Emphasis"/>
        </w:rPr>
        <w:t>The latter has</w:t>
      </w:r>
      <w:r>
        <w:rPr>
          <w:rStyle w:val="Emphasis"/>
        </w:rPr>
        <w:t xml:space="preserve"> </w:t>
      </w:r>
      <w:r w:rsidRPr="009F60A9">
        <w:rPr>
          <w:rStyle w:val="Emphasis"/>
        </w:rPr>
        <w:t xml:space="preserve">more successfully </w:t>
      </w:r>
      <w:proofErr w:type="gramStart"/>
      <w:r w:rsidRPr="009F60A9">
        <w:rPr>
          <w:rStyle w:val="Emphasis"/>
        </w:rPr>
        <w:t>lead</w:t>
      </w:r>
      <w:proofErr w:type="gramEnd"/>
      <w:r w:rsidRPr="009F60A9">
        <w:rPr>
          <w:rStyle w:val="Emphasis"/>
        </w:rPr>
        <w:t xml:space="preserve"> to the inclusion of radiological weapons—</w:t>
      </w:r>
      <w:r>
        <w:rPr>
          <w:rStyle w:val="Emphasis"/>
        </w:rPr>
        <w:t xml:space="preserve"> </w:t>
      </w:r>
      <w:r w:rsidRPr="009F60A9">
        <w:rPr>
          <w:rStyle w:val="Emphasis"/>
        </w:rPr>
        <w:t>those weapons that disperse radioactive waste or material but by</w:t>
      </w:r>
      <w:r>
        <w:rPr>
          <w:rStyle w:val="Emphasis"/>
        </w:rPr>
        <w:t xml:space="preserve"> </w:t>
      </w:r>
      <w:r w:rsidRPr="009F60A9">
        <w:rPr>
          <w:rStyle w:val="Emphasis"/>
        </w:rPr>
        <w:t xml:space="preserve">conventional means not </w:t>
      </w:r>
      <w:proofErr w:type="gramStart"/>
      <w:r w:rsidRPr="009F60A9">
        <w:rPr>
          <w:rStyle w:val="Emphasis"/>
        </w:rPr>
        <w:t>as a result of</w:t>
      </w:r>
      <w:proofErr w:type="gramEnd"/>
      <w:r w:rsidRPr="009F60A9">
        <w:rPr>
          <w:rStyle w:val="Emphasis"/>
        </w:rPr>
        <w:t xml:space="preserve"> a fusion or fission reaction</w:t>
      </w:r>
      <w:r w:rsidRPr="00112600">
        <w:rPr>
          <w:sz w:val="16"/>
        </w:rPr>
        <w:t xml:space="preserve">. In either case, what the category is meant to denote, </w:t>
      </w:r>
      <w:r w:rsidRPr="009F60A9">
        <w:rPr>
          <w:u w:val="single"/>
        </w:rPr>
        <w:t>are those weapons</w:t>
      </w:r>
      <w:r>
        <w:rPr>
          <w:u w:val="single"/>
        </w:rPr>
        <w:t xml:space="preserve"> </w:t>
      </w:r>
      <w:r w:rsidRPr="009F60A9">
        <w:rPr>
          <w:u w:val="single"/>
        </w:rPr>
        <w:t>that are not conventional weapons.</w:t>
      </w:r>
      <w:r>
        <w:rPr>
          <w:u w:val="single"/>
        </w:rPr>
        <w:t xml:space="preserve"> </w:t>
      </w:r>
      <w:r w:rsidRPr="00112600">
        <w:rPr>
          <w:sz w:val="16"/>
        </w:rPr>
        <w:t xml:space="preserve">Owing its distinction to the long period of intensive scenario planning during the Cold War, </w:t>
      </w:r>
      <w:r w:rsidRPr="009F60A9">
        <w:rPr>
          <w:u w:val="single"/>
        </w:rPr>
        <w:t>the conventionality of conventional</w:t>
      </w:r>
      <w:r>
        <w:rPr>
          <w:u w:val="single"/>
        </w:rPr>
        <w:t xml:space="preserve"> </w:t>
      </w:r>
      <w:r w:rsidRPr="009F60A9">
        <w:rPr>
          <w:u w:val="single"/>
        </w:rPr>
        <w:t>warfare meant simply that neither side had crossed the threshold to</w:t>
      </w:r>
      <w:r>
        <w:rPr>
          <w:u w:val="single"/>
        </w:rPr>
        <w:t xml:space="preserve"> </w:t>
      </w:r>
      <w:r w:rsidRPr="009F60A9">
        <w:rPr>
          <w:u w:val="single"/>
        </w:rPr>
        <w:t>nuclear conflict.</w:t>
      </w:r>
      <w:r w:rsidRPr="00112600">
        <w:rPr>
          <w:sz w:val="16"/>
        </w:rPr>
        <w:t xml:space="preserve"> As the above demonstrates, </w:t>
      </w:r>
      <w:r w:rsidRPr="009F60A9">
        <w:rPr>
          <w:u w:val="single"/>
        </w:rPr>
        <w:t>the relatively easy</w:t>
      </w:r>
      <w:r>
        <w:rPr>
          <w:u w:val="single"/>
        </w:rPr>
        <w:t xml:space="preserve"> </w:t>
      </w:r>
      <w:r w:rsidRPr="009F60A9">
        <w:rPr>
          <w:u w:val="single"/>
        </w:rPr>
        <w:t>firebreak of is or is not nuclear is no longer operative in policy or</w:t>
      </w:r>
      <w:r>
        <w:rPr>
          <w:u w:val="single"/>
        </w:rPr>
        <w:t xml:space="preserve"> </w:t>
      </w:r>
      <w:r w:rsidRPr="009F60A9">
        <w:rPr>
          <w:u w:val="single"/>
        </w:rPr>
        <w:t>academic debates.</w:t>
      </w:r>
      <w:r>
        <w:rPr>
          <w:u w:val="single"/>
        </w:rPr>
        <w:t xml:space="preserve"> </w:t>
      </w:r>
      <w:r w:rsidRPr="009F60A9">
        <w:rPr>
          <w:rStyle w:val="Emphasis"/>
        </w:rPr>
        <w:t>The category has been further complicated by the success</w:t>
      </w:r>
      <w:r>
        <w:rPr>
          <w:rStyle w:val="Emphasis"/>
        </w:rPr>
        <w:t xml:space="preserve"> </w:t>
      </w:r>
      <w:r w:rsidRPr="009F60A9">
        <w:rPr>
          <w:rStyle w:val="Emphasis"/>
        </w:rPr>
        <w:t>and failure of technological innovation.</w:t>
      </w:r>
      <w:r w:rsidRPr="00112600">
        <w:rPr>
          <w:sz w:val="16"/>
        </w:rPr>
        <w:t xml:space="preserve"> </w:t>
      </w:r>
      <w:r w:rsidRPr="009F60A9">
        <w:rPr>
          <w:rStyle w:val="Emphasis"/>
        </w:rPr>
        <w:t>States possess conventional</w:t>
      </w:r>
      <w:r>
        <w:rPr>
          <w:rStyle w:val="Emphasis"/>
        </w:rPr>
        <w:t xml:space="preserve"> </w:t>
      </w:r>
      <w:r w:rsidRPr="009F60A9">
        <w:rPr>
          <w:rStyle w:val="Emphasis"/>
        </w:rPr>
        <w:t>weapons that in their destructive capacity far exceed the</w:t>
      </w:r>
      <w:r>
        <w:rPr>
          <w:rStyle w:val="Emphasis"/>
        </w:rPr>
        <w:t xml:space="preserve"> </w:t>
      </w:r>
      <w:r w:rsidRPr="009F60A9">
        <w:rPr>
          <w:rStyle w:val="Emphasis"/>
        </w:rPr>
        <w:t>destructiveness of most chemical and</w:t>
      </w:r>
      <w:r>
        <w:rPr>
          <w:rStyle w:val="Emphasis"/>
        </w:rPr>
        <w:t xml:space="preserve"> </w:t>
      </w:r>
      <w:r w:rsidRPr="009F60A9">
        <w:rPr>
          <w:rStyle w:val="Emphasis"/>
        </w:rPr>
        <w:t>biological weapons, and even</w:t>
      </w:r>
      <w:r>
        <w:rPr>
          <w:rStyle w:val="Emphasis"/>
        </w:rPr>
        <w:t xml:space="preserve"> </w:t>
      </w:r>
      <w:r w:rsidRPr="009F60A9">
        <w:rPr>
          <w:rStyle w:val="Emphasis"/>
        </w:rPr>
        <w:t>approach eclipsing some smaller tactical nuclear weapons</w:t>
      </w:r>
      <w:r w:rsidRPr="00112600">
        <w:rPr>
          <w:sz w:val="16"/>
        </w:rPr>
        <w:t xml:space="preserve">. </w:t>
      </w:r>
      <w:r w:rsidRPr="009F60A9">
        <w:rPr>
          <w:u w:val="single"/>
        </w:rPr>
        <w:t>The</w:t>
      </w:r>
      <w:r>
        <w:rPr>
          <w:u w:val="single"/>
        </w:rPr>
        <w:t xml:space="preserve"> </w:t>
      </w:r>
      <w:r w:rsidRPr="009F60A9">
        <w:rPr>
          <w:u w:val="single"/>
        </w:rPr>
        <w:t>newest generation of Fuel Air Bombs</w:t>
      </w:r>
      <w:r w:rsidRPr="00112600">
        <w:rPr>
          <w:sz w:val="16"/>
        </w:rPr>
        <w:t xml:space="preserve"> made famous by the United States in the first stages of the 2002 Afghanistan campaign (conveniently known as the MOAB) </w:t>
      </w:r>
      <w:r w:rsidRPr="009F60A9">
        <w:rPr>
          <w:u w:val="single"/>
        </w:rPr>
        <w:t>are massively destructive and</w:t>
      </w:r>
      <w:r>
        <w:rPr>
          <w:u w:val="single"/>
        </w:rPr>
        <w:t xml:space="preserve"> </w:t>
      </w:r>
      <w:r w:rsidRPr="009F60A9">
        <w:rPr>
          <w:u w:val="single"/>
        </w:rPr>
        <w:t>rely upon an exothermic chemical reaction that for many seems</w:t>
      </w:r>
      <w:r>
        <w:rPr>
          <w:u w:val="single"/>
        </w:rPr>
        <w:t xml:space="preserve"> </w:t>
      </w:r>
      <w:r w:rsidRPr="009F60A9">
        <w:rPr>
          <w:u w:val="single"/>
        </w:rPr>
        <w:t>exotic rather than conventional.</w:t>
      </w:r>
      <w:r w:rsidRPr="00112600">
        <w:rPr>
          <w:sz w:val="16"/>
        </w:rPr>
        <w:t xml:space="preserve"> </w:t>
      </w:r>
      <w:r w:rsidRPr="009F60A9">
        <w:rPr>
          <w:rStyle w:val="Emphasis"/>
        </w:rPr>
        <w:t>Conversely, there have been few</w:t>
      </w:r>
      <w:r>
        <w:rPr>
          <w:rStyle w:val="Emphasis"/>
        </w:rPr>
        <w:t xml:space="preserve"> </w:t>
      </w:r>
      <w:r w:rsidRPr="009F60A9">
        <w:rPr>
          <w:rStyle w:val="Emphasis"/>
        </w:rPr>
        <w:t>breakthroughs in biological weapons research that have produced</w:t>
      </w:r>
      <w:r>
        <w:rPr>
          <w:rStyle w:val="Emphasis"/>
        </w:rPr>
        <w:t xml:space="preserve"> </w:t>
      </w:r>
      <w:r w:rsidRPr="009F60A9">
        <w:rPr>
          <w:rStyle w:val="Emphasis"/>
        </w:rPr>
        <w:t>highly lethal and controllable, and therefore tactical, bioweapons</w:t>
      </w:r>
      <w:r w:rsidRPr="00112600">
        <w:rPr>
          <w:sz w:val="16"/>
        </w:rPr>
        <w:t xml:space="preserve">. Bioweapons suffer from many of the same constraints as their natural counterparts in the wild. </w:t>
      </w:r>
      <w:r w:rsidRPr="009F60A9">
        <w:rPr>
          <w:u w:val="single"/>
        </w:rPr>
        <w:t>If a pathogen is sufficiently lethal,</w:t>
      </w:r>
      <w:r>
        <w:rPr>
          <w:u w:val="single"/>
        </w:rPr>
        <w:t xml:space="preserve"> </w:t>
      </w:r>
      <w:r w:rsidRPr="009F60A9">
        <w:rPr>
          <w:u w:val="single"/>
        </w:rPr>
        <w:t>incubation time is often short and so people die too quickly to</w:t>
      </w:r>
      <w:r>
        <w:rPr>
          <w:u w:val="single"/>
        </w:rPr>
        <w:t xml:space="preserve"> </w:t>
      </w:r>
      <w:r w:rsidRPr="009F60A9">
        <w:rPr>
          <w:u w:val="single"/>
        </w:rPr>
        <w:t>spread the disease.</w:t>
      </w:r>
      <w:r>
        <w:rPr>
          <w:u w:val="single"/>
        </w:rPr>
        <w:t xml:space="preserve"> </w:t>
      </w:r>
      <w:r w:rsidRPr="00112600">
        <w:rPr>
          <w:sz w:val="16"/>
        </w:rPr>
        <w:t xml:space="preserve">The 1990’s paranoia inspired by graphic depictions of Ebola and Hemorrhagic Fever has not found its </w:t>
      </w:r>
      <w:proofErr w:type="gramStart"/>
      <w:r w:rsidRPr="00112600">
        <w:rPr>
          <w:sz w:val="16"/>
        </w:rPr>
        <w:t>foothold in reality</w:t>
      </w:r>
      <w:proofErr w:type="gramEnd"/>
      <w:r w:rsidRPr="00112600">
        <w:rPr>
          <w:sz w:val="16"/>
        </w:rPr>
        <w:t xml:space="preserve">. To be an effective weapon of a state or other strategically minded—not suicidal—group one </w:t>
      </w:r>
      <w:proofErr w:type="gramStart"/>
      <w:r w:rsidRPr="00112600">
        <w:rPr>
          <w:sz w:val="16"/>
        </w:rPr>
        <w:t>has to</w:t>
      </w:r>
      <w:proofErr w:type="gramEnd"/>
      <w:r w:rsidRPr="00112600">
        <w:rPr>
          <w:sz w:val="16"/>
        </w:rPr>
        <w:t xml:space="preserve"> overcome the difficult although not insurmountable hurdles of weaponizing and delivering biological agents in a way that is not likely to affect </w:t>
      </w:r>
      <w:proofErr w:type="spellStart"/>
      <w:proofErr w:type="gramStart"/>
      <w:r w:rsidRPr="00112600">
        <w:rPr>
          <w:sz w:val="16"/>
        </w:rPr>
        <w:t>ones</w:t>
      </w:r>
      <w:proofErr w:type="spellEnd"/>
      <w:proofErr w:type="gramEnd"/>
      <w:r w:rsidRPr="00112600">
        <w:rPr>
          <w:sz w:val="16"/>
        </w:rPr>
        <w:t xml:space="preserve"> own group or constituency. There is also the curious fetishization of the destructive capacity of a singular device. </w:t>
      </w:r>
      <w:r w:rsidRPr="009F60A9">
        <w:rPr>
          <w:u w:val="single"/>
        </w:rPr>
        <w:t>There is a rational basis for thinking</w:t>
      </w:r>
      <w:r>
        <w:rPr>
          <w:u w:val="single"/>
        </w:rPr>
        <w:t xml:space="preserve"> </w:t>
      </w:r>
      <w:r w:rsidRPr="009F60A9">
        <w:rPr>
          <w:u w:val="single"/>
        </w:rPr>
        <w:t>that it is important to consider a device as unique when it can inflict</w:t>
      </w:r>
      <w:r>
        <w:rPr>
          <w:u w:val="single"/>
        </w:rPr>
        <w:t xml:space="preserve"> </w:t>
      </w:r>
      <w:r w:rsidRPr="009F60A9">
        <w:rPr>
          <w:u w:val="single"/>
        </w:rPr>
        <w:t>the damage of</w:t>
      </w:r>
      <w:r>
        <w:rPr>
          <w:u w:val="single"/>
        </w:rPr>
        <w:t xml:space="preserve"> </w:t>
      </w:r>
      <w:r w:rsidRPr="009F60A9">
        <w:rPr>
          <w:u w:val="single"/>
        </w:rPr>
        <w:t>thousands or even millions of tons of TNT, but in the</w:t>
      </w:r>
      <w:r>
        <w:rPr>
          <w:u w:val="single"/>
        </w:rPr>
        <w:t xml:space="preserve"> </w:t>
      </w:r>
      <w:proofErr w:type="gramStart"/>
      <w:r w:rsidRPr="009F60A9">
        <w:rPr>
          <w:u w:val="single"/>
        </w:rPr>
        <w:t>end</w:t>
      </w:r>
      <w:proofErr w:type="gramEnd"/>
      <w:r w:rsidRPr="009F60A9">
        <w:rPr>
          <w:u w:val="single"/>
        </w:rPr>
        <w:t xml:space="preserve"> it is only a matter of packaging</w:t>
      </w:r>
      <w:r w:rsidRPr="00112600">
        <w:rPr>
          <w:sz w:val="16"/>
        </w:rPr>
        <w:t xml:space="preserve">. This is particularly true as the vast amount of scholarly literature on WMDs is focused on the rogue possession of a few devices rather than on concerns of all out nuclear exchange between superpowers. Further, the singular deliverability of a nuclear weapon has not stopped singularly and similarly destructive events from taking place simply because more munitions and more coordination is necessary. </w:t>
      </w:r>
      <w:r w:rsidRPr="009F60A9">
        <w:rPr>
          <w:u w:val="single"/>
        </w:rPr>
        <w:t xml:space="preserve">The </w:t>
      </w:r>
      <w:proofErr w:type="spellStart"/>
      <w:proofErr w:type="gramStart"/>
      <w:r w:rsidRPr="009F60A9">
        <w:rPr>
          <w:u w:val="single"/>
        </w:rPr>
        <w:t>fire bombing</w:t>
      </w:r>
      <w:proofErr w:type="spellEnd"/>
      <w:proofErr w:type="gramEnd"/>
      <w:r w:rsidRPr="009F60A9">
        <w:rPr>
          <w:u w:val="single"/>
        </w:rPr>
        <w:t xml:space="preserve"> of Tokyo is accepted by historians as</w:t>
      </w:r>
      <w:r>
        <w:rPr>
          <w:u w:val="single"/>
        </w:rPr>
        <w:t xml:space="preserve"> </w:t>
      </w:r>
      <w:r w:rsidRPr="009F60A9">
        <w:rPr>
          <w:u w:val="single"/>
        </w:rPr>
        <w:t>having resulted in as many deaths as the atomic bombing of</w:t>
      </w:r>
      <w:r>
        <w:rPr>
          <w:u w:val="single"/>
        </w:rPr>
        <w:t xml:space="preserve"> </w:t>
      </w:r>
      <w:r w:rsidRPr="009F60A9">
        <w:rPr>
          <w:u w:val="single"/>
        </w:rPr>
        <w:t>Hiroshima and nearly 30 percent more fatalities than Nagasaki.</w:t>
      </w:r>
      <w:r>
        <w:rPr>
          <w:u w:val="single"/>
        </w:rPr>
        <w:t xml:space="preserve"> </w:t>
      </w:r>
      <w:r w:rsidRPr="009F60A9">
        <w:rPr>
          <w:rStyle w:val="Emphasis"/>
        </w:rPr>
        <w:t>Given the destructive capability of conventional weapons and the</w:t>
      </w:r>
      <w:r>
        <w:rPr>
          <w:rStyle w:val="Emphasis"/>
        </w:rPr>
        <w:t xml:space="preserve"> </w:t>
      </w:r>
      <w:r w:rsidRPr="009F60A9">
        <w:rPr>
          <w:rStyle w:val="Emphasis"/>
        </w:rPr>
        <w:t>marked increase of urban population density, conventional</w:t>
      </w:r>
      <w:r>
        <w:rPr>
          <w:rStyle w:val="Emphasis"/>
        </w:rPr>
        <w:t xml:space="preserve"> </w:t>
      </w:r>
      <w:r w:rsidRPr="009F60A9">
        <w:rPr>
          <w:rStyle w:val="Emphasis"/>
        </w:rPr>
        <w:t xml:space="preserve">bombardments could easily exceed </w:t>
      </w:r>
      <w:proofErr w:type="gramStart"/>
      <w:r w:rsidRPr="009F60A9">
        <w:rPr>
          <w:rStyle w:val="Emphasis"/>
        </w:rPr>
        <w:t>all of</w:t>
      </w:r>
      <w:proofErr w:type="gramEnd"/>
      <w:r w:rsidRPr="009F60A9">
        <w:rPr>
          <w:rStyle w:val="Emphasis"/>
        </w:rPr>
        <w:t xml:space="preserve"> the deaths from nuclear</w:t>
      </w:r>
      <w:r>
        <w:rPr>
          <w:rStyle w:val="Emphasis"/>
        </w:rPr>
        <w:t xml:space="preserve"> </w:t>
      </w:r>
      <w:r w:rsidRPr="009F60A9">
        <w:rPr>
          <w:rStyle w:val="Emphasis"/>
        </w:rPr>
        <w:t xml:space="preserve">weapons in a very short </w:t>
      </w:r>
      <w:proofErr w:type="gramStart"/>
      <w:r w:rsidRPr="009F60A9">
        <w:rPr>
          <w:rStyle w:val="Emphasis"/>
        </w:rPr>
        <w:t>period of time</w:t>
      </w:r>
      <w:proofErr w:type="gramEnd"/>
      <w:r w:rsidRPr="009F60A9">
        <w:rPr>
          <w:rStyle w:val="Emphasis"/>
        </w:rPr>
        <w:t>.</w:t>
      </w:r>
      <w:r w:rsidRPr="00112600">
        <w:rPr>
          <w:sz w:val="16"/>
        </w:rPr>
        <w:t xml:space="preserve"> So why insist on a distinct category of weapons that is, so far, indistinct in its effect? One answer is politics</w:t>
      </w:r>
      <w:r w:rsidRPr="009F60A9">
        <w:rPr>
          <w:u w:val="single"/>
        </w:rPr>
        <w:t>. The WMD as a touchstone of</w:t>
      </w:r>
      <w:r>
        <w:rPr>
          <w:u w:val="single"/>
        </w:rPr>
        <w:t xml:space="preserve"> </w:t>
      </w:r>
      <w:r w:rsidRPr="009F60A9">
        <w:rPr>
          <w:u w:val="single"/>
        </w:rPr>
        <w:t>international political and security discourses and owes much of its</w:t>
      </w:r>
      <w:r>
        <w:rPr>
          <w:u w:val="single"/>
        </w:rPr>
        <w:t xml:space="preserve"> </w:t>
      </w:r>
      <w:r w:rsidRPr="009F60A9">
        <w:rPr>
          <w:u w:val="single"/>
        </w:rPr>
        <w:t>capital to the ‘loose nukes’ concern after the breakup of the Soviet</w:t>
      </w:r>
      <w:r>
        <w:rPr>
          <w:u w:val="single"/>
        </w:rPr>
        <w:t xml:space="preserve"> </w:t>
      </w:r>
      <w:r w:rsidRPr="009F60A9">
        <w:rPr>
          <w:u w:val="single"/>
        </w:rPr>
        <w:t>Union and the</w:t>
      </w:r>
      <w:r>
        <w:rPr>
          <w:u w:val="single"/>
        </w:rPr>
        <w:t xml:space="preserve"> </w:t>
      </w:r>
      <w:r w:rsidRPr="009F60A9">
        <w:rPr>
          <w:u w:val="single"/>
        </w:rPr>
        <w:t xml:space="preserve">fact that after September 11, </w:t>
      </w:r>
      <w:proofErr w:type="gramStart"/>
      <w:r w:rsidRPr="009F60A9">
        <w:rPr>
          <w:u w:val="single"/>
        </w:rPr>
        <w:t>2001</w:t>
      </w:r>
      <w:proofErr w:type="gramEnd"/>
      <w:r w:rsidRPr="009F60A9">
        <w:rPr>
          <w:u w:val="single"/>
        </w:rPr>
        <w:t xml:space="preserve"> the state was not</w:t>
      </w:r>
      <w:r>
        <w:rPr>
          <w:u w:val="single"/>
        </w:rPr>
        <w:t xml:space="preserve"> </w:t>
      </w:r>
      <w:r w:rsidRPr="009F60A9">
        <w:rPr>
          <w:u w:val="single"/>
        </w:rPr>
        <w:t>the only game in town when it came to organizations that could</w:t>
      </w:r>
      <w:r>
        <w:rPr>
          <w:u w:val="single"/>
        </w:rPr>
        <w:t xml:space="preserve"> </w:t>
      </w:r>
      <w:r w:rsidRPr="009F60A9">
        <w:rPr>
          <w:u w:val="single"/>
        </w:rPr>
        <w:t>wage war.</w:t>
      </w:r>
      <w:r w:rsidRPr="00112600">
        <w:rPr>
          <w:sz w:val="16"/>
        </w:rPr>
        <w:t xml:space="preserve"> This was further compounded by the revelation that, thanks to former Soviet bioweapons </w:t>
      </w:r>
      <w:proofErr w:type="spellStart"/>
      <w:r w:rsidRPr="00112600">
        <w:rPr>
          <w:sz w:val="16"/>
        </w:rPr>
        <w:t>directorKen</w:t>
      </w:r>
      <w:proofErr w:type="spellEnd"/>
      <w:r w:rsidRPr="00112600">
        <w:rPr>
          <w:sz w:val="16"/>
        </w:rPr>
        <w:t xml:space="preserve"> Alibek, the Soviet bioweapons program was vastly larger and more destructive than the global public had known and was not verifiably destroyed at the end of the Cold War. In this respect, the existential threat of WMDs is compelling. What is distinctive about some WMDs is a series of concentric circles like portability, affordability, and destructiveness. The Venn diagram that results is a set of possible devices that would, because of their exotic nature, pose a significant threat to the countermeasure and deterrent capability of states that thought themselves protected. </w:t>
      </w:r>
      <w:proofErr w:type="gramStart"/>
      <w:r w:rsidRPr="00112600">
        <w:rPr>
          <w:sz w:val="16"/>
        </w:rPr>
        <w:t>However</w:t>
      </w:r>
      <w:proofErr w:type="gramEnd"/>
      <w:r w:rsidRPr="00112600">
        <w:rPr>
          <w:sz w:val="16"/>
        </w:rPr>
        <w:t xml:space="preserve"> </w:t>
      </w:r>
      <w:r w:rsidRPr="009F60A9">
        <w:rPr>
          <w:u w:val="single"/>
        </w:rPr>
        <w:t>it is somewhat hypocritical to sustain the argument</w:t>
      </w:r>
      <w:r>
        <w:rPr>
          <w:u w:val="single"/>
        </w:rPr>
        <w:t xml:space="preserve"> </w:t>
      </w:r>
      <w:r w:rsidRPr="009F60A9">
        <w:rPr>
          <w:u w:val="single"/>
        </w:rPr>
        <w:t>that the mere existence of WMDs by the above measure ought to</w:t>
      </w:r>
      <w:r>
        <w:rPr>
          <w:u w:val="single"/>
        </w:rPr>
        <w:t xml:space="preserve"> </w:t>
      </w:r>
      <w:r w:rsidRPr="009F60A9">
        <w:rPr>
          <w:u w:val="single"/>
        </w:rPr>
        <w:t>constitute an existential threat to global security</w:t>
      </w:r>
      <w:r w:rsidRPr="00112600">
        <w:rPr>
          <w:sz w:val="16"/>
        </w:rPr>
        <w:t xml:space="preserve">. After all, headlines rarely read, “U.S. suspected of possessing Weapons of Mass Destruction.” </w:t>
      </w:r>
      <w:r w:rsidRPr="009F60A9">
        <w:rPr>
          <w:rStyle w:val="Emphasis"/>
        </w:rPr>
        <w:t xml:space="preserve">This is </w:t>
      </w:r>
      <w:proofErr w:type="gramStart"/>
      <w:r w:rsidRPr="009F60A9">
        <w:rPr>
          <w:rStyle w:val="Emphasis"/>
        </w:rPr>
        <w:t>despite the fact that</w:t>
      </w:r>
      <w:proofErr w:type="gramEnd"/>
      <w:r w:rsidRPr="009F60A9">
        <w:rPr>
          <w:rStyle w:val="Emphasis"/>
        </w:rPr>
        <w:t xml:space="preserve"> the United States, China,</w:t>
      </w:r>
      <w:r>
        <w:rPr>
          <w:rStyle w:val="Emphasis"/>
        </w:rPr>
        <w:t xml:space="preserve"> </w:t>
      </w:r>
      <w:r w:rsidRPr="009F60A9">
        <w:rPr>
          <w:rStyle w:val="Emphasis"/>
        </w:rPr>
        <w:t>Russian and others with avowed WMD programs have been found in</w:t>
      </w:r>
      <w:r>
        <w:rPr>
          <w:rStyle w:val="Emphasis"/>
        </w:rPr>
        <w:t xml:space="preserve"> </w:t>
      </w:r>
      <w:r w:rsidRPr="009F60A9">
        <w:rPr>
          <w:rStyle w:val="Emphasis"/>
        </w:rPr>
        <w:t>violation of possessing chemical stockpiles</w:t>
      </w:r>
      <w:r w:rsidRPr="00112600">
        <w:rPr>
          <w:sz w:val="16"/>
        </w:rPr>
        <w:t xml:space="preserve"> or nuclear warheads formerly outlawed by enforceable treaties. Further, extensive Freedom of Information requests by investigative journalists such as Eric Schlosser have revealed that the U.S. arsenal, thought to follow the strictest safeguards and security protocols, has had hundreds of accidents and near misses </w:t>
      </w:r>
      <w:proofErr w:type="gramStart"/>
      <w:r w:rsidRPr="00112600">
        <w:rPr>
          <w:sz w:val="16"/>
        </w:rPr>
        <w:t>with regard to</w:t>
      </w:r>
      <w:proofErr w:type="gramEnd"/>
      <w:r w:rsidRPr="00112600">
        <w:rPr>
          <w:sz w:val="16"/>
        </w:rPr>
        <w:t xml:space="preserve"> transport and maintenance of nuclear weapons. Despite that now public knowledge, the U.S. nuclear forces are never referred to as Weapons of Mass Destruction. Instead, the U.S. is described in scholarly and mainstream media contexts as possessing a strategic and tactical ‘arsenal’ of warheads and delivery vehicles. Even in instances of international legal transgression such as the British violation of the nuclear free zone in the Falklands Island established under the </w:t>
      </w:r>
      <w:r w:rsidRPr="00112600">
        <w:rPr>
          <w:sz w:val="16"/>
        </w:rPr>
        <w:lastRenderedPageBreak/>
        <w:t xml:space="preserve">Tlatelolco treaty, the stigma of WMDs is not used to describe weapons possession by established states. </w:t>
      </w:r>
      <w:proofErr w:type="gramStart"/>
      <w:r w:rsidRPr="00112600">
        <w:rPr>
          <w:sz w:val="16"/>
        </w:rPr>
        <w:t>Therefore</w:t>
      </w:r>
      <w:proofErr w:type="gramEnd"/>
      <w:r w:rsidRPr="00112600">
        <w:rPr>
          <w:sz w:val="16"/>
        </w:rPr>
        <w:t xml:space="preserve"> it maybe be better to think of the category of WMD to be reflective of concerns regarding the ability of nation‐states to predictably ‘control’ the weapons in their possession, such as the frequent concerns over Pakistan’s nuclear stockpile or as category to describe less territorially bounded organizations that could inflict a level of damage once thought only possible by </w:t>
      </w:r>
      <w:proofErr w:type="gramStart"/>
      <w:r w:rsidRPr="00112600">
        <w:rPr>
          <w:sz w:val="16"/>
        </w:rPr>
        <w:t>states .</w:t>
      </w:r>
      <w:proofErr w:type="gramEnd"/>
      <w:r w:rsidRPr="00112600">
        <w:rPr>
          <w:sz w:val="16"/>
        </w:rPr>
        <w:t xml:space="preserve"> </w:t>
      </w:r>
      <w:r w:rsidRPr="009F60A9">
        <w:rPr>
          <w:u w:val="single"/>
        </w:rPr>
        <w:t>That is, the</w:t>
      </w:r>
      <w:r>
        <w:rPr>
          <w:u w:val="single"/>
        </w:rPr>
        <w:t xml:space="preserve"> </w:t>
      </w:r>
      <w:r w:rsidRPr="009F60A9">
        <w:rPr>
          <w:u w:val="single"/>
        </w:rPr>
        <w:t>ability for non‐state organizations to compete directly with states in</w:t>
      </w:r>
      <w:r>
        <w:rPr>
          <w:u w:val="single"/>
        </w:rPr>
        <w:t xml:space="preserve"> </w:t>
      </w:r>
      <w:r w:rsidRPr="009F60A9">
        <w:rPr>
          <w:u w:val="single"/>
        </w:rPr>
        <w:t>terms of destructive capability demands that we create a special</w:t>
      </w:r>
      <w:r>
        <w:rPr>
          <w:u w:val="single"/>
        </w:rPr>
        <w:t xml:space="preserve"> </w:t>
      </w:r>
      <w:r w:rsidRPr="009F60A9">
        <w:rPr>
          <w:u w:val="single"/>
        </w:rPr>
        <w:t>category for the weapons that make a systemic difference in global</w:t>
      </w:r>
      <w:r>
        <w:rPr>
          <w:u w:val="single"/>
        </w:rPr>
        <w:t xml:space="preserve"> </w:t>
      </w:r>
      <w:r w:rsidRPr="009F60A9">
        <w:rPr>
          <w:u w:val="single"/>
        </w:rPr>
        <w:t>security</w:t>
      </w:r>
      <w:r w:rsidRPr="00112600">
        <w:rPr>
          <w:sz w:val="16"/>
        </w:rPr>
        <w:t>. Seen in this light</w:t>
      </w:r>
      <w:r w:rsidRPr="009F60A9">
        <w:rPr>
          <w:u w:val="single"/>
        </w:rPr>
        <w:t>, WMD is a highly political category in that</w:t>
      </w:r>
      <w:r>
        <w:rPr>
          <w:u w:val="single"/>
        </w:rPr>
        <w:t xml:space="preserve"> </w:t>
      </w:r>
      <w:r w:rsidRPr="009F60A9">
        <w:rPr>
          <w:u w:val="single"/>
        </w:rPr>
        <w:t>its conceptual purchase—exotic weapons possessed by exotic actors</w:t>
      </w:r>
      <w:r>
        <w:rPr>
          <w:u w:val="single"/>
        </w:rPr>
        <w:t xml:space="preserve"> </w:t>
      </w:r>
      <w:r w:rsidRPr="009F60A9">
        <w:rPr>
          <w:u w:val="single"/>
        </w:rPr>
        <w:t>that do lots of damage—denotes a change in the material</w:t>
      </w:r>
      <w:r>
        <w:rPr>
          <w:u w:val="single"/>
        </w:rPr>
        <w:t xml:space="preserve"> </w:t>
      </w:r>
      <w:r w:rsidRPr="009F60A9">
        <w:rPr>
          <w:u w:val="single"/>
        </w:rPr>
        <w:t>capabilities and therefore a change in the hierarchy of actors in the</w:t>
      </w:r>
      <w:r>
        <w:rPr>
          <w:u w:val="single"/>
        </w:rPr>
        <w:t xml:space="preserve"> </w:t>
      </w:r>
      <w:r w:rsidRPr="009F60A9">
        <w:rPr>
          <w:u w:val="single"/>
        </w:rPr>
        <w:t>international system as much as it illustrates the intrinsic properties</w:t>
      </w:r>
      <w:r>
        <w:rPr>
          <w:u w:val="single"/>
        </w:rPr>
        <w:t xml:space="preserve"> </w:t>
      </w:r>
      <w:r w:rsidRPr="009F60A9">
        <w:rPr>
          <w:u w:val="single"/>
        </w:rPr>
        <w:t>of the device.</w:t>
      </w:r>
      <w:r>
        <w:rPr>
          <w:u w:val="single"/>
        </w:rPr>
        <w:t xml:space="preserve"> </w:t>
      </w:r>
      <w:r w:rsidRPr="00112600">
        <w:rPr>
          <w:sz w:val="16"/>
        </w:rPr>
        <w:t xml:space="preserve">In this case, it is the movement from non‐possession to possession that is often more threatening or destabilizing than the existential fact of the weapons existence. To put another way, the munitions and its destructive means are not sufficient to defining what a WMD is. The category is dependent upon who comes to possess the weapon and their relative position in the hierarchy of the global order. However, </w:t>
      </w:r>
      <w:r w:rsidRPr="00112600">
        <w:rPr>
          <w:u w:val="single"/>
        </w:rPr>
        <w:t>the difference in perception regarding WMDs is not</w:t>
      </w:r>
      <w:r>
        <w:rPr>
          <w:u w:val="single"/>
        </w:rPr>
        <w:t xml:space="preserve"> </w:t>
      </w:r>
      <w:r w:rsidRPr="00112600">
        <w:rPr>
          <w:u w:val="single"/>
        </w:rPr>
        <w:t>exhausted by the power politics of hegemonic state interest</w:t>
      </w:r>
      <w:r w:rsidRPr="00112600">
        <w:rPr>
          <w:sz w:val="16"/>
        </w:rPr>
        <w:t>. Despite the absolute character of death by any means, certain ways of dying have more affective capital than others</w:t>
      </w:r>
      <w:r w:rsidRPr="00112600">
        <w:rPr>
          <w:u w:val="single"/>
        </w:rPr>
        <w:t>. This is especially true</w:t>
      </w:r>
      <w:r>
        <w:rPr>
          <w:u w:val="single"/>
        </w:rPr>
        <w:t xml:space="preserve"> </w:t>
      </w:r>
      <w:r w:rsidRPr="00112600">
        <w:rPr>
          <w:u w:val="single"/>
        </w:rPr>
        <w:t>amongst the privileged Global North for whom low probability, high</w:t>
      </w:r>
      <w:r>
        <w:rPr>
          <w:u w:val="single"/>
        </w:rPr>
        <w:t xml:space="preserve"> </w:t>
      </w:r>
      <w:r w:rsidRPr="00112600">
        <w:rPr>
          <w:u w:val="single"/>
        </w:rPr>
        <w:t>magnitude risks gain intensity precisely because concerns like</w:t>
      </w:r>
      <w:r>
        <w:rPr>
          <w:u w:val="single"/>
        </w:rPr>
        <w:t xml:space="preserve"> </w:t>
      </w:r>
      <w:r w:rsidRPr="00112600">
        <w:rPr>
          <w:u w:val="single"/>
        </w:rPr>
        <w:t>hunger, dysentery, low intensity warfare, aerial bombings, and drone</w:t>
      </w:r>
      <w:r>
        <w:rPr>
          <w:u w:val="single"/>
        </w:rPr>
        <w:t xml:space="preserve"> </w:t>
      </w:r>
      <w:r w:rsidRPr="00112600">
        <w:rPr>
          <w:u w:val="single"/>
        </w:rPr>
        <w:t>attacks are not a concern.</w:t>
      </w:r>
      <w:r>
        <w:rPr>
          <w:u w:val="single"/>
        </w:rPr>
        <w:t xml:space="preserve"> </w:t>
      </w:r>
      <w:r w:rsidRPr="00112600">
        <w:rPr>
          <w:sz w:val="16"/>
        </w:rPr>
        <w:t xml:space="preserve">From the perspective of the millions of civilians on the receiving end of invasions or attacks under the pretext of preempting or eliminating WMDs, </w:t>
      </w:r>
      <w:r w:rsidRPr="00112600">
        <w:rPr>
          <w:u w:val="single"/>
        </w:rPr>
        <w:t>the politicization of exotic</w:t>
      </w:r>
      <w:r>
        <w:rPr>
          <w:u w:val="single"/>
        </w:rPr>
        <w:t xml:space="preserve"> </w:t>
      </w:r>
      <w:r w:rsidRPr="00112600">
        <w:rPr>
          <w:u w:val="single"/>
        </w:rPr>
        <w:t>weapons likely seems much more threatening than the weapons</w:t>
      </w:r>
      <w:r>
        <w:rPr>
          <w:u w:val="single"/>
        </w:rPr>
        <w:t xml:space="preserve"> </w:t>
      </w:r>
      <w:r w:rsidRPr="00112600">
        <w:rPr>
          <w:u w:val="single"/>
        </w:rPr>
        <w:t>themselves.</w:t>
      </w:r>
      <w:r w:rsidRPr="00112600">
        <w:rPr>
          <w:sz w:val="16"/>
        </w:rPr>
        <w:t xml:space="preserve"> After all, the first invasion of Iraq, ten years of U.N. sanctions, and a second U.S. led invasion killed more Iraqi civilians than all of Saddam Hussein’s gas attacks by at least two orders of magnitude. </w:t>
      </w:r>
      <w:r w:rsidRPr="00112600">
        <w:rPr>
          <w:u w:val="single"/>
        </w:rPr>
        <w:t>We might consider then that the unequal distribution of global</w:t>
      </w:r>
      <w:r>
        <w:rPr>
          <w:u w:val="single"/>
        </w:rPr>
        <w:t xml:space="preserve"> </w:t>
      </w:r>
      <w:r w:rsidRPr="00112600">
        <w:rPr>
          <w:u w:val="single"/>
        </w:rPr>
        <w:t>violence contributes to an aesthetic‐affective dimension of the WMD.</w:t>
      </w:r>
      <w:r>
        <w:rPr>
          <w:u w:val="single"/>
        </w:rPr>
        <w:t xml:space="preserve"> </w:t>
      </w:r>
      <w:r w:rsidRPr="00112600">
        <w:rPr>
          <w:sz w:val="16"/>
        </w:rPr>
        <w:t xml:space="preserve">The exotic nature of the devices and the seemingly unpredictable or unstoppable actors that use them tap into a vast archive of apocalyptic films, discourses, video games, comic books, public awareness campaigns, and iconic images like mushroom clouds, mutated or diseased ravaged bodies, and unknown exotic others; all of which amplify the degree to which the technical differences between WMDs and other weapons fall short of capturing the real difference. Real and imagined images of fall out and the bloody effects of invisible contagions all have a haptic quality. That is, </w:t>
      </w:r>
      <w:r w:rsidRPr="00112600">
        <w:rPr>
          <w:u w:val="single"/>
        </w:rPr>
        <w:t>they are images</w:t>
      </w:r>
      <w:r>
        <w:rPr>
          <w:u w:val="single"/>
        </w:rPr>
        <w:t xml:space="preserve"> </w:t>
      </w:r>
      <w:r w:rsidRPr="00112600">
        <w:rPr>
          <w:u w:val="single"/>
        </w:rPr>
        <w:t>charged with the ability to grab us and involve the response of our</w:t>
      </w:r>
      <w:r>
        <w:rPr>
          <w:u w:val="single"/>
        </w:rPr>
        <w:t xml:space="preserve"> </w:t>
      </w:r>
      <w:r w:rsidRPr="00112600">
        <w:rPr>
          <w:u w:val="single"/>
        </w:rPr>
        <w:t>whole body even if only visually or imaginatively</w:t>
      </w:r>
      <w:r w:rsidRPr="00112600">
        <w:rPr>
          <w:sz w:val="16"/>
        </w:rPr>
        <w:t xml:space="preserve">. </w:t>
      </w:r>
      <w:r w:rsidRPr="00112600">
        <w:rPr>
          <w:u w:val="single"/>
        </w:rPr>
        <w:t>Whether the</w:t>
      </w:r>
      <w:r>
        <w:rPr>
          <w:u w:val="single"/>
        </w:rPr>
        <w:t xml:space="preserve"> </w:t>
      </w:r>
      <w:r w:rsidRPr="00112600">
        <w:rPr>
          <w:u w:val="single"/>
        </w:rPr>
        <w:t>actual death by genetically modified disease, nuclear explosion, or</w:t>
      </w:r>
      <w:r>
        <w:rPr>
          <w:u w:val="single"/>
        </w:rPr>
        <w:t xml:space="preserve"> </w:t>
      </w:r>
      <w:r w:rsidRPr="00112600">
        <w:rPr>
          <w:u w:val="single"/>
        </w:rPr>
        <w:t xml:space="preserve">nerve agents are </w:t>
      </w:r>
      <w:proofErr w:type="gramStart"/>
      <w:r w:rsidRPr="00112600">
        <w:rPr>
          <w:u w:val="single"/>
        </w:rPr>
        <w:t>actually more</w:t>
      </w:r>
      <w:proofErr w:type="gramEnd"/>
      <w:r w:rsidRPr="00112600">
        <w:rPr>
          <w:u w:val="single"/>
        </w:rPr>
        <w:t xml:space="preserve"> painful than affluence‐induced death</w:t>
      </w:r>
      <w:r>
        <w:rPr>
          <w:u w:val="single"/>
        </w:rPr>
        <w:t xml:space="preserve"> </w:t>
      </w:r>
      <w:r w:rsidRPr="00112600">
        <w:rPr>
          <w:u w:val="single"/>
        </w:rPr>
        <w:t>like heart disease is beside the point.</w:t>
      </w:r>
      <w:r>
        <w:rPr>
          <w:u w:val="single"/>
        </w:rPr>
        <w:t xml:space="preserve"> </w:t>
      </w:r>
      <w:r w:rsidRPr="00112600">
        <w:rPr>
          <w:sz w:val="16"/>
        </w:rPr>
        <w:t xml:space="preserve">These excessive emotional and visceral responses give WMDs the power to mobilize whole nations for war in a way that other crises like poverty or global warming are </w:t>
      </w:r>
      <w:proofErr w:type="gramStart"/>
      <w:r w:rsidRPr="00112600">
        <w:rPr>
          <w:sz w:val="16"/>
        </w:rPr>
        <w:t>as of yet</w:t>
      </w:r>
      <w:proofErr w:type="gramEnd"/>
      <w:r w:rsidRPr="00112600">
        <w:rPr>
          <w:sz w:val="16"/>
        </w:rPr>
        <w:t xml:space="preserve"> incapable of doing even if the actual numbers and potential numbers of people killed by these other crises far exceed those killed by WMDs. </w:t>
      </w:r>
      <w:proofErr w:type="gramStart"/>
      <w:r w:rsidRPr="00112600">
        <w:rPr>
          <w:u w:val="single"/>
        </w:rPr>
        <w:t>Therefore</w:t>
      </w:r>
      <w:proofErr w:type="gramEnd"/>
      <w:r w:rsidRPr="00112600">
        <w:rPr>
          <w:u w:val="single"/>
        </w:rPr>
        <w:t xml:space="preserve"> the term WMD travels with a pack of resonant and</w:t>
      </w:r>
      <w:r>
        <w:rPr>
          <w:u w:val="single"/>
        </w:rPr>
        <w:t xml:space="preserve"> </w:t>
      </w:r>
      <w:r w:rsidRPr="00112600">
        <w:rPr>
          <w:u w:val="single"/>
        </w:rPr>
        <w:t>highly emotionally charged categories like Rogue States, Revisionist</w:t>
      </w:r>
      <w:r>
        <w:rPr>
          <w:u w:val="single"/>
        </w:rPr>
        <w:t xml:space="preserve"> </w:t>
      </w:r>
      <w:r w:rsidRPr="00112600">
        <w:rPr>
          <w:u w:val="single"/>
        </w:rPr>
        <w:t>States, Terrorists, Non‐state Actors, Extremists, and Failed States.</w:t>
      </w:r>
      <w:r>
        <w:rPr>
          <w:u w:val="single"/>
        </w:rPr>
        <w:t xml:space="preserve"> </w:t>
      </w:r>
      <w:r w:rsidRPr="00112600">
        <w:rPr>
          <w:u w:val="single"/>
        </w:rPr>
        <w:t>This is why understanding or defining what a Weapon of Mass</w:t>
      </w:r>
      <w:r>
        <w:rPr>
          <w:u w:val="single"/>
        </w:rPr>
        <w:t xml:space="preserve"> </w:t>
      </w:r>
      <w:r w:rsidRPr="00112600">
        <w:rPr>
          <w:u w:val="single"/>
        </w:rPr>
        <w:t>Destruction is, cannot be separated from the historical, political, and</w:t>
      </w:r>
      <w:r>
        <w:rPr>
          <w:u w:val="single"/>
        </w:rPr>
        <w:t xml:space="preserve"> </w:t>
      </w:r>
      <w:r w:rsidRPr="00112600">
        <w:rPr>
          <w:u w:val="single"/>
        </w:rPr>
        <w:t>material context in which the concept lives. There is an indefinite</w:t>
      </w:r>
      <w:r>
        <w:rPr>
          <w:u w:val="single"/>
        </w:rPr>
        <w:t xml:space="preserve"> </w:t>
      </w:r>
      <w:r w:rsidRPr="00112600">
        <w:rPr>
          <w:u w:val="single"/>
        </w:rPr>
        <w:t>and shifting series of relations between images, physical or</w:t>
      </w:r>
      <w:r>
        <w:rPr>
          <w:u w:val="single"/>
        </w:rPr>
        <w:t xml:space="preserve"> </w:t>
      </w:r>
      <w:r w:rsidRPr="00112600">
        <w:rPr>
          <w:u w:val="single"/>
        </w:rPr>
        <w:t>molecular attributes, fears, racial and civilizational feelings of</w:t>
      </w:r>
      <w:r>
        <w:rPr>
          <w:u w:val="single"/>
        </w:rPr>
        <w:t xml:space="preserve"> </w:t>
      </w:r>
      <w:r w:rsidRPr="00112600">
        <w:rPr>
          <w:u w:val="single"/>
        </w:rPr>
        <w:t>superiority, political interests, changes in travel and commerce, all of</w:t>
      </w:r>
      <w:r>
        <w:rPr>
          <w:u w:val="single"/>
        </w:rPr>
        <w:t xml:space="preserve"> </w:t>
      </w:r>
      <w:r w:rsidRPr="00112600">
        <w:rPr>
          <w:u w:val="single"/>
        </w:rPr>
        <w:t>which form the ecosystem that the category WMD inhabits. In this</w:t>
      </w:r>
      <w:r>
        <w:rPr>
          <w:u w:val="single"/>
        </w:rPr>
        <w:t xml:space="preserve"> </w:t>
      </w:r>
      <w:r w:rsidRPr="00112600">
        <w:rPr>
          <w:u w:val="single"/>
        </w:rPr>
        <w:t>sense WMD is not a category of discrete objects that can be labeled</w:t>
      </w:r>
      <w:r>
        <w:rPr>
          <w:u w:val="single"/>
        </w:rPr>
        <w:t xml:space="preserve"> </w:t>
      </w:r>
      <w:r w:rsidRPr="00112600">
        <w:rPr>
          <w:u w:val="single"/>
        </w:rPr>
        <w:t xml:space="preserve">once and for all and </w:t>
      </w:r>
      <w:r>
        <w:rPr>
          <w:u w:val="single"/>
        </w:rPr>
        <w:t>f</w:t>
      </w:r>
      <w:r w:rsidRPr="00112600">
        <w:rPr>
          <w:u w:val="single"/>
        </w:rPr>
        <w:t xml:space="preserve">iled away. </w:t>
      </w:r>
      <w:proofErr w:type="gramStart"/>
      <w:r w:rsidRPr="00112600">
        <w:rPr>
          <w:u w:val="single"/>
        </w:rPr>
        <w:t>Instead</w:t>
      </w:r>
      <w:proofErr w:type="gramEnd"/>
      <w:r w:rsidRPr="00112600">
        <w:rPr>
          <w:u w:val="single"/>
        </w:rPr>
        <w:t xml:space="preserve"> it is a contested and</w:t>
      </w:r>
      <w:r>
        <w:rPr>
          <w:u w:val="single"/>
        </w:rPr>
        <w:t xml:space="preserve"> </w:t>
      </w:r>
      <w:r w:rsidRPr="00112600">
        <w:rPr>
          <w:u w:val="single"/>
        </w:rPr>
        <w:t>contesting concept that changes as the relations that constitute it</w:t>
      </w:r>
      <w:r>
        <w:rPr>
          <w:u w:val="single"/>
        </w:rPr>
        <w:t xml:space="preserve"> </w:t>
      </w:r>
      <w:r w:rsidRPr="00112600">
        <w:rPr>
          <w:u w:val="single"/>
        </w:rPr>
        <w:t>change.</w:t>
      </w:r>
    </w:p>
    <w:p w14:paraId="517A811C" w14:textId="77777777" w:rsidR="001B59A0" w:rsidRDefault="001B59A0" w:rsidP="001B59A0">
      <w:pPr>
        <w:pStyle w:val="Heading4"/>
      </w:pPr>
      <w:r>
        <w:lastRenderedPageBreak/>
        <w:t xml:space="preserve">Temporal liberalism is not only returning to a time of before, to a normal, rather </w:t>
      </w:r>
      <w:proofErr w:type="spellStart"/>
      <w:r>
        <w:t>its</w:t>
      </w:r>
      <w:proofErr w:type="spellEnd"/>
      <w:r>
        <w:t xml:space="preserve"> an adaptation that supplants progress as the telos of a new age – for liberalism the status quo is a crisis of stability – the </w:t>
      </w:r>
      <w:proofErr w:type="spellStart"/>
      <w:r>
        <w:t>affs</w:t>
      </w:r>
      <w:proofErr w:type="spellEnd"/>
      <w:r>
        <w:t xml:space="preserve"> call for disarmament is liberalisms attempt to adapt to the ongoing crisis it put itself in, this is the return to normal that justifies order the world order into gratuitous death zones</w:t>
      </w:r>
    </w:p>
    <w:p w14:paraId="63B7E005" w14:textId="1DD794DF" w:rsidR="001B59A0" w:rsidRDefault="001B59A0" w:rsidP="001B59A0">
      <w:r w:rsidRPr="00B473B8">
        <w:rPr>
          <w:rStyle w:val="Style13ptBold"/>
        </w:rPr>
        <w:t>Agathangelou</w:t>
      </w:r>
      <w:r>
        <w:t xml:space="preserve">, A. M., &amp; </w:t>
      </w:r>
      <w:r w:rsidRPr="00B473B8">
        <w:rPr>
          <w:rStyle w:val="Style13ptBold"/>
        </w:rPr>
        <w:t>Killian</w:t>
      </w:r>
      <w:r>
        <w:t>, K. D. (20</w:t>
      </w:r>
      <w:r w:rsidRPr="00B473B8">
        <w:rPr>
          <w:rStyle w:val="Style13ptBold"/>
        </w:rPr>
        <w:t>22</w:t>
      </w:r>
      <w:r>
        <w:t xml:space="preserve">). Introduction: About time: climate change and inventions of the decolonial, </w:t>
      </w:r>
      <w:proofErr w:type="spellStart"/>
      <w:r>
        <w:t>planetarity</w:t>
      </w:r>
      <w:proofErr w:type="spellEnd"/>
      <w:r>
        <w:t xml:space="preserve"> and radical existence. In Time, Climate Change, Global Racial Capitalism and Decolonial Planetary Ecologies (pp. 11-28). Routledge. TDI</w:t>
      </w:r>
    </w:p>
    <w:p w14:paraId="7D055AD4" w14:textId="5FFACB34" w:rsidR="001B59A0" w:rsidRDefault="001B59A0" w:rsidP="00DF79CA">
      <w:pPr>
        <w:rPr>
          <w:sz w:val="8"/>
        </w:rPr>
      </w:pPr>
      <w:r w:rsidRPr="00BE0EA9">
        <w:rPr>
          <w:sz w:val="16"/>
        </w:rPr>
        <w:t xml:space="preserve">The fatal confusion of time is itself a fiction. </w:t>
      </w:r>
      <w:r w:rsidRPr="00A93884">
        <w:rPr>
          <w:u w:val="single"/>
        </w:rPr>
        <w:t>Modernity is running out of places and lives to despoil.</w:t>
      </w:r>
      <w:r>
        <w:rPr>
          <w:u w:val="single"/>
        </w:rPr>
        <w:t xml:space="preserve"> </w:t>
      </w:r>
      <w:r w:rsidRPr="00A93884">
        <w:rPr>
          <w:u w:val="single"/>
        </w:rPr>
        <w:t>Thus, imagining and organizing order through the technology of time created and enforced by legal</w:t>
      </w:r>
      <w:r>
        <w:rPr>
          <w:u w:val="single"/>
        </w:rPr>
        <w:t xml:space="preserve"> </w:t>
      </w:r>
      <w:r w:rsidRPr="00A93884">
        <w:rPr>
          <w:u w:val="single"/>
        </w:rPr>
        <w:t>and sovereign regimes, force and violence change the ecology and environments, not according to</w:t>
      </w:r>
      <w:r>
        <w:rPr>
          <w:u w:val="single"/>
        </w:rPr>
        <w:t xml:space="preserve"> </w:t>
      </w:r>
      <w:r w:rsidRPr="00A93884">
        <w:rPr>
          <w:u w:val="single"/>
        </w:rPr>
        <w:t>their own Promethean logic but rather to our dominant logics that equate time and matter, matter,</w:t>
      </w:r>
      <w:r>
        <w:rPr>
          <w:u w:val="single"/>
        </w:rPr>
        <w:t xml:space="preserve"> </w:t>
      </w:r>
      <w:r w:rsidRPr="00A93884">
        <w:rPr>
          <w:u w:val="single"/>
        </w:rPr>
        <w:t xml:space="preserve">and value. </w:t>
      </w:r>
      <w:r w:rsidRPr="00BE0EA9">
        <w:rPr>
          <w:sz w:val="16"/>
        </w:rPr>
        <w:t>These same dominant logics, Marriott tell us through Frantz Fanon, guide the ‘</w:t>
      </w:r>
      <w:proofErr w:type="spellStart"/>
      <w:r w:rsidRPr="00BE0EA9">
        <w:rPr>
          <w:sz w:val="16"/>
        </w:rPr>
        <w:t>originary</w:t>
      </w:r>
      <w:proofErr w:type="spellEnd"/>
      <w:r w:rsidRPr="00BE0EA9">
        <w:rPr>
          <w:sz w:val="16"/>
        </w:rPr>
        <w:t xml:space="preserve"> constitutive category of race’ (Marriott, 2013, p. 194). </w:t>
      </w:r>
      <w:r w:rsidRPr="00A93884">
        <w:rPr>
          <w:u w:val="single"/>
        </w:rPr>
        <w:t>Certain structures of time are generated and</w:t>
      </w:r>
      <w:r>
        <w:rPr>
          <w:u w:val="single"/>
        </w:rPr>
        <w:t xml:space="preserve"> </w:t>
      </w:r>
      <w:r w:rsidRPr="00A93884">
        <w:rPr>
          <w:u w:val="single"/>
        </w:rPr>
        <w:t>continue to give life to certain possibilities and futures because they are harnessed to a particular</w:t>
      </w:r>
      <w:r>
        <w:rPr>
          <w:u w:val="single"/>
        </w:rPr>
        <w:t xml:space="preserve"> </w:t>
      </w:r>
      <w:r w:rsidRPr="00A93884">
        <w:rPr>
          <w:u w:val="single"/>
        </w:rPr>
        <w:t>political vision: an imperial neoliberal world order which depends on the expenditure of existence</w:t>
      </w:r>
      <w:r>
        <w:rPr>
          <w:u w:val="single"/>
        </w:rPr>
        <w:t xml:space="preserve"> </w:t>
      </w:r>
      <w:r w:rsidRPr="00A93884">
        <w:rPr>
          <w:u w:val="single"/>
        </w:rPr>
        <w:t>in extraction, conquest, and obliteration. Concepts like crisis, progress, reason, equilibrium, and</w:t>
      </w:r>
      <w:r>
        <w:rPr>
          <w:u w:val="single"/>
        </w:rPr>
        <w:t xml:space="preserve"> </w:t>
      </w:r>
      <w:r w:rsidRPr="00A93884">
        <w:rPr>
          <w:u w:val="single"/>
        </w:rPr>
        <w:t>metabolic rifts are as temporal as they are scientific.</w:t>
      </w:r>
      <w:r>
        <w:rPr>
          <w:u w:val="single"/>
        </w:rPr>
        <w:t xml:space="preserve"> </w:t>
      </w:r>
      <w:r w:rsidRPr="00BE0EA9">
        <w:rPr>
          <w:sz w:val="16"/>
        </w:rPr>
        <w:t>Mann provides insight into the Anthropocene’s introduction as the fix for the liberal-</w:t>
      </w:r>
      <w:proofErr w:type="spellStart"/>
      <w:r w:rsidRPr="00BE0EA9">
        <w:rPr>
          <w:sz w:val="16"/>
        </w:rPr>
        <w:t>Capitalocene</w:t>
      </w:r>
      <w:proofErr w:type="spellEnd"/>
      <w:r w:rsidRPr="00BE0EA9">
        <w:rPr>
          <w:sz w:val="16"/>
        </w:rPr>
        <w:t xml:space="preserve">. Drawing on Domenico Losurdo’s notion of ‘macroscopic exclusion clauses,’ Mann argues </w:t>
      </w:r>
      <w:r w:rsidRPr="00A93884">
        <w:rPr>
          <w:u w:val="single"/>
        </w:rPr>
        <w:t>liberalism ‘displaced unfreedom from a white male bourgeois European who was the historical agent</w:t>
      </w:r>
      <w:r>
        <w:rPr>
          <w:u w:val="single"/>
        </w:rPr>
        <w:t xml:space="preserve"> </w:t>
      </w:r>
      <w:r w:rsidRPr="00A93884">
        <w:rPr>
          <w:u w:val="single"/>
        </w:rPr>
        <w:t>in the [liberal] narrative, [and] those exclusions were generally spatial’</w:t>
      </w:r>
      <w:r w:rsidRPr="00BE0EA9">
        <w:rPr>
          <w:sz w:val="16"/>
        </w:rPr>
        <w:t xml:space="preserve"> (2005, p. 4). However, </w:t>
      </w:r>
      <w:r w:rsidRPr="00A93884">
        <w:rPr>
          <w:u w:val="single"/>
        </w:rPr>
        <w:t xml:space="preserve">liberalism used a ‘principal temporal </w:t>
      </w:r>
      <w:proofErr w:type="gramStart"/>
      <w:r w:rsidRPr="00A93884">
        <w:rPr>
          <w:u w:val="single"/>
        </w:rPr>
        <w:t>means’</w:t>
      </w:r>
      <w:proofErr w:type="gramEnd"/>
      <w:r w:rsidRPr="00A93884">
        <w:rPr>
          <w:u w:val="single"/>
        </w:rPr>
        <w:t xml:space="preserve"> to sublimate its failures through the ‘concept of crisis or</w:t>
      </w:r>
      <w:r>
        <w:rPr>
          <w:u w:val="single"/>
        </w:rPr>
        <w:t xml:space="preserve"> </w:t>
      </w:r>
      <w:r w:rsidRPr="00A93884">
        <w:rPr>
          <w:u w:val="single"/>
        </w:rPr>
        <w:t>emergency’</w:t>
      </w:r>
      <w:r w:rsidRPr="00BE0EA9">
        <w:rPr>
          <w:sz w:val="16"/>
        </w:rPr>
        <w:t xml:space="preserve"> (2005, p. 4). Mann points to a crucial management of imperialism: ‘</w:t>
      </w:r>
      <w:r w:rsidRPr="00A93884">
        <w:rPr>
          <w:rStyle w:val="Emphasis"/>
        </w:rPr>
        <w:t xml:space="preserve">Adaptation’ supplants ‘progress’ as the telos of the age. </w:t>
      </w:r>
      <w:proofErr w:type="gramStart"/>
      <w:r w:rsidRPr="00A93884">
        <w:rPr>
          <w:rStyle w:val="Emphasis"/>
        </w:rPr>
        <w:t>The pairing of crisis and stability, exception,</w:t>
      </w:r>
      <w:r>
        <w:rPr>
          <w:rStyle w:val="Emphasis"/>
        </w:rPr>
        <w:t xml:space="preserve"> </w:t>
      </w:r>
      <w:r w:rsidRPr="00A93884">
        <w:rPr>
          <w:rStyle w:val="Emphasis"/>
        </w:rPr>
        <w:t>and norm, emergency, and nonemergency,</w:t>
      </w:r>
      <w:proofErr w:type="gramEnd"/>
      <w:r w:rsidRPr="00A93884">
        <w:rPr>
          <w:rStyle w:val="Emphasis"/>
        </w:rPr>
        <w:t xml:space="preserve"> is at the core of what I call liberalism’s reality management</w:t>
      </w:r>
      <w:r>
        <w:rPr>
          <w:rStyle w:val="Emphasis"/>
        </w:rPr>
        <w:t xml:space="preserve"> </w:t>
      </w:r>
      <w:r w:rsidRPr="00A93884">
        <w:rPr>
          <w:rStyle w:val="Emphasis"/>
        </w:rPr>
        <w:t>system.</w:t>
      </w:r>
      <w:r w:rsidRPr="00BE0EA9">
        <w:rPr>
          <w:sz w:val="16"/>
        </w:rPr>
        <w:t xml:space="preserve"> This family of concepts is also central to the ways in which a lot of social science, not only orthodox but ‘critical,’ tries to make sense of the world. Each of its members only makes sense insofar as it conjures up an equilibrium or ordinary against which its extraordinariness is notable </w:t>
      </w:r>
      <w:proofErr w:type="gramStart"/>
      <w:r w:rsidRPr="00BE0EA9">
        <w:rPr>
          <w:sz w:val="16"/>
        </w:rPr>
        <w:t>… .</w:t>
      </w:r>
      <w:proofErr w:type="gramEnd"/>
      <w:r w:rsidRPr="00BE0EA9">
        <w:rPr>
          <w:sz w:val="16"/>
        </w:rPr>
        <w:t xml:space="preserve"> [P]</w:t>
      </w:r>
      <w:proofErr w:type="spellStart"/>
      <w:r w:rsidRPr="00BE0EA9">
        <w:rPr>
          <w:sz w:val="16"/>
        </w:rPr>
        <w:t>ermanent</w:t>
      </w:r>
      <w:proofErr w:type="spellEnd"/>
      <w:r w:rsidRPr="00BE0EA9">
        <w:rPr>
          <w:sz w:val="16"/>
        </w:rPr>
        <w:t xml:space="preserve"> emergency is an oxymoron. (2005, p. 4) Mann highlights </w:t>
      </w:r>
      <w:r w:rsidRPr="00A93884">
        <w:rPr>
          <w:rStyle w:val="Emphasis"/>
        </w:rPr>
        <w:t>the absence of reason of global planetary imperialism and suggests the telos of the</w:t>
      </w:r>
      <w:r>
        <w:rPr>
          <w:rStyle w:val="Emphasis"/>
        </w:rPr>
        <w:t xml:space="preserve"> </w:t>
      </w:r>
      <w:r w:rsidRPr="00A93884">
        <w:rPr>
          <w:rStyle w:val="Emphasis"/>
        </w:rPr>
        <w:t>new imaginary guiding liberalism is adaptation. Adaptation is an evolutionary process through</w:t>
      </w:r>
      <w:r>
        <w:rPr>
          <w:rStyle w:val="Emphasis"/>
        </w:rPr>
        <w:t xml:space="preserve"> </w:t>
      </w:r>
      <w:r w:rsidRPr="00A93884">
        <w:rPr>
          <w:rStyle w:val="Emphasis"/>
        </w:rPr>
        <w:t xml:space="preserve">which species ‘claim a niche to which they are best </w:t>
      </w:r>
      <w:proofErr w:type="gramStart"/>
      <w:r w:rsidRPr="00A93884">
        <w:rPr>
          <w:rStyle w:val="Emphasis"/>
        </w:rPr>
        <w:t>fitted, and</w:t>
      </w:r>
      <w:proofErr w:type="gramEnd"/>
      <w:r w:rsidRPr="00A93884">
        <w:rPr>
          <w:rStyle w:val="Emphasis"/>
        </w:rPr>
        <w:t xml:space="preserve"> continually develop in a complex</w:t>
      </w:r>
      <w:r>
        <w:rPr>
          <w:rStyle w:val="Emphasis"/>
        </w:rPr>
        <w:t xml:space="preserve"> </w:t>
      </w:r>
      <w:proofErr w:type="spellStart"/>
      <w:r w:rsidRPr="00A93884">
        <w:rPr>
          <w:rStyle w:val="Emphasis"/>
        </w:rPr>
        <w:t>competivive</w:t>
      </w:r>
      <w:proofErr w:type="spellEnd"/>
      <w:r w:rsidRPr="00A93884">
        <w:rPr>
          <w:rStyle w:val="Emphasis"/>
        </w:rPr>
        <w:t xml:space="preserve"> environment’ of repeating the past by rejecting any ‘divergence within the movement</w:t>
      </w:r>
      <w:r>
        <w:rPr>
          <w:rStyle w:val="Emphasis"/>
        </w:rPr>
        <w:t xml:space="preserve"> </w:t>
      </w:r>
      <w:r w:rsidRPr="00A93884">
        <w:rPr>
          <w:rStyle w:val="Emphasis"/>
        </w:rPr>
        <w:t>of return, and the creation of a new object</w:t>
      </w:r>
      <w:r w:rsidRPr="00BE0EA9">
        <w:rPr>
          <w:sz w:val="16"/>
        </w:rPr>
        <w:t xml:space="preserve">’ (Bignell, 2019, pp. 149, 150–151). Thus, the ‘dual temporality of the repetition involved in adaptation, and the ideas of progression, reworking, and return, are aspects of how this Darwinian process is connected’ to how we articulate and read history (Bignell, 2019, p. 151). </w:t>
      </w:r>
      <w:r w:rsidRPr="00A93884">
        <w:rPr>
          <w:u w:val="single"/>
        </w:rPr>
        <w:t>Liberalism’s dominant notions (progress, freedom, stability) are supplanted, and ‘adaptation’</w:t>
      </w:r>
      <w:r>
        <w:rPr>
          <w:u w:val="single"/>
        </w:rPr>
        <w:t xml:space="preserve"> </w:t>
      </w:r>
      <w:r w:rsidRPr="00A93884">
        <w:rPr>
          <w:u w:val="single"/>
        </w:rPr>
        <w:t>becomes the end-goal</w:t>
      </w:r>
      <w:r w:rsidRPr="00BE0EA9">
        <w:rPr>
          <w:sz w:val="16"/>
        </w:rPr>
        <w:t xml:space="preserve">. Such a move does not invite the reader to problematize the grounding, linear, and transcendental, and adaptation conditions that make a certain understanding of the planetary possible. Rather, </w:t>
      </w:r>
      <w:r w:rsidRPr="00574F5F">
        <w:rPr>
          <w:u w:val="single"/>
        </w:rPr>
        <w:t>it requires an expenditure of heterogeneous political energies toward the</w:t>
      </w:r>
      <w:r>
        <w:rPr>
          <w:u w:val="single"/>
        </w:rPr>
        <w:t xml:space="preserve"> </w:t>
      </w:r>
      <w:r w:rsidRPr="00574F5F">
        <w:rPr>
          <w:u w:val="single"/>
        </w:rPr>
        <w:t>production of a coherent, national-capitalist ecological-body politic.</w:t>
      </w:r>
      <w:r w:rsidRPr="00BE0EA9">
        <w:rPr>
          <w:sz w:val="16"/>
        </w:rPr>
        <w:t xml:space="preserve"> Exposing the major elements (air, water, earth, fire) as existential natures (human and otherwise) to various morbidities, ranging from toxic environments to material risk and dangers in the name of exception and emergency places the nation-state at the helm of the consolidation of a planetary project organized in a ‘linear sequence of moments called ‘time’’ (</w:t>
      </w:r>
      <w:proofErr w:type="spellStart"/>
      <w:r w:rsidRPr="00BE0EA9">
        <w:rPr>
          <w:sz w:val="16"/>
        </w:rPr>
        <w:t>Kolinjivadi</w:t>
      </w:r>
      <w:proofErr w:type="spellEnd"/>
      <w:r w:rsidRPr="00BE0EA9">
        <w:rPr>
          <w:sz w:val="16"/>
        </w:rPr>
        <w:t xml:space="preserve"> et al., 2020, p. 906), while displacing its presuppositions about the notion of change as simply the passing of time. </w:t>
      </w:r>
      <w:r w:rsidRPr="00574F5F">
        <w:rPr>
          <w:u w:val="single"/>
        </w:rPr>
        <w:t>This evades that adaptation is the</w:t>
      </w:r>
      <w:r>
        <w:rPr>
          <w:u w:val="single"/>
        </w:rPr>
        <w:t xml:space="preserve"> </w:t>
      </w:r>
      <w:r w:rsidRPr="00574F5F">
        <w:rPr>
          <w:u w:val="single"/>
        </w:rPr>
        <w:t>process through which existence is reordered through imperialism and capitalization. Adaptation</w:t>
      </w:r>
      <w:r>
        <w:rPr>
          <w:u w:val="single"/>
        </w:rPr>
        <w:t xml:space="preserve"> </w:t>
      </w:r>
      <w:r w:rsidRPr="00574F5F">
        <w:rPr>
          <w:u w:val="single"/>
        </w:rPr>
        <w:t>seems to be the process of reworking elements that are heterogeneous and oppositional to the conquest and capture that render the possibility of the emergence of the capitalist planetary regime</w:t>
      </w:r>
      <w:r>
        <w:rPr>
          <w:u w:val="single"/>
        </w:rPr>
        <w:t xml:space="preserve"> </w:t>
      </w:r>
      <w:r w:rsidRPr="00574F5F">
        <w:rPr>
          <w:u w:val="single"/>
        </w:rPr>
        <w:t xml:space="preserve">uncertain. </w:t>
      </w:r>
      <w:r w:rsidRPr="00BE0EA9">
        <w:rPr>
          <w:sz w:val="16"/>
        </w:rPr>
        <w:t xml:space="preserve">Relations of the racial capitalist planetary are ‘coordinated to temporalities that are qualitatively heterogeneous’. </w:t>
      </w:r>
      <w:r w:rsidRPr="00574F5F">
        <w:rPr>
          <w:u w:val="single"/>
        </w:rPr>
        <w:t xml:space="preserve">The racial capitalist planetary regimes use temporal mechanisms like adaptation </w:t>
      </w:r>
      <w:r w:rsidRPr="00574F5F">
        <w:rPr>
          <w:u w:val="single"/>
        </w:rPr>
        <w:lastRenderedPageBreak/>
        <w:t>by</w:t>
      </w:r>
      <w:r>
        <w:rPr>
          <w:u w:val="single"/>
        </w:rPr>
        <w:t xml:space="preserve"> </w:t>
      </w:r>
      <w:r w:rsidRPr="00574F5F">
        <w:rPr>
          <w:u w:val="single"/>
        </w:rPr>
        <w:t>‘enroll[</w:t>
      </w:r>
      <w:proofErr w:type="spellStart"/>
      <w:r w:rsidRPr="00574F5F">
        <w:rPr>
          <w:u w:val="single"/>
        </w:rPr>
        <w:t>ing</w:t>
      </w:r>
      <w:proofErr w:type="spellEnd"/>
      <w:r w:rsidRPr="00574F5F">
        <w:rPr>
          <w:u w:val="single"/>
        </w:rPr>
        <w:t>] … desynchronizations back into raw material for [global] capital’</w:t>
      </w:r>
      <w:r w:rsidRPr="00BE0EA9">
        <w:rPr>
          <w:sz w:val="16"/>
        </w:rPr>
        <w:t xml:space="preserve"> (</w:t>
      </w:r>
      <w:proofErr w:type="spellStart"/>
      <w:r w:rsidRPr="00BE0EA9">
        <w:rPr>
          <w:sz w:val="16"/>
        </w:rPr>
        <w:t>Kolinjivadi</w:t>
      </w:r>
      <w:proofErr w:type="spellEnd"/>
      <w:r w:rsidRPr="00BE0EA9">
        <w:rPr>
          <w:sz w:val="16"/>
        </w:rPr>
        <w:t xml:space="preserve"> et al., 2020, p. 912). For example, </w:t>
      </w:r>
      <w:r w:rsidRPr="00574F5F">
        <w:rPr>
          <w:rStyle w:val="Emphasis"/>
        </w:rPr>
        <w:t>notions like crisis or emergency, or projects like the SDGs that highlight</w:t>
      </w:r>
      <w:r>
        <w:rPr>
          <w:rStyle w:val="Emphasis"/>
        </w:rPr>
        <w:t xml:space="preserve"> </w:t>
      </w:r>
      <w:r w:rsidRPr="00574F5F">
        <w:rPr>
          <w:rStyle w:val="Emphasis"/>
        </w:rPr>
        <w:t>green technologies, do not necessarily reveal their assumptions about their horizons or their notion</w:t>
      </w:r>
      <w:r>
        <w:rPr>
          <w:rStyle w:val="Emphasis"/>
        </w:rPr>
        <w:t xml:space="preserve"> </w:t>
      </w:r>
      <w:r w:rsidRPr="00574F5F">
        <w:rPr>
          <w:rStyle w:val="Emphasis"/>
        </w:rPr>
        <w:t>of change beyond a universal clock time.</w:t>
      </w:r>
      <w:r w:rsidRPr="00BE0EA9">
        <w:rPr>
          <w:sz w:val="16"/>
        </w:rPr>
        <w:t xml:space="preserve"> The parties who set up targets and indicators ‘may align them to any arbitrary deadline set by the clock (e.g. from now until 2030) but will perpetually remain fundamentally detached from the tempos of biophysical change for which they set to respond to’ (</w:t>
      </w:r>
      <w:proofErr w:type="spellStart"/>
      <w:r w:rsidRPr="00BE0EA9">
        <w:rPr>
          <w:sz w:val="16"/>
        </w:rPr>
        <w:t>Kolinjivadi</w:t>
      </w:r>
      <w:proofErr w:type="spellEnd"/>
      <w:r w:rsidRPr="00BE0EA9">
        <w:rPr>
          <w:sz w:val="16"/>
        </w:rPr>
        <w:t xml:space="preserve"> et al., 2020, p. 913). Here, of course, paying attention to biophysical change and the way we read it is imperative. These parties sustain the self-evidence of these planetary regimes without forcing us to consider that the time of change in its transhistorical essentialism, transcendental, circular or speculative modes is not simply about history and the </w:t>
      </w:r>
      <w:proofErr w:type="spellStart"/>
      <w:r w:rsidRPr="00BE0EA9">
        <w:rPr>
          <w:sz w:val="16"/>
        </w:rPr>
        <w:t>evental</w:t>
      </w:r>
      <w:proofErr w:type="spellEnd"/>
      <w:r w:rsidRPr="00BE0EA9">
        <w:rPr>
          <w:sz w:val="16"/>
        </w:rPr>
        <w:t xml:space="preserve"> moments but also about ruptures and openings for the planetary otherwise. These parties build partnerships to generate profits from ‘green’ technologies. In this sense, </w:t>
      </w:r>
      <w:r w:rsidRPr="00574F5F">
        <w:rPr>
          <w:u w:val="single"/>
        </w:rPr>
        <w:t>international development institutions</w:t>
      </w:r>
      <w:r>
        <w:rPr>
          <w:u w:val="single"/>
        </w:rPr>
        <w:t xml:space="preserve"> </w:t>
      </w:r>
      <w:r w:rsidRPr="00574F5F">
        <w:rPr>
          <w:u w:val="single"/>
        </w:rPr>
        <w:t>articulate SDGs as projects to re-synchronize the ‘openings,’ the ‘indeterminate,’ the ‘oppositional’</w:t>
      </w:r>
      <w:r>
        <w:rPr>
          <w:u w:val="single"/>
        </w:rPr>
        <w:t xml:space="preserve"> </w:t>
      </w:r>
      <w:r w:rsidRPr="00574F5F">
        <w:rPr>
          <w:u w:val="single"/>
        </w:rPr>
        <w:t>back into racial capitalist planetary regimes as new sources of value and profits.</w:t>
      </w:r>
      <w:r>
        <w:rPr>
          <w:u w:val="single"/>
        </w:rPr>
        <w:t xml:space="preserve"> </w:t>
      </w:r>
      <w:r w:rsidRPr="00BE0EA9">
        <w:rPr>
          <w:sz w:val="16"/>
        </w:rPr>
        <w:t xml:space="preserve">But capital’s captures are moments of singularity and cannot be mapped linearly: ‘The time of capital’s own self-movement is an overall process in which phases and gradients occasionally come to the surface and then submerge’ (Walker, 2012, p. 57). In conversation with Denise Ferreira da Silva, we stretch this logic to consider the structures of time in relation to value and determinacy and the ordering of global racial planetary capitalist regimes. What inheres in this time horizon of capital is a notion of a ‘self-determining thing,’ the ‘very condition of existence and the determination of value in general’ (da Silva, 2017). Moreover, da Silva continues, ‘Value is an effect of determinacy’ (2017, citing Kant). Extrapolating from what she says, we argue that in a sense, value = time = self-determination. </w:t>
      </w:r>
      <w:r w:rsidRPr="00574F5F">
        <w:rPr>
          <w:u w:val="single"/>
        </w:rPr>
        <w:t>Time or universal time is conveyed as ‘at once finite and transcendent,</w:t>
      </w:r>
      <w:r>
        <w:rPr>
          <w:u w:val="single"/>
        </w:rPr>
        <w:t xml:space="preserve"> </w:t>
      </w:r>
      <w:r w:rsidRPr="00574F5F">
        <w:rPr>
          <w:u w:val="single"/>
        </w:rPr>
        <w:t>by figuring history and life as a progressive unfolding that finds its culmination in the human condition, as it existed in post-Enlightenment Europe’</w:t>
      </w:r>
      <w:r w:rsidRPr="00BE0EA9">
        <w:rPr>
          <w:sz w:val="16"/>
        </w:rPr>
        <w:t xml:space="preserve"> (da Silva, 2018). </w:t>
      </w:r>
      <w:r w:rsidRPr="00574F5F">
        <w:rPr>
          <w:u w:val="single"/>
        </w:rPr>
        <w:t>Three onto-</w:t>
      </w:r>
      <w:proofErr w:type="spellStart"/>
      <w:r w:rsidRPr="00574F5F">
        <w:rPr>
          <w:u w:val="single"/>
        </w:rPr>
        <w:t>epistemologicaltemporal</w:t>
      </w:r>
      <w:proofErr w:type="spellEnd"/>
      <w:r w:rsidRPr="00574F5F">
        <w:rPr>
          <w:u w:val="single"/>
        </w:rPr>
        <w:t xml:space="preserve"> pillars, ‘separability, determinacy, and </w:t>
      </w:r>
      <w:proofErr w:type="spellStart"/>
      <w:r w:rsidRPr="00574F5F">
        <w:rPr>
          <w:u w:val="single"/>
        </w:rPr>
        <w:t>sequentiality</w:t>
      </w:r>
      <w:proofErr w:type="spellEnd"/>
      <w:r w:rsidRPr="00574F5F">
        <w:rPr>
          <w:u w:val="single"/>
        </w:rPr>
        <w:t>,’ da Silva says, are ‘the roots of the</w:t>
      </w:r>
      <w:r>
        <w:rPr>
          <w:u w:val="single"/>
        </w:rPr>
        <w:t xml:space="preserve"> </w:t>
      </w:r>
      <w:r w:rsidRPr="00574F5F">
        <w:rPr>
          <w:u w:val="single"/>
        </w:rPr>
        <w:t>problem,’ separating and sequencing ‘what is known’ and determining how ‘finite organic time</w:t>
      </w:r>
      <w:r>
        <w:rPr>
          <w:u w:val="single"/>
        </w:rPr>
        <w:t xml:space="preserve"> </w:t>
      </w:r>
      <w:r w:rsidRPr="00574F5F">
        <w:rPr>
          <w:u w:val="single"/>
        </w:rPr>
        <w:t>already maps [and should map] the surface of the earth’</w:t>
      </w:r>
      <w:r w:rsidRPr="00BE0EA9">
        <w:rPr>
          <w:sz w:val="16"/>
        </w:rPr>
        <w:t xml:space="preserve"> (da Silva, 2018). Meanwhile, linear human time ‘</w:t>
      </w:r>
      <w:r w:rsidRPr="00574F5F">
        <w:rPr>
          <w:rStyle w:val="StyleUnderline"/>
        </w:rPr>
        <w:t>inheres statements about the Anthropocene as the geological age, in which the dominance of the human has created the conditions that have brought about global warming, or climate</w:t>
      </w:r>
      <w:r>
        <w:rPr>
          <w:rStyle w:val="StyleUnderline"/>
        </w:rPr>
        <w:t xml:space="preserve"> </w:t>
      </w:r>
      <w:r w:rsidRPr="00574F5F">
        <w:rPr>
          <w:rStyle w:val="StyleUnderline"/>
        </w:rPr>
        <w:t>change’</w:t>
      </w:r>
      <w:r w:rsidRPr="00BE0EA9">
        <w:rPr>
          <w:sz w:val="16"/>
        </w:rPr>
        <w:t xml:space="preserve"> (Agathangelou, 2016; da Silva, 2018; Simpson, 2017). Language is a crucial issue in analyses of the Anthropocene and racial </w:t>
      </w:r>
      <w:proofErr w:type="spellStart"/>
      <w:r w:rsidRPr="00BE0EA9">
        <w:rPr>
          <w:sz w:val="16"/>
        </w:rPr>
        <w:t>Capitalocene</w:t>
      </w:r>
      <w:proofErr w:type="spellEnd"/>
      <w:r w:rsidRPr="00BE0EA9">
        <w:rPr>
          <w:sz w:val="16"/>
        </w:rPr>
        <w:t xml:space="preserve"> (Moore, 2015a; Vergès, 2017) because of what McGee and Greiner (2020) tell us about the reciprocally exclusive tapestry of violence, force, and oppression. </w:t>
      </w:r>
      <w:r w:rsidRPr="00574F5F">
        <w:rPr>
          <w:u w:val="single"/>
        </w:rPr>
        <w:t>The world as we know it is necessarily violent;</w:t>
      </w:r>
      <w:r>
        <w:rPr>
          <w:u w:val="single"/>
        </w:rPr>
        <w:t xml:space="preserve"> </w:t>
      </w:r>
      <w:r w:rsidRPr="00574F5F">
        <w:rPr>
          <w:u w:val="single"/>
        </w:rPr>
        <w:t>it inaugurates relations from the basic four elements into nature and society, world, and geology,</w:t>
      </w:r>
      <w:r>
        <w:rPr>
          <w:u w:val="single"/>
        </w:rPr>
        <w:t xml:space="preserve"> </w:t>
      </w:r>
      <w:r w:rsidRPr="00574F5F">
        <w:rPr>
          <w:u w:val="single"/>
        </w:rPr>
        <w:t>and colonized and colonizer, and it relies on modes of separation, sequencing, and periodization to</w:t>
      </w:r>
      <w:r>
        <w:rPr>
          <w:u w:val="single"/>
        </w:rPr>
        <w:t xml:space="preserve"> </w:t>
      </w:r>
      <w:r w:rsidRPr="00574F5F">
        <w:rPr>
          <w:u w:val="single"/>
        </w:rPr>
        <w:t>make matter generative of the racial capitalist planetary regimes, with ontological and uneven</w:t>
      </w:r>
      <w:r>
        <w:rPr>
          <w:u w:val="single"/>
        </w:rPr>
        <w:t xml:space="preserve"> </w:t>
      </w:r>
      <w:r w:rsidRPr="00574F5F">
        <w:rPr>
          <w:u w:val="single"/>
        </w:rPr>
        <w:t>implications for existence</w:t>
      </w:r>
      <w:r w:rsidRPr="00BE0EA9">
        <w:rPr>
          <w:sz w:val="16"/>
        </w:rPr>
        <w:t xml:space="preserve">. For instance, modernity’s idea of development which presupposes a sequential ordering of matter and energy has drawn on ‘internal energy of African slaves and Indigenous lands’ transmuting them as a ‘form of global capital’ (da Silva, 2018). For McGee and Greiner, </w:t>
      </w:r>
      <w:r w:rsidRPr="00574F5F">
        <w:rPr>
          <w:u w:val="single"/>
        </w:rPr>
        <w:t>the extraction of fossil fuels as the organic ‘death’ makes oppression and global capital possible:</w:t>
      </w:r>
      <w:r>
        <w:rPr>
          <w:u w:val="single"/>
        </w:rPr>
        <w:t xml:space="preserve"> </w:t>
      </w:r>
      <w:r w:rsidRPr="00574F5F">
        <w:rPr>
          <w:u w:val="single"/>
        </w:rPr>
        <w:t>‘When humans use fossil fuels as the basis of social reproduction, they are choosing to live based on</w:t>
      </w:r>
      <w:r>
        <w:rPr>
          <w:u w:val="single"/>
        </w:rPr>
        <w:t xml:space="preserve"> </w:t>
      </w:r>
      <w:r w:rsidRPr="00574F5F">
        <w:rPr>
          <w:u w:val="single"/>
        </w:rPr>
        <w:t>death instead of life’</w:t>
      </w:r>
      <w:r w:rsidRPr="00BE0EA9">
        <w:rPr>
          <w:sz w:val="16"/>
        </w:rPr>
        <w:t xml:space="preserve"> (2020, p. 1). If the nature and the origins of the ‘ecological crisis’ are articulated to embody a much longer temporal trajectory than Universal (human, abstracted, evolutionary) Time, then t</w:t>
      </w:r>
      <w:r w:rsidRPr="00574F5F">
        <w:rPr>
          <w:u w:val="single"/>
        </w:rPr>
        <w:t>he Anthropocene cannot be used to inaugurate racial planetary justice. Crisis seems to reaffirm European</w:t>
      </w:r>
      <w:r>
        <w:rPr>
          <w:u w:val="single"/>
        </w:rPr>
        <w:t xml:space="preserve"> </w:t>
      </w:r>
      <w:r w:rsidRPr="00574F5F">
        <w:rPr>
          <w:u w:val="single"/>
        </w:rPr>
        <w:t>man as the creator of time as determinacy and value. Crisis is a strategic response to the existence</w:t>
      </w:r>
      <w:r>
        <w:rPr>
          <w:u w:val="single"/>
        </w:rPr>
        <w:t xml:space="preserve"> </w:t>
      </w:r>
      <w:r w:rsidRPr="00574F5F">
        <w:rPr>
          <w:u w:val="single"/>
        </w:rPr>
        <w:t>of incommensurable elements which do not have determinacy and measure.</w:t>
      </w:r>
      <w:r w:rsidRPr="00BE0EA9">
        <w:rPr>
          <w:sz w:val="16"/>
        </w:rPr>
        <w:t xml:space="preserve"> </w:t>
      </w:r>
      <w:r w:rsidRPr="00574F5F">
        <w:rPr>
          <w:rStyle w:val="Emphasis"/>
        </w:rPr>
        <w:t>Crisis is a rhetorical</w:t>
      </w:r>
      <w:r>
        <w:rPr>
          <w:rStyle w:val="Emphasis"/>
        </w:rPr>
        <w:t xml:space="preserve"> </w:t>
      </w:r>
      <w:r w:rsidRPr="00574F5F">
        <w:rPr>
          <w:rStyle w:val="Emphasis"/>
        </w:rPr>
        <w:t>mode to identify capital’s desire to make these relations commensurable through conquest. It</w:t>
      </w:r>
      <w:r>
        <w:rPr>
          <w:rStyle w:val="Emphasis"/>
        </w:rPr>
        <w:t xml:space="preserve"> </w:t>
      </w:r>
      <w:r w:rsidRPr="00574F5F">
        <w:rPr>
          <w:rStyle w:val="Emphasis"/>
        </w:rPr>
        <w:t>articulates and colonizes contiguous planar life based on a shared or common measure seeing</w:t>
      </w:r>
      <w:r>
        <w:rPr>
          <w:rStyle w:val="Emphasis"/>
        </w:rPr>
        <w:t xml:space="preserve"> </w:t>
      </w:r>
      <w:r w:rsidRPr="00574F5F">
        <w:rPr>
          <w:rStyle w:val="Emphasis"/>
        </w:rPr>
        <w:t>change as a progression, not material transformation with multiple ruptures. Crisis and emergency</w:t>
      </w:r>
      <w:r>
        <w:rPr>
          <w:rStyle w:val="Emphasis"/>
        </w:rPr>
        <w:t xml:space="preserve"> </w:t>
      </w:r>
      <w:r w:rsidRPr="00574F5F">
        <w:rPr>
          <w:rStyle w:val="Emphasis"/>
        </w:rPr>
        <w:t>derange the question of ecosystemic collapse to save the racial capitalist planetary in its multiple</w:t>
      </w:r>
      <w:r>
        <w:rPr>
          <w:rStyle w:val="Emphasis"/>
        </w:rPr>
        <w:t xml:space="preserve"> </w:t>
      </w:r>
      <w:r w:rsidRPr="00574F5F">
        <w:rPr>
          <w:rStyle w:val="Emphasis"/>
        </w:rPr>
        <w:t>iterations from its fatal fictions. Delaying the ‘curtain call as long as possible’</w:t>
      </w:r>
      <w:r w:rsidRPr="00BE0EA9">
        <w:rPr>
          <w:sz w:val="16"/>
        </w:rPr>
        <w:t xml:space="preserve"> (Mann, 2005, p. 3), </w:t>
      </w:r>
      <w:r w:rsidRPr="00574F5F">
        <w:rPr>
          <w:rStyle w:val="Emphasis"/>
        </w:rPr>
        <w:t>or the ‘transition during which ‘adaptation’ supplants ‘progress’ as the telos of the age’</w:t>
      </w:r>
      <w:r w:rsidRPr="00BE0EA9">
        <w:rPr>
          <w:sz w:val="16"/>
        </w:rPr>
        <w:t xml:space="preserve"> (Mann, 2005, p. 3), </w:t>
      </w:r>
      <w:r w:rsidRPr="00574F5F">
        <w:rPr>
          <w:rStyle w:val="Emphasis"/>
        </w:rPr>
        <w:t>will not and cannot allow other imaginaries that have been systematically obliterated</w:t>
      </w:r>
      <w:r>
        <w:rPr>
          <w:rStyle w:val="Emphasis"/>
        </w:rPr>
        <w:t xml:space="preserve"> </w:t>
      </w:r>
      <w:r w:rsidRPr="00574F5F">
        <w:rPr>
          <w:rStyle w:val="Emphasis"/>
        </w:rPr>
        <w:t>of their capacities and potentials to appear.</w:t>
      </w:r>
      <w:r>
        <w:rPr>
          <w:rStyle w:val="Emphasis"/>
        </w:rPr>
        <w:t xml:space="preserve"> </w:t>
      </w:r>
      <w:r w:rsidRPr="00BE0EA9">
        <w:rPr>
          <w:sz w:val="8"/>
        </w:rPr>
        <w:t xml:space="preserve">Marxist scholars stretch this argument. Pointing to a second contradiction beyond conquest, capital, and </w:t>
      </w:r>
      <w:proofErr w:type="spellStart"/>
      <w:r w:rsidRPr="00BE0EA9">
        <w:rPr>
          <w:sz w:val="8"/>
        </w:rPr>
        <w:t>labour</w:t>
      </w:r>
      <w:proofErr w:type="spellEnd"/>
      <w:r w:rsidRPr="00BE0EA9">
        <w:rPr>
          <w:sz w:val="8"/>
        </w:rPr>
        <w:t xml:space="preserve"> (Gill, 2021), they argue the historical emergence of capitalism gave rise to the capital-nature contradiction (Foster, 2000; Moore, 2015b). One set of Marxist and earth science scholars contends the Anthropocene approach emerged in the eighteenth century during the European industrial revolution. Fossil-fuel extraction is the major singular event that disrupted deep geological time (Malm, 2016). These scholars argue against mobilizing the nature/capital contradiction and insist it is unbridgeable and zero-sum. For them, it is crucial to problematize the ways capital attempts to formulate apparatuses – such as green technologies – to overcome or traverse what it cannot resolve. Another set of Marxist scholars argues the capital-nature contradiction originated in the sixteenth century. This ‘two-century model’ says industrial capitalism was enabled by the rise of ‘mercantile capitalism’ in the sixteenth century. This approach, what Moore calls the </w:t>
      </w:r>
      <w:proofErr w:type="spellStart"/>
      <w:r w:rsidRPr="00BE0EA9">
        <w:rPr>
          <w:sz w:val="8"/>
        </w:rPr>
        <w:t>Capitalocene</w:t>
      </w:r>
      <w:proofErr w:type="spellEnd"/>
      <w:r w:rsidRPr="00BE0EA9">
        <w:rPr>
          <w:sz w:val="8"/>
        </w:rPr>
        <w:t xml:space="preserve">, draws on the longue durée and world systems frameworks to understand capitalism and its relation to nature. Cartesian dualism’s major characteristic is its ability to ‘circumscribe truth-claims by drawing hard-and-fast lines between what is human and what is ‘natural’’ (Moore, 2015b). This ‘epistemic rift,’ Moore argues, depends on ‘violent abstractions implicated in the creation and reproduction’ of the division of nature and society (2015b). He challenges Foster’s (2000) deployment of a ‘dualistic interpretation of ‘social metabolism’ as ‘nature and society;’ instead, </w:t>
      </w:r>
      <w:r w:rsidRPr="00BE0EA9">
        <w:rPr>
          <w:sz w:val="8"/>
        </w:rPr>
        <w:lastRenderedPageBreak/>
        <w:t xml:space="preserve">Moore calls for a focus on ‘society-in-nature’ or a ‘singular metabolism’ (i.e. metabolic shift) (2014, pp. 11, 13). Moore opens the conversation to questions of the planetary as a configuration of ‘varied and bundled … determinations of one essence’ (Moore, 2014, p. 16, citing Marx, 1843). Universal narratives of modernity underpin much of the self-legitimating writing that refers to itself as ecological history. Moore attempts to resolve this by arguing about society in nature (Moore, 2014, p. 11), but we wonder whether his dialectics of recognition or ‘dialectics of confusion’ to cite Hornborg (2020), whereby ‘historical-geographical crystallizations’ are ‘co-produced through a singular metabolism in which humans participate’ (Moore, 2014, p. 15), authorizes the demand for the empirical-territorial discovery of nature and its contingent metabolic processes that inevitably result in dead-end politics. The question for Moore and others is whether this singular metabolism, an attempt to link the violence of thought and capitalism against nature, gives the possibility of understanding how capital captures the heterogeneous sequences of ‘nature,’ disperses their </w:t>
      </w:r>
      <w:proofErr w:type="spellStart"/>
      <w:r w:rsidRPr="00BE0EA9">
        <w:rPr>
          <w:sz w:val="8"/>
        </w:rPr>
        <w:t>sequentiality</w:t>
      </w:r>
      <w:proofErr w:type="spellEnd"/>
      <w:r w:rsidRPr="00BE0EA9">
        <w:rPr>
          <w:sz w:val="8"/>
        </w:rPr>
        <w:t xml:space="preserve">, and determining their </w:t>
      </w:r>
      <w:proofErr w:type="spellStart"/>
      <w:r w:rsidRPr="00BE0EA9">
        <w:rPr>
          <w:sz w:val="8"/>
        </w:rPr>
        <w:t>recomposition</w:t>
      </w:r>
      <w:proofErr w:type="spellEnd"/>
      <w:r w:rsidRPr="00BE0EA9">
        <w:rPr>
          <w:sz w:val="8"/>
        </w:rPr>
        <w:t xml:space="preserve"> recomposes into commensurable collations. Does a focus on the singular notion of metabolism allow us to move beyond the violence to a </w:t>
      </w:r>
      <w:proofErr w:type="spellStart"/>
      <w:r w:rsidRPr="00BE0EA9">
        <w:rPr>
          <w:sz w:val="8"/>
        </w:rPr>
        <w:t>lifethriving</w:t>
      </w:r>
      <w:proofErr w:type="spellEnd"/>
      <w:r w:rsidRPr="00BE0EA9">
        <w:rPr>
          <w:sz w:val="8"/>
        </w:rPr>
        <w:t xml:space="preserve"> materiality? Does this metabolic shift or non-reformist reform, if you will, grapple with what is at the forefront of these debates, that is, the destructive paths of the racial planetary capitalist regimes? Or does this metabolic shift suture nature and capital anew? Moore argues the current ‘climate crisis marks an unprecedented transition – and not only because of dramatically changing geophysical conditions, marking the end of 12,000 years of unusual climate stability’ (Moore, 2019, </w:t>
      </w:r>
      <w:proofErr w:type="spellStart"/>
      <w:r w:rsidRPr="00BE0EA9">
        <w:rPr>
          <w:sz w:val="8"/>
        </w:rPr>
        <w:t>cfp</w:t>
      </w:r>
      <w:proofErr w:type="spellEnd"/>
      <w:r w:rsidRPr="00BE0EA9">
        <w:rPr>
          <w:sz w:val="8"/>
        </w:rPr>
        <w:t xml:space="preserve">). He says the question of environmental history is key to understanding the origins of capitalism (Moore, 2017, p. 28) and its shifts. And he is right. But how is transition articulated in this framework? Moore borrows from Marxist Andreas Malm and convincingly argues the </w:t>
      </w:r>
      <w:proofErr w:type="spellStart"/>
      <w:r w:rsidRPr="00BE0EA9">
        <w:rPr>
          <w:sz w:val="8"/>
        </w:rPr>
        <w:t>Capitalocene</w:t>
      </w:r>
      <w:proofErr w:type="spellEnd"/>
      <w:r w:rsidRPr="00BE0EA9">
        <w:rPr>
          <w:sz w:val="8"/>
        </w:rPr>
        <w:t xml:space="preserve"> is a force of nature; social and ecological processes are not separate but move dialectically in a ‘double internality’ (2015b, p. 13). By double internality, Moore suggests all energy systems and human economies are ‘co-produced’ with nature, and ‘[o]</w:t>
      </w:r>
      <w:proofErr w:type="spellStart"/>
      <w:r w:rsidRPr="00BE0EA9">
        <w:rPr>
          <w:sz w:val="8"/>
        </w:rPr>
        <w:t>nly</w:t>
      </w:r>
      <w:proofErr w:type="spellEnd"/>
      <w:r w:rsidRPr="00BE0EA9">
        <w:rPr>
          <w:sz w:val="8"/>
        </w:rPr>
        <w:t xml:space="preserve"> a conception of historical nature will suffice’ (2015b, p. 296). Moore describes the black box of enslavement, colonization, and genocide in the emergence of the </w:t>
      </w:r>
      <w:proofErr w:type="spellStart"/>
      <w:r w:rsidRPr="00BE0EA9">
        <w:rPr>
          <w:sz w:val="8"/>
        </w:rPr>
        <w:t>Capitalocene</w:t>
      </w:r>
      <w:proofErr w:type="spellEnd"/>
      <w:r w:rsidRPr="00BE0EA9">
        <w:rPr>
          <w:sz w:val="8"/>
        </w:rPr>
        <w:t xml:space="preserve"> and analyses the root cause of the impasse in environmentalism today as that of the Cartesian valorization of nature and reason, and the idea that nature is capital’s subservient object because of </w:t>
      </w:r>
      <w:proofErr w:type="spellStart"/>
      <w:r w:rsidRPr="00BE0EA9">
        <w:rPr>
          <w:sz w:val="8"/>
        </w:rPr>
        <w:t>labour</w:t>
      </w:r>
      <w:proofErr w:type="spellEnd"/>
      <w:r w:rsidRPr="00BE0EA9">
        <w:rPr>
          <w:sz w:val="8"/>
        </w:rPr>
        <w:t>-in nature. In a sense, he points to the possibility of the crumbling of Cartesian dualism: ‘Today, however, it is increasingly difficult to get nature – including human nature – to yield its ‘free gifts’ on the cheap’ (Moore, 2015b, p. 13). Capital moves through cycles of accumulation according to the ‘surplus’ and ‘exhaustion’ of the ‘</w:t>
      </w:r>
      <w:proofErr w:type="gramStart"/>
      <w:r w:rsidRPr="00BE0EA9">
        <w:rPr>
          <w:sz w:val="8"/>
        </w:rPr>
        <w:t>symbolic-material</w:t>
      </w:r>
      <w:proofErr w:type="gramEnd"/>
      <w:r w:rsidRPr="00BE0EA9">
        <w:rPr>
          <w:sz w:val="8"/>
        </w:rPr>
        <w:t xml:space="preserve">’ of the co-constituted natures with society (Arrighi, 1994; Moore, 2010, p. 392; Moore, 2017). When this exhaustion reaches planetary scales, the crisis of the capitalist world-ecology will end. For Moore (and others), our contemporary moment constitutes an intensified world-ecological crisis that needs to be redressed (2017, p. 54). It requires the construction of historically sensitive concepts, including a ‘metabolism’ to act as the ‘solvent’: Metabolism, liberated from dualisms, acts as a solvent. For if metabolism is invoked to think about nature as a totality of totalities in which life and matter enter specific historical-geographical arrangements, an important task comes before us. We are called to construct much more supple and historically-sensitive families of concepts, unified by a dialectical method that transcends all manner of dualisms – not least, but not only, Nature/Society. (Moore, 2017, p. 313) Moore mobilizes the dialectic as a utopian modality, as the moment when those who have experienced environmental degradations and destructions will make a transition or pass through into the open space of history for collective revolution and freedom. Are there ways that capitalism leverages the dialectic to do its works? If so, Moore’s focus cannot just be on metabolism as a solvent. What is the structure of time of the metabolic? The need for an entirely other concept, the singular metabolic shift, has to do with the creation of another world order, that is, the ‘end of times’ beyond the racial </w:t>
      </w:r>
      <w:proofErr w:type="spellStart"/>
      <w:r w:rsidRPr="00BE0EA9">
        <w:rPr>
          <w:sz w:val="8"/>
        </w:rPr>
        <w:t>Capitalocene</w:t>
      </w:r>
      <w:proofErr w:type="spellEnd"/>
      <w:r w:rsidRPr="00BE0EA9">
        <w:rPr>
          <w:sz w:val="8"/>
        </w:rPr>
        <w:t xml:space="preserve">. His approach cannot be seen as a challenge to Foster’s notion of the metabolic rift and Marxist historiography, despite his ‘passionate’ move to denunciate capitalism’s and </w:t>
      </w:r>
      <w:proofErr w:type="spellStart"/>
      <w:r w:rsidRPr="00BE0EA9">
        <w:rPr>
          <w:sz w:val="8"/>
        </w:rPr>
        <w:t>Cartesianism’s</w:t>
      </w:r>
      <w:proofErr w:type="spellEnd"/>
      <w:r w:rsidRPr="00BE0EA9">
        <w:rPr>
          <w:sz w:val="8"/>
        </w:rPr>
        <w:t xml:space="preserve"> teleological thrust and to stretch or replace that theory. He wants to problematize the way the ‘transition’ happens by adjudicating the final truths of disciplinary and theoretical works, as these name the organization of meaning and power. However, if the violence, genocides, and </w:t>
      </w:r>
      <w:proofErr w:type="spellStart"/>
      <w:r w:rsidRPr="00BE0EA9">
        <w:rPr>
          <w:sz w:val="8"/>
        </w:rPr>
        <w:t>colonizations</w:t>
      </w:r>
      <w:proofErr w:type="spellEnd"/>
      <w:r w:rsidRPr="00BE0EA9">
        <w:rPr>
          <w:sz w:val="8"/>
        </w:rPr>
        <w:t xml:space="preserve"> </w:t>
      </w:r>
      <w:proofErr w:type="gramStart"/>
      <w:r w:rsidRPr="00BE0EA9">
        <w:rPr>
          <w:sz w:val="8"/>
        </w:rPr>
        <w:t>he</w:t>
      </w:r>
      <w:proofErr w:type="gramEnd"/>
      <w:r w:rsidRPr="00BE0EA9">
        <w:rPr>
          <w:sz w:val="8"/>
        </w:rPr>
        <w:t xml:space="preserve"> names have been immured because of the writing of history, then the meaning of the destinies of some cannot be evaded as these structures inhere time as their ‘</w:t>
      </w:r>
      <w:proofErr w:type="spellStart"/>
      <w:r w:rsidRPr="00BE0EA9">
        <w:rPr>
          <w:sz w:val="8"/>
        </w:rPr>
        <w:t>originary</w:t>
      </w:r>
      <w:proofErr w:type="spellEnd"/>
      <w:r w:rsidRPr="00BE0EA9">
        <w:rPr>
          <w:sz w:val="8"/>
        </w:rPr>
        <w:t xml:space="preserve"> constitutive’ (Marriott, 2013, p. 194) principle, including their epistemes, genres and categories of race. Should the question of transition be merely descriptive? Do these theorists fall into the hegemony of substantiality because of a presupposition about universal and metaphysical determinacy? Does their thought of a deferred universal worker in nature, of time having an end in dialectical resolution, rupture the Cartesian ‘reconfiguration of epistemological formalization’ (da Silva, 2011, p. 145)? If so, how do we leap to another referential reality? When we engage with the planetary question, we generally think of a field of problems that presume the givenness of capital and nature. That is, we often presuppose that the ecological question simply involves the excavation and categorization of the putatively environmental factors of development, the relative stage of a given element, such as plantations, in relation to other ecological factors and relations, such as capital and primitive accumulation, the dynamics internal to a particular capital, nature formation’s reproduction, and so forth. In other words, the capitalist </w:t>
      </w:r>
      <w:proofErr w:type="spellStart"/>
      <w:r w:rsidRPr="00BE0EA9">
        <w:rPr>
          <w:sz w:val="8"/>
        </w:rPr>
        <w:t>worldecological</w:t>
      </w:r>
      <w:proofErr w:type="spellEnd"/>
      <w:r w:rsidRPr="00BE0EA9">
        <w:rPr>
          <w:sz w:val="8"/>
        </w:rPr>
        <w:t xml:space="preserve"> question is typically posed as if the natural itself is not a question, but an answer to the problem of </w:t>
      </w:r>
      <w:proofErr w:type="spellStart"/>
      <w:r w:rsidRPr="00BE0EA9">
        <w:rPr>
          <w:sz w:val="8"/>
        </w:rPr>
        <w:t>Cartesianism</w:t>
      </w:r>
      <w:proofErr w:type="spellEnd"/>
      <w:r w:rsidRPr="00BE0EA9">
        <w:rPr>
          <w:sz w:val="8"/>
        </w:rPr>
        <w:t xml:space="preserve"> and capital, as if it ‘were something that explains, rather than something to be explained, a split between explanans and explanandum that has a long rhetorical history’ (Walker, 2012, p. 75). The temporality or ordering of the genesis of the co-production of nature and capital’s yielding of nature’s ‘free gifts’ on the cheap (Moore, 2015b, p. 13) obscures a more basic problem, that of time and its role in the colonial planetary emergence. It also obscures the way transition as a temporal question becomes a wager in the configuration of strategies and political calculations or immanent measures within capitalism to advance its demise. Because the capitalist world-ecology question is essentially concerned with the specificity of a ‘given’ nature, with peculiar developmental features, it is always linked to a specific field of historical concerns. That is, it is always linked to the question of transition.1 The demand to construct nature and capital in one movement (i.e. ecological crisis as internal to capitalism) is optimistic, derived from a certain reading of critiques of racial planetary capitalist projects. In this sense, Moore gives the historiography of enslavement, colonization, imperialism and genocide a descriptive/empirical geopolitical place in his analytical framework to register a kind of an optimism for the dialectical synthesis. At the same time, this optimism, or his socializing of the crisis, remains wedded to a teleological schema of the ‘web of life.’ It is essentially a normative social approach. His call for metabolism to act as a solvent through a more unified dialectic modality is useful and perhaps innovative in the sense that it reinvokes the possibility of normalcy (by overcoming crisis) of the order of the racial planetary capitalist projects. This is reflected, of course, in many climate action messages – restore balance in the carbon cycle etc. </w:t>
      </w:r>
      <w:r w:rsidRPr="00BE0EA9">
        <w:rPr>
          <w:u w:val="single"/>
        </w:rPr>
        <w:t>The metabolic shift framework allows the ‘shifts’ to produce new socio-ecological temporal</w:t>
      </w:r>
      <w:r>
        <w:rPr>
          <w:u w:val="single"/>
        </w:rPr>
        <w:t xml:space="preserve"> </w:t>
      </w:r>
      <w:r w:rsidRPr="00BE0EA9">
        <w:rPr>
          <w:u w:val="single"/>
        </w:rPr>
        <w:t>relations, making possible what was previously seen as impossible. In the move to socialize the crisis, the enslaved and colonized are projected as zero-time, zero value, and in a state of non-determinacy</w:t>
      </w:r>
      <w:r w:rsidRPr="00BE0EA9">
        <w:rPr>
          <w:sz w:val="8"/>
        </w:rPr>
        <w:t xml:space="preserve"> (i.e. without the capacity to flow and pass-through) </w:t>
      </w:r>
      <w:r w:rsidRPr="00BE0EA9">
        <w:rPr>
          <w:u w:val="single"/>
        </w:rPr>
        <w:t>and decay.</w:t>
      </w:r>
      <w:r w:rsidRPr="00BE0EA9">
        <w:rPr>
          <w:sz w:val="8"/>
        </w:rPr>
        <w:t xml:space="preserve"> ‘Natures’ and ‘subjects’ are neither agents with reproductive capacities nor a form of life (Gill, 2021) but a matter for the dialectic. </w:t>
      </w:r>
      <w:r w:rsidRPr="00BE0EA9">
        <w:rPr>
          <w:u w:val="single"/>
        </w:rPr>
        <w:t>Conquered and enslaved ecologies and beings are ejected from the temporal life of global</w:t>
      </w:r>
      <w:r>
        <w:rPr>
          <w:u w:val="single"/>
        </w:rPr>
        <w:t xml:space="preserve"> </w:t>
      </w:r>
      <w:r w:rsidRPr="00BE0EA9">
        <w:rPr>
          <w:u w:val="single"/>
        </w:rPr>
        <w:t>racial planetary capitalist regimes, incapacitated or known pessimistically in the exclusion that</w:t>
      </w:r>
      <w:r>
        <w:rPr>
          <w:u w:val="single"/>
        </w:rPr>
        <w:t xml:space="preserve"> </w:t>
      </w:r>
      <w:r w:rsidRPr="00BE0EA9">
        <w:rPr>
          <w:u w:val="single"/>
        </w:rPr>
        <w:t>includes them</w:t>
      </w:r>
      <w:r w:rsidRPr="00BE0EA9">
        <w:rPr>
          <w:sz w:val="8"/>
        </w:rPr>
        <w:t xml:space="preserve">. The first principles question is not only whether these ‘natures’ have been enslaved and conquered but also what </w:t>
      </w:r>
      <w:proofErr w:type="gramStart"/>
      <w:r w:rsidRPr="00BE0EA9">
        <w:rPr>
          <w:sz w:val="8"/>
        </w:rPr>
        <w:t>is most radically the matter with our analytics</w:t>
      </w:r>
      <w:proofErr w:type="gramEnd"/>
      <w:r w:rsidRPr="00BE0EA9">
        <w:rPr>
          <w:sz w:val="8"/>
        </w:rPr>
        <w:t xml:space="preserve"> which ground a certain history (Marriott, 2011a, p. 53). Rather, </w:t>
      </w:r>
      <w:r w:rsidRPr="00BE0EA9">
        <w:rPr>
          <w:u w:val="single"/>
        </w:rPr>
        <w:t>the question is whether these analytics more aporetically</w:t>
      </w:r>
      <w:r>
        <w:rPr>
          <w:u w:val="single"/>
        </w:rPr>
        <w:t xml:space="preserve"> </w:t>
      </w:r>
      <w:r w:rsidRPr="00BE0EA9">
        <w:rPr>
          <w:u w:val="single"/>
        </w:rPr>
        <w:t>contribute to the making of the Cartesian dualism meaningless and its ideological effects impossible</w:t>
      </w:r>
      <w:r>
        <w:rPr>
          <w:u w:val="single"/>
        </w:rPr>
        <w:t xml:space="preserve"> </w:t>
      </w:r>
      <w:r w:rsidRPr="00BE0EA9">
        <w:rPr>
          <w:u w:val="single"/>
        </w:rPr>
        <w:t>as materiality and to the invention of another order whose relations to capital, colonization, and</w:t>
      </w:r>
      <w:r>
        <w:rPr>
          <w:u w:val="single"/>
        </w:rPr>
        <w:t xml:space="preserve"> </w:t>
      </w:r>
      <w:r w:rsidRPr="00BE0EA9">
        <w:rPr>
          <w:u w:val="single"/>
        </w:rPr>
        <w:t>ecological degradations and terror are no longer viable.</w:t>
      </w:r>
      <w:r>
        <w:rPr>
          <w:u w:val="single"/>
        </w:rPr>
        <w:t xml:space="preserve"> </w:t>
      </w:r>
      <w:r w:rsidRPr="00BE0EA9">
        <w:rPr>
          <w:sz w:val="8"/>
        </w:rPr>
        <w:t xml:space="preserve">Debates on the transition to capitalism have long been at the center of this question, with a focus on the transition from feudalism to capitalism and the nation-state. Moore traces the </w:t>
      </w:r>
      <w:proofErr w:type="spellStart"/>
      <w:r w:rsidRPr="00BE0EA9">
        <w:rPr>
          <w:sz w:val="8"/>
        </w:rPr>
        <w:t>Capitalocene</w:t>
      </w:r>
      <w:proofErr w:type="spellEnd"/>
      <w:r w:rsidRPr="00BE0EA9">
        <w:rPr>
          <w:sz w:val="8"/>
        </w:rPr>
        <w:t xml:space="preserve"> to the sixteenth century when the twin forces of genocide and slavery were consolidated in conjunction with the Dutch imperial banking (Moore, 2017). </w:t>
      </w:r>
      <w:proofErr w:type="spellStart"/>
      <w:r w:rsidRPr="00BE0EA9">
        <w:rPr>
          <w:sz w:val="8"/>
        </w:rPr>
        <w:t>Saldhana</w:t>
      </w:r>
      <w:proofErr w:type="spellEnd"/>
      <w:r w:rsidRPr="00BE0EA9">
        <w:rPr>
          <w:sz w:val="8"/>
        </w:rPr>
        <w:t xml:space="preserve"> points to a problem with this argument: By emphasizing only capital, it </w:t>
      </w:r>
      <w:proofErr w:type="gramStart"/>
      <w:r w:rsidRPr="00BE0EA9">
        <w:rPr>
          <w:sz w:val="8"/>
        </w:rPr>
        <w:t>has to</w:t>
      </w:r>
      <w:proofErr w:type="gramEnd"/>
      <w:r w:rsidRPr="00BE0EA9">
        <w:rPr>
          <w:sz w:val="8"/>
        </w:rPr>
        <w:t xml:space="preserve"> underestimate the profundity of the earth processes occurring under and before capitalism, thereby missing the extreme contingency of the capture of flows of matter, energy, and labor-power which capital must continually attempt. (2020, p. 21) </w:t>
      </w:r>
      <w:proofErr w:type="spellStart"/>
      <w:r w:rsidRPr="00BE0EA9">
        <w:rPr>
          <w:sz w:val="8"/>
        </w:rPr>
        <w:t>Saldhana</w:t>
      </w:r>
      <w:proofErr w:type="spellEnd"/>
      <w:r w:rsidRPr="00BE0EA9">
        <w:rPr>
          <w:sz w:val="8"/>
        </w:rPr>
        <w:t xml:space="preserve"> says Moore’s incapacity to engage with earth processes leads us back to ‘a kind of determinism’ where ‘technology or the bourgeoisie is in control of life, when what is needed is a paradigm shift acknowledging that capital entirely depends on and is ever vulnerable to earthly exigencies’ (</w:t>
      </w:r>
      <w:proofErr w:type="spellStart"/>
      <w:r w:rsidRPr="00BE0EA9">
        <w:rPr>
          <w:sz w:val="8"/>
        </w:rPr>
        <w:t>Saldhana</w:t>
      </w:r>
      <w:proofErr w:type="spellEnd"/>
      <w:r w:rsidRPr="00BE0EA9">
        <w:rPr>
          <w:sz w:val="8"/>
        </w:rPr>
        <w:t xml:space="preserve">, 2020, p. 21). </w:t>
      </w:r>
      <w:proofErr w:type="spellStart"/>
      <w:r w:rsidRPr="00BE0EA9">
        <w:rPr>
          <w:sz w:val="8"/>
        </w:rPr>
        <w:t>Saldhana</w:t>
      </w:r>
      <w:proofErr w:type="spellEnd"/>
      <w:r w:rsidRPr="00BE0EA9">
        <w:rPr>
          <w:sz w:val="8"/>
        </w:rPr>
        <w:t xml:space="preserve"> concludes, ‘There needs to be a modicum of agreement that Earth has indeed gone through a qualitative shift </w:t>
      </w:r>
      <w:proofErr w:type="gramStart"/>
      <w:r w:rsidRPr="00BE0EA9">
        <w:rPr>
          <w:sz w:val="8"/>
        </w:rPr>
        <w:t>in order for</w:t>
      </w:r>
      <w:proofErr w:type="gramEnd"/>
      <w:r w:rsidRPr="00BE0EA9">
        <w:rPr>
          <w:sz w:val="8"/>
        </w:rPr>
        <w:t xml:space="preserve"> the debate about what caused it to be held convincingly, even if mainstream science habitually ignores racism, capital, and patriarchy as explanatory factors’ (2020, pp. 21–22). Ignoring this qualitative change, he tells us, misses much in terms of setting the ‘date’ and leaves Cartesian dualism intact. Is it enough to say they are co-produced without </w:t>
      </w:r>
      <w:proofErr w:type="spellStart"/>
      <w:r w:rsidRPr="00BE0EA9">
        <w:rPr>
          <w:sz w:val="8"/>
        </w:rPr>
        <w:t>analysing</w:t>
      </w:r>
      <w:proofErr w:type="spellEnd"/>
      <w:r w:rsidRPr="00BE0EA9">
        <w:rPr>
          <w:sz w:val="8"/>
        </w:rPr>
        <w:t xml:space="preserve"> the question of the production of ‘historiography’ of the earth systems, the state, and imperialism, and their role in the configurations of violent and terror practices, including the structure of time and its contingent temporal assumptions that order racial planetary subjugations based on an understanding of value (non-value), determinacy and indeterminacy, as both non-reducible and non-resolvable? If the Marxist epoch debates are to be taken seriously, we must ask how the racial capitalist project repeats the process of the transition from the ‘so-called primitive accumulation’ to the development of production. Moore comments: ‘Clearly there are many novel developments unfolding that complicate the established ways that one phase of capitalism gives way to another’ (Moore, 2011, p. 39). However, he leaves us with questions, not answers. He asks, ‘Is the present conjuncture also a turning point in historical capitalism: not just a developmental, but an epochal ecological crisis’ (Moore, 2011, p. 39)? Further, does ‘unifying the production of nature and the accumulation of capital [offer] a new ‘way of seeing’ the metabolic rift’ (Moore, 2011, p. 39)? Does it challenge the Cartesian dualism, especially when colonialism and enslavement have immured primal energies and imprisoned the writing of ‘history’ and ‘time’ itself? Capital relies on colonial, racial, and planetary violence to inverse those elements that limit its functioning. But how are we to understand the displacements, transmutations, and inversions? The strategy of capital depends on ecological, colonial, and racial violence. Yet when confronting these ‘deranged’ aspects of global capital, we realize capital cannot create life. Confronting the deranged origin and reproduction of this world-ecology’s logical functioning also confronts ‘the political physics and boundaries’ (Walker, 2012, p. 241) of materiality and determination as time and the timing of determination and of our own epistemologies and theoretical genres which are themselves already implicated in the inner laws of global capital’s transitions, the production of a colonial-planetary temporal arsenal, and rhythms. How can such a political economy, the economic, nature, the symbolic be imagined without presupposing a structural relation of time and the ‘(self-determining) thing, which is its very condition of existence and the determination of value in general’ (da Silva, 2017)? For example, how are we to remind ourselves that capital’s notion of value already inheres a notion of universal (determined and transcending) time in the subject, the nation-form, the planetary, as producer of the ecological capitalist project? What would it mean to </w:t>
      </w:r>
      <w:proofErr w:type="spellStart"/>
      <w:r w:rsidRPr="00BE0EA9">
        <w:rPr>
          <w:sz w:val="8"/>
        </w:rPr>
        <w:t>analyse</w:t>
      </w:r>
      <w:proofErr w:type="spellEnd"/>
      <w:r w:rsidRPr="00BE0EA9">
        <w:rPr>
          <w:sz w:val="8"/>
        </w:rPr>
        <w:t xml:space="preserve"> the genesis of the amnesia that prevents us from remembering the volatile force of life or those ‘things’, ‘natures,’ or species who do not register as value and matter or exist without time (Hegel, 2001, p. 113)? Those who study global racial capitalist world-ecology must necessarily focus on transition and adaptation as problems and structures of time and go beyond the idea that underdeveloped geographies and beings are a given form without capacity and determination, not a produced materiality. From the vantage point of the threshold, the limit, or </w:t>
      </w:r>
      <w:proofErr w:type="spellStart"/>
      <w:r w:rsidRPr="00BE0EA9">
        <w:rPr>
          <w:sz w:val="8"/>
        </w:rPr>
        <w:t>im</w:t>
      </w:r>
      <w:proofErr w:type="spellEnd"/>
      <w:r w:rsidRPr="00BE0EA9">
        <w:rPr>
          <w:sz w:val="8"/>
        </w:rPr>
        <w:t>/possibility of the creation of the conditions of the planetary capitalist regimes, from the ‘invention’ whose ‘locus’ is the ‘tabula rasa’ (Fanon, 1967), transition and adaptation are always a question. From the vantage point of those who are positioned with zero determination in climate change rhetorics, it is possible to avoid the ‘principle of contradiction and the accounts of self-determination it sustains; it is possible to avoid, that is, a return to Hegel (or Marx) via the shortcut of racial eschatology’ (da Silva, 2017) or adaptation as the command to be spontaneous and safeguard its self-revolutionizing and shifting movement and state of repetition by folding back into the circuit-process of planetary accumulation. That vantage point or locus offers the political capacity to question and implode global racial planetary capitalist circuit-processes and ecological determinations and decimations. Thinkers like C.L.R. James, Frantz Fanon, Sylvia Wynter, David Marriott, Denise Ferreira da Silva, and Leanne Simpson argue the capacities of the earth and indigenous and black peoples were key in jump-starting global racial capitalism. Time, for them, is the ‘</w:t>
      </w:r>
      <w:proofErr w:type="spellStart"/>
      <w:r w:rsidRPr="00BE0EA9">
        <w:rPr>
          <w:sz w:val="8"/>
        </w:rPr>
        <w:t>originary</w:t>
      </w:r>
      <w:proofErr w:type="spellEnd"/>
      <w:r w:rsidRPr="00BE0EA9">
        <w:rPr>
          <w:sz w:val="8"/>
        </w:rPr>
        <w:t xml:space="preserve"> constitutive category’ (Marriott, 2013, p. 194) of the colonial, enslavement, imperialism and race. In conversation with these authors, we argue, that the presupposition of the structure of time as one of self-determination and valuation organizes, positions and orders the ecologies and beings on a matrix of </w:t>
      </w:r>
      <w:proofErr w:type="spellStart"/>
      <w:r w:rsidRPr="00BE0EA9">
        <w:rPr>
          <w:sz w:val="8"/>
        </w:rPr>
        <w:t>raciality</w:t>
      </w:r>
      <w:proofErr w:type="spellEnd"/>
      <w:r w:rsidRPr="00BE0EA9">
        <w:rPr>
          <w:sz w:val="8"/>
        </w:rPr>
        <w:t xml:space="preserve"> and temporality (i.e. lived experience). Transition and adaptations, not as distinct principles of determination, but as structures and moments have been central in allowing ‘the ruling class produced by accumulation society’ to continue ‘not put[ting] its own system up for debate’ (Harris, 2019).</w:t>
      </w:r>
    </w:p>
    <w:p w14:paraId="5A352EF3" w14:textId="77777777" w:rsidR="00826A43" w:rsidRDefault="00826A43" w:rsidP="00826A43">
      <w:pPr>
        <w:keepNext/>
        <w:keepLines/>
        <w:spacing w:before="40" w:after="0"/>
        <w:outlineLvl w:val="3"/>
        <w:rPr>
          <w:rFonts w:eastAsiaTheme="majorEastAsia" w:cstheme="majorBidi"/>
          <w:b/>
          <w:iCs/>
          <w:sz w:val="26"/>
        </w:rPr>
      </w:pPr>
      <w:r w:rsidRPr="00826A43">
        <w:rPr>
          <w:rFonts w:eastAsiaTheme="majorEastAsia" w:cstheme="majorBidi"/>
          <w:b/>
          <w:iCs/>
          <w:sz w:val="26"/>
        </w:rPr>
        <w:t xml:space="preserve">The rhetoric used in discussions of nuclear weapons shapes particular nuclear futures – their reliance on technostrategic language, logics of deterrence, and the bureaucratization of thought limit who is allowed to participate in discussions surrounding nuclear weapons and on what terms </w:t>
      </w:r>
    </w:p>
    <w:p w14:paraId="43C77075" w14:textId="3CCD694B" w:rsidR="00117BBD" w:rsidRPr="00117BBD" w:rsidRDefault="00117BBD" w:rsidP="00117BBD">
      <w:r w:rsidRPr="00117BBD">
        <w:rPr>
          <w:rStyle w:val="Style13ptBold"/>
        </w:rPr>
        <w:t>Considine</w:t>
      </w:r>
      <w:r w:rsidRPr="00117BBD">
        <w:t>, L. (20</w:t>
      </w:r>
      <w:r w:rsidRPr="00117BBD">
        <w:rPr>
          <w:rStyle w:val="Style13ptBold"/>
        </w:rPr>
        <w:t>20</w:t>
      </w:r>
      <w:r w:rsidRPr="00117BBD">
        <w:t xml:space="preserve">). </w:t>
      </w:r>
      <w:r>
        <w:t xml:space="preserve">Laura is a prominent scholar focused on nuclear weapons and related international relations, particularly the role of language and narrative in nuclear policymaking. She is a Lecturer in International Relations at the University of Leeds and co-director of the Centre for Global Security </w:t>
      </w:r>
      <w:proofErr w:type="spellStart"/>
      <w:r>
        <w:t>Challenges</w:t>
      </w:r>
      <w:r w:rsidRPr="00117BBD">
        <w:t>"Cornerstones</w:t>
      </w:r>
      <w:proofErr w:type="spellEnd"/>
      <w:r w:rsidRPr="00117BBD">
        <w:t>" and" Fire from the Gods": The Role of Language in Nuclear Disarmament. Brown J. World Aff., 27, 55.</w:t>
      </w:r>
      <w:r>
        <w:t xml:space="preserve"> TDI</w:t>
      </w:r>
    </w:p>
    <w:p w14:paraId="374725BB" w14:textId="77777777" w:rsidR="00826A43" w:rsidRPr="00826A43" w:rsidRDefault="00826A43" w:rsidP="00826A43">
      <w:pPr>
        <w:rPr>
          <w:sz w:val="16"/>
        </w:rPr>
      </w:pPr>
      <w:r w:rsidRPr="00826A43">
        <w:rPr>
          <w:u w:val="single"/>
        </w:rPr>
        <w:t>Language matters for disarmament</w:t>
      </w:r>
      <w:r w:rsidRPr="00826A43">
        <w:rPr>
          <w:sz w:val="16"/>
        </w:rPr>
        <w:t xml:space="preserve"> politics in several ways. One of the most obvious is in the wording of the texts of international agreements and treaties on disarmament, which is why such texts are subject to intense negotiation and scrutiny. Another illustration of the importance of language in disarmament is how certain words and phrases can be used as tools in the practice of disarmament diplomacy. States can be publicly held to account for statements they say on record or commitments they make. Looking beyond this surface level, however, this essay will argue that the power of language also includes the ability not just to reflect disarmament politics and policy contests </w:t>
      </w:r>
      <w:r w:rsidRPr="00826A43">
        <w:rPr>
          <w:sz w:val="16"/>
        </w:rPr>
        <w:lastRenderedPageBreak/>
        <w:t xml:space="preserve">but also to construct and influence them. </w:t>
      </w:r>
      <w:r w:rsidRPr="00826A43">
        <w:rPr>
          <w:b/>
          <w:iCs/>
          <w:u w:val="single"/>
        </w:rPr>
        <w:t>The language of nuclear disarmament is a function of power</w:t>
      </w:r>
      <w:r w:rsidRPr="00826A43">
        <w:rPr>
          <w:u w:val="single"/>
        </w:rPr>
        <w:t xml:space="preserve"> that structures whose voice is heard and what can be said. Language</w:t>
      </w:r>
      <w:r w:rsidRPr="00826A43">
        <w:rPr>
          <w:sz w:val="16"/>
        </w:rPr>
        <w:t xml:space="preserve"> therefore does more than simply provide a neutral vehicle to describe the means and potential for nuclear disarmament: it also </w:t>
      </w:r>
      <w:r w:rsidRPr="00826A43">
        <w:rPr>
          <w:u w:val="single"/>
        </w:rPr>
        <w:t>shapes our</w:t>
      </w:r>
      <w:r w:rsidRPr="00826A43">
        <w:rPr>
          <w:sz w:val="16"/>
        </w:rPr>
        <w:t xml:space="preserve"> common </w:t>
      </w:r>
      <w:r w:rsidRPr="00826A43">
        <w:rPr>
          <w:u w:val="single"/>
        </w:rPr>
        <w:t>understanding of what nuclear disarmament is, what it requires, and what its possibilities are.</w:t>
      </w:r>
      <w:r w:rsidRPr="00826A43">
        <w:rPr>
          <w:sz w:val="16"/>
        </w:rPr>
        <w:t xml:space="preserve"> </w:t>
      </w:r>
    </w:p>
    <w:p w14:paraId="3F7F520C" w14:textId="77777777" w:rsidR="00826A43" w:rsidRPr="00826A43" w:rsidRDefault="00826A43" w:rsidP="00826A43">
      <w:pPr>
        <w:rPr>
          <w:b/>
          <w:iCs/>
          <w:u w:val="single"/>
        </w:rPr>
      </w:pPr>
      <w:r w:rsidRPr="00826A43">
        <w:rPr>
          <w:u w:val="single"/>
        </w:rPr>
        <w:t>The</w:t>
      </w:r>
      <w:r w:rsidRPr="00826A43">
        <w:rPr>
          <w:sz w:val="16"/>
        </w:rPr>
        <w:t xml:space="preserve"> Treaty on the Non-Proliferation of </w:t>
      </w:r>
      <w:proofErr w:type="gramStart"/>
      <w:r w:rsidRPr="00826A43">
        <w:rPr>
          <w:sz w:val="16"/>
        </w:rPr>
        <w:t>Nuclear Weapons</w:t>
      </w:r>
      <w:proofErr w:type="gramEnd"/>
      <w:r w:rsidRPr="00826A43">
        <w:rPr>
          <w:sz w:val="16"/>
        </w:rPr>
        <w:t>, or Non-Proliferation Treaty (</w:t>
      </w:r>
      <w:r w:rsidRPr="00826A43">
        <w:rPr>
          <w:u w:val="single"/>
        </w:rPr>
        <w:t>NPT</w:t>
      </w:r>
      <w:r w:rsidRPr="00826A43">
        <w:rPr>
          <w:sz w:val="16"/>
        </w:rPr>
        <w:t xml:space="preserve">), </w:t>
      </w:r>
      <w:r w:rsidRPr="00826A43">
        <w:rPr>
          <w:u w:val="single"/>
        </w:rPr>
        <w:t>is the central international treaty through which nuclear disarmament has been contested</w:t>
      </w:r>
      <w:r w:rsidRPr="00826A43">
        <w:rPr>
          <w:sz w:val="16"/>
        </w:rPr>
        <w:t xml:space="preserve"> and provides a good example of the complex role of language in treaty texts. </w:t>
      </w:r>
      <w:r w:rsidRPr="00826A43">
        <w:rPr>
          <w:u w:val="single"/>
        </w:rPr>
        <w:t>The NPT was designed to prevent the spread of nuclear weapons and asks its member states who do not have nuclear weapons</w:t>
      </w:r>
      <w:r w:rsidRPr="00826A43">
        <w:rPr>
          <w:sz w:val="16"/>
        </w:rPr>
        <w:t xml:space="preserve"> (the vast majority of the 191 signatories) </w:t>
      </w:r>
      <w:r w:rsidRPr="00826A43">
        <w:rPr>
          <w:u w:val="single"/>
        </w:rPr>
        <w:t>not to acquire them</w:t>
      </w:r>
      <w:r w:rsidRPr="00826A43">
        <w:rPr>
          <w:sz w:val="16"/>
        </w:rPr>
        <w:t xml:space="preserve">. The treaty entered into force in 1970 </w:t>
      </w:r>
      <w:r w:rsidRPr="00826A43">
        <w:rPr>
          <w:u w:val="single"/>
        </w:rPr>
        <w:t>and is generally described as the “cornerstone” of the global non-proliferation regime and</w:t>
      </w:r>
      <w:r w:rsidRPr="00826A43">
        <w:rPr>
          <w:sz w:val="16"/>
        </w:rPr>
        <w:t xml:space="preserve"> of </w:t>
      </w:r>
      <w:r w:rsidRPr="00826A43">
        <w:rPr>
          <w:u w:val="single"/>
        </w:rPr>
        <w:t>international security</w:t>
      </w:r>
      <w:r w:rsidRPr="00826A43">
        <w:rPr>
          <w:sz w:val="16"/>
        </w:rPr>
        <w:t xml:space="preserve"> more broadly. </w:t>
      </w:r>
      <w:r w:rsidRPr="00826A43">
        <w:rPr>
          <w:u w:val="single"/>
        </w:rPr>
        <w:t>Commentators</w:t>
      </w:r>
      <w:r w:rsidRPr="00826A43">
        <w:rPr>
          <w:sz w:val="16"/>
        </w:rPr>
        <w:t xml:space="preserve"> also </w:t>
      </w:r>
      <w:r w:rsidRPr="00826A43">
        <w:rPr>
          <w:u w:val="single"/>
        </w:rPr>
        <w:t>frequently describe the NPT as a “grand bargain” between the “haves,”</w:t>
      </w:r>
      <w:r w:rsidRPr="00826A43">
        <w:rPr>
          <w:sz w:val="16"/>
        </w:rPr>
        <w:t xml:space="preserve"> the five nuclear weapons-armed states who signed the treaty, </w:t>
      </w:r>
      <w:r w:rsidRPr="00826A43">
        <w:rPr>
          <w:u w:val="single"/>
        </w:rPr>
        <w:t>and the “have nots,”</w:t>
      </w:r>
      <w:r w:rsidRPr="00826A43">
        <w:rPr>
          <w:sz w:val="16"/>
        </w:rPr>
        <w:t xml:space="preserve"> </w:t>
      </w:r>
      <w:proofErr w:type="gramStart"/>
      <w:r w:rsidRPr="00826A43">
        <w:rPr>
          <w:sz w:val="16"/>
        </w:rPr>
        <w:t>the majority of</w:t>
      </w:r>
      <w:proofErr w:type="gramEnd"/>
      <w:r w:rsidRPr="00826A43">
        <w:rPr>
          <w:sz w:val="16"/>
        </w:rPr>
        <w:t xml:space="preserve"> non-nuclear weapons–armed states. </w:t>
      </w:r>
      <w:r w:rsidRPr="00826A43">
        <w:rPr>
          <w:u w:val="single"/>
        </w:rPr>
        <w:t>In this grand bargain, the “have nots” agree not to acquire nuclear weapons and in return, the “haves” take steps towards disarming their nuclear arsenals.</w:t>
      </w:r>
      <w:r w:rsidRPr="00826A43">
        <w:rPr>
          <w:sz w:val="16"/>
        </w:rPr>
        <w:t xml:space="preserve"> </w:t>
      </w:r>
      <w:r w:rsidRPr="00826A43">
        <w:rPr>
          <w:u w:val="single"/>
        </w:rPr>
        <w:t>There has</w:t>
      </w:r>
      <w:r w:rsidRPr="00826A43">
        <w:rPr>
          <w:sz w:val="16"/>
        </w:rPr>
        <w:t xml:space="preserve">, however, </w:t>
      </w:r>
      <w:r w:rsidRPr="00826A43">
        <w:rPr>
          <w:u w:val="single"/>
        </w:rPr>
        <w:t>been disagreement over the importance of the disarmament provision within the NPT, with many claiming that disarmament is a core part of the treaty and others that this was never the treaty’s central purpose</w:t>
      </w:r>
      <w:r w:rsidRPr="00826A43">
        <w:rPr>
          <w:sz w:val="16"/>
        </w:rPr>
        <w:t xml:space="preserve">. </w:t>
      </w:r>
      <w:r w:rsidRPr="00826A43">
        <w:rPr>
          <w:b/>
          <w:iCs/>
          <w:u w:val="single"/>
        </w:rPr>
        <w:t>Proponents of both sides have cited the original language of the treaty negotiating record</w:t>
      </w:r>
      <w:r w:rsidRPr="00826A43">
        <w:rPr>
          <w:sz w:val="16"/>
        </w:rPr>
        <w:t xml:space="preserve"> </w:t>
      </w:r>
      <w:proofErr w:type="gramStart"/>
      <w:r w:rsidRPr="00826A43">
        <w:rPr>
          <w:sz w:val="16"/>
        </w:rPr>
        <w:t xml:space="preserve">in order </w:t>
      </w:r>
      <w:r w:rsidRPr="00826A43">
        <w:rPr>
          <w:u w:val="single"/>
        </w:rPr>
        <w:t>to</w:t>
      </w:r>
      <w:proofErr w:type="gramEnd"/>
      <w:r w:rsidRPr="00826A43">
        <w:rPr>
          <w:u w:val="single"/>
        </w:rPr>
        <w:t xml:space="preserve"> support their views on the place of disarmament</w:t>
      </w:r>
      <w:r w:rsidRPr="00826A43">
        <w:rPr>
          <w:sz w:val="16"/>
        </w:rPr>
        <w:t xml:space="preserve"> within the current nonproliferation regime.1 </w:t>
      </w:r>
      <w:r w:rsidRPr="00826A43">
        <w:rPr>
          <w:u w:val="single"/>
        </w:rPr>
        <w:t xml:space="preserve">They have relied on this language </w:t>
      </w:r>
      <w:r w:rsidRPr="00826A43">
        <w:rPr>
          <w:b/>
          <w:iCs/>
          <w:u w:val="single"/>
        </w:rPr>
        <w:t>to speak authoritatively and objectively on the question</w:t>
      </w:r>
      <w:r w:rsidRPr="00826A43">
        <w:rPr>
          <w:sz w:val="16"/>
        </w:rPr>
        <w:t xml:space="preserve">. This essay will show, however, that </w:t>
      </w:r>
      <w:r w:rsidRPr="00826A43">
        <w:rPr>
          <w:u w:val="single"/>
        </w:rPr>
        <w:t xml:space="preserve">the idea of disarmament language providing an account that simply sets out reality with objective authority has been challenged by a range of literature that reveals how </w:t>
      </w:r>
      <w:r w:rsidRPr="00826A43">
        <w:rPr>
          <w:b/>
          <w:iCs/>
          <w:u w:val="single"/>
        </w:rPr>
        <w:t xml:space="preserve">language does not simply mirror the reality of nuclear politics, but instead forms and limits it. </w:t>
      </w:r>
    </w:p>
    <w:p w14:paraId="127B6B68" w14:textId="77777777" w:rsidR="00826A43" w:rsidRPr="00826A43" w:rsidRDefault="00826A43" w:rsidP="00826A43">
      <w:pPr>
        <w:rPr>
          <w:sz w:val="16"/>
        </w:rPr>
      </w:pPr>
      <w:r w:rsidRPr="00826A43">
        <w:rPr>
          <w:sz w:val="16"/>
        </w:rPr>
        <w:t xml:space="preserve">The NPT also provides an example of the use of language as a tool in the practice of disarmament diplomacy. This can be seen in </w:t>
      </w:r>
      <w:r w:rsidRPr="00826A43">
        <w:rPr>
          <w:u w:val="single"/>
        </w:rPr>
        <w:t>the inclusion</w:t>
      </w:r>
      <w:r w:rsidRPr="00826A43">
        <w:rPr>
          <w:sz w:val="16"/>
        </w:rPr>
        <w:t xml:space="preserve">, for the first time ever, </w:t>
      </w:r>
      <w:r w:rsidRPr="00826A43">
        <w:rPr>
          <w:u w:val="single"/>
        </w:rPr>
        <w:t xml:space="preserve">of humanitarian language in the </w:t>
      </w:r>
      <w:proofErr w:type="gramStart"/>
      <w:r w:rsidRPr="00826A43">
        <w:rPr>
          <w:u w:val="single"/>
        </w:rPr>
        <w:t>final outcome</w:t>
      </w:r>
      <w:proofErr w:type="gramEnd"/>
      <w:r w:rsidRPr="00826A43">
        <w:rPr>
          <w:u w:val="single"/>
        </w:rPr>
        <w:t xml:space="preserve"> document of the 2010 NPT Review </w:t>
      </w:r>
      <w:r w:rsidRPr="00826A43">
        <w:rPr>
          <w:sz w:val="16"/>
        </w:rPr>
        <w:t>Conference (</w:t>
      </w:r>
      <w:proofErr w:type="spellStart"/>
      <w:r w:rsidRPr="00826A43">
        <w:rPr>
          <w:u w:val="single"/>
        </w:rPr>
        <w:t>RevCon</w:t>
      </w:r>
      <w:proofErr w:type="spellEnd"/>
      <w:r w:rsidRPr="00826A43">
        <w:rPr>
          <w:sz w:val="16"/>
        </w:rPr>
        <w:t xml:space="preserve">). These </w:t>
      </w:r>
      <w:proofErr w:type="spellStart"/>
      <w:r w:rsidRPr="00826A43">
        <w:rPr>
          <w:sz w:val="16"/>
        </w:rPr>
        <w:t>RevCons</w:t>
      </w:r>
      <w:proofErr w:type="spellEnd"/>
      <w:r w:rsidRPr="00826A43">
        <w:rPr>
          <w:sz w:val="16"/>
        </w:rPr>
        <w:t xml:space="preserve"> are meetings of state parties to the treaty that take place every five years, and their purpose is to establish a common understanding of the current state of the non-proliferation and disarmament regime and agree on steps for the future. In 2010, language was included in the conference outcome document </w:t>
      </w:r>
      <w:r w:rsidRPr="00826A43">
        <w:rPr>
          <w:u w:val="single"/>
        </w:rPr>
        <w:t>that expressed “deep concern at the catastrophic humanitarian consequences of any use of nuclear weapons” and reaffirmed “the need for all States at all times to comply with applicable international law, including international humanitarian law</w:t>
      </w:r>
      <w:r w:rsidRPr="00826A43">
        <w:rPr>
          <w:sz w:val="16"/>
        </w:rPr>
        <w:t xml:space="preserve">.”2 This language </w:t>
      </w:r>
      <w:r w:rsidRPr="00826A43">
        <w:rPr>
          <w:u w:val="single"/>
        </w:rPr>
        <w:t>was</w:t>
      </w:r>
      <w:r w:rsidRPr="00826A43">
        <w:rPr>
          <w:sz w:val="16"/>
        </w:rPr>
        <w:t xml:space="preserve"> </w:t>
      </w:r>
      <w:r w:rsidRPr="00826A43">
        <w:rPr>
          <w:u w:val="single"/>
        </w:rPr>
        <w:t>not given much attention at the time</w:t>
      </w:r>
      <w:r w:rsidRPr="00826A43">
        <w:rPr>
          <w:sz w:val="16"/>
        </w:rPr>
        <w:t xml:space="preserve">— indeed, Rebecca Davis Gibbons notes that advocates were advised not to place focus on this language or else risk its removal from the final document—but </w:t>
      </w:r>
      <w:r w:rsidRPr="00826A43">
        <w:rPr>
          <w:u w:val="single"/>
        </w:rPr>
        <w:t>it became very important in subsequent years, serving as a marker that disarmament campaigners</w:t>
      </w:r>
      <w:r w:rsidRPr="00826A43">
        <w:rPr>
          <w:sz w:val="16"/>
        </w:rPr>
        <w:t xml:space="preserve"> could</w:t>
      </w:r>
      <w:r w:rsidRPr="00826A43">
        <w:rPr>
          <w:u w:val="single"/>
        </w:rPr>
        <w:t xml:space="preserve"> continually point to as an agreed statement of the humanitarian consequences of any use of nuclear weapons.</w:t>
      </w:r>
      <w:r w:rsidRPr="00826A43">
        <w:rPr>
          <w:sz w:val="16"/>
        </w:rPr>
        <w:t xml:space="preserve">3 It became the jumping-off point for statements at ensuing non-proliferation and disarmament meetings. </w:t>
      </w:r>
      <w:r w:rsidRPr="00826A43">
        <w:rPr>
          <w:u w:val="single"/>
        </w:rPr>
        <w:t>This language has been truly impactful and highlights how words themselves can be a source of power and authority. It can form a repository or a boundary of what can be said and by whom, emphasizing certain perspectives over others</w:t>
      </w:r>
      <w:r w:rsidRPr="00826A43">
        <w:rPr>
          <w:sz w:val="16"/>
        </w:rPr>
        <w:t>.</w:t>
      </w:r>
    </w:p>
    <w:p w14:paraId="23D42E7A" w14:textId="77777777" w:rsidR="00826A43" w:rsidRPr="00826A43" w:rsidRDefault="00826A43" w:rsidP="00826A43">
      <w:pPr>
        <w:rPr>
          <w:sz w:val="16"/>
          <w:szCs w:val="16"/>
        </w:rPr>
      </w:pPr>
      <w:r w:rsidRPr="00826A43">
        <w:rPr>
          <w:sz w:val="16"/>
          <w:szCs w:val="16"/>
        </w:rPr>
        <w:t>“</w:t>
      </w:r>
      <w:proofErr w:type="spellStart"/>
      <w:r w:rsidRPr="00826A43">
        <w:rPr>
          <w:sz w:val="16"/>
          <w:szCs w:val="16"/>
        </w:rPr>
        <w:t>Nukespeak</w:t>
      </w:r>
      <w:proofErr w:type="spellEnd"/>
      <w:r w:rsidRPr="00826A43">
        <w:rPr>
          <w:sz w:val="16"/>
          <w:szCs w:val="16"/>
        </w:rPr>
        <w:t xml:space="preserve">,” Technostrategic Language, and the Textuality of Nuclear Weapons </w:t>
      </w:r>
    </w:p>
    <w:p w14:paraId="1E07D2EB" w14:textId="77777777" w:rsidR="00826A43" w:rsidRPr="00826A43" w:rsidRDefault="00826A43" w:rsidP="00826A43">
      <w:pPr>
        <w:rPr>
          <w:sz w:val="16"/>
          <w:szCs w:val="16"/>
        </w:rPr>
      </w:pPr>
      <w:r w:rsidRPr="00826A43">
        <w:rPr>
          <w:sz w:val="16"/>
          <w:szCs w:val="16"/>
        </w:rPr>
        <w:t>Research on the role of language in nuclear politics increased significantly in the 1980s. This has formed a foundation for further work on language and the politics of nuclear weapons across disciplines. Three central contributions from this period include pioneering work on “</w:t>
      </w:r>
      <w:proofErr w:type="spellStart"/>
      <w:r w:rsidRPr="00826A43">
        <w:rPr>
          <w:sz w:val="16"/>
          <w:szCs w:val="16"/>
        </w:rPr>
        <w:t>nukespeak</w:t>
      </w:r>
      <w:proofErr w:type="spellEnd"/>
      <w:r w:rsidRPr="00826A43">
        <w:rPr>
          <w:sz w:val="16"/>
          <w:szCs w:val="16"/>
        </w:rPr>
        <w:t xml:space="preserve">,” on technostrategic language, and on nuclear weapons as texts. </w:t>
      </w:r>
    </w:p>
    <w:p w14:paraId="2D33379F" w14:textId="77777777" w:rsidR="00826A43" w:rsidRPr="00826A43" w:rsidRDefault="00826A43" w:rsidP="00826A43">
      <w:pPr>
        <w:rPr>
          <w:sz w:val="16"/>
        </w:rPr>
      </w:pPr>
      <w:r w:rsidRPr="00826A43">
        <w:rPr>
          <w:u w:val="single"/>
        </w:rPr>
        <w:t>Research on “</w:t>
      </w:r>
      <w:proofErr w:type="spellStart"/>
      <w:r w:rsidRPr="00826A43">
        <w:rPr>
          <w:b/>
          <w:iCs/>
          <w:u w:val="single"/>
        </w:rPr>
        <w:t>nukespeak</w:t>
      </w:r>
      <w:proofErr w:type="spellEnd"/>
      <w:r w:rsidRPr="00826A43">
        <w:rPr>
          <w:u w:val="single"/>
        </w:rPr>
        <w:t xml:space="preserve">” highlights the development of </w:t>
      </w:r>
      <w:r w:rsidRPr="00826A43">
        <w:rPr>
          <w:b/>
          <w:iCs/>
          <w:u w:val="single"/>
        </w:rPr>
        <w:t>a language of euphemism and abstraction</w:t>
      </w:r>
      <w:r w:rsidRPr="00826A43">
        <w:rPr>
          <w:u w:val="single"/>
        </w:rPr>
        <w:t xml:space="preserve"> among the nuclear weapons community that </w:t>
      </w:r>
      <w:r w:rsidRPr="00826A43">
        <w:rPr>
          <w:b/>
          <w:iCs/>
          <w:u w:val="single"/>
        </w:rPr>
        <w:t>obscures and sanitizes the dangers of nuclear weapons</w:t>
      </w:r>
      <w:r w:rsidRPr="00826A43">
        <w:rPr>
          <w:sz w:val="16"/>
        </w:rPr>
        <w:t xml:space="preserve">. </w:t>
      </w:r>
      <w:r w:rsidRPr="00826A43">
        <w:rPr>
          <w:u w:val="single"/>
        </w:rPr>
        <w:t>This reinforces</w:t>
      </w:r>
      <w:r w:rsidRPr="00826A43">
        <w:rPr>
          <w:sz w:val="16"/>
        </w:rPr>
        <w:t xml:space="preserve"> what authors term </w:t>
      </w:r>
      <w:r w:rsidRPr="00826A43">
        <w:rPr>
          <w:u w:val="single"/>
        </w:rPr>
        <w:t>the “nuclear mindset”: that nuclear weapons play a positive role in international security, as the practice of deterrence provides security and stability</w:t>
      </w:r>
      <w:r w:rsidRPr="00826A43">
        <w:rPr>
          <w:sz w:val="16"/>
        </w:rPr>
        <w:t xml:space="preserve">.4 Edward Schiappa identifies </w:t>
      </w:r>
      <w:r w:rsidRPr="00826A43">
        <w:rPr>
          <w:sz w:val="16"/>
        </w:rPr>
        <w:lastRenderedPageBreak/>
        <w:t xml:space="preserve">two rhetorical strategies of </w:t>
      </w:r>
      <w:proofErr w:type="spellStart"/>
      <w:r w:rsidRPr="00826A43">
        <w:rPr>
          <w:sz w:val="16"/>
        </w:rPr>
        <w:t>nukespeak</w:t>
      </w:r>
      <w:proofErr w:type="spellEnd"/>
      <w:r w:rsidRPr="00826A43">
        <w:rPr>
          <w:sz w:val="16"/>
        </w:rPr>
        <w:t xml:space="preserve">: domestication and bureaucratization. </w:t>
      </w:r>
      <w:r w:rsidRPr="00826A43">
        <w:rPr>
          <w:b/>
          <w:iCs/>
          <w:u w:val="single"/>
        </w:rPr>
        <w:t>Domestication</w:t>
      </w:r>
      <w:r w:rsidRPr="00826A43">
        <w:rPr>
          <w:u w:val="single"/>
        </w:rPr>
        <w:t xml:space="preserve"> is the use of innocuous, common metaphors and names to describe nuclear weapons, </w:t>
      </w:r>
      <w:r w:rsidRPr="00826A43">
        <w:rPr>
          <w:b/>
          <w:iCs/>
          <w:u w:val="single"/>
        </w:rPr>
        <w:t>employing “judgements, attitudes and feelings associated” with everyday life to render nuclear weapons less dangerous</w:t>
      </w:r>
      <w:r w:rsidRPr="00826A43">
        <w:rPr>
          <w:sz w:val="16"/>
        </w:rPr>
        <w:t xml:space="preserve">.5 Examples include </w:t>
      </w:r>
      <w:r w:rsidRPr="00826A43">
        <w:rPr>
          <w:u w:val="single"/>
        </w:rPr>
        <w:t xml:space="preserve">the names of </w:t>
      </w:r>
      <w:r w:rsidRPr="00826A43">
        <w:rPr>
          <w:b/>
          <w:iCs/>
          <w:u w:val="single"/>
        </w:rPr>
        <w:t>“Little Boy” and “Fat Man”</w:t>
      </w:r>
      <w:r w:rsidRPr="00826A43">
        <w:rPr>
          <w:u w:val="single"/>
        </w:rPr>
        <w:t xml:space="preserve"> for the two weapons dropped on Hiroshima and Nagasaki</w:t>
      </w:r>
      <w:r w:rsidRPr="00826A43">
        <w:rPr>
          <w:b/>
          <w:iCs/>
          <w:u w:val="single"/>
        </w:rPr>
        <w:t>, or the use of metaphors of birth and aging for the development and maintenance of weaponry</w:t>
      </w:r>
      <w:r w:rsidRPr="00826A43">
        <w:rPr>
          <w:sz w:val="16"/>
        </w:rPr>
        <w:t xml:space="preserve">.6 For example, </w:t>
      </w:r>
      <w:r w:rsidRPr="00826A43">
        <w:rPr>
          <w:u w:val="single"/>
        </w:rPr>
        <w:t>the</w:t>
      </w:r>
      <w:r w:rsidRPr="00826A43">
        <w:rPr>
          <w:sz w:val="16"/>
        </w:rPr>
        <w:t xml:space="preserve"> National Nuclear Security Administration (</w:t>
      </w:r>
      <w:r w:rsidRPr="00826A43">
        <w:rPr>
          <w:u w:val="single"/>
        </w:rPr>
        <w:t>NNSA) webpage</w:t>
      </w:r>
      <w:r w:rsidRPr="00826A43">
        <w:rPr>
          <w:sz w:val="16"/>
        </w:rPr>
        <w:t>—</w:t>
      </w:r>
      <w:r w:rsidRPr="00826A43">
        <w:rPr>
          <w:u w:val="single"/>
        </w:rPr>
        <w:t>in explaining how the agency maintains the U.S. nuclear stockpile—describes this process in terms of “life extension programs” to “address aging,” until it is time for the weapon’s “retirement.”</w:t>
      </w:r>
      <w:r w:rsidRPr="00826A43">
        <w:rPr>
          <w:sz w:val="16"/>
        </w:rPr>
        <w:t xml:space="preserve">7 </w:t>
      </w:r>
    </w:p>
    <w:p w14:paraId="20E995B9" w14:textId="77777777" w:rsidR="00826A43" w:rsidRPr="00826A43" w:rsidRDefault="00826A43" w:rsidP="00826A43">
      <w:pPr>
        <w:rPr>
          <w:u w:val="single"/>
        </w:rPr>
      </w:pPr>
      <w:r w:rsidRPr="00826A43">
        <w:rPr>
          <w:b/>
          <w:iCs/>
          <w:u w:val="single"/>
        </w:rPr>
        <w:t>Bureaucratization</w:t>
      </w:r>
      <w:r w:rsidRPr="00826A43">
        <w:rPr>
          <w:u w:val="single"/>
        </w:rPr>
        <w:t xml:space="preserve"> is the use of technical language, acronyms, and jargon to construct the realm of nuclear weapons as one reserved for experts with specialized knowledge. When nuclear discourse becomes bureaucratized, it </w:t>
      </w:r>
      <w:r w:rsidRPr="00826A43">
        <w:rPr>
          <w:b/>
          <w:iCs/>
          <w:u w:val="single"/>
        </w:rPr>
        <w:t>limits discussion of nuclear weapons to those who can speak in this specialized bureaucratic language</w:t>
      </w:r>
      <w:r w:rsidRPr="00826A43">
        <w:rPr>
          <w:u w:val="single"/>
        </w:rPr>
        <w:t xml:space="preserve"> and </w:t>
      </w:r>
      <w:r w:rsidRPr="00826A43">
        <w:rPr>
          <w:b/>
          <w:iCs/>
          <w:u w:val="single"/>
        </w:rPr>
        <w:t>reduces the potential for broader public engagement with policymaking</w:t>
      </w:r>
      <w:r w:rsidRPr="00826A43">
        <w:rPr>
          <w:sz w:val="16"/>
        </w:rPr>
        <w:t xml:space="preserve">. The idea of </w:t>
      </w:r>
      <w:proofErr w:type="spellStart"/>
      <w:r w:rsidRPr="00826A43">
        <w:rPr>
          <w:sz w:val="16"/>
        </w:rPr>
        <w:t>nukespeak</w:t>
      </w:r>
      <w:proofErr w:type="spellEnd"/>
      <w:r w:rsidRPr="00826A43">
        <w:rPr>
          <w:sz w:val="16"/>
        </w:rPr>
        <w:t xml:space="preserve"> is that of language as a </w:t>
      </w:r>
      <w:proofErr w:type="spellStart"/>
      <w:r w:rsidRPr="00826A43">
        <w:rPr>
          <w:sz w:val="16"/>
        </w:rPr>
        <w:t>Burkean</w:t>
      </w:r>
      <w:proofErr w:type="spellEnd"/>
      <w:r w:rsidRPr="00826A43">
        <w:rPr>
          <w:sz w:val="16"/>
        </w:rPr>
        <w:t xml:space="preserve"> “</w:t>
      </w:r>
      <w:proofErr w:type="spellStart"/>
      <w:r w:rsidRPr="00826A43">
        <w:rPr>
          <w:sz w:val="16"/>
        </w:rPr>
        <w:t>terministic</w:t>
      </w:r>
      <w:proofErr w:type="spellEnd"/>
      <w:r w:rsidRPr="00826A43">
        <w:rPr>
          <w:sz w:val="16"/>
        </w:rPr>
        <w:t xml:space="preserve"> screen” that places focus on </w:t>
      </w:r>
      <w:proofErr w:type="gramStart"/>
      <w:r w:rsidRPr="00826A43">
        <w:rPr>
          <w:sz w:val="16"/>
        </w:rPr>
        <w:t>particular aspects</w:t>
      </w:r>
      <w:proofErr w:type="gramEnd"/>
      <w:r w:rsidRPr="00826A43">
        <w:rPr>
          <w:sz w:val="16"/>
        </w:rPr>
        <w:t xml:space="preserve"> of a thing while ignoring others.8 </w:t>
      </w:r>
      <w:r w:rsidRPr="00826A43">
        <w:rPr>
          <w:u w:val="single"/>
        </w:rPr>
        <w:t xml:space="preserve">The language of </w:t>
      </w:r>
      <w:proofErr w:type="spellStart"/>
      <w:r w:rsidRPr="00826A43">
        <w:rPr>
          <w:u w:val="single"/>
        </w:rPr>
        <w:t>nukespeak</w:t>
      </w:r>
      <w:proofErr w:type="spellEnd"/>
      <w:r w:rsidRPr="00826A43">
        <w:rPr>
          <w:u w:val="single"/>
        </w:rPr>
        <w:t xml:space="preserve"> thus constructs a “reality” that conceals the violent and destructive nature of these weapons. </w:t>
      </w:r>
    </w:p>
    <w:p w14:paraId="3C218E35" w14:textId="77777777" w:rsidR="00826A43" w:rsidRPr="00826A43" w:rsidRDefault="00826A43" w:rsidP="00826A43">
      <w:pPr>
        <w:rPr>
          <w:sz w:val="16"/>
        </w:rPr>
      </w:pPr>
      <w:r w:rsidRPr="00826A43">
        <w:rPr>
          <w:sz w:val="16"/>
        </w:rPr>
        <w:t xml:space="preserve">The 1984 article on “technostrategic language” by Carol Cohn, a scholar of gender and security, has become a canonical text on language, gender, and nuclear weapons. Like work on </w:t>
      </w:r>
      <w:proofErr w:type="spellStart"/>
      <w:r w:rsidRPr="00826A43">
        <w:rPr>
          <w:sz w:val="16"/>
        </w:rPr>
        <w:t>nukespeak</w:t>
      </w:r>
      <w:proofErr w:type="spellEnd"/>
      <w:r w:rsidRPr="00826A43">
        <w:rPr>
          <w:sz w:val="16"/>
        </w:rPr>
        <w:t xml:space="preserve">, </w:t>
      </w:r>
      <w:r w:rsidRPr="00826A43">
        <w:rPr>
          <w:u w:val="single"/>
        </w:rPr>
        <w:t>Cohn identifies the “elaborate use of abstraction and euphemism” in nuclear discourse</w:t>
      </w:r>
      <w:r w:rsidRPr="00826A43">
        <w:rPr>
          <w:sz w:val="16"/>
        </w:rPr>
        <w:t xml:space="preserve">.9 Cohn’s contribution to this debate is valuable in many ways, two of which are particularly noteworthy here. First, she describes the function of </w:t>
      </w:r>
      <w:r w:rsidRPr="00826A43">
        <w:rPr>
          <w:u w:val="single"/>
        </w:rPr>
        <w:t>technostrategic language</w:t>
      </w:r>
      <w:r w:rsidRPr="00826A43">
        <w:rPr>
          <w:sz w:val="16"/>
        </w:rPr>
        <w:t xml:space="preserve"> not as a “</w:t>
      </w:r>
      <w:proofErr w:type="spellStart"/>
      <w:r w:rsidRPr="00826A43">
        <w:rPr>
          <w:sz w:val="16"/>
        </w:rPr>
        <w:t>terministic</w:t>
      </w:r>
      <w:proofErr w:type="spellEnd"/>
      <w:r w:rsidRPr="00826A43">
        <w:rPr>
          <w:sz w:val="16"/>
        </w:rPr>
        <w:t xml:space="preserve"> screen” as the literature on </w:t>
      </w:r>
      <w:proofErr w:type="spellStart"/>
      <w:r w:rsidRPr="00826A43">
        <w:rPr>
          <w:sz w:val="16"/>
        </w:rPr>
        <w:t>nukespeak</w:t>
      </w:r>
      <w:proofErr w:type="spellEnd"/>
      <w:r w:rsidRPr="00826A43">
        <w:rPr>
          <w:sz w:val="16"/>
        </w:rPr>
        <w:t xml:space="preserve"> had previously done, but rather </w:t>
      </w:r>
      <w:r w:rsidRPr="00826A43">
        <w:rPr>
          <w:u w:val="single"/>
        </w:rPr>
        <w:t>as an orientation to the world</w:t>
      </w:r>
      <w:r w:rsidRPr="00826A43">
        <w:rPr>
          <w:b/>
          <w:iCs/>
          <w:u w:val="single"/>
        </w:rPr>
        <w:t>. The process of learning this language situates the speaker with a “linguistic stance” that provides control and distance from the human implications of the strategic discussion</w:t>
      </w:r>
      <w:r w:rsidRPr="00826A43">
        <w:rPr>
          <w:sz w:val="16"/>
        </w:rPr>
        <w:t xml:space="preserve">.10 Cohn found that </w:t>
      </w:r>
      <w:r w:rsidRPr="00826A43">
        <w:rPr>
          <w:u w:val="single"/>
        </w:rPr>
        <w:t xml:space="preserve">learning to speak this technostrategic language also had the effect of encouraging her to think about nuclear weapons in its </w:t>
      </w:r>
      <w:proofErr w:type="gramStart"/>
      <w:r w:rsidRPr="00826A43">
        <w:rPr>
          <w:u w:val="single"/>
        </w:rPr>
        <w:t>particular terms</w:t>
      </w:r>
      <w:proofErr w:type="gramEnd"/>
      <w:r w:rsidRPr="00826A43">
        <w:rPr>
          <w:u w:val="single"/>
        </w:rPr>
        <w:t xml:space="preserve">. </w:t>
      </w:r>
      <w:r w:rsidRPr="00826A43">
        <w:rPr>
          <w:b/>
          <w:iCs/>
          <w:u w:val="single"/>
        </w:rPr>
        <w:t xml:space="preserve">The language does not just reinforce a particular </w:t>
      </w:r>
      <w:proofErr w:type="gramStart"/>
      <w:r w:rsidRPr="00826A43">
        <w:rPr>
          <w:b/>
          <w:iCs/>
          <w:u w:val="single"/>
        </w:rPr>
        <w:t>mindset, but</w:t>
      </w:r>
      <w:proofErr w:type="gramEnd"/>
      <w:r w:rsidRPr="00826A43">
        <w:rPr>
          <w:b/>
          <w:iCs/>
          <w:u w:val="single"/>
        </w:rPr>
        <w:t xml:space="preserve"> also produces that mindset in the speaker</w:t>
      </w:r>
      <w:r w:rsidRPr="00826A43">
        <w:rPr>
          <w:sz w:val="16"/>
        </w:rPr>
        <w:t xml:space="preserve">. Secondly, Cohn recognizes the futility of simply trying to “change the words” of technostrategic nuclear discourse—to make them more “real” </w:t>
      </w:r>
      <w:proofErr w:type="gramStart"/>
      <w:r w:rsidRPr="00826A43">
        <w:rPr>
          <w:sz w:val="16"/>
        </w:rPr>
        <w:t>in order to</w:t>
      </w:r>
      <w:proofErr w:type="gramEnd"/>
      <w:r w:rsidRPr="00826A43">
        <w:rPr>
          <w:sz w:val="16"/>
        </w:rPr>
        <w:t xml:space="preserve"> capture the human implications of these weapons—because, in fact, </w:t>
      </w:r>
      <w:r w:rsidRPr="00826A43">
        <w:rPr>
          <w:u w:val="single"/>
        </w:rPr>
        <w:t xml:space="preserve">there is no objective reality to be captured. </w:t>
      </w:r>
      <w:r w:rsidRPr="00826A43">
        <w:rPr>
          <w:b/>
          <w:iCs/>
          <w:u w:val="single"/>
        </w:rPr>
        <w:t>The subject of the technostrategic language is not the human</w:t>
      </w:r>
      <w:r w:rsidRPr="00826A43">
        <w:rPr>
          <w:u w:val="single"/>
        </w:rPr>
        <w:t xml:space="preserve"> per se, </w:t>
      </w:r>
      <w:r w:rsidRPr="00826A43">
        <w:rPr>
          <w:b/>
          <w:iCs/>
          <w:u w:val="single"/>
        </w:rPr>
        <w:t>but</w:t>
      </w:r>
      <w:r w:rsidRPr="00826A43">
        <w:rPr>
          <w:u w:val="single"/>
        </w:rPr>
        <w:t xml:space="preserve"> instead </w:t>
      </w:r>
      <w:r w:rsidRPr="00826A43">
        <w:rPr>
          <w:b/>
          <w:iCs/>
          <w:u w:val="single"/>
        </w:rPr>
        <w:t xml:space="preserve">the weapon itself—and the weapon is only made </w:t>
      </w:r>
      <w:proofErr w:type="spellStart"/>
      <w:r w:rsidRPr="00826A43">
        <w:rPr>
          <w:b/>
          <w:iCs/>
          <w:u w:val="single"/>
        </w:rPr>
        <w:t>speakable</w:t>
      </w:r>
      <w:proofErr w:type="spellEnd"/>
      <w:r w:rsidRPr="00826A43">
        <w:rPr>
          <w:b/>
          <w:iCs/>
          <w:u w:val="single"/>
        </w:rPr>
        <w:t xml:space="preserve"> through</w:t>
      </w:r>
      <w:r w:rsidRPr="00826A43">
        <w:rPr>
          <w:u w:val="single"/>
        </w:rPr>
        <w:t xml:space="preserve"> the process of </w:t>
      </w:r>
      <w:r w:rsidRPr="00826A43">
        <w:rPr>
          <w:b/>
          <w:iCs/>
          <w:u w:val="single"/>
        </w:rPr>
        <w:t>linguistic abstraction</w:t>
      </w:r>
      <w:r w:rsidRPr="00826A43">
        <w:rPr>
          <w:sz w:val="16"/>
        </w:rPr>
        <w:t xml:space="preserve">. </w:t>
      </w:r>
    </w:p>
    <w:p w14:paraId="6E596357" w14:textId="77777777" w:rsidR="00826A43" w:rsidRPr="00826A43" w:rsidRDefault="00826A43" w:rsidP="00826A43">
      <w:pPr>
        <w:rPr>
          <w:u w:val="single"/>
        </w:rPr>
      </w:pPr>
      <w:r w:rsidRPr="00826A43">
        <w:rPr>
          <w:sz w:val="16"/>
        </w:rPr>
        <w:t xml:space="preserve">Within literary criticism, the 1980s also saw the development of a project of “nuclear criticism,” which gained most prominence through a 1984 issue of Diacritics featuring an essay on nuclear weapons by Jacques Derrida. This essay is frequently quoted for its assertion that </w:t>
      </w:r>
      <w:r w:rsidRPr="00826A43">
        <w:rPr>
          <w:b/>
          <w:iCs/>
          <w:u w:val="single"/>
        </w:rPr>
        <w:t>nuclear weapons are “fabulously textual” in that they depend</w:t>
      </w:r>
      <w:r w:rsidRPr="00826A43">
        <w:rPr>
          <w:u w:val="single"/>
        </w:rPr>
        <w:t xml:space="preserve"> “more than any weaponry in the past</w:t>
      </w:r>
      <w:r w:rsidRPr="00826A43">
        <w:rPr>
          <w:sz w:val="16"/>
        </w:rPr>
        <w:t xml:space="preserve">, it seems, </w:t>
      </w:r>
      <w:r w:rsidRPr="00826A43">
        <w:rPr>
          <w:b/>
          <w:iCs/>
          <w:u w:val="single"/>
        </w:rPr>
        <w:t>upon structures of information and communication, structures of language</w:t>
      </w:r>
      <w:r w:rsidRPr="00826A43">
        <w:rPr>
          <w:sz w:val="16"/>
        </w:rPr>
        <w:t>, including non-</w:t>
      </w:r>
      <w:proofErr w:type="spellStart"/>
      <w:r w:rsidRPr="00826A43">
        <w:rPr>
          <w:sz w:val="16"/>
        </w:rPr>
        <w:t>vocalizable</w:t>
      </w:r>
      <w:proofErr w:type="spellEnd"/>
      <w:r w:rsidRPr="00826A43">
        <w:rPr>
          <w:sz w:val="16"/>
        </w:rPr>
        <w:t xml:space="preserve"> language, structures of </w:t>
      </w:r>
      <w:r w:rsidRPr="00826A43">
        <w:rPr>
          <w:u w:val="single"/>
        </w:rPr>
        <w:t>codes and graphic decoding</w:t>
      </w:r>
      <w:r w:rsidRPr="00826A43">
        <w:rPr>
          <w:sz w:val="16"/>
        </w:rPr>
        <w:t xml:space="preserve">.”11 </w:t>
      </w:r>
      <w:r w:rsidRPr="00826A43">
        <w:rPr>
          <w:b/>
          <w:iCs/>
          <w:u w:val="single"/>
        </w:rPr>
        <w:t>Total nuclear war has never happened</w:t>
      </w:r>
      <w:r w:rsidRPr="00826A43">
        <w:rPr>
          <w:u w:val="single"/>
        </w:rPr>
        <w:t>; it is an event that has only been spoken and written about</w:t>
      </w:r>
      <w:r w:rsidRPr="00826A43">
        <w:rPr>
          <w:b/>
          <w:iCs/>
          <w:u w:val="single"/>
        </w:rPr>
        <w:t>, and therefore it is inherently rhetorical and textual</w:t>
      </w:r>
      <w:r w:rsidRPr="00826A43">
        <w:rPr>
          <w:sz w:val="16"/>
        </w:rPr>
        <w:t xml:space="preserve">.12 What is generally less cited than this short quotation is the reason for which Derrida makes this assertion, which is to claim a space to engage with the subject of nuclear weapons and nuclear war for those who “are not military professionals, are not professionals of strategy, diplomacy, or nuclear techno-science.”13 </w:t>
      </w:r>
      <w:r w:rsidRPr="00826A43">
        <w:rPr>
          <w:u w:val="single"/>
        </w:rPr>
        <w:t>Derrida states the textual nature of nuclear weapons as a means to assert the legitimacy of the humanities as a field of knowledge, and humanity</w:t>
      </w:r>
      <w:r w:rsidRPr="00826A43">
        <w:rPr>
          <w:sz w:val="16"/>
        </w:rPr>
        <w:t xml:space="preserve"> as a whole, </w:t>
      </w:r>
      <w:r w:rsidRPr="00826A43">
        <w:rPr>
          <w:u w:val="single"/>
        </w:rPr>
        <w:t>to engage with questions of the nuclear age</w:t>
      </w:r>
      <w:r w:rsidRPr="00826A43">
        <w:rPr>
          <w:sz w:val="16"/>
        </w:rPr>
        <w:t xml:space="preserve">. He highlights the danger of the “problem of competence”: the dissociation between those who assume a narrow understanding of competence necessary to participate in nuclear issues (technological or military experience, for example) and those from whom any decision or choice on these issues is suspended because they lack this competence. </w:t>
      </w:r>
      <w:r w:rsidRPr="00826A43">
        <w:rPr>
          <w:b/>
          <w:iCs/>
          <w:u w:val="single"/>
        </w:rPr>
        <w:t>That the “reality” of nuclear war is dependent on language</w:t>
      </w:r>
      <w:r w:rsidRPr="00826A43">
        <w:rPr>
          <w:sz w:val="16"/>
        </w:rPr>
        <w:t>, according to Derrida</w:t>
      </w:r>
      <w:r w:rsidRPr="00826A43">
        <w:rPr>
          <w:b/>
          <w:iCs/>
          <w:u w:val="single"/>
        </w:rPr>
        <w:t>, illustrates the limits of any claims to speak based solely on technostrategic expertise</w:t>
      </w:r>
      <w:r w:rsidRPr="00826A43">
        <w:rPr>
          <w:sz w:val="16"/>
        </w:rPr>
        <w:t xml:space="preserve">.14 </w:t>
      </w:r>
      <w:r w:rsidRPr="00826A43">
        <w:rPr>
          <w:u w:val="single"/>
        </w:rPr>
        <w:t xml:space="preserve">The assertion within nuclear criticism that nuclear weapons can be understood as a series of texts opens up the space for wider and more diverse readings of these texts </w:t>
      </w:r>
      <w:r w:rsidRPr="00826A43">
        <w:rPr>
          <w:u w:val="single"/>
        </w:rPr>
        <w:lastRenderedPageBreak/>
        <w:t>from outside of the limited strategic military space</w:t>
      </w:r>
      <w:r w:rsidRPr="00826A43">
        <w:rPr>
          <w:sz w:val="16"/>
        </w:rPr>
        <w:t xml:space="preserve">, thus </w:t>
      </w:r>
      <w:r w:rsidRPr="00826A43">
        <w:rPr>
          <w:b/>
          <w:iCs/>
          <w:u w:val="single"/>
        </w:rPr>
        <w:t>allowing a broader community to reclaim competence to speak on nuclear weapons</w:t>
      </w:r>
      <w:r w:rsidRPr="00826A43">
        <w:rPr>
          <w:u w:val="single"/>
        </w:rPr>
        <w:t>.</w:t>
      </w:r>
    </w:p>
    <w:p w14:paraId="156B0EE3" w14:textId="0832392A" w:rsidR="00826A43" w:rsidRDefault="00826A43" w:rsidP="00DF79CA">
      <w:pPr>
        <w:rPr>
          <w:sz w:val="16"/>
        </w:rPr>
      </w:pPr>
      <w:r w:rsidRPr="00826A43">
        <w:rPr>
          <w:sz w:val="16"/>
        </w:rPr>
        <w:t xml:space="preserve">All three of these approaches—work on </w:t>
      </w:r>
      <w:proofErr w:type="spellStart"/>
      <w:r w:rsidRPr="00826A43">
        <w:rPr>
          <w:sz w:val="16"/>
        </w:rPr>
        <w:t>nukespeak</w:t>
      </w:r>
      <w:proofErr w:type="spellEnd"/>
      <w:r w:rsidRPr="00826A43">
        <w:rPr>
          <w:sz w:val="16"/>
        </w:rPr>
        <w:t xml:space="preserve">, Cohn’s feminist critique of technostrategic language, and Derrida’s nuclear textuality—engage with the relationship between the language of nuclear weapons and their “reality.” While they each offer a different understanding of the connection between nuclear weapons and language, they all show how </w:t>
      </w:r>
      <w:r w:rsidRPr="00826A43">
        <w:rPr>
          <w:u w:val="single"/>
        </w:rPr>
        <w:t>the language in which we speak about nuclear politics and security identifies who can credibly speak and what is understood as possible</w:t>
      </w:r>
      <w:r w:rsidRPr="00826A43">
        <w:rPr>
          <w:sz w:val="16"/>
        </w:rPr>
        <w:t xml:space="preserve"> in this realm. Such theoretical advancements hold clear implications for nuclear disarmament. </w:t>
      </w:r>
      <w:r w:rsidRPr="00826A43">
        <w:rPr>
          <w:b/>
          <w:iCs/>
          <w:u w:val="single"/>
        </w:rPr>
        <w:t xml:space="preserve">Technostrategic language and </w:t>
      </w:r>
      <w:proofErr w:type="spellStart"/>
      <w:r w:rsidRPr="00826A43">
        <w:rPr>
          <w:b/>
          <w:iCs/>
          <w:u w:val="single"/>
        </w:rPr>
        <w:t>nukespeak</w:t>
      </w:r>
      <w:proofErr w:type="spellEnd"/>
      <w:r w:rsidRPr="00826A43">
        <w:rPr>
          <w:b/>
          <w:iCs/>
          <w:u w:val="single"/>
        </w:rPr>
        <w:t xml:space="preserve"> limit what can be accepted as rational and practical</w:t>
      </w:r>
      <w:r w:rsidRPr="00826A43">
        <w:rPr>
          <w:u w:val="single"/>
        </w:rPr>
        <w:t xml:space="preserve"> on the topic, </w:t>
      </w:r>
      <w:r w:rsidRPr="00826A43">
        <w:rPr>
          <w:b/>
          <w:iCs/>
          <w:u w:val="single"/>
        </w:rPr>
        <w:t>and the “problem of competence” places boundaries on who gets to speak with authority and what audiences they reach</w:t>
      </w:r>
      <w:r w:rsidRPr="00826A43">
        <w:rPr>
          <w:u w:val="single"/>
        </w:rPr>
        <w:t>.</w:t>
      </w:r>
      <w:r w:rsidRPr="00826A43">
        <w:rPr>
          <w:sz w:val="16"/>
        </w:rPr>
        <w:t xml:space="preserve"> The following section will show how research that builds on these ideas illustrates different ways in which language shapes disarmament politics today.</w:t>
      </w:r>
    </w:p>
    <w:p w14:paraId="092EDCC3" w14:textId="77777777" w:rsidR="003A6E40" w:rsidRPr="003A6E40" w:rsidRDefault="003A6E40" w:rsidP="003A6E40">
      <w:pPr>
        <w:keepNext/>
        <w:keepLines/>
        <w:spacing w:before="40" w:after="0"/>
        <w:outlineLvl w:val="3"/>
        <w:rPr>
          <w:rFonts w:eastAsiaTheme="majorEastAsia" w:cstheme="majorBidi"/>
          <w:b/>
          <w:iCs/>
          <w:sz w:val="26"/>
        </w:rPr>
      </w:pPr>
      <w:r w:rsidRPr="003A6E40">
        <w:rPr>
          <w:rFonts w:eastAsiaTheme="majorEastAsia" w:cstheme="majorBidi"/>
          <w:b/>
          <w:iCs/>
          <w:sz w:val="26"/>
        </w:rPr>
        <w:t xml:space="preserve">This results in imperial interventions under the guise of colonial governance – deterrence is a fantasy that results in endless </w:t>
      </w:r>
      <w:proofErr w:type="spellStart"/>
      <w:r w:rsidRPr="003A6E40">
        <w:rPr>
          <w:rFonts w:eastAsiaTheme="majorEastAsia" w:cstheme="majorBidi"/>
          <w:b/>
          <w:iCs/>
          <w:sz w:val="26"/>
        </w:rPr>
        <w:t>lashout</w:t>
      </w:r>
      <w:proofErr w:type="spellEnd"/>
      <w:r w:rsidRPr="003A6E40">
        <w:rPr>
          <w:rFonts w:eastAsiaTheme="majorEastAsia" w:cstheme="majorBidi"/>
          <w:b/>
          <w:iCs/>
          <w:sz w:val="26"/>
        </w:rPr>
        <w:t xml:space="preserve"> against ‘illiberal’ states </w:t>
      </w:r>
    </w:p>
    <w:p w14:paraId="65D7CE46" w14:textId="2D091E38" w:rsidR="003A6E40" w:rsidRPr="003A6E40" w:rsidRDefault="003A6E40" w:rsidP="003A6E40">
      <w:r w:rsidRPr="003A6E40">
        <w:rPr>
          <w:b/>
          <w:bCs/>
          <w:sz w:val="26"/>
        </w:rPr>
        <w:t>Considine and Souter, 21</w:t>
      </w:r>
      <w:r w:rsidRPr="003A6E40">
        <w:t xml:space="preserve"> [Laura Considine, PhD in International Politics from Aberystwyth University and Associate Professor @ University of Leeds. James Souter, PhD in Philosophy from University of Oxford Refugee Studies Centre. “</w:t>
      </w:r>
      <w:r w:rsidRPr="003A6E40">
        <w:rPr>
          <w:i/>
          <w:iCs/>
        </w:rPr>
        <w:t>State Responsibilities and International Nuclear Politics</w:t>
      </w:r>
      <w:r w:rsidRPr="003A6E40">
        <w:t xml:space="preserve">”, Chapter 12, The Routledge Handbook on Responsibility in International Relations. </w:t>
      </w:r>
      <w:r w:rsidRPr="003A6E40">
        <w:rPr>
          <w:i/>
          <w:iCs/>
        </w:rPr>
        <w:t>Routledge</w:t>
      </w:r>
      <w:r w:rsidRPr="003A6E40">
        <w:t xml:space="preserve">, 2021, Pgs. 164-177. </w:t>
      </w:r>
      <w:r w:rsidRPr="003A6E40">
        <w:rPr>
          <w:color w:val="0563C1" w:themeColor="hyperlink"/>
          <w:u w:val="single"/>
        </w:rPr>
        <w:t>https://www.taylorfrancis.com/chapters/edit/10.4324/9780429266317-12/state-responsibilities-international-nuclear-politics-laura-considine-james-souter</w:t>
      </w:r>
      <w:r w:rsidRPr="003A6E40">
        <w:t xml:space="preserve"> </w:t>
      </w:r>
      <w:r>
        <w:t>TDI</w:t>
      </w:r>
    </w:p>
    <w:p w14:paraId="23113E6E" w14:textId="77777777" w:rsidR="003A6E40" w:rsidRPr="003A6E40" w:rsidRDefault="003A6E40" w:rsidP="003A6E40">
      <w:pPr>
        <w:rPr>
          <w:sz w:val="16"/>
          <w:szCs w:val="16"/>
        </w:rPr>
      </w:pPr>
      <w:r w:rsidRPr="003A6E40">
        <w:rPr>
          <w:sz w:val="16"/>
          <w:szCs w:val="16"/>
        </w:rPr>
        <w:t xml:space="preserve">Critiques of Nuclear Responsibility </w:t>
      </w:r>
    </w:p>
    <w:p w14:paraId="6794C41F" w14:textId="77777777" w:rsidR="003A6E40" w:rsidRPr="003A6E40" w:rsidRDefault="003A6E40" w:rsidP="003A6E40">
      <w:pPr>
        <w:rPr>
          <w:sz w:val="16"/>
        </w:rPr>
      </w:pPr>
      <w:r w:rsidRPr="003A6E40">
        <w:rPr>
          <w:sz w:val="16"/>
        </w:rPr>
        <w:t xml:space="preserve">In addition to more specific objections to the distribution of international nuclear responsibilities within global nuclear institutions, </w:t>
      </w:r>
      <w:r w:rsidRPr="003A6E40">
        <w:rPr>
          <w:u w:val="single"/>
        </w:rPr>
        <w:t>several authors have critiqued the power structures and imbalances at play in the use of responsibility in the realm of nuclear weapons and</w:t>
      </w:r>
      <w:r w:rsidRPr="003A6E40">
        <w:rPr>
          <w:sz w:val="16"/>
        </w:rPr>
        <w:t xml:space="preserve"> </w:t>
      </w:r>
      <w:r w:rsidRPr="003A6E40">
        <w:rPr>
          <w:u w:val="single"/>
        </w:rPr>
        <w:t xml:space="preserve">its link to western ideas of ‘standards of </w:t>
      </w:r>
      <w:proofErr w:type="spellStart"/>
      <w:r w:rsidRPr="003A6E40">
        <w:rPr>
          <w:u w:val="single"/>
        </w:rPr>
        <w:t>civilisation</w:t>
      </w:r>
      <w:proofErr w:type="spellEnd"/>
      <w:r w:rsidRPr="003A6E40">
        <w:rPr>
          <w:u w:val="single"/>
        </w:rPr>
        <w:t>’</w:t>
      </w:r>
      <w:r w:rsidRPr="003A6E40">
        <w:rPr>
          <w:sz w:val="16"/>
        </w:rPr>
        <w:t xml:space="preserve">. Work such as that of Hugh </w:t>
      </w:r>
      <w:proofErr w:type="spellStart"/>
      <w:r w:rsidRPr="003A6E40">
        <w:rPr>
          <w:sz w:val="16"/>
        </w:rPr>
        <w:t>Gusterson</w:t>
      </w:r>
      <w:proofErr w:type="spellEnd"/>
      <w:r w:rsidRPr="003A6E40">
        <w:rPr>
          <w:sz w:val="16"/>
        </w:rPr>
        <w:t xml:space="preserve"> (1999) and Shampa Biswas (2014) questions </w:t>
      </w:r>
      <w:r w:rsidRPr="003A6E40">
        <w:rPr>
          <w:u w:val="single"/>
        </w:rPr>
        <w:t xml:space="preserve">the orientalist assumptions of a </w:t>
      </w:r>
      <w:proofErr w:type="spellStart"/>
      <w:r w:rsidRPr="003A6E40">
        <w:rPr>
          <w:u w:val="single"/>
        </w:rPr>
        <w:t>feminised</w:t>
      </w:r>
      <w:proofErr w:type="spellEnd"/>
      <w:r w:rsidRPr="003A6E40">
        <w:rPr>
          <w:u w:val="single"/>
        </w:rPr>
        <w:t xml:space="preserve"> ‘third world’ who are portrayed as potentially less responsible nuclear actors in contrast to more ‘reasonable’ and ‘responsible’ nuclear states</w:t>
      </w:r>
      <w:r w:rsidRPr="003A6E40">
        <w:rPr>
          <w:sz w:val="16"/>
        </w:rPr>
        <w:t xml:space="preserve">. The use of ideas of rationality and reasonability within literature on responsibility can smuggle in ethnocentric assumptions. For example, Walker and Wheeler link responsible nuclear sovereignty to what they term ‘reasonable </w:t>
      </w:r>
      <w:proofErr w:type="spellStart"/>
      <w:r w:rsidRPr="003A6E40">
        <w:rPr>
          <w:sz w:val="16"/>
        </w:rPr>
        <w:t>behaviour</w:t>
      </w:r>
      <w:proofErr w:type="spellEnd"/>
      <w:r w:rsidRPr="003A6E40">
        <w:rPr>
          <w:sz w:val="16"/>
        </w:rPr>
        <w:t xml:space="preserve">’ (2013, 415). </w:t>
      </w:r>
      <w:proofErr w:type="spellStart"/>
      <w:r w:rsidRPr="003A6E40">
        <w:rPr>
          <w:sz w:val="16"/>
        </w:rPr>
        <w:t>Himadeep</w:t>
      </w:r>
      <w:proofErr w:type="spellEnd"/>
      <w:r w:rsidRPr="003A6E40">
        <w:rPr>
          <w:sz w:val="16"/>
        </w:rPr>
        <w:t xml:space="preserve"> Muppiddi critiques the idea of reasonable </w:t>
      </w:r>
      <w:proofErr w:type="spellStart"/>
      <w:r w:rsidRPr="003A6E40">
        <w:rPr>
          <w:sz w:val="16"/>
        </w:rPr>
        <w:t>behaviour</w:t>
      </w:r>
      <w:proofErr w:type="spellEnd"/>
      <w:r w:rsidRPr="003A6E40">
        <w:rPr>
          <w:sz w:val="16"/>
        </w:rPr>
        <w:t xml:space="preserve"> by arguing that what he terms </w:t>
      </w:r>
      <w:r w:rsidRPr="003A6E40">
        <w:rPr>
          <w:u w:val="single"/>
        </w:rPr>
        <w:t>‘colonial governance’</w:t>
      </w:r>
      <w:r w:rsidRPr="003A6E40">
        <w:rPr>
          <w:sz w:val="16"/>
        </w:rPr>
        <w:t xml:space="preserve"> (2005, 281) </w:t>
      </w:r>
      <w:r w:rsidRPr="003A6E40">
        <w:rPr>
          <w:u w:val="single"/>
        </w:rPr>
        <w:t>assumes the inherent reasonableness of some actors while questioning that of others.</w:t>
      </w:r>
      <w:r w:rsidRPr="003A6E40">
        <w:rPr>
          <w:sz w:val="16"/>
        </w:rPr>
        <w:t xml:space="preserve"> He argues that </w:t>
      </w:r>
      <w:r w:rsidRPr="003A6E40">
        <w:rPr>
          <w:u w:val="single"/>
        </w:rPr>
        <w:t>the US’s acceptance of India as a ‘responsible’ nuclear state</w:t>
      </w:r>
      <w:r w:rsidRPr="003A6E40">
        <w:rPr>
          <w:sz w:val="16"/>
        </w:rPr>
        <w:t xml:space="preserve"> in 2005 </w:t>
      </w:r>
      <w:r w:rsidRPr="003A6E40">
        <w:rPr>
          <w:u w:val="single"/>
        </w:rPr>
        <w:t xml:space="preserve">was the acceptance of India into a colonial order that it had previously challenged </w:t>
      </w:r>
      <w:r w:rsidRPr="003A6E40">
        <w:rPr>
          <w:sz w:val="16"/>
        </w:rPr>
        <w:t xml:space="preserve">(see also Chacko and Davis, 2018). </w:t>
      </w:r>
      <w:r w:rsidRPr="003A6E40">
        <w:rPr>
          <w:b/>
          <w:iCs/>
          <w:u w:val="single"/>
        </w:rPr>
        <w:t>Responsibility is</w:t>
      </w:r>
      <w:r w:rsidRPr="003A6E40">
        <w:rPr>
          <w:u w:val="single"/>
        </w:rPr>
        <w:t xml:space="preserve"> </w:t>
      </w:r>
      <w:r w:rsidRPr="003A6E40">
        <w:rPr>
          <w:sz w:val="16"/>
        </w:rPr>
        <w:t>also an example of what Ritu Mathur has identified as the practice of ‘</w:t>
      </w:r>
      <w:r w:rsidRPr="003A6E40">
        <w:rPr>
          <w:b/>
          <w:iCs/>
          <w:u w:val="single"/>
        </w:rPr>
        <w:t>sly civility’</w:t>
      </w:r>
      <w:r w:rsidRPr="003A6E40">
        <w:rPr>
          <w:u w:val="single"/>
        </w:rPr>
        <w:t>, which</w:t>
      </w:r>
      <w:r w:rsidRPr="003A6E40">
        <w:rPr>
          <w:sz w:val="16"/>
        </w:rPr>
        <w:t xml:space="preserve"> for Mathur </w:t>
      </w:r>
      <w:r w:rsidRPr="003A6E40">
        <w:rPr>
          <w:u w:val="single"/>
        </w:rPr>
        <w:t>contributes to the maintenance of the ‘nuclear order with its practices of inclusion and exclusion and the West’s efforts to control the narrative of nuclear arms control and disarmament’</w:t>
      </w:r>
      <w:r w:rsidRPr="003A6E40">
        <w:rPr>
          <w:sz w:val="16"/>
        </w:rPr>
        <w:t xml:space="preserve"> (2016, 59). </w:t>
      </w:r>
    </w:p>
    <w:p w14:paraId="5134C203" w14:textId="77777777" w:rsidR="003A6E40" w:rsidRPr="003A6E40" w:rsidRDefault="003A6E40" w:rsidP="003A6E40">
      <w:pPr>
        <w:rPr>
          <w:sz w:val="16"/>
          <w:szCs w:val="16"/>
        </w:rPr>
      </w:pPr>
      <w:r w:rsidRPr="003A6E40">
        <w:rPr>
          <w:sz w:val="16"/>
          <w:szCs w:val="16"/>
        </w:rPr>
        <w:t xml:space="preserve">From a very different perspective, Kenneth Waltz has also challenged the idea of </w:t>
      </w:r>
      <w:proofErr w:type="gramStart"/>
      <w:r w:rsidRPr="003A6E40">
        <w:rPr>
          <w:sz w:val="16"/>
          <w:szCs w:val="16"/>
        </w:rPr>
        <w:t>more or less responsible</w:t>
      </w:r>
      <w:proofErr w:type="gramEnd"/>
      <w:r w:rsidRPr="003A6E40">
        <w:rPr>
          <w:sz w:val="16"/>
          <w:szCs w:val="16"/>
        </w:rPr>
        <w:t xml:space="preserve"> nuclear armed states. For Waltz (1995), the distribution of responsibility within the international system rests with the distribution of power and the nature of polarity. Nations of any sort that have nuclear weapons are highly </w:t>
      </w:r>
      <w:proofErr w:type="spellStart"/>
      <w:r w:rsidRPr="003A6E40">
        <w:rPr>
          <w:sz w:val="16"/>
          <w:szCs w:val="16"/>
        </w:rPr>
        <w:t>incentivised</w:t>
      </w:r>
      <w:proofErr w:type="spellEnd"/>
      <w:r w:rsidRPr="003A6E40">
        <w:rPr>
          <w:sz w:val="16"/>
          <w:szCs w:val="16"/>
        </w:rPr>
        <w:t xml:space="preserve"> to use them in a responsible way. 4 Therefore, Waltz (1995) dismisses the notion of </w:t>
      </w:r>
      <w:proofErr w:type="gramStart"/>
      <w:r w:rsidRPr="003A6E40">
        <w:rPr>
          <w:sz w:val="16"/>
          <w:szCs w:val="16"/>
        </w:rPr>
        <w:t>more or less responsible</w:t>
      </w:r>
      <w:proofErr w:type="gramEnd"/>
      <w:r w:rsidRPr="003A6E40">
        <w:rPr>
          <w:sz w:val="16"/>
          <w:szCs w:val="16"/>
        </w:rPr>
        <w:t xml:space="preserve"> nuclear weapons states as ‘wild rhetoric’ and challenges ‘ethnocentric views’ about non-western states and nuclear weapons. </w:t>
      </w:r>
    </w:p>
    <w:p w14:paraId="7003C461" w14:textId="77777777" w:rsidR="003A6E40" w:rsidRPr="003A6E40" w:rsidRDefault="003A6E40" w:rsidP="003A6E40">
      <w:pPr>
        <w:rPr>
          <w:u w:val="single"/>
        </w:rPr>
      </w:pPr>
      <w:r w:rsidRPr="003A6E40">
        <w:rPr>
          <w:sz w:val="16"/>
        </w:rPr>
        <w:t xml:space="preserve">A final challenge to the notion of responsible nuclear statehood comes from literature that argues that </w:t>
      </w:r>
      <w:r w:rsidRPr="003A6E40">
        <w:rPr>
          <w:u w:val="single"/>
        </w:rPr>
        <w:t xml:space="preserve">nuclear weapons carry inherent dangers that no amount of responsible </w:t>
      </w:r>
      <w:proofErr w:type="spellStart"/>
      <w:r w:rsidRPr="003A6E40">
        <w:rPr>
          <w:u w:val="single"/>
        </w:rPr>
        <w:t>behaviour</w:t>
      </w:r>
      <w:proofErr w:type="spellEnd"/>
      <w:r w:rsidRPr="003A6E40">
        <w:rPr>
          <w:u w:val="single"/>
        </w:rPr>
        <w:t xml:space="preserve"> can mitigate</w:t>
      </w:r>
      <w:r w:rsidRPr="003A6E40">
        <w:rPr>
          <w:sz w:val="16"/>
        </w:rPr>
        <w:t xml:space="preserve"> (</w:t>
      </w:r>
      <w:proofErr w:type="spellStart"/>
      <w:r w:rsidRPr="003A6E40">
        <w:rPr>
          <w:sz w:val="16"/>
        </w:rPr>
        <w:t>Borrie</w:t>
      </w:r>
      <w:proofErr w:type="spellEnd"/>
      <w:r w:rsidRPr="003A6E40">
        <w:rPr>
          <w:sz w:val="16"/>
        </w:rPr>
        <w:t xml:space="preserve"> and </w:t>
      </w:r>
      <w:proofErr w:type="spellStart"/>
      <w:r w:rsidRPr="003A6E40">
        <w:rPr>
          <w:sz w:val="16"/>
        </w:rPr>
        <w:t>Caughley</w:t>
      </w:r>
      <w:proofErr w:type="spellEnd"/>
      <w:r w:rsidRPr="003A6E40">
        <w:rPr>
          <w:sz w:val="16"/>
        </w:rPr>
        <w:t xml:space="preserve"> 2014</w:t>
      </w:r>
      <w:r w:rsidRPr="003A6E40">
        <w:rPr>
          <w:u w:val="single"/>
        </w:rPr>
        <w:t>), given the grave risk of global devastation and the potential for ‘omnicide’</w:t>
      </w:r>
      <w:r w:rsidRPr="003A6E40">
        <w:rPr>
          <w:sz w:val="16"/>
        </w:rPr>
        <w:t xml:space="preserve"> (Craig 2003, xvii) that thermonuclear weapons have introduced to international politics, </w:t>
      </w:r>
      <w:r w:rsidRPr="003A6E40">
        <w:rPr>
          <w:u w:val="single"/>
        </w:rPr>
        <w:t>as well as the history of nuclear near-misses</w:t>
      </w:r>
      <w:r w:rsidRPr="003A6E40">
        <w:rPr>
          <w:sz w:val="16"/>
        </w:rPr>
        <w:t xml:space="preserve"> (Lewis et al. 2014), </w:t>
      </w:r>
      <w:r w:rsidRPr="003A6E40">
        <w:rPr>
          <w:u w:val="single"/>
        </w:rPr>
        <w:t>the danger of accidents and miscalculation, and the underappreciated role of luck in past nuclear crises</w:t>
      </w:r>
      <w:r w:rsidRPr="003A6E40">
        <w:rPr>
          <w:sz w:val="16"/>
        </w:rPr>
        <w:t xml:space="preserve"> (Pelopidas 2017). </w:t>
      </w:r>
      <w:r w:rsidRPr="003A6E40">
        <w:rPr>
          <w:sz w:val="16"/>
        </w:rPr>
        <w:lastRenderedPageBreak/>
        <w:t xml:space="preserve">The catastrophic consequences of any nuclear explosion have been a focus of the HINW. At three international conferences on the ‘Humanitarian Impact of </w:t>
      </w:r>
      <w:proofErr w:type="gramStart"/>
      <w:r w:rsidRPr="003A6E40">
        <w:rPr>
          <w:sz w:val="16"/>
        </w:rPr>
        <w:t>Nuclear Weapons’</w:t>
      </w:r>
      <w:proofErr w:type="gramEnd"/>
      <w:r w:rsidRPr="003A6E40">
        <w:rPr>
          <w:sz w:val="16"/>
        </w:rPr>
        <w:t xml:space="preserve"> in Norway (2013), Mexico (2014) and Austria (2014), civil society and state representatives were presented with expert testimony on the effects of nuclear weapons on health, the environment, food security, migration and the economy. The findings of these conferences, </w:t>
      </w:r>
      <w:proofErr w:type="spellStart"/>
      <w:r w:rsidRPr="003A6E40">
        <w:rPr>
          <w:sz w:val="16"/>
        </w:rPr>
        <w:t>summarised</w:t>
      </w:r>
      <w:proofErr w:type="spellEnd"/>
      <w:r w:rsidRPr="003A6E40">
        <w:rPr>
          <w:sz w:val="16"/>
        </w:rPr>
        <w:t xml:space="preserve"> by Austria, were that </w:t>
      </w:r>
      <w:r w:rsidRPr="003A6E40">
        <w:rPr>
          <w:u w:val="single"/>
        </w:rPr>
        <w:t>the ‘impact of a nuclear weapon detonation, irrespective of the cause, would not be constrained by national borders and could have regional and even global consequences, causing destruction, death and displacement as well as profound and long-term damage to the environment, climate, human health and well-being, socioeconomic development, social order and could even threaten the survival of humankind’</w:t>
      </w:r>
      <w:r w:rsidRPr="003A6E40">
        <w:rPr>
          <w:sz w:val="16"/>
        </w:rPr>
        <w:t xml:space="preserve"> (2014, 1). </w:t>
      </w:r>
      <w:r w:rsidRPr="003A6E40">
        <w:rPr>
          <w:u w:val="single"/>
        </w:rPr>
        <w:t xml:space="preserve">These harms are not confined to the use of a nuclear weapon in conflict, given that </w:t>
      </w:r>
      <w:r w:rsidRPr="003A6E40">
        <w:rPr>
          <w:b/>
          <w:iCs/>
          <w:u w:val="single"/>
        </w:rPr>
        <w:t xml:space="preserve">nuclear testing and the maintenance of nuclear arsenals has caused environmental despoliation and damaging health effects, often with disproportionate effects on indigenous and </w:t>
      </w:r>
      <w:proofErr w:type="spellStart"/>
      <w:r w:rsidRPr="003A6E40">
        <w:rPr>
          <w:b/>
          <w:iCs/>
          <w:u w:val="single"/>
        </w:rPr>
        <w:t>colonised</w:t>
      </w:r>
      <w:proofErr w:type="spellEnd"/>
      <w:r w:rsidRPr="003A6E40">
        <w:rPr>
          <w:b/>
          <w:iCs/>
          <w:u w:val="single"/>
        </w:rPr>
        <w:t xml:space="preserve"> peoples</w:t>
      </w:r>
      <w:r w:rsidRPr="003A6E40">
        <w:rPr>
          <w:sz w:val="16"/>
        </w:rPr>
        <w:t xml:space="preserve"> (Unal et al. 2017; Ruff 2015). While nuclear risk reduction and responsible practices concerning the management and security of fissionable materials can significantly lower the risks posed by nuclear arsenals (see Morgan and Williams 2018), it is also important to </w:t>
      </w:r>
      <w:proofErr w:type="spellStart"/>
      <w:r w:rsidRPr="003A6E40">
        <w:rPr>
          <w:sz w:val="16"/>
        </w:rPr>
        <w:t>recognise</w:t>
      </w:r>
      <w:proofErr w:type="spellEnd"/>
      <w:r w:rsidRPr="003A6E40">
        <w:rPr>
          <w:sz w:val="16"/>
        </w:rPr>
        <w:t xml:space="preserve"> that </w:t>
      </w:r>
      <w:r w:rsidRPr="003A6E40">
        <w:rPr>
          <w:u w:val="single"/>
        </w:rPr>
        <w:t xml:space="preserve">these risks cannot be eliminated by even the most responsible nuclear sovereign. </w:t>
      </w:r>
    </w:p>
    <w:p w14:paraId="5B91AE87" w14:textId="77777777" w:rsidR="003A6E40" w:rsidRPr="003A6E40" w:rsidRDefault="003A6E40" w:rsidP="003A6E40">
      <w:pPr>
        <w:rPr>
          <w:sz w:val="16"/>
          <w:szCs w:val="16"/>
        </w:rPr>
      </w:pPr>
      <w:r w:rsidRPr="003A6E40">
        <w:rPr>
          <w:sz w:val="16"/>
          <w:szCs w:val="16"/>
        </w:rPr>
        <w:t xml:space="preserve">The </w:t>
      </w:r>
      <w:proofErr w:type="spellStart"/>
      <w:r w:rsidRPr="003A6E40">
        <w:rPr>
          <w:sz w:val="16"/>
          <w:szCs w:val="16"/>
        </w:rPr>
        <w:t>Irresponsibilities</w:t>
      </w:r>
      <w:proofErr w:type="spellEnd"/>
      <w:r w:rsidRPr="003A6E40">
        <w:rPr>
          <w:sz w:val="16"/>
          <w:szCs w:val="16"/>
        </w:rPr>
        <w:t xml:space="preserve"> of Nuclear Sovereignty </w:t>
      </w:r>
    </w:p>
    <w:p w14:paraId="7EE16374" w14:textId="77777777" w:rsidR="003A6E40" w:rsidRPr="003A6E40" w:rsidRDefault="003A6E40" w:rsidP="003A6E40">
      <w:pPr>
        <w:rPr>
          <w:sz w:val="16"/>
        </w:rPr>
      </w:pPr>
      <w:r w:rsidRPr="003A6E40">
        <w:rPr>
          <w:sz w:val="16"/>
        </w:rPr>
        <w:t xml:space="preserve">While both scholars and political actors have stressed the need for practices of responsibility in the nuclear domain, in ways which have been subjected to critique, other work poses a more radical challenge to notions of nuclear responsibility, by either implicitly or explicitly suggesting </w:t>
      </w:r>
      <w:r w:rsidRPr="003A6E40">
        <w:rPr>
          <w:b/>
          <w:iCs/>
          <w:u w:val="single"/>
        </w:rPr>
        <w:t xml:space="preserve">that the possession of nuclear weapons entails some inherent </w:t>
      </w:r>
      <w:proofErr w:type="spellStart"/>
      <w:r w:rsidRPr="003A6E40">
        <w:rPr>
          <w:b/>
          <w:iCs/>
          <w:u w:val="single"/>
        </w:rPr>
        <w:t>irresponsibilities</w:t>
      </w:r>
      <w:proofErr w:type="spellEnd"/>
      <w:r w:rsidRPr="003A6E40">
        <w:rPr>
          <w:b/>
          <w:iCs/>
          <w:u w:val="single"/>
        </w:rPr>
        <w:t>, however responsibly they may be managed</w:t>
      </w:r>
      <w:r w:rsidRPr="003A6E40">
        <w:rPr>
          <w:sz w:val="16"/>
        </w:rPr>
        <w:t xml:space="preserve"> in other ways. Whereas it is uncontroversial that the effects of an actual detonation of nuclear weapons would be an act of extreme irresponsibility, given the large-scale violation of the right to life that such an act would entail, and the inability of such weapons to discriminate between combatants and civilians (Thakur 2016, 290), there are arguments suggesting that the mere presence of nuclear weapons in the international system involve some serious irresponsibility. As this section explains, arguments have been made which suggest that </w:t>
      </w:r>
      <w:r w:rsidRPr="003A6E40">
        <w:rPr>
          <w:b/>
          <w:iCs/>
          <w:u w:val="single"/>
        </w:rPr>
        <w:t>states’</w:t>
      </w:r>
      <w:r w:rsidRPr="003A6E40">
        <w:rPr>
          <w:sz w:val="16"/>
        </w:rPr>
        <w:t xml:space="preserve"> bare </w:t>
      </w:r>
      <w:r w:rsidRPr="003A6E40">
        <w:rPr>
          <w:b/>
          <w:iCs/>
          <w:u w:val="single"/>
        </w:rPr>
        <w:t>possession of nuclear weapons for deterrent purposes subvert their liberal-democratic character</w:t>
      </w:r>
      <w:r w:rsidRPr="003A6E40">
        <w:rPr>
          <w:u w:val="single"/>
        </w:rPr>
        <w:t xml:space="preserve">, irresponsibly involve an immoral posture towards other states, </w:t>
      </w:r>
      <w:r w:rsidRPr="003A6E40">
        <w:rPr>
          <w:b/>
          <w:iCs/>
          <w:u w:val="single"/>
        </w:rPr>
        <w:t>and curtail the freedom of the world’s population even if they are never in fact used</w:t>
      </w:r>
      <w:r w:rsidRPr="003A6E40">
        <w:rPr>
          <w:sz w:val="16"/>
        </w:rPr>
        <w:t xml:space="preserve">. Each line of thought will be outlined in turn. </w:t>
      </w:r>
    </w:p>
    <w:p w14:paraId="27B1675B" w14:textId="77777777" w:rsidR="003A6E40" w:rsidRPr="003A6E40" w:rsidRDefault="003A6E40" w:rsidP="003A6E40">
      <w:pPr>
        <w:rPr>
          <w:sz w:val="16"/>
          <w:szCs w:val="16"/>
        </w:rPr>
      </w:pPr>
      <w:r w:rsidRPr="003A6E40">
        <w:rPr>
          <w:sz w:val="16"/>
          <w:szCs w:val="16"/>
        </w:rPr>
        <w:t xml:space="preserve">Undermining liberal democracy </w:t>
      </w:r>
    </w:p>
    <w:p w14:paraId="5BD6DE9B" w14:textId="77777777" w:rsidR="003A6E40" w:rsidRPr="003A6E40" w:rsidRDefault="003A6E40" w:rsidP="003A6E40">
      <w:pPr>
        <w:rPr>
          <w:sz w:val="16"/>
        </w:rPr>
      </w:pPr>
      <w:r w:rsidRPr="003A6E40">
        <w:rPr>
          <w:sz w:val="16"/>
        </w:rPr>
        <w:t xml:space="preserve">One argument which suggests an inherent irresponsibility in nuclear deterrence is that </w:t>
      </w:r>
      <w:r w:rsidRPr="003A6E40">
        <w:rPr>
          <w:u w:val="single"/>
        </w:rPr>
        <w:t>practices of nuclear deterrence are incompatible with liberal-democratic governance and weaken states’ ability to secure freedom for their citizens</w:t>
      </w:r>
      <w:r w:rsidRPr="003A6E40">
        <w:rPr>
          <w:sz w:val="16"/>
        </w:rPr>
        <w:t xml:space="preserve">. Daniel Deudney, for instance, has suggested that ‘nuclear weapons generate a profound legitimacy deficit’ for states in general, but particularly for </w:t>
      </w:r>
      <w:proofErr w:type="gramStart"/>
      <w:r w:rsidRPr="003A6E40">
        <w:rPr>
          <w:sz w:val="16"/>
        </w:rPr>
        <w:t>particular liberal</w:t>
      </w:r>
      <w:proofErr w:type="gramEnd"/>
      <w:r w:rsidRPr="003A6E40">
        <w:rPr>
          <w:sz w:val="16"/>
        </w:rPr>
        <w:t xml:space="preserve"> states (</w:t>
      </w:r>
      <w:proofErr w:type="spellStart"/>
      <w:r w:rsidRPr="003A6E40">
        <w:rPr>
          <w:sz w:val="16"/>
        </w:rPr>
        <w:t>Deudney</w:t>
      </w:r>
      <w:proofErr w:type="spellEnd"/>
      <w:r w:rsidRPr="003A6E40">
        <w:rPr>
          <w:sz w:val="16"/>
        </w:rPr>
        <w:t xml:space="preserve"> 1995, 91-92; 102, emphasis in original). </w:t>
      </w:r>
      <w:proofErr w:type="spellStart"/>
      <w:r w:rsidRPr="003A6E40">
        <w:rPr>
          <w:sz w:val="16"/>
        </w:rPr>
        <w:t>Deudney</w:t>
      </w:r>
      <w:proofErr w:type="spellEnd"/>
      <w:r w:rsidRPr="003A6E40">
        <w:rPr>
          <w:sz w:val="16"/>
        </w:rPr>
        <w:t xml:space="preserve"> suggests that, if state legitimacy depends on its ability to offer security to its citizens, then this is ‘fundamentally challenged’ by the presence of nuclear weapons in the international system. </w:t>
      </w:r>
      <w:r w:rsidRPr="003A6E40">
        <w:rPr>
          <w:u w:val="single"/>
        </w:rPr>
        <w:t>If physical security</w:t>
      </w:r>
      <w:r w:rsidRPr="003A6E40">
        <w:rPr>
          <w:sz w:val="16"/>
        </w:rPr>
        <w:t xml:space="preserve"> (as a lack of physical interference) </w:t>
      </w:r>
      <w:r w:rsidRPr="003A6E40">
        <w:rPr>
          <w:u w:val="single"/>
        </w:rPr>
        <w:t xml:space="preserve">is understood as a precondition for individual freedom, then the advent of the nuclear age has stripped states of the capacity to secure their citizens’ freedom. This then </w:t>
      </w:r>
      <w:proofErr w:type="gramStart"/>
      <w:r w:rsidRPr="003A6E40">
        <w:rPr>
          <w:u w:val="single"/>
        </w:rPr>
        <w:t>has an effect on</w:t>
      </w:r>
      <w:proofErr w:type="gramEnd"/>
      <w:r w:rsidRPr="003A6E40">
        <w:rPr>
          <w:u w:val="single"/>
        </w:rPr>
        <w:t xml:space="preserve"> the legitimacy of state institutions that the state manages through ‘</w:t>
      </w:r>
      <w:r w:rsidRPr="003A6E40">
        <w:rPr>
          <w:b/>
          <w:iCs/>
          <w:u w:val="single"/>
        </w:rPr>
        <w:t>nuclear reclusion’</w:t>
      </w:r>
      <w:r w:rsidRPr="003A6E40">
        <w:rPr>
          <w:sz w:val="16"/>
        </w:rPr>
        <w:t xml:space="preserve"> (1995, 102) (i.e. practices </w:t>
      </w:r>
      <w:r w:rsidRPr="003A6E40">
        <w:rPr>
          <w:u w:val="single"/>
        </w:rPr>
        <w:t>obscuring the implications of nuclear weapons from society by keeping them from public view</w:t>
      </w:r>
      <w:r w:rsidRPr="003A6E40">
        <w:rPr>
          <w:sz w:val="16"/>
        </w:rPr>
        <w:t xml:space="preserve">) 5 </w:t>
      </w:r>
      <w:r w:rsidRPr="003A6E40">
        <w:rPr>
          <w:b/>
          <w:iCs/>
          <w:u w:val="single"/>
        </w:rPr>
        <w:t>and ‘declaratory anti-nuclearism’</w:t>
      </w:r>
      <w:r w:rsidRPr="003A6E40">
        <w:rPr>
          <w:u w:val="single"/>
        </w:rPr>
        <w:t>, which consists of publicly espousing anti-nuclear and disarmament rhetoric</w:t>
      </w:r>
      <w:r w:rsidRPr="003A6E40">
        <w:rPr>
          <w:sz w:val="16"/>
        </w:rPr>
        <w:t xml:space="preserve">. </w:t>
      </w:r>
    </w:p>
    <w:p w14:paraId="5D26C443" w14:textId="77777777" w:rsidR="003A6E40" w:rsidRPr="003A6E40" w:rsidRDefault="003A6E40" w:rsidP="003A6E40">
      <w:pPr>
        <w:rPr>
          <w:sz w:val="16"/>
          <w:szCs w:val="16"/>
        </w:rPr>
      </w:pPr>
      <w:r w:rsidRPr="003A6E40">
        <w:rPr>
          <w:sz w:val="16"/>
          <w:szCs w:val="16"/>
        </w:rPr>
        <w:t xml:space="preserve">In addition to undermining the legitimacy of the state, nuclear weapons can also be said to undermine democratic </w:t>
      </w:r>
      <w:proofErr w:type="gramStart"/>
      <w:r w:rsidRPr="003A6E40">
        <w:rPr>
          <w:sz w:val="16"/>
          <w:szCs w:val="16"/>
        </w:rPr>
        <w:t>governance in particular</w:t>
      </w:r>
      <w:proofErr w:type="gramEnd"/>
      <w:r w:rsidRPr="003A6E40">
        <w:rPr>
          <w:sz w:val="16"/>
          <w:szCs w:val="16"/>
        </w:rPr>
        <w:t xml:space="preserve">. While certain liberal authors such as Rawls (1999, 9) have claimed that nuclear weapons can be compatible with the norms of liberal democracy, Henry Shue (2004, 140) has argued that there is a deep tension between the commitment to the individual human being as ‘the unit of ultimate value’ and the possession of nuclear weapons. Others, such as </w:t>
      </w:r>
      <w:proofErr w:type="spellStart"/>
      <w:r w:rsidRPr="003A6E40">
        <w:rPr>
          <w:sz w:val="16"/>
          <w:szCs w:val="16"/>
        </w:rPr>
        <w:t>Deudney</w:t>
      </w:r>
      <w:proofErr w:type="spellEnd"/>
      <w:r w:rsidRPr="003A6E40">
        <w:rPr>
          <w:sz w:val="16"/>
          <w:szCs w:val="16"/>
        </w:rPr>
        <w:t xml:space="preserve">, claim that they are ‘inherently despotic’ for three reasons: ‘the speed of nuclear use decisions, the concentration of the nuclear use decision into the hands of one individual, and the lack of accountability stemming from the inability of affected groups to have their interests represented at the moment of nuclear use’ (2007, 255; see also Taylor 2007, 671-672). </w:t>
      </w:r>
    </w:p>
    <w:p w14:paraId="33442405" w14:textId="77777777" w:rsidR="003A6E40" w:rsidRPr="003A6E40" w:rsidRDefault="003A6E40" w:rsidP="003A6E40">
      <w:pPr>
        <w:rPr>
          <w:sz w:val="16"/>
          <w:szCs w:val="16"/>
        </w:rPr>
      </w:pPr>
      <w:r w:rsidRPr="003A6E40">
        <w:rPr>
          <w:sz w:val="16"/>
          <w:szCs w:val="16"/>
        </w:rPr>
        <w:t xml:space="preserve">Relatedly, Elaine Scarry claims that nuclear weapons are irreconcilable not just with democracy but also with a wider and older idea of public consent. Populations cannot be consulted on the choice to use nuclear weapons and this lack of consent, combined with the pain it inflicts, associates nuclear conflict more with a ‘mode of torture’ (1985, 151) than a mode of war. She therefore claims that consent in nuclear war is ‘a structural impossibility’ (1985, 152), and in later work points to a situation of ‘thermonuclear monarchy’ (Scarry 2014). Overall, then, to the </w:t>
      </w:r>
      <w:r w:rsidRPr="003A6E40">
        <w:rPr>
          <w:sz w:val="16"/>
          <w:szCs w:val="16"/>
        </w:rPr>
        <w:lastRenderedPageBreak/>
        <w:t xml:space="preserve">extent that states have a responsibility to maintain or create liberal-democratic institutions which respect their citizens’ freedom, the operation of nuclear deterrents can be said to undermine this goal. </w:t>
      </w:r>
    </w:p>
    <w:p w14:paraId="582699F3" w14:textId="77777777" w:rsidR="003A6E40" w:rsidRPr="003A6E40" w:rsidRDefault="003A6E40" w:rsidP="003A6E40">
      <w:pPr>
        <w:rPr>
          <w:sz w:val="16"/>
          <w:szCs w:val="16"/>
        </w:rPr>
      </w:pPr>
      <w:r w:rsidRPr="003A6E40">
        <w:rPr>
          <w:sz w:val="16"/>
          <w:szCs w:val="16"/>
        </w:rPr>
        <w:t xml:space="preserve">Hostage-holding and immoral threats </w:t>
      </w:r>
    </w:p>
    <w:p w14:paraId="5BECD9B7" w14:textId="77777777" w:rsidR="003A6E40" w:rsidRPr="003A6E40" w:rsidRDefault="003A6E40" w:rsidP="003A6E40">
      <w:pPr>
        <w:rPr>
          <w:sz w:val="16"/>
        </w:rPr>
      </w:pPr>
      <w:r w:rsidRPr="003A6E40">
        <w:rPr>
          <w:sz w:val="16"/>
        </w:rPr>
        <w:t xml:space="preserve">An earlier wave of philosophical work in nuclear ethics during the 1980s identified and debated ways in which </w:t>
      </w:r>
      <w:r w:rsidRPr="003A6E40">
        <w:rPr>
          <w:u w:val="single"/>
        </w:rPr>
        <w:t>practices of nuclear deterrence</w:t>
      </w:r>
      <w:r w:rsidRPr="003A6E40">
        <w:rPr>
          <w:sz w:val="16"/>
        </w:rPr>
        <w:t xml:space="preserve"> may </w:t>
      </w:r>
      <w:r w:rsidRPr="003A6E40">
        <w:rPr>
          <w:u w:val="single"/>
        </w:rPr>
        <w:t>involve irresponsibly making immoral threats</w:t>
      </w:r>
      <w:r w:rsidRPr="003A6E40">
        <w:rPr>
          <w:sz w:val="16"/>
        </w:rPr>
        <w:t xml:space="preserve">.6 As Thomas Doyle (2010, 290) has </w:t>
      </w:r>
      <w:proofErr w:type="spellStart"/>
      <w:r w:rsidRPr="003A6E40">
        <w:rPr>
          <w:sz w:val="16"/>
        </w:rPr>
        <w:t>summarised</w:t>
      </w:r>
      <w:proofErr w:type="spellEnd"/>
      <w:r w:rsidRPr="003A6E40">
        <w:rPr>
          <w:sz w:val="16"/>
        </w:rPr>
        <w:t>, when using nuclear deterrence ‘</w:t>
      </w:r>
      <w:r w:rsidRPr="003A6E40">
        <w:rPr>
          <w:b/>
          <w:iCs/>
          <w:u w:val="single"/>
        </w:rPr>
        <w:t>officials must regard targeted peoples as mere pawns in the strategic chess game</w:t>
      </w:r>
      <w:r w:rsidRPr="003A6E40">
        <w:rPr>
          <w:u w:val="single"/>
        </w:rPr>
        <w:t xml:space="preserve"> and hostages to state security policy rather than individuals with human rights and dignity’</w:t>
      </w:r>
      <w:r w:rsidRPr="003A6E40">
        <w:rPr>
          <w:sz w:val="16"/>
        </w:rPr>
        <w:t xml:space="preserve">. In this vein, Paul Ramsey famously likened nuclear deterrence to a policy of strapping babies to the bumpers of cars </w:t>
      </w:r>
      <w:proofErr w:type="gramStart"/>
      <w:r w:rsidRPr="003A6E40">
        <w:rPr>
          <w:sz w:val="16"/>
        </w:rPr>
        <w:t>in order to</w:t>
      </w:r>
      <w:proofErr w:type="gramEnd"/>
      <w:r w:rsidRPr="003A6E40">
        <w:rPr>
          <w:sz w:val="16"/>
        </w:rPr>
        <w:t xml:space="preserve"> reduce traffic accidents, while others have debated the moral significance of the fact that nuclear deterrence requires states to form an intention to act wrongfully (see e.g. Kavka 1978). More specifically, Steven Lee has argued that </w:t>
      </w:r>
      <w:r w:rsidRPr="003A6E40">
        <w:rPr>
          <w:u w:val="single"/>
        </w:rPr>
        <w:t>nuclear deterrence involves a form of unjustified hostage-holding.</w:t>
      </w:r>
      <w:r w:rsidRPr="003A6E40">
        <w:rPr>
          <w:sz w:val="16"/>
        </w:rPr>
        <w:t xml:space="preserve"> For Lee (1985, 553), if hostages are understood as ‘persons threatened with harm without their consent in order to control the </w:t>
      </w:r>
      <w:proofErr w:type="spellStart"/>
      <w:r w:rsidRPr="003A6E40">
        <w:rPr>
          <w:sz w:val="16"/>
        </w:rPr>
        <w:t>behaviour</w:t>
      </w:r>
      <w:proofErr w:type="spellEnd"/>
      <w:r w:rsidRPr="003A6E40">
        <w:rPr>
          <w:sz w:val="16"/>
        </w:rPr>
        <w:t xml:space="preserve"> of some other person or group’ and the act of holding hostages is wrong given their innocence and the risk of harm imposed on them without their consent, then nuclear deterrence involves this form of hostage-holding, </w:t>
      </w:r>
      <w:r w:rsidRPr="003A6E40">
        <w:rPr>
          <w:u w:val="single"/>
        </w:rPr>
        <w:t xml:space="preserve">for such deterrence wrongfully aims to control the </w:t>
      </w:r>
      <w:proofErr w:type="spellStart"/>
      <w:r w:rsidRPr="003A6E40">
        <w:rPr>
          <w:u w:val="single"/>
        </w:rPr>
        <w:t>behaviour</w:t>
      </w:r>
      <w:proofErr w:type="spellEnd"/>
      <w:r w:rsidRPr="003A6E40">
        <w:rPr>
          <w:u w:val="single"/>
        </w:rPr>
        <w:t xml:space="preserve"> of another state’s leaders by threatening the wider population</w:t>
      </w:r>
      <w:r w:rsidRPr="003A6E40">
        <w:rPr>
          <w:sz w:val="16"/>
        </w:rPr>
        <w:t xml:space="preserve">. Insofar as states bear a responsibility not to form immoral intentions and to engage in immoral </w:t>
      </w:r>
      <w:proofErr w:type="spellStart"/>
      <w:r w:rsidRPr="003A6E40">
        <w:rPr>
          <w:sz w:val="16"/>
        </w:rPr>
        <w:t>behaviour</w:t>
      </w:r>
      <w:proofErr w:type="spellEnd"/>
      <w:r w:rsidRPr="003A6E40">
        <w:rPr>
          <w:sz w:val="16"/>
        </w:rPr>
        <w:t xml:space="preserve">, this line of thought runs, they have a responsibility to avoid engaging in practices of nuclear deterrence. </w:t>
      </w:r>
    </w:p>
    <w:p w14:paraId="2869248A" w14:textId="77777777" w:rsidR="003A6E40" w:rsidRPr="003A6E40" w:rsidRDefault="003A6E40" w:rsidP="003A6E40">
      <w:pPr>
        <w:rPr>
          <w:sz w:val="16"/>
          <w:szCs w:val="16"/>
        </w:rPr>
      </w:pPr>
      <w:r w:rsidRPr="003A6E40">
        <w:rPr>
          <w:sz w:val="16"/>
          <w:szCs w:val="16"/>
        </w:rPr>
        <w:t xml:space="preserve">Subjection to arbitrary power </w:t>
      </w:r>
    </w:p>
    <w:p w14:paraId="64AB7A8D" w14:textId="77777777" w:rsidR="003A6E40" w:rsidRPr="003A6E40" w:rsidRDefault="003A6E40" w:rsidP="003A6E40">
      <w:pPr>
        <w:rPr>
          <w:sz w:val="16"/>
        </w:rPr>
      </w:pPr>
      <w:r w:rsidRPr="003A6E40">
        <w:rPr>
          <w:sz w:val="16"/>
        </w:rPr>
        <w:t xml:space="preserve">Arguments against nuclear deterrence involving analogies with hostages and babies on car bumpers can be questioned because, unlike in the case of babies strapped to the front of cars, those ‘held hostage’ by nuclear weapons do not seem to have their liberty directly curtailed, at least not as commonly understood (see Lee 1985, 554), but are instead able to continue to lead their personal lives even under the shadow of this deterrence. However, one emerging line of argument draws on republican political theory developed by theorists such as Philip Pettit (1997) to suggest that </w:t>
      </w:r>
      <w:r w:rsidRPr="003A6E40">
        <w:rPr>
          <w:u w:val="single"/>
        </w:rPr>
        <w:t>there is a meaningful sense in which the liberty of the world’s population is constrained by practices of nuclear deterrence, even in the absence of any physical interference</w:t>
      </w:r>
      <w:r w:rsidRPr="003A6E40">
        <w:rPr>
          <w:sz w:val="16"/>
        </w:rPr>
        <w:t xml:space="preserve"> akin to that suffered by the babies on the bumpers (Considine and Souter 2018). While some aspects of nuclear weapons can be seen as interfering in the lives and interests of some of the world’s population – </w:t>
      </w:r>
      <w:r w:rsidRPr="003A6E40">
        <w:rPr>
          <w:u w:val="single"/>
        </w:rPr>
        <w:t xml:space="preserve">such as those communities harmed by the environmental effects of nuclear weapons </w:t>
      </w:r>
      <w:proofErr w:type="spellStart"/>
      <w:r w:rsidRPr="003A6E40">
        <w:rPr>
          <w:u w:val="single"/>
        </w:rPr>
        <w:t>programmes</w:t>
      </w:r>
      <w:proofErr w:type="spellEnd"/>
      <w:r w:rsidRPr="003A6E40">
        <w:rPr>
          <w:sz w:val="16"/>
        </w:rPr>
        <w:t xml:space="preserve"> – there is also a case to be made that nuclear weapons irresponsibly violate the freedom of the world’s population, whether or not they and their interests are tangibly affected by nuclear weapons, or those weapons cause them any felt harm. </w:t>
      </w:r>
    </w:p>
    <w:p w14:paraId="21896ACF" w14:textId="77777777" w:rsidR="003A6E40" w:rsidRPr="003A6E40" w:rsidRDefault="003A6E40" w:rsidP="003A6E40">
      <w:pPr>
        <w:rPr>
          <w:sz w:val="16"/>
        </w:rPr>
      </w:pPr>
      <w:r w:rsidRPr="003A6E40">
        <w:rPr>
          <w:sz w:val="16"/>
        </w:rPr>
        <w:t xml:space="preserve">Briefly, republican political theory aims to offer a conception of freedom that is distinct from a liberal conception. Whereas liberals often conceive of freedom in terms of non-interference, republicans instead view it in terms of freedom from domination, which is defined as subjection to the arbitrary will of others. A frequent example used to explain the difference between the liberal and republican conceptions is the situation of a slave whose master refrains from interference in the slave’s life (Lovett 2018). On the liberal conception of freedom, the slave does not seem to be unfree, </w:t>
      </w:r>
      <w:proofErr w:type="gramStart"/>
      <w:r w:rsidRPr="003A6E40">
        <w:rPr>
          <w:sz w:val="16"/>
        </w:rPr>
        <w:t>as long as</w:t>
      </w:r>
      <w:proofErr w:type="gramEnd"/>
      <w:r w:rsidRPr="003A6E40">
        <w:rPr>
          <w:sz w:val="16"/>
        </w:rPr>
        <w:t xml:space="preserve"> no interference takes place. But on the republican conception of freedom, even in the absence of any interference by the slave-owner, the slave is still fundamentally unfree by virtue of being subjected to his arbitrary will; she is dominated even if she is not interfered with. A republican-inspired critique of nuclear deterrence applies this idea to nuclear weapons. Nuclear weapons may not interfere in the lives of many of the world’s population at all and, as such, cannot be considered to violate freedom understood in liberal terms unless the weapons are used or their maintenance causes harm to certain individuals, for instance, through environmental despoliation. In contrast, a case can be made that </w:t>
      </w:r>
      <w:r w:rsidRPr="003A6E40">
        <w:rPr>
          <w:b/>
          <w:iCs/>
          <w:u w:val="single"/>
        </w:rPr>
        <w:t>the very existence of nuclear weapons means that the world’s population remains dominated</w:t>
      </w:r>
      <w:r w:rsidRPr="003A6E40">
        <w:rPr>
          <w:u w:val="single"/>
        </w:rPr>
        <w:t xml:space="preserve"> </w:t>
      </w:r>
      <w:r w:rsidRPr="003A6E40">
        <w:rPr>
          <w:sz w:val="16"/>
        </w:rPr>
        <w:t xml:space="preserve">– that is, </w:t>
      </w:r>
      <w:r w:rsidRPr="003A6E40">
        <w:rPr>
          <w:u w:val="single"/>
        </w:rPr>
        <w:t>subjected to the arbitrary will of others – on an indefinite basis</w:t>
      </w:r>
      <w:r w:rsidRPr="003A6E40">
        <w:rPr>
          <w:sz w:val="16"/>
        </w:rPr>
        <w:t xml:space="preserve">. As critics such as </w:t>
      </w:r>
      <w:proofErr w:type="spellStart"/>
      <w:r w:rsidRPr="003A6E40">
        <w:rPr>
          <w:sz w:val="16"/>
        </w:rPr>
        <w:t>Deudney</w:t>
      </w:r>
      <w:proofErr w:type="spellEnd"/>
      <w:r w:rsidRPr="003A6E40">
        <w:rPr>
          <w:sz w:val="16"/>
        </w:rPr>
        <w:t xml:space="preserve"> point out</w:t>
      </w:r>
      <w:r w:rsidRPr="003A6E40">
        <w:rPr>
          <w:u w:val="single"/>
        </w:rPr>
        <w:t>, decision-making power over nuclear arsenals is concentrated in state executives with little or no democratic oversight, allowing for potentially arbitrary and democratically unconstrained nuclear policy</w:t>
      </w:r>
      <w:r w:rsidRPr="003A6E40">
        <w:rPr>
          <w:sz w:val="16"/>
        </w:rPr>
        <w:t xml:space="preserve">. Much like the slave in the example in at least one respect, for as long as nuclear weapons are not used, the world’s population do not suffer interference, but are still </w:t>
      </w:r>
      <w:proofErr w:type="gramStart"/>
      <w:r w:rsidRPr="003A6E40">
        <w:rPr>
          <w:sz w:val="16"/>
        </w:rPr>
        <w:t>dominated</w:t>
      </w:r>
      <w:proofErr w:type="gramEnd"/>
      <w:r w:rsidRPr="003A6E40">
        <w:rPr>
          <w:sz w:val="16"/>
        </w:rPr>
        <w:t xml:space="preserve"> nevertheless. For republican theorists at least, and anyone convinced by the republican conception of freedom, this kind of domination constitutes an irresponsible action. </w:t>
      </w:r>
    </w:p>
    <w:p w14:paraId="2FD35D25" w14:textId="77777777" w:rsidR="003A6E40" w:rsidRPr="003A6E40" w:rsidRDefault="003A6E40" w:rsidP="003A6E40">
      <w:pPr>
        <w:rPr>
          <w:sz w:val="16"/>
          <w:szCs w:val="16"/>
        </w:rPr>
      </w:pPr>
      <w:r w:rsidRPr="003A6E40">
        <w:rPr>
          <w:sz w:val="16"/>
          <w:szCs w:val="16"/>
        </w:rPr>
        <w:t xml:space="preserve">Conflicting nuclear responsibilities </w:t>
      </w:r>
    </w:p>
    <w:p w14:paraId="5AA91507" w14:textId="77777777" w:rsidR="003A6E40" w:rsidRPr="003A6E40" w:rsidRDefault="003A6E40" w:rsidP="003A6E40">
      <w:pPr>
        <w:rPr>
          <w:sz w:val="16"/>
          <w:szCs w:val="16"/>
        </w:rPr>
      </w:pPr>
      <w:r w:rsidRPr="003A6E40">
        <w:rPr>
          <w:sz w:val="16"/>
          <w:szCs w:val="16"/>
        </w:rPr>
        <w:t xml:space="preserve">If some or </w:t>
      </w:r>
      <w:proofErr w:type="gramStart"/>
      <w:r w:rsidRPr="003A6E40">
        <w:rPr>
          <w:sz w:val="16"/>
          <w:szCs w:val="16"/>
        </w:rPr>
        <w:t>all of</w:t>
      </w:r>
      <w:proofErr w:type="gramEnd"/>
      <w:r w:rsidRPr="003A6E40">
        <w:rPr>
          <w:sz w:val="16"/>
          <w:szCs w:val="16"/>
        </w:rPr>
        <w:t xml:space="preserve"> the above arguments are accepted, it may nevertheless be thought that, while nuclear deterrence involves some forms of inherent irresponsibility, there are some opposing responsibilities held by states which may lead them to maintain their nuclear arsenals, namely the responsibility to secure their population against external attack. For instance, Rawls (1999, 9) has, in passing, claimed that ‘so long as there are outlaw states…some nuclear weapons need to be retained to keep those states at bay and to make sure they do not obtain and use </w:t>
      </w:r>
      <w:r w:rsidRPr="003A6E40">
        <w:rPr>
          <w:sz w:val="16"/>
          <w:szCs w:val="16"/>
        </w:rPr>
        <w:lastRenderedPageBreak/>
        <w:t xml:space="preserve">those weapons against liberal or decent </w:t>
      </w:r>
      <w:proofErr w:type="gramStart"/>
      <w:r w:rsidRPr="003A6E40">
        <w:rPr>
          <w:sz w:val="16"/>
          <w:szCs w:val="16"/>
        </w:rPr>
        <w:t>peoples’</w:t>
      </w:r>
      <w:proofErr w:type="gramEnd"/>
      <w:r w:rsidRPr="003A6E40">
        <w:rPr>
          <w:sz w:val="16"/>
          <w:szCs w:val="16"/>
        </w:rPr>
        <w:t xml:space="preserve">. For those willing to accept that the state has a responsibility to secure itself through nuclear deterrence, a situation of conflicting responsibilities and moral dilemmas may seem to follow. </w:t>
      </w:r>
      <w:proofErr w:type="gramStart"/>
      <w:r w:rsidRPr="003A6E40">
        <w:rPr>
          <w:sz w:val="16"/>
          <w:szCs w:val="16"/>
        </w:rPr>
        <w:t>In particular, Thomas Doyle</w:t>
      </w:r>
      <w:proofErr w:type="gramEnd"/>
      <w:r w:rsidRPr="003A6E40">
        <w:rPr>
          <w:sz w:val="16"/>
          <w:szCs w:val="16"/>
        </w:rPr>
        <w:t xml:space="preserve"> (2013) has elaborated on </w:t>
      </w:r>
      <w:proofErr w:type="gramStart"/>
      <w:r w:rsidRPr="003A6E40">
        <w:rPr>
          <w:sz w:val="16"/>
          <w:szCs w:val="16"/>
        </w:rPr>
        <w:t>particular dilemmas</w:t>
      </w:r>
      <w:proofErr w:type="gramEnd"/>
      <w:r w:rsidRPr="003A6E40">
        <w:rPr>
          <w:sz w:val="16"/>
          <w:szCs w:val="16"/>
        </w:rPr>
        <w:t xml:space="preserve"> that nuclear deterrence can be said to engender. For example, returning to the arguments put forward by </w:t>
      </w:r>
      <w:proofErr w:type="spellStart"/>
      <w:r w:rsidRPr="003A6E40">
        <w:rPr>
          <w:sz w:val="16"/>
          <w:szCs w:val="16"/>
        </w:rPr>
        <w:t>Deudney</w:t>
      </w:r>
      <w:proofErr w:type="spellEnd"/>
      <w:r w:rsidRPr="003A6E40">
        <w:rPr>
          <w:sz w:val="16"/>
          <w:szCs w:val="16"/>
        </w:rPr>
        <w:t xml:space="preserve"> and Scarry concerning the subversive effect of nuclear deterrence on the liberal-democratic character of the state, and the ability of the state to secure its population’s freedom on which its legitimacy depends, Doyle (2013, 160) observes a dilemma, insofar as </w:t>
      </w:r>
    </w:p>
    <w:p w14:paraId="23989D6A" w14:textId="77777777" w:rsidR="003A6E40" w:rsidRPr="003A6E40" w:rsidRDefault="003A6E40" w:rsidP="003A6E40">
      <w:pPr>
        <w:ind w:left="720"/>
        <w:rPr>
          <w:sz w:val="16"/>
        </w:rPr>
      </w:pPr>
      <w:r w:rsidRPr="003A6E40">
        <w:rPr>
          <w:u w:val="single"/>
        </w:rPr>
        <w:t>the requirement to secure liberal democracy from external nuclear threats obliges two incompatible courses of action. One is to deter nuclear aggression effectively via nuclear deterrence</w:t>
      </w:r>
      <w:r w:rsidRPr="003A6E40">
        <w:rPr>
          <w:sz w:val="16"/>
        </w:rPr>
        <w:t xml:space="preserve"> and the despotism with which it comes. </w:t>
      </w:r>
      <w:r w:rsidRPr="003A6E40">
        <w:rPr>
          <w:u w:val="single"/>
        </w:rPr>
        <w:t>The other is to preserve liberal constitutionalism from the threat of outlaw states.</w:t>
      </w:r>
      <w:r w:rsidRPr="003A6E40">
        <w:rPr>
          <w:sz w:val="16"/>
        </w:rPr>
        <w:t xml:space="preserve"> </w:t>
      </w:r>
    </w:p>
    <w:p w14:paraId="30DBA641" w14:textId="77777777" w:rsidR="003A6E40" w:rsidRPr="003A6E40" w:rsidRDefault="003A6E40" w:rsidP="003A6E40">
      <w:pPr>
        <w:rPr>
          <w:sz w:val="16"/>
        </w:rPr>
      </w:pPr>
      <w:r w:rsidRPr="003A6E40">
        <w:rPr>
          <w:sz w:val="16"/>
        </w:rPr>
        <w:t>In other words, for Doyle (2013, 160), ‘</w:t>
      </w:r>
      <w:r w:rsidRPr="003A6E40">
        <w:rPr>
          <w:b/>
          <w:iCs/>
          <w:u w:val="single"/>
        </w:rPr>
        <w:t>the rule of securing constitutional democracy requires the subversion of the very devices that comprise it’</w:t>
      </w:r>
      <w:r w:rsidRPr="003A6E40">
        <w:rPr>
          <w:sz w:val="16"/>
        </w:rPr>
        <w:t xml:space="preserve">. More generally, Doyle (2015, 20) points to a moral tension involving nuclear weapons, whereby ‘cosmopolitan or universal moral principle obliges states to always choose nuclear avoidance while the “morality of states” or the morality of nationalism can oblige states to do whatever is necessary to realize national security or grandeur’. While the existence of these conflicts of responsibility depends on the belief that nuclear weapons are genuinely necessary to ensure the security of states’ citizens, and that states have a responsibility to pursue national ‘grandeur’, such work highlights the ways in which </w:t>
      </w:r>
      <w:r w:rsidRPr="003A6E40">
        <w:rPr>
          <w:u w:val="single"/>
        </w:rPr>
        <w:t>notions of nuclear responsibility fit within larger understandings of international responsibility</w:t>
      </w:r>
      <w:r w:rsidRPr="003A6E40">
        <w:rPr>
          <w:sz w:val="16"/>
        </w:rPr>
        <w:t xml:space="preserve">, potentially creating conflicts and dilemmas with them. </w:t>
      </w:r>
    </w:p>
    <w:p w14:paraId="7585CEAC" w14:textId="77777777" w:rsidR="003A6E40" w:rsidRPr="003A6E40" w:rsidRDefault="003A6E40" w:rsidP="003A6E40">
      <w:pPr>
        <w:rPr>
          <w:sz w:val="16"/>
          <w:szCs w:val="16"/>
        </w:rPr>
      </w:pPr>
      <w:r w:rsidRPr="003A6E40">
        <w:rPr>
          <w:sz w:val="16"/>
          <w:szCs w:val="16"/>
        </w:rPr>
        <w:t xml:space="preserve">Conclusion </w:t>
      </w:r>
    </w:p>
    <w:p w14:paraId="032D0765" w14:textId="09E7D7A8" w:rsidR="003A6E40" w:rsidRDefault="003A6E40" w:rsidP="00DF79CA">
      <w:pPr>
        <w:rPr>
          <w:sz w:val="16"/>
        </w:rPr>
      </w:pPr>
      <w:r w:rsidRPr="003A6E40">
        <w:rPr>
          <w:sz w:val="16"/>
        </w:rPr>
        <w:t xml:space="preserve">In this chapter, we have outlined some of the contemporary discourse surrounding nuclear responsibility, in political rhetoric, international law and academic debate, and have introduced some critiques of this discourse. Overall, nuclear weapons might be seen as posing a deep challenge to conventional understandings of responsibility in world politics, given the unprecedented threat they pose to both state and human security. Given this threat, we might also question whether </w:t>
      </w:r>
      <w:r w:rsidRPr="003A6E40">
        <w:rPr>
          <w:u w:val="single"/>
        </w:rPr>
        <w:t>the term ‘</w:t>
      </w:r>
      <w:r w:rsidRPr="003A6E40">
        <w:rPr>
          <w:b/>
          <w:iCs/>
          <w:u w:val="single"/>
        </w:rPr>
        <w:t>nuclear responsibility’ should ultimately be seen as oxymoronic</w:t>
      </w:r>
      <w:r w:rsidRPr="003A6E40">
        <w:rPr>
          <w:u w:val="single"/>
        </w:rPr>
        <w:t>,</w:t>
      </w:r>
      <w:r w:rsidRPr="003A6E40">
        <w:rPr>
          <w:sz w:val="16"/>
        </w:rPr>
        <w:t xml:space="preserve"> for some of the reasons outlined in the last section of this chapter. This survey of notions and practices of nuclear responsibility raises questions pertinent to our understanding of responsibility in international politics more broadly: </w:t>
      </w:r>
      <w:r w:rsidRPr="003A6E40">
        <w:rPr>
          <w:u w:val="single"/>
        </w:rPr>
        <w:t>can</w:t>
      </w:r>
      <w:r w:rsidRPr="003A6E40">
        <w:rPr>
          <w:sz w:val="16"/>
        </w:rPr>
        <w:t xml:space="preserve"> notions of </w:t>
      </w:r>
      <w:r w:rsidRPr="003A6E40">
        <w:rPr>
          <w:u w:val="single"/>
        </w:rPr>
        <w:t>responsibility regulate state power in a domain where there is a lack of direct enforcement of international norms?</w:t>
      </w:r>
      <w:r w:rsidRPr="003A6E40">
        <w:rPr>
          <w:sz w:val="16"/>
        </w:rPr>
        <w:t xml:space="preserve"> Given the consequences of any nuclear use, </w:t>
      </w:r>
      <w:r w:rsidRPr="003A6E40">
        <w:rPr>
          <w:b/>
          <w:iCs/>
          <w:u w:val="single"/>
        </w:rPr>
        <w:t>can nuclear deterrence be practiced responsibly</w:t>
      </w:r>
      <w:r w:rsidRPr="003A6E40">
        <w:rPr>
          <w:u w:val="single"/>
        </w:rPr>
        <w:t>?</w:t>
      </w:r>
      <w:r w:rsidRPr="003A6E40">
        <w:rPr>
          <w:sz w:val="16"/>
        </w:rPr>
        <w:t xml:space="preserve"> Even if we accept theoretical arguments around responsibility in this context, how will these notions fare in the hands of states </w:t>
      </w:r>
      <w:proofErr w:type="gramStart"/>
      <w:r w:rsidRPr="003A6E40">
        <w:rPr>
          <w:sz w:val="16"/>
        </w:rPr>
        <w:t>in the course of</w:t>
      </w:r>
      <w:proofErr w:type="gramEnd"/>
      <w:r w:rsidRPr="003A6E40">
        <w:rPr>
          <w:sz w:val="16"/>
        </w:rPr>
        <w:t xml:space="preserve"> real-life international politics? In the specific case of nuclear responsibility, the ultimate question might be how </w:t>
      </w:r>
      <w:proofErr w:type="gramStart"/>
      <w:r w:rsidRPr="003A6E40">
        <w:rPr>
          <w:sz w:val="16"/>
        </w:rPr>
        <w:t>far</w:t>
      </w:r>
      <w:proofErr w:type="gramEnd"/>
      <w:r w:rsidRPr="003A6E40">
        <w:rPr>
          <w:sz w:val="16"/>
        </w:rPr>
        <w:t xml:space="preserve"> notions of responsibility can prevent global catastrophe. </w:t>
      </w:r>
    </w:p>
    <w:p w14:paraId="7D83CE74" w14:textId="77777777" w:rsidR="003A70B1" w:rsidRPr="003A70B1" w:rsidRDefault="003A70B1" w:rsidP="003A70B1">
      <w:pPr>
        <w:keepNext/>
        <w:keepLines/>
        <w:spacing w:before="40" w:after="0"/>
        <w:outlineLvl w:val="3"/>
        <w:rPr>
          <w:rFonts w:eastAsia="Times New Roman" w:cs="Times New Roman"/>
          <w:b/>
          <w:iCs/>
          <w:sz w:val="26"/>
        </w:rPr>
      </w:pPr>
      <w:r w:rsidRPr="003A70B1">
        <w:rPr>
          <w:rFonts w:eastAsia="Times New Roman" w:cs="Times New Roman"/>
          <w:b/>
          <w:iCs/>
          <w:sz w:val="26"/>
        </w:rPr>
        <w:t>Disarmament is the “civilizational imperative”. Reject it.</w:t>
      </w:r>
    </w:p>
    <w:p w14:paraId="1A820E82" w14:textId="6470BB98" w:rsidR="003A70B1" w:rsidRPr="003A70B1" w:rsidRDefault="003A70B1" w:rsidP="003A70B1">
      <w:pPr>
        <w:rPr>
          <w:rFonts w:eastAsia="Calibri"/>
        </w:rPr>
      </w:pPr>
      <w:r w:rsidRPr="003A70B1">
        <w:rPr>
          <w:rFonts w:eastAsia="Calibri"/>
          <w:b/>
          <w:bCs/>
          <w:sz w:val="26"/>
        </w:rPr>
        <w:t>Mathur, 20</w:t>
      </w:r>
      <w:r>
        <w:rPr>
          <w:rFonts w:eastAsia="Calibri"/>
          <w:b/>
          <w:bCs/>
          <w:sz w:val="26"/>
        </w:rPr>
        <w:t xml:space="preserve"> </w:t>
      </w:r>
      <w:r w:rsidRPr="003A70B1">
        <w:rPr>
          <w:rFonts w:eastAsia="Calibri"/>
        </w:rPr>
        <w:t xml:space="preserve">[Ritu, Associate Prof. Poly Sci &amp; Geography @ UT-San Antonio, PhD Poly Sci @ York (Canada), </w:t>
      </w:r>
      <w:proofErr w:type="spellStart"/>
      <w:r w:rsidRPr="003A70B1">
        <w:rPr>
          <w:rFonts w:eastAsia="Calibri"/>
        </w:rPr>
        <w:t>M.Phil</w:t>
      </w:r>
      <w:proofErr w:type="spellEnd"/>
      <w:r w:rsidRPr="003A70B1">
        <w:rPr>
          <w:rFonts w:eastAsia="Calibri"/>
        </w:rPr>
        <w:t xml:space="preserve"> Disarmament Studies and M.A. Int’l Relations @ Jawaharlal Nehru University (New Delhi), author of </w:t>
      </w:r>
      <w:r w:rsidRPr="003A70B1">
        <w:rPr>
          <w:rFonts w:eastAsia="Calibri"/>
          <w:u w:val="single"/>
        </w:rPr>
        <w:t>Red Cross Interventions in Weapons Control</w:t>
      </w:r>
      <w:r w:rsidRPr="003A70B1">
        <w:rPr>
          <w:rFonts w:eastAsia="Calibri"/>
        </w:rPr>
        <w:t xml:space="preserve"> (Lexington Press, 2017): “The West and the Rest: A Civilizational Mantra,” Chapter 2 in </w:t>
      </w:r>
      <w:r w:rsidRPr="003A70B1">
        <w:rPr>
          <w:rFonts w:eastAsia="Calibri"/>
          <w:u w:val="single"/>
        </w:rPr>
        <w:t>Civilizational Discourses in Weapons Control</w:t>
      </w:r>
      <w:r w:rsidRPr="003A70B1">
        <w:rPr>
          <w:rFonts w:eastAsia="Calibri"/>
        </w:rPr>
        <w:t xml:space="preserve"> (Palgrave Macmillan, 2020). ISBN: 978-3-030-44943-8]</w:t>
      </w:r>
    </w:p>
    <w:p w14:paraId="0A735B56" w14:textId="77777777" w:rsidR="003A70B1" w:rsidRPr="003A70B1" w:rsidRDefault="003A70B1" w:rsidP="003A70B1">
      <w:pPr>
        <w:rPr>
          <w:rFonts w:eastAsia="Calibri"/>
          <w:sz w:val="16"/>
        </w:rPr>
      </w:pPr>
      <w:r w:rsidRPr="003A70B1">
        <w:rPr>
          <w:rFonts w:eastAsia="Calibri"/>
          <w:sz w:val="16"/>
        </w:rPr>
        <w:t>Critiques of Civilizational Discourses</w:t>
      </w:r>
    </w:p>
    <w:p w14:paraId="06839803" w14:textId="77777777" w:rsidR="003A70B1" w:rsidRPr="003A70B1" w:rsidRDefault="003A70B1" w:rsidP="003A70B1">
      <w:pPr>
        <w:rPr>
          <w:rFonts w:eastAsia="Calibri"/>
          <w:sz w:val="16"/>
        </w:rPr>
      </w:pPr>
      <w:r w:rsidRPr="003A70B1">
        <w:rPr>
          <w:rFonts w:eastAsia="Calibri"/>
          <w:u w:val="single"/>
        </w:rPr>
        <w:t>A ‘resurrection of the “civilization” discourse’ has encouraged</w:t>
      </w:r>
      <w:r w:rsidRPr="003A70B1">
        <w:rPr>
          <w:rFonts w:eastAsia="Calibri"/>
          <w:sz w:val="16"/>
        </w:rPr>
        <w:t xml:space="preserve"> Mark </w:t>
      </w:r>
      <w:r w:rsidRPr="003A70B1">
        <w:rPr>
          <w:rFonts w:eastAsia="Calibri"/>
          <w:u w:val="single"/>
        </w:rPr>
        <w:t>Salter to suggest</w:t>
      </w:r>
      <w:r w:rsidRPr="003A70B1">
        <w:rPr>
          <w:rFonts w:eastAsia="Calibri"/>
          <w:sz w:val="16"/>
        </w:rPr>
        <w:t xml:space="preserve"> the surfing of </w:t>
      </w:r>
      <w:r w:rsidRPr="003A70B1">
        <w:rPr>
          <w:rFonts w:eastAsia="Calibri"/>
          <w:u w:val="single"/>
        </w:rPr>
        <w:t>a new ‘</w:t>
      </w:r>
      <w:r w:rsidRPr="00DC7B90">
        <w:rPr>
          <w:rStyle w:val="Emphasis"/>
        </w:rPr>
        <w:t>civilizational realism’ to reinscribe imperial cartographies on the post–Cold War order. The dual function of this move is to render the ‘West’ unproblematic and to ‘barbarize’ the multiple ‘nonWests.’221</w:t>
      </w:r>
      <w:r w:rsidRPr="003A70B1">
        <w:rPr>
          <w:rFonts w:eastAsia="Calibri"/>
          <w:sz w:val="16"/>
        </w:rPr>
        <w:t xml:space="preserve"> </w:t>
      </w:r>
      <w:r w:rsidRPr="003A70B1">
        <w:rPr>
          <w:rFonts w:eastAsia="Calibri"/>
          <w:u w:val="single"/>
        </w:rPr>
        <w:t>This</w:t>
      </w:r>
      <w:r w:rsidRPr="003A70B1">
        <w:rPr>
          <w:rFonts w:eastAsia="Calibri"/>
          <w:sz w:val="16"/>
        </w:rPr>
        <w:t xml:space="preserve"> represents a form of </w:t>
      </w:r>
      <w:r w:rsidRPr="003A70B1">
        <w:rPr>
          <w:rFonts w:eastAsia="Calibri"/>
          <w:u w:val="single"/>
        </w:rPr>
        <w:t>‘technological mentality’</w:t>
      </w:r>
      <w:r w:rsidRPr="003A70B1">
        <w:rPr>
          <w:rFonts w:eastAsia="Calibri"/>
          <w:sz w:val="16"/>
        </w:rPr>
        <w:t xml:space="preserve"> that </w:t>
      </w:r>
      <w:r w:rsidRPr="003A70B1">
        <w:rPr>
          <w:rFonts w:eastAsia="Calibri"/>
          <w:u w:val="single"/>
        </w:rPr>
        <w:t>demonizes</w:t>
      </w:r>
      <w:r w:rsidRPr="003A70B1">
        <w:rPr>
          <w:rFonts w:eastAsia="Calibri"/>
          <w:sz w:val="16"/>
        </w:rPr>
        <w:t xml:space="preserve"> the </w:t>
      </w:r>
      <w:r w:rsidRPr="003A70B1">
        <w:rPr>
          <w:rFonts w:eastAsia="Calibri"/>
          <w:u w:val="single"/>
        </w:rPr>
        <w:t xml:space="preserve">others </w:t>
      </w:r>
      <w:r w:rsidRPr="00DC7B90">
        <w:rPr>
          <w:rStyle w:val="Emphasis"/>
        </w:rPr>
        <w:t>and appropriates for itself the most advanced weapons of war as achievements of its own civilization.</w:t>
      </w:r>
      <w:r w:rsidRPr="003A70B1">
        <w:rPr>
          <w:rFonts w:eastAsia="Calibri"/>
          <w:sz w:val="16"/>
        </w:rPr>
        <w:t xml:space="preserve">222 It encompasses both ‘civilizing process’ of interdependence and expansion through mutual identification and is vulnerable to ‘decivilizing processes’ that pose a threat to the established status quo.223 But instead of getting immediately swept up in these alarmist, polarizing assertions </w:t>
      </w:r>
      <w:r w:rsidRPr="003A70B1">
        <w:rPr>
          <w:rFonts w:eastAsia="Calibri"/>
          <w:u w:val="single"/>
        </w:rPr>
        <w:t>let us</w:t>
      </w:r>
      <w:r w:rsidRPr="003A70B1">
        <w:rPr>
          <w:rFonts w:eastAsia="Calibri"/>
          <w:sz w:val="16"/>
        </w:rPr>
        <w:t xml:space="preserve"> for a moment pause and </w:t>
      </w:r>
      <w:r w:rsidRPr="003A70B1">
        <w:rPr>
          <w:rFonts w:eastAsia="Calibri"/>
          <w:u w:val="single"/>
        </w:rPr>
        <w:t xml:space="preserve">rearticulate our rationale for engaging with civilizational discourses in the context of arms control and disarmament. </w:t>
      </w:r>
      <w:r w:rsidRPr="003A70B1">
        <w:rPr>
          <w:rFonts w:eastAsia="Calibri"/>
          <w:sz w:val="16"/>
        </w:rPr>
        <w:t>This will help us to further gauge the significance of undertaking a civilizational analysis and to configure our approach toward such an undertaking.</w:t>
      </w:r>
    </w:p>
    <w:p w14:paraId="016B4D30" w14:textId="77777777" w:rsidR="003A70B1" w:rsidRPr="003A70B1" w:rsidRDefault="003A70B1" w:rsidP="003A70B1">
      <w:pPr>
        <w:rPr>
          <w:rFonts w:eastAsia="Calibri"/>
          <w:sz w:val="16"/>
        </w:rPr>
      </w:pPr>
      <w:r w:rsidRPr="003A70B1">
        <w:rPr>
          <w:rFonts w:eastAsia="Calibri"/>
          <w:sz w:val="16"/>
        </w:rPr>
        <w:lastRenderedPageBreak/>
        <w:t xml:space="preserve">It is for this purpose that </w:t>
      </w:r>
      <w:r w:rsidRPr="003A70B1">
        <w:rPr>
          <w:rFonts w:eastAsia="Calibri"/>
          <w:u w:val="single"/>
        </w:rPr>
        <w:t>it is insightful</w:t>
      </w:r>
      <w:r w:rsidRPr="003A70B1">
        <w:rPr>
          <w:rFonts w:eastAsia="Calibri"/>
          <w:sz w:val="16"/>
        </w:rPr>
        <w:t xml:space="preserve"> of Jackson </w:t>
      </w:r>
      <w:r w:rsidRPr="003A70B1">
        <w:rPr>
          <w:rFonts w:eastAsia="Calibri"/>
          <w:u w:val="single"/>
        </w:rPr>
        <w:t xml:space="preserve">to </w:t>
      </w:r>
      <w:r w:rsidRPr="003A70B1">
        <w:rPr>
          <w:rFonts w:eastAsia="Calibri"/>
          <w:sz w:val="16"/>
        </w:rPr>
        <w:t xml:space="preserve">suggest that ‘the language of “Western civilization”, although powerful, is also historically and strategically pliable.’224 He </w:t>
      </w:r>
      <w:r w:rsidRPr="003A70B1">
        <w:rPr>
          <w:rFonts w:eastAsia="Calibri"/>
          <w:u w:val="single"/>
        </w:rPr>
        <w:t>express</w:t>
      </w:r>
      <w:r w:rsidRPr="003A70B1">
        <w:rPr>
          <w:rFonts w:eastAsia="Calibri"/>
          <w:sz w:val="16"/>
        </w:rPr>
        <w:t xml:space="preserve">es an </w:t>
      </w:r>
      <w:r w:rsidRPr="003A70B1">
        <w:rPr>
          <w:rFonts w:eastAsia="Calibri"/>
          <w:u w:val="single"/>
        </w:rPr>
        <w:t>interest in ‘the role of a rhetorical commonplace like “Western civilization” as an analytical category, a general framework or a wider context of struggle within which</w:t>
      </w:r>
      <w:r w:rsidRPr="003A70B1">
        <w:rPr>
          <w:rFonts w:eastAsia="Calibri"/>
          <w:sz w:val="16"/>
        </w:rPr>
        <w:t xml:space="preserve"> any agenda such as </w:t>
      </w:r>
      <w:r w:rsidRPr="003A70B1">
        <w:rPr>
          <w:rFonts w:eastAsia="Calibri"/>
          <w:u w:val="single"/>
        </w:rPr>
        <w:t>weapons regulation and control might be pursued or abandoned.</w:t>
      </w:r>
      <w:r w:rsidRPr="003A70B1">
        <w:rPr>
          <w:rFonts w:eastAsia="Calibri"/>
          <w:sz w:val="16"/>
        </w:rPr>
        <w:t>225 The particular manner of deployment of ‘Western civilization’ as a rhetorical commonplace is of interest as part of a ‘process of legitimation.’226 He therefore argues that</w:t>
      </w:r>
    </w:p>
    <w:p w14:paraId="0C7CD05B" w14:textId="77777777" w:rsidR="003A70B1" w:rsidRPr="003A70B1" w:rsidRDefault="003A70B1" w:rsidP="003A70B1">
      <w:pPr>
        <w:ind w:left="720"/>
        <w:rPr>
          <w:rFonts w:eastAsia="Calibri"/>
          <w:sz w:val="16"/>
        </w:rPr>
      </w:pPr>
      <w:r w:rsidRPr="003A70B1">
        <w:rPr>
          <w:rFonts w:eastAsia="Calibri"/>
          <w:sz w:val="16"/>
        </w:rPr>
        <w:t>tracing the history of a commonplace should not be the record of any intrinsic essence that the commonplace is purported to possess, but rather a record of how historical actors have sought to stabilize the commonplace, and in doing so provided (perhaps unintentionally) the commonplace to the present actors as a resource.227</w:t>
      </w:r>
    </w:p>
    <w:p w14:paraId="2B51E317" w14:textId="77777777" w:rsidR="003A70B1" w:rsidRPr="003A70B1" w:rsidRDefault="003A70B1" w:rsidP="003A70B1">
      <w:pPr>
        <w:rPr>
          <w:rFonts w:eastAsia="Calibri"/>
          <w:u w:val="single"/>
        </w:rPr>
      </w:pPr>
      <w:r w:rsidRPr="003A70B1">
        <w:rPr>
          <w:rFonts w:eastAsia="Calibri"/>
          <w:sz w:val="16"/>
        </w:rPr>
        <w:t xml:space="preserve">Jackson encourages us </w:t>
      </w:r>
      <w:r w:rsidRPr="003A70B1">
        <w:rPr>
          <w:rFonts w:eastAsia="Calibri"/>
          <w:u w:val="single"/>
        </w:rPr>
        <w:t>to ‘focus on the language of “Western civilization”</w:t>
      </w:r>
      <w:r w:rsidRPr="003A70B1">
        <w:rPr>
          <w:rFonts w:eastAsia="Calibri"/>
          <w:sz w:val="16"/>
        </w:rPr>
        <w:t xml:space="preserve">...to </w:t>
      </w:r>
      <w:r w:rsidRPr="003A70B1">
        <w:rPr>
          <w:rFonts w:eastAsia="Calibri"/>
          <w:u w:val="single"/>
        </w:rPr>
        <w:t>appreciate the</w:t>
      </w:r>
      <w:r w:rsidRPr="003A70B1">
        <w:rPr>
          <w:rFonts w:eastAsia="Calibri"/>
          <w:sz w:val="16"/>
        </w:rPr>
        <w:t xml:space="preserve"> kind of </w:t>
      </w:r>
      <w:r w:rsidRPr="00DC7B90">
        <w:rPr>
          <w:rStyle w:val="Emphasis"/>
        </w:rPr>
        <w:t>shaping effect that public debates about identity have on specific policy initiatives’</w:t>
      </w:r>
      <w:r w:rsidRPr="003A70B1">
        <w:rPr>
          <w:rFonts w:eastAsia="Calibri"/>
          <w:u w:val="single"/>
        </w:rPr>
        <w:t xml:space="preserve"> such as arms control and </w:t>
      </w:r>
      <w:r w:rsidRPr="00DC7B90">
        <w:rPr>
          <w:rStyle w:val="Emphasis"/>
        </w:rPr>
        <w:t>disarmament</w:t>
      </w:r>
      <w:r w:rsidRPr="003A70B1">
        <w:rPr>
          <w:rFonts w:eastAsia="Calibri"/>
          <w:u w:val="single"/>
        </w:rPr>
        <w:t>.</w:t>
      </w:r>
      <w:r w:rsidRPr="003A70B1">
        <w:rPr>
          <w:rFonts w:eastAsia="Calibri"/>
          <w:sz w:val="16"/>
        </w:rPr>
        <w:t xml:space="preserve">228 A study that focuses on ‘civilizational identity’ helps one to grasp ‘the dynamics and implications associated with claims to belong to a given civilization, and the political and social consequences of debates about what that membership means in practice.’229 </w:t>
      </w:r>
      <w:r w:rsidRPr="003A70B1">
        <w:rPr>
          <w:rFonts w:eastAsia="Calibri"/>
          <w:u w:val="single"/>
        </w:rPr>
        <w:t>These meanings are crucial as they have an important bearing on efforts to regulate and prohibit weapons.</w:t>
      </w:r>
    </w:p>
    <w:p w14:paraId="7F81B8E3" w14:textId="77777777" w:rsidR="003A70B1" w:rsidRPr="003A70B1" w:rsidRDefault="003A70B1" w:rsidP="003A70B1">
      <w:pPr>
        <w:rPr>
          <w:rFonts w:eastAsia="Calibri"/>
          <w:sz w:val="16"/>
        </w:rPr>
      </w:pPr>
      <w:r w:rsidRPr="003A70B1">
        <w:rPr>
          <w:rFonts w:eastAsia="Calibri"/>
          <w:sz w:val="16"/>
        </w:rPr>
        <w:t xml:space="preserve">Bowden cautions us that </w:t>
      </w:r>
      <w:r w:rsidRPr="003A70B1">
        <w:rPr>
          <w:rFonts w:eastAsia="Calibri"/>
          <w:u w:val="single"/>
        </w:rPr>
        <w:t>the ‘perpetuation’</w:t>
      </w:r>
      <w:r w:rsidRPr="003A70B1">
        <w:rPr>
          <w:rFonts w:eastAsia="Calibri"/>
          <w:sz w:val="16"/>
        </w:rPr>
        <w:t xml:space="preserve"> and not a mere ‘revival’ </w:t>
      </w:r>
      <w:r w:rsidRPr="003A70B1">
        <w:rPr>
          <w:rFonts w:eastAsia="Calibri"/>
          <w:u w:val="single"/>
        </w:rPr>
        <w:t xml:space="preserve">of the ‘language of civilization’ is a </w:t>
      </w:r>
      <w:proofErr w:type="spellStart"/>
      <w:r w:rsidRPr="003A70B1">
        <w:rPr>
          <w:rFonts w:eastAsia="Calibri"/>
          <w:u w:val="single"/>
        </w:rPr>
        <w:t>‘cause</w:t>
      </w:r>
      <w:proofErr w:type="spellEnd"/>
      <w:r w:rsidRPr="003A70B1">
        <w:rPr>
          <w:rFonts w:eastAsia="Calibri"/>
          <w:u w:val="single"/>
        </w:rPr>
        <w:t xml:space="preserve"> for concern’ because</w:t>
      </w:r>
      <w:r w:rsidRPr="003A70B1">
        <w:rPr>
          <w:rFonts w:eastAsia="Calibri"/>
          <w:sz w:val="16"/>
        </w:rPr>
        <w:t xml:space="preserve"> ‘the language of civilization comes with so much baggage’ and </w:t>
      </w:r>
      <w:r w:rsidRPr="003A70B1">
        <w:rPr>
          <w:rFonts w:eastAsia="Calibri"/>
          <w:u w:val="single"/>
        </w:rPr>
        <w:t xml:space="preserve">‘the </w:t>
      </w:r>
      <w:r w:rsidRPr="00DC7B90">
        <w:rPr>
          <w:rStyle w:val="Emphasis"/>
        </w:rPr>
        <w:t>actions</w:t>
      </w:r>
      <w:r w:rsidRPr="003A70B1">
        <w:rPr>
          <w:rFonts w:eastAsia="Calibri"/>
          <w:u w:val="single"/>
        </w:rPr>
        <w:t xml:space="preserve"> that </w:t>
      </w:r>
      <w:r w:rsidRPr="003A70B1">
        <w:rPr>
          <w:rFonts w:eastAsia="Calibri"/>
          <w:sz w:val="16"/>
        </w:rPr>
        <w:t>all too often</w:t>
      </w:r>
      <w:r w:rsidRPr="003A70B1">
        <w:rPr>
          <w:rFonts w:eastAsia="Calibri"/>
          <w:u w:val="single"/>
        </w:rPr>
        <w:t xml:space="preserve"> </w:t>
      </w:r>
      <w:r w:rsidRPr="00DC7B90">
        <w:rPr>
          <w:rStyle w:val="Emphasis"/>
        </w:rPr>
        <w:t>follow</w:t>
      </w:r>
      <w:r w:rsidRPr="003A70B1">
        <w:rPr>
          <w:rFonts w:eastAsia="Calibri"/>
          <w:u w:val="single"/>
        </w:rPr>
        <w:t xml:space="preserve"> the language of civilization are </w:t>
      </w:r>
      <w:r w:rsidRPr="00DC7B90">
        <w:rPr>
          <w:rStyle w:val="Emphasis"/>
        </w:rPr>
        <w:t>anything but civilized</w:t>
      </w:r>
      <w:r w:rsidRPr="003A70B1">
        <w:rPr>
          <w:rFonts w:eastAsia="Calibri"/>
          <w:u w:val="single"/>
        </w:rPr>
        <w:t>.’</w:t>
      </w:r>
      <w:r w:rsidRPr="003A70B1">
        <w:rPr>
          <w:rFonts w:eastAsia="Calibri"/>
          <w:sz w:val="16"/>
        </w:rPr>
        <w:t xml:space="preserve">230 </w:t>
      </w:r>
      <w:r w:rsidRPr="003A70B1">
        <w:rPr>
          <w:rFonts w:eastAsia="Calibri"/>
          <w:u w:val="single"/>
        </w:rPr>
        <w:t>The concept of ‘civilization’ wields considerable power to ‘commend and condemn,’ and the</w:t>
      </w:r>
      <w:r w:rsidRPr="003A70B1">
        <w:rPr>
          <w:rFonts w:eastAsia="Calibri"/>
          <w:sz w:val="16"/>
        </w:rPr>
        <w:t xml:space="preserve"> implicit or explicit </w:t>
      </w:r>
      <w:r w:rsidRPr="003A70B1">
        <w:rPr>
          <w:rFonts w:eastAsia="Calibri"/>
          <w:u w:val="single"/>
        </w:rPr>
        <w:t xml:space="preserve">idea of a </w:t>
      </w:r>
      <w:r w:rsidRPr="003A70B1">
        <w:rPr>
          <w:rFonts w:eastAsia="Calibri"/>
          <w:b/>
          <w:iCs/>
          <w:u w:val="single"/>
          <w:bdr w:val="single" w:sz="8" w:space="0" w:color="auto"/>
        </w:rPr>
        <w:t>‘</w:t>
      </w:r>
      <w:r w:rsidRPr="00DC7B90">
        <w:rPr>
          <w:rStyle w:val="Emphasis"/>
        </w:rPr>
        <w:t>standard of civilization’</w:t>
      </w:r>
      <w:r w:rsidRPr="003A70B1">
        <w:rPr>
          <w:rFonts w:eastAsia="Calibri"/>
          <w:u w:val="single"/>
        </w:rPr>
        <w:t xml:space="preserve"> sets the tone for </w:t>
      </w:r>
      <w:r w:rsidRPr="00DC7B90">
        <w:rPr>
          <w:rStyle w:val="Emphasis"/>
        </w:rPr>
        <w:t>differentiating between the ‘“civilized” and “uncivilized” nations</w:t>
      </w:r>
      <w:r w:rsidRPr="003A70B1">
        <w:rPr>
          <w:rFonts w:eastAsia="Calibri"/>
          <w:u w:val="single"/>
        </w:rPr>
        <w:t xml:space="preserve"> or peoples</w:t>
      </w:r>
      <w:r w:rsidRPr="003A70B1">
        <w:rPr>
          <w:rFonts w:eastAsia="Calibri"/>
          <w:sz w:val="16"/>
        </w:rPr>
        <w:t xml:space="preserve"> in order </w:t>
      </w:r>
      <w:r w:rsidRPr="00DC7B90">
        <w:rPr>
          <w:rStyle w:val="Emphasis"/>
        </w:rPr>
        <w:t>to determine membership in the international society of states</w:t>
      </w:r>
      <w:r w:rsidRPr="003A70B1">
        <w:rPr>
          <w:rFonts w:eastAsia="Calibri"/>
          <w:u w:val="single"/>
        </w:rPr>
        <w:t>.’</w:t>
      </w:r>
      <w:r w:rsidRPr="003A70B1">
        <w:rPr>
          <w:rFonts w:eastAsia="Calibri"/>
          <w:sz w:val="16"/>
        </w:rPr>
        <w:t xml:space="preserve">231 </w:t>
      </w:r>
      <w:r w:rsidRPr="003A70B1">
        <w:rPr>
          <w:rFonts w:eastAsia="Calibri"/>
          <w:u w:val="single"/>
        </w:rPr>
        <w:t>Furthermore,</w:t>
      </w:r>
      <w:r w:rsidRPr="003A70B1">
        <w:rPr>
          <w:rFonts w:eastAsia="Calibri"/>
          <w:sz w:val="16"/>
        </w:rPr>
        <w:t xml:space="preserve"> the idea of a ‘standard of civilization’ and </w:t>
      </w:r>
      <w:r w:rsidRPr="003A70B1">
        <w:rPr>
          <w:rFonts w:eastAsia="Calibri"/>
          <w:u w:val="single"/>
        </w:rPr>
        <w:t xml:space="preserve">‘concomitant </w:t>
      </w:r>
      <w:r w:rsidRPr="00DC7B90">
        <w:rPr>
          <w:rStyle w:val="Emphasis"/>
        </w:rPr>
        <w:t>imperial civilizing missions’</w:t>
      </w:r>
      <w:r w:rsidRPr="003A70B1">
        <w:rPr>
          <w:rFonts w:eastAsia="Calibri"/>
          <w:u w:val="single"/>
        </w:rPr>
        <w:t xml:space="preserve"> constitute a means toward realizing the ideal of a ‘universal civilization.’</w:t>
      </w:r>
      <w:r w:rsidRPr="003A70B1">
        <w:rPr>
          <w:rFonts w:eastAsia="Calibri"/>
          <w:sz w:val="16"/>
        </w:rPr>
        <w:t xml:space="preserve">232 </w:t>
      </w:r>
      <w:r w:rsidRPr="003A70B1">
        <w:rPr>
          <w:rFonts w:eastAsia="Calibri"/>
          <w:u w:val="single"/>
        </w:rPr>
        <w:t>The perniciousness of this</w:t>
      </w:r>
      <w:r w:rsidRPr="003A70B1">
        <w:rPr>
          <w:rFonts w:eastAsia="Calibri"/>
          <w:sz w:val="16"/>
        </w:rPr>
        <w:t xml:space="preserve"> circulating </w:t>
      </w:r>
      <w:r w:rsidRPr="003A70B1">
        <w:rPr>
          <w:rFonts w:eastAsia="Calibri"/>
          <w:u w:val="single"/>
        </w:rPr>
        <w:t>language of civilization is</w:t>
      </w:r>
      <w:r w:rsidRPr="003A70B1">
        <w:rPr>
          <w:rFonts w:eastAsia="Calibri"/>
          <w:sz w:val="16"/>
        </w:rPr>
        <w:t xml:space="preserve"> reinforced by an observation </w:t>
      </w:r>
      <w:r w:rsidRPr="003A70B1">
        <w:rPr>
          <w:rFonts w:eastAsia="Calibri"/>
          <w:u w:val="single"/>
        </w:rPr>
        <w:t>that</w:t>
      </w:r>
      <w:r w:rsidRPr="003A70B1">
        <w:rPr>
          <w:rFonts w:eastAsia="Calibri"/>
          <w:sz w:val="16"/>
        </w:rPr>
        <w:t xml:space="preserve"> ‘it is not a little characteristic of </w:t>
      </w:r>
      <w:r w:rsidRPr="003A70B1">
        <w:rPr>
          <w:rFonts w:eastAsia="Calibri"/>
          <w:u w:val="single"/>
        </w:rPr>
        <w:t>the</w:t>
      </w:r>
      <w:r w:rsidRPr="003A70B1">
        <w:rPr>
          <w:rFonts w:eastAsia="Calibri"/>
          <w:sz w:val="16"/>
        </w:rPr>
        <w:t xml:space="preserve"> structure of </w:t>
      </w:r>
      <w:r w:rsidRPr="003A70B1">
        <w:rPr>
          <w:rFonts w:eastAsia="Calibri"/>
          <w:u w:val="single"/>
        </w:rPr>
        <w:t>Western</w:t>
      </w:r>
      <w:r w:rsidRPr="003A70B1">
        <w:rPr>
          <w:rFonts w:eastAsia="Calibri"/>
          <w:sz w:val="16"/>
        </w:rPr>
        <w:t xml:space="preserve"> society that the </w:t>
      </w:r>
      <w:r w:rsidRPr="00DC7B90">
        <w:rPr>
          <w:rStyle w:val="Emphasis"/>
        </w:rPr>
        <w:t>watchword of its colonizing movement</w:t>
      </w:r>
      <w:r w:rsidRPr="003A70B1">
        <w:rPr>
          <w:rFonts w:eastAsia="Calibri"/>
          <w:sz w:val="16"/>
        </w:rPr>
        <w:t xml:space="preserve"> </w:t>
      </w:r>
      <w:r w:rsidRPr="003A70B1">
        <w:rPr>
          <w:rFonts w:eastAsia="Calibri"/>
          <w:u w:val="single"/>
        </w:rPr>
        <w:t>is “civilization.”</w:t>
      </w:r>
      <w:r w:rsidRPr="003A70B1">
        <w:rPr>
          <w:rFonts w:eastAsia="Calibri"/>
          <w:sz w:val="16"/>
        </w:rPr>
        <w:t>’233 Bowden is troubled that ‘the postcolonial moment and the demands of political correctness’ might ‘represent more of a blip on history’s radar screen (granted a significant blip), than an altogether about-face or sea change in the nature of European/Western and Nonwestern relations.’234</w:t>
      </w:r>
    </w:p>
    <w:p w14:paraId="2E9EE89F" w14:textId="77777777" w:rsidR="003A70B1" w:rsidRPr="003A70B1" w:rsidRDefault="003A70B1" w:rsidP="003A70B1">
      <w:pPr>
        <w:rPr>
          <w:rFonts w:eastAsia="Calibri"/>
          <w:u w:val="single"/>
        </w:rPr>
      </w:pPr>
      <w:r w:rsidRPr="003A70B1">
        <w:rPr>
          <w:rFonts w:eastAsia="Calibri"/>
          <w:sz w:val="16"/>
        </w:rPr>
        <w:t xml:space="preserve">Helen Kinsella too urges us to be attentive to ‘discourses of civilization’ for the following functional reasons.235 Firstly, </w:t>
      </w:r>
      <w:r w:rsidRPr="003A70B1">
        <w:rPr>
          <w:rFonts w:eastAsia="Calibri"/>
          <w:u w:val="single"/>
        </w:rPr>
        <w:t xml:space="preserve">discourses of civilization ‘demarcate static differences, most frequently </w:t>
      </w:r>
      <w:r w:rsidRPr="00DC7B90">
        <w:rPr>
          <w:rStyle w:val="Emphasis"/>
        </w:rPr>
        <w:t>bounded by territorial distinctions</w:t>
      </w:r>
      <w:r w:rsidRPr="003A70B1">
        <w:rPr>
          <w:rFonts w:eastAsia="Calibri"/>
          <w:u w:val="single"/>
        </w:rPr>
        <w:t>.’</w:t>
      </w:r>
      <w:r w:rsidRPr="003A70B1">
        <w:rPr>
          <w:rFonts w:eastAsia="Calibri"/>
          <w:sz w:val="16"/>
        </w:rPr>
        <w:t xml:space="preserve"> Secondly, discourses of civilization ‘denote processes of transformation—from barbarism to civilization—that immediately undermine the presumption of static or stable differences.’ Thirdly, </w:t>
      </w:r>
      <w:r w:rsidRPr="003A70B1">
        <w:rPr>
          <w:rFonts w:eastAsia="Calibri"/>
          <w:u w:val="single"/>
        </w:rPr>
        <w:t xml:space="preserve">discourses of civilization ‘set the limits of law (civilization vs. barbarism) and </w:t>
      </w:r>
      <w:r w:rsidRPr="00DC7B90">
        <w:rPr>
          <w:rStyle w:val="Emphasis"/>
        </w:rPr>
        <w:t>occasion the exercise of law (from barbarism to civilization)</w:t>
      </w:r>
      <w:r w:rsidRPr="003A70B1">
        <w:rPr>
          <w:rFonts w:eastAsia="Calibri"/>
          <w:u w:val="single"/>
        </w:rPr>
        <w:t>.</w:t>
      </w:r>
      <w:r w:rsidRPr="003A70B1">
        <w:rPr>
          <w:rFonts w:eastAsia="Calibri"/>
          <w:sz w:val="16"/>
        </w:rPr>
        <w:t xml:space="preserve"> Fourthly, </w:t>
      </w:r>
      <w:r w:rsidRPr="003A70B1">
        <w:rPr>
          <w:rFonts w:eastAsia="Calibri"/>
          <w:u w:val="single"/>
        </w:rPr>
        <w:t>discourses of civilization</w:t>
      </w:r>
      <w:r w:rsidRPr="003A70B1">
        <w:rPr>
          <w:rFonts w:eastAsia="Calibri"/>
          <w:sz w:val="16"/>
        </w:rPr>
        <w:t xml:space="preserve"> are ‘progressive and formative</w:t>
      </w:r>
      <w:r w:rsidRPr="003A70B1">
        <w:rPr>
          <w:rFonts w:eastAsia="Calibri"/>
          <w:u w:val="single"/>
        </w:rPr>
        <w:t>,</w:t>
      </w:r>
      <w:r w:rsidRPr="003A70B1">
        <w:rPr>
          <w:rFonts w:eastAsia="Calibri"/>
          <w:sz w:val="16"/>
        </w:rPr>
        <w:t xml:space="preserve">’ and </w:t>
      </w:r>
      <w:r w:rsidRPr="003A70B1">
        <w:rPr>
          <w:rFonts w:eastAsia="Calibri"/>
          <w:u w:val="single"/>
        </w:rPr>
        <w:t>‘set boundaries’ and ‘</w:t>
      </w:r>
      <w:r w:rsidRPr="00DC7B90">
        <w:rPr>
          <w:rStyle w:val="Emphasis"/>
        </w:rPr>
        <w:t>order an international hierarchy</w:t>
      </w:r>
      <w:r w:rsidRPr="003A70B1">
        <w:rPr>
          <w:rFonts w:eastAsia="Calibri"/>
          <w:u w:val="single"/>
        </w:rPr>
        <w:t>.’</w:t>
      </w:r>
      <w:r w:rsidRPr="003A70B1">
        <w:rPr>
          <w:rFonts w:eastAsia="Calibri"/>
          <w:sz w:val="16"/>
        </w:rPr>
        <w:t xml:space="preserve"> Fifthly, </w:t>
      </w:r>
      <w:r w:rsidRPr="003A70B1">
        <w:rPr>
          <w:rFonts w:eastAsia="Calibri"/>
          <w:u w:val="single"/>
        </w:rPr>
        <w:t xml:space="preserve">discourses of civilization </w:t>
      </w:r>
      <w:r w:rsidRPr="00DC7B90">
        <w:rPr>
          <w:rStyle w:val="Emphasis"/>
        </w:rPr>
        <w:t>regulate ‘entry into the European state system’</w:t>
      </w:r>
      <w:r w:rsidRPr="003A70B1">
        <w:rPr>
          <w:rFonts w:eastAsia="Calibri"/>
          <w:u w:val="single"/>
        </w:rPr>
        <w:t xml:space="preserve"> and </w:t>
      </w:r>
      <w:r w:rsidRPr="00DC7B90">
        <w:rPr>
          <w:rStyle w:val="Emphasis"/>
        </w:rPr>
        <w:t>legitimate ‘an entirely different system of rules for those deemed outside the system.’</w:t>
      </w:r>
      <w:r w:rsidRPr="003A70B1">
        <w:rPr>
          <w:rFonts w:eastAsia="Calibri"/>
          <w:sz w:val="16"/>
        </w:rPr>
        <w:t xml:space="preserve"> Sixthly, </w:t>
      </w:r>
      <w:r w:rsidRPr="003A70B1">
        <w:rPr>
          <w:rFonts w:eastAsia="Calibri"/>
          <w:u w:val="single"/>
        </w:rPr>
        <w:t>discourses of civilization ‘</w:t>
      </w:r>
      <w:r w:rsidRPr="00DC7B90">
        <w:rPr>
          <w:rStyle w:val="Emphasis"/>
        </w:rPr>
        <w:t>requires</w:t>
      </w:r>
      <w:r w:rsidRPr="003A70B1">
        <w:rPr>
          <w:rFonts w:eastAsia="Calibri"/>
          <w:u w:val="single"/>
        </w:rPr>
        <w:t xml:space="preserve"> the participation and </w:t>
      </w:r>
      <w:r w:rsidRPr="00DC7B90">
        <w:rPr>
          <w:rStyle w:val="Emphasis"/>
        </w:rPr>
        <w:t>submission of all to propagate its future</w:t>
      </w:r>
      <w:r w:rsidRPr="003A70B1">
        <w:rPr>
          <w:rFonts w:eastAsia="Calibri"/>
          <w:u w:val="single"/>
        </w:rPr>
        <w:t>.’</w:t>
      </w:r>
      <w:r w:rsidRPr="003A70B1">
        <w:rPr>
          <w:rFonts w:eastAsia="Calibri"/>
          <w:sz w:val="16"/>
        </w:rPr>
        <w:t xml:space="preserve"> Seventhly, configuring the productive power of civilizational discourses allows for the possibility of indeterminacy and problems of compliance. Eighthly, discourses of civilization ‘expose the temporality of any such hierarchies.’ </w:t>
      </w:r>
      <w:proofErr w:type="gramStart"/>
      <w:r w:rsidRPr="003A70B1">
        <w:rPr>
          <w:rFonts w:eastAsia="Calibri"/>
          <w:sz w:val="16"/>
        </w:rPr>
        <w:t>Thus</w:t>
      </w:r>
      <w:proofErr w:type="gramEnd"/>
      <w:r w:rsidRPr="003A70B1">
        <w:rPr>
          <w:rFonts w:eastAsia="Calibri"/>
          <w:sz w:val="16"/>
        </w:rPr>
        <w:t xml:space="preserve"> Kinsella attributes much weightage to civilization discourses as constituting epistemological boundaries of learning but does not articulate how </w:t>
      </w:r>
      <w:r w:rsidRPr="00DC7B90">
        <w:rPr>
          <w:rStyle w:val="Emphasis"/>
        </w:rPr>
        <w:t>interventions</w:t>
      </w:r>
      <w:r w:rsidRPr="003A70B1">
        <w:rPr>
          <w:rFonts w:eastAsia="Calibri"/>
          <w:u w:val="single"/>
        </w:rPr>
        <w:t xml:space="preserve"> with the help of civilization discourses </w:t>
      </w:r>
      <w:r w:rsidRPr="00DC7B90">
        <w:rPr>
          <w:rStyle w:val="Emphasis"/>
        </w:rPr>
        <w:t>are made to</w:t>
      </w:r>
      <w:r w:rsidRPr="003A70B1">
        <w:rPr>
          <w:rFonts w:eastAsia="Calibri"/>
          <w:b/>
          <w:iCs/>
          <w:sz w:val="28"/>
          <w:u w:val="single"/>
          <w:bdr w:val="single" w:sz="8" w:space="0" w:color="auto"/>
        </w:rPr>
        <w:t xml:space="preserve"> </w:t>
      </w:r>
      <w:r w:rsidRPr="00DC7B90">
        <w:rPr>
          <w:rStyle w:val="Emphasis"/>
        </w:rPr>
        <w:t xml:space="preserve">serve </w:t>
      </w:r>
      <w:proofErr w:type="gramStart"/>
      <w:r w:rsidRPr="00DC7B90">
        <w:rPr>
          <w:rStyle w:val="Emphasis"/>
        </w:rPr>
        <w:t>particular political</w:t>
      </w:r>
      <w:proofErr w:type="gramEnd"/>
      <w:r w:rsidRPr="00DC7B90">
        <w:rPr>
          <w:rStyle w:val="Emphasis"/>
        </w:rPr>
        <w:t xml:space="preserve"> projects such as arms control and disarmament</w:t>
      </w:r>
      <w:r w:rsidRPr="003A70B1">
        <w:rPr>
          <w:rFonts w:eastAsia="Calibri"/>
          <w:u w:val="single"/>
        </w:rPr>
        <w:t>.</w:t>
      </w:r>
    </w:p>
    <w:p w14:paraId="214ED948" w14:textId="77777777" w:rsidR="003A70B1" w:rsidRPr="00DC7B90" w:rsidRDefault="003A70B1" w:rsidP="003A70B1">
      <w:pPr>
        <w:rPr>
          <w:rStyle w:val="Emphasis"/>
        </w:rPr>
      </w:pPr>
      <w:r w:rsidRPr="003A70B1">
        <w:rPr>
          <w:rFonts w:eastAsia="Calibri"/>
          <w:sz w:val="16"/>
        </w:rPr>
        <w:t xml:space="preserve">This investigation is particularly important now that </w:t>
      </w:r>
      <w:r w:rsidRPr="003A70B1">
        <w:rPr>
          <w:rFonts w:eastAsia="Calibri"/>
          <w:u w:val="single"/>
        </w:rPr>
        <w:t xml:space="preserve">the </w:t>
      </w:r>
      <w:r w:rsidRPr="00DC7B90">
        <w:rPr>
          <w:rStyle w:val="Emphasis"/>
        </w:rPr>
        <w:t>resurrected language of civilization</w:t>
      </w:r>
      <w:r w:rsidRPr="003A70B1">
        <w:rPr>
          <w:rFonts w:eastAsia="Calibri"/>
          <w:u w:val="single"/>
        </w:rPr>
        <w:t xml:space="preserve"> has at least ‘two possible successors.’</w:t>
      </w:r>
      <w:r w:rsidRPr="003A70B1">
        <w:rPr>
          <w:rFonts w:eastAsia="Calibri"/>
          <w:sz w:val="16"/>
        </w:rPr>
        <w:t xml:space="preserve">236 These successors </w:t>
      </w:r>
      <w:r w:rsidRPr="003A70B1">
        <w:rPr>
          <w:rFonts w:eastAsia="Calibri"/>
          <w:u w:val="single"/>
        </w:rPr>
        <w:t>are</w:t>
      </w:r>
      <w:r w:rsidRPr="003A70B1">
        <w:rPr>
          <w:rFonts w:eastAsia="Calibri"/>
          <w:sz w:val="16"/>
        </w:rPr>
        <w:t xml:space="preserve"> </w:t>
      </w:r>
      <w:r w:rsidRPr="003A70B1">
        <w:rPr>
          <w:rFonts w:eastAsia="Calibri"/>
          <w:u w:val="single"/>
        </w:rPr>
        <w:t>understood to be the ‘</w:t>
      </w:r>
      <w:r w:rsidRPr="00DC7B90">
        <w:rPr>
          <w:rStyle w:val="Emphasis"/>
        </w:rPr>
        <w:t>standards of modernity’ and ‘human rights</w:t>
      </w:r>
      <w:r w:rsidRPr="003A70B1">
        <w:rPr>
          <w:rFonts w:eastAsia="Calibri"/>
          <w:b/>
          <w:iCs/>
          <w:u w:val="single"/>
          <w:bdr w:val="single" w:sz="8" w:space="0" w:color="auto"/>
        </w:rPr>
        <w:t xml:space="preserve"> </w:t>
      </w:r>
      <w:r w:rsidRPr="00DC7B90">
        <w:rPr>
          <w:rStyle w:val="Emphasis"/>
        </w:rPr>
        <w:t>as</w:t>
      </w:r>
      <w:r w:rsidRPr="003A70B1">
        <w:rPr>
          <w:rFonts w:eastAsia="Calibri"/>
          <w:b/>
          <w:iCs/>
          <w:u w:val="single"/>
          <w:bdr w:val="single" w:sz="8" w:space="0" w:color="auto"/>
        </w:rPr>
        <w:t xml:space="preserve"> </w:t>
      </w:r>
      <w:r w:rsidRPr="00DC7B90">
        <w:rPr>
          <w:rStyle w:val="Emphasis"/>
        </w:rPr>
        <w:t>a new standard of civilization in weapons control</w:t>
      </w:r>
      <w:r w:rsidRPr="003A70B1">
        <w:rPr>
          <w:rFonts w:eastAsia="Calibri"/>
          <w:u w:val="single"/>
        </w:rPr>
        <w:t>.’</w:t>
      </w:r>
      <w:r w:rsidRPr="003A70B1">
        <w:rPr>
          <w:rFonts w:eastAsia="Calibri"/>
          <w:sz w:val="16"/>
        </w:rPr>
        <w:t xml:space="preserve">237 </w:t>
      </w:r>
      <w:r w:rsidRPr="003A70B1">
        <w:rPr>
          <w:rFonts w:eastAsia="Calibri"/>
          <w:u w:val="single"/>
        </w:rPr>
        <w:t>A careful exploration of these standards of civilization in</w:t>
      </w:r>
      <w:r w:rsidRPr="003A70B1">
        <w:rPr>
          <w:rFonts w:eastAsia="Calibri"/>
          <w:sz w:val="16"/>
        </w:rPr>
        <w:t xml:space="preserve"> practices of </w:t>
      </w:r>
      <w:r w:rsidRPr="003A70B1">
        <w:rPr>
          <w:rFonts w:eastAsia="Calibri"/>
          <w:u w:val="single"/>
        </w:rPr>
        <w:t xml:space="preserve">arms control and disarmament is </w:t>
      </w:r>
      <w:r w:rsidRPr="00DC7B90">
        <w:rPr>
          <w:rStyle w:val="Emphasis"/>
        </w:rPr>
        <w:t>imperative</w:t>
      </w:r>
      <w:r w:rsidRPr="003A70B1">
        <w:rPr>
          <w:rFonts w:eastAsia="Calibri"/>
          <w:u w:val="single"/>
        </w:rPr>
        <w:t xml:space="preserve"> given the ‘</w:t>
      </w:r>
      <w:r w:rsidRPr="003A70B1">
        <w:rPr>
          <w:rFonts w:eastAsia="Calibri"/>
          <w:strike/>
          <w:sz w:val="16"/>
        </w:rPr>
        <w:t>hysteria over</w:t>
      </w:r>
      <w:r w:rsidRPr="003A70B1">
        <w:rPr>
          <w:rFonts w:eastAsia="Calibri"/>
          <w:u w:val="single"/>
        </w:rPr>
        <w:t xml:space="preserve"> [irrational </w:t>
      </w:r>
      <w:r w:rsidRPr="003A70B1">
        <w:rPr>
          <w:rFonts w:eastAsia="Calibri"/>
          <w:u w:val="single"/>
        </w:rPr>
        <w:lastRenderedPageBreak/>
        <w:t xml:space="preserve">attention to] weapons of mass destruction’ </w:t>
      </w:r>
      <w:r w:rsidRPr="00DC7B90">
        <w:rPr>
          <w:rStyle w:val="Emphasis"/>
        </w:rPr>
        <w:t>and the potential power of civilizational discourses to wield disciplinary power in constituting the other as ‘less than fully sovereign,’ ‘rogue,’ ‘predatory,’ or ‘uncivilized.’238 It will not be amiss to suggest here that civilizational discourses under the guise of quest for modernity and defense of human rights can exacerbate threat perceptions, encourage arms races</w:t>
      </w:r>
      <w:r w:rsidRPr="003A70B1">
        <w:rPr>
          <w:rFonts w:eastAsia="Calibri"/>
          <w:u w:val="single"/>
        </w:rPr>
        <w:t xml:space="preserve"> and </w:t>
      </w:r>
      <w:r w:rsidRPr="00DC7B90">
        <w:rPr>
          <w:rStyle w:val="Emphasis"/>
        </w:rPr>
        <w:t>problematize disarmament as humanitarian</w:t>
      </w:r>
      <w:r w:rsidRPr="003A70B1">
        <w:rPr>
          <w:rFonts w:eastAsia="Calibri"/>
          <w:u w:val="single"/>
        </w:rPr>
        <w:t xml:space="preserve"> action.</w:t>
      </w:r>
      <w:r w:rsidRPr="003A70B1">
        <w:rPr>
          <w:rFonts w:eastAsia="Calibri"/>
          <w:sz w:val="16"/>
        </w:rPr>
        <w:t xml:space="preserve"> An investigation of civilizational discourses can no longer be reassuring if </w:t>
      </w:r>
      <w:r w:rsidRPr="003A70B1">
        <w:rPr>
          <w:rFonts w:eastAsia="Calibri"/>
          <w:u w:val="single"/>
        </w:rPr>
        <w:t>the Western right to bear arms and use force is ‘</w:t>
      </w:r>
      <w:r w:rsidRPr="00DC7B90">
        <w:rPr>
          <w:rStyle w:val="Emphasis"/>
        </w:rPr>
        <w:t>legitimated in terms of a civilizing mission</w:t>
      </w:r>
      <w:r w:rsidRPr="003A70B1">
        <w:rPr>
          <w:rFonts w:eastAsia="Calibri"/>
          <w:u w:val="single"/>
        </w:rPr>
        <w:t xml:space="preserve"> of one kind or another … </w:t>
      </w:r>
      <w:r w:rsidRPr="00DC7B90">
        <w:rPr>
          <w:rStyle w:val="Emphasis"/>
        </w:rPr>
        <w:t>the assumption is that it is the right of the West to bear arms to liberate the “natives.”’239</w:t>
      </w:r>
      <w:r w:rsidRPr="003A70B1">
        <w:rPr>
          <w:rFonts w:eastAsia="Calibri"/>
          <w:sz w:val="16"/>
        </w:rPr>
        <w:t xml:space="preserve"> Barkawi and Laffey insist </w:t>
      </w:r>
      <w:r w:rsidRPr="00DC7B90">
        <w:rPr>
          <w:rStyle w:val="Emphasis"/>
        </w:rPr>
        <w:t>that ‘this is and always has been the primary justification for imperialism in all its forms; it is about civilizing the barbarians.’240</w:t>
      </w:r>
    </w:p>
    <w:p w14:paraId="68F25780" w14:textId="77777777" w:rsidR="003A70B1" w:rsidRPr="003A70B1" w:rsidRDefault="003A70B1" w:rsidP="003A70B1">
      <w:pPr>
        <w:rPr>
          <w:rFonts w:eastAsia="Calibri"/>
          <w:sz w:val="16"/>
        </w:rPr>
      </w:pPr>
      <w:r w:rsidRPr="003A70B1">
        <w:rPr>
          <w:rFonts w:eastAsia="Calibri"/>
          <w:sz w:val="16"/>
        </w:rPr>
        <w:t xml:space="preserve">This problem is compounded by a growing awareness that </w:t>
      </w:r>
      <w:r w:rsidRPr="003A70B1">
        <w:rPr>
          <w:rFonts w:eastAsia="Calibri"/>
          <w:u w:val="single"/>
        </w:rPr>
        <w:t xml:space="preserve">a ‘Western security culture’ has ‘powerfully shaped the NACD policies and practices of </w:t>
      </w:r>
      <w:proofErr w:type="gramStart"/>
      <w:r w:rsidRPr="003A70B1">
        <w:rPr>
          <w:rFonts w:eastAsia="Calibri"/>
          <w:u w:val="single"/>
        </w:rPr>
        <w:t>states, and</w:t>
      </w:r>
      <w:proofErr w:type="gramEnd"/>
      <w:r w:rsidRPr="003A70B1">
        <w:rPr>
          <w:rFonts w:eastAsia="Calibri"/>
          <w:u w:val="single"/>
        </w:rPr>
        <w:t xml:space="preserve"> helped</w:t>
      </w:r>
      <w:r w:rsidRPr="003A70B1">
        <w:rPr>
          <w:rFonts w:eastAsia="Calibri"/>
          <w:sz w:val="16"/>
        </w:rPr>
        <w:t xml:space="preserve"> to </w:t>
      </w:r>
      <w:r w:rsidRPr="00DC7B90">
        <w:rPr>
          <w:rStyle w:val="Emphasis"/>
        </w:rPr>
        <w:t>define</w:t>
      </w:r>
      <w:r w:rsidRPr="003A70B1">
        <w:rPr>
          <w:rFonts w:eastAsia="Calibri"/>
          <w:sz w:val="16"/>
        </w:rPr>
        <w:t xml:space="preserve"> </w:t>
      </w:r>
      <w:r w:rsidRPr="003A70B1">
        <w:rPr>
          <w:rFonts w:eastAsia="Calibri"/>
          <w:u w:val="single"/>
        </w:rPr>
        <w:t>what it means for states to pursue their national interests.’</w:t>
      </w:r>
      <w:r w:rsidRPr="003A70B1">
        <w:rPr>
          <w:rFonts w:eastAsia="Calibri"/>
          <w:sz w:val="16"/>
        </w:rPr>
        <w:t>241 The ‘</w:t>
      </w:r>
      <w:r w:rsidRPr="00DC7B90">
        <w:rPr>
          <w:rStyle w:val="Emphasis"/>
        </w:rPr>
        <w:t>conventional security studies rest on and reproduces Eurocentric histories and geographies of world politics</w:t>
      </w:r>
      <w:r w:rsidRPr="003A70B1">
        <w:rPr>
          <w:rFonts w:eastAsia="Calibri"/>
          <w:sz w:val="16"/>
        </w:rPr>
        <w:t xml:space="preserve">.’242 This is </w:t>
      </w:r>
      <w:r w:rsidRPr="003A70B1">
        <w:rPr>
          <w:rFonts w:eastAsia="Calibri"/>
          <w:u w:val="single"/>
        </w:rPr>
        <w:t>because</w:t>
      </w:r>
    </w:p>
    <w:p w14:paraId="3413BA1E" w14:textId="77777777" w:rsidR="003A70B1" w:rsidRPr="003A70B1" w:rsidRDefault="003A70B1" w:rsidP="003A70B1">
      <w:pPr>
        <w:ind w:left="720"/>
        <w:rPr>
          <w:rFonts w:eastAsia="Calibri"/>
          <w:sz w:val="16"/>
        </w:rPr>
      </w:pPr>
      <w:r w:rsidRPr="00DC7B90">
        <w:rPr>
          <w:rStyle w:val="Emphasis"/>
        </w:rPr>
        <w:t>Eurocentric accounts of great power competition</w:t>
      </w:r>
      <w:r w:rsidRPr="003A70B1">
        <w:rPr>
          <w:rFonts w:eastAsia="Calibri"/>
          <w:u w:val="single"/>
        </w:rPr>
        <w:t xml:space="preserve"> tend to take</w:t>
      </w:r>
      <w:r w:rsidRPr="003A70B1">
        <w:rPr>
          <w:rFonts w:eastAsia="Calibri"/>
          <w:sz w:val="16"/>
        </w:rPr>
        <w:t xml:space="preserve"> the weak – </w:t>
      </w:r>
      <w:r w:rsidRPr="003A70B1">
        <w:rPr>
          <w:rFonts w:eastAsia="Calibri"/>
          <w:u w:val="single"/>
        </w:rPr>
        <w:t>the natives, the colonies, the periphery, the Third World, the global South</w:t>
      </w:r>
      <w:r w:rsidRPr="003A70B1">
        <w:rPr>
          <w:rFonts w:eastAsia="Calibri"/>
          <w:sz w:val="16"/>
        </w:rPr>
        <w:t xml:space="preserve">— </w:t>
      </w:r>
      <w:proofErr w:type="gramStart"/>
      <w:r w:rsidRPr="003A70B1">
        <w:rPr>
          <w:rFonts w:eastAsia="Calibri"/>
          <w:sz w:val="16"/>
        </w:rPr>
        <w:t xml:space="preserve">more or less </w:t>
      </w:r>
      <w:r w:rsidRPr="00DC7B90">
        <w:rPr>
          <w:rStyle w:val="Emphasis"/>
        </w:rPr>
        <w:t>for</w:t>
      </w:r>
      <w:proofErr w:type="gramEnd"/>
      <w:r w:rsidRPr="00DC7B90">
        <w:rPr>
          <w:rStyle w:val="Emphasis"/>
        </w:rPr>
        <w:t xml:space="preserve"> granted</w:t>
      </w:r>
      <w:r w:rsidRPr="003A70B1">
        <w:rPr>
          <w:rFonts w:eastAsia="Calibri"/>
          <w:sz w:val="16"/>
        </w:rPr>
        <w:t xml:space="preserve">. They do so </w:t>
      </w:r>
      <w:r w:rsidRPr="003A70B1">
        <w:rPr>
          <w:rFonts w:eastAsia="Calibri"/>
          <w:u w:val="single"/>
        </w:rPr>
        <w:t xml:space="preserve">in the specific sense that </w:t>
      </w:r>
      <w:r w:rsidRPr="00DC7B90">
        <w:rPr>
          <w:rStyle w:val="Emphasis"/>
        </w:rPr>
        <w:t>agency, rationality, power and morality, as well as the fundamental dynamics of the world order, are assumed to reside in the global North</w:t>
      </w:r>
      <w:r w:rsidRPr="003A70B1">
        <w:rPr>
          <w:rFonts w:eastAsia="Calibri"/>
          <w:u w:val="single"/>
        </w:rPr>
        <w:t>.</w:t>
      </w:r>
      <w:r w:rsidRPr="003A70B1">
        <w:rPr>
          <w:rFonts w:eastAsia="Calibri"/>
          <w:sz w:val="16"/>
        </w:rPr>
        <w:t xml:space="preserve"> Alternatively, these various others are assumed to be just like us, only weaker.</w:t>
      </w:r>
      <w:r w:rsidRPr="003A70B1">
        <w:rPr>
          <w:rFonts w:eastAsia="Calibri"/>
          <w:sz w:val="8"/>
        </w:rPr>
        <w:t xml:space="preserve"> </w:t>
      </w:r>
      <w:r w:rsidRPr="003A70B1">
        <w:rPr>
          <w:rFonts w:eastAsia="Calibri"/>
          <w:sz w:val="16"/>
        </w:rPr>
        <w:t xml:space="preserve">This generates a different problem, </w:t>
      </w:r>
      <w:proofErr w:type="gramStart"/>
      <w:r w:rsidRPr="003A70B1">
        <w:rPr>
          <w:rFonts w:eastAsia="Calibri"/>
          <w:sz w:val="16"/>
        </w:rPr>
        <w:t>inasmuch as</w:t>
      </w:r>
      <w:proofErr w:type="gramEnd"/>
      <w:r w:rsidRPr="003A70B1">
        <w:rPr>
          <w:rFonts w:eastAsia="Calibri"/>
          <w:sz w:val="16"/>
        </w:rPr>
        <w:t xml:space="preserve"> it denies their own history, their difference.243</w:t>
      </w:r>
    </w:p>
    <w:p w14:paraId="5CC796CE" w14:textId="5B5CBA0E" w:rsidR="003A70B1" w:rsidRDefault="003A70B1" w:rsidP="00DF79CA">
      <w:pPr>
        <w:rPr>
          <w:rFonts w:eastAsia="Calibri"/>
          <w:u w:val="single"/>
        </w:rPr>
      </w:pPr>
      <w:r w:rsidRPr="003A70B1">
        <w:rPr>
          <w:rFonts w:eastAsia="Calibri"/>
          <w:u w:val="single"/>
        </w:rPr>
        <w:t>A Eurocentric framework of analyses for security studies is claimed to provide ‘</w:t>
      </w:r>
      <w:r w:rsidRPr="003A70B1">
        <w:rPr>
          <w:rFonts w:eastAsia="Calibri"/>
          <w:sz w:val="16"/>
        </w:rPr>
        <w:t xml:space="preserve">few </w:t>
      </w:r>
      <w:r w:rsidRPr="003A70B1">
        <w:rPr>
          <w:rFonts w:eastAsia="Calibri"/>
          <w:u w:val="single"/>
        </w:rPr>
        <w:t>categories for making sense of the historical experiences of the</w:t>
      </w:r>
      <w:r w:rsidRPr="003A70B1">
        <w:rPr>
          <w:rFonts w:eastAsia="Calibri"/>
          <w:sz w:val="16"/>
        </w:rPr>
        <w:t xml:space="preserve"> weak and the </w:t>
      </w:r>
      <w:r w:rsidRPr="003A70B1">
        <w:rPr>
          <w:rFonts w:eastAsia="Calibri"/>
          <w:u w:val="single"/>
        </w:rPr>
        <w:t>powerless who comprise most of the world’s population,’ and</w:t>
      </w:r>
      <w:r w:rsidRPr="003A70B1">
        <w:rPr>
          <w:rFonts w:eastAsia="Calibri"/>
          <w:sz w:val="16"/>
        </w:rPr>
        <w:t xml:space="preserve"> </w:t>
      </w:r>
      <w:r w:rsidRPr="003A70B1">
        <w:rPr>
          <w:rFonts w:eastAsia="Calibri"/>
          <w:u w:val="single"/>
        </w:rPr>
        <w:t>‘</w:t>
      </w:r>
      <w:r w:rsidRPr="003A70B1">
        <w:rPr>
          <w:rFonts w:eastAsia="Calibri"/>
          <w:sz w:val="16"/>
        </w:rPr>
        <w:t xml:space="preserve">by default </w:t>
      </w:r>
      <w:r w:rsidRPr="00DC7B90">
        <w:rPr>
          <w:rStyle w:val="Emphasis"/>
        </w:rPr>
        <w:t>these experiences</w:t>
      </w:r>
      <w:r w:rsidRPr="003A70B1">
        <w:rPr>
          <w:rFonts w:eastAsia="Calibri"/>
          <w:u w:val="single"/>
        </w:rPr>
        <w:t xml:space="preserve"> are conceived in categories </w:t>
      </w:r>
      <w:r w:rsidRPr="00DC7B90">
        <w:rPr>
          <w:rStyle w:val="Emphasis"/>
        </w:rPr>
        <w:t>derived from great power politics in the North.</w:t>
      </w:r>
      <w:r w:rsidRPr="003A70B1">
        <w:rPr>
          <w:rFonts w:eastAsia="Calibri"/>
          <w:u w:val="single"/>
        </w:rPr>
        <w:t xml:space="preserve">’ </w:t>
      </w:r>
      <w:r w:rsidRPr="003A70B1">
        <w:rPr>
          <w:rFonts w:eastAsia="Calibri"/>
          <w:sz w:val="16"/>
        </w:rPr>
        <w:t xml:space="preserve">Secondly, </w:t>
      </w:r>
      <w:r w:rsidRPr="003A70B1">
        <w:rPr>
          <w:rFonts w:eastAsia="Calibri"/>
          <w:u w:val="single"/>
        </w:rPr>
        <w:t xml:space="preserve">it ‘regards the weak and the powerless, as </w:t>
      </w:r>
      <w:r w:rsidRPr="00DC7B90">
        <w:rPr>
          <w:rStyle w:val="Emphasis"/>
        </w:rPr>
        <w:t>marginal and derivative elements of world politics, as at best the site of good liberal intentions or at worst a potential source of threats</w:t>
      </w:r>
      <w:r w:rsidRPr="003A70B1">
        <w:rPr>
          <w:rFonts w:eastAsia="Calibri"/>
          <w:u w:val="single"/>
        </w:rPr>
        <w:t>.’</w:t>
      </w:r>
      <w:r w:rsidRPr="003A70B1">
        <w:rPr>
          <w:rFonts w:eastAsia="Calibri"/>
          <w:sz w:val="16"/>
        </w:rPr>
        <w:t xml:space="preserve"> </w:t>
      </w:r>
      <w:r w:rsidRPr="003A70B1">
        <w:rPr>
          <w:rFonts w:eastAsia="Calibri"/>
          <w:u w:val="single"/>
        </w:rPr>
        <w:t>There is a failure to account for ‘the multiple and integral relations between the weak and the strong. Failing to study the weak and the strong together, as jointly responsible for making history.’</w:t>
      </w:r>
      <w:r w:rsidRPr="003A70B1">
        <w:rPr>
          <w:rFonts w:eastAsia="Calibri"/>
          <w:sz w:val="16"/>
        </w:rPr>
        <w:t xml:space="preserve">244 </w:t>
      </w:r>
      <w:r w:rsidRPr="003A70B1">
        <w:rPr>
          <w:rFonts w:eastAsia="Calibri"/>
          <w:u w:val="single"/>
        </w:rPr>
        <w:t>This framework of analyses also insists on</w:t>
      </w:r>
      <w:r w:rsidRPr="003A70B1">
        <w:rPr>
          <w:rFonts w:eastAsia="Calibri"/>
          <w:sz w:val="16"/>
        </w:rPr>
        <w:t xml:space="preserve"> a standard maneuver toward ‘</w:t>
      </w:r>
      <w:r w:rsidRPr="00DC7B90">
        <w:rPr>
          <w:rStyle w:val="Emphasis"/>
        </w:rPr>
        <w:t>othering mass slaughter from the West and from modernity. It serves to preserve, in the face of any evidence to the contrary, the ethical character of the West and</w:t>
      </w:r>
      <w:r w:rsidRPr="003A70B1">
        <w:rPr>
          <w:rFonts w:eastAsia="Calibri"/>
          <w:u w:val="single"/>
        </w:rPr>
        <w:t xml:space="preserve">, in turn, </w:t>
      </w:r>
      <w:r w:rsidRPr="00DC7B90">
        <w:rPr>
          <w:rStyle w:val="Emphasis"/>
        </w:rPr>
        <w:t>underpins claims in liberal and security studies that the West is a force for the good in the world</w:t>
      </w:r>
      <w:r w:rsidRPr="003A70B1">
        <w:rPr>
          <w:rFonts w:eastAsia="Calibri"/>
          <w:u w:val="single"/>
        </w:rPr>
        <w:t>.</w:t>
      </w:r>
      <w:r w:rsidRPr="003A70B1">
        <w:rPr>
          <w:rFonts w:eastAsia="Calibri"/>
          <w:sz w:val="16"/>
        </w:rPr>
        <w:t xml:space="preserve">’245 </w:t>
      </w:r>
      <w:r w:rsidRPr="003A70B1">
        <w:rPr>
          <w:rFonts w:eastAsia="Calibri"/>
          <w:u w:val="single"/>
        </w:rPr>
        <w:t xml:space="preserve">It is </w:t>
      </w:r>
      <w:r w:rsidRPr="003A70B1">
        <w:rPr>
          <w:rFonts w:eastAsia="Calibri"/>
          <w:sz w:val="16"/>
        </w:rPr>
        <w:t xml:space="preserve">therefore </w:t>
      </w:r>
      <w:r w:rsidRPr="00DC7B90">
        <w:rPr>
          <w:rStyle w:val="Emphasis"/>
        </w:rPr>
        <w:t>time to question</w:t>
      </w:r>
      <w:r w:rsidRPr="003A70B1">
        <w:rPr>
          <w:rFonts w:eastAsia="Calibri"/>
          <w:sz w:val="16"/>
        </w:rPr>
        <w:t xml:space="preserve"> the development of </w:t>
      </w:r>
      <w:r w:rsidRPr="003A70B1">
        <w:rPr>
          <w:rFonts w:eastAsia="Calibri"/>
          <w:u w:val="single"/>
        </w:rPr>
        <w:t>security studies</w:t>
      </w:r>
      <w:r w:rsidRPr="003A70B1">
        <w:rPr>
          <w:rFonts w:eastAsia="Calibri"/>
          <w:sz w:val="16"/>
        </w:rPr>
        <w:t xml:space="preserve"> in its ‘modern form’ and its </w:t>
      </w:r>
      <w:r w:rsidRPr="003A70B1">
        <w:rPr>
          <w:rFonts w:eastAsia="Calibri"/>
          <w:u w:val="single"/>
        </w:rPr>
        <w:t>efforts to represent itself as a ‘</w:t>
      </w:r>
      <w:r w:rsidRPr="00DC7B90">
        <w:rPr>
          <w:rStyle w:val="Emphasis"/>
        </w:rPr>
        <w:t>seemingly neutral and timeless</w:t>
      </w:r>
      <w:r w:rsidRPr="003A70B1">
        <w:rPr>
          <w:rFonts w:eastAsia="Calibri"/>
          <w:u w:val="single"/>
        </w:rPr>
        <w:t xml:space="preserve"> language of social science.’246</w:t>
      </w:r>
    </w:p>
    <w:p w14:paraId="092A8B10" w14:textId="77777777" w:rsidR="00C17951" w:rsidRDefault="00C17951" w:rsidP="00C17951">
      <w:pPr>
        <w:pStyle w:val="Heading4"/>
      </w:pPr>
      <w:r>
        <w:t xml:space="preserve">Calls for disarm come from a place of 1980s nostalgia. This yearning for the past maintains the power structures in place, which exists in opposition to nuclear abolition. </w:t>
      </w:r>
    </w:p>
    <w:p w14:paraId="4025A553" w14:textId="77777777" w:rsidR="00C17951" w:rsidRPr="009222F0" w:rsidRDefault="00C17951" w:rsidP="00C17951">
      <w:pPr>
        <w:rPr>
          <w:rStyle w:val="StyleUnderline"/>
          <w:u w:val="none"/>
        </w:rPr>
      </w:pPr>
      <w:proofErr w:type="spellStart"/>
      <w:r>
        <w:t>Kjolv</w:t>
      </w:r>
      <w:proofErr w:type="spellEnd"/>
      <w:r>
        <w:t xml:space="preserve"> </w:t>
      </w:r>
      <w:r w:rsidRPr="00FE0C09">
        <w:rPr>
          <w:rStyle w:val="Style13ptBold"/>
        </w:rPr>
        <w:t>Egeland</w:t>
      </w:r>
      <w:r>
        <w:t>. Who stole disarmament? History and nostalgia in nuclear abolition discourse. International Affairs, 20</w:t>
      </w:r>
      <w:r w:rsidRPr="00FE0C09">
        <w:rPr>
          <w:rStyle w:val="Style13ptBold"/>
        </w:rPr>
        <w:t>20</w:t>
      </w:r>
      <w:r>
        <w:t>, 96 (5 (July 2020)), pp.1 - 17. ff10.1093/</w:t>
      </w:r>
      <w:proofErr w:type="spellStart"/>
      <w:r>
        <w:t>ia</w:t>
      </w:r>
      <w:proofErr w:type="spellEnd"/>
      <w:r>
        <w:t>/iiaa096ff. ffhal-03385836f Accessed 7/9/2025 TDI</w:t>
      </w:r>
    </w:p>
    <w:p w14:paraId="4DFD4AC7" w14:textId="4B28CC8D" w:rsidR="00C17951" w:rsidRDefault="00C17951" w:rsidP="00DF79CA">
      <w:pPr>
        <w:rPr>
          <w:rStyle w:val="StyleUnderline"/>
        </w:rPr>
      </w:pPr>
      <w:r w:rsidRPr="002D4DB7">
        <w:rPr>
          <w:sz w:val="16"/>
        </w:rPr>
        <w:t xml:space="preserve">The ‘golden age’ of nuclear disarmament </w:t>
      </w:r>
      <w:proofErr w:type="gramStart"/>
      <w:r w:rsidRPr="002D4DB7">
        <w:rPr>
          <w:sz w:val="16"/>
        </w:rPr>
        <w:t>The</w:t>
      </w:r>
      <w:proofErr w:type="gramEnd"/>
      <w:r w:rsidRPr="002D4DB7">
        <w:rPr>
          <w:sz w:val="16"/>
        </w:rPr>
        <w:t xml:space="preserve"> end of the Cold War produced, and was itself a product of, high-profile arms control and disarmament diplomacy.10 The Reagan–Gorbachev summits of 1985–8 fostered significant nuclear arms reductions and a new era of cooperation. At the Reykjavik summit in 1986, Reagan and Gorbachev engaged in serious discussions about large nuclear cutbacks up to and including the complete elimination of nuclear weapons. While the comprehensive disarmament agreement envisioned by Reagan and Gorbachev was not reached in 1986, the Reykjavik summit is nevertheless fondly remembered in the disarmament community as paving the way for a prohibition on intermediate-range nuclear forces—the now defunct INF Treaty—and for ‘enlarging the envelope of thinking about </w:t>
      </w:r>
      <w:r w:rsidRPr="002D4DB7">
        <w:rPr>
          <w:sz w:val="16"/>
        </w:rPr>
        <w:lastRenderedPageBreak/>
        <w:t xml:space="preserve">nuclear weapons very considerably’.11 The same year, 1986, would also be the one in which the total number of nuclear warheads in the world reached its highest peak (yet). Among advocates of arms control, Reykjavik is often alluded to as the beginning of a teleological ‘road’ or ‘path’ to a world without nuclear weapons.12 The process of reducing nuclear arsenals continued after the election of George H. W. Bush to the US presidency in 1988 and the collapse of the Soviet Union: the Bush Senior administration reached agreement on a first Strategic Arms Reduction Treaty (START-1) with Mikhail Gorbachev and the Soviet Union in 1991 and a second (START-2) with Boris Yeltsin and the new Russian Federation in 1993. Both sides also carried out significant unilateral reductions in nuclear arms. Bill Clinton, who succeeded Bush in 1993, entered office on a pledge to continue the work of dismantling ‘all the nuclear weapons’,13 and when the NPT was afforded indefinite duration in 1995, US Vice-President Al Gore exulted that the act of extension had augmented the nuclear weapon states’ ‘binding legal obligation under article VI to pursue negotiations in good faith on arms control and disarmament’, ensuring ‘the conditions for its ultimate achievement’.14 One year later, the UN General Assembly adopted the Comprehensive Nuclear Test Ban Treaty (CTBT), an agreement prohibiting all nuclear explosive tests. The mid-1990s also saw the adoption of nuclear weapon-free zone agreements for south-east Asia (the Bangkok Treaty) and Africa (the </w:t>
      </w:r>
      <w:proofErr w:type="spellStart"/>
      <w:r w:rsidRPr="002D4DB7">
        <w:rPr>
          <w:sz w:val="16"/>
        </w:rPr>
        <w:t>Pelindaba</w:t>
      </w:r>
      <w:proofErr w:type="spellEnd"/>
      <w:r w:rsidRPr="002D4DB7">
        <w:rPr>
          <w:sz w:val="16"/>
        </w:rPr>
        <w:t xml:space="preserve"> Treaty), as well as successful US–Russian cooperation on the denuclearization of Belarus, Kazakhstan and Ukraine. South Africa had dismantled its clandestine nuclear arsenal in 1989. In recent years, </w:t>
      </w:r>
      <w:proofErr w:type="gramStart"/>
      <w:r w:rsidRPr="002D4DB7">
        <w:rPr>
          <w:sz w:val="16"/>
        </w:rPr>
        <w:t>a number of</w:t>
      </w:r>
      <w:proofErr w:type="gramEnd"/>
      <w:r w:rsidRPr="002D4DB7">
        <w:rPr>
          <w:sz w:val="16"/>
        </w:rPr>
        <w:t xml:space="preserve"> authors have described the wave of activity summarized above as a ‘golden age’ in the history of nuclear arms control and disarmament.15 This ‘golden age’ is typically dated from 1987 to the late 1990s or early 2000s (the Bush Junior administration announced its intention to withdraw from the Anti-Ballistic Missile Treaty in late 2001). The vision of a world without nuclear weapons was revived in 2007, so the story goes, when a quartet of US ‘elder statesmen’ published the first in a series of widely discussed, nominally pro-disarmament op-eds by former and incumbent policy-makers, inspiring the new US president, Barack Obama, to reinvigorate the cause of abolition.16 But the movement quickly lost steam after the conclusion of New START in 2010. In the decade since then, leaders of nuclear-armed states have traded open nuclear threats, the United States and Russia have withdrawn from the INF Treaty and accelerated development of previously banned systems, and all nine nuclear-armed states have initiated or continued large-scale nuclear modernization programmes.17 Popular explanations for what is often presented as a temporary ‘setback’, ‘slowdown’ or ‘impasse’ in progress include the Russian annexation of Crimea in 2014,18 North Korea’s continuing missile and nuclear development,19 the use of divisive rhetoric by disarmament advocates and an attendant ‘polarization of the global debate’ between nuclear and non-nuclear powers,20 and ‘not simply Trump’ but also ‘rising geopolitical tensions, a resurgent Russia, arms modernization, and a hawkish Republican Congress’.21 How, or in what sense, did the early post-Cold War period constitute a ‘golden age’ of disarmament? Clearly, the ‘golden age’ sobriquet is meant to convey that significant progress was made. But progress on or towards what? ‘</w:t>
      </w:r>
      <w:r w:rsidRPr="009222F0">
        <w:rPr>
          <w:rStyle w:val="StyleUnderline"/>
        </w:rPr>
        <w:t>Disarmament’,</w:t>
      </w:r>
      <w:r>
        <w:rPr>
          <w:rStyle w:val="StyleUnderline"/>
        </w:rPr>
        <w:t xml:space="preserve"> </w:t>
      </w:r>
      <w:r w:rsidRPr="009222F0">
        <w:rPr>
          <w:rStyle w:val="StyleUnderline"/>
        </w:rPr>
        <w:t>after all, is a notoriously flexible concept.</w:t>
      </w:r>
      <w:r w:rsidRPr="002D4DB7">
        <w:rPr>
          <w:sz w:val="16"/>
        </w:rPr>
        <w:t xml:space="preserve"> On the one hand, the term is widely used to describe a process of stockpile reductions, or even a broad agenda of regulating the possession and use of arms. On the other hand, it is also frequently used to denote the complete elimination of a particular type of weapon. Returning to the question of the ‘golden age’ of nuclear disarmament, there is widespread consensus that the early post-Cold War period saw a diminution of the salience of nuclear weapons in international affairs as well as the unlocking of a range of previously immovable items on the broader nuclear disarmament agenda: that is, that the late 1980s and 1990s witnessed progress on nuclear disarmament in the first sense identified above. However, a range of prominent observers within the disarmament community have in recent years made a much stronger claim by implying that the period in question also saw significant progress towards disarmament in the second sense, namely, that the end of the Cold War set the world on course for the complete elimination of nuclear weapons. This is the narrative this article investigates. </w:t>
      </w:r>
      <w:r w:rsidRPr="009222F0">
        <w:rPr>
          <w:rStyle w:val="StyleUnderline"/>
        </w:rPr>
        <w:t>My underlying assumption is that progress on disarmament does not</w:t>
      </w:r>
      <w:r>
        <w:rPr>
          <w:rStyle w:val="StyleUnderline"/>
        </w:rPr>
        <w:t xml:space="preserve"> </w:t>
      </w:r>
      <w:r w:rsidRPr="009222F0">
        <w:rPr>
          <w:rStyle w:val="StyleUnderline"/>
        </w:rPr>
        <w:t>automatically translate into progress towards abolition</w:t>
      </w:r>
      <w:r w:rsidRPr="002D4DB7">
        <w:rPr>
          <w:sz w:val="16"/>
        </w:rPr>
        <w:t xml:space="preserve">. For example, </w:t>
      </w:r>
      <w:r w:rsidRPr="009222F0">
        <w:rPr>
          <w:rStyle w:val="StyleUnderline"/>
        </w:rPr>
        <w:t>stockpile</w:t>
      </w:r>
      <w:r>
        <w:rPr>
          <w:rStyle w:val="StyleUnderline"/>
        </w:rPr>
        <w:t xml:space="preserve"> </w:t>
      </w:r>
      <w:r w:rsidRPr="009222F0">
        <w:rPr>
          <w:rStyle w:val="StyleUnderline"/>
        </w:rPr>
        <w:t>reductions might serve to appease anti-nuclear critics and reduce demands for</w:t>
      </w:r>
      <w:r>
        <w:rPr>
          <w:rStyle w:val="StyleUnderline"/>
        </w:rPr>
        <w:t xml:space="preserve"> </w:t>
      </w:r>
      <w:r w:rsidRPr="009222F0">
        <w:rPr>
          <w:rStyle w:val="StyleUnderline"/>
        </w:rPr>
        <w:t>complete disarmament overall.</w:t>
      </w:r>
      <w:r w:rsidRPr="002D4DB7">
        <w:rPr>
          <w:sz w:val="16"/>
        </w:rPr>
        <w:t xml:space="preserve">22 Although there is no consensus among proponents of the stronger of the two views identified above on exactly who ‘stole’ disarmament—that is, on how or why progress towards abolition was derailed—it is frequently argued that the path to that end lies in a return to a formerly existing consensus. In some cases, a supposed great past is implicitly invoked without any specific dates being attached to it.23 In other cases, advocates of disarmament are urged to draw lessons from arms control negotiations carried out during the Cold War.24 Most commonly, however, abolitionists are invited to learn from the 1990s. For example, the UN </w:t>
      </w:r>
      <w:proofErr w:type="spellStart"/>
      <w:r w:rsidRPr="002D4DB7">
        <w:rPr>
          <w:sz w:val="16"/>
        </w:rPr>
        <w:t>SecretaryGeneral’s</w:t>
      </w:r>
      <w:proofErr w:type="spellEnd"/>
      <w:r w:rsidRPr="002D4DB7">
        <w:rPr>
          <w:sz w:val="16"/>
        </w:rPr>
        <w:t xml:space="preserve"> 2018 ‘agenda for disarmament’ is designed to ‘bring the international community back’ to the abolitionist ‘consensus’ that supposedly was lost in the late 1990s.25 According to a report by the British American Security Information Council (BASIC) sponsored by the government of Sweden, the end of the Cold War fostered significant progress towards global nuclear disarmament until a ‘general malaise’ set in. </w:t>
      </w:r>
      <w:r w:rsidRPr="009222F0">
        <w:rPr>
          <w:rStyle w:val="StyleUnderline"/>
        </w:rPr>
        <w:t>The challenge now, BASIC asserts, is one of ‘rebuilding’ the ‘habits</w:t>
      </w:r>
      <w:r>
        <w:rPr>
          <w:rStyle w:val="StyleUnderline"/>
        </w:rPr>
        <w:t xml:space="preserve"> </w:t>
      </w:r>
      <w:r w:rsidRPr="009222F0">
        <w:rPr>
          <w:rStyle w:val="StyleUnderline"/>
        </w:rPr>
        <w:t>of cooperation’ that prevailed in the early 1990s</w:t>
      </w:r>
      <w:r w:rsidRPr="002D4DB7">
        <w:rPr>
          <w:sz w:val="16"/>
        </w:rPr>
        <w:t>.26 In the words of the International Commission on Nuclear Non-Proliferation and Disarmament (ICNND), a group assembled on the initiative of the Australian and Japanese governments, the early 1990s saw an ‘extremely productive period’ for nuclear abolitionists.27 Accordingly, the task for abolitionists is not to come up with new ideas or to radically transform the status quo, but rather to ‘restore the momentum’ that was lost in the mid-</w:t>
      </w:r>
      <w:proofErr w:type="spellStart"/>
      <w:r w:rsidRPr="002D4DB7">
        <w:rPr>
          <w:sz w:val="16"/>
        </w:rPr>
        <w:t>tolate</w:t>
      </w:r>
      <w:proofErr w:type="spellEnd"/>
      <w:r w:rsidRPr="002D4DB7">
        <w:rPr>
          <w:sz w:val="16"/>
        </w:rPr>
        <w:t xml:space="preserve"> 1990s.28 For yet another observer, the United States should ‘make arms control great again’.29 For many years from the mid-1980s onwards, ‘it seemed as if the world was on a slow but steady path to eventual disarmament’.30 </w:t>
      </w:r>
      <w:r w:rsidRPr="009222F0">
        <w:rPr>
          <w:rStyle w:val="StyleUnderline"/>
        </w:rPr>
        <w:t>The understanding of the immediate post-Cold War period as a time of</w:t>
      </w:r>
      <w:r>
        <w:rPr>
          <w:rStyle w:val="StyleUnderline"/>
        </w:rPr>
        <w:t xml:space="preserve"> </w:t>
      </w:r>
      <w:r w:rsidRPr="009222F0">
        <w:rPr>
          <w:rStyle w:val="StyleUnderline"/>
        </w:rPr>
        <w:t>significant progress towards complete nuclear disarmament forms the underlying</w:t>
      </w:r>
      <w:r>
        <w:rPr>
          <w:rStyle w:val="StyleUnderline"/>
        </w:rPr>
        <w:t xml:space="preserve"> </w:t>
      </w:r>
      <w:r w:rsidRPr="009222F0">
        <w:rPr>
          <w:rStyle w:val="StyleUnderline"/>
        </w:rPr>
        <w:t>premise for the incrementalist or ‘progressive’ approach to the elimination of</w:t>
      </w:r>
      <w:r>
        <w:rPr>
          <w:rStyle w:val="StyleUnderline"/>
        </w:rPr>
        <w:t xml:space="preserve"> </w:t>
      </w:r>
      <w:r w:rsidRPr="009222F0">
        <w:rPr>
          <w:rStyle w:val="StyleUnderline"/>
        </w:rPr>
        <w:t xml:space="preserve">nuclear weapons </w:t>
      </w:r>
      <w:proofErr w:type="spellStart"/>
      <w:r w:rsidRPr="009222F0">
        <w:rPr>
          <w:rStyle w:val="StyleUnderline"/>
        </w:rPr>
        <w:t>favoured</w:t>
      </w:r>
      <w:proofErr w:type="spellEnd"/>
      <w:r w:rsidRPr="009222F0">
        <w:rPr>
          <w:rStyle w:val="StyleUnderline"/>
        </w:rPr>
        <w:t xml:space="preserve"> by the NPT nuclear weapon states and most of their</w:t>
      </w:r>
      <w:r>
        <w:rPr>
          <w:rStyle w:val="StyleUnderline"/>
        </w:rPr>
        <w:t xml:space="preserve"> </w:t>
      </w:r>
      <w:r w:rsidRPr="009222F0">
        <w:rPr>
          <w:rStyle w:val="StyleUnderline"/>
        </w:rPr>
        <w:t>allies.</w:t>
      </w:r>
      <w:r w:rsidRPr="002D4DB7">
        <w:rPr>
          <w:sz w:val="16"/>
        </w:rPr>
        <w:t xml:space="preserve">31 Since the existing institutional machinery once produced major strides towards the elimination of nuclear weapons, so goes the argument, it might do so again. There is consequently no need to rethink either the compatibility of progress towards abolition with the continued practice of nuclear deterrence, or the longstanding list of measures deemed worthy of consideration in the short term, such as the entry into force of the CTBT or the negotiation </w:t>
      </w:r>
      <w:r w:rsidRPr="002D4DB7">
        <w:rPr>
          <w:sz w:val="16"/>
        </w:rPr>
        <w:lastRenderedPageBreak/>
        <w:t xml:space="preserve">of a treaty banning the production of fissile material for military purposes. Indeed, according to the permanent members of the UN Security Council (P5), the ‘best way to achieve a world without nuclear weapons’ is through the ‘proven approach’ implemented following the end of the Cold War. In this view, attempts at delegitimizing nuclear weapons and deterrence, such as the movement that resulted in the negotiation and adoption of the 2017 Treaty on the Prohibition of Nuclear Weapons (TPNW), should be abandoned as they merely serve to create ‘divisions across the international non-proliferation and disarmament machinery, which could make further progress on disarmament even more difficult’.32 </w:t>
      </w:r>
      <w:r w:rsidRPr="009222F0">
        <w:rPr>
          <w:rStyle w:val="StyleUnderline"/>
        </w:rPr>
        <w:t>The path</w:t>
      </w:r>
      <w:r>
        <w:rPr>
          <w:rStyle w:val="StyleUnderline"/>
        </w:rPr>
        <w:t xml:space="preserve"> </w:t>
      </w:r>
      <w:r w:rsidRPr="009222F0">
        <w:rPr>
          <w:rStyle w:val="StyleUnderline"/>
        </w:rPr>
        <w:t xml:space="preserve">to abolition, in this perspective, goes through compromise and respectful </w:t>
      </w:r>
      <w:proofErr w:type="spellStart"/>
      <w:r w:rsidRPr="009222F0">
        <w:rPr>
          <w:rStyle w:val="StyleUnderline"/>
        </w:rPr>
        <w:t>elitelevel</w:t>
      </w:r>
      <w:proofErr w:type="spellEnd"/>
      <w:r w:rsidRPr="009222F0">
        <w:rPr>
          <w:rStyle w:val="StyleUnderline"/>
        </w:rPr>
        <w:t xml:space="preserve"> dialogue within the existing institutional and normative framework</w:t>
      </w:r>
      <w:r w:rsidRPr="002D4DB7">
        <w:rPr>
          <w:sz w:val="16"/>
        </w:rPr>
        <w:t xml:space="preserve">.33 At the heart of this approach lies the assumption that any change will have to take place through the art of persuasion: that is, that those currently opposing disarmament will have to be won over to the other side through ‘civil’ deliberations between experts and diplomats.34 Accordingly, as the ICNND put it, proponents of nuclear deterrence strategies must be engaged ‘in a way which recognizes and respects’ their arguments.35 For the UN High Representative for Disarmament, progress towards the abolition of nuclear weapons has been balked, in part, by ‘rancorous debate’ and expressions of ‘frustration’ by abolitionists.36 By implication, approaches to disarmament </w:t>
      </w:r>
      <w:proofErr w:type="spellStart"/>
      <w:r w:rsidRPr="002D4DB7">
        <w:rPr>
          <w:sz w:val="16"/>
        </w:rPr>
        <w:t>centred</w:t>
      </w:r>
      <w:proofErr w:type="spellEnd"/>
      <w:r w:rsidRPr="002D4DB7">
        <w:rPr>
          <w:sz w:val="16"/>
        </w:rPr>
        <w:t xml:space="preserve"> on political mobilization, overt contestation or ridicule are framed as unnecessary or counterproductive.37 However, as suggested above, the notion that the early post-Cold War period constituted a ‘golden age’ of arms control and disarmament is not ipso facto tantamount to a claim that those years produced significant steps towards the elimination of nuclear weapons. The following section investigates the extent to which the end of the Cold War did in fact produce major strides towards elimination. Nuclear entrenchment after the Cold War The thawing of the East–West conflict in the late 1980s melted away what had been a crucial structural determinant of international politics for several decades. The superpowers’ competition for influence, along with deep-seated mutual mistrust and fears that catastrophic war might break out at any time, had placed significant constraints on the scope of international cooperation since the second half of the 1940s. The end of the Cold War has consequently been identified as a ‘critical juncture’ in diplomatic and world history,38 a potential historical turning-point ‘at which the interlocked networks of relation that preserve stability come unglued’, increasing the causal power of agency and contingency.39 The disintegration of the Warsaw Pact and end of the Cold War ‘unglued’ the familiar structure of international politics as a bipolar confrontation between two irreconcilable superblocs,40 raising the prospect of rapid progress towards denuclearization.41 After all, the retention and modernization of nuclear arsenals had been explicitly justified as a means of deterring aggression by the opposing bloc. The opening of a window of opportunity for disarmament in the late 1980s and early 1990s was readily apparent at the time. By 1990, diplomats from a wide range of countries, including the leaders of the former Cold War blocs, were arguing that the international community stood on the brink of an ‘entirely new world order’.42 This new order would ostensibly be open for nuclear disarmament, the rule of international law, and economic development </w:t>
      </w:r>
      <w:proofErr w:type="spellStart"/>
      <w:r w:rsidRPr="002D4DB7">
        <w:rPr>
          <w:sz w:val="16"/>
        </w:rPr>
        <w:t>fuelled</w:t>
      </w:r>
      <w:proofErr w:type="spellEnd"/>
      <w:r w:rsidRPr="002D4DB7">
        <w:rPr>
          <w:sz w:val="16"/>
        </w:rPr>
        <w:t xml:space="preserve"> by a ‘peace dividend’.43 According to the president of the NPT review conference in 1990, the international community now had a chance to replace the ‘traditional view of international security’ with ‘a global and planetary view’.44 In the words of the 1992 Commission on Global Governance, the end of the Cold War had created ‘a unique opportunity for strengthening global co-operation to meet the challenge of securing peace, achieving sustainable development, and universalizing democracy’.45 Renowned American scholars and practitioners declared that nuclear weapons had little or no military utility in the new world order, and that the United States should pursue the creation of a world without nuclear weapons as a genuine, albeit long-term, objective.46 That said, many in the United States and its allies remained </w:t>
      </w:r>
      <w:proofErr w:type="spellStart"/>
      <w:r w:rsidRPr="002D4DB7">
        <w:rPr>
          <w:sz w:val="16"/>
        </w:rPr>
        <w:t>sceptical</w:t>
      </w:r>
      <w:proofErr w:type="spellEnd"/>
      <w:r w:rsidRPr="002D4DB7">
        <w:rPr>
          <w:sz w:val="16"/>
        </w:rPr>
        <w:t xml:space="preserve"> about both the feasibility and the desirability of abolition.47 There was little sense in the academic community at the time that complete nuclear disarmament would be implemented in the near future. In Reykjavik in 1986, Reagan and Gorbachev reportedly came close to agreeing on a loose framework for total nuclear disarmament. The stumbling block, in the end, was the question of whether the United States should be free to test its Strategic Defense Initiative in space or be limited to laboratory testing.48 What made the radical deliberations at Reykjavik possible? In hindsight, the most striking fact about the summit was that the disarmament proposals had not been planned or prepared in detail in advance of the summit. As Walker and Hunt observe, ‘Reykjavik was never meant to be a watershed. The original agenda was modest—to prepare for upcoming summits in Washington and Moscow. American and Soviet negotiators were stunned when their principals raised the prospect of mutual nuclear disarmament.’49 The near-breakthrough at Reykjavik, in other words, was the product of the direct engagement of two highly unorthodox leaders: Gorbachev, the embodiment of ‘new thinking’ in the Soviet Union; and Reagan, ‘a loose cannon’ whose views on foreign policy were often at loggerheads with the Washington Consensus.50 On the subject of nuclear deterrence in particular, Reagan maintained views in direct opposition to the US foreign policy establishment.51 Conventional wisdom held that nuclear weapons provided a source of authority and guarantee against attack. Accordingly, Reagan’s advisers would oppose the president’s disarmament advocacy, insisting that nuclear weapons had ‘kept the peace all these </w:t>
      </w:r>
      <w:proofErr w:type="gramStart"/>
      <w:r w:rsidRPr="002D4DB7">
        <w:rPr>
          <w:sz w:val="16"/>
        </w:rPr>
        <w:t>years’</w:t>
      </w:r>
      <w:proofErr w:type="gramEnd"/>
      <w:r w:rsidRPr="002D4DB7">
        <w:rPr>
          <w:sz w:val="16"/>
        </w:rPr>
        <w:t xml:space="preserve">. If he would only listen to his advisers, said Frank Carlucci, Reagan’s national security advisor and later secretary of defense, the president might ‘understand the issue better’.52 In fact, several of Reagan’s advisers and ministerial colleagues appear to have regarded the president’s advocacy for disarmament as a quirky hang-up that needed to be resisted.53 Richard Perle, assistant secretary of defense, allegedly described nuclear abolition as ‘the worst thing in the world’.54 According to Richard Rhodes, ‘no one within the Reagan administration whose opinion counted shared the president’s enthusiasm for nuclear abolition’.55 The disarmament process was thus heavily dependent on the direct participation of Reagan and Gorbachev.56 Once lower-level officials took over, the logic of disarmament that had prevailed in Reykjavik was overtaken by the familiar logic of suspicious arms control.57 As recently declassified documents bear out, after Reykjavik the negotiations turned towards slimming down the enormous Cold War nuclear arsenals while at the same time safeguarding ‘stability’ through the continued operation of mutual nuclear deterrence.58 George H. W. Bush, who took up the reins at the White House in 1989, had run for the presidency as a continuity candidate who would stay the course set out by Reagan. However, in contrast to the highly unorthodox Reagan, Bush had been immersed in the US foreign policy establishment throughout his career, serving as ambassador to the UN under Nixon and as CIA director under Ford. In his memoir, Bush states plainly that he was prepared to undertake nuclear reductions if certain conditions were met, ‘but not elimination’.59 In September 1991, as the Soviet Union was in the process of dissolving, Bush declared in a major speech on foreign policy and arms control that regional instabilities and the supposed spread of weapons of mass destruction required the United States to ‘maintain a strong military to protect our national interests and to honor commitments to our </w:t>
      </w:r>
      <w:r w:rsidRPr="002D4DB7">
        <w:rPr>
          <w:sz w:val="16"/>
        </w:rPr>
        <w:lastRenderedPageBreak/>
        <w:t xml:space="preserve">allies’. He went on to announce a series of steps to slim down the US nuclear </w:t>
      </w:r>
      <w:proofErr w:type="gramStart"/>
      <w:r w:rsidRPr="002D4DB7">
        <w:rPr>
          <w:sz w:val="16"/>
        </w:rPr>
        <w:t>arsenal, but</w:t>
      </w:r>
      <w:proofErr w:type="gramEnd"/>
      <w:r w:rsidRPr="002D4DB7">
        <w:rPr>
          <w:sz w:val="16"/>
        </w:rPr>
        <w:t xml:space="preserve"> stressed that the United States would also ‘vigorously’ modernize selected components of its strategic nuclear force. Ultimately, he argued, America ‘must maintain modern nuclear forces including the strategic triad and thus ensure the credibility of our deterrent’. Air-delivered nuclear weapons stockpiled at US bases in Europe would ‘of course’ be retained.60 Bush’s political appointments were revealing of the president’s </w:t>
      </w:r>
      <w:proofErr w:type="gramStart"/>
      <w:r w:rsidRPr="002D4DB7">
        <w:rPr>
          <w:sz w:val="16"/>
        </w:rPr>
        <w:t>world-view</w:t>
      </w:r>
      <w:proofErr w:type="gramEnd"/>
      <w:r w:rsidRPr="002D4DB7">
        <w:rPr>
          <w:sz w:val="16"/>
        </w:rPr>
        <w:t xml:space="preserve">. Perhaps most tellingly, Bush appointed Dick Cheney, a man well known for his ‘distaste for negotiated arms control’, as secretary of defense.61 As national security advisor, Bush appointed Brent Scowcroft, a Washington insider who had served in the same role under President Ford. In the Bush administration, Scowcroft would be tasked with resisting the German government’s push to eliminate tactical nuclear weapons in Europe.62 A former air force officer and ‘quintessential’ cold warrior,63 Scowcroft was on the record as a believer in the winnability of nuclear war and the necessity of US ‘strategic superiority’.64 By his own account, Scowcroft remained wary of Russian intentions and believed the end of the Cold War had only made the world more dangerous.65 According to Scowcroft, there was consensus within the Bush administration that the United States and NATO needed ‘modern nuclear forces’ and that eliminating them ‘remained completely unacceptable under any circumstances’.66 Scowcroft had been ‘concerned’ by the deliberations at the Reykjavik summit, and thought Reagan’s abolitionism misguided.67 That said, Scowcroft was not opposed to nuclear force reductions per se. The strategic arms reduction talks, which resulted in the 1991 START-1 and 1993 START-2 treaties, were seen by the Bush administration as a ‘step on the road to rationalizing strategic nuclear forces in a new era’,68 not as </w:t>
      </w:r>
      <w:proofErr w:type="gramStart"/>
      <w:r w:rsidRPr="002D4DB7">
        <w:rPr>
          <w:sz w:val="16"/>
        </w:rPr>
        <w:t>stepping stones</w:t>
      </w:r>
      <w:proofErr w:type="gramEnd"/>
      <w:r w:rsidRPr="002D4DB7">
        <w:rPr>
          <w:sz w:val="16"/>
        </w:rPr>
        <w:t xml:space="preserve"> on the path to abolition. While the number of nuclear warheads in the US arsenal was substantially reduced, the overall potency of the US nuclear force was not. On Lynn Eden’s estimation, the lethality of the US nuclear arsenal would continue to increase into the 2000s.69 The 1990 NPT review conference failed to reach consensus owing to substantive disagreements between nuclear and non-nuclear powers about nuclear testing and modernization.70 Five years earlier, the neutral and non-aligned states had accepted a ‘compromise’ text in which the parties agreed to disagree about the necessity of a CTBT, but in 1990 they were not prepared to continue glossing over profound political differences. This heightened polarization became if anything more acute over the course of the next year, as an amendment conference for the 1963 Partial Nuclear Test Ban Treaty (PTBT) was convened on the initiative of a group of non-aligned states eager to expand the scope of the treaty to cover underground testing. Since there was no hope of amending the treaty so long as the United States, an ‘original party’ under the terms of the agreement, resisted alterations, many understood the conference as an initiative designed primarily to ‘embarrass’ those opposed to a CTBT.71 In 1991, NATO adopted a new ‘strategic concept’ for the first time since the 1960s. Rejoicing at the ‘radically improved security environment’ and the ‘overcoming’ of the supposed root causes of the Cold War, the drafters of the document noted that all of NATO’s former adversaries had now ‘rejected ideological hostility to the West’.72 Even so, ‘the demonstration of Alliance solidarity’ and ‘common commitment to war prevention’ ostensibly required the continued retention of nuclear weapons, as well as the ‘widespread participation’ by European allies in ‘collective </w:t>
      </w:r>
      <w:proofErr w:type="spellStart"/>
      <w:r w:rsidRPr="002D4DB7">
        <w:rPr>
          <w:sz w:val="16"/>
        </w:rPr>
        <w:t>defence</w:t>
      </w:r>
      <w:proofErr w:type="spellEnd"/>
      <w:r w:rsidRPr="002D4DB7">
        <w:rPr>
          <w:sz w:val="16"/>
        </w:rPr>
        <w:t xml:space="preserve"> planning in nuclear roles, in peacetime basing of nuclear forces on their territory and in command, control and consultation arrangements’. The alliance was faced with ‘a great deal of uncertainty about the future’, and nuclear forces remained ‘essential’ to the preservation of security.73 The new strategic concept, in other words, acknowledged that the Cold War was over, but insisted that nuclear weapons could still not be relinquished. Earlier in 1991, in the lead-up to and during the Gulf War, President Bush and other US officials had repeatedly made veiled threats to use nuclear weapons against Iraq, presumably to deter Saddam Hussein from any use of chemical weapons.74 In 1993 Bill Clinton, a Democrat and an avowed proponent of disarmament,75 assumed the presidency. He immediately shifted the US position in </w:t>
      </w:r>
      <w:proofErr w:type="spellStart"/>
      <w:r w:rsidRPr="002D4DB7">
        <w:rPr>
          <w:sz w:val="16"/>
        </w:rPr>
        <w:t>favour</w:t>
      </w:r>
      <w:proofErr w:type="spellEnd"/>
      <w:r w:rsidRPr="002D4DB7">
        <w:rPr>
          <w:sz w:val="16"/>
        </w:rPr>
        <w:t xml:space="preserve"> of a CTBT. His administration also carried out a sweeping transparency initiative, publishing a suite of previously classified numbers and documents relating to the US nuclear arsenal, and instructed the Pentagon to carry out a fundamental re-evaluation of US nuclear policy. Finalized in June 1994, the Clinton administration’s ‘nuclear posture review’, the first of its kind, concluded that the fundamentals of US nuclear policy should be upheld.76 This implied, inter alia, the retention of thousands of alert nuclear warheads and a full nuclear triad (</w:t>
      </w:r>
      <w:proofErr w:type="spellStart"/>
      <w:r w:rsidRPr="002D4DB7">
        <w:rPr>
          <w:sz w:val="16"/>
        </w:rPr>
        <w:t>nucleararmed</w:t>
      </w:r>
      <w:proofErr w:type="spellEnd"/>
      <w:r w:rsidRPr="002D4DB7">
        <w:rPr>
          <w:sz w:val="16"/>
        </w:rPr>
        <w:t xml:space="preserve"> bombers, submarines and land-based missiles). However, in a highly significant rhetorical realignment, the Pentagon indicated that the primary function of nuclear weapons was no longer to deter a specific adversary from undertaking specific acts, but instead to hedge against threats that might emerge in the future.77 Despite the long-awaited initiation of negotiations on a CTBT in 1994, multilateral nuclear disarmament diplomacy remained acrimonious throughout the 1990s. The highly anticipated 1995 NPT review and extension conference saw bitter debate between nuclear and non-nuclear powers. While many of the latter were eager to use the conference as an opportunity to advance the disarmament agenda, the nuclear-armed states and their allies insisted that the treaty should be extended indefinitely and without disarmament conditions attached.78 According to Thomas Graham, who led the US extension effort, the United States was ‘very anxious’ to prevent a tighter coupling of non-proliferation and disarmament.79 Two years earlier, the United States and other nuclear powers had engaged in what a senior Swedish official described as the ‘most supreme power politics’ she had ever seen in an attempt to quash a resolution requesting the International Court of Justice to issue an advisory opinion on the legality of using or threatening to use nuclear weapons.80 Like the 1990 conference before it, the 1995 NPT review and extension conference failed to reach consensus on the review of NPT implementation over the preceding five years. However, the parties did agree to extend the NPT indefinitely and without conditions on disarmament beyond a set of aspirational, unenforceable pledges.81 Some have argued that this was a good result for advocates of disarmament, as progress towards abolition requires a robust and independent non-proliferation regime.82 Yet it has also been maintained that the indefinite and unconditional extension of the NPT in 1995 helped the nuclear weapon states to legitimize their retention of nuclear weapons. Writing in the late 1990s, Miguel Marín-Bosch, the leader of the Mexican delegation, asserted that ‘the results of the 1995 NPT Conference were disastrous for those seeking firm commitments to the elimination of nuclear weapons’.83 Two decades later, some of the key supporters of indefinite extension, including the conference president, have concluded that ‘the warnings of broken promises and lost leverage sounded by some delegates in 1995 and in subsequent years indeed have come to pass’.84 In 1996 the UN General Assembly finally adopted a CTBT. The adoption of the treaty was celebrated by proponents of disarmament, yet there were obvious reasons for </w:t>
      </w:r>
      <w:proofErr w:type="spellStart"/>
      <w:r w:rsidRPr="002D4DB7">
        <w:rPr>
          <w:sz w:val="16"/>
        </w:rPr>
        <w:t>scepticism</w:t>
      </w:r>
      <w:proofErr w:type="spellEnd"/>
      <w:r w:rsidRPr="002D4DB7">
        <w:rPr>
          <w:sz w:val="16"/>
        </w:rPr>
        <w:t xml:space="preserve">. Most importantly, the drafters set an exceptionally high bar for entry into force, requiring all states with operational nuclear energy </w:t>
      </w:r>
      <w:proofErr w:type="spellStart"/>
      <w:r w:rsidRPr="002D4DB7">
        <w:rPr>
          <w:sz w:val="16"/>
        </w:rPr>
        <w:t>programmes</w:t>
      </w:r>
      <w:proofErr w:type="spellEnd"/>
      <w:r w:rsidRPr="002D4DB7">
        <w:rPr>
          <w:sz w:val="16"/>
        </w:rPr>
        <w:t xml:space="preserve"> to ratify the treaty as a precondition for </w:t>
      </w:r>
      <w:proofErr w:type="gramStart"/>
      <w:r w:rsidRPr="002D4DB7">
        <w:rPr>
          <w:sz w:val="16"/>
        </w:rPr>
        <w:t>its</w:t>
      </w:r>
      <w:proofErr w:type="gramEnd"/>
      <w:r w:rsidRPr="002D4DB7">
        <w:rPr>
          <w:sz w:val="16"/>
        </w:rPr>
        <w:t xml:space="preserve"> becoming legally effective. As a </w:t>
      </w:r>
      <w:proofErr w:type="gramStart"/>
      <w:r w:rsidRPr="002D4DB7">
        <w:rPr>
          <w:sz w:val="16"/>
        </w:rPr>
        <w:t>result</w:t>
      </w:r>
      <w:proofErr w:type="gramEnd"/>
      <w:r w:rsidRPr="002D4DB7">
        <w:rPr>
          <w:sz w:val="16"/>
        </w:rPr>
        <w:t xml:space="preserve"> the CTBT is still not yet in force, a quarter of a century after its adoption. The Clinton administration signed the </w:t>
      </w:r>
      <w:proofErr w:type="gramStart"/>
      <w:r w:rsidRPr="002D4DB7">
        <w:rPr>
          <w:sz w:val="16"/>
        </w:rPr>
        <w:t>treaty, but</w:t>
      </w:r>
      <w:proofErr w:type="gramEnd"/>
      <w:r w:rsidRPr="002D4DB7">
        <w:rPr>
          <w:sz w:val="16"/>
        </w:rPr>
        <w:t xml:space="preserve"> </w:t>
      </w:r>
      <w:proofErr w:type="gramStart"/>
      <w:r w:rsidRPr="002D4DB7">
        <w:rPr>
          <w:sz w:val="16"/>
        </w:rPr>
        <w:t>was not able to</w:t>
      </w:r>
      <w:proofErr w:type="gramEnd"/>
      <w:r w:rsidRPr="002D4DB7">
        <w:rPr>
          <w:sz w:val="16"/>
        </w:rPr>
        <w:t xml:space="preserve"> secure support for ratification in the US Senate. According to a commentator writing in 1997, there had occurred a ‘largely unnoticed conservative backlash’ against the disarmers.85 The United States ceased all nuclear explosive </w:t>
      </w:r>
      <w:r w:rsidRPr="002D4DB7">
        <w:rPr>
          <w:sz w:val="16"/>
        </w:rPr>
        <w:lastRenderedPageBreak/>
        <w:t xml:space="preserve">testing in </w:t>
      </w:r>
      <w:proofErr w:type="gramStart"/>
      <w:r w:rsidRPr="002D4DB7">
        <w:rPr>
          <w:sz w:val="16"/>
        </w:rPr>
        <w:t>1992, but</w:t>
      </w:r>
      <w:proofErr w:type="gramEnd"/>
      <w:r w:rsidRPr="002D4DB7">
        <w:rPr>
          <w:sz w:val="16"/>
        </w:rPr>
        <w:t xml:space="preserve"> continued to engage in nuclear weapon design and maintenance, as well as subcritical or ‘zero-yield’ testing. Inside the nuclear weapon laboratories, many had feared that the end of the Cold War would lead to a loss of work and funding. However, in the mid-1990s the US government initiated a so-called Stockpile Stewardship </w:t>
      </w:r>
      <w:proofErr w:type="spellStart"/>
      <w:r w:rsidRPr="002D4DB7">
        <w:rPr>
          <w:sz w:val="16"/>
        </w:rPr>
        <w:t>programme</w:t>
      </w:r>
      <w:proofErr w:type="spellEnd"/>
      <w:r w:rsidRPr="002D4DB7">
        <w:rPr>
          <w:sz w:val="16"/>
        </w:rPr>
        <w:t xml:space="preserve">, involving huge investments in experimental techniques and simulation.86 Along with the Reliable Replacement Warhead </w:t>
      </w:r>
      <w:proofErr w:type="spellStart"/>
      <w:r w:rsidRPr="002D4DB7">
        <w:rPr>
          <w:sz w:val="16"/>
        </w:rPr>
        <w:t>programme</w:t>
      </w:r>
      <w:proofErr w:type="spellEnd"/>
      <w:r w:rsidRPr="002D4DB7">
        <w:rPr>
          <w:sz w:val="16"/>
        </w:rPr>
        <w:t xml:space="preserve">, which would be initiated in the early 2000s, Stockpile Stewardship allowed the nuclear weapons complex to engage in a process of ‘sociotechnical repair’, entrenching itself in the post-Cold War world.87 Progress towards abolition has since the late 1980s typically been measured by reference to the overall number of nuclear warheads in the world.88 From this perspective the arms race peaked in 1986, after which the world has been on course to total abolition of nuclear arms. Yet the sheer number of nuclear warheads in the world is arguably a poor standard by which to measure arms racing and disarmament. Investments, postures, negotiating mandates, capabilities, and overall lethality and yield are equally, if not more, accurate as indicators of the direction(s) of nuclear history. Perhaps the best indicator of disarmament intentions is spending on modernization </w:t>
      </w:r>
      <w:proofErr w:type="spellStart"/>
      <w:r w:rsidRPr="002D4DB7">
        <w:rPr>
          <w:sz w:val="16"/>
        </w:rPr>
        <w:t>programmes</w:t>
      </w:r>
      <w:proofErr w:type="spellEnd"/>
      <w:r w:rsidRPr="002D4DB7">
        <w:rPr>
          <w:sz w:val="16"/>
        </w:rPr>
        <w:t xml:space="preserve">. As it happens, nuclear modernization </w:t>
      </w:r>
      <w:proofErr w:type="spellStart"/>
      <w:r w:rsidRPr="002D4DB7">
        <w:rPr>
          <w:sz w:val="16"/>
        </w:rPr>
        <w:t>programmes</w:t>
      </w:r>
      <w:proofErr w:type="spellEnd"/>
      <w:r w:rsidRPr="002D4DB7">
        <w:rPr>
          <w:sz w:val="16"/>
        </w:rPr>
        <w:t xml:space="preserve"> have been carried forward by successive US presidential administrations throughout the nuclear age, including during the so-called golden age of nuclear disarmament.89 In fact, accounting for inflation, US spending on nuclear weapons research, development, testing and production increased between 1989 and 1993.90 Another significant development in this period was the consolidation of the US </w:t>
      </w:r>
      <w:proofErr w:type="spellStart"/>
      <w:r w:rsidRPr="002D4DB7">
        <w:rPr>
          <w:sz w:val="16"/>
        </w:rPr>
        <w:t>defence</w:t>
      </w:r>
      <w:proofErr w:type="spellEnd"/>
      <w:r w:rsidRPr="002D4DB7">
        <w:rPr>
          <w:sz w:val="16"/>
        </w:rPr>
        <w:t xml:space="preserve"> industry through a series of mergers and acquisitions directly subsidized by the Clinton administration. The respective mergers of Northrop and Grumman, Lockheed and Martin, and Boeing and McDonnell Douglas left the United States with a small number of </w:t>
      </w:r>
      <w:proofErr w:type="spellStart"/>
      <w:r w:rsidRPr="002D4DB7">
        <w:rPr>
          <w:sz w:val="16"/>
        </w:rPr>
        <w:t>defence</w:t>
      </w:r>
      <w:proofErr w:type="spellEnd"/>
      <w:r w:rsidRPr="002D4DB7">
        <w:rPr>
          <w:sz w:val="16"/>
        </w:rPr>
        <w:t xml:space="preserve"> industrial giants with increased bargaining power vis-à-vis the Pentagon. According to one analyst, the consolidation process led to a strengthening of the Cold War ‘</w:t>
      </w:r>
      <w:proofErr w:type="spellStart"/>
      <w:r w:rsidRPr="002D4DB7">
        <w:rPr>
          <w:sz w:val="16"/>
        </w:rPr>
        <w:t>rentseeking</w:t>
      </w:r>
      <w:proofErr w:type="spellEnd"/>
      <w:r w:rsidRPr="002D4DB7">
        <w:rPr>
          <w:sz w:val="16"/>
        </w:rPr>
        <w:t xml:space="preserve"> triangles’ of economic, political and military elites with stakes in the military–industrial complex.91 As the ‘golden age’ for disarmament drew to a close in the second half of the 1990s, US and NATO strategic discourse continued to represent nuclear weapons as indispensable instruments of security and stability. While during the Cold War nuclear weapons had been justified as a necessary evil to deter Soviet aggression, now they were framed as a hedge against abstract ‘future uncertainties’.92 From this perspective, the overarching discursive justification for the retention of US nuclear weapons had over the course of the 1990s been rendered almost completely unassailable, liberated from the constraints of time and geopolitical circumstances. The basic infrastructure for the maintenance and deployment of nuclear weapons had been perpetuated in toto. 93 All legs of the US nuclear triad had been retained and were included in the Pentagon’s future plans; the national nuclear laboratories enjoyed funding and a steady stream of projects; the major </w:t>
      </w:r>
      <w:proofErr w:type="spellStart"/>
      <w:r w:rsidRPr="002D4DB7">
        <w:rPr>
          <w:sz w:val="16"/>
        </w:rPr>
        <w:t>defence</w:t>
      </w:r>
      <w:proofErr w:type="spellEnd"/>
      <w:r w:rsidRPr="002D4DB7">
        <w:rPr>
          <w:sz w:val="16"/>
        </w:rPr>
        <w:t xml:space="preserve"> contractors were continuing to develop and maintain US nuclear weapon systems; and while explosive nuclear testing ceased in 1992, subcritical testing continued, the CTBT remained unratified, and the Nevada nuclear test site was not irreversibly closed down. In 1997, Jesse Helms and other Republicans ideologically opposed to arms control and disarmament secured a backroom agreement in Congress to permanently dissolve the US Arms Control and Disarmament Agency, the US government’s hub of disarmament expertise since the 1960s.94 Two years earlier, a Republican faction </w:t>
      </w:r>
      <w:proofErr w:type="spellStart"/>
      <w:r w:rsidRPr="002D4DB7">
        <w:rPr>
          <w:sz w:val="16"/>
        </w:rPr>
        <w:t>sceptical</w:t>
      </w:r>
      <w:proofErr w:type="spellEnd"/>
      <w:r w:rsidRPr="002D4DB7">
        <w:rPr>
          <w:sz w:val="16"/>
        </w:rPr>
        <w:t xml:space="preserve"> of independent scrutiny of weapon </w:t>
      </w:r>
      <w:proofErr w:type="spellStart"/>
      <w:r w:rsidRPr="002D4DB7">
        <w:rPr>
          <w:sz w:val="16"/>
        </w:rPr>
        <w:t>programmes</w:t>
      </w:r>
      <w:proofErr w:type="spellEnd"/>
      <w:r w:rsidRPr="002D4DB7">
        <w:rPr>
          <w:sz w:val="16"/>
        </w:rPr>
        <w:t xml:space="preserve"> had secured the dissolution of the Office of Technology Assessments.95 Writing in 2001, Robert Ayson concluded that, ‘as the 21st century opens, there are few signs of clear progress toward the elimination of nuclear weapons’.96 Looking back, it is far from clear that the world was closer to the elimination of nuclear weapons in 1997 or 2001 than it was in 1986. Nostalgia in nuclear disarmament discourse Based on the Greek </w:t>
      </w:r>
      <w:proofErr w:type="gramStart"/>
      <w:r w:rsidRPr="002D4DB7">
        <w:rPr>
          <w:sz w:val="16"/>
        </w:rPr>
        <w:t>words</w:t>
      </w:r>
      <w:proofErr w:type="gramEnd"/>
      <w:r w:rsidRPr="002D4DB7">
        <w:rPr>
          <w:sz w:val="16"/>
        </w:rPr>
        <w:t xml:space="preserve"> nostos, meaning ‘to return home’, and algos, meaning ‘pain’, the term ‘nostalgia’ was first coined to describe a supposedly lethal kind of homesickness afflicting Swiss mercenaries in the seventeenth century.97 Today, the concept is used to denote a yearning for the past. </w:t>
      </w:r>
      <w:r w:rsidRPr="002D4DB7">
        <w:rPr>
          <w:rStyle w:val="StyleUnderline"/>
        </w:rPr>
        <w:t>Sociologists have pointed</w:t>
      </w:r>
      <w:r>
        <w:rPr>
          <w:rStyle w:val="StyleUnderline"/>
        </w:rPr>
        <w:t xml:space="preserve"> </w:t>
      </w:r>
      <w:r w:rsidRPr="002D4DB7">
        <w:rPr>
          <w:rStyle w:val="StyleUnderline"/>
        </w:rPr>
        <w:t>out that such memories are often shared collectively and, by implication, reflect</w:t>
      </w:r>
      <w:r>
        <w:rPr>
          <w:rStyle w:val="StyleUnderline"/>
        </w:rPr>
        <w:t xml:space="preserve"> </w:t>
      </w:r>
      <w:r w:rsidRPr="002D4DB7">
        <w:rPr>
          <w:rStyle w:val="StyleUnderline"/>
        </w:rPr>
        <w:t>underlying social trends, anxieties and ideologies.98 Inherently linked to conceptions of the past, nostalgia is usually understood as ‘fundamentally conservative in</w:t>
      </w:r>
      <w:r>
        <w:rPr>
          <w:rStyle w:val="StyleUnderline"/>
        </w:rPr>
        <w:t xml:space="preserve"> </w:t>
      </w:r>
      <w:r w:rsidRPr="002D4DB7">
        <w:rPr>
          <w:rStyle w:val="StyleUnderline"/>
        </w:rPr>
        <w:t>its praxis, for it wants to keep things as they were—or, more accurately, as they are</w:t>
      </w:r>
      <w:r>
        <w:rPr>
          <w:rStyle w:val="StyleUnderline"/>
        </w:rPr>
        <w:t xml:space="preserve"> </w:t>
      </w:r>
      <w:r w:rsidRPr="002D4DB7">
        <w:rPr>
          <w:rStyle w:val="StyleUnderline"/>
        </w:rPr>
        <w:t>imagined to have been’</w:t>
      </w:r>
      <w:r w:rsidRPr="002D4DB7">
        <w:rPr>
          <w:sz w:val="16"/>
        </w:rPr>
        <w:t>.99 Nostalgia narratives are distinguished from other kinds of collective memory in being shaped by ‘an active selection of what to remember and how to remember it’.100 H</w:t>
      </w:r>
      <w:r w:rsidRPr="002D4DB7">
        <w:rPr>
          <w:rStyle w:val="StyleUnderline"/>
        </w:rPr>
        <w:t>owever, nostalgia could also be a force for progressive or even revolutionary change provided that a suitably progressive reference</w:t>
      </w:r>
      <w:r>
        <w:rPr>
          <w:rStyle w:val="StyleUnderline"/>
        </w:rPr>
        <w:t xml:space="preserve"> </w:t>
      </w:r>
      <w:r w:rsidRPr="002D4DB7">
        <w:rPr>
          <w:rStyle w:val="StyleUnderline"/>
        </w:rPr>
        <w:t>period is selected.</w:t>
      </w:r>
      <w:r w:rsidRPr="002D4DB7">
        <w:rPr>
          <w:sz w:val="16"/>
        </w:rPr>
        <w:t xml:space="preserve">101 According to theorists of collective memory, nostalgia often functions as a vehicle for justifying political arrangements, policing or encouraging specific actions, or allaying fears about the perceived direction of history.102 Conceptions of the course of history help determine the boundaries of political action and, by extension, future actions and conditions. As suggested above, </w:t>
      </w:r>
      <w:r w:rsidRPr="002D4DB7">
        <w:rPr>
          <w:rStyle w:val="StyleUnderline"/>
        </w:rPr>
        <w:t>much contemporary nuclear disarmament discourse</w:t>
      </w:r>
      <w:r>
        <w:rPr>
          <w:rStyle w:val="StyleUnderline"/>
        </w:rPr>
        <w:t xml:space="preserve"> </w:t>
      </w:r>
      <w:r w:rsidRPr="002D4DB7">
        <w:rPr>
          <w:rStyle w:val="StyleUnderline"/>
        </w:rPr>
        <w:t>exhibits a strong wistfulness for the past, most often the late 1980s and 1990s</w:t>
      </w:r>
      <w:r w:rsidRPr="002D4DB7">
        <w:rPr>
          <w:sz w:val="16"/>
        </w:rPr>
        <w:t xml:space="preserve">. Given that this period saw the end of the Cold War and the adoption of a myriad measures to reduce the number and salience of nuclear weapons, such fond reminiscence is not necessarily unwarranted. However, as discussed above, </w:t>
      </w:r>
      <w:proofErr w:type="gramStart"/>
      <w:r w:rsidRPr="002D4DB7">
        <w:rPr>
          <w:sz w:val="16"/>
        </w:rPr>
        <w:t>a number of</w:t>
      </w:r>
      <w:proofErr w:type="gramEnd"/>
      <w:r w:rsidRPr="002D4DB7">
        <w:rPr>
          <w:sz w:val="16"/>
        </w:rPr>
        <w:t xml:space="preserve"> governments, organizations and analysts contend that the period also produced decisive steps towards the elimination of nuclear weapons, as well as consensus on a blueprint for disarmament. Invariably, </w:t>
      </w:r>
      <w:r w:rsidRPr="002D4DB7">
        <w:rPr>
          <w:rStyle w:val="StyleUnderline"/>
        </w:rPr>
        <w:t>these observers implicitly</w:t>
      </w:r>
      <w:r>
        <w:rPr>
          <w:rStyle w:val="StyleUnderline"/>
        </w:rPr>
        <w:t xml:space="preserve"> </w:t>
      </w:r>
      <w:r w:rsidRPr="002D4DB7">
        <w:rPr>
          <w:rStyle w:val="StyleUnderline"/>
        </w:rPr>
        <w:t>or explicitly counsel against new approaches and advise advocates of abolition</w:t>
      </w:r>
      <w:r>
        <w:rPr>
          <w:rStyle w:val="StyleUnderline"/>
        </w:rPr>
        <w:t xml:space="preserve"> </w:t>
      </w:r>
      <w:r w:rsidRPr="002D4DB7">
        <w:rPr>
          <w:rStyle w:val="StyleUnderline"/>
        </w:rPr>
        <w:t>instead to engage in respectful elite-level dialogue to ‘rebuild’, ‘restore’ or ‘bring</w:t>
      </w:r>
      <w:r>
        <w:rPr>
          <w:rStyle w:val="StyleUnderline"/>
        </w:rPr>
        <w:t xml:space="preserve"> </w:t>
      </w:r>
      <w:r w:rsidRPr="002D4DB7">
        <w:rPr>
          <w:rStyle w:val="StyleUnderline"/>
        </w:rPr>
        <w:t>back’ a lost disarmament consensus.</w:t>
      </w:r>
      <w:r>
        <w:rPr>
          <w:rStyle w:val="StyleUnderline"/>
        </w:rPr>
        <w:t xml:space="preserve"> </w:t>
      </w:r>
      <w:r w:rsidRPr="002D4DB7">
        <w:rPr>
          <w:sz w:val="16"/>
        </w:rPr>
        <w:t xml:space="preserve">However, </w:t>
      </w:r>
      <w:r w:rsidRPr="002D4DB7">
        <w:rPr>
          <w:rStyle w:val="StyleUnderline"/>
        </w:rPr>
        <w:t>as the analysis above documents, the narrative of a bygone golden</w:t>
      </w:r>
      <w:r>
        <w:rPr>
          <w:rStyle w:val="StyleUnderline"/>
        </w:rPr>
        <w:t xml:space="preserve"> </w:t>
      </w:r>
      <w:r w:rsidRPr="002D4DB7">
        <w:rPr>
          <w:rStyle w:val="StyleUnderline"/>
        </w:rPr>
        <w:t>age of significant progress towards abolition rests on a biased reconstruction of</w:t>
      </w:r>
      <w:r>
        <w:rPr>
          <w:rStyle w:val="StyleUnderline"/>
        </w:rPr>
        <w:t xml:space="preserve"> </w:t>
      </w:r>
      <w:r w:rsidRPr="002D4DB7">
        <w:rPr>
          <w:rStyle w:val="StyleUnderline"/>
        </w:rPr>
        <w:t>history and is, as such, nostalgic</w:t>
      </w:r>
      <w:r w:rsidRPr="002D4DB7">
        <w:rPr>
          <w:sz w:val="16"/>
        </w:rPr>
        <w:t xml:space="preserve">. </w:t>
      </w:r>
      <w:r w:rsidRPr="002D4DB7">
        <w:rPr>
          <w:rStyle w:val="StyleUnderline"/>
        </w:rPr>
        <w:t>The reality is that, beyond South Africa’s unilateral abandonment of its secret nuclear arsenal, the decade following the end of</w:t>
      </w:r>
      <w:r>
        <w:rPr>
          <w:rStyle w:val="StyleUnderline"/>
        </w:rPr>
        <w:t xml:space="preserve"> </w:t>
      </w:r>
      <w:r w:rsidRPr="002D4DB7">
        <w:rPr>
          <w:rStyle w:val="StyleUnderline"/>
        </w:rPr>
        <w:t>the Cold War did not produce much clear-cut progress towards the elimination of</w:t>
      </w:r>
      <w:r>
        <w:rPr>
          <w:rStyle w:val="StyleUnderline"/>
        </w:rPr>
        <w:t xml:space="preserve"> </w:t>
      </w:r>
      <w:r w:rsidRPr="002D4DB7">
        <w:rPr>
          <w:rStyle w:val="StyleUnderline"/>
        </w:rPr>
        <w:t>nuclear weapons.</w:t>
      </w:r>
      <w:r w:rsidRPr="002D4DB7">
        <w:rPr>
          <w:sz w:val="16"/>
        </w:rPr>
        <w:t xml:space="preserve">103 Perhaps the general </w:t>
      </w:r>
      <w:r w:rsidRPr="002D4DB7">
        <w:rPr>
          <w:sz w:val="16"/>
        </w:rPr>
        <w:lastRenderedPageBreak/>
        <w:t xml:space="preserve">direction of travel went towards reduced reliance on nuclear arms. But the idea that this direction of travel indicated consensus on a common vision and path leading to the total elimination of nuclear weapons, as suggested by some of the leading actors in the disarmament community, enjoys little empirical support. In fact, even during the ‘golden age’ of disarmament, there was no such consensus within the US government, let alone in the international community more broadly. Moreover, the notion that multilateral nuclear disarmament diplomacy in the early 1990s was marked by particularly productive practices of cooperation or harmonious dialogue between </w:t>
      </w:r>
      <w:proofErr w:type="spellStart"/>
      <w:r w:rsidRPr="002D4DB7">
        <w:rPr>
          <w:sz w:val="16"/>
        </w:rPr>
        <w:t>nucleararmed</w:t>
      </w:r>
      <w:proofErr w:type="spellEnd"/>
      <w:r w:rsidRPr="002D4DB7">
        <w:rPr>
          <w:sz w:val="16"/>
        </w:rPr>
        <w:t xml:space="preserve"> and non-nuclear-armed governments has little if any basis in historical fact. Although nostalgia invokes and draws on the past, nostalgic memory is a function of present social tensions and anxieties. In the words of the historian David Lowenthal, ‘nostalgia is a symptom of malaise’.104 </w:t>
      </w:r>
      <w:r w:rsidRPr="002D4DB7">
        <w:rPr>
          <w:rStyle w:val="StyleUnderline"/>
        </w:rPr>
        <w:t>Recent appeals to make arms</w:t>
      </w:r>
      <w:r>
        <w:rPr>
          <w:rStyle w:val="StyleUnderline"/>
        </w:rPr>
        <w:t xml:space="preserve"> </w:t>
      </w:r>
      <w:r w:rsidRPr="002D4DB7">
        <w:rPr>
          <w:rStyle w:val="StyleUnderline"/>
        </w:rPr>
        <w:t>control and disarmament diplomacy great again may thus be conceptualized as a</w:t>
      </w:r>
      <w:r>
        <w:rPr>
          <w:rStyle w:val="StyleUnderline"/>
        </w:rPr>
        <w:t xml:space="preserve"> </w:t>
      </w:r>
      <w:r w:rsidRPr="002D4DB7">
        <w:rPr>
          <w:rStyle w:val="StyleUnderline"/>
        </w:rPr>
        <w:t>practice of collective myth-making enacted in response to the current malaise in</w:t>
      </w:r>
      <w:r>
        <w:rPr>
          <w:rStyle w:val="StyleUnderline"/>
        </w:rPr>
        <w:t xml:space="preserve"> </w:t>
      </w:r>
      <w:r w:rsidRPr="002D4DB7">
        <w:rPr>
          <w:rStyle w:val="StyleUnderline"/>
        </w:rPr>
        <w:t>nuclear politics.</w:t>
      </w:r>
      <w:r w:rsidRPr="002D4DB7">
        <w:rPr>
          <w:sz w:val="16"/>
        </w:rPr>
        <w:t xml:space="preserve">105 In the words of Nick Ritchie, intensifying nuclear competition between major powers and contests over the legitimacy of nuclear deterrence, crystallized above all in the politics of the TPNW, have put the established global nuclear order under stress, giving rise in the United States and industrialized North—the countries that appear most comfortable in the extant system—to ‘nuclear ordering anxiety’.106 Indeed, a growing number of states and observers have in recent decades come to the conclusion that the old order, despite the NPT’s formal endorsement of the goal of disarmament, is ‘structurally unable to categorically delegitimize nuclear weapons and the practice of nuclear deterrence’.107 Distinguishing between ‘nuclear weapon states’ and ‘non-nuclear weapon’ states, the NPT has allowed members of the former group to portray their indefinite retention of nuclear weapons as internationally sanctioned and thereby legitimate. </w:t>
      </w:r>
      <w:r w:rsidRPr="002D4DB7">
        <w:rPr>
          <w:rStyle w:val="StyleUnderline"/>
        </w:rPr>
        <w:t>The nostalgic narrative identified above provides actors that are nominally in</w:t>
      </w:r>
      <w:r>
        <w:rPr>
          <w:rStyle w:val="StyleUnderline"/>
        </w:rPr>
        <w:t xml:space="preserve"> </w:t>
      </w:r>
      <w:proofErr w:type="spellStart"/>
      <w:r w:rsidRPr="002D4DB7">
        <w:rPr>
          <w:rStyle w:val="StyleUnderline"/>
        </w:rPr>
        <w:t>favour</w:t>
      </w:r>
      <w:proofErr w:type="spellEnd"/>
      <w:r w:rsidRPr="002D4DB7">
        <w:rPr>
          <w:rStyle w:val="StyleUnderline"/>
        </w:rPr>
        <w:t xml:space="preserve"> of abolition but reluctant to contest the prevailing power structures of the</w:t>
      </w:r>
      <w:r>
        <w:rPr>
          <w:rStyle w:val="StyleUnderline"/>
        </w:rPr>
        <w:t xml:space="preserve"> </w:t>
      </w:r>
      <w:r w:rsidRPr="002D4DB7">
        <w:rPr>
          <w:rStyle w:val="StyleUnderline"/>
        </w:rPr>
        <w:t>global nuclear order with a means of cognitive and rhetorical escape</w:t>
      </w:r>
      <w:r w:rsidRPr="002D4DB7">
        <w:rPr>
          <w:sz w:val="16"/>
        </w:rPr>
        <w:t xml:space="preserve">. Framing the traditional, ‘progressive’ approach as tried and trusted but momentarily blocked, the nostalgic narrative allows those comfortable with the status quo to argue that novel initiatives such as the TPNW are unnecessary or even detrimental to the goal of elimination, and that the existing course should be maintained.108 For example, the US assistant secretary of state for international security and non-proliferation argued in December 2018 that the end of the Cold War had produced ‘extraordinary progress’ towards the elimination of nuclear weapons. Further progress would be made as soon as serious dialogue between states could facilitate a more </w:t>
      </w:r>
      <w:proofErr w:type="spellStart"/>
      <w:r w:rsidRPr="002D4DB7">
        <w:rPr>
          <w:sz w:val="16"/>
        </w:rPr>
        <w:t>favourable</w:t>
      </w:r>
      <w:proofErr w:type="spellEnd"/>
      <w:r w:rsidRPr="002D4DB7">
        <w:rPr>
          <w:sz w:val="16"/>
        </w:rPr>
        <w:t xml:space="preserve"> security environment, he argued. There was therefore no need, in his words, for the ‘emptily divisive virtue-signaling’ of the TPNW.109 It might be noted that a range of scholars have found that public appeals to abandon ‘divisive’ rhetoric and initiatives in </w:t>
      </w:r>
      <w:proofErr w:type="spellStart"/>
      <w:r w:rsidRPr="002D4DB7">
        <w:rPr>
          <w:sz w:val="16"/>
        </w:rPr>
        <w:t>favour</w:t>
      </w:r>
      <w:proofErr w:type="spellEnd"/>
      <w:r w:rsidRPr="002D4DB7">
        <w:rPr>
          <w:sz w:val="16"/>
        </w:rPr>
        <w:t xml:space="preserve"> of so-called respectability politics often function as means of nullifying criticism and discrediting voices for change.110 Tellingly, the Japanese government—arguably the government that has been most heavily criticized for its unwillingness to sign the TPNW111—has made the ‘necessity of restoring civility in discourse and respect for divergent views’ a key feature of its arms control policy.112 Conclusion A decade into the post-Cold War period, Joseph </w:t>
      </w:r>
      <w:proofErr w:type="spellStart"/>
      <w:r w:rsidRPr="002D4DB7">
        <w:rPr>
          <w:sz w:val="16"/>
        </w:rPr>
        <w:t>Rotblat</w:t>
      </w:r>
      <w:proofErr w:type="spellEnd"/>
      <w:r w:rsidRPr="002D4DB7">
        <w:rPr>
          <w:sz w:val="16"/>
        </w:rPr>
        <w:t xml:space="preserve"> rejoiced at the ongoing reduction of the global nuclear weapons inventory, but warned that ‘the basic philosophy about nuclear weapons has not changed’.113 In the general sense that nuclear weapons were still conceived of as indispensable by key states, </w:t>
      </w:r>
      <w:proofErr w:type="spellStart"/>
      <w:r w:rsidRPr="002D4DB7">
        <w:rPr>
          <w:sz w:val="16"/>
        </w:rPr>
        <w:t>Rotblat</w:t>
      </w:r>
      <w:proofErr w:type="spellEnd"/>
      <w:r w:rsidRPr="002D4DB7">
        <w:rPr>
          <w:sz w:val="16"/>
        </w:rPr>
        <w:t xml:space="preserve"> was correct. However, the continuity of a ‘basic philosophy’ belied the complete transformation of the overarching justification for the retention of nuclear weapons. After all, once the Cold War was over, the strategic narratives justifying the retention of nuclear weapons had to be rewritten. While during the Cold War nuclear weapons were legitimized as tools to deter an easily identifiable, menacing enemy from undertaking specific actions, nuclear deterrence was in the early 1990s reframed as an abstract hedge against future uncertainties. The seeds of the current malaise in arms control diplomacy were in this view sown in the early 1990s. The end of the Cold War afforded an opportunity to reconstitute international and nuclear order. Yet, as it turned out, the post-Cold War period brought less change than many had hoped for. For the historian Odd Arne Westad, the 1990s ‘was a lost opportunity for institutionalizing cooperation ... [and] for using the peace dividend globally to combat disease, poverty, and inequality’.114 </w:t>
      </w:r>
      <w:r w:rsidRPr="002D4DB7">
        <w:rPr>
          <w:rStyle w:val="StyleUnderline"/>
        </w:rPr>
        <w:t>Measures</w:t>
      </w:r>
      <w:r>
        <w:rPr>
          <w:rStyle w:val="StyleUnderline"/>
        </w:rPr>
        <w:t xml:space="preserve"> </w:t>
      </w:r>
      <w:r w:rsidRPr="002D4DB7">
        <w:rPr>
          <w:rStyle w:val="StyleUnderline"/>
        </w:rPr>
        <w:t>to tackle the looming climate crisis ended up being ineffective, as policy-makers</w:t>
      </w:r>
      <w:r>
        <w:rPr>
          <w:rStyle w:val="StyleUnderline"/>
        </w:rPr>
        <w:t xml:space="preserve"> </w:t>
      </w:r>
      <w:r w:rsidRPr="002D4DB7">
        <w:rPr>
          <w:rStyle w:val="StyleUnderline"/>
        </w:rPr>
        <w:t>proved unwilling to abandon fossil fuel-based growth models and vested interests successfully rewired Cold War ideological tropes.115 In the nuclear realm, the</w:t>
      </w:r>
      <w:r>
        <w:rPr>
          <w:rStyle w:val="StyleUnderline"/>
        </w:rPr>
        <w:t xml:space="preserve"> </w:t>
      </w:r>
      <w:r w:rsidRPr="002D4DB7">
        <w:rPr>
          <w:rStyle w:val="StyleUnderline"/>
        </w:rPr>
        <w:t>major powers reduced the sheer number of nuclear warheads in their arsenals,</w:t>
      </w:r>
      <w:r>
        <w:rPr>
          <w:rStyle w:val="StyleUnderline"/>
        </w:rPr>
        <w:t xml:space="preserve"> </w:t>
      </w:r>
      <w:r w:rsidRPr="002D4DB7">
        <w:rPr>
          <w:rStyle w:val="StyleUnderline"/>
        </w:rPr>
        <w:t xml:space="preserve">but continued to modernize their capabilities. </w:t>
      </w:r>
      <w:r w:rsidRPr="002D4DB7">
        <w:rPr>
          <w:sz w:val="16"/>
        </w:rPr>
        <w:t xml:space="preserve">There was never consensus on a common vision and path to zero. Nobody stole disarmament. The historical record stands in sharp contrast to recent accounts of the late 1980s and early 1990s as a ‘golden age’ of consensus on a common vision and path leading to the elimination of nuclear weapons. In this view, the end of the Cold War facilitated constructive multilateral diplomacy and decisive steps towards a world without nuclear weapons. The completion of the process, so goes the story, has been hindered by unenlightened leaders, ‘polarization’ between nuclear and non-nuclear powers, or unpredictable changes to the security environment. I have argued that this account reflects a nostalgic reconstruction of history that exaggerates past successes while ignoring failures and setbacks. </w:t>
      </w:r>
      <w:r w:rsidRPr="002D4DB7">
        <w:rPr>
          <w:rStyle w:val="StyleUnderline"/>
        </w:rPr>
        <w:t>Dovetailing with</w:t>
      </w:r>
      <w:r>
        <w:rPr>
          <w:rStyle w:val="StyleUnderline"/>
        </w:rPr>
        <w:t xml:space="preserve"> </w:t>
      </w:r>
      <w:r w:rsidRPr="002D4DB7">
        <w:rPr>
          <w:rStyle w:val="StyleUnderline"/>
        </w:rPr>
        <w:t>current anxieties about the demise of nuclear order, the nostalgic narrative identified in this article serves to discredit overt political contestation and innovation by</w:t>
      </w:r>
      <w:r>
        <w:rPr>
          <w:rStyle w:val="StyleUnderline"/>
        </w:rPr>
        <w:t xml:space="preserve"> </w:t>
      </w:r>
      <w:r w:rsidRPr="002D4DB7">
        <w:rPr>
          <w:rStyle w:val="StyleUnderline"/>
        </w:rPr>
        <w:t>framing the traditional, ‘progressive’ approach to nuclear disarmament as ‘proven’</w:t>
      </w:r>
      <w:r>
        <w:rPr>
          <w:rStyle w:val="StyleUnderline"/>
        </w:rPr>
        <w:t xml:space="preserve"> </w:t>
      </w:r>
      <w:r w:rsidRPr="002D4DB7">
        <w:rPr>
          <w:rStyle w:val="StyleUnderline"/>
        </w:rPr>
        <w:t>but temporarily off track. In so doing, it helps perpetuate the extant nuclear order</w:t>
      </w:r>
      <w:r>
        <w:rPr>
          <w:rStyle w:val="StyleUnderline"/>
        </w:rPr>
        <w:t xml:space="preserve"> </w:t>
      </w:r>
      <w:r w:rsidRPr="002D4DB7">
        <w:rPr>
          <w:rStyle w:val="StyleUnderline"/>
        </w:rPr>
        <w:t>and the power structures that sustain it. The conclusion of this article is not that</w:t>
      </w:r>
      <w:r>
        <w:rPr>
          <w:rStyle w:val="StyleUnderline"/>
        </w:rPr>
        <w:t xml:space="preserve"> </w:t>
      </w:r>
      <w:r w:rsidRPr="002D4DB7">
        <w:rPr>
          <w:rStyle w:val="StyleUnderline"/>
        </w:rPr>
        <w:t>abolition is impossible, or even that nostalgia can have no place in disarmament</w:t>
      </w:r>
      <w:r>
        <w:rPr>
          <w:rStyle w:val="StyleUnderline"/>
        </w:rPr>
        <w:t xml:space="preserve"> </w:t>
      </w:r>
      <w:r w:rsidRPr="002D4DB7">
        <w:rPr>
          <w:rStyle w:val="StyleUnderline"/>
        </w:rPr>
        <w:t>practice, but rather that any successful approach to the elimination of nuclear</w:t>
      </w:r>
      <w:r>
        <w:rPr>
          <w:rStyle w:val="StyleUnderline"/>
        </w:rPr>
        <w:t xml:space="preserve"> </w:t>
      </w:r>
      <w:r w:rsidRPr="002D4DB7">
        <w:rPr>
          <w:rStyle w:val="StyleUnderline"/>
        </w:rPr>
        <w:t>weapons must look forward with imagination and backward with humility.</w:t>
      </w:r>
    </w:p>
    <w:p w14:paraId="5A30AA69" w14:textId="77777777" w:rsidR="00C17951" w:rsidRDefault="00C17951" w:rsidP="00C17951">
      <w:pPr>
        <w:pStyle w:val="Heading4"/>
      </w:pPr>
      <w:r>
        <w:lastRenderedPageBreak/>
        <w:t xml:space="preserve">Policy considerations are not the totality of nuclear abolition. Dismantlement of power structures is an imperative before real change can occur. </w:t>
      </w:r>
    </w:p>
    <w:p w14:paraId="180655E3" w14:textId="77777777" w:rsidR="00C17951" w:rsidRDefault="00C17951" w:rsidP="00C17951">
      <w:proofErr w:type="spellStart"/>
      <w:r>
        <w:t>Kjolv</w:t>
      </w:r>
      <w:proofErr w:type="spellEnd"/>
      <w:r>
        <w:t xml:space="preserve"> </w:t>
      </w:r>
      <w:r w:rsidRPr="00FE0C09">
        <w:rPr>
          <w:rStyle w:val="Style13ptBold"/>
        </w:rPr>
        <w:t>Egeland</w:t>
      </w:r>
      <w:r>
        <w:t>. Who stole disarmament? History and nostalgia in nuclear abolition discourse. International Affairs, 20</w:t>
      </w:r>
      <w:r w:rsidRPr="00FE0C09">
        <w:rPr>
          <w:rStyle w:val="Style13ptBold"/>
        </w:rPr>
        <w:t>20</w:t>
      </w:r>
      <w:r>
        <w:t>, 96 (5 (July 2020)), pp.1 - 17. ff10.1093/</w:t>
      </w:r>
      <w:proofErr w:type="spellStart"/>
      <w:r>
        <w:t>ia</w:t>
      </w:r>
      <w:proofErr w:type="spellEnd"/>
      <w:r>
        <w:t>/iiaa096ff. ffhal-03385836f Accessed 7/9/2025 TDI</w:t>
      </w:r>
    </w:p>
    <w:p w14:paraId="1EEBE158" w14:textId="1D30357B" w:rsidR="00C17951" w:rsidRPr="00C17951" w:rsidRDefault="00C17951" w:rsidP="00DF79CA">
      <w:pPr>
        <w:rPr>
          <w:u w:val="single"/>
        </w:rPr>
      </w:pPr>
      <w:r w:rsidRPr="009222F0">
        <w:rPr>
          <w:sz w:val="16"/>
        </w:rPr>
        <w:t xml:space="preserve">The history of nuclear weapons changed course in 1986. Navigating out of the Cold War, US President Ronald Reagan and Soviet Premier Mikhail Gorbachev agreed ‘that “a nuclear war cannot be won and must never be fought” and began at Reykjavik to seek nuclear disarmament’.1 The decade that followed became a </w:t>
      </w:r>
      <w:r w:rsidRPr="00C741AB">
        <w:rPr>
          <w:u w:val="single"/>
        </w:rPr>
        <w:t>golden age for nuclear abolitionists, involving the adoption of a treaty banning</w:t>
      </w:r>
      <w:r>
        <w:rPr>
          <w:u w:val="single"/>
        </w:rPr>
        <w:t xml:space="preserve"> </w:t>
      </w:r>
      <w:r w:rsidRPr="00C741AB">
        <w:rPr>
          <w:u w:val="single"/>
        </w:rPr>
        <w:t>nuclear explosive testing in all environments, the indefinite extension of the 1968</w:t>
      </w:r>
      <w:r>
        <w:rPr>
          <w:u w:val="single"/>
        </w:rPr>
        <w:t xml:space="preserve"> </w:t>
      </w:r>
      <w:r w:rsidRPr="00C741AB">
        <w:rPr>
          <w:u w:val="single"/>
        </w:rPr>
        <w:t>Nuclear Non-Proliferation Treaty (NPT) and the beginning of an incremental</w:t>
      </w:r>
      <w:r>
        <w:rPr>
          <w:u w:val="single"/>
        </w:rPr>
        <w:t xml:space="preserve"> </w:t>
      </w:r>
      <w:r w:rsidRPr="00C741AB">
        <w:rPr>
          <w:u w:val="single"/>
        </w:rPr>
        <w:t>process of reductions in nuclear weapons aimed at the eventual achievement of</w:t>
      </w:r>
      <w:r>
        <w:rPr>
          <w:u w:val="single"/>
        </w:rPr>
        <w:t xml:space="preserve"> </w:t>
      </w:r>
      <w:r w:rsidRPr="00C741AB">
        <w:rPr>
          <w:u w:val="single"/>
        </w:rPr>
        <w:t>complete nuclear disarmament</w:t>
      </w:r>
      <w:r w:rsidRPr="009222F0">
        <w:rPr>
          <w:sz w:val="16"/>
        </w:rPr>
        <w:t xml:space="preserve">. But the </w:t>
      </w:r>
      <w:r w:rsidRPr="00C741AB">
        <w:rPr>
          <w:u w:val="single"/>
        </w:rPr>
        <w:t>international community has since strayed</w:t>
      </w:r>
      <w:r>
        <w:rPr>
          <w:u w:val="single"/>
        </w:rPr>
        <w:t xml:space="preserve"> </w:t>
      </w:r>
      <w:r w:rsidRPr="00C741AB">
        <w:rPr>
          <w:u w:val="single"/>
        </w:rPr>
        <w:t>from the road to zero, as ‘international consensus over a common path for the</w:t>
      </w:r>
      <w:r>
        <w:rPr>
          <w:u w:val="single"/>
        </w:rPr>
        <w:t xml:space="preserve"> </w:t>
      </w:r>
      <w:r w:rsidRPr="00C741AB">
        <w:rPr>
          <w:u w:val="single"/>
        </w:rPr>
        <w:t>elimination of nuclear weapons has been strained’</w:t>
      </w:r>
      <w:r w:rsidRPr="009222F0">
        <w:rPr>
          <w:sz w:val="16"/>
        </w:rPr>
        <w:t xml:space="preserve">.2 Accordingly, proponents of abolition must help the international community to rebuild its erstwhile common commitment to disarmament.3 That is the narrative I wish to interrogate in what follows. The idea that the end of the Cold War generated consensus on a grand abolitionist project that has since been derailed has given rise to an unwarranted yearning for a past that never was, fostering overconfidence in established approaches to the elimination of nuclear weapons. </w:t>
      </w:r>
      <w:r w:rsidRPr="009222F0">
        <w:rPr>
          <w:rStyle w:val="StyleUnderline"/>
        </w:rPr>
        <w:t>In fact, far from placing the world on course for abolition, the end of</w:t>
      </w:r>
      <w:r>
        <w:rPr>
          <w:rStyle w:val="StyleUnderline"/>
        </w:rPr>
        <w:t xml:space="preserve"> </w:t>
      </w:r>
      <w:r w:rsidRPr="009222F0">
        <w:rPr>
          <w:rStyle w:val="StyleUnderline"/>
        </w:rPr>
        <w:t>the Cold War saw the affirmation in key states of nuclear weapons as indispensable instruments of statecraft, even in the absence of the existential stand-off that</w:t>
      </w:r>
      <w:r>
        <w:rPr>
          <w:rStyle w:val="StyleUnderline"/>
        </w:rPr>
        <w:t xml:space="preserve"> </w:t>
      </w:r>
      <w:r w:rsidRPr="009222F0">
        <w:rPr>
          <w:rStyle w:val="StyleUnderline"/>
        </w:rPr>
        <w:t>had until then justified their existence</w:t>
      </w:r>
      <w:r w:rsidRPr="009222F0">
        <w:rPr>
          <w:sz w:val="16"/>
        </w:rPr>
        <w:t xml:space="preserve">. The United States—militarily and diplomatically unrivalled after the collapse of the Soviet Union—continued to invest heavily in its nuclear forces, greatly increasing their overall lethality. As divisions between nuclear and non-nuclear powers continued to run deep, multilateral nuclear disarmament diplomacy remained acrimonious. Re-examining the supposed ‘golden age’ of nuclear disarmament is of practical importance as well as scholarly interest. After all, influential members of the disarmament community—from governments to high-profile expert groups and the UN Office for Disarmament Affairs—have in recent years argued that the path to a world without nuclear weapons goes through a restoration of the vision and practices that supposedly prevailed in the late 1980s and 1990s.4 According to the UN Secretary-General, the key to abolition lies in a ‘return’ to the international community’s bygone consensus on ‘a common path towards the total elimination of nuclear weapons’;5 and in the words of an international expert group established by the government of Japan, the elimination of nuclear weapons requires ‘bridge-building’ between nuclear and non-nuclear powers, aimed at both the ‘rebuilding’ of ‘civility and respect in discourse’ and the ‘restoring’ of arrested ‘practices of cooperation’.6 </w:t>
      </w:r>
      <w:r w:rsidRPr="009222F0">
        <w:rPr>
          <w:rStyle w:val="StyleUnderline"/>
        </w:rPr>
        <w:t>The implication of this stance is that new ideas and</w:t>
      </w:r>
      <w:r>
        <w:rPr>
          <w:rStyle w:val="StyleUnderline"/>
        </w:rPr>
        <w:t xml:space="preserve"> </w:t>
      </w:r>
      <w:r w:rsidRPr="009222F0">
        <w:rPr>
          <w:rStyle w:val="StyleUnderline"/>
        </w:rPr>
        <w:t>approaches are not necessary to achieve the elimination of nuclear weapons; the</w:t>
      </w:r>
      <w:r>
        <w:rPr>
          <w:rStyle w:val="StyleUnderline"/>
        </w:rPr>
        <w:t xml:space="preserve"> </w:t>
      </w:r>
      <w:r w:rsidRPr="009222F0">
        <w:rPr>
          <w:rStyle w:val="StyleUnderline"/>
        </w:rPr>
        <w:t>abolitionist challenge is above all a matter of reconstruction, not of policy innovation or contestation.</w:t>
      </w:r>
      <w:r>
        <w:rPr>
          <w:rStyle w:val="StyleUnderline"/>
        </w:rPr>
        <w:t xml:space="preserve"> </w:t>
      </w:r>
      <w:r w:rsidRPr="009222F0">
        <w:rPr>
          <w:sz w:val="16"/>
        </w:rPr>
        <w:t xml:space="preserve">Drawing on the sociology of collective memory, I find that the narrative of the post-Cold War period as the beginning of a teleological process towards abolition relies on a biased, nostalgic reconstruction of history. </w:t>
      </w:r>
      <w:r w:rsidRPr="009222F0">
        <w:rPr>
          <w:rStyle w:val="StyleUnderline"/>
        </w:rPr>
        <w:t>By exaggerating past</w:t>
      </w:r>
      <w:r>
        <w:rPr>
          <w:rStyle w:val="StyleUnderline"/>
        </w:rPr>
        <w:t xml:space="preserve"> </w:t>
      </w:r>
      <w:r w:rsidRPr="009222F0">
        <w:rPr>
          <w:rStyle w:val="StyleUnderline"/>
        </w:rPr>
        <w:t>consensus on and progress towards the elimination of nuclear weapons, this narrative allows states and organizations that are wary of disrupting prevailing power</w:t>
      </w:r>
      <w:r>
        <w:rPr>
          <w:rStyle w:val="StyleUnderline"/>
        </w:rPr>
        <w:t xml:space="preserve"> </w:t>
      </w:r>
      <w:r w:rsidRPr="009222F0">
        <w:rPr>
          <w:rStyle w:val="StyleUnderline"/>
        </w:rPr>
        <w:t>structures to argue that meaningful progress towards abolition has occurred in the</w:t>
      </w:r>
      <w:r>
        <w:rPr>
          <w:rStyle w:val="StyleUnderline"/>
        </w:rPr>
        <w:t xml:space="preserve"> </w:t>
      </w:r>
      <w:r w:rsidRPr="009222F0">
        <w:rPr>
          <w:rStyle w:val="StyleUnderline"/>
        </w:rPr>
        <w:t>past and that policy changes are therefore gratuitous or even detrimental to the</w:t>
      </w:r>
      <w:r>
        <w:rPr>
          <w:rStyle w:val="StyleUnderline"/>
        </w:rPr>
        <w:t xml:space="preserve"> </w:t>
      </w:r>
      <w:r w:rsidRPr="009222F0">
        <w:rPr>
          <w:rStyle w:val="StyleUnderline"/>
        </w:rPr>
        <w:t>goal of eliminating nuclear arms.</w:t>
      </w:r>
      <w:r w:rsidRPr="009222F0">
        <w:rPr>
          <w:sz w:val="16"/>
        </w:rPr>
        <w:t xml:space="preserve"> It is, in other words, </w:t>
      </w:r>
      <w:r w:rsidRPr="009222F0">
        <w:rPr>
          <w:rStyle w:val="StyleUnderline"/>
        </w:rPr>
        <w:t>a recipe for the continuation of the status quo.</w:t>
      </w:r>
      <w:r w:rsidRPr="009222F0">
        <w:rPr>
          <w:sz w:val="16"/>
        </w:rPr>
        <w:t xml:space="preserve"> My contention in this article is not that the measures carried out in the first decade after the end of the Cold War were facile or lacked merit or instructional value; nor is it that the distinction between arms control and disarmament is straightforward.7 The argument advanced here is rather that the multiplicity of diplomatic </w:t>
      </w:r>
      <w:proofErr w:type="spellStart"/>
      <w:r w:rsidRPr="009222F0">
        <w:rPr>
          <w:sz w:val="16"/>
        </w:rPr>
        <w:t>endeavours</w:t>
      </w:r>
      <w:proofErr w:type="spellEnd"/>
      <w:r w:rsidRPr="009222F0">
        <w:rPr>
          <w:sz w:val="16"/>
        </w:rPr>
        <w:t xml:space="preserve"> undertaken in the early post-Cold War period hardly amounted to a blueprint for the elimination of nuclear weapons, and that </w:t>
      </w:r>
      <w:r w:rsidRPr="009222F0">
        <w:rPr>
          <w:rStyle w:val="StyleUnderline"/>
        </w:rPr>
        <w:t>any successful strategy of abolition must be grounded in a realistic assessment</w:t>
      </w:r>
      <w:r>
        <w:rPr>
          <w:rStyle w:val="StyleUnderline"/>
        </w:rPr>
        <w:t xml:space="preserve"> </w:t>
      </w:r>
      <w:r w:rsidRPr="009222F0">
        <w:rPr>
          <w:rStyle w:val="StyleUnderline"/>
        </w:rPr>
        <w:t>of the limits of past efforts.</w:t>
      </w:r>
      <w:r w:rsidRPr="009222F0">
        <w:rPr>
          <w:sz w:val="16"/>
        </w:rPr>
        <w:t xml:space="preserve"> As scholars of disarmament have observed, </w:t>
      </w:r>
      <w:r w:rsidRPr="009222F0">
        <w:rPr>
          <w:rStyle w:val="StyleUnderline"/>
        </w:rPr>
        <w:t>eliminating a nuclear arsenal is qualitatively different from regulating or slimming it</w:t>
      </w:r>
      <w:r>
        <w:rPr>
          <w:rStyle w:val="StyleUnderline"/>
        </w:rPr>
        <w:t xml:space="preserve"> </w:t>
      </w:r>
      <w:r w:rsidRPr="009222F0">
        <w:rPr>
          <w:rStyle w:val="StyleUnderline"/>
        </w:rPr>
        <w:t>down, as the possession of nuclear weapons is invariably entangled in economic</w:t>
      </w:r>
      <w:r>
        <w:rPr>
          <w:rStyle w:val="StyleUnderline"/>
        </w:rPr>
        <w:t xml:space="preserve"> </w:t>
      </w:r>
      <w:r w:rsidRPr="009222F0">
        <w:rPr>
          <w:rStyle w:val="StyleUnderline"/>
        </w:rPr>
        <w:t>relations, organizational interests, military postures and deep-rooted conceptions of national identity.</w:t>
      </w:r>
      <w:r w:rsidRPr="009222F0">
        <w:rPr>
          <w:sz w:val="16"/>
        </w:rPr>
        <w:t xml:space="preserve"> While </w:t>
      </w:r>
      <w:r w:rsidRPr="009222F0">
        <w:rPr>
          <w:rStyle w:val="StyleUnderline"/>
        </w:rPr>
        <w:t>complete disarmament would necessitate the dismantlement of these power structures</w:t>
      </w:r>
      <w:r w:rsidRPr="009222F0">
        <w:rPr>
          <w:sz w:val="16"/>
        </w:rPr>
        <w:t xml:space="preserve">, more restricted arms limitations do not.8 The remainder of this article is divided into three parts. In the first, I lay out both the general notion of a ‘golden age’ of nuclear disarmament and the more specific narrative of a bygone abolitionist consensus. In the second, I revisit the nuclear history of the first decade after the end of the Cold War, comparing the narratives identified in the first part to the historical record. I focus in particular on the politics and priorities of the United Sates, </w:t>
      </w:r>
      <w:r w:rsidRPr="009222F0">
        <w:rPr>
          <w:sz w:val="16"/>
        </w:rPr>
        <w:lastRenderedPageBreak/>
        <w:t xml:space="preserve">the world’s sole superpower after the end of the Cold War.9 In the third and final part, </w:t>
      </w:r>
      <w:r w:rsidRPr="009222F0">
        <w:rPr>
          <w:rStyle w:val="StyleUnderline"/>
        </w:rPr>
        <w:t>I identify the call to</w:t>
      </w:r>
      <w:r>
        <w:rPr>
          <w:rStyle w:val="StyleUnderline"/>
        </w:rPr>
        <w:t xml:space="preserve"> </w:t>
      </w:r>
      <w:r w:rsidRPr="009222F0">
        <w:rPr>
          <w:rStyle w:val="StyleUnderline"/>
        </w:rPr>
        <w:t>achieve abolition through resurrecting a lost golden age as a nostalgic reconstruction of history that serves to obviate the perceived need for new approaches to the</w:t>
      </w:r>
      <w:r>
        <w:rPr>
          <w:rStyle w:val="StyleUnderline"/>
        </w:rPr>
        <w:t xml:space="preserve"> </w:t>
      </w:r>
      <w:r w:rsidRPr="009222F0">
        <w:rPr>
          <w:rStyle w:val="StyleUnderline"/>
        </w:rPr>
        <w:t>creation of a world without nuclear weapons.</w:t>
      </w:r>
    </w:p>
    <w:p w14:paraId="43684945" w14:textId="5DAB14DA" w:rsidR="00603E2B" w:rsidRDefault="00603E2B" w:rsidP="00603E2B">
      <w:pPr>
        <w:pStyle w:val="Heading3"/>
        <w:rPr>
          <w:rFonts w:eastAsia="Times New Roman"/>
        </w:rPr>
      </w:pPr>
      <w:r>
        <w:rPr>
          <w:rFonts w:eastAsia="Times New Roman"/>
        </w:rPr>
        <w:lastRenderedPageBreak/>
        <w:t>L---Disarm---Anti-Nuclear Nuclearism</w:t>
      </w:r>
    </w:p>
    <w:p w14:paraId="3F2C02F8" w14:textId="76EED4D8" w:rsidR="00CC69D7" w:rsidRPr="00CC69D7" w:rsidRDefault="00CC69D7" w:rsidP="00CC69D7">
      <w:pPr>
        <w:keepNext/>
        <w:keepLines/>
        <w:spacing w:before="40" w:after="0"/>
        <w:outlineLvl w:val="3"/>
        <w:rPr>
          <w:rFonts w:eastAsia="Times New Roman" w:cs="Times New Roman"/>
          <w:b/>
          <w:iCs/>
          <w:sz w:val="26"/>
          <w:u w:val="single"/>
        </w:rPr>
      </w:pPr>
      <w:r w:rsidRPr="00CC69D7">
        <w:rPr>
          <w:rFonts w:eastAsia="Times New Roman" w:cs="Times New Roman"/>
          <w:b/>
          <w:iCs/>
          <w:sz w:val="26"/>
        </w:rPr>
        <w:t xml:space="preserve">The </w:t>
      </w:r>
      <w:proofErr w:type="spellStart"/>
      <w:r w:rsidRPr="00CC69D7">
        <w:rPr>
          <w:rFonts w:eastAsia="Times New Roman" w:cs="Times New Roman"/>
          <w:b/>
          <w:iCs/>
          <w:sz w:val="26"/>
        </w:rPr>
        <w:t>aff’s</w:t>
      </w:r>
      <w:proofErr w:type="spellEnd"/>
      <w:r w:rsidRPr="00CC69D7">
        <w:rPr>
          <w:rFonts w:eastAsia="Times New Roman" w:cs="Times New Roman"/>
          <w:b/>
          <w:iCs/>
          <w:sz w:val="26"/>
        </w:rPr>
        <w:t xml:space="preserve"> nuclear politics </w:t>
      </w:r>
      <w:r w:rsidRPr="00CC69D7">
        <w:rPr>
          <w:rFonts w:eastAsia="Times New Roman" w:cs="Times New Roman"/>
          <w:b/>
          <w:iCs/>
          <w:sz w:val="26"/>
          <w:u w:val="single"/>
        </w:rPr>
        <w:t>eliminates non-Western agency</w:t>
      </w:r>
      <w:r w:rsidRPr="00CC69D7">
        <w:rPr>
          <w:rFonts w:eastAsia="Times New Roman" w:cs="Times New Roman"/>
          <w:b/>
          <w:iCs/>
          <w:sz w:val="26"/>
        </w:rPr>
        <w:t xml:space="preserve">– its </w:t>
      </w:r>
      <w:r w:rsidRPr="00CC69D7">
        <w:rPr>
          <w:rFonts w:eastAsia="Times New Roman" w:cs="Times New Roman"/>
          <w:b/>
          <w:iCs/>
          <w:sz w:val="26"/>
          <w:u w:val="single"/>
        </w:rPr>
        <w:t>Cartesian dualism</w:t>
      </w:r>
      <w:r w:rsidRPr="00CC69D7">
        <w:rPr>
          <w:rFonts w:eastAsia="Times New Roman" w:cs="Times New Roman"/>
          <w:b/>
          <w:iCs/>
          <w:sz w:val="26"/>
        </w:rPr>
        <w:t xml:space="preserve"> a t</w:t>
      </w:r>
      <w:r w:rsidRPr="00CC69D7">
        <w:rPr>
          <w:rFonts w:eastAsia="Times New Roman" w:cs="Times New Roman"/>
          <w:b/>
          <w:iCs/>
          <w:sz w:val="26"/>
          <w:u w:val="single"/>
        </w:rPr>
        <w:t xml:space="preserve">echnocratic </w:t>
      </w:r>
      <w:r w:rsidRPr="00CC69D7">
        <w:rPr>
          <w:rFonts w:eastAsia="Times New Roman" w:cs="Times New Roman"/>
          <w:b/>
          <w:iCs/>
          <w:sz w:val="26"/>
        </w:rPr>
        <w:t xml:space="preserve">worldview that </w:t>
      </w:r>
      <w:r w:rsidRPr="00CC69D7">
        <w:rPr>
          <w:rFonts w:eastAsia="Times New Roman" w:cs="Times New Roman"/>
          <w:b/>
          <w:iCs/>
          <w:sz w:val="26"/>
          <w:u w:val="single"/>
        </w:rPr>
        <w:t>destroys</w:t>
      </w:r>
      <w:r w:rsidRPr="00CC69D7">
        <w:rPr>
          <w:rFonts w:eastAsia="Times New Roman" w:cs="Times New Roman"/>
          <w:b/>
          <w:iCs/>
          <w:sz w:val="26"/>
        </w:rPr>
        <w:t xml:space="preserve"> agency and </w:t>
      </w:r>
      <w:r w:rsidRPr="00CC69D7">
        <w:rPr>
          <w:rFonts w:eastAsia="Times New Roman" w:cs="Times New Roman"/>
          <w:b/>
          <w:iCs/>
          <w:sz w:val="26"/>
          <w:u w:val="single"/>
        </w:rPr>
        <w:t>masks imperial warfare</w:t>
      </w:r>
    </w:p>
    <w:p w14:paraId="167AC188" w14:textId="42CCFE72" w:rsidR="00CC69D7" w:rsidRPr="00CC69D7" w:rsidRDefault="00CC69D7" w:rsidP="00CC69D7">
      <w:pPr>
        <w:rPr>
          <w:rFonts w:eastAsia="Calibri"/>
        </w:rPr>
      </w:pPr>
      <w:r w:rsidRPr="00CC69D7">
        <w:rPr>
          <w:rFonts w:eastAsia="Calibri"/>
        </w:rPr>
        <w:t xml:space="preserve">Mike </w:t>
      </w:r>
      <w:r w:rsidRPr="00CC69D7">
        <w:rPr>
          <w:rFonts w:eastAsia="Calibri"/>
          <w:b/>
          <w:bCs/>
          <w:sz w:val="26"/>
        </w:rPr>
        <w:t>Bourne</w:t>
      </w:r>
      <w:r w:rsidRPr="00CC69D7">
        <w:rPr>
          <w:rFonts w:eastAsia="Calibri"/>
        </w:rPr>
        <w:t xml:space="preserve"> 20</w:t>
      </w:r>
      <w:r w:rsidRPr="00CC69D7">
        <w:rPr>
          <w:rFonts w:eastAsia="Calibri"/>
          <w:b/>
          <w:bCs/>
          <w:sz w:val="26"/>
        </w:rPr>
        <w:t>18</w:t>
      </w:r>
      <w:r w:rsidRPr="00CC69D7">
        <w:rPr>
          <w:rFonts w:eastAsia="Calibri"/>
        </w:rPr>
        <w:t xml:space="preserve">, Reader in International Security Studies at Queen’s University Belfast (UK), </w:t>
      </w:r>
      <w:proofErr w:type="spellStart"/>
      <w:r w:rsidRPr="00CC69D7">
        <w:rPr>
          <w:rFonts w:eastAsia="Calibri"/>
        </w:rPr>
        <w:t>Posthumanist</w:t>
      </w:r>
      <w:proofErr w:type="spellEnd"/>
      <w:r w:rsidRPr="00CC69D7">
        <w:rPr>
          <w:rFonts w:eastAsia="Calibri"/>
        </w:rPr>
        <w:t xml:space="preserve"> arms control and disarmament, “Cyborgs, control and transformation,” 2018, Routledge: Taylor &amp; Francis Group, pp. 216–234, </w:t>
      </w:r>
      <w:hyperlink r:id="rId8" w:history="1">
        <w:r w:rsidRPr="00CC69D7">
          <w:rPr>
            <w:rFonts w:eastAsia="Calibri"/>
          </w:rPr>
          <w:t>https://doi.org/10.4324/9781315613475-13</w:t>
        </w:r>
      </w:hyperlink>
      <w:r w:rsidRPr="00CC69D7">
        <w:rPr>
          <w:rFonts w:eastAsia="Calibri"/>
        </w:rPr>
        <w:t xml:space="preserve">. </w:t>
      </w:r>
      <w:r w:rsidR="00741DAC">
        <w:rPr>
          <w:rFonts w:eastAsia="Calibri"/>
        </w:rPr>
        <w:t>TDI</w:t>
      </w:r>
      <w:r w:rsidRPr="00CC69D7">
        <w:rPr>
          <w:rFonts w:eastAsia="Calibri"/>
        </w:rPr>
        <w:t xml:space="preserve"> </w:t>
      </w:r>
    </w:p>
    <w:p w14:paraId="7E5F4549" w14:textId="77777777" w:rsidR="00CC69D7" w:rsidRPr="00CC69D7" w:rsidRDefault="00CC69D7" w:rsidP="00CC69D7">
      <w:pPr>
        <w:rPr>
          <w:rFonts w:eastAsia="Calibri"/>
          <w:b/>
          <w:iCs/>
          <w:u w:val="single"/>
        </w:rPr>
      </w:pPr>
      <w:r w:rsidRPr="00CC69D7">
        <w:rPr>
          <w:rFonts w:eastAsia="Calibri"/>
          <w:u w:val="single"/>
        </w:rPr>
        <w:t>In much arms control theory, both instrumentalism and substantivism have served to limit its prospects and the expectations of what it can achieve</w:t>
      </w:r>
      <w:r w:rsidRPr="00CC69D7">
        <w:rPr>
          <w:rFonts w:eastAsia="Calibri"/>
          <w:sz w:val="16"/>
        </w:rPr>
        <w:t xml:space="preserve">. </w:t>
      </w:r>
      <w:proofErr w:type="gramStart"/>
      <w:r w:rsidRPr="00CC69D7">
        <w:rPr>
          <w:rFonts w:eastAsia="Calibri"/>
          <w:sz w:val="16"/>
        </w:rPr>
        <w:t>But,</w:t>
      </w:r>
      <w:proofErr w:type="gramEnd"/>
      <w:r w:rsidRPr="00CC69D7">
        <w:rPr>
          <w:rFonts w:eastAsia="Calibri"/>
          <w:sz w:val="16"/>
        </w:rPr>
        <w:t xml:space="preserve"> </w:t>
      </w:r>
      <w:r w:rsidRPr="00CC69D7">
        <w:rPr>
          <w:rFonts w:eastAsia="Calibri"/>
          <w:b/>
          <w:iCs/>
          <w:u w:val="single"/>
        </w:rPr>
        <w:t>accounts that see greater potential for arms control in transforming global security practice also replay the Cartesian divide</w:t>
      </w:r>
      <w:r w:rsidRPr="00CC69D7">
        <w:rPr>
          <w:rFonts w:eastAsia="Calibri"/>
          <w:u w:val="single"/>
        </w:rPr>
        <w:t xml:space="preserve"> with constructivist and many critical scholars </w:t>
      </w:r>
      <w:proofErr w:type="spellStart"/>
      <w:r w:rsidRPr="00CC69D7">
        <w:rPr>
          <w:rFonts w:eastAsia="Calibri"/>
          <w:u w:val="single"/>
        </w:rPr>
        <w:t>emphasising</w:t>
      </w:r>
      <w:proofErr w:type="spellEnd"/>
      <w:r w:rsidRPr="00CC69D7">
        <w:rPr>
          <w:rFonts w:eastAsia="Calibri"/>
          <w:u w:val="single"/>
        </w:rPr>
        <w:t xml:space="preserve"> </w:t>
      </w:r>
      <w:r w:rsidRPr="00CC69D7">
        <w:rPr>
          <w:rFonts w:eastAsia="Calibri"/>
          <w:b/>
          <w:iCs/>
          <w:u w:val="single"/>
        </w:rPr>
        <w:t>ideational shifts</w:t>
      </w:r>
      <w:r w:rsidRPr="00CC69D7">
        <w:rPr>
          <w:rFonts w:eastAsia="Calibri"/>
          <w:u w:val="single"/>
        </w:rPr>
        <w:t xml:space="preserve"> constructed inter-subjectively explaining both </w:t>
      </w:r>
      <w:proofErr w:type="gramStart"/>
      <w:r w:rsidRPr="00CC69D7">
        <w:rPr>
          <w:rFonts w:eastAsia="Calibri"/>
          <w:u w:val="single"/>
        </w:rPr>
        <w:t>particular taboos</w:t>
      </w:r>
      <w:proofErr w:type="gramEnd"/>
      <w:r w:rsidRPr="00CC69D7">
        <w:rPr>
          <w:rFonts w:eastAsia="Calibri"/>
          <w:u w:val="single"/>
        </w:rPr>
        <w:t xml:space="preserve"> on </w:t>
      </w:r>
      <w:proofErr w:type="gramStart"/>
      <w:r w:rsidRPr="00CC69D7">
        <w:rPr>
          <w:rFonts w:eastAsia="Calibri"/>
          <w:u w:val="single"/>
        </w:rPr>
        <w:t>particular weapons</w:t>
      </w:r>
      <w:proofErr w:type="gramEnd"/>
      <w:r w:rsidRPr="00CC69D7">
        <w:rPr>
          <w:rFonts w:eastAsia="Calibri"/>
          <w:sz w:val="16"/>
        </w:rPr>
        <w:t xml:space="preserve"> (Adler 1997; Price 1997; Tannenwald 2007). </w:t>
      </w:r>
      <w:r w:rsidRPr="00CC69D7">
        <w:rPr>
          <w:rFonts w:eastAsia="Calibri"/>
          <w:u w:val="single"/>
        </w:rPr>
        <w:t xml:space="preserve">Here the weapon itself is – largely – mute and inert, and arms control operates first in the </w:t>
      </w:r>
      <w:r w:rsidRPr="00CC69D7">
        <w:rPr>
          <w:rFonts w:eastAsia="Calibri"/>
          <w:b/>
          <w:iCs/>
          <w:u w:val="single"/>
        </w:rPr>
        <w:t>purely social inter-subjective world of human agents</w:t>
      </w:r>
      <w:r w:rsidRPr="00CC69D7">
        <w:rPr>
          <w:rFonts w:eastAsia="Calibri"/>
          <w:u w:val="single"/>
        </w:rPr>
        <w:t xml:space="preserve"> that attach meanings to these objects</w:t>
      </w:r>
      <w:r w:rsidRPr="00CC69D7">
        <w:rPr>
          <w:rFonts w:eastAsia="Calibri"/>
          <w:sz w:val="16"/>
        </w:rPr>
        <w:t xml:space="preserve">. Here, then, </w:t>
      </w:r>
      <w:r w:rsidRPr="00CC69D7">
        <w:rPr>
          <w:rFonts w:eastAsia="Calibri"/>
          <w:u w:val="single"/>
        </w:rPr>
        <w:t xml:space="preserve">arms control is a realm of social inter-action and ideas, and the critical task is </w:t>
      </w:r>
      <w:r w:rsidRPr="00CC69D7">
        <w:rPr>
          <w:rFonts w:eastAsia="Calibri"/>
          <w:b/>
          <w:iCs/>
          <w:u w:val="single"/>
        </w:rPr>
        <w:t>to combat ‘nuclear reason’ or ‘nuclearism’</w:t>
      </w:r>
      <w:r w:rsidRPr="00CC69D7">
        <w:rPr>
          <w:rFonts w:eastAsia="Calibri"/>
          <w:sz w:val="16"/>
        </w:rPr>
        <w:t xml:space="preserve"> (Booth 1999; Burke 2009), </w:t>
      </w:r>
      <w:r w:rsidRPr="00CC69D7">
        <w:rPr>
          <w:rFonts w:eastAsia="Calibri"/>
          <w:u w:val="single"/>
        </w:rPr>
        <w:t xml:space="preserve">to work to </w:t>
      </w:r>
      <w:proofErr w:type="spellStart"/>
      <w:r w:rsidRPr="00CC69D7">
        <w:rPr>
          <w:rFonts w:eastAsia="Calibri"/>
          <w:u w:val="single"/>
        </w:rPr>
        <w:t>delegitimise</w:t>
      </w:r>
      <w:proofErr w:type="spellEnd"/>
      <w:r w:rsidRPr="00CC69D7">
        <w:rPr>
          <w:rFonts w:eastAsia="Calibri"/>
          <w:u w:val="single"/>
        </w:rPr>
        <w:t xml:space="preserve"> nuclear weapons</w:t>
      </w:r>
      <w:r w:rsidRPr="00CC69D7">
        <w:rPr>
          <w:rFonts w:eastAsia="Calibri"/>
          <w:sz w:val="16"/>
        </w:rPr>
        <w:t xml:space="preserve"> (Berry et al. 2010), or to shift arms control practices towards humanitarian ends (Garcia 2014). </w:t>
      </w:r>
      <w:r w:rsidRPr="00CC69D7">
        <w:rPr>
          <w:rFonts w:eastAsia="Calibri"/>
          <w:u w:val="single"/>
        </w:rPr>
        <w:t xml:space="preserve">Here instrumentalism may also be seen </w:t>
      </w:r>
      <w:r w:rsidRPr="00CC69D7">
        <w:rPr>
          <w:rFonts w:eastAsia="Calibri"/>
          <w:b/>
          <w:iCs/>
          <w:u w:val="single"/>
        </w:rPr>
        <w:t>not as an assumption of arms control, but its goal</w:t>
      </w:r>
      <w:r w:rsidRPr="00CC69D7">
        <w:rPr>
          <w:rFonts w:eastAsia="Calibri"/>
          <w:sz w:val="16"/>
        </w:rPr>
        <w:t xml:space="preserve">. This is most notable in relation to controls over ‘pariah weapons’ that have no place in ‘civilized warfare’ (Cooper 2006). </w:t>
      </w:r>
      <w:r w:rsidRPr="00CC69D7">
        <w:rPr>
          <w:rFonts w:eastAsia="Calibri"/>
          <w:u w:val="single"/>
        </w:rPr>
        <w:t xml:space="preserve">Prohibitions and disarmament commitments for ‘indiscriminate’ or ‘inhumane’ weapons reflect the self-identification of the West as </w:t>
      </w:r>
      <w:proofErr w:type="spellStart"/>
      <w:r w:rsidRPr="00CC69D7">
        <w:rPr>
          <w:rFonts w:eastAsia="Calibri"/>
          <w:u w:val="single"/>
        </w:rPr>
        <w:t>civilised</w:t>
      </w:r>
      <w:proofErr w:type="spellEnd"/>
      <w:r w:rsidRPr="00CC69D7">
        <w:rPr>
          <w:rFonts w:eastAsia="Calibri"/>
          <w:u w:val="single"/>
        </w:rPr>
        <w:t xml:space="preserve"> military powers engaged in the </w:t>
      </w:r>
      <w:proofErr w:type="spellStart"/>
      <w:r w:rsidRPr="00CC69D7">
        <w:rPr>
          <w:rFonts w:eastAsia="Calibri"/>
          <w:u w:val="single"/>
        </w:rPr>
        <w:t>civilising</w:t>
      </w:r>
      <w:proofErr w:type="spellEnd"/>
      <w:r w:rsidRPr="00CC69D7">
        <w:rPr>
          <w:rFonts w:eastAsia="Calibri"/>
          <w:u w:val="single"/>
        </w:rPr>
        <w:t xml:space="preserve"> of warfare</w:t>
      </w:r>
      <w:r w:rsidRPr="00CC69D7">
        <w:rPr>
          <w:rFonts w:eastAsia="Calibri"/>
          <w:sz w:val="16"/>
        </w:rPr>
        <w:t xml:space="preserve"> (Krause and Latham 1998; Cooper 2006). </w:t>
      </w:r>
      <w:r w:rsidRPr="00CC69D7">
        <w:rPr>
          <w:rFonts w:eastAsia="Calibri"/>
          <w:u w:val="single"/>
        </w:rPr>
        <w:t>Arms control</w:t>
      </w:r>
      <w:r w:rsidRPr="00CC69D7">
        <w:rPr>
          <w:rFonts w:eastAsia="Calibri"/>
          <w:sz w:val="16"/>
        </w:rPr>
        <w:t xml:space="preserve">, then, </w:t>
      </w:r>
      <w:r w:rsidRPr="00CC69D7">
        <w:rPr>
          <w:rFonts w:eastAsia="Calibri"/>
          <w:u w:val="single"/>
        </w:rPr>
        <w:t xml:space="preserve">is </w:t>
      </w:r>
      <w:r w:rsidRPr="00CC69D7">
        <w:rPr>
          <w:rFonts w:eastAsia="Calibri"/>
          <w:b/>
          <w:iCs/>
          <w:u w:val="single"/>
        </w:rPr>
        <w:t>an ‘enlightenment’ project to master politically science and technology’s mastery over nature</w:t>
      </w:r>
      <w:r w:rsidRPr="00CC69D7">
        <w:rPr>
          <w:rFonts w:eastAsia="Calibri"/>
          <w:sz w:val="16"/>
        </w:rPr>
        <w:t xml:space="preserve"> (Walker 2007). </w:t>
      </w:r>
      <w:r w:rsidRPr="00CC69D7">
        <w:rPr>
          <w:rFonts w:eastAsia="Calibri"/>
          <w:u w:val="single"/>
        </w:rPr>
        <w:t xml:space="preserve">Here control is not just a means of </w:t>
      </w:r>
      <w:proofErr w:type="spellStart"/>
      <w:r w:rsidRPr="00CC69D7">
        <w:rPr>
          <w:rFonts w:eastAsia="Calibri"/>
          <w:u w:val="single"/>
        </w:rPr>
        <w:t>stabilisation</w:t>
      </w:r>
      <w:proofErr w:type="spellEnd"/>
      <w:r w:rsidRPr="00CC69D7">
        <w:rPr>
          <w:rFonts w:eastAsia="Calibri"/>
          <w:u w:val="single"/>
        </w:rPr>
        <w:t xml:space="preserve"> of international </w:t>
      </w:r>
      <w:proofErr w:type="gramStart"/>
      <w:r w:rsidRPr="00CC69D7">
        <w:rPr>
          <w:rFonts w:eastAsia="Calibri"/>
          <w:u w:val="single"/>
        </w:rPr>
        <w:t>order</w:t>
      </w:r>
      <w:proofErr w:type="gramEnd"/>
      <w:r w:rsidRPr="00CC69D7">
        <w:rPr>
          <w:rFonts w:eastAsia="Calibri"/>
          <w:u w:val="single"/>
        </w:rPr>
        <w:t xml:space="preserve"> but a larger project</w:t>
      </w:r>
      <w:r w:rsidRPr="00CC69D7">
        <w:rPr>
          <w:rFonts w:eastAsia="Calibri"/>
          <w:sz w:val="16"/>
        </w:rPr>
        <w:t xml:space="preserve"> inherited from the </w:t>
      </w:r>
      <w:proofErr w:type="spellStart"/>
      <w:r w:rsidRPr="00CC69D7">
        <w:rPr>
          <w:rFonts w:eastAsia="Calibri"/>
          <w:sz w:val="16"/>
        </w:rPr>
        <w:t>Clausewitzean</w:t>
      </w:r>
      <w:proofErr w:type="spellEnd"/>
      <w:r w:rsidRPr="00CC69D7">
        <w:rPr>
          <w:rFonts w:eastAsia="Calibri"/>
          <w:sz w:val="16"/>
        </w:rPr>
        <w:t xml:space="preserve"> dream </w:t>
      </w:r>
      <w:r w:rsidRPr="00CC69D7">
        <w:rPr>
          <w:rFonts w:eastAsia="Calibri"/>
          <w:u w:val="single"/>
        </w:rPr>
        <w:t>of the subjugation of violence to reason</w:t>
      </w:r>
      <w:r w:rsidRPr="00CC69D7">
        <w:rPr>
          <w:rFonts w:eastAsia="Calibri"/>
          <w:sz w:val="16"/>
        </w:rPr>
        <w:t xml:space="preserve">; the </w:t>
      </w:r>
      <w:proofErr w:type="spellStart"/>
      <w:r w:rsidRPr="00CC69D7">
        <w:rPr>
          <w:rFonts w:eastAsia="Calibri"/>
          <w:sz w:val="16"/>
        </w:rPr>
        <w:t>realisation</w:t>
      </w:r>
      <w:proofErr w:type="spellEnd"/>
      <w:r w:rsidRPr="00CC69D7">
        <w:rPr>
          <w:rFonts w:eastAsia="Calibri"/>
          <w:sz w:val="16"/>
        </w:rPr>
        <w:t xml:space="preserve"> of ‘real war’ within an </w:t>
      </w:r>
      <w:proofErr w:type="gramStart"/>
      <w:r w:rsidRPr="00CC69D7">
        <w:rPr>
          <w:rFonts w:eastAsia="Calibri"/>
          <w:sz w:val="16"/>
        </w:rPr>
        <w:t>often liberal</w:t>
      </w:r>
      <w:proofErr w:type="gramEnd"/>
      <w:r w:rsidRPr="00CC69D7">
        <w:rPr>
          <w:rFonts w:eastAsia="Calibri"/>
          <w:sz w:val="16"/>
        </w:rPr>
        <w:t xml:space="preserve"> mode of </w:t>
      </w:r>
      <w:proofErr w:type="spellStart"/>
      <w:r w:rsidRPr="00CC69D7">
        <w:rPr>
          <w:rFonts w:eastAsia="Calibri"/>
          <w:sz w:val="16"/>
        </w:rPr>
        <w:t>civilising</w:t>
      </w:r>
      <w:proofErr w:type="spellEnd"/>
      <w:r w:rsidRPr="00CC69D7">
        <w:rPr>
          <w:rFonts w:eastAsia="Calibri"/>
          <w:sz w:val="16"/>
        </w:rPr>
        <w:t xml:space="preserve">. </w:t>
      </w:r>
      <w:r w:rsidRPr="00CC69D7">
        <w:rPr>
          <w:rFonts w:eastAsia="Calibri"/>
          <w:u w:val="single"/>
        </w:rPr>
        <w:t>The greatest enemy here</w:t>
      </w:r>
      <w:r w:rsidRPr="00CC69D7">
        <w:rPr>
          <w:rFonts w:eastAsia="Calibri"/>
          <w:sz w:val="16"/>
        </w:rPr>
        <w:t xml:space="preserve">, then, </w:t>
      </w:r>
      <w:r w:rsidRPr="00CC69D7">
        <w:rPr>
          <w:rFonts w:eastAsia="Calibri"/>
          <w:u w:val="single"/>
        </w:rPr>
        <w:t>is indiscriminate killing, not killing per se</w:t>
      </w:r>
      <w:r w:rsidRPr="00CC69D7">
        <w:rPr>
          <w:rFonts w:eastAsia="Calibri"/>
          <w:sz w:val="16"/>
        </w:rPr>
        <w:t xml:space="preserve">. </w:t>
      </w:r>
      <w:r w:rsidRPr="00CC69D7">
        <w:rPr>
          <w:rFonts w:eastAsia="Calibri"/>
          <w:u w:val="single"/>
        </w:rPr>
        <w:t>The practice of arms control also arises from a dualistic politics. The dominant technique of arms control is an incremental process that operates by parsing issues into constituent technical problems amenable to manipulation by experts</w:t>
      </w:r>
      <w:r w:rsidRPr="00CC69D7">
        <w:rPr>
          <w:rFonts w:eastAsia="Calibri"/>
          <w:sz w:val="16"/>
        </w:rPr>
        <w:t xml:space="preserve"> (</w:t>
      </w:r>
      <w:proofErr w:type="spellStart"/>
      <w:r w:rsidRPr="00CC69D7">
        <w:rPr>
          <w:rFonts w:eastAsia="Calibri"/>
          <w:sz w:val="16"/>
        </w:rPr>
        <w:t>Borrie</w:t>
      </w:r>
      <w:proofErr w:type="spellEnd"/>
      <w:r w:rsidRPr="00CC69D7">
        <w:rPr>
          <w:rFonts w:eastAsia="Calibri"/>
          <w:sz w:val="16"/>
        </w:rPr>
        <w:t xml:space="preserve"> 2005). Krause and Latham identify a ‘</w:t>
      </w:r>
      <w:r w:rsidRPr="00CC69D7">
        <w:rPr>
          <w:rFonts w:eastAsia="Calibri"/>
          <w:b/>
          <w:iCs/>
          <w:u w:val="single"/>
        </w:rPr>
        <w:t xml:space="preserve">Non-proliferation, arms control and </w:t>
      </w:r>
      <w:proofErr w:type="spellStart"/>
      <w:r w:rsidRPr="00CC69D7">
        <w:rPr>
          <w:rFonts w:eastAsia="Calibri"/>
          <w:b/>
          <w:iCs/>
          <w:u w:val="single"/>
        </w:rPr>
        <w:t>disar-mament</w:t>
      </w:r>
      <w:proofErr w:type="spellEnd"/>
      <w:r w:rsidRPr="00CC69D7">
        <w:rPr>
          <w:rFonts w:eastAsia="Calibri"/>
          <w:b/>
          <w:iCs/>
          <w:u w:val="single"/>
        </w:rPr>
        <w:t xml:space="preserve"> culture’ that draws upon a particular western ‘manipulative approach to negotiation and a commitment to a step-by-step process that was in some sense supposed to be “technical” or “apolitical”’.</w:t>
      </w:r>
      <w:r w:rsidRPr="00CC69D7">
        <w:rPr>
          <w:rFonts w:eastAsia="Calibri"/>
          <w:sz w:val="16"/>
        </w:rPr>
        <w:t xml:space="preserve"> This derives not merely from the </w:t>
      </w:r>
      <w:proofErr w:type="spellStart"/>
      <w:r w:rsidRPr="00CC69D7">
        <w:rPr>
          <w:rFonts w:eastAsia="Calibri"/>
          <w:sz w:val="16"/>
        </w:rPr>
        <w:t>tem</w:t>
      </w:r>
      <w:proofErr w:type="spellEnd"/>
      <w:r w:rsidRPr="00CC69D7">
        <w:rPr>
          <w:rFonts w:eastAsia="Calibri"/>
          <w:sz w:val="16"/>
        </w:rPr>
        <w:t xml:space="preserve">-poral limits on certainty produced by autonomous technology but also a modernist dream of the </w:t>
      </w:r>
      <w:proofErr w:type="spellStart"/>
      <w:r w:rsidRPr="00CC69D7">
        <w:rPr>
          <w:rFonts w:eastAsia="Calibri"/>
          <w:sz w:val="16"/>
        </w:rPr>
        <w:t>rationalisation</w:t>
      </w:r>
      <w:proofErr w:type="spellEnd"/>
      <w:r w:rsidRPr="00CC69D7">
        <w:rPr>
          <w:rFonts w:eastAsia="Calibri"/>
          <w:sz w:val="16"/>
        </w:rPr>
        <w:t xml:space="preserve"> of violence premised </w:t>
      </w:r>
      <w:proofErr w:type="spellStart"/>
      <w:r w:rsidRPr="00CC69D7">
        <w:rPr>
          <w:rFonts w:eastAsia="Calibri"/>
          <w:sz w:val="16"/>
        </w:rPr>
        <w:t>on:a</w:t>
      </w:r>
      <w:proofErr w:type="spellEnd"/>
      <w:r w:rsidRPr="00CC69D7">
        <w:rPr>
          <w:rFonts w:eastAsia="Calibri"/>
          <w:sz w:val="16"/>
        </w:rPr>
        <w:t xml:space="preserve"> belief, common to very few cultures, that ‘man can freely manipulate his environment for his own purposes... set his objective, develop a plan designed to reach that objective, and then act to change the environment in accordance with that plan’.(1998: 28)</w:t>
      </w:r>
      <w:r w:rsidRPr="00CC69D7">
        <w:rPr>
          <w:rFonts w:eastAsia="Calibri"/>
          <w:u w:val="single"/>
        </w:rPr>
        <w:t xml:space="preserve">This dominant instrumentalism does not resolve the tension between </w:t>
      </w:r>
      <w:proofErr w:type="spellStart"/>
      <w:r w:rsidRPr="00CC69D7">
        <w:rPr>
          <w:rFonts w:eastAsia="Calibri"/>
          <w:u w:val="single"/>
        </w:rPr>
        <w:t>instru</w:t>
      </w:r>
      <w:proofErr w:type="spellEnd"/>
      <w:r w:rsidRPr="00CC69D7">
        <w:rPr>
          <w:rFonts w:eastAsia="Calibri"/>
          <w:u w:val="single"/>
        </w:rPr>
        <w:t>-mentalism and substantivism</w:t>
      </w:r>
      <w:r w:rsidRPr="00CC69D7">
        <w:rPr>
          <w:rFonts w:eastAsia="Calibri"/>
          <w:sz w:val="16"/>
        </w:rPr>
        <w:t xml:space="preserve">. Rather, as Brian </w:t>
      </w:r>
      <w:proofErr w:type="spellStart"/>
      <w:r w:rsidRPr="00CC69D7">
        <w:rPr>
          <w:rFonts w:eastAsia="Calibri"/>
          <w:sz w:val="16"/>
        </w:rPr>
        <w:t>Rappert</w:t>
      </w:r>
      <w:proofErr w:type="spellEnd"/>
      <w:r w:rsidRPr="00CC69D7">
        <w:rPr>
          <w:rFonts w:eastAsia="Calibri"/>
          <w:sz w:val="16"/>
        </w:rPr>
        <w:t xml:space="preserve"> (2006) argues</w:t>
      </w:r>
      <w:r w:rsidRPr="00CC69D7">
        <w:rPr>
          <w:rFonts w:eastAsia="Calibri"/>
          <w:b/>
          <w:iCs/>
          <w:u w:val="single"/>
        </w:rPr>
        <w:t>, in con-</w:t>
      </w:r>
      <w:proofErr w:type="spellStart"/>
      <w:r w:rsidRPr="00CC69D7">
        <w:rPr>
          <w:rFonts w:eastAsia="Calibri"/>
          <w:b/>
          <w:iCs/>
          <w:u w:val="single"/>
        </w:rPr>
        <w:t>trol</w:t>
      </w:r>
      <w:proofErr w:type="spellEnd"/>
      <w:r w:rsidRPr="00CC69D7">
        <w:rPr>
          <w:rFonts w:eastAsia="Calibri"/>
          <w:b/>
          <w:iCs/>
          <w:u w:val="single"/>
        </w:rPr>
        <w:t xml:space="preserve"> regimes where one perspective is dominant, the other is frequently used to critique and present alternative </w:t>
      </w:r>
      <w:proofErr w:type="spellStart"/>
      <w:r w:rsidRPr="00CC69D7">
        <w:rPr>
          <w:rFonts w:eastAsia="Calibri"/>
          <w:b/>
          <w:iCs/>
          <w:u w:val="single"/>
        </w:rPr>
        <w:t>programmes</w:t>
      </w:r>
      <w:proofErr w:type="spellEnd"/>
      <w:r w:rsidRPr="00CC69D7">
        <w:rPr>
          <w:rFonts w:eastAsia="Calibri"/>
          <w:b/>
          <w:iCs/>
          <w:u w:val="single"/>
        </w:rPr>
        <w:t xml:space="preserve"> of action</w:t>
      </w:r>
      <w:r w:rsidRPr="00CC69D7">
        <w:rPr>
          <w:rFonts w:eastAsia="Calibri"/>
          <w:sz w:val="16"/>
        </w:rPr>
        <w:t xml:space="preserve">. What emerges are three different types of settlement (rather than an agreed solution) that specify a </w:t>
      </w:r>
      <w:proofErr w:type="spellStart"/>
      <w:r w:rsidRPr="00CC69D7">
        <w:rPr>
          <w:rFonts w:eastAsia="Calibri"/>
          <w:sz w:val="16"/>
        </w:rPr>
        <w:t>loca-tion</w:t>
      </w:r>
      <w:proofErr w:type="spellEnd"/>
      <w:r w:rsidRPr="00CC69D7">
        <w:rPr>
          <w:rFonts w:eastAsia="Calibri"/>
          <w:sz w:val="16"/>
        </w:rPr>
        <w:t xml:space="preserve"> for the origin of the problem of armed violence. First, </w:t>
      </w:r>
      <w:r w:rsidRPr="00CC69D7">
        <w:rPr>
          <w:rFonts w:eastAsia="Calibri"/>
          <w:u w:val="single"/>
        </w:rPr>
        <w:t xml:space="preserve">danger may be </w:t>
      </w:r>
      <w:proofErr w:type="spellStart"/>
      <w:r w:rsidRPr="00CC69D7">
        <w:rPr>
          <w:rFonts w:eastAsia="Calibri"/>
          <w:u w:val="single"/>
        </w:rPr>
        <w:t>inher-ent</w:t>
      </w:r>
      <w:proofErr w:type="spellEnd"/>
      <w:r w:rsidRPr="00CC69D7">
        <w:rPr>
          <w:rFonts w:eastAsia="Calibri"/>
          <w:u w:val="single"/>
        </w:rPr>
        <w:t xml:space="preserve"> in the weapon itself (such as arguments that some weapons are inherently indiscriminate); second, it may reside in the (type of) actor in possession of the weapon; or third, in the </w:t>
      </w:r>
      <w:proofErr w:type="gramStart"/>
      <w:r w:rsidRPr="00CC69D7">
        <w:rPr>
          <w:rFonts w:eastAsia="Calibri"/>
          <w:u w:val="single"/>
        </w:rPr>
        <w:t>particular context</w:t>
      </w:r>
      <w:proofErr w:type="gramEnd"/>
      <w:r w:rsidRPr="00CC69D7">
        <w:rPr>
          <w:rFonts w:eastAsia="Calibri"/>
          <w:u w:val="single"/>
        </w:rPr>
        <w:t xml:space="preserve"> in which weapons and actors find them-selves.</w:t>
      </w:r>
      <w:r w:rsidRPr="00CC69D7">
        <w:rPr>
          <w:rFonts w:eastAsia="Calibri"/>
          <w:sz w:val="16"/>
        </w:rPr>
        <w:t xml:space="preserve"> This settlement distributes global political action in particular ways, and each is a combination of substantivism and instrumentalism. The first, predominantly </w:t>
      </w:r>
      <w:proofErr w:type="spellStart"/>
      <w:r w:rsidRPr="00CC69D7">
        <w:rPr>
          <w:rFonts w:eastAsia="Calibri"/>
          <w:sz w:val="16"/>
        </w:rPr>
        <w:t>substantivist</w:t>
      </w:r>
      <w:proofErr w:type="spellEnd"/>
      <w:r w:rsidRPr="00CC69D7">
        <w:rPr>
          <w:rFonts w:eastAsia="Calibri"/>
          <w:sz w:val="16"/>
        </w:rPr>
        <w:t>, l</w:t>
      </w:r>
      <w:r w:rsidRPr="00CC69D7">
        <w:rPr>
          <w:rFonts w:eastAsia="Calibri"/>
          <w:u w:val="single"/>
        </w:rPr>
        <w:t xml:space="preserve">ocation of harm arising from the weapon itself tends to lead towards not just strong prohibitions, but strong international management, albeit with varying degrees of </w:t>
      </w:r>
      <w:proofErr w:type="spellStart"/>
      <w:r w:rsidRPr="00CC69D7">
        <w:rPr>
          <w:rFonts w:eastAsia="Calibri"/>
          <w:u w:val="single"/>
        </w:rPr>
        <w:t>institutionalisation</w:t>
      </w:r>
      <w:proofErr w:type="spellEnd"/>
      <w:r w:rsidRPr="00CC69D7">
        <w:rPr>
          <w:rFonts w:eastAsia="Calibri"/>
          <w:u w:val="single"/>
        </w:rPr>
        <w:t xml:space="preserve">. </w:t>
      </w:r>
      <w:r w:rsidRPr="00CC69D7">
        <w:rPr>
          <w:rFonts w:eastAsia="Calibri"/>
          <w:b/>
          <w:iCs/>
          <w:u w:val="single"/>
        </w:rPr>
        <w:t xml:space="preserve">Thus biological and chemical </w:t>
      </w:r>
      <w:proofErr w:type="spellStart"/>
      <w:r w:rsidRPr="00CC69D7">
        <w:rPr>
          <w:rFonts w:eastAsia="Calibri"/>
          <w:b/>
          <w:iCs/>
          <w:u w:val="single"/>
        </w:rPr>
        <w:t>weap-ons</w:t>
      </w:r>
      <w:proofErr w:type="spellEnd"/>
      <w:r w:rsidRPr="00CC69D7">
        <w:rPr>
          <w:rFonts w:eastAsia="Calibri"/>
          <w:b/>
          <w:iCs/>
          <w:u w:val="single"/>
        </w:rPr>
        <w:t xml:space="preserve"> are banned on </w:t>
      </w:r>
      <w:proofErr w:type="spellStart"/>
      <w:r w:rsidRPr="00CC69D7">
        <w:rPr>
          <w:rFonts w:eastAsia="Calibri"/>
          <w:b/>
          <w:iCs/>
          <w:u w:val="single"/>
        </w:rPr>
        <w:t>substantivist</w:t>
      </w:r>
      <w:proofErr w:type="spellEnd"/>
      <w:r w:rsidRPr="00CC69D7">
        <w:rPr>
          <w:rFonts w:eastAsia="Calibri"/>
          <w:b/>
          <w:iCs/>
          <w:u w:val="single"/>
        </w:rPr>
        <w:t xml:space="preserve"> grounds that they cause indiscriminate harm, and the ban is rendered operable through instrumentalist management of dual use goods and exceptions </w:t>
      </w:r>
      <w:r w:rsidRPr="00CC69D7">
        <w:rPr>
          <w:rFonts w:eastAsia="Calibri"/>
          <w:sz w:val="16"/>
        </w:rPr>
        <w:t>(for example, stocks of biological agents retained for scientific and prophylactic purposes) (</w:t>
      </w:r>
      <w:proofErr w:type="spellStart"/>
      <w:r w:rsidRPr="00CC69D7">
        <w:rPr>
          <w:rFonts w:eastAsia="Calibri"/>
          <w:sz w:val="16"/>
        </w:rPr>
        <w:t>Rappert</w:t>
      </w:r>
      <w:proofErr w:type="spellEnd"/>
      <w:r w:rsidRPr="00CC69D7">
        <w:rPr>
          <w:rFonts w:eastAsia="Calibri"/>
          <w:sz w:val="16"/>
        </w:rPr>
        <w:t xml:space="preserve"> 2006).The second, hybrid form, locating danger </w:t>
      </w:r>
      <w:r w:rsidRPr="00CC69D7">
        <w:rPr>
          <w:rFonts w:eastAsia="Calibri"/>
          <w:sz w:val="16"/>
        </w:rPr>
        <w:lastRenderedPageBreak/>
        <w:t xml:space="preserve">in particular types of actors, </w:t>
      </w:r>
      <w:r w:rsidRPr="00CC69D7">
        <w:rPr>
          <w:rFonts w:eastAsia="Calibri"/>
          <w:b/>
          <w:iCs/>
          <w:u w:val="single"/>
        </w:rPr>
        <w:t>underlies considerable hypocrisy–such as the central bargain of the 1968 Nuclear Non-Proliferation Treaty that legitimates the long temporary retention and build-up of the P5’s nuclear arms.</w:t>
      </w:r>
      <w:r w:rsidRPr="00CC69D7">
        <w:rPr>
          <w:rFonts w:eastAsia="Calibri"/>
          <w:sz w:val="16"/>
        </w:rPr>
        <w:t xml:space="preserve"> Recent hopes for moves towards ‘nuclear zero’ and the </w:t>
      </w:r>
      <w:proofErr w:type="spellStart"/>
      <w:r w:rsidRPr="00CC69D7">
        <w:rPr>
          <w:rFonts w:eastAsia="Calibri"/>
          <w:sz w:val="16"/>
        </w:rPr>
        <w:t>revitalisation</w:t>
      </w:r>
      <w:proofErr w:type="spellEnd"/>
      <w:r w:rsidRPr="00CC69D7">
        <w:rPr>
          <w:rFonts w:eastAsia="Calibri"/>
          <w:sz w:val="16"/>
        </w:rPr>
        <w:t xml:space="preserve"> of </w:t>
      </w:r>
      <w:proofErr w:type="spellStart"/>
      <w:r w:rsidRPr="00CC69D7">
        <w:rPr>
          <w:rFonts w:eastAsia="Calibri"/>
          <w:sz w:val="16"/>
        </w:rPr>
        <w:t>disarma-ment</w:t>
      </w:r>
      <w:proofErr w:type="spellEnd"/>
      <w:r w:rsidRPr="00CC69D7">
        <w:rPr>
          <w:rFonts w:eastAsia="Calibri"/>
          <w:sz w:val="16"/>
        </w:rPr>
        <w:t xml:space="preserve"> discussions at NPT Review Conferences somewhat challenge </w:t>
      </w:r>
      <w:proofErr w:type="gramStart"/>
      <w:r w:rsidRPr="00CC69D7">
        <w:rPr>
          <w:rFonts w:eastAsia="Calibri"/>
          <w:sz w:val="16"/>
        </w:rPr>
        <w:t>this, but</w:t>
      </w:r>
      <w:proofErr w:type="gramEnd"/>
      <w:r w:rsidRPr="00CC69D7">
        <w:rPr>
          <w:rFonts w:eastAsia="Calibri"/>
          <w:sz w:val="16"/>
        </w:rPr>
        <w:t xml:space="preserve"> do so </w:t>
      </w:r>
      <w:proofErr w:type="gramStart"/>
      <w:r w:rsidRPr="00CC69D7">
        <w:rPr>
          <w:rFonts w:eastAsia="Calibri"/>
          <w:sz w:val="16"/>
        </w:rPr>
        <w:t>on the basis of</w:t>
      </w:r>
      <w:proofErr w:type="gramEnd"/>
      <w:r w:rsidRPr="00CC69D7">
        <w:rPr>
          <w:rFonts w:eastAsia="Calibri"/>
          <w:sz w:val="16"/>
        </w:rPr>
        <w:t xml:space="preserve"> concerns about ‘rogue </w:t>
      </w:r>
      <w:proofErr w:type="gramStart"/>
      <w:r w:rsidRPr="00CC69D7">
        <w:rPr>
          <w:rFonts w:eastAsia="Calibri"/>
          <w:sz w:val="16"/>
        </w:rPr>
        <w:t>states’</w:t>
      </w:r>
      <w:proofErr w:type="gramEnd"/>
      <w:r w:rsidRPr="00CC69D7">
        <w:rPr>
          <w:rFonts w:eastAsia="Calibri"/>
          <w:sz w:val="16"/>
        </w:rPr>
        <w:t xml:space="preserve"> and ‘terrorist’ groups acquiring nuclear (or biological and chemical) weapons. In contrast, </w:t>
      </w:r>
      <w:r w:rsidRPr="00CC69D7">
        <w:rPr>
          <w:rFonts w:eastAsia="Calibri"/>
          <w:u w:val="single"/>
        </w:rPr>
        <w:t>those instrumental-</w:t>
      </w:r>
      <w:proofErr w:type="spellStart"/>
      <w:r w:rsidRPr="00CC69D7">
        <w:rPr>
          <w:rFonts w:eastAsia="Calibri"/>
          <w:u w:val="single"/>
        </w:rPr>
        <w:t>ist</w:t>
      </w:r>
      <w:proofErr w:type="spellEnd"/>
      <w:r w:rsidRPr="00CC69D7">
        <w:rPr>
          <w:rFonts w:eastAsia="Calibri"/>
          <w:u w:val="single"/>
        </w:rPr>
        <w:t xml:space="preserve"> </w:t>
      </w:r>
      <w:proofErr w:type="spellStart"/>
      <w:r w:rsidRPr="00CC69D7">
        <w:rPr>
          <w:rFonts w:eastAsia="Calibri"/>
          <w:u w:val="single"/>
        </w:rPr>
        <w:t>characterisations</w:t>
      </w:r>
      <w:proofErr w:type="spellEnd"/>
      <w:r w:rsidRPr="00CC69D7">
        <w:rPr>
          <w:rFonts w:eastAsia="Calibri"/>
          <w:u w:val="single"/>
        </w:rPr>
        <w:t xml:space="preserve"> that portray harm as related to </w:t>
      </w:r>
      <w:proofErr w:type="gramStart"/>
      <w:r w:rsidRPr="00CC69D7">
        <w:rPr>
          <w:rFonts w:eastAsia="Calibri"/>
          <w:u w:val="single"/>
        </w:rPr>
        <w:t>particular contexts</w:t>
      </w:r>
      <w:proofErr w:type="gramEnd"/>
      <w:r w:rsidRPr="00CC69D7">
        <w:rPr>
          <w:rFonts w:eastAsia="Calibri"/>
          <w:u w:val="single"/>
        </w:rPr>
        <w:t xml:space="preserve"> tend to be managed through national systems of control over the transfer of weapons and technologies, within the context of varying degrees of multilateral supplier cooperation.</w:t>
      </w:r>
      <w:r w:rsidRPr="00CC69D7">
        <w:rPr>
          <w:rFonts w:eastAsia="Calibri"/>
          <w:sz w:val="16"/>
        </w:rPr>
        <w:t xml:space="preserve"> This is particularly the case in relation to conventional arms that are largely conceived of in instrumental narratives with </w:t>
      </w:r>
      <w:proofErr w:type="gramStart"/>
      <w:r w:rsidRPr="00CC69D7">
        <w:rPr>
          <w:rFonts w:eastAsia="Calibri"/>
          <w:sz w:val="16"/>
        </w:rPr>
        <w:t>particular recipients</w:t>
      </w:r>
      <w:proofErr w:type="gramEnd"/>
      <w:r w:rsidRPr="00CC69D7">
        <w:rPr>
          <w:rFonts w:eastAsia="Calibri"/>
          <w:sz w:val="16"/>
        </w:rPr>
        <w:t xml:space="preserve"> or contexts of concern. </w:t>
      </w:r>
      <w:r w:rsidRPr="00CC69D7">
        <w:rPr>
          <w:rFonts w:eastAsia="Calibri"/>
          <w:u w:val="single"/>
        </w:rPr>
        <w:t>Even the recently agreed global Arms Trade Treaty merely locates controls in the application of a range of transfer control criteria within national systems of decision-making that operate on risk-based assessments per-</w:t>
      </w:r>
      <w:proofErr w:type="spellStart"/>
      <w:r w:rsidRPr="00CC69D7">
        <w:rPr>
          <w:rFonts w:eastAsia="Calibri"/>
          <w:u w:val="single"/>
        </w:rPr>
        <w:t>taining</w:t>
      </w:r>
      <w:proofErr w:type="spellEnd"/>
      <w:r w:rsidRPr="00CC69D7">
        <w:rPr>
          <w:rFonts w:eastAsia="Calibri"/>
          <w:u w:val="single"/>
        </w:rPr>
        <w:t xml:space="preserve"> to the contexts and character of recipient actors.</w:t>
      </w:r>
      <w:r w:rsidRPr="00CC69D7">
        <w:rPr>
          <w:rFonts w:eastAsia="Calibri"/>
          <w:sz w:val="16"/>
        </w:rPr>
        <w:t xml:space="preserve"> </w:t>
      </w:r>
      <w:r w:rsidRPr="00CC69D7">
        <w:rPr>
          <w:rFonts w:eastAsia="Calibri"/>
          <w:u w:val="single"/>
        </w:rPr>
        <w:t xml:space="preserve">The exception lies in </w:t>
      </w:r>
      <w:proofErr w:type="spellStart"/>
      <w:r w:rsidRPr="00CC69D7">
        <w:rPr>
          <w:rFonts w:eastAsia="Calibri"/>
          <w:u w:val="single"/>
        </w:rPr>
        <w:t>substantivist</w:t>
      </w:r>
      <w:proofErr w:type="spellEnd"/>
      <w:r w:rsidRPr="00CC69D7">
        <w:rPr>
          <w:rFonts w:eastAsia="Calibri"/>
          <w:u w:val="single"/>
        </w:rPr>
        <w:t xml:space="preserve"> narratives of inherently indiscriminate conventional arms like anti-personnel landmines and cluster </w:t>
      </w:r>
      <w:proofErr w:type="spellStart"/>
      <w:proofErr w:type="gramStart"/>
      <w:r w:rsidRPr="00CC69D7">
        <w:rPr>
          <w:rFonts w:eastAsia="Calibri"/>
          <w:u w:val="single"/>
        </w:rPr>
        <w:t>munitions</w:t>
      </w:r>
      <w:r w:rsidRPr="00CC69D7">
        <w:rPr>
          <w:rFonts w:eastAsia="Calibri"/>
          <w:sz w:val="16"/>
        </w:rPr>
        <w:t>.Overall</w:t>
      </w:r>
      <w:proofErr w:type="spellEnd"/>
      <w:proofErr w:type="gramEnd"/>
      <w:r w:rsidRPr="00CC69D7">
        <w:rPr>
          <w:rFonts w:eastAsia="Calibri"/>
          <w:sz w:val="16"/>
        </w:rPr>
        <w:t>, therefore</w:t>
      </w:r>
      <w:r w:rsidRPr="00CC69D7">
        <w:rPr>
          <w:rFonts w:eastAsia="Calibri"/>
          <w:b/>
          <w:iCs/>
          <w:u w:val="single"/>
        </w:rPr>
        <w:t>, arms control politics and theory has shifted, but it is consist-</w:t>
      </w:r>
      <w:proofErr w:type="spellStart"/>
      <w:r w:rsidRPr="00CC69D7">
        <w:rPr>
          <w:rFonts w:eastAsia="Calibri"/>
          <w:b/>
          <w:iCs/>
          <w:u w:val="single"/>
        </w:rPr>
        <w:t>ently</w:t>
      </w:r>
      <w:proofErr w:type="spellEnd"/>
      <w:r w:rsidRPr="00CC69D7">
        <w:rPr>
          <w:rFonts w:eastAsia="Calibri"/>
          <w:b/>
          <w:iCs/>
          <w:u w:val="single"/>
        </w:rPr>
        <w:t xml:space="preserve"> operative on a terrain constituted by Cartesian dualism</w:t>
      </w:r>
      <w:r w:rsidRPr="00CC69D7">
        <w:rPr>
          <w:rFonts w:eastAsia="Calibri"/>
          <w:sz w:val="16"/>
        </w:rPr>
        <w:t xml:space="preserve">. Instrumentalism and substantivism </w:t>
      </w:r>
      <w:r w:rsidRPr="00CC69D7">
        <w:rPr>
          <w:rFonts w:eastAsia="Calibri"/>
          <w:u w:val="single"/>
        </w:rPr>
        <w:t>are ultimately deterministic accounts of the relations between pre-constituted and separated realms of the social/political and the technological.</w:t>
      </w:r>
      <w:r w:rsidRPr="00CC69D7">
        <w:rPr>
          <w:rFonts w:eastAsia="Calibri"/>
          <w:sz w:val="16"/>
        </w:rPr>
        <w:t xml:space="preserve"> That the two are continually in tension is formative of a deeply asymmetric set of arms control practices. </w:t>
      </w:r>
      <w:r w:rsidRPr="00CC69D7">
        <w:rPr>
          <w:rFonts w:eastAsia="Calibri"/>
          <w:u w:val="single"/>
        </w:rPr>
        <w:t xml:space="preserve">There is a particular anthropocentrism in both arguments. In instrumental accounts, technologies merely do what they are told; it is the </w:t>
      </w:r>
      <w:proofErr w:type="spellStart"/>
      <w:r w:rsidRPr="00CC69D7">
        <w:rPr>
          <w:rFonts w:eastAsia="Calibri"/>
          <w:u w:val="single"/>
        </w:rPr>
        <w:t>inten-tions</w:t>
      </w:r>
      <w:proofErr w:type="spellEnd"/>
      <w:r w:rsidRPr="00CC69D7">
        <w:rPr>
          <w:rFonts w:eastAsia="Calibri"/>
          <w:u w:val="single"/>
        </w:rPr>
        <w:t xml:space="preserve"> of human actors that matter, whether encountered through instrumentally rational unitary states acting upon material interests, as in realism, or through ideas and norms whose production is largely confined to separate ideational realms, as in much constructivism and some critical security studies</w:t>
      </w:r>
      <w:r w:rsidRPr="00CC69D7">
        <w:rPr>
          <w:rFonts w:eastAsia="Calibri"/>
          <w:sz w:val="16"/>
        </w:rPr>
        <w:t xml:space="preserve">. Likewise, in much </w:t>
      </w:r>
      <w:r w:rsidRPr="00CC69D7">
        <w:rPr>
          <w:rFonts w:eastAsia="Calibri"/>
          <w:u w:val="single"/>
        </w:rPr>
        <w:t xml:space="preserve">conventional weapons politics it is the intentions of states that matters, and in humanitarian arms control </w:t>
      </w:r>
      <w:proofErr w:type="spellStart"/>
      <w:r w:rsidRPr="00CC69D7">
        <w:rPr>
          <w:rFonts w:eastAsia="Calibri"/>
          <w:u w:val="single"/>
        </w:rPr>
        <w:t>focussed</w:t>
      </w:r>
      <w:proofErr w:type="spellEnd"/>
      <w:r w:rsidRPr="00CC69D7">
        <w:rPr>
          <w:rFonts w:eastAsia="Calibri"/>
          <w:u w:val="single"/>
        </w:rPr>
        <w:t xml:space="preserve"> on pariah weapons (landmines, cluster </w:t>
      </w:r>
      <w:proofErr w:type="gramStart"/>
      <w:r w:rsidRPr="00CC69D7">
        <w:rPr>
          <w:rFonts w:eastAsia="Calibri"/>
          <w:u w:val="single"/>
        </w:rPr>
        <w:t>munitions,  and</w:t>
      </w:r>
      <w:proofErr w:type="gramEnd"/>
      <w:r w:rsidRPr="00CC69D7">
        <w:rPr>
          <w:rFonts w:eastAsia="Calibri"/>
          <w:u w:val="single"/>
        </w:rPr>
        <w:t xml:space="preserve">  </w:t>
      </w:r>
      <w:proofErr w:type="gramStart"/>
      <w:r w:rsidRPr="00CC69D7">
        <w:rPr>
          <w:rFonts w:eastAsia="Calibri"/>
          <w:u w:val="single"/>
        </w:rPr>
        <w:t>so  on)  it</w:t>
      </w:r>
      <w:proofErr w:type="gramEnd"/>
      <w:r w:rsidRPr="00CC69D7">
        <w:rPr>
          <w:rFonts w:eastAsia="Calibri"/>
          <w:u w:val="single"/>
        </w:rPr>
        <w:t xml:space="preserve">  </w:t>
      </w:r>
      <w:proofErr w:type="gramStart"/>
      <w:r w:rsidRPr="00CC69D7">
        <w:rPr>
          <w:rFonts w:eastAsia="Calibri"/>
          <w:u w:val="single"/>
        </w:rPr>
        <w:t>is  humanity</w:t>
      </w:r>
      <w:proofErr w:type="gramEnd"/>
      <w:r w:rsidRPr="00CC69D7">
        <w:rPr>
          <w:rFonts w:eastAsia="Calibri"/>
          <w:u w:val="single"/>
        </w:rPr>
        <w:t xml:space="preserve">  </w:t>
      </w:r>
      <w:proofErr w:type="gramStart"/>
      <w:r w:rsidRPr="00CC69D7">
        <w:rPr>
          <w:rFonts w:eastAsia="Calibri"/>
          <w:u w:val="single"/>
        </w:rPr>
        <w:t>that  is</w:t>
      </w:r>
      <w:proofErr w:type="gramEnd"/>
      <w:r w:rsidRPr="00CC69D7">
        <w:rPr>
          <w:rFonts w:eastAsia="Calibri"/>
          <w:u w:val="single"/>
        </w:rPr>
        <w:t xml:space="preserve">  </w:t>
      </w:r>
      <w:proofErr w:type="gramStart"/>
      <w:r w:rsidRPr="00CC69D7">
        <w:rPr>
          <w:rFonts w:eastAsia="Calibri"/>
          <w:u w:val="single"/>
        </w:rPr>
        <w:t>to  be</w:t>
      </w:r>
      <w:proofErr w:type="gramEnd"/>
      <w:r w:rsidRPr="00CC69D7">
        <w:rPr>
          <w:rFonts w:eastAsia="Calibri"/>
          <w:u w:val="single"/>
        </w:rPr>
        <w:t xml:space="preserve">  </w:t>
      </w:r>
      <w:proofErr w:type="gramStart"/>
      <w:r w:rsidRPr="00CC69D7">
        <w:rPr>
          <w:rFonts w:eastAsia="Calibri"/>
          <w:u w:val="single"/>
        </w:rPr>
        <w:t>protected  from</w:t>
      </w:r>
      <w:proofErr w:type="gramEnd"/>
      <w:r w:rsidRPr="00CC69D7">
        <w:rPr>
          <w:rFonts w:eastAsia="Calibri"/>
          <w:u w:val="single"/>
        </w:rPr>
        <w:t xml:space="preserve">  </w:t>
      </w:r>
      <w:proofErr w:type="gramStart"/>
      <w:r w:rsidRPr="00CC69D7">
        <w:rPr>
          <w:rFonts w:eastAsia="Calibri"/>
          <w:u w:val="single"/>
        </w:rPr>
        <w:t>the  ability</w:t>
      </w:r>
      <w:proofErr w:type="gramEnd"/>
      <w:r w:rsidRPr="00CC69D7">
        <w:rPr>
          <w:rFonts w:eastAsia="Calibri"/>
          <w:u w:val="single"/>
        </w:rPr>
        <w:t xml:space="preserve">  </w:t>
      </w:r>
      <w:proofErr w:type="gramStart"/>
      <w:r w:rsidRPr="00CC69D7">
        <w:rPr>
          <w:rFonts w:eastAsia="Calibri"/>
          <w:u w:val="single"/>
        </w:rPr>
        <w:t>of  some</w:t>
      </w:r>
      <w:proofErr w:type="gramEnd"/>
      <w:r w:rsidRPr="00CC69D7">
        <w:rPr>
          <w:rFonts w:eastAsia="Calibri"/>
          <w:u w:val="single"/>
        </w:rPr>
        <w:t xml:space="preserve"> weapons to exceed intentions</w:t>
      </w:r>
      <w:r w:rsidRPr="00CC69D7">
        <w:rPr>
          <w:rFonts w:eastAsia="Calibri"/>
          <w:sz w:val="16"/>
        </w:rPr>
        <w:t xml:space="preserve">. </w:t>
      </w:r>
      <w:r w:rsidRPr="00CC69D7">
        <w:rPr>
          <w:rFonts w:eastAsia="Calibri"/>
          <w:b/>
          <w:iCs/>
          <w:u w:val="single"/>
        </w:rPr>
        <w:t>Thus, it is not just that the various arguments and strategies that have constituted arms control have tended to replay a deeper Cartesian dualism of ontological zones connected deterministically, but that this divide itself is grounded in anthropocentrism.</w:t>
      </w:r>
    </w:p>
    <w:p w14:paraId="2BB4FF42" w14:textId="77777777" w:rsidR="00E10F6B" w:rsidRPr="004652E2" w:rsidRDefault="00E10F6B" w:rsidP="00E10F6B">
      <w:pPr>
        <w:pStyle w:val="Heading4"/>
      </w:pPr>
      <w:r>
        <w:t xml:space="preserve">The 1ACs </w:t>
      </w:r>
      <w:proofErr w:type="spellStart"/>
      <w:r>
        <w:t>antinuclearism</w:t>
      </w:r>
      <w:proofErr w:type="spellEnd"/>
      <w:r>
        <w:t xml:space="preserve"> is tethered to the logics of survival which result in both state defense strategies and international law justifying nuclear war and potential annihilation through the </w:t>
      </w:r>
      <w:proofErr w:type="gramStart"/>
      <w:r>
        <w:t>ultimate goal</w:t>
      </w:r>
      <w:proofErr w:type="gramEnd"/>
      <w:r>
        <w:t xml:space="preserve"> of survival</w:t>
      </w:r>
    </w:p>
    <w:p w14:paraId="59B1514E" w14:textId="77777777" w:rsidR="00E10F6B" w:rsidRPr="003041BB" w:rsidRDefault="00E10F6B" w:rsidP="00E10F6B">
      <w:pPr>
        <w:rPr>
          <w:rStyle w:val="Emphasis"/>
          <w:b w:val="0"/>
          <w:iCs w:val="0"/>
          <w:u w:val="none"/>
        </w:rPr>
      </w:pPr>
      <w:r w:rsidRPr="004652E2">
        <w:rPr>
          <w:rStyle w:val="Style13ptBold"/>
        </w:rPr>
        <w:t>Considine</w:t>
      </w:r>
      <w:r>
        <w:t>, L. (20</w:t>
      </w:r>
      <w:r w:rsidRPr="004652E2">
        <w:rPr>
          <w:rStyle w:val="Style13ptBold"/>
        </w:rPr>
        <w:t>25</w:t>
      </w:r>
      <w:r>
        <w:t>). Thinking through and beyond survival in a nuclear age. Review of International Studies, 1-18. Accessed 7/9/2025 TDI</w:t>
      </w:r>
    </w:p>
    <w:p w14:paraId="0288FE5F" w14:textId="77777777" w:rsidR="00E10F6B" w:rsidRDefault="00E10F6B" w:rsidP="00E10F6B">
      <w:pPr>
        <w:rPr>
          <w:rStyle w:val="Emphasis"/>
        </w:rPr>
      </w:pPr>
      <w:r w:rsidRPr="003041BB">
        <w:rPr>
          <w:sz w:val="10"/>
        </w:rPr>
        <w:t xml:space="preserve">Survival in a nuclear age In 1968, Hedley Bull described the impact of nuclear weapons on the conduct of conflict by writing that ‘in discussions of the conduct of strategic nuclear war the object of victory over the opponent has in fact taken second place to that of our own survival’.52 The extent of the implications of nuclear weapons for survival in the international did not, however, immediately follow the creation of the first atomic bombs and their use in Hiroshima and Nagasaki. During the 1950s, the development of the thermonuclear weapon and the means of delivering them across the world on ICBMs accompanied a move from the two Cold War superpowers to </w:t>
      </w:r>
      <w:proofErr w:type="spellStart"/>
      <w:r w:rsidRPr="003041BB">
        <w:rPr>
          <w:sz w:val="10"/>
        </w:rPr>
        <w:t>centre</w:t>
      </w:r>
      <w:proofErr w:type="spellEnd"/>
      <w:r w:rsidRPr="003041BB">
        <w:rPr>
          <w:sz w:val="10"/>
        </w:rPr>
        <w:t xml:space="preserve"> national security strategy on nuclear power in what has been termed the ‘thermonuclear revolution’.53 In the United States, the administration of President Dwight D. Eisenhower decided that fighting the Cold War through the planned conventional military build-up of the previous administration was economically unsustainable. Eisenhower’s ‘New Look’ policy instead stressed the role of nuclear weapons and ‘maximum retaliatory power’ in providing a more cost-effective deterrent against Soviet conventional superiority.54 Alongside this shift in grand strategy was the invention of the thermonuclear weapon, which used a nuclear fusion reaction to release energy in the form of a nuclear explosion that in theory could be limitless, thus exponentially increasing the destructive potential of nuclear weapons. The US first tested a thermonuclear weapon at Enewetak Atoll in the Marshall Islands in 1952, and the Soviet Union tested their thermonuclear device at the Semipalatinsk test site in Kazakhstan in 1953.While the early atomic bombs had the potential to kill millions, thermonuclear weapons could kill tens of millions, indeed could kill everyone on earth. The US nuclear stockpile vastly increased both in numbers and power throughout the 1950s. According to </w:t>
      </w:r>
      <w:proofErr w:type="spellStart"/>
      <w:r w:rsidRPr="003041BB">
        <w:rPr>
          <w:sz w:val="10"/>
        </w:rPr>
        <w:t>Eardmann</w:t>
      </w:r>
      <w:proofErr w:type="spellEnd"/>
      <w:r w:rsidRPr="003041BB">
        <w:rPr>
          <w:sz w:val="10"/>
        </w:rPr>
        <w:t xml:space="preserve">, ‘in 1952, the American stockpile consisted of 832 weapons; in 1956, 3,620 weapons; and in 1959, 12,305 weapons. In early 1954, the first thermonuclear weapon, the B14, entered the stockpile on an “emergency” basis. By 1960, the stockpile approached approximately 20,000 megatons.’55 For Eisenhower, therefore, the question to be asked of the role of war in US </w:t>
      </w:r>
      <w:proofErr w:type="spellStart"/>
      <w:r w:rsidRPr="003041BB">
        <w:rPr>
          <w:sz w:val="10"/>
        </w:rPr>
        <w:t>defence</w:t>
      </w:r>
      <w:proofErr w:type="spellEnd"/>
      <w:r w:rsidRPr="003041BB">
        <w:rPr>
          <w:sz w:val="10"/>
        </w:rPr>
        <w:t xml:space="preserve"> strategy was ‘no longer how much damage could be inflicted on the enemy, but rather “what is left of either country after the first 72 hours?”’56 Concurrently, the Soviet Union was shifting its strategy alongside the development of its thermonuclear capacity, moving from assigning limited importance to nuclear weapons to a strategy ‘dominated by the concept of surprise and Soviet prowess in ICBMs’.57 Both the US and the Soviet Union developed ICBM capacity during the 1950s, gaining the ability to transport vastly powerful weapons across oceans and continents in minutes.58 The Soviet launch of the satellite Sputnik into space in 1957 made this vulnerability public. As Winston Churchill outlined in a speech to the UK House of Commons in 1955, the thermonuclear revolution entailed that ‘safety will be the sturdy child of terror, and survival the twin brother of annihilation’.59 While debates still continue as to the doctrinal significance of mutually assured destruction versus limited nuclear war, what cannot be debated is the potential for destruction that nuclear-armed states accumulated over a few short years and upon which they increasingly based their security. </w:t>
      </w:r>
      <w:r w:rsidRPr="00AD22C0">
        <w:rPr>
          <w:u w:val="single"/>
        </w:rPr>
        <w:t xml:space="preserve">The twinning of survival with such destruction raised questions about what survival </w:t>
      </w:r>
      <w:proofErr w:type="gramStart"/>
      <w:r w:rsidRPr="00AD22C0">
        <w:rPr>
          <w:u w:val="single"/>
        </w:rPr>
        <w:t>actually</w:t>
      </w:r>
      <w:r>
        <w:rPr>
          <w:u w:val="single"/>
        </w:rPr>
        <w:t xml:space="preserve"> </w:t>
      </w:r>
      <w:r w:rsidRPr="00AD22C0">
        <w:rPr>
          <w:u w:val="single"/>
        </w:rPr>
        <w:t>means</w:t>
      </w:r>
      <w:proofErr w:type="gramEnd"/>
      <w:r w:rsidRPr="00AD22C0">
        <w:rPr>
          <w:u w:val="single"/>
        </w:rPr>
        <w:t xml:space="preserve"> given the potential for nuclear apocalypse</w:t>
      </w:r>
      <w:r w:rsidRPr="003041BB">
        <w:rPr>
          <w:sz w:val="10"/>
        </w:rPr>
        <w:t xml:space="preserve">. This is something that thinkers at the time grappled with but were unable to satisfactorily answer. In a classic text of deterrence, ‘Strategy in the Missile Age’, Bernard Brodie asks about the First World War: ‘What were these men after that they were willing to pay so high a price for it?’ Both sides were, of course, ‘trying to achieve “victory”. But what did that mean?’60 Later in the text he considers how </w:t>
      </w:r>
      <w:r w:rsidRPr="00AD22C0">
        <w:rPr>
          <w:u w:val="single"/>
        </w:rPr>
        <w:t>one might answer such</w:t>
      </w:r>
      <w:r>
        <w:rPr>
          <w:u w:val="single"/>
        </w:rPr>
        <w:t xml:space="preserve"> </w:t>
      </w:r>
      <w:r w:rsidRPr="00AD22C0">
        <w:rPr>
          <w:u w:val="single"/>
        </w:rPr>
        <w:t>a question in the nuclear age. For what purpose should such a terrible thing as nuclear war</w:t>
      </w:r>
      <w:r>
        <w:rPr>
          <w:u w:val="single"/>
        </w:rPr>
        <w:t xml:space="preserve"> </w:t>
      </w:r>
      <w:r w:rsidRPr="00AD22C0">
        <w:rPr>
          <w:u w:val="single"/>
        </w:rPr>
        <w:t xml:space="preserve">be waged? </w:t>
      </w:r>
      <w:r w:rsidRPr="003041BB">
        <w:rPr>
          <w:sz w:val="10"/>
        </w:rPr>
        <w:t xml:space="preserve">Brodie wrote that in an age of thermonuclear weapons ‘total nuclear war is to be avoided at almost any cost. </w:t>
      </w:r>
      <w:r w:rsidRPr="00AD22C0">
        <w:rPr>
          <w:u w:val="single"/>
        </w:rPr>
        <w:t>This follows from the assumption that such a war, even if we were</w:t>
      </w:r>
      <w:r>
        <w:rPr>
          <w:u w:val="single"/>
        </w:rPr>
        <w:t xml:space="preserve"> </w:t>
      </w:r>
      <w:r w:rsidRPr="00AD22C0">
        <w:rPr>
          <w:u w:val="single"/>
        </w:rPr>
        <w:lastRenderedPageBreak/>
        <w:t>extraordinarily lucky, would be too big, too all-consuming to permit the survival even of those</w:t>
      </w:r>
      <w:r>
        <w:rPr>
          <w:u w:val="single"/>
        </w:rPr>
        <w:t xml:space="preserve"> </w:t>
      </w:r>
      <w:r w:rsidRPr="00AD22C0">
        <w:rPr>
          <w:u w:val="single"/>
        </w:rPr>
        <w:t>final values, like personal freedom, for which alone one could think of waging it.</w:t>
      </w:r>
      <w:r w:rsidRPr="003041BB">
        <w:rPr>
          <w:sz w:val="10"/>
        </w:rPr>
        <w:t xml:space="preserve">’61 That victory in conflict could be pyrrhic is, of course, not unique to the nuclear age. Victory, as Brodie noted about the First World War, might come at a great cost, or indeed might be meaningless or ambiguous. That much is not new. Robert Jervis argus, however, that the particular nature of mutual vulnerability that accompanied the thermonuclear age led to the potential for ‘mutual kill’, in that ‘the side that is “losing” the war as judged by various measures of military capability can inflict as much destruction on the side that is “winning” as the “winner” can on the “loser”’.62 In an article of 1958, Albert </w:t>
      </w:r>
      <w:proofErr w:type="spellStart"/>
      <w:r w:rsidRPr="003041BB">
        <w:rPr>
          <w:sz w:val="10"/>
        </w:rPr>
        <w:t>Wohlstetter</w:t>
      </w:r>
      <w:proofErr w:type="spellEnd"/>
      <w:r w:rsidRPr="003041BB">
        <w:rPr>
          <w:sz w:val="10"/>
        </w:rPr>
        <w:t xml:space="preserve"> described the new situation as a ‘delicate balance of terror’.63 Other scholars of the era described this new conundrum as, variously, simultaneous omnipotence and impotence64 and the condition of both ‘extreme power and extreme vulnerability’.65 Brodie was one of many US strategists and political scientists at work throughout the 1950s and early 1960s who were confronted with this new reality and were attempting to make sense of it within the traditional strategic framing of victory and defeat. In a classic deterrence text from 1961, Glenn Snyder argues that survival is about power, and that power is relational. The winner of a nuclear conflict is therefore ‘the side that comes out of the war with a distinctly improved power position vis-a-vis the opponent, compared with what its power position was before the war’.66 Thomas Schelling describes winning not relative to an adversary but to ‘one’s value system’.67 Herman Kahn is more specific, suggesting that nuclear survival after a superpower conflict would entail ‘a reasonable facsimile of a Russian or American standard of living’.68 </w:t>
      </w:r>
      <w:r w:rsidRPr="00AD22C0">
        <w:rPr>
          <w:u w:val="single"/>
        </w:rPr>
        <w:t>The texts these authors</w:t>
      </w:r>
      <w:r>
        <w:rPr>
          <w:u w:val="single"/>
        </w:rPr>
        <w:t xml:space="preserve"> </w:t>
      </w:r>
      <w:r w:rsidRPr="00AD22C0">
        <w:rPr>
          <w:u w:val="single"/>
        </w:rPr>
        <w:t>produced are in one way clearly reflective of their time and context, but their answers to the question to survival still form the core canon of nuclear strategic thinking today. The same discourse of</w:t>
      </w:r>
      <w:r>
        <w:rPr>
          <w:u w:val="single"/>
        </w:rPr>
        <w:t xml:space="preserve"> </w:t>
      </w:r>
      <w:r w:rsidRPr="00AD22C0">
        <w:rPr>
          <w:u w:val="single"/>
        </w:rPr>
        <w:t>survival/annihilation has played out in the decades since in cycles of Western deterrence literature</w:t>
      </w:r>
      <w:r>
        <w:rPr>
          <w:u w:val="single"/>
        </w:rPr>
        <w:t xml:space="preserve"> </w:t>
      </w:r>
      <w:r w:rsidRPr="00AD22C0">
        <w:rPr>
          <w:u w:val="single"/>
        </w:rPr>
        <w:t>in which fundamental questions of at what point and by what means deterrence is obtained have</w:t>
      </w:r>
      <w:r>
        <w:rPr>
          <w:u w:val="single"/>
        </w:rPr>
        <w:t xml:space="preserve"> </w:t>
      </w:r>
      <w:r w:rsidRPr="00AD22C0">
        <w:rPr>
          <w:u w:val="single"/>
        </w:rPr>
        <w:t>not yet been answered</w:t>
      </w:r>
      <w:r w:rsidRPr="003041BB">
        <w:rPr>
          <w:sz w:val="10"/>
        </w:rPr>
        <w:t>. Michael Williams describes the decades-long debates within nuclear strategy as between two oppositional schools, that of deterrence by denial/</w:t>
      </w:r>
      <w:proofErr w:type="spellStart"/>
      <w:r w:rsidRPr="003041BB">
        <w:rPr>
          <w:sz w:val="10"/>
        </w:rPr>
        <w:t>defence</w:t>
      </w:r>
      <w:proofErr w:type="spellEnd"/>
      <w:r w:rsidRPr="003041BB">
        <w:rPr>
          <w:sz w:val="10"/>
        </w:rPr>
        <w:t xml:space="preserve"> and deterrence by retaliation/punishment. In Williams’s view, this divide is not one that can be resolved but is rather symptomatic of the nature of the contradictory concept of deterrence itself. Recurring attempts to resolve this contradiction and endless ‘rethinking’ of deterrence are </w:t>
      </w:r>
      <w:proofErr w:type="spellStart"/>
      <w:r w:rsidRPr="003041BB">
        <w:rPr>
          <w:sz w:val="10"/>
        </w:rPr>
        <w:t>characterised</w:t>
      </w:r>
      <w:proofErr w:type="spellEnd"/>
      <w:r w:rsidRPr="003041BB">
        <w:rPr>
          <w:sz w:val="10"/>
        </w:rPr>
        <w:t xml:space="preserve">, according to Williams, by ‘extraordinary continuity – indeed circularity’ of debate.69 Anthony Burke describes a further circularity of debate in the ‘oscillation between, two connected concerns: Brodie’s … concern that nuclear technology was outrunning human abilities to comprehend and </w:t>
      </w:r>
      <w:proofErr w:type="spellStart"/>
      <w:r w:rsidRPr="003041BB">
        <w:rPr>
          <w:sz w:val="10"/>
        </w:rPr>
        <w:t>organise</w:t>
      </w:r>
      <w:proofErr w:type="spellEnd"/>
      <w:r w:rsidRPr="003041BB">
        <w:rPr>
          <w:sz w:val="10"/>
        </w:rPr>
        <w:t xml:space="preserve"> for it; and the concern, set out also by Hans Morgenthau, Jonathan Schell, and William Walker, that we </w:t>
      </w:r>
      <w:proofErr w:type="spellStart"/>
      <w:r w:rsidRPr="003041BB">
        <w:rPr>
          <w:sz w:val="10"/>
        </w:rPr>
        <w:t>stabilise</w:t>
      </w:r>
      <w:proofErr w:type="spellEnd"/>
      <w:r w:rsidRPr="003041BB">
        <w:rPr>
          <w:sz w:val="10"/>
        </w:rPr>
        <w:t xml:space="preserve"> our nuclear politics to give ourselves time enough to do so’.70 </w:t>
      </w:r>
      <w:r w:rsidRPr="00AD22C0">
        <w:rPr>
          <w:rStyle w:val="Emphasis"/>
        </w:rPr>
        <w:t>The circularity of debates on survival in a nuclear age also plays out in contests of deterrence</w:t>
      </w:r>
      <w:r>
        <w:rPr>
          <w:rStyle w:val="Emphasis"/>
        </w:rPr>
        <w:t xml:space="preserve"> </w:t>
      </w:r>
      <w:r w:rsidRPr="00AD22C0">
        <w:rPr>
          <w:rStyle w:val="Emphasis"/>
        </w:rPr>
        <w:t>versus disarmament.</w:t>
      </w:r>
      <w:r w:rsidRPr="003041BB">
        <w:rPr>
          <w:sz w:val="10"/>
        </w:rPr>
        <w:t xml:space="preserve">71 </w:t>
      </w:r>
      <w:r w:rsidRPr="003041BB">
        <w:rPr>
          <w:u w:val="single"/>
        </w:rPr>
        <w:t>This has resulted in an apparently irreducible division between two camps,</w:t>
      </w:r>
      <w:r>
        <w:rPr>
          <w:u w:val="single"/>
        </w:rPr>
        <w:t xml:space="preserve"> </w:t>
      </w:r>
      <w:r w:rsidRPr="003041BB">
        <w:rPr>
          <w:u w:val="single"/>
        </w:rPr>
        <w:t>the deterrers and the disarmers, who have accepted and reacted to this conundrum in opposing</w:t>
      </w:r>
      <w:r>
        <w:rPr>
          <w:u w:val="single"/>
        </w:rPr>
        <w:t xml:space="preserve"> </w:t>
      </w:r>
      <w:r w:rsidRPr="003041BB">
        <w:rPr>
          <w:u w:val="single"/>
        </w:rPr>
        <w:t>ways</w:t>
      </w:r>
      <w:r w:rsidRPr="003041BB">
        <w:rPr>
          <w:sz w:val="10"/>
        </w:rPr>
        <w:t xml:space="preserve">. Nick Ritchie has labelled these positions </w:t>
      </w:r>
      <w:r w:rsidRPr="003041BB">
        <w:rPr>
          <w:rStyle w:val="Emphasis"/>
        </w:rPr>
        <w:t xml:space="preserve">as two separate ontologies of nuclearism and </w:t>
      </w:r>
      <w:proofErr w:type="spellStart"/>
      <w:r w:rsidRPr="003041BB">
        <w:rPr>
          <w:rStyle w:val="Emphasis"/>
        </w:rPr>
        <w:t>antinuclearism</w:t>
      </w:r>
      <w:proofErr w:type="spellEnd"/>
      <w:r w:rsidRPr="003041BB">
        <w:rPr>
          <w:rStyle w:val="Emphasis"/>
        </w:rPr>
        <w:t xml:space="preserve"> that offer irreconcilable answers to the conundrum of nuclear survival</w:t>
      </w:r>
      <w:r w:rsidRPr="003041BB">
        <w:rPr>
          <w:sz w:val="10"/>
        </w:rPr>
        <w:t xml:space="preserve">.72 </w:t>
      </w:r>
      <w:r w:rsidRPr="003041BB">
        <w:rPr>
          <w:rStyle w:val="Emphasis"/>
        </w:rPr>
        <w:t>Survival is</w:t>
      </w:r>
      <w:r>
        <w:rPr>
          <w:rStyle w:val="Emphasis"/>
        </w:rPr>
        <w:t xml:space="preserve"> </w:t>
      </w:r>
      <w:r w:rsidRPr="003041BB">
        <w:rPr>
          <w:rStyle w:val="Emphasis"/>
        </w:rPr>
        <w:t>thus the common foundation on which the contest between nuclear deterrence and disarmament</w:t>
      </w:r>
      <w:r>
        <w:rPr>
          <w:rStyle w:val="Emphasis"/>
        </w:rPr>
        <w:t xml:space="preserve"> </w:t>
      </w:r>
      <w:r w:rsidRPr="003041BB">
        <w:rPr>
          <w:rStyle w:val="Emphasis"/>
        </w:rPr>
        <w:t>politics occurs, in that the two positions</w:t>
      </w:r>
      <w:r w:rsidRPr="003041BB">
        <w:rPr>
          <w:sz w:val="10"/>
        </w:rPr>
        <w:t xml:space="preserve"> </w:t>
      </w:r>
      <w:r w:rsidRPr="003041BB">
        <w:rPr>
          <w:rStyle w:val="Emphasis"/>
        </w:rPr>
        <w:t>propose antithetical solutions to the question of survival.</w:t>
      </w:r>
      <w:r>
        <w:rPr>
          <w:rStyle w:val="Emphasis"/>
        </w:rPr>
        <w:t xml:space="preserve"> </w:t>
      </w:r>
      <w:r w:rsidRPr="003041BB">
        <w:rPr>
          <w:sz w:val="10"/>
        </w:rPr>
        <w:t xml:space="preserve">By </w:t>
      </w:r>
      <w:r w:rsidRPr="003041BB">
        <w:rPr>
          <w:rStyle w:val="StyleUnderline"/>
        </w:rPr>
        <w:t>accepting survival as self-evident,</w:t>
      </w:r>
      <w:r w:rsidRPr="003041BB">
        <w:rPr>
          <w:sz w:val="10"/>
        </w:rPr>
        <w:t xml:space="preserve"> however, </w:t>
      </w:r>
      <w:r w:rsidRPr="003041BB">
        <w:rPr>
          <w:rStyle w:val="Emphasis"/>
        </w:rPr>
        <w:t>they cannot resolve the conundrum and are therefore stuck in cycles of repetition of nuclear and anti-nuclear discourse</w:t>
      </w:r>
      <w:r w:rsidRPr="003041BB">
        <w:rPr>
          <w:sz w:val="10"/>
        </w:rPr>
        <w:t xml:space="preserve">. Itty Abraham has examined the cyclical dimension of nuclear weapons and their paradoxical and contradictory nature, which he ascribes to the fundamental ambivalence of nuclear technology. Abraham argues that, </w:t>
      </w:r>
      <w:r w:rsidRPr="003041BB">
        <w:rPr>
          <w:rStyle w:val="Emphasis"/>
        </w:rPr>
        <w:t>while</w:t>
      </w:r>
      <w:r>
        <w:rPr>
          <w:rStyle w:val="Emphasis"/>
        </w:rPr>
        <w:t xml:space="preserve"> </w:t>
      </w:r>
      <w:r w:rsidRPr="003041BB">
        <w:rPr>
          <w:rStyle w:val="Emphasis"/>
        </w:rPr>
        <w:t>nuclear politics has been structured around binaries of military and civilian and the promises of</w:t>
      </w:r>
      <w:r>
        <w:rPr>
          <w:rStyle w:val="Emphasis"/>
        </w:rPr>
        <w:t xml:space="preserve"> </w:t>
      </w:r>
      <w:r w:rsidRPr="003041BB">
        <w:rPr>
          <w:rStyle w:val="Emphasis"/>
        </w:rPr>
        <w:t>‘good’ nuclear technologies versus their dangers, these binaries are ‘transgressed repeatedly, in both</w:t>
      </w:r>
      <w:r>
        <w:rPr>
          <w:rStyle w:val="Emphasis"/>
        </w:rPr>
        <w:t xml:space="preserve"> </w:t>
      </w:r>
      <w:r w:rsidRPr="003041BB">
        <w:rPr>
          <w:rStyle w:val="Emphasis"/>
        </w:rPr>
        <w:t>directions’</w:t>
      </w:r>
      <w:r w:rsidRPr="003041BB">
        <w:rPr>
          <w:sz w:val="10"/>
        </w:rPr>
        <w:t xml:space="preserve">.73 I argue that this ambivalence both is heightened by and can be interrogated through the relationship between nuclear weapons and the logic of survival. </w:t>
      </w:r>
      <w:r w:rsidRPr="003041BB">
        <w:rPr>
          <w:rStyle w:val="StyleUnderline"/>
        </w:rPr>
        <w:t>Survival is the core paradox of the</w:t>
      </w:r>
      <w:r>
        <w:rPr>
          <w:rStyle w:val="StyleUnderline"/>
        </w:rPr>
        <w:t xml:space="preserve"> </w:t>
      </w:r>
      <w:r w:rsidRPr="003041BB">
        <w:rPr>
          <w:rStyle w:val="StyleUnderline"/>
        </w:rPr>
        <w:t>nuclear age and the heart of its ambivalence</w:t>
      </w:r>
      <w:r w:rsidRPr="003041BB">
        <w:rPr>
          <w:sz w:val="10"/>
        </w:rPr>
        <w:t xml:space="preserve">. </w:t>
      </w:r>
      <w:r w:rsidRPr="003041BB">
        <w:rPr>
          <w:rStyle w:val="StyleUnderline"/>
        </w:rPr>
        <w:t xml:space="preserve">This is because both state </w:t>
      </w:r>
      <w:proofErr w:type="spellStart"/>
      <w:r w:rsidRPr="003041BB">
        <w:rPr>
          <w:rStyle w:val="StyleUnderline"/>
        </w:rPr>
        <w:t>defence</w:t>
      </w:r>
      <w:proofErr w:type="spellEnd"/>
      <w:r w:rsidRPr="003041BB">
        <w:rPr>
          <w:rStyle w:val="StyleUnderline"/>
        </w:rPr>
        <w:t xml:space="preserve"> strategies and international law have justified nuclear war and potential annihilation through the </w:t>
      </w:r>
      <w:proofErr w:type="gramStart"/>
      <w:r w:rsidRPr="003041BB">
        <w:rPr>
          <w:rStyle w:val="StyleUnderline"/>
        </w:rPr>
        <w:t>ultimate goal</w:t>
      </w:r>
      <w:proofErr w:type="gramEnd"/>
      <w:r w:rsidRPr="003041BB">
        <w:rPr>
          <w:rStyle w:val="StyleUnderline"/>
        </w:rPr>
        <w:t xml:space="preserve"> of</w:t>
      </w:r>
      <w:r>
        <w:rPr>
          <w:rStyle w:val="StyleUnderline"/>
        </w:rPr>
        <w:t xml:space="preserve"> </w:t>
      </w:r>
      <w:r w:rsidRPr="003041BB">
        <w:rPr>
          <w:rStyle w:val="StyleUnderline"/>
        </w:rPr>
        <w:t>survival</w:t>
      </w:r>
      <w:r w:rsidRPr="003041BB">
        <w:rPr>
          <w:sz w:val="10"/>
        </w:rPr>
        <w:t xml:space="preserve">. </w:t>
      </w:r>
      <w:r w:rsidRPr="003041BB">
        <w:rPr>
          <w:rStyle w:val="Emphasis"/>
        </w:rPr>
        <w:t>This can be seen in the strategies of nuclear-armed states, who reserve the right to use</w:t>
      </w:r>
      <w:r>
        <w:rPr>
          <w:rStyle w:val="Emphasis"/>
        </w:rPr>
        <w:t xml:space="preserve"> </w:t>
      </w:r>
      <w:r w:rsidRPr="003041BB">
        <w:rPr>
          <w:rStyle w:val="Emphasis"/>
        </w:rPr>
        <w:t>nuclear weapons in service of survival, and in the texts of international treaties whose limit is the</w:t>
      </w:r>
      <w:r>
        <w:rPr>
          <w:rStyle w:val="Emphasis"/>
        </w:rPr>
        <w:t xml:space="preserve"> </w:t>
      </w:r>
      <w:r w:rsidRPr="003041BB">
        <w:rPr>
          <w:rStyle w:val="Emphasis"/>
        </w:rPr>
        <w:t>supreme interests of state parties</w:t>
      </w:r>
      <w:r w:rsidRPr="003041BB">
        <w:rPr>
          <w:sz w:val="10"/>
        </w:rPr>
        <w:t xml:space="preserve">.74 It is also visible in the judgement </w:t>
      </w:r>
      <w:r w:rsidRPr="003041BB">
        <w:rPr>
          <w:rStyle w:val="Emphasis"/>
        </w:rPr>
        <w:t>of international law in which</w:t>
      </w:r>
      <w:r>
        <w:rPr>
          <w:rStyle w:val="Emphasis"/>
        </w:rPr>
        <w:t xml:space="preserve"> </w:t>
      </w:r>
      <w:r w:rsidRPr="003041BB">
        <w:rPr>
          <w:rStyle w:val="Emphasis"/>
        </w:rPr>
        <w:t>the legality or otherwise of using nuclear weapons reaches its boundary and becomes impossible to</w:t>
      </w:r>
      <w:r>
        <w:rPr>
          <w:rStyle w:val="Emphasis"/>
        </w:rPr>
        <w:t xml:space="preserve"> </w:t>
      </w:r>
      <w:r w:rsidRPr="003041BB">
        <w:rPr>
          <w:rStyle w:val="Emphasis"/>
        </w:rPr>
        <w:t>judge in cases in which ‘the very survival of a State would be at stake’</w:t>
      </w:r>
      <w:r w:rsidRPr="003041BB">
        <w:rPr>
          <w:sz w:val="10"/>
        </w:rPr>
        <w:t>.75 ‘</w:t>
      </w:r>
      <w:r w:rsidRPr="003041BB">
        <w:rPr>
          <w:rStyle w:val="Emphasis"/>
        </w:rPr>
        <w:t>Survival’ as an unspecified</w:t>
      </w:r>
      <w:r>
        <w:rPr>
          <w:rStyle w:val="Emphasis"/>
        </w:rPr>
        <w:t xml:space="preserve"> </w:t>
      </w:r>
      <w:r w:rsidRPr="003041BB">
        <w:rPr>
          <w:rStyle w:val="Emphasis"/>
        </w:rPr>
        <w:t>but taken-for-granted idea has thus become a goal in whose name anything, even nuclear war, is</w:t>
      </w:r>
      <w:r>
        <w:rPr>
          <w:rStyle w:val="Emphasis"/>
        </w:rPr>
        <w:t xml:space="preserve"> </w:t>
      </w:r>
      <w:r w:rsidRPr="003041BB">
        <w:rPr>
          <w:rStyle w:val="Emphasis"/>
        </w:rPr>
        <w:t>justifiable.</w:t>
      </w:r>
    </w:p>
    <w:p w14:paraId="5C933E9A" w14:textId="77777777" w:rsidR="00E10F6B" w:rsidRDefault="00E10F6B" w:rsidP="00E10F6B">
      <w:pPr>
        <w:rPr>
          <w:rStyle w:val="Emphasis"/>
        </w:rPr>
      </w:pPr>
    </w:p>
    <w:p w14:paraId="17D58DB7" w14:textId="77777777" w:rsidR="00E10F6B" w:rsidRDefault="00E10F6B" w:rsidP="00E10F6B">
      <w:pPr>
        <w:rPr>
          <w:rStyle w:val="Emphasis"/>
        </w:rPr>
      </w:pPr>
    </w:p>
    <w:p w14:paraId="27A3887A" w14:textId="7E490CDD" w:rsidR="00C02C12" w:rsidRDefault="00C02C12" w:rsidP="00C02C12">
      <w:pPr>
        <w:pStyle w:val="Heading3"/>
      </w:pPr>
      <w:r>
        <w:lastRenderedPageBreak/>
        <w:t>L---Disarm---Liberal Peace Theory</w:t>
      </w:r>
    </w:p>
    <w:p w14:paraId="47B76BAA" w14:textId="77777777" w:rsidR="00C02C12" w:rsidRPr="00971403" w:rsidRDefault="00C02C12" w:rsidP="00C02C12">
      <w:pPr>
        <w:keepNext/>
        <w:keepLines/>
        <w:spacing w:before="40" w:after="0"/>
        <w:outlineLvl w:val="3"/>
        <w:rPr>
          <w:rFonts w:eastAsiaTheme="majorEastAsia" w:cstheme="majorBidi"/>
          <w:b/>
          <w:bCs/>
          <w:iCs/>
          <w:sz w:val="26"/>
        </w:rPr>
      </w:pPr>
      <w:r w:rsidRPr="00971403">
        <w:rPr>
          <w:rFonts w:eastAsiaTheme="majorEastAsia" w:cstheme="majorBidi"/>
          <w:b/>
          <w:iCs/>
          <w:sz w:val="26"/>
        </w:rPr>
        <w:t xml:space="preserve">The </w:t>
      </w:r>
      <w:proofErr w:type="spellStart"/>
      <w:r w:rsidRPr="00971403">
        <w:rPr>
          <w:rFonts w:eastAsiaTheme="majorEastAsia" w:cstheme="majorBidi"/>
          <w:b/>
          <w:iCs/>
          <w:sz w:val="26"/>
        </w:rPr>
        <w:t>affs</w:t>
      </w:r>
      <w:proofErr w:type="spellEnd"/>
      <w:r w:rsidRPr="00971403">
        <w:rPr>
          <w:rFonts w:eastAsiaTheme="majorEastAsia" w:cstheme="majorBidi"/>
          <w:b/>
          <w:iCs/>
          <w:sz w:val="26"/>
        </w:rPr>
        <w:t xml:space="preserve"> theory relies on a modern liberal peace theory that creates bare life and liberal biopolitical management that is dictated by antiblackness</w:t>
      </w:r>
    </w:p>
    <w:p w14:paraId="62AA2D33" w14:textId="77777777" w:rsidR="00C02C12" w:rsidRPr="00971403" w:rsidRDefault="00C02C12" w:rsidP="00C02C12">
      <w:r w:rsidRPr="00971403">
        <w:rPr>
          <w:b/>
          <w:bCs/>
          <w:sz w:val="26"/>
        </w:rPr>
        <w:t>Howell and Richter-Montpetit 18</w:t>
      </w:r>
      <w:r w:rsidRPr="00971403">
        <w:t xml:space="preserve"> [Alison and Melanie, Racism in Foucauldian Security Studies: Biopolitics, Liberal War, and the Whitewashing of Colonial and Racial Violence International Political Sociology, Volume 13, Issue 1, March 2019, Pages 2–19, </w:t>
      </w:r>
      <w:r w:rsidRPr="00971403">
        <w:rPr>
          <w:color w:val="0563C1" w:themeColor="hyperlink"/>
          <w:u w:val="single"/>
        </w:rPr>
        <w:t>https://doi.org/10.1093/ips/oly031</w:t>
      </w:r>
      <w:r w:rsidRPr="00971403">
        <w:t xml:space="preserve"> 28 December 2018</w:t>
      </w:r>
      <w:r>
        <w:t>] TDI</w:t>
      </w:r>
    </w:p>
    <w:p w14:paraId="3594F291" w14:textId="77777777" w:rsidR="00C02C12" w:rsidRPr="00971403" w:rsidRDefault="00C02C12" w:rsidP="00C02C12">
      <w:r w:rsidRPr="00971403">
        <w:t>(FSS = Foucauldian Security Studies)</w:t>
      </w:r>
    </w:p>
    <w:p w14:paraId="2E2A73E0" w14:textId="77777777" w:rsidR="00C02C12" w:rsidRPr="00971403" w:rsidRDefault="00C02C12" w:rsidP="00C02C12">
      <w:pPr>
        <w:rPr>
          <w:sz w:val="16"/>
        </w:rPr>
      </w:pPr>
      <w:r w:rsidRPr="00971403">
        <w:rPr>
          <w:sz w:val="16"/>
        </w:rPr>
        <w:t xml:space="preserve">The above critique of Foucault’s Eurocentrism is well established. It is even acknowledged in the FSS literature, though usually solely through a citation to Ann Stoler’s 1995 book, or Mbembe’s concept of </w:t>
      </w:r>
      <w:proofErr w:type="spellStart"/>
      <w:r w:rsidRPr="00971403">
        <w:rPr>
          <w:sz w:val="16"/>
        </w:rPr>
        <w:t>necropolitics</w:t>
      </w:r>
      <w:proofErr w:type="spellEnd"/>
      <w:r w:rsidRPr="00971403">
        <w:rPr>
          <w:sz w:val="16"/>
        </w:rPr>
        <w:t xml:space="preserve">. “Acknowledged,” however, is not the same as “taken up.” Even as it claims to internationalize Foucault’s thought, </w:t>
      </w:r>
      <w:r w:rsidRPr="00971403">
        <w:rPr>
          <w:u w:val="single"/>
        </w:rPr>
        <w:t>FSS refuses to pursue the full implications of his Eurocentrism or to take seriously the rich and expansive postcolonial, critical race, and Black (feminist) literature on war, liberalism, and biopolitics</w:t>
      </w:r>
      <w:r w:rsidRPr="00971403">
        <w:rPr>
          <w:sz w:val="16"/>
        </w:rPr>
        <w:t xml:space="preserve"> (ironically, this scholarship has been taken up and developed elsewhere in IR, including in war and security studies (i.e., see Barkawi and Laffey 1999, 2006; </w:t>
      </w:r>
      <w:proofErr w:type="spellStart"/>
      <w:r w:rsidRPr="00971403">
        <w:rPr>
          <w:sz w:val="16"/>
        </w:rPr>
        <w:t>Grovogui</w:t>
      </w:r>
      <w:proofErr w:type="spellEnd"/>
      <w:r w:rsidRPr="00971403">
        <w:rPr>
          <w:sz w:val="16"/>
        </w:rPr>
        <w:t xml:space="preserve"> 1996, 2001; Muppidi 1999, 2001; Biswas 2001, 2014; Krishna 2001; Agathangelou and Ling 2004; Chowdhry and Nair 2004; Inayatullah and Riley 2006; Jabri 2007b; </w:t>
      </w:r>
      <w:proofErr w:type="spellStart"/>
      <w:r w:rsidRPr="00971403">
        <w:rPr>
          <w:sz w:val="16"/>
        </w:rPr>
        <w:t>Shilliam</w:t>
      </w:r>
      <w:proofErr w:type="spellEnd"/>
      <w:r w:rsidRPr="00971403">
        <w:rPr>
          <w:sz w:val="16"/>
        </w:rPr>
        <w:t xml:space="preserve"> 2008; Agathangelou 2010a, 2010b, 2013; Khalili 2012; Amar 2013; Sabaratnam 2013). </w:t>
      </w:r>
      <w:r w:rsidRPr="00971403">
        <w:rPr>
          <w:u w:val="single"/>
        </w:rPr>
        <w:t xml:space="preserve">Instead FSS doubles down on Foucault’s conceptual reliance on an unspecified human body and his failure to engage with the ongoing colonial histories that rendered enslaved people into things. </w:t>
      </w:r>
      <w:r w:rsidRPr="00971403">
        <w:rPr>
          <w:sz w:val="16"/>
        </w:rPr>
        <w:t xml:space="preserve">Again, however, before engaging with FSS’s shortcomings, it is important to assess the ways in which it is valuable. FSS powerfully demonstrates how </w:t>
      </w:r>
      <w:r w:rsidRPr="00971403">
        <w:rPr>
          <w:u w:val="single"/>
        </w:rPr>
        <w:t>liberal peace continues to rely on war, both domestically and internationally, pointing to liberal nations as amongst the most belligerent actors in inter/national politics</w:t>
      </w:r>
      <w:r w:rsidRPr="00971403">
        <w:rPr>
          <w:sz w:val="16"/>
        </w:rPr>
        <w:t xml:space="preserve"> (Dillon 2004, 76; see also </w:t>
      </w:r>
      <w:proofErr w:type="spellStart"/>
      <w:r w:rsidRPr="00971403">
        <w:rPr>
          <w:sz w:val="16"/>
        </w:rPr>
        <w:t>Hindess</w:t>
      </w:r>
      <w:proofErr w:type="spellEnd"/>
      <w:r w:rsidRPr="00971403">
        <w:rPr>
          <w:sz w:val="16"/>
        </w:rPr>
        <w:t xml:space="preserve"> 2004). </w:t>
      </w:r>
      <w:r w:rsidRPr="00971403">
        <w:rPr>
          <w:u w:val="single"/>
        </w:rPr>
        <w:t xml:space="preserve">It rejects the assumption of an innocent domain of “normal politics” that underwrites other prominent critical approaches to contemporary liberal war, </w:t>
      </w:r>
      <w:r w:rsidRPr="00971403">
        <w:rPr>
          <w:sz w:val="16"/>
        </w:rPr>
        <w:t xml:space="preserve">including securitization theory (Wæver 1995; Buzan, Wæver, and De Wilde 1998). </w:t>
      </w:r>
      <w:proofErr w:type="gramStart"/>
      <w:r w:rsidRPr="00971403">
        <w:rPr>
          <w:u w:val="single"/>
        </w:rPr>
        <w:t>Instead</w:t>
      </w:r>
      <w:proofErr w:type="gramEnd"/>
      <w:r w:rsidRPr="00971403">
        <w:rPr>
          <w:u w:val="single"/>
        </w:rPr>
        <w:t xml:space="preserve"> it shows how, in pursuing the peace and prosperity of “the </w:t>
      </w:r>
      <w:proofErr w:type="spellStart"/>
      <w:r w:rsidRPr="00971403">
        <w:rPr>
          <w:u w:val="single"/>
        </w:rPr>
        <w:t>biohuman</w:t>
      </w:r>
      <w:proofErr w:type="spellEnd"/>
      <w:r w:rsidRPr="00971403">
        <w:rPr>
          <w:u w:val="single"/>
        </w:rPr>
        <w:t>,” liberal rule finds itself compelled “to make war on whatever threatens it”</w:t>
      </w:r>
      <w:r w:rsidRPr="00971403">
        <w:rPr>
          <w:sz w:val="16"/>
        </w:rPr>
        <w:t xml:space="preserve"> (Dillon and Reid 2009, 42). </w:t>
      </w:r>
      <w:r w:rsidRPr="00971403">
        <w:rPr>
          <w:u w:val="single"/>
        </w:rPr>
        <w:t>In this understanding, war is “less a periodic phenomenon than the very optimization of the state of living”</w:t>
      </w:r>
      <w:r w:rsidRPr="00971403">
        <w:rPr>
          <w:sz w:val="16"/>
        </w:rPr>
        <w:t xml:space="preserve"> (Dillon and Reid 2009, 108). FSS thus provides a powerful challenge to simplistic binary liberal ontologies of norm/exception and war/peace and to liberal internationalism’s façade of benignity. Despite these virtues, FSS’s lack of serious engagement with (feminist) postcolonial, indigenous, critical race, and Black studies scholarship places hard limits on the analytical purchase it can achieve. These limits are made conveniently clear in two core propositions of Dillon and Reid’s seminal 2009 book The Liberal Way of War, Killing to Make Life Live. </w:t>
      </w:r>
      <w:r w:rsidRPr="00971403">
        <w:rPr>
          <w:u w:val="single"/>
        </w:rPr>
        <w:t xml:space="preserve">The book’s foundational theoretical claim is that the liberal order, domestically and internationally, is necessarily suffused by relations of war because human life is not securable. </w:t>
      </w:r>
      <w:r w:rsidRPr="00971403">
        <w:rPr>
          <w:sz w:val="16"/>
        </w:rPr>
        <w:t xml:space="preserve">This first core claim retains and builds on Foucault’s methodologically White axiom that at the core of biopolitics is an unspecified human (Holland 2012, 11). As a result, it, too, fails to account for </w:t>
      </w:r>
      <w:r w:rsidRPr="00971403">
        <w:rPr>
          <w:u w:val="single"/>
        </w:rPr>
        <w:t xml:space="preserve">the </w:t>
      </w:r>
      <w:proofErr w:type="spellStart"/>
      <w:r w:rsidRPr="00971403">
        <w:rPr>
          <w:u w:val="single"/>
        </w:rPr>
        <w:t>raciality</w:t>
      </w:r>
      <w:proofErr w:type="spellEnd"/>
      <w:r w:rsidRPr="00971403">
        <w:rPr>
          <w:u w:val="single"/>
        </w:rPr>
        <w:t xml:space="preserve"> and coloniality of the humanist subject and the ways in which “the very idea of life itself has been and continues to be . . . a significant modality through which racial difference has been constructed in both scientific and humanist discourses”</w:t>
      </w:r>
      <w:r w:rsidRPr="00971403">
        <w:rPr>
          <w:sz w:val="16"/>
        </w:rPr>
        <w:t xml:space="preserve"> (</w:t>
      </w:r>
      <w:proofErr w:type="spellStart"/>
      <w:r w:rsidRPr="00971403">
        <w:rPr>
          <w:sz w:val="16"/>
        </w:rPr>
        <w:t>Weheliye</w:t>
      </w:r>
      <w:proofErr w:type="spellEnd"/>
      <w:r w:rsidRPr="00971403">
        <w:rPr>
          <w:sz w:val="16"/>
        </w:rPr>
        <w:t xml:space="preserve"> 2014b, 6). With the role of racialization and coloniality in constituting biopolitics thus occluded, Dillon and Reid are left with the question of how, faced only with undifferentiated insecure life, biopower could ever mark anyone for death. They conclude that, to choose which lives to foster and which to kill, liberal rule engages in continuous sorting of life: As a biopolitical form of rule, the liberal way of rule </w:t>
      </w:r>
      <w:proofErr w:type="gramStart"/>
      <w:r w:rsidRPr="00971403">
        <w:rPr>
          <w:sz w:val="16"/>
        </w:rPr>
        <w:t>has to</w:t>
      </w:r>
      <w:proofErr w:type="gramEnd"/>
      <w:r w:rsidRPr="00971403">
        <w:rPr>
          <w:sz w:val="16"/>
        </w:rPr>
        <w:t xml:space="preserve"> educate itself . . . into discriminating between which life forms are good and which life forms are bad . . . What was once benign can readily also become malign. Biopolitics of security and war therefore find themselves dealing with a moving, mutable, metamorphosing target. (Dillon and Reid 2009, 43) Here, p</w:t>
      </w:r>
      <w:r w:rsidRPr="00971403">
        <w:rPr>
          <w:u w:val="single"/>
        </w:rPr>
        <w:t xml:space="preserve">rocesses for discriminating between good and bad forms of life are an effect of biopolitical liberal rule, rather than constitutive of it. As a result, and despite passionate references to the role of racism in these vetting processes and the uneven distribution of vulnerability, they claim that under the associated “strategic calculus of necessary killing” </w:t>
      </w:r>
      <w:r w:rsidRPr="00971403">
        <w:rPr>
          <w:sz w:val="16"/>
        </w:rPr>
        <w:t xml:space="preserve">(Dillon and Reid 2009, 44) </w:t>
      </w:r>
      <w:r w:rsidRPr="00971403">
        <w:rPr>
          <w:u w:val="single"/>
        </w:rPr>
        <w:t>everybody is (potentially) dangerous</w:t>
      </w:r>
      <w:r w:rsidRPr="00971403">
        <w:rPr>
          <w:sz w:val="16"/>
        </w:rPr>
        <w:t xml:space="preserve">. In this second core claim, </w:t>
      </w:r>
      <w:r w:rsidRPr="00971403">
        <w:rPr>
          <w:u w:val="single"/>
        </w:rPr>
        <w:t xml:space="preserve">the full consequences of Dillon and Reid’s conceptual failure to engage with the positioning of Blackness </w:t>
      </w:r>
      <w:r w:rsidRPr="00971403">
        <w:rPr>
          <w:u w:val="single"/>
        </w:rPr>
        <w:lastRenderedPageBreak/>
        <w:t>and Indigeneity outside of “humanity” become visible. They assume that violence must be occasioned by some perceived transgression—that liberal violence is instrumental</w:t>
      </w:r>
      <w:r w:rsidRPr="00971403">
        <w:rPr>
          <w:sz w:val="16"/>
        </w:rPr>
        <w:t xml:space="preserve">. This does not fit with the historical record. </w:t>
      </w:r>
      <w:r w:rsidRPr="00971403">
        <w:rPr>
          <w:u w:val="single"/>
        </w:rPr>
        <w:t>To claim that everybody is understood</w:t>
      </w:r>
      <w:r w:rsidRPr="00971403">
        <w:rPr>
          <w:sz w:val="16"/>
        </w:rPr>
        <w:t xml:space="preserve"> to be potentially dangerous is to shockingly </w:t>
      </w:r>
      <w:r w:rsidRPr="00971403">
        <w:rPr>
          <w:u w:val="single"/>
        </w:rPr>
        <w:t>underestimate the ways in which “dangerousness” and openness to gratuitous violence is attached specifically to Black, indigenous, and other people subject to racist and caste oppression.</w:t>
      </w:r>
      <w:r w:rsidRPr="00971403">
        <w:rPr>
          <w:sz w:val="16"/>
        </w:rPr>
        <w:t xml:space="preserve"> As a result, FSS discussions </w:t>
      </w:r>
      <w:r w:rsidRPr="00971403">
        <w:rPr>
          <w:u w:val="single"/>
        </w:rPr>
        <w:t>about the practices involved in assigning value</w:t>
      </w:r>
      <w:r w:rsidRPr="00971403">
        <w:rPr>
          <w:sz w:val="16"/>
        </w:rPr>
        <w:t xml:space="preserve"> (as lives worth making live, and lives to be abandoned or excised) </w:t>
      </w:r>
      <w:r w:rsidRPr="00971403">
        <w:rPr>
          <w:u w:val="single"/>
        </w:rPr>
        <w:t xml:space="preserve">in the liberal management of life and death remain highly abstract. </w:t>
      </w:r>
      <w:r w:rsidRPr="00971403">
        <w:rPr>
          <w:sz w:val="16"/>
        </w:rPr>
        <w:t xml:space="preserve">Again, despite numerous references to the central role of racism, despite acknowledgments of the </w:t>
      </w:r>
      <w:r w:rsidRPr="00971403">
        <w:rPr>
          <w:u w:val="single"/>
        </w:rPr>
        <w:t>differential impact of liberal rule, there is little concrete engagement with the racialized logics, rationalities, and desires that animate modern liberal power or biopolitical security practices. These Eurocentric and ahistorical core propositions</w:t>
      </w:r>
      <w:r w:rsidRPr="00971403">
        <w:rPr>
          <w:sz w:val="16"/>
        </w:rPr>
        <w:t xml:space="preserve"> (that “life” is not securable, that everybody is potentially dangerous) </w:t>
      </w:r>
      <w:r w:rsidRPr="00971403">
        <w:rPr>
          <w:u w:val="single"/>
        </w:rPr>
        <w:t>are echoed and developed in the broader FSS literature on liberal war.</w:t>
      </w:r>
      <w:r w:rsidRPr="00971403">
        <w:rPr>
          <w:sz w:val="16"/>
        </w:rPr>
        <w:t xml:space="preserve"> For instance, in a recent piece on resilience, Evans and Reid (2013, 85) note that </w:t>
      </w:r>
      <w:r w:rsidRPr="00971403">
        <w:rPr>
          <w:u w:val="single"/>
        </w:rPr>
        <w:t xml:space="preserve">liberalism “is a security project” and, thus, will “always be an incomplete project because . . . life is not securable. It is a multiplicity of antagonisms and for some life to be made to live, some other life </w:t>
      </w:r>
      <w:proofErr w:type="gramStart"/>
      <w:r w:rsidRPr="00971403">
        <w:rPr>
          <w:u w:val="single"/>
        </w:rPr>
        <w:t>has to</w:t>
      </w:r>
      <w:proofErr w:type="gramEnd"/>
      <w:r w:rsidRPr="00971403">
        <w:rPr>
          <w:u w:val="single"/>
        </w:rPr>
        <w:t xml:space="preserve"> be made to die”</w:t>
      </w:r>
      <w:r w:rsidRPr="00971403">
        <w:rPr>
          <w:sz w:val="16"/>
        </w:rPr>
        <w:t xml:space="preserve"> (Evans and Reid 2013, 86). Elsewhere, in a similar vein, Evans argues that </w:t>
      </w:r>
      <w:r w:rsidRPr="00971403">
        <w:rPr>
          <w:u w:val="single"/>
        </w:rPr>
        <w:t xml:space="preserve">liberal security assumes that “everybody is now possibly </w:t>
      </w:r>
      <w:proofErr w:type="gramStart"/>
      <w:r w:rsidRPr="00971403">
        <w:rPr>
          <w:u w:val="single"/>
        </w:rPr>
        <w:t>dangerous</w:t>
      </w:r>
      <w:proofErr w:type="gramEnd"/>
      <w:r w:rsidRPr="00971403">
        <w:rPr>
          <w:u w:val="single"/>
        </w:rPr>
        <w:t xml:space="preserve"> and nobody can be exempt”</w:t>
      </w:r>
      <w:r w:rsidRPr="00971403">
        <w:rPr>
          <w:sz w:val="16"/>
        </w:rPr>
        <w:t xml:space="preserve"> (Evans 2010, 425). The conclusions Evans draws represent a particularly striking example of the shortcomings of this line of thinking: Nothing and nobody is necessarily dangerous simply because location dictates. With enmity instead depending upon the complex, adaptive, dynamic account of life itself, what becomes dangerous emerges from within the liberal imaginary of threat. Violence accordingly can only be sanctioned against those newly appointed enemies of humanity—a phrase that, immeasurably greater than any juridical category, necessarily affords enmity an internal quality inherent to the species complete, for the sake of planetary survival. (Evans 2010, 424) </w:t>
      </w:r>
      <w:r w:rsidRPr="00971403">
        <w:rPr>
          <w:u w:val="single"/>
        </w:rPr>
        <w:t xml:space="preserve">Evans describes violence as “inherent” to the “species complete” and as targeted against constantly “newly appointed enemies.” This account of the global distribution of violence asserts sweeping and continual change without being able to account for the continuities in racist and colonial violence. But it represents only an extreme example—in varying degrees, most mainstream FSS literature shares this narrative. </w:t>
      </w:r>
      <w:r w:rsidRPr="00971403">
        <w:rPr>
          <w:sz w:val="16"/>
        </w:rPr>
        <w:t xml:space="preserve">This is not to say that FSS fails entirely to deal with race, sovereign power, or </w:t>
      </w:r>
      <w:proofErr w:type="spellStart"/>
      <w:r w:rsidRPr="00971403">
        <w:rPr>
          <w:sz w:val="16"/>
        </w:rPr>
        <w:t>necropolitics</w:t>
      </w:r>
      <w:proofErr w:type="spellEnd"/>
      <w:r w:rsidRPr="00971403">
        <w:rPr>
          <w:sz w:val="16"/>
        </w:rPr>
        <w:t xml:space="preserve">. However, </w:t>
      </w:r>
      <w:r w:rsidRPr="00971403">
        <w:rPr>
          <w:u w:val="single"/>
        </w:rPr>
        <w:t>FSS usually continues to rely on theorizations of unspecified life as foundational to biopolitics even when explicitly addressing race and racism</w:t>
      </w:r>
      <w:r w:rsidRPr="00971403">
        <w:rPr>
          <w:sz w:val="16"/>
        </w:rPr>
        <w:t xml:space="preserve">. Take, for instance, Dillon’s account of the death-making operations of liberal power in Security, Race and War (2008): Where </w:t>
      </w:r>
      <w:r w:rsidRPr="00971403">
        <w:rPr>
          <w:u w:val="single"/>
        </w:rPr>
        <w:t xml:space="preserve">life simply exceeds biopolitical rationalization and technological governance—wherever life proves itself </w:t>
      </w:r>
      <w:proofErr w:type="spellStart"/>
      <w:r w:rsidRPr="00971403">
        <w:rPr>
          <w:u w:val="single"/>
        </w:rPr>
        <w:t>biopolitically</w:t>
      </w:r>
      <w:proofErr w:type="spellEnd"/>
      <w:r w:rsidRPr="00971403">
        <w:rPr>
          <w:u w:val="single"/>
        </w:rPr>
        <w:t xml:space="preserve"> unclassifiable or incalculable— biopolitics terrorizes life and, in many varied ways, specifies death</w:t>
      </w:r>
      <w:r w:rsidRPr="00971403">
        <w:rPr>
          <w:sz w:val="16"/>
        </w:rPr>
        <w:t xml:space="preserve"> . . . Not every conceivable kind of life, is </w:t>
      </w:r>
      <w:proofErr w:type="spellStart"/>
      <w:r w:rsidRPr="00971403">
        <w:rPr>
          <w:sz w:val="16"/>
        </w:rPr>
        <w:t>biopolitically</w:t>
      </w:r>
      <w:proofErr w:type="spellEnd"/>
      <w:r w:rsidRPr="00971403">
        <w:rPr>
          <w:sz w:val="16"/>
        </w:rPr>
        <w:t xml:space="preserve"> suitable life. It always turns out that in biopolitics some life </w:t>
      </w:r>
      <w:proofErr w:type="gramStart"/>
      <w:r w:rsidRPr="00971403">
        <w:rPr>
          <w:sz w:val="16"/>
        </w:rPr>
        <w:t>has to</w:t>
      </w:r>
      <w:proofErr w:type="gramEnd"/>
      <w:r w:rsidRPr="00971403">
        <w:rPr>
          <w:sz w:val="16"/>
        </w:rPr>
        <w:t xml:space="preserve"> die </w:t>
      </w:r>
      <w:proofErr w:type="gramStart"/>
      <w:r w:rsidRPr="00971403">
        <w:rPr>
          <w:sz w:val="16"/>
        </w:rPr>
        <w:t>in order for</w:t>
      </w:r>
      <w:proofErr w:type="gramEnd"/>
      <w:r w:rsidRPr="00971403">
        <w:rPr>
          <w:sz w:val="16"/>
        </w:rPr>
        <w:t xml:space="preserve"> some other life to live . . . Some life is inimical to life and </w:t>
      </w:r>
      <w:proofErr w:type="gramStart"/>
      <w:r w:rsidRPr="00971403">
        <w:rPr>
          <w:sz w:val="16"/>
        </w:rPr>
        <w:t>has to</w:t>
      </w:r>
      <w:proofErr w:type="gramEnd"/>
      <w:r w:rsidRPr="00971403">
        <w:rPr>
          <w:sz w:val="16"/>
        </w:rPr>
        <w:t xml:space="preserve"> be exterminated if it cannot be corrected and reformed. Life is like that. </w:t>
      </w:r>
      <w:r w:rsidRPr="00971403">
        <w:rPr>
          <w:u w:val="single"/>
        </w:rPr>
        <w:t xml:space="preserve">To be precise species life is like that and so we </w:t>
      </w:r>
      <w:proofErr w:type="gramStart"/>
      <w:r w:rsidRPr="00971403">
        <w:rPr>
          <w:u w:val="single"/>
        </w:rPr>
        <w:t>have to</w:t>
      </w:r>
      <w:proofErr w:type="gramEnd"/>
      <w:r w:rsidRPr="00971403">
        <w:rPr>
          <w:u w:val="single"/>
        </w:rPr>
        <w:t xml:space="preserve"> clarify this basic classification of what it is to be a living being because it is foundational to biopolitics and how, as such, it has need of the sub-division of species life into more of less functionally utile categories of human life to which the term race applies</w:t>
      </w:r>
      <w:r w:rsidRPr="00971403">
        <w:rPr>
          <w:sz w:val="16"/>
        </w:rPr>
        <w:t xml:space="preserve">. (Dillon 2008, 166–77; our emphasis) </w:t>
      </w:r>
      <w:r w:rsidRPr="00971403">
        <w:rPr>
          <w:u w:val="single"/>
        </w:rPr>
        <w:t xml:space="preserve">This </w:t>
      </w:r>
      <w:proofErr w:type="gramStart"/>
      <w:r w:rsidRPr="00971403">
        <w:rPr>
          <w:u w:val="single"/>
        </w:rPr>
        <w:t>abstract</w:t>
      </w:r>
      <w:proofErr w:type="gramEnd"/>
      <w:r w:rsidRPr="00971403">
        <w:rPr>
          <w:u w:val="single"/>
        </w:rPr>
        <w:t xml:space="preserve"> account of the intimate connection between life and death under biopower fails to interrogate concrete mechanisms, processes, subjects/objects, or objectives. </w:t>
      </w:r>
      <w:r w:rsidRPr="00971403">
        <w:rPr>
          <w:sz w:val="16"/>
        </w:rPr>
        <w:t xml:space="preserve">Despite references to Mbembe’s (2003) concept of </w:t>
      </w:r>
      <w:proofErr w:type="spellStart"/>
      <w:r w:rsidRPr="00971403">
        <w:rPr>
          <w:sz w:val="16"/>
        </w:rPr>
        <w:t>necropolitics</w:t>
      </w:r>
      <w:proofErr w:type="spellEnd"/>
      <w:r w:rsidRPr="00971403">
        <w:rPr>
          <w:sz w:val="16"/>
        </w:rPr>
        <w:t xml:space="preserve">, it avoids engaging actual necropolitical practices and orders, preferring to discuss race only at the level of the “category.” </w:t>
      </w:r>
      <w:r w:rsidRPr="00971403">
        <w:rPr>
          <w:u w:val="single"/>
        </w:rPr>
        <w:t>It characterizes the death-making operations of biopolitics as inherent/in-built (“It always turns out”) and gives the impression that liberal politics responds to genuinely misperceived threats. Most strikingly, where Mbembe draws attention to subjects governed by social and physical death in conditions of colonial subjugation</w:t>
      </w:r>
      <w:r w:rsidRPr="00971403">
        <w:rPr>
          <w:sz w:val="16"/>
        </w:rPr>
        <w:t xml:space="preserve"> (chattel slavery and the Israeli settler colonial occupation of Palestine) </w:t>
      </w:r>
      <w:r w:rsidRPr="00971403">
        <w:rPr>
          <w:u w:val="single"/>
        </w:rPr>
        <w:t xml:space="preserve">he limits the operations of </w:t>
      </w:r>
      <w:proofErr w:type="spellStart"/>
      <w:r w:rsidRPr="00971403">
        <w:rPr>
          <w:u w:val="single"/>
        </w:rPr>
        <w:t>necropower</w:t>
      </w:r>
      <w:proofErr w:type="spellEnd"/>
      <w:r w:rsidRPr="00971403">
        <w:rPr>
          <w:u w:val="single"/>
        </w:rPr>
        <w:t xml:space="preserve"> to letting die, pitching “extermination” as fundamentally passive, brought on by the incorrigibility of “some life.” Dillon elides the (colonial) violences of racial-sexual terror, and treats racially targeted death, not as a constitutive element of the vital operations of biopower, but merely as a by-product. Other FSS scholars working on the biopolitics of war and security do engage with race and coloniality in a more sustained and detailed fashion, but even here, the commitments of </w:t>
      </w:r>
      <w:r w:rsidRPr="00971403">
        <w:rPr>
          <w:u w:val="single"/>
        </w:rPr>
        <w:lastRenderedPageBreak/>
        <w:t>the tradition in which they work limit their effectiveness</w:t>
      </w:r>
      <w:r w:rsidRPr="00971403">
        <w:rPr>
          <w:sz w:val="16"/>
        </w:rPr>
        <w:t xml:space="preserve">. For example, Vivienne Jabri’s (2006, 2007a) </w:t>
      </w:r>
      <w:r w:rsidRPr="00971403">
        <w:rPr>
          <w:u w:val="single"/>
        </w:rPr>
        <w:t>work on liberal war provides a concrete, detailed account of how racism shapes liberal security practices and explores how Islamophobia fuels US and UK counterterrorism measures</w:t>
      </w:r>
      <w:r w:rsidRPr="00971403">
        <w:rPr>
          <w:sz w:val="16"/>
        </w:rPr>
        <w:t xml:space="preserve">. Jabri goes beyond generic </w:t>
      </w:r>
      <w:r w:rsidRPr="00971403">
        <w:rPr>
          <w:u w:val="single"/>
        </w:rPr>
        <w:t xml:space="preserve">declarations about the importance of racism to pay close attention to </w:t>
      </w:r>
      <w:proofErr w:type="gramStart"/>
      <w:r w:rsidRPr="00971403">
        <w:rPr>
          <w:u w:val="single"/>
        </w:rPr>
        <w:t>particular racialized</w:t>
      </w:r>
      <w:proofErr w:type="gramEnd"/>
      <w:r w:rsidRPr="00971403">
        <w:rPr>
          <w:u w:val="single"/>
        </w:rPr>
        <w:t xml:space="preserve"> security logics and practices and their differential impacts. However, although she rightly argues that securitization theory lacks an analytic of war</w:t>
      </w:r>
      <w:r w:rsidRPr="00971403">
        <w:rPr>
          <w:sz w:val="16"/>
        </w:rPr>
        <w:t xml:space="preserve"> (Jabri 2006, 51), her own analysis hangs on the notion that “</w:t>
      </w:r>
      <w:r w:rsidRPr="00971403">
        <w:rPr>
          <w:u w:val="single"/>
        </w:rPr>
        <w:t>liberal wars of the present</w:t>
      </w:r>
      <w:r w:rsidRPr="00971403">
        <w:rPr>
          <w:sz w:val="16"/>
        </w:rPr>
        <w:t xml:space="preserve">” (Jabri 2007a, 9) </w:t>
      </w:r>
      <w:r w:rsidRPr="00971403">
        <w:rPr>
          <w:u w:val="single"/>
        </w:rPr>
        <w:t>are characterized by “a state of exception” and the targeting of subjects rendered “bare life”</w:t>
      </w:r>
      <w:r w:rsidRPr="00971403">
        <w:rPr>
          <w:sz w:val="16"/>
        </w:rPr>
        <w:t xml:space="preserve"> (Jabri 2006, 52). As a result</w:t>
      </w:r>
      <w:r w:rsidRPr="00971403">
        <w:rPr>
          <w:u w:val="single"/>
        </w:rPr>
        <w:t xml:space="preserve">, she is unable to capture the ways racist security practices are endemic, and not exceptional, to liberal rule. Her analysis is ultimately in keeping with the FSS literature in that it reduces race to a matter of (instrumental) targeting after the fact of the establishment of biopolitical security, rather than seeing racialization and coloniality as constitutive of (biopolitical) security apparatuses. </w:t>
      </w:r>
      <w:r w:rsidRPr="00971403">
        <w:rPr>
          <w:sz w:val="16"/>
        </w:rPr>
        <w:t>Andrew Neal likewise commits to thinking through “politics as war” (2008, 44) from the perspective of subjects for whom the norm/exception and politics/war divides are (powerful) fictions and, moreover, challenges modern political theory’s assumption of “pacified universality” as silencing “ethnic and racial exclusion” (Neal 2008, 59): “</w:t>
      </w:r>
      <w:r w:rsidRPr="00971403">
        <w:rPr>
          <w:u w:val="single"/>
        </w:rPr>
        <w:t>the law may not be considered a guarantor of justice, liberties, rights and legal equality, but rather as the institutionalization of ongoing relations of hegemony or domination</w:t>
      </w:r>
      <w:r w:rsidRPr="00971403">
        <w:rPr>
          <w:sz w:val="16"/>
        </w:rPr>
        <w:t xml:space="preserve">” (Neal 2008, 57). However, he cannot completely follow through on this claim. His example of political subjectivities that experience the law as “the sedimented outcome of historical injustices” is “America’s deep south before the civil rights era, the specific legal inequities [of which] were so elegantly captured by Harper Lee’s </w:t>
      </w:r>
      <w:proofErr w:type="gramStart"/>
      <w:r w:rsidRPr="00971403">
        <w:rPr>
          <w:sz w:val="16"/>
        </w:rPr>
        <w:t>To</w:t>
      </w:r>
      <w:proofErr w:type="gramEnd"/>
      <w:r w:rsidRPr="00971403">
        <w:rPr>
          <w:sz w:val="16"/>
        </w:rPr>
        <w:t xml:space="preserve"> Kill a Mockingbird” (Neal 2008, 57; our emphasis). Notably, Lee’s book notoriously centers White agency and relegates Blackness to childlike helplessness. Although Neal’s work challenges analytics of exception, here racism—specifically </w:t>
      </w:r>
      <w:r w:rsidRPr="00971403">
        <w:rPr>
          <w:u w:val="single"/>
        </w:rPr>
        <w:t xml:space="preserve">anti-Black racism—is seemingly relegated to the past. Similarly, throughout the chapter, Neal appropriates “colonization” and “decolonization” as mere metaphors: “the UK government has attempted to </w:t>
      </w:r>
      <w:proofErr w:type="spellStart"/>
      <w:r w:rsidRPr="00971403">
        <w:rPr>
          <w:u w:val="single"/>
        </w:rPr>
        <w:t>decolonise</w:t>
      </w:r>
      <w:proofErr w:type="spellEnd"/>
      <w:r w:rsidRPr="00971403">
        <w:rPr>
          <w:u w:val="single"/>
        </w:rPr>
        <w:t xml:space="preserve"> the discourse of ‘war on terror’ and to recolonize the principles of liberal legitimacy</w:t>
      </w:r>
      <w:r w:rsidRPr="00971403">
        <w:rPr>
          <w:sz w:val="16"/>
        </w:rPr>
        <w:t xml:space="preserve">” (Neal 2008, 61). </w:t>
      </w:r>
      <w:r w:rsidRPr="00971403">
        <w:rPr>
          <w:u w:val="single"/>
        </w:rPr>
        <w:t xml:space="preserve">This replicates the broader pattern in the FSS literature on liberal war and the biopolitics of security of not accounting for concrete practices of (de)colonization. </w:t>
      </w:r>
      <w:r w:rsidRPr="00971403">
        <w:rPr>
          <w:sz w:val="16"/>
        </w:rPr>
        <w:t xml:space="preserve">The result is that while Neal critiques “pacified universality,” the constitutive nature of racialization and colonization in his genealogy of “politics as war” is left unaccounted for. Meanwhile, works in the FSS tradition that more substantively engage with global racism and colonial legacies (Bell 2013) are infrequently cited by other FSS scholars. </w:t>
      </w:r>
      <w:r w:rsidRPr="00971403">
        <w:rPr>
          <w:u w:val="single"/>
        </w:rPr>
        <w:t>FSS research rightly argues that liberalism’s promise to remove “war from the life of civil societ</w:t>
      </w:r>
      <w:r w:rsidRPr="00971403">
        <w:rPr>
          <w:sz w:val="16"/>
        </w:rPr>
        <w:t>y—the political revolution of the seventeenth century—</w:t>
      </w:r>
      <w:r w:rsidRPr="00971403">
        <w:rPr>
          <w:u w:val="single"/>
        </w:rPr>
        <w:t>did not entail the end of war”</w:t>
      </w:r>
      <w:r w:rsidRPr="00971403">
        <w:rPr>
          <w:sz w:val="16"/>
        </w:rPr>
        <w:t xml:space="preserve"> (Dillon and Reid 2009, 106). Yet </w:t>
      </w:r>
      <w:r w:rsidRPr="00971403">
        <w:rPr>
          <w:u w:val="single"/>
        </w:rPr>
        <w:t>their discussion of this reconfiguration of political violence sanitizes its fundamentally racist—anti-Black and anti-indigenous—structure. It occludes how White capitalist modernity is “a formation of terror”</w:t>
      </w:r>
      <w:r w:rsidRPr="00971403">
        <w:rPr>
          <w:sz w:val="16"/>
        </w:rPr>
        <w:t xml:space="preserve"> (Mbembe 2003, 24) </w:t>
      </w:r>
      <w:r w:rsidRPr="00971403">
        <w:rPr>
          <w:u w:val="single"/>
        </w:rPr>
        <w:t>for which certain lives are “raw materials”</w:t>
      </w:r>
      <w:r w:rsidRPr="00971403">
        <w:rPr>
          <w:sz w:val="16"/>
        </w:rPr>
        <w:t xml:space="preserve"> (Agathangelou 2013, 455</w:t>
      </w:r>
      <w:r w:rsidRPr="00971403">
        <w:rPr>
          <w:u w:val="single"/>
        </w:rPr>
        <w:t>). These lives are vulnerable to gratuitous violence not for instrumental reasons but simply for being</w:t>
      </w:r>
      <w:r w:rsidRPr="00971403">
        <w:rPr>
          <w:sz w:val="16"/>
        </w:rPr>
        <w:t xml:space="preserve"> (Fanon 1967; Hartman 1997; Agathangelou 2010b; Wilderson 2010). </w:t>
      </w:r>
      <w:r w:rsidRPr="00971403">
        <w:rPr>
          <w:u w:val="single"/>
        </w:rPr>
        <w:t>Importantly, while various subjects can experience terror and gratuitous violence, for the Black subject, gratuitous violence has ontological status</w:t>
      </w:r>
      <w:r w:rsidRPr="00971403">
        <w:rPr>
          <w:sz w:val="16"/>
        </w:rPr>
        <w:t xml:space="preserve"> (Wilderson 2010, 18). </w:t>
      </w:r>
      <w:r w:rsidRPr="00971403">
        <w:rPr>
          <w:u w:val="single"/>
        </w:rPr>
        <w:t>Always already positioned as enslaved, denied even the right to self-defense, the Black subject is also always already marked as dangerous, subject to gratuitous violence independent of any perceived transgression. FSS is engaged in a project of critiquing the instrumentality of liberal biopower, but in doing so, it erases subjects and spaces exposed primarily or exclusively to punitive or gratuitous violence</w:t>
      </w:r>
      <w:r w:rsidRPr="00971403">
        <w:rPr>
          <w:sz w:val="16"/>
        </w:rPr>
        <w:t xml:space="preserve">. It claims to extend Foucauldian analysis of biopolitics to security, war, and the international, but it does so without seriously engaging Foucault’s many critics. It not only reproduces Foucault’s reliance on the idea of an unspecified human, </w:t>
      </w:r>
      <w:proofErr w:type="gramStart"/>
      <w:r w:rsidRPr="00971403">
        <w:rPr>
          <w:sz w:val="16"/>
        </w:rPr>
        <w:t>it</w:t>
      </w:r>
      <w:proofErr w:type="gramEnd"/>
      <w:r w:rsidRPr="00971403">
        <w:rPr>
          <w:sz w:val="16"/>
        </w:rPr>
        <w:t xml:space="preserve"> deepens it. As a result, while this body of FSS claims to be genealogical, it cannot seriously historicize the biopolitics of the racial (settler) colonial projects that underpin modernity.</w:t>
      </w:r>
    </w:p>
    <w:p w14:paraId="54BD4E2B" w14:textId="77777777" w:rsidR="00C02C12" w:rsidRDefault="00C02C12" w:rsidP="00C02C12">
      <w:pPr>
        <w:pStyle w:val="Heading3"/>
      </w:pPr>
      <w:r>
        <w:lastRenderedPageBreak/>
        <w:t>L---Disarm---Movements</w:t>
      </w:r>
    </w:p>
    <w:p w14:paraId="7D6C9864" w14:textId="77777777" w:rsidR="00C02C12" w:rsidRDefault="00C02C12" w:rsidP="00C02C12">
      <w:pPr>
        <w:pStyle w:val="Heading4"/>
      </w:pPr>
      <w:r>
        <w:t xml:space="preserve">The </w:t>
      </w:r>
      <w:proofErr w:type="spellStart"/>
      <w:r>
        <w:t>affs</w:t>
      </w:r>
      <w:proofErr w:type="spellEnd"/>
      <w:r>
        <w:t xml:space="preserve"> disarmament movements are disconnected from the overarching narrative of fostering a democratic movement for disarmament – their </w:t>
      </w:r>
      <w:proofErr w:type="gramStart"/>
      <w:r>
        <w:t>top down</w:t>
      </w:r>
      <w:proofErr w:type="gramEnd"/>
      <w:r>
        <w:t xml:space="preserve"> approach is only stuck with policymakers and billionaire think tanks and cannot spill out from there – only the alternatives movement building allows for a reconfiguration of social movements for broader disarmament</w:t>
      </w:r>
    </w:p>
    <w:p w14:paraId="4A1F2D30" w14:textId="77777777" w:rsidR="00C02C12" w:rsidRDefault="00C02C12" w:rsidP="00C02C12">
      <w:r w:rsidRPr="00C47BC3">
        <w:rPr>
          <w:rStyle w:val="Style13ptBold"/>
        </w:rPr>
        <w:t>Lichterman</w:t>
      </w:r>
      <w:r>
        <w:t>, A. (20</w:t>
      </w:r>
      <w:r w:rsidRPr="00C47BC3">
        <w:rPr>
          <w:rStyle w:val="Style13ptBold"/>
        </w:rPr>
        <w:t>10</w:t>
      </w:r>
      <w:r>
        <w:t>). Nuclear disarmament, civil society and democracy. In Disarmament Forum (Vol. 4, pp. 49-60). TDI</w:t>
      </w:r>
    </w:p>
    <w:p w14:paraId="291563D4" w14:textId="77777777" w:rsidR="00C02C12" w:rsidRDefault="00C02C12" w:rsidP="00C02C12">
      <w:pPr>
        <w:rPr>
          <w:sz w:val="16"/>
        </w:rPr>
      </w:pPr>
      <w:r w:rsidRPr="00DA546F">
        <w:rPr>
          <w:u w:val="single"/>
        </w:rPr>
        <w:t xml:space="preserve">Twenty-five years </w:t>
      </w:r>
      <w:proofErr w:type="gramStart"/>
      <w:r w:rsidRPr="00DA546F">
        <w:rPr>
          <w:u w:val="single"/>
        </w:rPr>
        <w:t>ago</w:t>
      </w:r>
      <w:proofErr w:type="gramEnd"/>
      <w:r w:rsidRPr="00DA546F">
        <w:rPr>
          <w:u w:val="single"/>
        </w:rPr>
        <w:t xml:space="preserve"> there were vigorous and diverse disarmament movements in the</w:t>
      </w:r>
      <w:r>
        <w:rPr>
          <w:u w:val="single"/>
        </w:rPr>
        <w:t xml:space="preserve"> </w:t>
      </w:r>
      <w:r w:rsidRPr="00DA546F">
        <w:rPr>
          <w:u w:val="single"/>
        </w:rPr>
        <w:t>United States and elsewhere</w:t>
      </w:r>
      <w:r w:rsidRPr="00633C22">
        <w:rPr>
          <w:sz w:val="16"/>
        </w:rPr>
        <w:t xml:space="preserve">. In the United States today, </w:t>
      </w:r>
      <w:r w:rsidRPr="00DA546F">
        <w:rPr>
          <w:u w:val="single"/>
        </w:rPr>
        <w:t>those movements are largely gone.</w:t>
      </w:r>
      <w:r>
        <w:rPr>
          <w:u w:val="single"/>
        </w:rPr>
        <w:t xml:space="preserve"> </w:t>
      </w:r>
      <w:r w:rsidRPr="00633C22">
        <w:rPr>
          <w:sz w:val="16"/>
        </w:rPr>
        <w:t>What remains is the “</w:t>
      </w:r>
      <w:r w:rsidRPr="00DA546F">
        <w:rPr>
          <w:rStyle w:val="Emphasis"/>
        </w:rPr>
        <w:t>arms control and disarmament community”, an insular subculture of</w:t>
      </w:r>
      <w:r>
        <w:rPr>
          <w:rStyle w:val="Emphasis"/>
        </w:rPr>
        <w:t xml:space="preserve"> </w:t>
      </w:r>
      <w:r w:rsidRPr="00DA546F">
        <w:rPr>
          <w:rStyle w:val="Emphasis"/>
        </w:rPr>
        <w:t>non-governmental organizations (NGOs) that focuses most of its resources on policy debates</w:t>
      </w:r>
      <w:r>
        <w:rPr>
          <w:rStyle w:val="Emphasis"/>
        </w:rPr>
        <w:t xml:space="preserve"> </w:t>
      </w:r>
      <w:r w:rsidRPr="00DA546F">
        <w:rPr>
          <w:rStyle w:val="Emphasis"/>
        </w:rPr>
        <w:t>and proposals in national capitals and international negotiating forums</w:t>
      </w:r>
      <w:r w:rsidRPr="00633C22">
        <w:rPr>
          <w:sz w:val="16"/>
        </w:rPr>
        <w:t xml:space="preserve">. </w:t>
      </w:r>
      <w:r w:rsidRPr="00DA546F">
        <w:rPr>
          <w:u w:val="single"/>
        </w:rPr>
        <w:t>These groups mainly</w:t>
      </w:r>
      <w:r>
        <w:rPr>
          <w:u w:val="single"/>
        </w:rPr>
        <w:t xml:space="preserve"> </w:t>
      </w:r>
      <w:r w:rsidRPr="00DA546F">
        <w:rPr>
          <w:u w:val="single"/>
        </w:rPr>
        <w:t>deploy the standard repertory of interest group political pressure techniques, with expert</w:t>
      </w:r>
      <w:r>
        <w:rPr>
          <w:u w:val="single"/>
        </w:rPr>
        <w:t xml:space="preserve"> </w:t>
      </w:r>
      <w:r w:rsidRPr="00DA546F">
        <w:rPr>
          <w:u w:val="single"/>
        </w:rPr>
        <w:t>policy analysis and top-down publicity and public opinion mobilization used to muster</w:t>
      </w:r>
      <w:r>
        <w:rPr>
          <w:u w:val="single"/>
        </w:rPr>
        <w:t xml:space="preserve"> </w:t>
      </w:r>
      <w:r w:rsidRPr="00DA546F">
        <w:rPr>
          <w:u w:val="single"/>
        </w:rPr>
        <w:t>support for proposals initiated by segments of governing elites that can be portrayed as</w:t>
      </w:r>
      <w:r>
        <w:rPr>
          <w:u w:val="single"/>
        </w:rPr>
        <w:t xml:space="preserve"> </w:t>
      </w:r>
      <w:r w:rsidRPr="00DA546F">
        <w:rPr>
          <w:u w:val="single"/>
        </w:rPr>
        <w:t>moving toward disarmament.</w:t>
      </w:r>
      <w:r>
        <w:rPr>
          <w:u w:val="single"/>
        </w:rPr>
        <w:t xml:space="preserve"> </w:t>
      </w:r>
      <w:r w:rsidRPr="00DA546F">
        <w:rPr>
          <w:u w:val="single"/>
        </w:rPr>
        <w:t>The disappearance of the movements and the gradual transformation of most of the</w:t>
      </w:r>
      <w:r>
        <w:rPr>
          <w:u w:val="single"/>
        </w:rPr>
        <w:t xml:space="preserve"> </w:t>
      </w:r>
      <w:r w:rsidRPr="00DA546F">
        <w:rPr>
          <w:u w:val="single"/>
        </w:rPr>
        <w:t>institutions left behind into professionalized single-issue pressure groups</w:t>
      </w:r>
      <w:r w:rsidRPr="00633C22">
        <w:rPr>
          <w:sz w:val="16"/>
        </w:rPr>
        <w:t>, I believe</w:t>
      </w:r>
      <w:r w:rsidRPr="00ED16D4">
        <w:rPr>
          <w:u w:val="single"/>
        </w:rPr>
        <w:t>, are less</w:t>
      </w:r>
      <w:r>
        <w:rPr>
          <w:u w:val="single"/>
        </w:rPr>
        <w:t xml:space="preserve"> </w:t>
      </w:r>
      <w:r w:rsidRPr="00ED16D4">
        <w:rPr>
          <w:u w:val="single"/>
        </w:rPr>
        <w:t>the result of choices by the particular people and organizations than manifestations of deeper</w:t>
      </w:r>
      <w:r>
        <w:rPr>
          <w:u w:val="single"/>
        </w:rPr>
        <w:t xml:space="preserve"> </w:t>
      </w:r>
      <w:r w:rsidRPr="00ED16D4">
        <w:rPr>
          <w:u w:val="single"/>
        </w:rPr>
        <w:t>trends affecting not only disarmament work but other efforts for a more fair, democratic and</w:t>
      </w:r>
      <w:r>
        <w:rPr>
          <w:u w:val="single"/>
        </w:rPr>
        <w:t xml:space="preserve"> </w:t>
      </w:r>
      <w:r w:rsidRPr="00ED16D4">
        <w:rPr>
          <w:u w:val="single"/>
        </w:rPr>
        <w:t>ecologically sustainable way of life.</w:t>
      </w:r>
      <w:r w:rsidRPr="00633C22">
        <w:rPr>
          <w:sz w:val="16"/>
        </w:rPr>
        <w:t xml:space="preserve"> These broader transformations have left us with less voice in the decisions that affect </w:t>
      </w:r>
      <w:proofErr w:type="gramStart"/>
      <w:r w:rsidRPr="00633C22">
        <w:rPr>
          <w:sz w:val="16"/>
        </w:rPr>
        <w:t>all of</w:t>
      </w:r>
      <w:proofErr w:type="gramEnd"/>
      <w:r w:rsidRPr="00633C22">
        <w:rPr>
          <w:sz w:val="16"/>
        </w:rPr>
        <w:t xml:space="preserve"> our lives than we had two or three decades ago. </w:t>
      </w:r>
      <w:r w:rsidRPr="00ED16D4">
        <w:rPr>
          <w:u w:val="single"/>
        </w:rPr>
        <w:t>If we want</w:t>
      </w:r>
      <w:r>
        <w:rPr>
          <w:u w:val="single"/>
        </w:rPr>
        <w:t xml:space="preserve"> </w:t>
      </w:r>
      <w:r w:rsidRPr="00ED16D4">
        <w:rPr>
          <w:u w:val="single"/>
        </w:rPr>
        <w:t xml:space="preserve">to </w:t>
      </w:r>
      <w:proofErr w:type="gramStart"/>
      <w:r w:rsidRPr="00ED16D4">
        <w:rPr>
          <w:u w:val="single"/>
        </w:rPr>
        <w:t>have an effect on</w:t>
      </w:r>
      <w:proofErr w:type="gramEnd"/>
      <w:r w:rsidRPr="00ED16D4">
        <w:rPr>
          <w:u w:val="single"/>
        </w:rPr>
        <w:t xml:space="preserve"> something as central to the order of things as the ultimate weapons in a</w:t>
      </w:r>
      <w:r>
        <w:rPr>
          <w:u w:val="single"/>
        </w:rPr>
        <w:t xml:space="preserve"> </w:t>
      </w:r>
      <w:r w:rsidRPr="00ED16D4">
        <w:rPr>
          <w:u w:val="single"/>
        </w:rPr>
        <w:t>system underwritten by overwhelming violence, we must at the same time address the fragile</w:t>
      </w:r>
      <w:r>
        <w:rPr>
          <w:u w:val="single"/>
        </w:rPr>
        <w:t xml:space="preserve"> </w:t>
      </w:r>
      <w:r w:rsidRPr="00ED16D4">
        <w:rPr>
          <w:u w:val="single"/>
        </w:rPr>
        <w:t>state of what little democracy we have.</w:t>
      </w:r>
      <w:r>
        <w:rPr>
          <w:u w:val="single"/>
        </w:rPr>
        <w:t xml:space="preserve"> </w:t>
      </w:r>
      <w:r w:rsidRPr="00633C22">
        <w:rPr>
          <w:sz w:val="16"/>
        </w:rPr>
        <w:t xml:space="preserve">In 1985, E.P. Thompson, a leading voice in European Nuclear Disarmament (END) and one of the great social historians of his time, published a collection of his disarmament writings, The Heavy Dancers. Thompson did not choose to begin with a recitation of the terrible dangers posed by Cold War arsenals, or with the latest proposals for treaties or conventions or negotiating paths for their control. Instead, he opened with a meditation on two related themes: </w:t>
      </w:r>
      <w:r w:rsidRPr="00ED16D4">
        <w:rPr>
          <w:u w:val="single"/>
        </w:rPr>
        <w:t>the working of</w:t>
      </w:r>
      <w:r>
        <w:rPr>
          <w:u w:val="single"/>
        </w:rPr>
        <w:t xml:space="preserve"> </w:t>
      </w:r>
      <w:r w:rsidRPr="00ED16D4">
        <w:rPr>
          <w:u w:val="single"/>
        </w:rPr>
        <w:t>cause and effect in making social change, and where new political ideas and the energies to</w:t>
      </w:r>
      <w:r>
        <w:rPr>
          <w:u w:val="single"/>
        </w:rPr>
        <w:t xml:space="preserve"> </w:t>
      </w:r>
      <w:r w:rsidRPr="00ED16D4">
        <w:rPr>
          <w:u w:val="single"/>
        </w:rPr>
        <w:t>realize them come from.</w:t>
      </w:r>
      <w:r>
        <w:rPr>
          <w:u w:val="single"/>
        </w:rPr>
        <w:t xml:space="preserve"> </w:t>
      </w:r>
      <w:r w:rsidRPr="00ED16D4">
        <w:rPr>
          <w:rStyle w:val="Emphasis"/>
        </w:rPr>
        <w:t xml:space="preserve">How do ideas and opinions change? How can opinions </w:t>
      </w:r>
      <w:proofErr w:type="gramStart"/>
      <w:r w:rsidRPr="00ED16D4">
        <w:rPr>
          <w:rStyle w:val="Emphasis"/>
        </w:rPr>
        <w:t>actually have</w:t>
      </w:r>
      <w:proofErr w:type="gramEnd"/>
      <w:r w:rsidRPr="00ED16D4">
        <w:rPr>
          <w:rStyle w:val="Emphasis"/>
        </w:rPr>
        <w:t xml:space="preserve"> an</w:t>
      </w:r>
      <w:r>
        <w:rPr>
          <w:rStyle w:val="Emphasis"/>
        </w:rPr>
        <w:t xml:space="preserve"> </w:t>
      </w:r>
      <w:r w:rsidRPr="00ED16D4">
        <w:rPr>
          <w:rStyle w:val="Emphasis"/>
        </w:rPr>
        <w:t>effect—upon politics, upon power?</w:t>
      </w:r>
      <w:r>
        <w:rPr>
          <w:rStyle w:val="Emphasis"/>
        </w:rPr>
        <w:t xml:space="preserve"> </w:t>
      </w:r>
      <w:r w:rsidRPr="00633C22">
        <w:rPr>
          <w:sz w:val="16"/>
        </w:rPr>
        <w:t xml:space="preserve">The innovative area of culture—the area in which opinions change, new ideas and values arise—this is the most sensitive, most delicate, the most significant area of all our public life. … I’m going to argue that this delicate </w:t>
      </w:r>
      <w:r w:rsidRPr="00ED16D4">
        <w:rPr>
          <w:rStyle w:val="Emphasis"/>
        </w:rPr>
        <w:t>innovative area of our culture is in some</w:t>
      </w:r>
      <w:r>
        <w:rPr>
          <w:rStyle w:val="Emphasis"/>
        </w:rPr>
        <w:t xml:space="preserve"> </w:t>
      </w:r>
      <w:r w:rsidRPr="00ED16D4">
        <w:rPr>
          <w:rStyle w:val="Emphasis"/>
        </w:rPr>
        <w:t>ways more manipulated—more marginalized—and more threatened than</w:t>
      </w:r>
      <w:r>
        <w:rPr>
          <w:rStyle w:val="Emphasis"/>
        </w:rPr>
        <w:t xml:space="preserve"> </w:t>
      </w:r>
      <w:r w:rsidRPr="00ED16D4">
        <w:rPr>
          <w:rStyle w:val="Emphasis"/>
        </w:rPr>
        <w:t>for a long time. New ideas still do arise, but they are either co-opted into</w:t>
      </w:r>
      <w:r>
        <w:rPr>
          <w:rStyle w:val="Emphasis"/>
        </w:rPr>
        <w:t xml:space="preserve"> </w:t>
      </w:r>
      <w:r w:rsidRPr="00ED16D4">
        <w:rPr>
          <w:rStyle w:val="Emphasis"/>
        </w:rPr>
        <w:t>a manipulated ‘consensus’ or they’re pushed out into a margin of public life,</w:t>
      </w:r>
      <w:r>
        <w:rPr>
          <w:rStyle w:val="Emphasis"/>
        </w:rPr>
        <w:t xml:space="preserve"> </w:t>
      </w:r>
      <w:r w:rsidRPr="00ED16D4">
        <w:rPr>
          <w:rStyle w:val="Emphasis"/>
        </w:rPr>
        <w:t>where people still march around with banners in their hands—but their hands</w:t>
      </w:r>
      <w:r>
        <w:rPr>
          <w:rStyle w:val="Emphasis"/>
        </w:rPr>
        <w:t xml:space="preserve"> </w:t>
      </w:r>
      <w:r w:rsidRPr="00ED16D4">
        <w:rPr>
          <w:rStyle w:val="Emphasis"/>
        </w:rPr>
        <w:t>will never be permitted to touch the levers of power.</w:t>
      </w:r>
      <w:r w:rsidRPr="00633C22">
        <w:rPr>
          <w:sz w:val="16"/>
        </w:rPr>
        <w:t xml:space="preserve">2 Thompson was not alone in asking these questions. Indeed, they were central to the everyday debates, structure and political project of many parts of the multifaceted upwelling of resistance to the nuclear-armed Cold War confrontation of which disarmament movements were a part. In the intervening years, </w:t>
      </w:r>
      <w:r w:rsidRPr="00ED16D4">
        <w:rPr>
          <w:u w:val="single"/>
        </w:rPr>
        <w:t>these themes have been relegated not only to the margins</w:t>
      </w:r>
      <w:r>
        <w:rPr>
          <w:u w:val="single"/>
        </w:rPr>
        <w:t xml:space="preserve"> </w:t>
      </w:r>
      <w:r w:rsidRPr="00ED16D4">
        <w:rPr>
          <w:u w:val="single"/>
        </w:rPr>
        <w:t>of public life, but to the margins of discourse among those who advocate disarmament</w:t>
      </w:r>
      <w:r w:rsidRPr="00633C22">
        <w:rPr>
          <w:sz w:val="16"/>
        </w:rPr>
        <w:t xml:space="preserve">. Thompson was talking about what generally is referred to as “civil society”, a concept for which many have offered definitions shaped to fit one or another purpose. Here I will refer to civil society as the realm of organizations, movements and ideas that exist outside the institutions of both the state and the private economy. A strong civil society allows “the creation of a genuinely self-governing, democratic society in which the state is the servant of society and economic power is democratically controlled as well.”3 A civil society that can play a useful role in sustaining and expanding anything more than the formal appearance of democracy must be “capable of preserving its autonomy and forms of solidarity in face of the modern economy as well as the state” [emphasis in the original].4 Despite much lip service paid to the importance of “civil society”, few devote much attention to what is needed to sustain a civil society that can generate movements and institutions capable of doing more than lining up behind one or another wealthy or powerful faction. </w:t>
      </w:r>
      <w:r w:rsidRPr="00ED16D4">
        <w:rPr>
          <w:u w:val="single"/>
        </w:rPr>
        <w:t xml:space="preserve">This is so </w:t>
      </w:r>
      <w:proofErr w:type="gramStart"/>
      <w:r w:rsidRPr="00ED16D4">
        <w:rPr>
          <w:u w:val="single"/>
        </w:rPr>
        <w:lastRenderedPageBreak/>
        <w:t>despite the fact that</w:t>
      </w:r>
      <w:proofErr w:type="gramEnd"/>
      <w:r w:rsidRPr="00ED16D4">
        <w:rPr>
          <w:u w:val="single"/>
        </w:rPr>
        <w:t xml:space="preserve"> civil society in many places is significantly weaker than when</w:t>
      </w:r>
      <w:r>
        <w:rPr>
          <w:u w:val="single"/>
        </w:rPr>
        <w:t xml:space="preserve"> </w:t>
      </w:r>
      <w:r w:rsidRPr="00ED16D4">
        <w:rPr>
          <w:u w:val="single"/>
        </w:rPr>
        <w:t>Thompson wrote at the height of the 1980s peace and disarmament movements.</w:t>
      </w:r>
      <w:r>
        <w:rPr>
          <w:u w:val="single"/>
        </w:rPr>
        <w:t xml:space="preserve"> </w:t>
      </w:r>
      <w:r w:rsidRPr="00ED16D4">
        <w:rPr>
          <w:u w:val="single"/>
        </w:rPr>
        <w:t>The result has been a politics increasingly limited to debates among options predetermined</w:t>
      </w:r>
      <w:r>
        <w:rPr>
          <w:u w:val="single"/>
        </w:rPr>
        <w:t xml:space="preserve"> </w:t>
      </w:r>
      <w:r w:rsidRPr="00ED16D4">
        <w:rPr>
          <w:u w:val="single"/>
        </w:rPr>
        <w:t>by the entrenched government bureaucracies and the immense corporations that</w:t>
      </w:r>
      <w:r>
        <w:rPr>
          <w:u w:val="single"/>
        </w:rPr>
        <w:t xml:space="preserve"> </w:t>
      </w:r>
      <w:r w:rsidRPr="00ED16D4">
        <w:rPr>
          <w:u w:val="single"/>
        </w:rPr>
        <w:t>dominate the global economy</w:t>
      </w:r>
      <w:r w:rsidRPr="00633C22">
        <w:rPr>
          <w:sz w:val="16"/>
        </w:rPr>
        <w:t xml:space="preserve">. Both traditional institutions such as churches and communities linked to small-scale agriculture and the organizations that those without wealth and power have built for themselves as a counterweight to private capital and the state, such as </w:t>
      </w:r>
      <w:proofErr w:type="spellStart"/>
      <w:r w:rsidRPr="00633C22">
        <w:rPr>
          <w:sz w:val="16"/>
        </w:rPr>
        <w:t>labour</w:t>
      </w:r>
      <w:proofErr w:type="spellEnd"/>
      <w:r w:rsidRPr="00633C22">
        <w:rPr>
          <w:sz w:val="16"/>
        </w:rPr>
        <w:t xml:space="preserve"> unions or the alternative institutions built by such “new social movements” </w:t>
      </w:r>
      <w:r w:rsidRPr="00ED16D4">
        <w:rPr>
          <w:u w:val="single"/>
        </w:rPr>
        <w:t>as the Cold</w:t>
      </w:r>
      <w:r>
        <w:rPr>
          <w:u w:val="single"/>
        </w:rPr>
        <w:t xml:space="preserve"> </w:t>
      </w:r>
      <w:r w:rsidRPr="00ED16D4">
        <w:rPr>
          <w:u w:val="single"/>
        </w:rPr>
        <w:t>War peace movements, disappear or are co-opted. The political system and then civil society</w:t>
      </w:r>
      <w:r>
        <w:rPr>
          <w:u w:val="single"/>
        </w:rPr>
        <w:t xml:space="preserve"> </w:t>
      </w:r>
      <w:r w:rsidRPr="00ED16D4">
        <w:rPr>
          <w:u w:val="single"/>
        </w:rPr>
        <w:t>have become hollowed out, reduced to a shell of procedure and appearance</w:t>
      </w:r>
      <w:r w:rsidRPr="00633C22">
        <w:rPr>
          <w:sz w:val="16"/>
        </w:rPr>
        <w:t xml:space="preserve">.5 </w:t>
      </w:r>
      <w:r w:rsidRPr="00ED16D4">
        <w:rPr>
          <w:rStyle w:val="Emphasis"/>
        </w:rPr>
        <w:t>In the void</w:t>
      </w:r>
      <w:r>
        <w:rPr>
          <w:rStyle w:val="Emphasis"/>
        </w:rPr>
        <w:t xml:space="preserve"> </w:t>
      </w:r>
      <w:r w:rsidRPr="00ED16D4">
        <w:rPr>
          <w:rStyle w:val="Emphasis"/>
        </w:rPr>
        <w:t>that remains, wealthy institutions create synthetic civil society institutions, from think tanks</w:t>
      </w:r>
      <w:r>
        <w:rPr>
          <w:rStyle w:val="Emphasis"/>
        </w:rPr>
        <w:t xml:space="preserve"> </w:t>
      </w:r>
      <w:r w:rsidRPr="00ED16D4">
        <w:rPr>
          <w:rStyle w:val="Emphasis"/>
        </w:rPr>
        <w:t>to faux grassroots organizations funded by industry associations and billionaires, while</w:t>
      </w:r>
      <w:r>
        <w:rPr>
          <w:rStyle w:val="Emphasis"/>
        </w:rPr>
        <w:t xml:space="preserve"> </w:t>
      </w:r>
      <w:r w:rsidRPr="00ED16D4">
        <w:rPr>
          <w:rStyle w:val="Emphasis"/>
        </w:rPr>
        <w:t>foundations (also conduits for concentrated wealth) provide incentives to channel what</w:t>
      </w:r>
      <w:r>
        <w:rPr>
          <w:rStyle w:val="Emphasis"/>
        </w:rPr>
        <w:t xml:space="preserve"> </w:t>
      </w:r>
      <w:r w:rsidRPr="00ED16D4">
        <w:rPr>
          <w:rStyle w:val="Emphasis"/>
        </w:rPr>
        <w:t>dissent remains into activities that leave the distribution of wealth and power untouched, and</w:t>
      </w:r>
      <w:r>
        <w:rPr>
          <w:rStyle w:val="Emphasis"/>
        </w:rPr>
        <w:t xml:space="preserve"> </w:t>
      </w:r>
      <w:r w:rsidRPr="00ED16D4">
        <w:rPr>
          <w:rStyle w:val="Emphasis"/>
        </w:rPr>
        <w:t>largely unquestioned.6</w:t>
      </w:r>
      <w:r>
        <w:rPr>
          <w:rStyle w:val="Emphasis"/>
        </w:rPr>
        <w:t xml:space="preserve"> </w:t>
      </w:r>
      <w:r w:rsidRPr="00ED16D4">
        <w:rPr>
          <w:rStyle w:val="Emphasis"/>
        </w:rPr>
        <w:t>The predominant response in disarmament circles</w:t>
      </w:r>
      <w:r w:rsidRPr="00633C22">
        <w:rPr>
          <w:sz w:val="16"/>
        </w:rPr>
        <w:t xml:space="preserve">, however, </w:t>
      </w:r>
      <w:r w:rsidRPr="00ED16D4">
        <w:rPr>
          <w:rStyle w:val="Emphasis"/>
        </w:rPr>
        <w:t>has not been renewed reflection</w:t>
      </w:r>
      <w:r>
        <w:rPr>
          <w:rStyle w:val="Emphasis"/>
        </w:rPr>
        <w:t xml:space="preserve"> </w:t>
      </w:r>
      <w:r w:rsidRPr="00ED16D4">
        <w:rPr>
          <w:rStyle w:val="Emphasis"/>
        </w:rPr>
        <w:t>on the requirements of a healthy civil society and the role that social movements might</w:t>
      </w:r>
      <w:r>
        <w:rPr>
          <w:rStyle w:val="Emphasis"/>
        </w:rPr>
        <w:t xml:space="preserve"> </w:t>
      </w:r>
      <w:r w:rsidRPr="00ED16D4">
        <w:rPr>
          <w:rStyle w:val="Emphasis"/>
        </w:rPr>
        <w:t>play</w:t>
      </w:r>
      <w:r w:rsidRPr="00633C22">
        <w:rPr>
          <w:sz w:val="16"/>
        </w:rPr>
        <w:t xml:space="preserve">. Instead, many people and organizations seem to see these developments as inevitable, adapting to rather than struggling against an increasingly impoverished civil society and public sphere. </w:t>
      </w:r>
      <w:r w:rsidRPr="00ED16D4">
        <w:rPr>
          <w:rStyle w:val="Emphasis"/>
        </w:rPr>
        <w:t>Disarmament discourse and organizational practices largely recapitulate other forms of</w:t>
      </w:r>
      <w:r>
        <w:rPr>
          <w:rStyle w:val="Emphasis"/>
        </w:rPr>
        <w:t xml:space="preserve"> </w:t>
      </w:r>
      <w:r w:rsidRPr="00ED16D4">
        <w:rPr>
          <w:rStyle w:val="Emphasis"/>
        </w:rPr>
        <w:t>single-issue interest group politics. Arms control and disarmament efforts focus on promoting</w:t>
      </w:r>
      <w:r>
        <w:rPr>
          <w:rStyle w:val="Emphasis"/>
        </w:rPr>
        <w:t xml:space="preserve"> </w:t>
      </w:r>
      <w:r w:rsidRPr="00ED16D4">
        <w:rPr>
          <w:rStyle w:val="Emphasis"/>
        </w:rPr>
        <w:t>treaties and other arms control measures in international forums, on campaigns for modest</w:t>
      </w:r>
      <w:r>
        <w:rPr>
          <w:rStyle w:val="Emphasis"/>
        </w:rPr>
        <w:t xml:space="preserve"> </w:t>
      </w:r>
      <w:r w:rsidRPr="00ED16D4">
        <w:rPr>
          <w:rStyle w:val="Emphasis"/>
        </w:rPr>
        <w:t>cuts in armament budgets, and on assembling expressions of support for these campaigns.</w:t>
      </w:r>
      <w:r>
        <w:rPr>
          <w:rStyle w:val="Emphasis"/>
        </w:rPr>
        <w:t xml:space="preserve"> </w:t>
      </w:r>
      <w:r w:rsidRPr="00633C22">
        <w:rPr>
          <w:sz w:val="16"/>
        </w:rPr>
        <w:t xml:space="preserve">Professionals working in NGOs deploy expert argument and conventional bargaining and lobbying techniques in </w:t>
      </w:r>
      <w:proofErr w:type="spellStart"/>
      <w:r w:rsidRPr="00633C22">
        <w:rPr>
          <w:sz w:val="16"/>
        </w:rPr>
        <w:t>centres</w:t>
      </w:r>
      <w:proofErr w:type="spellEnd"/>
      <w:r w:rsidRPr="00633C22">
        <w:rPr>
          <w:sz w:val="16"/>
        </w:rPr>
        <w:t xml:space="preserve"> of power, while disseminating the latest in advertising and propaganda (e.g. “messaging”, “branding” and “framing”) via electronic and “social media” </w:t>
      </w:r>
      <w:proofErr w:type="gramStart"/>
      <w:r w:rsidRPr="00633C22">
        <w:rPr>
          <w:sz w:val="16"/>
        </w:rPr>
        <w:t>in an effort to</w:t>
      </w:r>
      <w:proofErr w:type="gramEnd"/>
      <w:r w:rsidRPr="00633C22">
        <w:rPr>
          <w:sz w:val="16"/>
        </w:rPr>
        <w:t xml:space="preserve"> mobilize a passive, atomized public opinion. </w:t>
      </w:r>
      <w:r w:rsidRPr="00ED16D4">
        <w:rPr>
          <w:u w:val="single"/>
        </w:rPr>
        <w:t>Ritualized demonstrations and occasional, equally ritualized civil disobedience remain</w:t>
      </w:r>
      <w:r>
        <w:rPr>
          <w:u w:val="single"/>
        </w:rPr>
        <w:t xml:space="preserve"> </w:t>
      </w:r>
      <w:r w:rsidRPr="00ED16D4">
        <w:rPr>
          <w:u w:val="single"/>
        </w:rPr>
        <w:t>as vestigial markers of what once was a social movement, but they now largely have been</w:t>
      </w:r>
      <w:r>
        <w:rPr>
          <w:u w:val="single"/>
        </w:rPr>
        <w:t xml:space="preserve"> </w:t>
      </w:r>
      <w:r w:rsidRPr="00ED16D4">
        <w:rPr>
          <w:u w:val="single"/>
        </w:rPr>
        <w:t xml:space="preserve">reduced to image-generating publicity techniques </w:t>
      </w:r>
      <w:proofErr w:type="gramStart"/>
      <w:r w:rsidRPr="00ED16D4">
        <w:rPr>
          <w:u w:val="single"/>
        </w:rPr>
        <w:t>at the same time that</w:t>
      </w:r>
      <w:proofErr w:type="gramEnd"/>
      <w:r w:rsidRPr="00ED16D4">
        <w:rPr>
          <w:u w:val="single"/>
        </w:rPr>
        <w:t xml:space="preserve"> they have been</w:t>
      </w:r>
      <w:r>
        <w:rPr>
          <w:u w:val="single"/>
        </w:rPr>
        <w:t xml:space="preserve"> </w:t>
      </w:r>
      <w:r w:rsidRPr="00ED16D4">
        <w:rPr>
          <w:u w:val="single"/>
        </w:rPr>
        <w:t>restricted, normalized and assimilated by modern policing techniques.</w:t>
      </w:r>
      <w:r w:rsidRPr="00633C22">
        <w:rPr>
          <w:sz w:val="16"/>
        </w:rPr>
        <w:t xml:space="preserve"> Large demonstrations also </w:t>
      </w:r>
      <w:proofErr w:type="gramStart"/>
      <w:r w:rsidRPr="00633C22">
        <w:rPr>
          <w:sz w:val="16"/>
        </w:rPr>
        <w:t>more often than not</w:t>
      </w:r>
      <w:proofErr w:type="gramEnd"/>
      <w:r w:rsidRPr="00633C22">
        <w:rPr>
          <w:sz w:val="16"/>
        </w:rPr>
        <w:t xml:space="preserve"> are organized from above, with cheap electronic communications and inexpensive long-distance transportation allowing the distillation of momentary crowds out of ever larger and more dispersed populations. </w:t>
      </w:r>
      <w:r w:rsidRPr="00ED16D4">
        <w:rPr>
          <w:rStyle w:val="Emphasis"/>
        </w:rPr>
        <w:t>Both demonstrations and civil disobedience</w:t>
      </w:r>
      <w:r>
        <w:rPr>
          <w:rStyle w:val="Emphasis"/>
        </w:rPr>
        <w:t xml:space="preserve"> </w:t>
      </w:r>
      <w:r w:rsidRPr="00ED16D4">
        <w:rPr>
          <w:rStyle w:val="Emphasis"/>
        </w:rPr>
        <w:t>largely have become removed from the solidarity-creating, skill-building, democracy-</w:t>
      </w:r>
      <w:proofErr w:type="spellStart"/>
      <w:r w:rsidRPr="00ED16D4">
        <w:rPr>
          <w:rStyle w:val="Emphasis"/>
        </w:rPr>
        <w:t>practising</w:t>
      </w:r>
      <w:proofErr w:type="spellEnd"/>
      <w:r>
        <w:rPr>
          <w:rStyle w:val="Emphasis"/>
        </w:rPr>
        <w:t xml:space="preserve"> </w:t>
      </w:r>
      <w:r w:rsidRPr="00ED16D4">
        <w:rPr>
          <w:rStyle w:val="Emphasis"/>
        </w:rPr>
        <w:t>contexts in which they once were rooted, and which they helped to build and sustain. We may</w:t>
      </w:r>
      <w:r>
        <w:rPr>
          <w:rStyle w:val="Emphasis"/>
        </w:rPr>
        <w:t xml:space="preserve"> </w:t>
      </w:r>
      <w:r w:rsidRPr="00ED16D4">
        <w:rPr>
          <w:rStyle w:val="Emphasis"/>
        </w:rPr>
        <w:t>still march around with banners in our hands, but we are further than ever from the levers of</w:t>
      </w:r>
      <w:r>
        <w:rPr>
          <w:rStyle w:val="Emphasis"/>
        </w:rPr>
        <w:t xml:space="preserve"> </w:t>
      </w:r>
      <w:r w:rsidRPr="00ED16D4">
        <w:rPr>
          <w:rStyle w:val="Emphasis"/>
        </w:rPr>
        <w:t>power.</w:t>
      </w:r>
      <w:r>
        <w:rPr>
          <w:rStyle w:val="Emphasis"/>
        </w:rPr>
        <w:t xml:space="preserve"> </w:t>
      </w:r>
      <w:r w:rsidRPr="00633C22">
        <w:rPr>
          <w:sz w:val="16"/>
        </w:rPr>
        <w:t xml:space="preserve">The prevalence in disarmament work today of conventional advocacy and campaigning techniques suggests a set of assumptions about how social change happens, and about how much social change is needed to make meaningful disarmament progress. These techniques are compatible with goals that have near-consensus social support and that can be achieved via technical adjustment by experts, or that while desired only by a segment of the population can be satisfied by bargaining and compromise among groups with conflicting, but acceptably reconcilable, interests. </w:t>
      </w:r>
      <w:r w:rsidRPr="00FC6D39">
        <w:rPr>
          <w:rStyle w:val="Emphasis"/>
        </w:rPr>
        <w:t>Devoting most attention and resources to expert advocacy and pressure</w:t>
      </w:r>
      <w:r>
        <w:rPr>
          <w:rStyle w:val="Emphasis"/>
        </w:rPr>
        <w:t xml:space="preserve"> </w:t>
      </w:r>
      <w:r w:rsidRPr="00FC6D39">
        <w:rPr>
          <w:rStyle w:val="Emphasis"/>
        </w:rPr>
        <w:t xml:space="preserve">group-style lobbying in </w:t>
      </w:r>
      <w:proofErr w:type="spellStart"/>
      <w:r w:rsidRPr="00FC6D39">
        <w:rPr>
          <w:rStyle w:val="Emphasis"/>
        </w:rPr>
        <w:t>centres</w:t>
      </w:r>
      <w:proofErr w:type="spellEnd"/>
      <w:r w:rsidRPr="00FC6D39">
        <w:rPr>
          <w:rStyle w:val="Emphasis"/>
        </w:rPr>
        <w:t xml:space="preserve"> of power implies a belief that significantly reducing the risk of</w:t>
      </w:r>
      <w:r>
        <w:rPr>
          <w:rStyle w:val="Emphasis"/>
        </w:rPr>
        <w:t xml:space="preserve"> </w:t>
      </w:r>
      <w:r w:rsidRPr="00FC6D39">
        <w:rPr>
          <w:rStyle w:val="Emphasis"/>
        </w:rPr>
        <w:t>nuclear weapons use and eventually eliminating nuclear weapons does not require change of</w:t>
      </w:r>
      <w:r>
        <w:rPr>
          <w:rStyle w:val="Emphasis"/>
        </w:rPr>
        <w:t xml:space="preserve"> </w:t>
      </w:r>
      <w:r w:rsidRPr="00FC6D39">
        <w:rPr>
          <w:rStyle w:val="Emphasis"/>
        </w:rPr>
        <w:t>other well-entrenched social structures.</w:t>
      </w:r>
      <w:r>
        <w:rPr>
          <w:rStyle w:val="Emphasis"/>
        </w:rPr>
        <w:t xml:space="preserve"> </w:t>
      </w:r>
      <w:r w:rsidRPr="00633C22">
        <w:rPr>
          <w:sz w:val="16"/>
        </w:rPr>
        <w:t xml:space="preserve">For the most part, advocacy for arms control and for the elimination of nuclear weapons proceeds as if the existence of nuclear weapons two decades after the Cold War is an aberration, and the abolition of nuclear weapons is a goal shared by ordinary people and most elites. </w:t>
      </w:r>
      <w:r w:rsidRPr="00FC6D39">
        <w:rPr>
          <w:u w:val="single"/>
        </w:rPr>
        <w:t>Those who profit directly from the existence of nuclear arsenals are assumed to</w:t>
      </w:r>
      <w:r>
        <w:rPr>
          <w:u w:val="single"/>
        </w:rPr>
        <w:t xml:space="preserve"> </w:t>
      </w:r>
      <w:r w:rsidRPr="00FC6D39">
        <w:rPr>
          <w:u w:val="single"/>
        </w:rPr>
        <w:t>have some power, but ultimately it is assumed that nuclear weapons have little in the way of</w:t>
      </w:r>
      <w:r>
        <w:rPr>
          <w:u w:val="single"/>
        </w:rPr>
        <w:t xml:space="preserve"> </w:t>
      </w:r>
      <w:r w:rsidRPr="00FC6D39">
        <w:rPr>
          <w:u w:val="single"/>
        </w:rPr>
        <w:t>organizational constituencies in either the state or the economy beyond the nuclear weapons</w:t>
      </w:r>
      <w:r>
        <w:rPr>
          <w:u w:val="single"/>
        </w:rPr>
        <w:t xml:space="preserve"> </w:t>
      </w:r>
      <w:r w:rsidRPr="00FC6D39">
        <w:rPr>
          <w:u w:val="single"/>
        </w:rPr>
        <w:t>industries.</w:t>
      </w:r>
      <w:r w:rsidRPr="00633C22">
        <w:rPr>
          <w:sz w:val="16"/>
        </w:rPr>
        <w:t xml:space="preserve"> It </w:t>
      </w:r>
      <w:r w:rsidRPr="00FC6D39">
        <w:rPr>
          <w:u w:val="single"/>
        </w:rPr>
        <w:t>is taken as given that elites worldwide have come to see nuclear weapons as</w:t>
      </w:r>
      <w:r>
        <w:rPr>
          <w:u w:val="single"/>
        </w:rPr>
        <w:t xml:space="preserve"> </w:t>
      </w:r>
      <w:r w:rsidRPr="00FC6D39">
        <w:rPr>
          <w:u w:val="single"/>
        </w:rPr>
        <w:t>unusable, that interest in nuclear weapons technologies in the relevant science and technology</w:t>
      </w:r>
      <w:r>
        <w:rPr>
          <w:u w:val="single"/>
        </w:rPr>
        <w:t xml:space="preserve"> </w:t>
      </w:r>
      <w:r w:rsidRPr="00FC6D39">
        <w:rPr>
          <w:u w:val="single"/>
        </w:rPr>
        <w:t>communities is declining, and that there is little danger that states currently possessing nuclear</w:t>
      </w:r>
      <w:r>
        <w:rPr>
          <w:u w:val="single"/>
        </w:rPr>
        <w:t xml:space="preserve"> </w:t>
      </w:r>
      <w:r w:rsidRPr="00FC6D39">
        <w:rPr>
          <w:u w:val="single"/>
        </w:rPr>
        <w:t>arsenals will use them before they are eliminated.7</w:t>
      </w:r>
      <w:r>
        <w:rPr>
          <w:u w:val="single"/>
        </w:rPr>
        <w:t xml:space="preserve"> </w:t>
      </w:r>
      <w:r w:rsidRPr="00633C22">
        <w:rPr>
          <w:sz w:val="16"/>
        </w:rPr>
        <w:t xml:space="preserve">Within this context, </w:t>
      </w:r>
      <w:r w:rsidRPr="00FC6D39">
        <w:rPr>
          <w:u w:val="single"/>
        </w:rPr>
        <w:t>disarmament NGOs put considerable resources into monitoring</w:t>
      </w:r>
      <w:r>
        <w:rPr>
          <w:u w:val="single"/>
        </w:rPr>
        <w:t xml:space="preserve"> </w:t>
      </w:r>
      <w:r w:rsidRPr="00FC6D39">
        <w:rPr>
          <w:u w:val="single"/>
        </w:rPr>
        <w:t>international arms control negotiations, the forums where they are conducted and the</w:t>
      </w:r>
      <w:r>
        <w:rPr>
          <w:u w:val="single"/>
        </w:rPr>
        <w:t xml:space="preserve"> </w:t>
      </w:r>
      <w:r w:rsidRPr="00FC6D39">
        <w:rPr>
          <w:u w:val="single"/>
        </w:rPr>
        <w:t>occasional treaty that emerges from their endless rounds.</w:t>
      </w:r>
      <w:r w:rsidRPr="00633C22">
        <w:rPr>
          <w:sz w:val="16"/>
        </w:rPr>
        <w:t xml:space="preserve"> Any new arms </w:t>
      </w:r>
      <w:r w:rsidRPr="00633C22">
        <w:rPr>
          <w:sz w:val="16"/>
        </w:rPr>
        <w:lastRenderedPageBreak/>
        <w:t xml:space="preserve">control treaty is treated </w:t>
      </w:r>
      <w:proofErr w:type="gramStart"/>
      <w:r w:rsidRPr="00633C22">
        <w:rPr>
          <w:sz w:val="16"/>
        </w:rPr>
        <w:t>more or less automatically</w:t>
      </w:r>
      <w:proofErr w:type="gramEnd"/>
      <w:r w:rsidRPr="00633C22">
        <w:rPr>
          <w:sz w:val="16"/>
        </w:rPr>
        <w:t xml:space="preserve"> as a good thing, and becomes the object of NGO expert advocacy, lobbying and campaigning. The concessions extracted by national nuclear weapons establishments as conditions for their agreement to additional “arms control” are treated as the inevitable outcome of interest-group bargaining, and the best that one can reasonably expect. More treaties and smaller numbers of weapons are equated to disarmament progress, even while nuclear arsenals are expected to exist in civilization-destroying numbers for decades to come. At the time of writing, two campaigns dominate the messages flowing into my inbox from US arms control and disarmament groups. The first is a campaign to support the new United States–Russian Federation START. This is a treaty that will have only a modest impact on nuclear weapons deployments, and even that is to be phased in over </w:t>
      </w:r>
      <w:proofErr w:type="gramStart"/>
      <w:r w:rsidRPr="00633C22">
        <w:rPr>
          <w:sz w:val="16"/>
        </w:rPr>
        <w:t>a number of</w:t>
      </w:r>
      <w:proofErr w:type="gramEnd"/>
      <w:r w:rsidRPr="00633C22">
        <w:rPr>
          <w:sz w:val="16"/>
        </w:rPr>
        <w:t xml:space="preserve"> years.8 The Obama Administration has attempted to pre-empt opposition by proposing sustained increases in nuclear weapons spending for a decade. Having chosen surrender to the anticipated demands of its political adversaries as its opening gambit, the administration has been subjected to escalating demands for commitments not only for nuclear weapons and delivery systems but for missile defenses and a new class of highly accurate, powerful conventional “global strike” weapons with intercontinental range.9 </w:t>
      </w:r>
      <w:r w:rsidRPr="00FC6D39">
        <w:rPr>
          <w:u w:val="single"/>
        </w:rPr>
        <w:t>The appeals from arms control and disarmament groups to support START ratification come</w:t>
      </w:r>
      <w:r>
        <w:rPr>
          <w:u w:val="single"/>
        </w:rPr>
        <w:t xml:space="preserve"> </w:t>
      </w:r>
      <w:r w:rsidRPr="00FC6D39">
        <w:rPr>
          <w:u w:val="single"/>
        </w:rPr>
        <w:t>in two varieties. The most common approach asks that I tell my Senator to vote for START</w:t>
      </w:r>
      <w:r>
        <w:rPr>
          <w:u w:val="single"/>
        </w:rPr>
        <w:t xml:space="preserve"> </w:t>
      </w:r>
      <w:r w:rsidRPr="00FC6D39">
        <w:rPr>
          <w:u w:val="single"/>
        </w:rPr>
        <w:t>approval, without bothering to tell me about the bargain being offered to obtain it</w:t>
      </w:r>
      <w:r w:rsidRPr="00633C22">
        <w:rPr>
          <w:sz w:val="16"/>
        </w:rPr>
        <w:t xml:space="preserve"> (apparently these organizations feel comfortable making the decision for me that the deal is acceptable). </w:t>
      </w:r>
      <w:r w:rsidRPr="00FC6D39">
        <w:rPr>
          <w:u w:val="single"/>
        </w:rPr>
        <w:t>This approach constitutes the mustering of isolated, passive members of the public behind</w:t>
      </w:r>
      <w:r>
        <w:rPr>
          <w:u w:val="single"/>
        </w:rPr>
        <w:t xml:space="preserve"> </w:t>
      </w:r>
      <w:r w:rsidRPr="00FC6D39">
        <w:rPr>
          <w:u w:val="single"/>
        </w:rPr>
        <w:t>policies pre-chosen by those in power. The other tactic tells me to ask my Senator to support</w:t>
      </w:r>
      <w:r>
        <w:rPr>
          <w:u w:val="single"/>
        </w:rPr>
        <w:t xml:space="preserve"> </w:t>
      </w:r>
      <w:r w:rsidRPr="00FC6D39">
        <w:rPr>
          <w:u w:val="single"/>
        </w:rPr>
        <w:t>a START without conditions—without addressing the fact that Senate approval is virtually</w:t>
      </w:r>
      <w:r>
        <w:rPr>
          <w:u w:val="single"/>
        </w:rPr>
        <w:t xml:space="preserve"> </w:t>
      </w:r>
      <w:r w:rsidRPr="00FC6D39">
        <w:rPr>
          <w:u w:val="single"/>
        </w:rPr>
        <w:t>impossible under anything like current political circumstances absent the massive buy-off of</w:t>
      </w:r>
      <w:r>
        <w:rPr>
          <w:u w:val="single"/>
        </w:rPr>
        <w:t xml:space="preserve"> </w:t>
      </w:r>
      <w:r w:rsidRPr="00FC6D39">
        <w:rPr>
          <w:u w:val="single"/>
        </w:rPr>
        <w:t>the military–industrial complex that the conditions represent. This approach resembles a kind</w:t>
      </w:r>
      <w:r>
        <w:rPr>
          <w:u w:val="single"/>
        </w:rPr>
        <w:t xml:space="preserve"> </w:t>
      </w:r>
      <w:r w:rsidRPr="00FC6D39">
        <w:rPr>
          <w:u w:val="single"/>
        </w:rPr>
        <w:t>of branding designed to appeal to a particular segment of a peace demographic, while failing</w:t>
      </w:r>
      <w:r>
        <w:rPr>
          <w:u w:val="single"/>
        </w:rPr>
        <w:t xml:space="preserve"> </w:t>
      </w:r>
      <w:r w:rsidRPr="00FC6D39">
        <w:rPr>
          <w:u w:val="single"/>
        </w:rPr>
        <w:t>to make a commitment to any intelligible strategy for change.</w:t>
      </w:r>
      <w:r>
        <w:rPr>
          <w:u w:val="single"/>
        </w:rPr>
        <w:t xml:space="preserve"> </w:t>
      </w:r>
      <w:r w:rsidRPr="00633C22">
        <w:rPr>
          <w:sz w:val="16"/>
        </w:rPr>
        <w:t>Aside from a few voices on the margin</w:t>
      </w:r>
      <w:r w:rsidRPr="00FC6D39">
        <w:rPr>
          <w:u w:val="single"/>
        </w:rPr>
        <w:t>, there has been little debate within the arms control</w:t>
      </w:r>
      <w:r>
        <w:rPr>
          <w:u w:val="single"/>
        </w:rPr>
        <w:t xml:space="preserve"> </w:t>
      </w:r>
      <w:r w:rsidRPr="00FC6D39">
        <w:rPr>
          <w:u w:val="single"/>
        </w:rPr>
        <w:t>and disarmament community about whether the exchange of significant political and financial</w:t>
      </w:r>
      <w:r>
        <w:rPr>
          <w:u w:val="single"/>
        </w:rPr>
        <w:t xml:space="preserve"> </w:t>
      </w:r>
      <w:r w:rsidRPr="00FC6D39">
        <w:rPr>
          <w:u w:val="single"/>
        </w:rPr>
        <w:t>commitments to the nuclear and strategic weapons wing of the military–industrial complex for</w:t>
      </w:r>
      <w:r>
        <w:rPr>
          <w:u w:val="single"/>
        </w:rPr>
        <w:t xml:space="preserve"> </w:t>
      </w:r>
      <w:r w:rsidRPr="00FC6D39">
        <w:rPr>
          <w:u w:val="single"/>
        </w:rPr>
        <w:t>an extremely modest arms control treaty adds up to disarmament progress</w:t>
      </w:r>
      <w:r w:rsidRPr="00633C22">
        <w:rPr>
          <w:sz w:val="16"/>
        </w:rPr>
        <w:t xml:space="preserve">. The absence of this debate is striking </w:t>
      </w:r>
      <w:proofErr w:type="gramStart"/>
      <w:r w:rsidRPr="00633C22">
        <w:rPr>
          <w:sz w:val="16"/>
        </w:rPr>
        <w:t>in light of</w:t>
      </w:r>
      <w:proofErr w:type="gramEnd"/>
      <w:r w:rsidRPr="00633C22">
        <w:rPr>
          <w:sz w:val="16"/>
        </w:rPr>
        <w:t xml:space="preserve"> the failure of a similar strategy for ratification of the Comprehensive Nuclear-Test-Ban Treaty (CTBT) in the 1990s. Then, too, the most influential arms control and disarmament NGOs acceded to funding commitments to the nuclear weapons establishment in exchange for a treaty.10 We ended up a decade later with no CTBT, but with billions of </w:t>
      </w:r>
      <w:proofErr w:type="spellStart"/>
      <w:r w:rsidRPr="00633C22">
        <w:rPr>
          <w:sz w:val="16"/>
        </w:rPr>
        <w:t>dollars worth</w:t>
      </w:r>
      <w:proofErr w:type="spellEnd"/>
      <w:r w:rsidRPr="00633C22">
        <w:rPr>
          <w:sz w:val="16"/>
        </w:rPr>
        <w:t xml:space="preserve"> of new weapons facilities at the US nuclear weapons laboratories. The second campaign, designed to raise awareness of nuclear weapons issues and supposedly to promote disarmament, </w:t>
      </w:r>
      <w:proofErr w:type="spellStart"/>
      <w:r w:rsidRPr="00633C22">
        <w:rPr>
          <w:sz w:val="16"/>
        </w:rPr>
        <w:t>centres</w:t>
      </w:r>
      <w:proofErr w:type="spellEnd"/>
      <w:r w:rsidRPr="00633C22">
        <w:rPr>
          <w:sz w:val="16"/>
        </w:rPr>
        <w:t xml:space="preserve"> on a film called Countdown to Zero. </w:t>
      </w:r>
      <w:r w:rsidRPr="00633C22">
        <w:rPr>
          <w:u w:val="single"/>
        </w:rPr>
        <w:t>The campaign had</w:t>
      </w:r>
      <w:r>
        <w:rPr>
          <w:u w:val="single"/>
        </w:rPr>
        <w:t xml:space="preserve"> </w:t>
      </w:r>
      <w:r w:rsidRPr="00633C22">
        <w:rPr>
          <w:u w:val="single"/>
        </w:rPr>
        <w:t>considerable money behind it from foundations and others. The film, combined with media</w:t>
      </w:r>
      <w:r>
        <w:rPr>
          <w:u w:val="single"/>
        </w:rPr>
        <w:t xml:space="preserve"> </w:t>
      </w:r>
      <w:r w:rsidRPr="00633C22">
        <w:rPr>
          <w:u w:val="single"/>
        </w:rPr>
        <w:t>appearances by some of the experts who it features, emphasizes the dangers that either Iran</w:t>
      </w:r>
      <w:r>
        <w:rPr>
          <w:u w:val="single"/>
        </w:rPr>
        <w:t xml:space="preserve"> </w:t>
      </w:r>
      <w:r w:rsidRPr="00633C22">
        <w:rPr>
          <w:u w:val="single"/>
        </w:rPr>
        <w:t>or “terrorists”—entities that have no nuclear weapons—might acquire them. The possibility</w:t>
      </w:r>
      <w:r>
        <w:rPr>
          <w:u w:val="single"/>
        </w:rPr>
        <w:t xml:space="preserve"> </w:t>
      </w:r>
      <w:r w:rsidRPr="00633C22">
        <w:rPr>
          <w:u w:val="single"/>
        </w:rPr>
        <w:t>of an accidental nuclear exchange between nuclear powers also gets some attention, as does the possession of nuclear weapons by Pakistan</w:t>
      </w:r>
      <w:r w:rsidRPr="00633C22">
        <w:rPr>
          <w:sz w:val="16"/>
        </w:rPr>
        <w:t xml:space="preserve"> (like Iran, a country with a majority Muslim population). </w:t>
      </w:r>
      <w:r w:rsidRPr="00633C22">
        <w:rPr>
          <w:rStyle w:val="Emphasis"/>
        </w:rPr>
        <w:t>The possibility that such nuclear-armed states as China, France, India, Israel, the</w:t>
      </w:r>
      <w:r>
        <w:rPr>
          <w:rStyle w:val="Emphasis"/>
        </w:rPr>
        <w:t xml:space="preserve"> </w:t>
      </w:r>
      <w:r w:rsidRPr="00633C22">
        <w:rPr>
          <w:rStyle w:val="Emphasis"/>
        </w:rPr>
        <w:t>Russian Federation, the United Kingdom or the United States might launch a war in which</w:t>
      </w:r>
      <w:r>
        <w:rPr>
          <w:rStyle w:val="Emphasis"/>
        </w:rPr>
        <w:t xml:space="preserve"> </w:t>
      </w:r>
      <w:r w:rsidRPr="00633C22">
        <w:rPr>
          <w:rStyle w:val="Emphasis"/>
        </w:rPr>
        <w:t>nuclear weapons might be used remains largely outside the frame</w:t>
      </w:r>
      <w:r w:rsidRPr="00633C22">
        <w:rPr>
          <w:sz w:val="16"/>
        </w:rPr>
        <w:t xml:space="preserve">. </w:t>
      </w:r>
      <w:r w:rsidRPr="00633C22">
        <w:rPr>
          <w:rStyle w:val="Emphasis"/>
        </w:rPr>
        <w:t>This approach essentially</w:t>
      </w:r>
      <w:r>
        <w:rPr>
          <w:rStyle w:val="Emphasis"/>
        </w:rPr>
        <w:t xml:space="preserve"> </w:t>
      </w:r>
      <w:r w:rsidRPr="00633C22">
        <w:rPr>
          <w:rStyle w:val="Emphasis"/>
        </w:rPr>
        <w:t>mirrors the official position of the US government, and arguably even helps to position it</w:t>
      </w:r>
      <w:r>
        <w:rPr>
          <w:rStyle w:val="Emphasis"/>
        </w:rPr>
        <w:t xml:space="preserve"> </w:t>
      </w:r>
      <w:r w:rsidRPr="00633C22">
        <w:rPr>
          <w:rStyle w:val="Emphasis"/>
        </w:rPr>
        <w:t>politically for further military action justified on “counterproliferation” grounds</w:t>
      </w:r>
      <w:r w:rsidRPr="00633C22">
        <w:rPr>
          <w:sz w:val="16"/>
        </w:rPr>
        <w:t xml:space="preserve"> (as was the war in Iraq). The possibility that the campaign’s portrayal of states and Islamic “terrorists” that have no nuclear weapons as posing the greatest danger of nuclear catastrophe might be incorrect, or that this portrayal might amidst a general climate of anti-Muslim hysteria stoke support for foreign wars, militarism and even for nuclear weapons spending, apparently was not considered. These campaigns, and the broader forms of social action they typify, reflect a weak civil society, the horizons of its political imagination limited to choosing among or reacting to the initiatives of the concentrated powers of the private economy and the state</w:t>
      </w:r>
      <w:r w:rsidRPr="00633C22">
        <w:rPr>
          <w:rStyle w:val="Emphasis"/>
        </w:rPr>
        <w:t>. These forms of</w:t>
      </w:r>
      <w:r>
        <w:rPr>
          <w:rStyle w:val="Emphasis"/>
        </w:rPr>
        <w:t xml:space="preserve"> </w:t>
      </w:r>
      <w:r w:rsidRPr="00633C22">
        <w:rPr>
          <w:rStyle w:val="Emphasis"/>
        </w:rPr>
        <w:t xml:space="preserve">campaigning and advocacy are not social </w:t>
      </w:r>
      <w:proofErr w:type="gramStart"/>
      <w:r w:rsidRPr="00633C22">
        <w:rPr>
          <w:rStyle w:val="Emphasis"/>
        </w:rPr>
        <w:t>movements, and</w:t>
      </w:r>
      <w:proofErr w:type="gramEnd"/>
      <w:r w:rsidRPr="00633C22">
        <w:rPr>
          <w:rStyle w:val="Emphasis"/>
        </w:rPr>
        <w:t xml:space="preserve"> are not the kinds of activities that</w:t>
      </w:r>
      <w:r>
        <w:rPr>
          <w:rStyle w:val="Emphasis"/>
        </w:rPr>
        <w:t xml:space="preserve"> </w:t>
      </w:r>
      <w:r w:rsidRPr="00633C22">
        <w:rPr>
          <w:rStyle w:val="Emphasis"/>
        </w:rPr>
        <w:t>build social movements. They are unlikely to be capable of accomplishing goals requiring</w:t>
      </w:r>
      <w:r>
        <w:rPr>
          <w:rStyle w:val="Emphasis"/>
        </w:rPr>
        <w:t xml:space="preserve"> </w:t>
      </w:r>
      <w:r w:rsidRPr="00633C22">
        <w:rPr>
          <w:rStyle w:val="Emphasis"/>
        </w:rPr>
        <w:t>substantial redistribution of wealth or political power. If meaningful disarmament progress</w:t>
      </w:r>
      <w:r>
        <w:rPr>
          <w:rStyle w:val="Emphasis"/>
        </w:rPr>
        <w:t xml:space="preserve"> </w:t>
      </w:r>
      <w:r w:rsidRPr="00633C22">
        <w:rPr>
          <w:rStyle w:val="Emphasis"/>
        </w:rPr>
        <w:t>requires that kind of change, the deeper and broader kind of political mobilization we think of</w:t>
      </w:r>
      <w:r>
        <w:rPr>
          <w:rStyle w:val="Emphasis"/>
        </w:rPr>
        <w:t xml:space="preserve"> </w:t>
      </w:r>
      <w:r w:rsidRPr="00633C22">
        <w:rPr>
          <w:rStyle w:val="Emphasis"/>
        </w:rPr>
        <w:t>as social movements will be necessary.</w:t>
      </w:r>
      <w:r>
        <w:rPr>
          <w:rStyle w:val="Emphasis"/>
        </w:rPr>
        <w:t xml:space="preserve"> </w:t>
      </w:r>
      <w:r w:rsidRPr="00633C22">
        <w:rPr>
          <w:sz w:val="16"/>
        </w:rPr>
        <w:t xml:space="preserve">What do we need to do to eliminate nuclear weapons, and to prevent their use in the meantime? What is necessary to expand and sustain a democratic civil society? Many participants in the last wave of disarmament movements that reached their peak in the 1980s saw the latter as a precondition for the former, </w:t>
      </w:r>
      <w:proofErr w:type="gramStart"/>
      <w:r w:rsidRPr="00633C22">
        <w:rPr>
          <w:sz w:val="16"/>
        </w:rPr>
        <w:t>and also</w:t>
      </w:r>
      <w:proofErr w:type="gramEnd"/>
      <w:r w:rsidRPr="00633C22">
        <w:rPr>
          <w:sz w:val="16"/>
        </w:rPr>
        <w:t xml:space="preserve"> as the path to making change in other areas of social life that they thought important. The 1980s disarmament movements had significant strands that connected disarmament to other issues and placed all explicitly within a broader project of societal democratization.11 </w:t>
      </w:r>
      <w:r w:rsidRPr="00633C22">
        <w:rPr>
          <w:sz w:val="16"/>
        </w:rPr>
        <w:lastRenderedPageBreak/>
        <w:t xml:space="preserve">Adherents of this approach aimed to build a democratic and democratizing civil society out from under the frozen, authoritarian politics of both Cold War blocs. This entailed a vision that addressed the causes, as well as the symptoms, of nuclear-armed militarism: Peace is more than the absence of war. A lasting peace can only be obtained by overcoming the various political, economic and social causes of aggression and violence in international relations as well as in the internal affairs of states. A comprehensive democratization of states and societies would create conditions favorable to this aim. Such democratization includes the existence of a critical public which has the capacity to exercise effective control over all aspects of military and security policy … The economic systems in East and West urgently need democratization. Social needs such as housing or work in safe and human conditions </w:t>
      </w:r>
      <w:proofErr w:type="gramStart"/>
      <w:r w:rsidRPr="00633C22">
        <w:rPr>
          <w:sz w:val="16"/>
        </w:rPr>
        <w:t>have to</w:t>
      </w:r>
      <w:proofErr w:type="gramEnd"/>
      <w:r w:rsidRPr="00633C22">
        <w:rPr>
          <w:sz w:val="16"/>
        </w:rPr>
        <w:t xml:space="preserve"> become more important in defining economic </w:t>
      </w:r>
      <w:proofErr w:type="spellStart"/>
      <w:proofErr w:type="gramStart"/>
      <w:r w:rsidRPr="00633C22">
        <w:rPr>
          <w:sz w:val="16"/>
        </w:rPr>
        <w:t>priorities.In</w:t>
      </w:r>
      <w:proofErr w:type="spellEnd"/>
      <w:proofErr w:type="gramEnd"/>
      <w:r w:rsidRPr="00633C22">
        <w:rPr>
          <w:sz w:val="16"/>
        </w:rPr>
        <w:t xml:space="preserve"> the West a primary task is to ensure that people are no longer marginalized by massive unemployment. In the East, decentralization of the economy is an essential task </w:t>
      </w:r>
      <w:proofErr w:type="gramStart"/>
      <w:r w:rsidRPr="00633C22">
        <w:rPr>
          <w:sz w:val="16"/>
        </w:rPr>
        <w:t>in order to</w:t>
      </w:r>
      <w:proofErr w:type="gramEnd"/>
      <w:r w:rsidRPr="00633C22">
        <w:rPr>
          <w:sz w:val="16"/>
        </w:rPr>
        <w:t xml:space="preserve"> make the economy more efficient and responsive to the needs of the people …12 The 1980s disarmament movements drew much of their power from the way such themes were brought together in local contexts, often crystallizing around campaigns of direct resistance to nuclear weapons development, manufacture and deployment. From the places where nuclear weapons were deployed to the laboratories and test sites where they were developed, strands of movements old and new entwined to dramatize and resist the nuclear arms race and the unaccountable economic and political powers it was understood to manifest. In the tents housing over a thousand people jailed after a protest at the US nuclear design laboratory in Livermore, California, for example, one could find people who first became engaged in politics in the </w:t>
      </w:r>
      <w:proofErr w:type="spellStart"/>
      <w:r w:rsidRPr="00633C22">
        <w:rPr>
          <w:sz w:val="16"/>
        </w:rPr>
        <w:t>labour</w:t>
      </w:r>
      <w:proofErr w:type="spellEnd"/>
      <w:r w:rsidRPr="00633C22">
        <w:rPr>
          <w:sz w:val="16"/>
        </w:rPr>
        <w:t xml:space="preserve"> movements of the 1930s, in various civil rights movements of the 1950s and 1960s, in the anti-war, environmental and feminist movements of the 1960s and 1970s, and others as well. Lessons from past movements were vigorously debated, old forms of self-organization and repertories of action were retrieved and revised, and new ones invented, with seeds planted for relationships, organizations and later waves of movement organizing over the years and decades.13 Only a few years later the movements and nascent alternative organizations that had coalesced around Livermore brought together a broader coalition that included disarmament groups, organizations opposing US intervention in Central America, local chapters of environmental groups like the Audubon Society and the Sierra Club, and elements of organized </w:t>
      </w:r>
      <w:proofErr w:type="spellStart"/>
      <w:r w:rsidRPr="00633C22">
        <w:rPr>
          <w:sz w:val="16"/>
        </w:rPr>
        <w:t>labour</w:t>
      </w:r>
      <w:proofErr w:type="spellEnd"/>
      <w:r w:rsidRPr="00633C22">
        <w:rPr>
          <w:sz w:val="16"/>
        </w:rPr>
        <w:t xml:space="preserve"> in a successful campaign to resist the berthing of a flotilla of nuclear-armed US Navy ships in San Francisco Bay. The campaign linked disarmament, anti-intervention, jobs and development choices and environmental issues while sparking discussion of emerging new themes like the environmental impacts of the military and environmental justice. The participants developed new political ties, becoming part of the long interlocking chain of campaigns and movements that have built the network of organizations and relationships that make the San Francisco Bay Area one of the US regions where there is relatively more resistance to arms racing, militarism and war. </w:t>
      </w:r>
      <w:r w:rsidRPr="00633C22">
        <w:rPr>
          <w:u w:val="single"/>
        </w:rPr>
        <w:t>There were many views and a great deal of debate during those times about how one builds</w:t>
      </w:r>
      <w:r>
        <w:rPr>
          <w:u w:val="single"/>
        </w:rPr>
        <w:t xml:space="preserve"> </w:t>
      </w:r>
      <w:r w:rsidRPr="00633C22">
        <w:rPr>
          <w:u w:val="single"/>
        </w:rPr>
        <w:t>social movements, what social structures require change, and about the relationship to</w:t>
      </w:r>
      <w:r>
        <w:rPr>
          <w:u w:val="single"/>
        </w:rPr>
        <w:t xml:space="preserve"> </w:t>
      </w:r>
      <w:r w:rsidRPr="00633C22">
        <w:rPr>
          <w:u w:val="single"/>
        </w:rPr>
        <w:t>other issues or movements. The existence of this kind of discussion, and of diverse settings</w:t>
      </w:r>
      <w:r>
        <w:rPr>
          <w:u w:val="single"/>
        </w:rPr>
        <w:t xml:space="preserve"> </w:t>
      </w:r>
      <w:r w:rsidRPr="00633C22">
        <w:rPr>
          <w:u w:val="single"/>
        </w:rPr>
        <w:t xml:space="preserve">that make opportunities to experiment with and </w:t>
      </w:r>
      <w:proofErr w:type="spellStart"/>
      <w:r w:rsidRPr="00633C22">
        <w:rPr>
          <w:u w:val="single"/>
        </w:rPr>
        <w:t>practise</w:t>
      </w:r>
      <w:proofErr w:type="spellEnd"/>
      <w:r w:rsidRPr="00633C22">
        <w:rPr>
          <w:u w:val="single"/>
        </w:rPr>
        <w:t xml:space="preserve"> democracy widely accessible,</w:t>
      </w:r>
      <w:r>
        <w:rPr>
          <w:u w:val="single"/>
        </w:rPr>
        <w:t xml:space="preserve"> </w:t>
      </w:r>
      <w:r w:rsidRPr="00633C22">
        <w:rPr>
          <w:u w:val="single"/>
        </w:rPr>
        <w:t>arguably is essential to sustaining a healthy civil society. When a modern society largely lacks</w:t>
      </w:r>
      <w:r>
        <w:rPr>
          <w:u w:val="single"/>
        </w:rPr>
        <w:t xml:space="preserve"> </w:t>
      </w:r>
      <w:r w:rsidRPr="00633C22">
        <w:rPr>
          <w:u w:val="single"/>
        </w:rPr>
        <w:t>social movements, it loses more than mobilized and enthusiastic support for one or another</w:t>
      </w:r>
      <w:r>
        <w:rPr>
          <w:u w:val="single"/>
        </w:rPr>
        <w:t xml:space="preserve"> </w:t>
      </w:r>
      <w:r w:rsidRPr="00633C22">
        <w:rPr>
          <w:u w:val="single"/>
        </w:rPr>
        <w:t>issue.</w:t>
      </w:r>
      <w:r w:rsidRPr="00633C22">
        <w:rPr>
          <w:sz w:val="16"/>
        </w:rPr>
        <w:t xml:space="preserve"> To a large degree the absence of visible social movements signals the absence of democracy </w:t>
      </w:r>
      <w:proofErr w:type="spellStart"/>
      <w:proofErr w:type="gramStart"/>
      <w:r w:rsidRPr="00633C22">
        <w:rPr>
          <w:sz w:val="16"/>
        </w:rPr>
        <w:t>itself.In</w:t>
      </w:r>
      <w:proofErr w:type="spellEnd"/>
      <w:proofErr w:type="gramEnd"/>
      <w:r w:rsidRPr="00633C22">
        <w:rPr>
          <w:sz w:val="16"/>
        </w:rPr>
        <w:t xml:space="preserve"> the parts of the world dominated by the modernist metropole—which also are the social and geographical locations that produce and sustain nuclear weapons—accomplishing significant structural change likely requires waves of social movements, constantly renewed. Democracy itself arguably requires such movements. We cannot all be mobilized all the time, but participation in social movements likely must always be in the living memory of many if we are to have anything more than a shell of democracy. Widely shared experience of first expanding the horizons of the political imagination, and then through hard work and shared risk forging the power and solidarity to work for a vision of a better world against determined opposition, instils the belief—both in the population as a whole and in those who seek unaccountable, undemocratic and unjustifiable power—that such movements can arise again. Ultimately, it is this potential for a mobilized, determined, self-conscious and self-organized population that is the only </w:t>
      </w:r>
      <w:proofErr w:type="spellStart"/>
      <w:r w:rsidRPr="00633C22">
        <w:rPr>
          <w:sz w:val="16"/>
        </w:rPr>
        <w:t>defence</w:t>
      </w:r>
      <w:proofErr w:type="spellEnd"/>
      <w:r w:rsidRPr="00633C22">
        <w:rPr>
          <w:sz w:val="16"/>
        </w:rPr>
        <w:t xml:space="preserve"> of “civil society” and democracy against the unlimited accretion of power to the large organizations of the modern economy and the modern state.14 “The Cold War stands upon two legs: a permanent war economy and a permanent enemy hypothesis. Of the two, it is the ideological leg which is the more brittle; and the one which the peace movement, as a movement of ideas and popular energies is best equipped to overthrow.”15 Thompson’s estimate proved correct, but peace movement strategies that may have contributed to the collapse of the Cold War confrontation proved inadequate to accomplish more nuclear disarmament than eliminating the baroque excesses of the Cold War arsenals. The “permanent enemy” ideology of the Cold War was indeed overthrown, and with it the </w:t>
      </w:r>
      <w:proofErr w:type="gramStart"/>
      <w:r w:rsidRPr="00633C22">
        <w:rPr>
          <w:sz w:val="16"/>
        </w:rPr>
        <w:t>particular kind</w:t>
      </w:r>
      <w:proofErr w:type="gramEnd"/>
      <w:r w:rsidRPr="00633C22">
        <w:rPr>
          <w:sz w:val="16"/>
        </w:rPr>
        <w:t xml:space="preserve"> of nuclear danger it helped to create was ended. This is also the extent to which strategies like the Freeze in the United States, which had only an ambiguous impact on the arms race itself, might be considered a success. The themes of strengthening civil society in the West that were significant elements in the 1980s disarmament movements were swept away by various </w:t>
      </w:r>
      <w:proofErr w:type="spellStart"/>
      <w:r w:rsidRPr="00633C22">
        <w:rPr>
          <w:sz w:val="16"/>
        </w:rPr>
        <w:t>triumphalisms</w:t>
      </w:r>
      <w:proofErr w:type="spellEnd"/>
      <w:r w:rsidRPr="00633C22">
        <w:rPr>
          <w:sz w:val="16"/>
        </w:rPr>
        <w:t xml:space="preserve">, all of which provided rationales for treating the Cold War as a closed book. The idea of building a civil society capable of further democratizing the economy as well as the state was overwhelmed by a torrent of neoliberal ideology and top-down activism by the powerful. In the East, the organizations of Western capital combined with old bureaucratic elites to create new constellations of concentrated economic and state power that stunted the growth of a more democratic civil society. At the same time, the erosion of civil society and democracy was accelerating in the West. These </w:t>
      </w:r>
      <w:proofErr w:type="spellStart"/>
      <w:r w:rsidRPr="00633C22">
        <w:rPr>
          <w:sz w:val="16"/>
        </w:rPr>
        <w:t>triumphalisms</w:t>
      </w:r>
      <w:proofErr w:type="spellEnd"/>
      <w:r w:rsidRPr="00633C22">
        <w:rPr>
          <w:sz w:val="16"/>
        </w:rPr>
        <w:t xml:space="preserve"> largely effaced critical reflection on how the Cold War had ended without catastrophe, and why. This was as true within the subcultures and discourses of nuclear weapons and disarmament as in society at large. Advocates of nuclear deterrence claimed that it had worked, and advocates of endless pursuit of military dominance argued that spending on overkill itself had played a significant role in bringing the Soviet system down. Disarmament advocates asserted that while luck had played a part in saving the planet, their movements had played a significant role in restraining nuclear-armed elites. The permanent war economy remained, and </w:t>
      </w:r>
      <w:proofErr w:type="gramStart"/>
      <w:r w:rsidRPr="00633C22">
        <w:rPr>
          <w:sz w:val="16"/>
        </w:rPr>
        <w:t>with it</w:t>
      </w:r>
      <w:proofErr w:type="gramEnd"/>
      <w:r w:rsidRPr="00633C22">
        <w:rPr>
          <w:sz w:val="16"/>
        </w:rPr>
        <w:t xml:space="preserve"> nuclear arsenals still large enough to destroy civilization several times over. The economic power and political inertia of the nuclear weapons establishments may have been sufficient to carry them through the ideological interregnum of the immediate post-Cold </w:t>
      </w:r>
      <w:r w:rsidRPr="00633C22">
        <w:rPr>
          <w:sz w:val="16"/>
        </w:rPr>
        <w:lastRenderedPageBreak/>
        <w:t xml:space="preserve">War period, stretching into the middle 1990s. By the turn of the new century, the inhabitants and beneficiaries of the various national security state apparatuses had created images of new permanent enemies. Modernization of nuclear weapons continues, albeit at a slower pace. Innovations in other areas, however, from computing and remote sensing to space technologies and guidance systems, have brought the potential for complex new kinds of strategic confrontation and arms racing. Nuclear establishments may have been preserved only by some combination of inertia, relatively localized economic interest and anachronistic ideologies. They also may persist because they serve a broader array of elites with deeply rooted interests. If one is trying to formulate disarmament strategies this difference matters, but the requisite analysis remains largely unwritten. What is undeniable, however, is that large nuclear arsenals persist, and still could destroy human civilization in a day. Various images of the Cold War and its arms races—as unchangeable as the Cold War itself once seemed—still dominate thought about the origins and purposes of large nuclear arsenals. The possibility that total war between the nuclear-armed adversaries would have been unlikely during the period of the Cold War in the absence of nuclear weapons receives little examination, as do the reasons that world-destroying arsenals persisted for years, and then for decades, after the end of the conflict that was their supposed raison d’être. Across the spectrum of expert arms control and disarmament opinion few seem to take seriously the possibility that there ever again can be war between most of the major powers that possess nuclear weapons. The exception to this is India and Pakistan, but their nuclear arsenals may be seen as posing distinct problems more because they are new than because they are different. Yet we find ourselves today in a world that bears unsettling resemblances to that which brought the great power wars of the last century. Ascendant economic powers are challenging those that have been dominant for a century, competing with them for resources and for pre-eminence in profitable products and technologies. The magnitude and pace of development of these new powers is </w:t>
      </w:r>
      <w:proofErr w:type="gramStart"/>
      <w:r w:rsidRPr="00633C22">
        <w:rPr>
          <w:sz w:val="16"/>
        </w:rPr>
        <w:t>unprecedented, and</w:t>
      </w:r>
      <w:proofErr w:type="gramEnd"/>
      <w:r w:rsidRPr="00633C22">
        <w:rPr>
          <w:sz w:val="16"/>
        </w:rPr>
        <w:t xml:space="preserve"> is occurring in the context of equally unprecedented effects flowing from limits to key resources and to the carrying capacity of planetary ecosystems. These factors combine to generate extreme polarization of wealth and the widespread breakdown of traditional social structures. All of this is occurring within an economic framework dominated by immense capitalist firms that have gained sufficient power in much of the world to write their own rules, which in turn has brought back another feature of the time that brought us world wars: intractable economic crisis, with the actions essential to break the impasse thwarted by the extreme accumulation of wealth and power by elites determined to keep things as they are. When one looks at the countries that have nuclear weapons, there is ample cause for alarm. Most </w:t>
      </w:r>
      <w:proofErr w:type="spellStart"/>
      <w:r w:rsidRPr="00633C22">
        <w:rPr>
          <w:sz w:val="16"/>
        </w:rPr>
        <w:t>harbour</w:t>
      </w:r>
      <w:proofErr w:type="spellEnd"/>
      <w:r w:rsidRPr="00633C22">
        <w:rPr>
          <w:sz w:val="16"/>
        </w:rPr>
        <w:t xml:space="preserve"> the ingredients for near-term instability, and for the emergence of governments that could see increased militarism and an aggressive, risk-taking foreign policy as providing fixes for problems both foreign and domestic. For those who nonetheless take comfort in deterrence, it is worth recalling former British Prime Minister Harold Macmillan’s observation that “We thought of air warfare in 1938 rather as people think of nuclear war today.”16 It is time for the ordinary people of the planet to take away the power of the wealthy and powerful to play dice with our lives. “Instead of highlighting the horror of nuclear destruction, the ‘killing state’ should take center stage. The object of opposition is not the bomb but its owner: the state that endangers the lives of its citizens.”17 But the task of building a democratic civil society out from under all those who hold power that sustains and is sustained by a world of nuclear-armed states barely has been envisioned, much less begun. </w:t>
      </w:r>
    </w:p>
    <w:p w14:paraId="34A38A3E" w14:textId="77777777" w:rsidR="00C02C12" w:rsidRPr="00674B48" w:rsidRDefault="00C02C12" w:rsidP="00C02C12">
      <w:pPr>
        <w:pStyle w:val="Heading4"/>
        <w:rPr>
          <w:rFonts w:cs="Calibri"/>
          <w:sz w:val="16"/>
        </w:rPr>
      </w:pPr>
      <w:r>
        <w:rPr>
          <w:rFonts w:cs="Calibri"/>
        </w:rPr>
        <w:t>Western institutions make d</w:t>
      </w:r>
      <w:r w:rsidRPr="00674B48">
        <w:rPr>
          <w:rFonts w:cs="Calibri"/>
        </w:rPr>
        <w:t xml:space="preserve">isarmament </w:t>
      </w:r>
      <w:r>
        <w:rPr>
          <w:rFonts w:cs="Calibri"/>
        </w:rPr>
        <w:t>start at zero</w:t>
      </w:r>
    </w:p>
    <w:p w14:paraId="00FB3848" w14:textId="77777777" w:rsidR="00C02C12" w:rsidRPr="00A20FFE" w:rsidRDefault="00C02C12" w:rsidP="00C02C12">
      <w:r w:rsidRPr="00A20FFE">
        <w:rPr>
          <w:rStyle w:val="Style13ptBold"/>
        </w:rPr>
        <w:t>Craig</w:t>
      </w:r>
      <w:r w:rsidRPr="00A20FFE">
        <w:t>, Campbell 20</w:t>
      </w:r>
      <w:r w:rsidRPr="00A20FFE">
        <w:rPr>
          <w:rStyle w:val="Style13ptBold"/>
        </w:rPr>
        <w:t>20</w:t>
      </w:r>
      <w:r w:rsidRPr="00A20FFE">
        <w:t xml:space="preserve">. Can the danger of nuclear war be eliminated by disarmament?'. Sauer, Tom and </w:t>
      </w:r>
      <w:proofErr w:type="spellStart"/>
      <w:r w:rsidRPr="00A20FFE">
        <w:t>Kustermans</w:t>
      </w:r>
      <w:proofErr w:type="spellEnd"/>
      <w:r w:rsidRPr="00A20FFE">
        <w:t>, Jorg, eds. Non-Nuclear Peace: Beyond the Nuclear Ban Treaty, Rethinking Peace and Conflict Studies, Cham: Palgrave Macmillan, pp. 167-180.</w:t>
      </w:r>
      <w:r>
        <w:t xml:space="preserve"> TDI</w:t>
      </w:r>
    </w:p>
    <w:p w14:paraId="40AAC7C5" w14:textId="77777777" w:rsidR="00C02C12" w:rsidRPr="0066314D" w:rsidRDefault="00C02C12" w:rsidP="00C02C12">
      <w:pPr>
        <w:rPr>
          <w:sz w:val="16"/>
        </w:rPr>
      </w:pPr>
      <w:r w:rsidRPr="00674B48">
        <w:rPr>
          <w:sz w:val="16"/>
        </w:rPr>
        <w:t xml:space="preserve">Why the Quest for Disarmament Actually Damages the Cause of a Durable Non-Nuclear Peace </w:t>
      </w:r>
      <w:r w:rsidRPr="00674B48">
        <w:rPr>
          <w:u w:val="single"/>
        </w:rPr>
        <w:t>Advocates of nuclear abolition might concede that total and irreversible disarmament is unlikely or impossible for the reasons developed above</w:t>
      </w:r>
      <w:r w:rsidRPr="00674B48">
        <w:rPr>
          <w:sz w:val="16"/>
        </w:rPr>
        <w:t xml:space="preserve">, but that the multilateral campaign on its behalf can produce real </w:t>
      </w:r>
      <w:proofErr w:type="spellStart"/>
      <w:r w:rsidRPr="00674B48">
        <w:rPr>
          <w:sz w:val="16"/>
        </w:rPr>
        <w:t>benefts</w:t>
      </w:r>
      <w:proofErr w:type="spellEnd"/>
      <w:r w:rsidRPr="00674B48">
        <w:rPr>
          <w:sz w:val="16"/>
        </w:rPr>
        <w:t>. By</w:t>
      </w:r>
      <w:r w:rsidRPr="00674B48">
        <w:rPr>
          <w:u w:val="single"/>
        </w:rPr>
        <w:t xml:space="preserve"> formally designating states who possess nuclear weaponry as immoral outlaws</w:t>
      </w:r>
      <w:r w:rsidRPr="00674B48">
        <w:rPr>
          <w:sz w:val="16"/>
        </w:rPr>
        <w:t xml:space="preserve">, and raising global </w:t>
      </w:r>
      <w:r w:rsidRPr="0066314D">
        <w:rPr>
          <w:sz w:val="16"/>
        </w:rPr>
        <w:t xml:space="preserve">awareness of the ongoing dangers of nuclear war and the fact that only a handful of nations are responsible for these dangers, </w:t>
      </w:r>
      <w:r w:rsidRPr="0066314D">
        <w:rPr>
          <w:u w:val="single"/>
        </w:rPr>
        <w:t>the campaign could succeed in shifting discourse away from the tacit acceptance of nuclear deterrence and force those states who persist in keeping their weapons to pay real political and economic costs.</w:t>
      </w:r>
      <w:r w:rsidRPr="0066314D">
        <w:rPr>
          <w:sz w:val="16"/>
        </w:rPr>
        <w:t xml:space="preserve"> These are important </w:t>
      </w:r>
      <w:proofErr w:type="gramStart"/>
      <w:r w:rsidRPr="0066314D">
        <w:rPr>
          <w:sz w:val="16"/>
        </w:rPr>
        <w:t>objectives</w:t>
      </w:r>
      <w:proofErr w:type="gramEnd"/>
      <w:r w:rsidRPr="0066314D">
        <w:rPr>
          <w:sz w:val="16"/>
        </w:rPr>
        <w:t xml:space="preserve"> and I support them. </w:t>
      </w:r>
      <w:r w:rsidRPr="0066314D">
        <w:rPr>
          <w:b/>
          <w:bCs/>
          <w:u w:val="single"/>
        </w:rPr>
        <w:t>However, their achievement does not outweigh two important costs that an attempt to achieve nuclear peace solely by means of disarmament would incur.</w:t>
      </w:r>
      <w:r w:rsidRPr="0066314D">
        <w:rPr>
          <w:sz w:val="16"/>
        </w:rPr>
        <w:t xml:space="preserve"> 2.1 The Non-proliferation Game </w:t>
      </w:r>
      <w:r w:rsidRPr="0066314D">
        <w:rPr>
          <w:u w:val="single"/>
        </w:rPr>
        <w:t>A central strategy of the ban initiative and larger abolitionist projects is to focus on the Nuclear Non-proliferation Treaty (NPT)</w:t>
      </w:r>
      <w:r w:rsidRPr="0066314D">
        <w:rPr>
          <w:sz w:val="16"/>
        </w:rPr>
        <w:t xml:space="preserve"> and the massive institutional regime it has spawned over the past </w:t>
      </w:r>
      <w:proofErr w:type="spellStart"/>
      <w:r w:rsidRPr="0066314D">
        <w:rPr>
          <w:sz w:val="16"/>
        </w:rPr>
        <w:t>fve</w:t>
      </w:r>
      <w:proofErr w:type="spellEnd"/>
      <w:r w:rsidRPr="0066314D">
        <w:rPr>
          <w:sz w:val="16"/>
        </w:rPr>
        <w:t xml:space="preserve"> decades (Meyer and Sauer 2018). </w:t>
      </w:r>
      <w:r w:rsidRPr="0066314D">
        <w:rPr>
          <w:u w:val="single"/>
        </w:rPr>
        <w:t>As disarmament advocates stress, the major nuclear powers have used this institution</w:t>
      </w:r>
      <w:r w:rsidRPr="0066314D">
        <w:rPr>
          <w:sz w:val="16"/>
        </w:rPr>
        <w:t xml:space="preserve">, which Jan Ruzicka and I have called the ‘nonproliferation complex’, </w:t>
      </w:r>
      <w:r w:rsidRPr="0066314D">
        <w:rPr>
          <w:u w:val="single"/>
        </w:rPr>
        <w:t>to deny smaller states the bomb whilst persistently ignoring Article VI of the treaty, which calls upon existing nuclear states to disarm</w:t>
      </w:r>
      <w:r w:rsidRPr="0066314D">
        <w:rPr>
          <w:sz w:val="16"/>
        </w:rPr>
        <w:t>. They argue that a major component of the attempt to stigmatize the nuclear powers must be to zero in on this hypocrisy, and indeed to make future support for the NPT conditional upon tangible disarmament measures undertaken by the nuclear ‘</w:t>
      </w:r>
      <w:proofErr w:type="gramStart"/>
      <w:r w:rsidRPr="0066314D">
        <w:rPr>
          <w:sz w:val="16"/>
        </w:rPr>
        <w:t>haves’</w:t>
      </w:r>
      <w:proofErr w:type="gramEnd"/>
      <w:r w:rsidRPr="0066314D">
        <w:rPr>
          <w:u w:val="single"/>
        </w:rPr>
        <w:t xml:space="preserve">. This move would put serious political pressure on the existing nuclear powers, who have an interest in keeping weaker states disarmed for purposes of coercion </w:t>
      </w:r>
      <w:r w:rsidRPr="0066314D">
        <w:rPr>
          <w:sz w:val="16"/>
        </w:rPr>
        <w:t xml:space="preserve">(as the example of North Korea reveals), </w:t>
      </w:r>
      <w:r w:rsidRPr="0066314D">
        <w:rPr>
          <w:u w:val="single"/>
        </w:rPr>
        <w:lastRenderedPageBreak/>
        <w:t xml:space="preserve">though disarmament advocates are reluctant to acknowledge this </w:t>
      </w:r>
      <w:proofErr w:type="gramStart"/>
      <w:r w:rsidRPr="0066314D">
        <w:rPr>
          <w:u w:val="single"/>
        </w:rPr>
        <w:t>particular objective</w:t>
      </w:r>
      <w:proofErr w:type="gramEnd"/>
      <w:r w:rsidRPr="0066314D">
        <w:rPr>
          <w:sz w:val="16"/>
        </w:rPr>
        <w:t xml:space="preserve">, as it is based upon the implicit assumption that deterrence works (Ruzicka 2018). </w:t>
      </w:r>
      <w:r w:rsidRPr="0066314D">
        <w:rPr>
          <w:u w:val="single"/>
        </w:rPr>
        <w:t xml:space="preserve">The problem with relying upon the non-proliferation regime and the deployment of Article VI to advance the cause of disarmament lies in the very nature of the contemporary politics of non-proliferation. What has happened over the past few decades, and in particular since the end of the Cold War, is that the major supporters of the regime—the nuclear states of the West, and </w:t>
      </w:r>
      <w:r w:rsidRPr="0066314D">
        <w:rPr>
          <w:b/>
          <w:bCs/>
          <w:u w:val="single"/>
        </w:rPr>
        <w:t>mainstream non-proliferation institutions associated with and funded by them—have used the ideal of nuclear abolition as a carrot to obtain the support of anti-nuclear activists and states for their real objective, which is to use the institution to deny smaller states the bomb</w:t>
      </w:r>
      <w:r w:rsidRPr="0066314D">
        <w:rPr>
          <w:u w:val="single"/>
        </w:rPr>
        <w:t>.</w:t>
      </w:r>
      <w:r w:rsidRPr="0066314D">
        <w:rPr>
          <w:sz w:val="16"/>
        </w:rPr>
        <w:t xml:space="preserve"> Perhaps the most vivid example of this process at work was President Obama’s famous 2009 speech in Prague calling for a world free of nuclear weapons, for which he almost immediately received the Nobel Peace Prize. This move tied the cause of nuclear abolition to a state which possesses the world’s most advanced nuclear arsenal; what is more, not long after this speech Obama approved of a multi-</w:t>
      </w:r>
      <w:proofErr w:type="gramStart"/>
      <w:r w:rsidRPr="0066314D">
        <w:rPr>
          <w:sz w:val="16"/>
        </w:rPr>
        <w:t>billion dollar</w:t>
      </w:r>
      <w:proofErr w:type="gramEnd"/>
      <w:r w:rsidRPr="0066314D">
        <w:rPr>
          <w:sz w:val="16"/>
        </w:rPr>
        <w:t xml:space="preserve"> upgrade of the US nuclear arsenal. It was very interesting to see that this latter decision attracted the attention or criticism of very few non-proliferation institutions or experts (Craig and Ruzicka 2013). </w:t>
      </w:r>
      <w:r w:rsidRPr="0066314D">
        <w:rPr>
          <w:u w:val="single"/>
        </w:rPr>
        <w:t xml:space="preserve">Because a world free of nuclear weapons is a noble goal that is easy for idealists to support but obviously </w:t>
      </w:r>
      <w:proofErr w:type="spellStart"/>
      <w:r w:rsidRPr="0066314D">
        <w:rPr>
          <w:u w:val="single"/>
        </w:rPr>
        <w:t>diffcult</w:t>
      </w:r>
      <w:proofErr w:type="spellEnd"/>
      <w:r w:rsidRPr="0066314D">
        <w:rPr>
          <w:u w:val="single"/>
        </w:rPr>
        <w:t xml:space="preserve"> to achieve, </w:t>
      </w:r>
      <w:r w:rsidRPr="0066314D">
        <w:rPr>
          <w:b/>
          <w:bCs/>
          <w:u w:val="single"/>
        </w:rPr>
        <w:t xml:space="preserve">the ‘nonproliferation complex’ has been able to use it as a means of defecting criticism of the nuclear states and especially their 50-year </w:t>
      </w:r>
      <w:proofErr w:type="spellStart"/>
      <w:r w:rsidRPr="0066314D">
        <w:rPr>
          <w:b/>
          <w:bCs/>
          <w:u w:val="single"/>
        </w:rPr>
        <w:t>defance</w:t>
      </w:r>
      <w:proofErr w:type="spellEnd"/>
      <w:r w:rsidRPr="0066314D">
        <w:rPr>
          <w:b/>
          <w:bCs/>
          <w:u w:val="single"/>
        </w:rPr>
        <w:t xml:space="preserve"> of Article VI</w:t>
      </w:r>
      <w:r w:rsidRPr="0066314D">
        <w:rPr>
          <w:sz w:val="16"/>
        </w:rPr>
        <w:t xml:space="preserve"> (Ritchie 2019). Abolition is employed as the dream that everyone supports and seeks one day to achieve, whilst recognizing that it is too </w:t>
      </w:r>
      <w:proofErr w:type="spellStart"/>
      <w:r w:rsidRPr="0066314D">
        <w:rPr>
          <w:sz w:val="16"/>
        </w:rPr>
        <w:t>diffcult</w:t>
      </w:r>
      <w:proofErr w:type="spellEnd"/>
      <w:r w:rsidRPr="0066314D">
        <w:rPr>
          <w:sz w:val="16"/>
        </w:rPr>
        <w:t xml:space="preserve"> to happen right away. </w:t>
      </w:r>
      <w:r w:rsidRPr="0066314D">
        <w:rPr>
          <w:u w:val="single"/>
        </w:rPr>
        <w:t xml:space="preserve">This allows the nuclear states to </w:t>
      </w:r>
      <w:proofErr w:type="gramStart"/>
      <w:r w:rsidRPr="0066314D">
        <w:rPr>
          <w:u w:val="single"/>
        </w:rPr>
        <w:t>continue on</w:t>
      </w:r>
      <w:proofErr w:type="gramEnd"/>
      <w:r w:rsidRPr="0066314D">
        <w:rPr>
          <w:u w:val="single"/>
        </w:rPr>
        <w:t xml:space="preserve"> with business as usual, </w:t>
      </w:r>
      <w:r w:rsidRPr="0066314D">
        <w:rPr>
          <w:b/>
          <w:bCs/>
          <w:u w:val="single"/>
        </w:rPr>
        <w:t>dangling a carrot of disarmament in front of anti-nuclear forces which can never quite be grasped</w:t>
      </w:r>
      <w:r w:rsidRPr="0066314D">
        <w:rPr>
          <w:sz w:val="16"/>
        </w:rPr>
        <w:t xml:space="preserve"> (</w:t>
      </w:r>
      <w:proofErr w:type="spellStart"/>
      <w:r w:rsidRPr="0066314D">
        <w:rPr>
          <w:sz w:val="16"/>
        </w:rPr>
        <w:t>Kmentt</w:t>
      </w:r>
      <w:proofErr w:type="spellEnd"/>
      <w:r w:rsidRPr="0066314D">
        <w:rPr>
          <w:sz w:val="16"/>
        </w:rPr>
        <w:t xml:space="preserve"> 2013). </w:t>
      </w:r>
      <w:r w:rsidRPr="0066314D">
        <w:rPr>
          <w:u w:val="single"/>
        </w:rPr>
        <w:t xml:space="preserve">An anti-nuclear discourse that focuses exclusively upon disarmament, in other words, </w:t>
      </w:r>
      <w:proofErr w:type="spellStart"/>
      <w:r w:rsidRPr="0066314D">
        <w:rPr>
          <w:b/>
          <w:bCs/>
          <w:u w:val="single"/>
        </w:rPr>
        <w:t>benefts</w:t>
      </w:r>
      <w:proofErr w:type="spellEnd"/>
      <w:r w:rsidRPr="0066314D">
        <w:rPr>
          <w:b/>
          <w:bCs/>
          <w:u w:val="single"/>
        </w:rPr>
        <w:t xml:space="preserve"> the nuclear haves, because it costs them nothing to voice support for the goal in abstract terms</w:t>
      </w:r>
      <w:r w:rsidRPr="0066314D">
        <w:rPr>
          <w:sz w:val="16"/>
        </w:rPr>
        <w:t xml:space="preserve">, as did President Obama, </w:t>
      </w:r>
      <w:proofErr w:type="gramStart"/>
      <w:r w:rsidRPr="0066314D">
        <w:rPr>
          <w:sz w:val="16"/>
        </w:rPr>
        <w:t>in order to</w:t>
      </w:r>
      <w:proofErr w:type="gramEnd"/>
      <w:r w:rsidRPr="0066314D">
        <w:rPr>
          <w:sz w:val="16"/>
        </w:rPr>
        <w:t xml:space="preserve"> retain support for a regime that locks in the existing nuclear order. 2.2 The Marginalization of a More Effective Solution </w:t>
      </w:r>
      <w:r w:rsidRPr="0066314D">
        <w:rPr>
          <w:u w:val="single"/>
        </w:rPr>
        <w:t xml:space="preserve">A second, related problem with focusing exclusively upon disarmament is that it runs the risk of </w:t>
      </w:r>
      <w:r w:rsidRPr="0066314D">
        <w:rPr>
          <w:b/>
          <w:bCs/>
          <w:u w:val="single"/>
        </w:rPr>
        <w:t xml:space="preserve">privileging an idealist solution that demands little </w:t>
      </w:r>
      <w:proofErr w:type="spellStart"/>
      <w:r w:rsidRPr="0066314D">
        <w:rPr>
          <w:b/>
          <w:bCs/>
          <w:u w:val="single"/>
        </w:rPr>
        <w:t>sacrifce</w:t>
      </w:r>
      <w:proofErr w:type="spellEnd"/>
      <w:r w:rsidRPr="0066314D">
        <w:rPr>
          <w:u w:val="single"/>
        </w:rPr>
        <w:t xml:space="preserve"> from its supporters </w:t>
      </w:r>
      <w:r w:rsidRPr="0066314D">
        <w:rPr>
          <w:sz w:val="16"/>
        </w:rPr>
        <w:t xml:space="preserve">(in the liberal West) </w:t>
      </w:r>
      <w:r w:rsidRPr="0066314D">
        <w:rPr>
          <w:b/>
          <w:bCs/>
          <w:u w:val="single"/>
        </w:rPr>
        <w:t xml:space="preserve">in </w:t>
      </w:r>
      <w:proofErr w:type="spellStart"/>
      <w:r w:rsidRPr="0066314D">
        <w:rPr>
          <w:b/>
          <w:bCs/>
          <w:u w:val="single"/>
        </w:rPr>
        <w:t>favour</w:t>
      </w:r>
      <w:proofErr w:type="spellEnd"/>
      <w:r w:rsidRPr="0066314D">
        <w:rPr>
          <w:b/>
          <w:bCs/>
          <w:u w:val="single"/>
        </w:rPr>
        <w:t xml:space="preserve"> of a more hard-headed solution that would demand radical and convulsive political change. </w:t>
      </w:r>
      <w:r w:rsidRPr="0066314D">
        <w:rPr>
          <w:sz w:val="16"/>
        </w:rPr>
        <w:t xml:space="preserve">As authors like E. H. Carr have argued, </w:t>
      </w:r>
      <w:r w:rsidRPr="0066314D">
        <w:rPr>
          <w:u w:val="single"/>
        </w:rPr>
        <w:t xml:space="preserve">idealistic policies that attract the attention and support of liberal </w:t>
      </w:r>
      <w:proofErr w:type="spellStart"/>
      <w:r w:rsidRPr="0066314D">
        <w:rPr>
          <w:u w:val="single"/>
        </w:rPr>
        <w:t>polities</w:t>
      </w:r>
      <w:proofErr w:type="spellEnd"/>
      <w:r w:rsidRPr="0066314D">
        <w:rPr>
          <w:u w:val="single"/>
        </w:rPr>
        <w:t xml:space="preserve"> to a solution that will not work can often do more harm than doing nothing</w:t>
      </w:r>
      <w:r w:rsidRPr="0066314D">
        <w:rPr>
          <w:sz w:val="16"/>
        </w:rPr>
        <w:t xml:space="preserve">, as they crowd out more </w:t>
      </w:r>
      <w:proofErr w:type="spellStart"/>
      <w:r w:rsidRPr="0066314D">
        <w:rPr>
          <w:sz w:val="16"/>
        </w:rPr>
        <w:t>diffcult</w:t>
      </w:r>
      <w:proofErr w:type="spellEnd"/>
      <w:r w:rsidRPr="0066314D">
        <w:rPr>
          <w:sz w:val="16"/>
        </w:rPr>
        <w:t xml:space="preserve"> and controversial proposals that promise a more enduring solution to the problem (Carr 1946). </w:t>
      </w:r>
      <w:r w:rsidRPr="0066314D">
        <w:rPr>
          <w:b/>
          <w:bCs/>
          <w:u w:val="single"/>
        </w:rPr>
        <w:t>The disarmament project, as it currently stands, is a classic example of liberal idealism</w:t>
      </w:r>
      <w:r w:rsidRPr="0066314D">
        <w:rPr>
          <w:sz w:val="16"/>
        </w:rPr>
        <w:t xml:space="preserve">. By this I mean that it focuses upon the power of ideals to solve the problem of nuclear war rather than advocating radical change, and that it therefore does not call for measures that could threaten the extant liberal international order. </w:t>
      </w:r>
      <w:r w:rsidRPr="0066314D">
        <w:rPr>
          <w:b/>
          <w:bCs/>
          <w:u w:val="single"/>
        </w:rPr>
        <w:t xml:space="preserve">Its </w:t>
      </w:r>
      <w:proofErr w:type="spellStart"/>
      <w:r w:rsidRPr="0066314D">
        <w:rPr>
          <w:b/>
          <w:bCs/>
          <w:u w:val="single"/>
        </w:rPr>
        <w:t>identifcation</w:t>
      </w:r>
      <w:proofErr w:type="spellEnd"/>
      <w:r w:rsidRPr="0066314D">
        <w:rPr>
          <w:b/>
          <w:bCs/>
          <w:u w:val="single"/>
        </w:rPr>
        <w:t xml:space="preserve"> of the bomb as the problem that must be gotten rid of, rather than the political condition in which bombs can be used, makes it relatively easy for liberal idealists to support the project</w:t>
      </w:r>
      <w:r w:rsidRPr="0066314D">
        <w:rPr>
          <w:sz w:val="16"/>
        </w:rPr>
        <w:t xml:space="preserve">: for who, apart from a few extreme academics and military </w:t>
      </w:r>
      <w:proofErr w:type="spellStart"/>
      <w:r w:rsidRPr="0066314D">
        <w:rPr>
          <w:sz w:val="16"/>
        </w:rPr>
        <w:t>offcials</w:t>
      </w:r>
      <w:proofErr w:type="spellEnd"/>
      <w:r w:rsidRPr="0066314D">
        <w:rPr>
          <w:sz w:val="16"/>
        </w:rPr>
        <w:t xml:space="preserve">, can really be for the bomb? Being against the existence of nuclear weapons is essentially a moral, not a political position, like being against torture or climate change—it does not necessarily demand the adoption of a radical political stand, if by that we mean, in the international sphere, a fundamental challenge to existing modes of power. It is possible, and indeed often </w:t>
      </w:r>
      <w:proofErr w:type="spellStart"/>
      <w:r w:rsidRPr="0066314D">
        <w:rPr>
          <w:sz w:val="16"/>
        </w:rPr>
        <w:t>specifcally</w:t>
      </w:r>
      <w:proofErr w:type="spellEnd"/>
      <w:r w:rsidRPr="0066314D">
        <w:rPr>
          <w:sz w:val="16"/>
        </w:rPr>
        <w:t xml:space="preserve"> argued, to imagine a world without nuclear weapons which otherwise resembles our existing world: everything is the same except that a class of genocidal weaponry is gone.10 </w:t>
      </w:r>
      <w:r w:rsidRPr="0066314D">
        <w:rPr>
          <w:u w:val="single"/>
        </w:rPr>
        <w:t>I have already noted that this ideal plays into the hands of the ‘nonproliferation complex’, which uses the dream of global zero to help perpetuate a regime that actually locks in a permanent nuclear order</w:t>
      </w:r>
      <w:r w:rsidRPr="0066314D">
        <w:rPr>
          <w:sz w:val="16"/>
        </w:rPr>
        <w:t xml:space="preserve">. The other problem, however, is that </w:t>
      </w:r>
      <w:r w:rsidRPr="0066314D">
        <w:rPr>
          <w:b/>
          <w:bCs/>
          <w:u w:val="single"/>
        </w:rPr>
        <w:t xml:space="preserve">it communicates to the liberal Western elite that the </w:t>
      </w:r>
      <w:proofErr w:type="spellStart"/>
      <w:r w:rsidRPr="0066314D">
        <w:rPr>
          <w:b/>
          <w:bCs/>
          <w:u w:val="single"/>
        </w:rPr>
        <w:t>spectre</w:t>
      </w:r>
      <w:proofErr w:type="spellEnd"/>
      <w:r w:rsidRPr="0066314D">
        <w:rPr>
          <w:b/>
          <w:bCs/>
          <w:u w:val="single"/>
        </w:rPr>
        <w:t xml:space="preserve"> of nuclear war can be ended without any danger to its own position or risk of political convulsion. </w:t>
      </w:r>
      <w:r w:rsidRPr="0066314D">
        <w:rPr>
          <w:sz w:val="16"/>
        </w:rPr>
        <w:t xml:space="preserve">The humanitarian and ban initiatives threaten no one apart from the states that possess nuclear weapons, and this threat comprises only the demand that they divest themselves of their arsenals, not that they must undergo political or economic change. If abolition can work—if complete and irreversible disarmament can occur, and in the reasonably near future, not 200 years from now—then it is a perfect solution to the problem of nuclear war, because we rid ourselves of the nuclear </w:t>
      </w:r>
      <w:proofErr w:type="spellStart"/>
      <w:r w:rsidRPr="0066314D">
        <w:rPr>
          <w:sz w:val="16"/>
        </w:rPr>
        <w:t>spectre</w:t>
      </w:r>
      <w:proofErr w:type="spellEnd"/>
      <w:r w:rsidRPr="0066314D">
        <w:rPr>
          <w:sz w:val="16"/>
        </w:rPr>
        <w:t xml:space="preserve"> without having to face the prospect of radical and dangerous political transformation. If it cannot work, however, then </w:t>
      </w:r>
      <w:r w:rsidRPr="0066314D">
        <w:rPr>
          <w:u w:val="single"/>
        </w:rPr>
        <w:t xml:space="preserve">there is a real risk that disarmament may nevertheless remain as the dominant solution to the nuclear problem precisely because it does not pose any serious threats to the liberal nuclear states that purportedly support it. There are a number of liberal international projects—on nonproliferation, </w:t>
      </w:r>
      <w:r w:rsidRPr="0066314D">
        <w:rPr>
          <w:u w:val="single"/>
        </w:rPr>
        <w:lastRenderedPageBreak/>
        <w:t xml:space="preserve">climate change, economic development and aid in the third world, to name a few—which have become institutionalized over the past several decades: rather than taking the serious political steps necessary to solve the problems in a straightforward manner, a series of well-funded international institutions emerge which purport to deal with them as long as they do not threaten the interests of the liberal states that support and fund these projects. </w:t>
      </w:r>
      <w:r w:rsidRPr="0066314D">
        <w:rPr>
          <w:sz w:val="16"/>
        </w:rPr>
        <w:t xml:space="preserve">Vast institutional regimes are the result, whose many thousands of well-paid </w:t>
      </w:r>
      <w:proofErr w:type="spellStart"/>
      <w:r w:rsidRPr="0066314D">
        <w:rPr>
          <w:sz w:val="16"/>
        </w:rPr>
        <w:t>offcials</w:t>
      </w:r>
      <w:proofErr w:type="spellEnd"/>
      <w:r w:rsidRPr="0066314D">
        <w:rPr>
          <w:sz w:val="16"/>
        </w:rPr>
        <w:t xml:space="preserve"> in the West have an interest in not antagonizing the states that provide the money, and indeed in not really solving the problem they are working on, which would mean working themselves out of a job.11 In my view, the new disarmament initiatives run this risk. </w:t>
      </w:r>
      <w:r w:rsidRPr="0066314D">
        <w:rPr>
          <w:u w:val="single"/>
        </w:rPr>
        <w:t xml:space="preserve">Because the idea of abolition does not threaten the powerful states </w:t>
      </w:r>
      <w:proofErr w:type="gramStart"/>
      <w:r w:rsidRPr="0066314D">
        <w:rPr>
          <w:u w:val="single"/>
        </w:rPr>
        <w:t>as long as</w:t>
      </w:r>
      <w:proofErr w:type="gramEnd"/>
      <w:r w:rsidRPr="0066314D">
        <w:rPr>
          <w:u w:val="single"/>
        </w:rPr>
        <w:t xml:space="preserve"> it never actually happens, </w:t>
      </w:r>
      <w:r w:rsidRPr="0066314D">
        <w:rPr>
          <w:b/>
          <w:bCs/>
          <w:u w:val="single"/>
        </w:rPr>
        <w:t>disarmament could become institutionalized just like these other projects</w:t>
      </w:r>
      <w:r w:rsidRPr="0066314D">
        <w:rPr>
          <w:u w:val="single"/>
        </w:rPr>
        <w:t xml:space="preserve">—it would become the only mainstream solution to the nuclear problem, </w:t>
      </w:r>
      <w:r w:rsidRPr="0066314D">
        <w:rPr>
          <w:b/>
          <w:bCs/>
          <w:u w:val="single"/>
        </w:rPr>
        <w:t xml:space="preserve">gamed </w:t>
      </w:r>
      <w:proofErr w:type="spellStart"/>
      <w:r w:rsidRPr="0066314D">
        <w:rPr>
          <w:b/>
          <w:bCs/>
          <w:u w:val="single"/>
        </w:rPr>
        <w:t>indefnitely</w:t>
      </w:r>
      <w:proofErr w:type="spellEnd"/>
      <w:r w:rsidRPr="0066314D">
        <w:rPr>
          <w:b/>
          <w:bCs/>
          <w:u w:val="single"/>
        </w:rPr>
        <w:t xml:space="preserve"> by the world’s most powerful states and the institutions that work for them.</w:t>
      </w:r>
      <w:r w:rsidRPr="0066314D">
        <w:rPr>
          <w:sz w:val="16"/>
        </w:rPr>
        <w:t xml:space="preserve"> That would be a mortal blow to the cause of nuclear peace. </w:t>
      </w:r>
      <w:proofErr w:type="gramStart"/>
      <w:r w:rsidRPr="0066314D">
        <w:rPr>
          <w:sz w:val="16"/>
        </w:rPr>
        <w:t>Thus</w:t>
      </w:r>
      <w:proofErr w:type="gramEnd"/>
      <w:r w:rsidRPr="0066314D">
        <w:rPr>
          <w:sz w:val="16"/>
        </w:rPr>
        <w:t xml:space="preserve"> the abolitionist cause hinges on the question of whether it can work. Can the total and irretrievable disarmament of all present (and putative) nuclear states and all other potential actors happen in the foreseeable future, and without transformative political change that would threaten the interests of the world’s most powerful nations</w:t>
      </w:r>
      <w:r w:rsidRPr="0066314D">
        <w:rPr>
          <w:u w:val="single"/>
        </w:rPr>
        <w:t>? If the answer to this question is ‘no’, then an exclusive focus upon disarmament harms the anti-nuclear cause, by rallying support for a project that cannot work and/or sidelining more radical proposals that powerful states would actively oppose but could really solve the nuclear problem.</w:t>
      </w:r>
      <w:r w:rsidRPr="0066314D">
        <w:rPr>
          <w:sz w:val="16"/>
        </w:rPr>
        <w:t xml:space="preserve"> For the institutional reasons just outlined, the response that disarmament might not work </w:t>
      </w:r>
      <w:proofErr w:type="gramStart"/>
      <w:r w:rsidRPr="0066314D">
        <w:rPr>
          <w:sz w:val="16"/>
        </w:rPr>
        <w:t>at the moment</w:t>
      </w:r>
      <w:proofErr w:type="gramEnd"/>
      <w:r w:rsidRPr="0066314D">
        <w:rPr>
          <w:sz w:val="16"/>
        </w:rPr>
        <w:t xml:space="preserve"> but could change discourse sometime in the future is not good enough. Its advocates </w:t>
      </w:r>
      <w:proofErr w:type="gramStart"/>
      <w:r w:rsidRPr="0066314D">
        <w:rPr>
          <w:sz w:val="16"/>
        </w:rPr>
        <w:t>have to</w:t>
      </w:r>
      <w:proofErr w:type="gramEnd"/>
      <w:r w:rsidRPr="0066314D">
        <w:rPr>
          <w:sz w:val="16"/>
        </w:rPr>
        <w:t xml:space="preserve"> demonstrate now that it can achieve the goals it demands, which means persuasively refuting the arguments I (and many others) have put forward above.</w:t>
      </w:r>
    </w:p>
    <w:p w14:paraId="2EBDD362" w14:textId="30097C35" w:rsidR="00397AC3" w:rsidRDefault="00397AC3" w:rsidP="00603E2B">
      <w:pPr>
        <w:pStyle w:val="Heading3"/>
      </w:pPr>
      <w:r>
        <w:lastRenderedPageBreak/>
        <w:t>L---Disarm</w:t>
      </w:r>
      <w:r w:rsidR="00603E2B">
        <w:t>---Radionucleotides</w:t>
      </w:r>
    </w:p>
    <w:p w14:paraId="2B8C6891" w14:textId="44F60F82" w:rsidR="00737410" w:rsidRDefault="00737410" w:rsidP="00737410">
      <w:pPr>
        <w:pStyle w:val="Heading4"/>
      </w:pPr>
      <w:r>
        <w:t xml:space="preserve">Nuclear disarmament is not the end all be all for the atom – radionucleotides have interactions with the planet which will outlive our current understanding of nuclear weapons – all of this points that even after disbarment the world will continued to be colonized by nuclear dust and rather than eliminating nuclear dust we must understand planetary extinction as a way to move away from the technological political progress of the </w:t>
      </w:r>
      <w:proofErr w:type="spellStart"/>
      <w:r>
        <w:t>aff</w:t>
      </w:r>
      <w:proofErr w:type="spellEnd"/>
    </w:p>
    <w:p w14:paraId="4494509A" w14:textId="3B9F7D14" w:rsidR="00737410" w:rsidRDefault="00737410" w:rsidP="00737410">
      <w:r>
        <w:t xml:space="preserve">Bernadette </w:t>
      </w:r>
      <w:r w:rsidRPr="003D75FA">
        <w:rPr>
          <w:rStyle w:val="Style13ptBold"/>
        </w:rPr>
        <w:t>Bensaude-Vincent</w:t>
      </w:r>
      <w:r>
        <w:t xml:space="preserve"> 20</w:t>
      </w:r>
      <w:r w:rsidRPr="003D75FA">
        <w:rPr>
          <w:rStyle w:val="Style13ptBold"/>
        </w:rPr>
        <w:t>22</w:t>
      </w:r>
      <w:r>
        <w:t xml:space="preserve">, Professor emeritus at Université Paris 1 Panthéon-Sorbonne, </w:t>
      </w:r>
      <w:proofErr w:type="gramStart"/>
      <w:r>
        <w:t>Living</w:t>
      </w:r>
      <w:proofErr w:type="gramEnd"/>
      <w:r>
        <w:t xml:space="preserve"> in a Nuclear World: From Fukushima to Hiroshima, “Framing a nuclear order of time,” Taylor and Francis, 2022, https://doi.org/10.4324/9781003227472, pp. 261-278 </w:t>
      </w:r>
      <w:r w:rsidR="00741DAC">
        <w:t>TDI</w:t>
      </w:r>
    </w:p>
    <w:p w14:paraId="08E4FA31" w14:textId="77777777" w:rsidR="00737410" w:rsidRDefault="00737410" w:rsidP="00737410">
      <w:pPr>
        <w:rPr>
          <w:u w:val="single"/>
        </w:rPr>
      </w:pPr>
      <w:r w:rsidRPr="00C2641C">
        <w:rPr>
          <w:sz w:val="16"/>
        </w:rPr>
        <w:t xml:space="preserve">The danger of a nuclear apocalypse is still around. The Doomsday Clock was moved again, set to two minutes before midnight, in 2018, amid North Korean claims about nuclear tests and tensions surrounding Iran. </w:t>
      </w:r>
      <w:r w:rsidRPr="002D3F22">
        <w:rPr>
          <w:u w:val="single"/>
        </w:rPr>
        <w:t>But the great fear once raised by the destructive power of nuclear technology seems to have faded in just 70 years</w:t>
      </w:r>
      <w:r w:rsidRPr="00C2641C">
        <w:rPr>
          <w:sz w:val="16"/>
        </w:rPr>
        <w:t xml:space="preserve">. It took less than a century for the Doomsday Clock to become a routine barometer of the fluctuating tensions between </w:t>
      </w:r>
      <w:proofErr w:type="spellStart"/>
      <w:r w:rsidRPr="00C2641C">
        <w:rPr>
          <w:sz w:val="16"/>
        </w:rPr>
        <w:t>nuclearised</w:t>
      </w:r>
      <w:proofErr w:type="spellEnd"/>
      <w:r w:rsidRPr="00C2641C">
        <w:rPr>
          <w:sz w:val="16"/>
        </w:rPr>
        <w:t xml:space="preserve"> countries over time. </w:t>
      </w:r>
      <w:r w:rsidRPr="002D3F22">
        <w:rPr>
          <w:u w:val="single"/>
        </w:rPr>
        <w:t>Setting it forward or</w:t>
      </w:r>
      <w:r>
        <w:rPr>
          <w:u w:val="single"/>
        </w:rPr>
        <w:t xml:space="preserve"> </w:t>
      </w:r>
      <w:r w:rsidRPr="002D3F22">
        <w:rPr>
          <w:u w:val="single"/>
        </w:rPr>
        <w:t>backward no longer attracts public attention</w:t>
      </w:r>
      <w:r w:rsidRPr="00C2641C">
        <w:rPr>
          <w:sz w:val="16"/>
        </w:rPr>
        <w:t xml:space="preserve">. </w:t>
      </w:r>
      <w:r w:rsidRPr="002D3F22">
        <w:rPr>
          <w:u w:val="single"/>
        </w:rPr>
        <w:t>No one seems to care.</w:t>
      </w:r>
      <w:r>
        <w:rPr>
          <w:u w:val="single"/>
        </w:rPr>
        <w:t xml:space="preserve"> </w:t>
      </w:r>
      <w:r w:rsidRPr="00C2641C">
        <w:rPr>
          <w:sz w:val="16"/>
        </w:rPr>
        <w:t xml:space="preserve">In public discourses and international policies, </w:t>
      </w:r>
      <w:r w:rsidRPr="002D3F22">
        <w:rPr>
          <w:u w:val="single"/>
        </w:rPr>
        <w:t>the perspective of an</w:t>
      </w:r>
      <w:r>
        <w:rPr>
          <w:u w:val="single"/>
        </w:rPr>
        <w:t xml:space="preserve"> </w:t>
      </w:r>
      <w:r w:rsidRPr="002D3F22">
        <w:rPr>
          <w:u w:val="single"/>
        </w:rPr>
        <w:t>imminent apocalypse—the end of mankind—gave way to the anxiety of</w:t>
      </w:r>
      <w:r>
        <w:rPr>
          <w:u w:val="single"/>
        </w:rPr>
        <w:t xml:space="preserve"> </w:t>
      </w:r>
      <w:r w:rsidRPr="002D3F22">
        <w:rPr>
          <w:u w:val="single"/>
        </w:rPr>
        <w:t>collapse—the end of the world.</w:t>
      </w:r>
      <w:r w:rsidRPr="00C2641C">
        <w:rPr>
          <w:sz w:val="16"/>
        </w:rPr>
        <w:t xml:space="preserve"> </w:t>
      </w:r>
      <w:r w:rsidRPr="002D3F22">
        <w:rPr>
          <w:u w:val="single"/>
        </w:rPr>
        <w:t>The time arrow is still oriented toward a</w:t>
      </w:r>
      <w:r>
        <w:rPr>
          <w:u w:val="single"/>
        </w:rPr>
        <w:t xml:space="preserve"> </w:t>
      </w:r>
      <w:r w:rsidRPr="002D3F22">
        <w:rPr>
          <w:u w:val="single"/>
        </w:rPr>
        <w:t>tragic end, but this vision of time is less anthropocentric</w:t>
      </w:r>
      <w:r w:rsidRPr="00C2641C">
        <w:rPr>
          <w:sz w:val="16"/>
        </w:rPr>
        <w:t xml:space="preserve">. This shift is correlated with the emergence of the environmental movement and concerns about how climate change, shaped by nuclear technology, has deeply reconfigured the order of time. </w:t>
      </w:r>
      <w:r w:rsidRPr="002D3F22">
        <w:rPr>
          <w:rStyle w:val="Emphasis"/>
        </w:rPr>
        <w:t>How did the issues of nuclear</w:t>
      </w:r>
      <w:r>
        <w:rPr>
          <w:rStyle w:val="Emphasis"/>
        </w:rPr>
        <w:t xml:space="preserve"> </w:t>
      </w:r>
      <w:r w:rsidRPr="002D3F22">
        <w:rPr>
          <w:rStyle w:val="Emphasis"/>
        </w:rPr>
        <w:t>bombs and climate change become intermingled?</w:t>
      </w:r>
      <w:r>
        <w:rPr>
          <w:rStyle w:val="Emphasis"/>
        </w:rPr>
        <w:t xml:space="preserve"> </w:t>
      </w:r>
      <w:r w:rsidRPr="00C2641C">
        <w:rPr>
          <w:sz w:val="16"/>
        </w:rPr>
        <w:t xml:space="preserve">In fact, they have always been connected. As early as the 1950s, RAND experts and US military research were developing calculations forecasting Soviet intentions and capabilities as well as computer models about the impact of weather on the spread of dust resulting from atomic explosions (Andersson, 2012; Andersson and </w:t>
      </w:r>
      <w:proofErr w:type="spellStart"/>
      <w:r w:rsidRPr="00C2641C">
        <w:rPr>
          <w:sz w:val="16"/>
        </w:rPr>
        <w:t>Rindzeviciute</w:t>
      </w:r>
      <w:proofErr w:type="spellEnd"/>
      <w:r w:rsidRPr="00C2641C">
        <w:rPr>
          <w:sz w:val="16"/>
        </w:rPr>
        <w:t>, 2012). Irving Langmuir and Edward Teller seriously envisaged to use atomic bombs to conduct war through climate modification (Fleming, 2010). Most of these studies were classified, and they were exclusively concerned with local rather than global nuclear effects (</w:t>
      </w:r>
      <w:proofErr w:type="spellStart"/>
      <w:r w:rsidRPr="00C2641C">
        <w:rPr>
          <w:sz w:val="16"/>
        </w:rPr>
        <w:t>Badash</w:t>
      </w:r>
      <w:proofErr w:type="spellEnd"/>
      <w:r w:rsidRPr="00C2641C">
        <w:rPr>
          <w:sz w:val="16"/>
        </w:rPr>
        <w:t xml:space="preserve">, 2009; </w:t>
      </w:r>
      <w:proofErr w:type="spellStart"/>
      <w:r w:rsidRPr="00C2641C">
        <w:rPr>
          <w:sz w:val="16"/>
        </w:rPr>
        <w:t>Dörries</w:t>
      </w:r>
      <w:proofErr w:type="spellEnd"/>
      <w:r w:rsidRPr="00C2641C">
        <w:rPr>
          <w:sz w:val="16"/>
        </w:rPr>
        <w:t xml:space="preserve">, 2011). Nevertheless, they raised the environmental awareness of scientific writer Rachel Carson at the US Fish and Wildlife Service. Reading the reports of biological surveys in the Bikini Atoll before and after US nuclear tests (assembled by oceanographer Roger Revelle), Carson was convinced that human actions could pollute and endanger life everywhere. In her groundbreaking book Silent Spring, Carson transformed concerns about nuclear war into just one fear, alongside damage from chemical pesticides and other technologies, among many regarding the relationship between technology and nature. Does it mean that, due to the increasing concern for the conservation of nature, nuclear technology “changed ideas about humanity’s role as an agent of catastrophic change,” as Spencer Weart (1992) argues? To be sure, the impact of nuclear fallouts on the flora and fauna signaled that we needed to worry not only about the common fate of humanity, but the interdependence of humans and nature, writ large. However, a global perspective on the impact of human technology on Earth emerged in atmospheric science, out of the closed circle of military and classified research on nuclear fallouts. It was prompted by the debate on ozone depletion in 1975, widely discussed in the public sphere. A few years later, Paul J. </w:t>
      </w:r>
      <w:proofErr w:type="spellStart"/>
      <w:r w:rsidRPr="00C2641C">
        <w:rPr>
          <w:sz w:val="16"/>
        </w:rPr>
        <w:t>Crutzen</w:t>
      </w:r>
      <w:proofErr w:type="spellEnd"/>
      <w:r w:rsidRPr="00C2641C">
        <w:rPr>
          <w:sz w:val="16"/>
        </w:rPr>
        <w:t>, atmospheric chemist, and his colleague John W. Birks published a paper entitled “The Atmosphere after a Nuclear War: Twilight at Noon.” Their computer simulation calculated that the explosion of an H-bomb would be followed by huge forest fires producing a thick smoke layer that would drastically reduce the amount of sunlight reaching Earth’s surface. Darkness would persist for many weeks, attended by a significant drop in temperatures all over the globe (</w:t>
      </w:r>
      <w:proofErr w:type="spellStart"/>
      <w:r w:rsidRPr="00C2641C">
        <w:rPr>
          <w:sz w:val="16"/>
        </w:rPr>
        <w:t>Crutzen</w:t>
      </w:r>
      <w:proofErr w:type="spellEnd"/>
      <w:r w:rsidRPr="00C2641C">
        <w:rPr>
          <w:sz w:val="16"/>
        </w:rPr>
        <w:t xml:space="preserve"> and Birks, 1982). The perspective sparked a fierce controversy over the hypothesis of a “nuclear winter,” as amply covered in the media from 1982 to 1985. In the United States, a group of five scientists, Carl Sagan, James B. Pollack, Richard P. Turco, Owen B. Toon and Thomas Ackerman— under the acronym TTAPS—developed and </w:t>
      </w:r>
      <w:proofErr w:type="spellStart"/>
      <w:r w:rsidRPr="00C2641C">
        <w:rPr>
          <w:sz w:val="16"/>
        </w:rPr>
        <w:t>publicised</w:t>
      </w:r>
      <w:proofErr w:type="spellEnd"/>
      <w:r w:rsidRPr="00C2641C">
        <w:rPr>
          <w:sz w:val="16"/>
        </w:rPr>
        <w:t xml:space="preserve"> this nuclear winter hypothesis, arguing that cities burning would cause global temperatures to drop to –15°C. Sagan, an expert on planetary research with a famous TV series, Cosmos, used this scenario to advocate for nuclear disarmament. The debate among scientists became inextricably political; both in the United States and the Soviet Union, the nuclear winter hypothesis was taken up by advocates of the ban on nuclear weapons (</w:t>
      </w:r>
      <w:proofErr w:type="spellStart"/>
      <w:r w:rsidRPr="00C2641C">
        <w:rPr>
          <w:sz w:val="16"/>
        </w:rPr>
        <w:t>Dörries</w:t>
      </w:r>
      <w:proofErr w:type="spellEnd"/>
      <w:r w:rsidRPr="00C2641C">
        <w:rPr>
          <w:sz w:val="16"/>
        </w:rPr>
        <w:t xml:space="preserve">, 2011; Rubinson, 2014). In America, the controversy would focus narrowly on the scientific validity of the hypothesis. Edward Teller, for instance, disparaged </w:t>
      </w:r>
      <w:proofErr w:type="spellStart"/>
      <w:r w:rsidRPr="00C2641C">
        <w:rPr>
          <w:sz w:val="16"/>
        </w:rPr>
        <w:t>Crutzen</w:t>
      </w:r>
      <w:proofErr w:type="spellEnd"/>
      <w:r w:rsidRPr="00C2641C">
        <w:rPr>
          <w:sz w:val="16"/>
        </w:rPr>
        <w:t xml:space="preserve"> and Birks’s calculations as “dangerous myths about nuclear arms” (1982), and the journal Nature spread skepticism (Maddox, 1984). Nevertheless, the nuclear winter scenario gained acceptance on the political stage, especially with the support of politician Albert Gore, then a US congressman. In the Soviet Union, the hypothesis was more broadly supported, as the government leveraged it for anti-US-imperialist propaganda and Soviet peace activists and dissidents, including Vladimir </w:t>
      </w:r>
      <w:proofErr w:type="spellStart"/>
      <w:r w:rsidRPr="00C2641C">
        <w:rPr>
          <w:sz w:val="16"/>
        </w:rPr>
        <w:t>Brodski</w:t>
      </w:r>
      <w:proofErr w:type="spellEnd"/>
      <w:r w:rsidRPr="00C2641C">
        <w:rPr>
          <w:sz w:val="16"/>
        </w:rPr>
        <w:t xml:space="preserve">, exiled to Siberia, adopted the framework to push for disarmament. </w:t>
      </w:r>
      <w:r w:rsidRPr="002D3F22">
        <w:rPr>
          <w:u w:val="single"/>
        </w:rPr>
        <w:t>The entanglement of science and politics in the debates around nuclear</w:t>
      </w:r>
      <w:r>
        <w:rPr>
          <w:u w:val="single"/>
        </w:rPr>
        <w:t xml:space="preserve"> </w:t>
      </w:r>
      <w:r w:rsidRPr="002D3F22">
        <w:rPr>
          <w:u w:val="single"/>
        </w:rPr>
        <w:t>winter,</w:t>
      </w:r>
      <w:r w:rsidRPr="00C2641C">
        <w:rPr>
          <w:sz w:val="16"/>
        </w:rPr>
        <w:t xml:space="preserve"> accurately described by Matthias </w:t>
      </w:r>
      <w:proofErr w:type="spellStart"/>
      <w:r w:rsidRPr="00C2641C">
        <w:rPr>
          <w:sz w:val="16"/>
        </w:rPr>
        <w:t>Dörries</w:t>
      </w:r>
      <w:proofErr w:type="spellEnd"/>
      <w:r w:rsidRPr="00C2641C">
        <w:rPr>
          <w:sz w:val="16"/>
        </w:rPr>
        <w:t xml:space="preserve"> (2011) and Paul Rubinson (2014), </w:t>
      </w:r>
      <w:r w:rsidRPr="002D3F22">
        <w:rPr>
          <w:u w:val="single"/>
        </w:rPr>
        <w:t>sheds light on the process that reconfigured the nuclear</w:t>
      </w:r>
      <w:r>
        <w:rPr>
          <w:u w:val="single"/>
        </w:rPr>
        <w:t xml:space="preserve"> </w:t>
      </w:r>
      <w:r w:rsidRPr="002D3F22">
        <w:rPr>
          <w:u w:val="single"/>
        </w:rPr>
        <w:t xml:space="preserve">order of time. Both the metaphor of a nuclear winter and the </w:t>
      </w:r>
      <w:r w:rsidRPr="002D3F22">
        <w:rPr>
          <w:u w:val="single"/>
        </w:rPr>
        <w:lastRenderedPageBreak/>
        <w:t>ensuing</w:t>
      </w:r>
      <w:r>
        <w:rPr>
          <w:u w:val="single"/>
        </w:rPr>
        <w:t xml:space="preserve"> </w:t>
      </w:r>
      <w:r w:rsidRPr="002D3F22">
        <w:rPr>
          <w:u w:val="single"/>
        </w:rPr>
        <w:t>public debate were key in overcoming the modern (and artificial) divide</w:t>
      </w:r>
      <w:r>
        <w:rPr>
          <w:u w:val="single"/>
        </w:rPr>
        <w:t xml:space="preserve"> </w:t>
      </w:r>
      <w:r w:rsidRPr="002D3F22">
        <w:rPr>
          <w:u w:val="single"/>
        </w:rPr>
        <w:t>between society and nature</w:t>
      </w:r>
      <w:r w:rsidRPr="00C2641C">
        <w:rPr>
          <w:sz w:val="16"/>
        </w:rPr>
        <w:t xml:space="preserve">. Just as Carson’s metaphor of a silent spring (made silent by mass destruction) posed a decade earlier, </w:t>
      </w:r>
      <w:r w:rsidRPr="002D3F22">
        <w:rPr>
          <w:u w:val="single"/>
        </w:rPr>
        <w:t>nuclear winter</w:t>
      </w:r>
      <w:r>
        <w:rPr>
          <w:u w:val="single"/>
        </w:rPr>
        <w:t xml:space="preserve"> </w:t>
      </w:r>
      <w:r w:rsidRPr="002D3F22">
        <w:rPr>
          <w:u w:val="single"/>
        </w:rPr>
        <w:t>connoted the impact of human technological choices on the natural cycle of</w:t>
      </w:r>
      <w:r>
        <w:rPr>
          <w:u w:val="single"/>
        </w:rPr>
        <w:t xml:space="preserve"> </w:t>
      </w:r>
      <w:r w:rsidRPr="002D3F22">
        <w:rPr>
          <w:u w:val="single"/>
        </w:rPr>
        <w:t>seasons.</w:t>
      </w:r>
      <w:r w:rsidRPr="00C2641C">
        <w:rPr>
          <w:sz w:val="16"/>
        </w:rPr>
        <w:t xml:space="preserve"> Human history ceased to be detached from the history of Earth. </w:t>
      </w:r>
      <w:r w:rsidRPr="002D3F22">
        <w:rPr>
          <w:u w:val="single"/>
        </w:rPr>
        <w:t>Computer simulations enhanced this vision of a tragic future in two</w:t>
      </w:r>
      <w:r>
        <w:rPr>
          <w:u w:val="single"/>
        </w:rPr>
        <w:t xml:space="preserve"> </w:t>
      </w:r>
      <w:r w:rsidRPr="002D3F22">
        <w:rPr>
          <w:u w:val="single"/>
        </w:rPr>
        <w:t>dimensions: spatially, they established that even a local nuclear war</w:t>
      </w:r>
      <w:r>
        <w:rPr>
          <w:u w:val="single"/>
        </w:rPr>
        <w:t xml:space="preserve"> </w:t>
      </w:r>
      <w:r w:rsidRPr="002D3F22">
        <w:rPr>
          <w:u w:val="single"/>
        </w:rPr>
        <w:t>would threaten all human cultures and all forms of life on Earth, and</w:t>
      </w:r>
      <w:r>
        <w:rPr>
          <w:u w:val="single"/>
        </w:rPr>
        <w:t xml:space="preserve"> </w:t>
      </w:r>
      <w:r w:rsidRPr="002D3F22">
        <w:rPr>
          <w:u w:val="single"/>
        </w:rPr>
        <w:t>chronologically, the nuclear winter controversy extended the time frame</w:t>
      </w:r>
      <w:r>
        <w:rPr>
          <w:u w:val="single"/>
        </w:rPr>
        <w:t xml:space="preserve"> </w:t>
      </w:r>
      <w:r w:rsidRPr="002D3F22">
        <w:rPr>
          <w:u w:val="single"/>
        </w:rPr>
        <w:t>of nuclear debates into the unforeseeable future</w:t>
      </w:r>
      <w:r w:rsidRPr="00C2641C">
        <w:rPr>
          <w:sz w:val="16"/>
        </w:rPr>
        <w:t xml:space="preserve">. </w:t>
      </w:r>
      <w:proofErr w:type="spellStart"/>
      <w:r w:rsidRPr="002D3F22">
        <w:rPr>
          <w:rStyle w:val="Emphasis"/>
        </w:rPr>
        <w:t>Visualisations</w:t>
      </w:r>
      <w:proofErr w:type="spellEnd"/>
      <w:r w:rsidRPr="002D3F22">
        <w:rPr>
          <w:rStyle w:val="Emphasis"/>
        </w:rPr>
        <w:t xml:space="preserve"> allowed a</w:t>
      </w:r>
      <w:r>
        <w:rPr>
          <w:rStyle w:val="Emphasis"/>
        </w:rPr>
        <w:t xml:space="preserve"> </w:t>
      </w:r>
      <w:r w:rsidRPr="002D3F22">
        <w:rPr>
          <w:rStyle w:val="Emphasis"/>
        </w:rPr>
        <w:t>sense of the infinite timescales of nuclear aftereffects. The nuclear winter</w:t>
      </w:r>
      <w:r>
        <w:rPr>
          <w:rStyle w:val="Emphasis"/>
        </w:rPr>
        <w:t xml:space="preserve"> </w:t>
      </w:r>
      <w:r w:rsidRPr="002D3F22">
        <w:rPr>
          <w:rStyle w:val="Emphasis"/>
        </w:rPr>
        <w:t>scenario drew public attention to the invisible and unexpected impacts of</w:t>
      </w:r>
      <w:r>
        <w:rPr>
          <w:rStyle w:val="Emphasis"/>
        </w:rPr>
        <w:t xml:space="preserve"> </w:t>
      </w:r>
      <w:r w:rsidRPr="002D3F22">
        <w:rPr>
          <w:rStyle w:val="Emphasis"/>
        </w:rPr>
        <w:t>nuclear technology, due to the interdependency of all the world’s inhabitants. It pointed out that, beyond the spectacular impacts of the</w:t>
      </w:r>
      <w:r>
        <w:rPr>
          <w:rStyle w:val="Emphasis"/>
        </w:rPr>
        <w:t xml:space="preserve"> </w:t>
      </w:r>
      <w:r w:rsidRPr="002D3F22">
        <w:rPr>
          <w:rStyle w:val="Emphasis"/>
        </w:rPr>
        <w:t>atomic mushroom, a form of “slow violence” due to the pollution by</w:t>
      </w:r>
      <w:r>
        <w:rPr>
          <w:rStyle w:val="Emphasis"/>
        </w:rPr>
        <w:t xml:space="preserve"> </w:t>
      </w:r>
      <w:r w:rsidRPr="002D3F22">
        <w:rPr>
          <w:rStyle w:val="Emphasis"/>
        </w:rPr>
        <w:t>radionuclides, silently and inexorably affects the whole planet</w:t>
      </w:r>
      <w:r w:rsidRPr="00C2641C">
        <w:rPr>
          <w:sz w:val="16"/>
        </w:rPr>
        <w:t xml:space="preserve"> (Nixon, 2011). </w:t>
      </w:r>
      <w:r w:rsidRPr="002D3F22">
        <w:rPr>
          <w:rStyle w:val="Emphasis"/>
        </w:rPr>
        <w:t xml:space="preserve">It insisted the future is already determined, </w:t>
      </w:r>
      <w:proofErr w:type="spellStart"/>
      <w:r w:rsidRPr="002D3F22">
        <w:rPr>
          <w:rStyle w:val="Emphasis"/>
        </w:rPr>
        <w:t>colonised</w:t>
      </w:r>
      <w:proofErr w:type="spellEnd"/>
      <w:r w:rsidRPr="002D3F22">
        <w:rPr>
          <w:rStyle w:val="Emphasis"/>
        </w:rPr>
        <w:t xml:space="preserve"> by nuclear</w:t>
      </w:r>
      <w:r>
        <w:rPr>
          <w:rStyle w:val="Emphasis"/>
        </w:rPr>
        <w:t xml:space="preserve"> </w:t>
      </w:r>
      <w:r w:rsidRPr="002D3F22">
        <w:rPr>
          <w:rStyle w:val="Emphasis"/>
        </w:rPr>
        <w:t>dust and its interaction with sunlight, plants and animals—the entire</w:t>
      </w:r>
      <w:r>
        <w:rPr>
          <w:rStyle w:val="Emphasis"/>
        </w:rPr>
        <w:t xml:space="preserve"> </w:t>
      </w:r>
      <w:r w:rsidRPr="002D3F22">
        <w:rPr>
          <w:rStyle w:val="Emphasis"/>
        </w:rPr>
        <w:t>environment in which human history plays out.</w:t>
      </w:r>
      <w:r>
        <w:rPr>
          <w:rStyle w:val="Emphasis"/>
        </w:rPr>
        <w:t xml:space="preserve"> </w:t>
      </w:r>
      <w:r w:rsidRPr="00C2641C">
        <w:rPr>
          <w:sz w:val="16"/>
        </w:rPr>
        <w:t xml:space="preserve">Still, given the context of renewed tensions between the East and the West in the early 1980s, the debate over nuclear winter remained centered on the issue of nuclear war, without addressing the potential impact of an accident in nuclear reactors. Even after the Chernobyl accident in 1986, the extension of the nuclear winter debate to civil nuclear plants was hindered because some environmentalists reframed nuclear power as a low-carbon technology capable of saving rather than destroying the planet. </w:t>
      </w:r>
      <w:r w:rsidRPr="00C2641C">
        <w:rPr>
          <w:u w:val="single"/>
        </w:rPr>
        <w:t>Climate change generated a distinctive form of catastrophism. The end</w:t>
      </w:r>
      <w:r>
        <w:rPr>
          <w:u w:val="single"/>
        </w:rPr>
        <w:t xml:space="preserve"> </w:t>
      </w:r>
      <w:r w:rsidRPr="00C2641C">
        <w:rPr>
          <w:u w:val="single"/>
        </w:rPr>
        <w:t>of time is no longer envisioned as a punctual event, a bang. Big fires,</w:t>
      </w:r>
      <w:r>
        <w:rPr>
          <w:u w:val="single"/>
        </w:rPr>
        <w:t xml:space="preserve"> </w:t>
      </w:r>
      <w:r w:rsidRPr="00C2641C">
        <w:rPr>
          <w:u w:val="single"/>
        </w:rPr>
        <w:t>floods, tsunamis, the mass-extinction of living species—the nuclear</w:t>
      </w:r>
      <w:r>
        <w:rPr>
          <w:u w:val="single"/>
        </w:rPr>
        <w:t xml:space="preserve"> </w:t>
      </w:r>
      <w:r w:rsidRPr="00C2641C">
        <w:rPr>
          <w:u w:val="single"/>
        </w:rPr>
        <w:t>world breaks apart in a gradual process of climate collapse marked by a</w:t>
      </w:r>
      <w:r>
        <w:rPr>
          <w:u w:val="single"/>
        </w:rPr>
        <w:t xml:space="preserve"> </w:t>
      </w:r>
      <w:r w:rsidRPr="00C2641C">
        <w:rPr>
          <w:u w:val="single"/>
        </w:rPr>
        <w:t>sequence of violent episodes.</w:t>
      </w:r>
      <w:r>
        <w:rPr>
          <w:u w:val="single"/>
        </w:rPr>
        <w:t xml:space="preserve"> </w:t>
      </w:r>
      <w:r w:rsidRPr="00C2641C">
        <w:rPr>
          <w:sz w:val="16"/>
        </w:rPr>
        <w:t xml:space="preserve">Like the nuclear apocalypse, this more recent notion generates a sense of urgency. However, it marks the end of nuclear exceptionalism by positing a “great acceleration” of all sorts of technology such that a disastrous convergence of, for instance, overpopulation, mass species extinction, greenhouse gas effects, peak energy and economic inequality,13 is amplified by rather than attributable to nuclear technology. Just as many nuclear catastrophists, today’s </w:t>
      </w:r>
      <w:proofErr w:type="spellStart"/>
      <w:r w:rsidRPr="00C2641C">
        <w:rPr>
          <w:sz w:val="16"/>
        </w:rPr>
        <w:t>collapsologists</w:t>
      </w:r>
      <w:proofErr w:type="spellEnd"/>
      <w:r w:rsidRPr="00C2641C">
        <w:rPr>
          <w:sz w:val="16"/>
        </w:rPr>
        <w:t xml:space="preserve"> are more concerned with the times-before-the end (</w:t>
      </w:r>
      <w:proofErr w:type="spellStart"/>
      <w:r w:rsidRPr="00C2641C">
        <w:rPr>
          <w:sz w:val="16"/>
        </w:rPr>
        <w:t>katechon</w:t>
      </w:r>
      <w:proofErr w:type="spellEnd"/>
      <w:r w:rsidRPr="00C2641C">
        <w:rPr>
          <w:sz w:val="16"/>
        </w:rPr>
        <w:t xml:space="preserve"> in Greek) than with the end of times (eschaton). Both share the hope that humans are still the masters of their future. For instance, Pablo </w:t>
      </w:r>
      <w:proofErr w:type="spellStart"/>
      <w:r w:rsidRPr="00C2641C">
        <w:rPr>
          <w:sz w:val="16"/>
        </w:rPr>
        <w:t>Servigne</w:t>
      </w:r>
      <w:proofErr w:type="spellEnd"/>
      <w:r w:rsidRPr="00C2641C">
        <w:rPr>
          <w:sz w:val="16"/>
        </w:rPr>
        <w:t xml:space="preserve">, Raphael Stevens and Gauthier Chapelle captured public attention with a sort of manual of </w:t>
      </w:r>
      <w:proofErr w:type="spellStart"/>
      <w:r w:rsidRPr="00C2641C">
        <w:rPr>
          <w:sz w:val="16"/>
        </w:rPr>
        <w:t>collapsology</w:t>
      </w:r>
      <w:proofErr w:type="spellEnd"/>
      <w:r w:rsidRPr="00C2641C">
        <w:rPr>
          <w:sz w:val="16"/>
        </w:rPr>
        <w:t xml:space="preserve"> and avoidance (</w:t>
      </w:r>
      <w:proofErr w:type="spellStart"/>
      <w:r w:rsidRPr="00C2641C">
        <w:rPr>
          <w:sz w:val="16"/>
        </w:rPr>
        <w:t>Servigne</w:t>
      </w:r>
      <w:proofErr w:type="spellEnd"/>
      <w:r w:rsidRPr="00C2641C">
        <w:rPr>
          <w:sz w:val="16"/>
        </w:rPr>
        <w:t xml:space="preserve"> et al., 2015) and a follow-up, Another End of the World Is Possible (</w:t>
      </w:r>
      <w:proofErr w:type="spellStart"/>
      <w:r w:rsidRPr="00C2641C">
        <w:rPr>
          <w:sz w:val="16"/>
        </w:rPr>
        <w:t>Servigne</w:t>
      </w:r>
      <w:proofErr w:type="spellEnd"/>
      <w:r w:rsidRPr="00C2641C">
        <w:rPr>
          <w:sz w:val="16"/>
        </w:rPr>
        <w:t xml:space="preserve"> et al., 2018). Others, such as Yves Cochet (2019), envision the “end of the world” as a decade of destruction followed by the advent of a better and softer world. This vision of disaster as a kind of purification is reminiscent of the ambivalence in the competing memorial narratives presented in Hiroshima and Nagasaki. Conclusion A brief survey of 40 years of public discourse about nuclear technology shows the remarkable resilience of modern visions of the future. Indeed, </w:t>
      </w:r>
      <w:r w:rsidRPr="00C2641C">
        <w:rPr>
          <w:u w:val="single"/>
        </w:rPr>
        <w:t>the atomic bombs reversed the arrow of progress toward an apocalyptic</w:t>
      </w:r>
      <w:r>
        <w:rPr>
          <w:u w:val="single"/>
        </w:rPr>
        <w:t xml:space="preserve"> </w:t>
      </w:r>
      <w:r w:rsidRPr="00C2641C">
        <w:rPr>
          <w:u w:val="single"/>
        </w:rPr>
        <w:t>end of history.</w:t>
      </w:r>
      <w:r w:rsidRPr="00C2641C">
        <w:rPr>
          <w:sz w:val="16"/>
        </w:rPr>
        <w:t xml:space="preserve"> In the context of the Cold War, aspirations to new heights of progress gave way to concerns about legacy and heritage, and a culture of memory. </w:t>
      </w:r>
      <w:r w:rsidRPr="00C2641C">
        <w:rPr>
          <w:u w:val="single"/>
        </w:rPr>
        <w:t>However, advocates of and opponents to nuclear power converged in their attempts to open the future. Whether they struggled for control or for survival</w:t>
      </w:r>
      <w:r w:rsidRPr="00C2641C">
        <w:rPr>
          <w:sz w:val="16"/>
        </w:rPr>
        <w:t xml:space="preserve">, </w:t>
      </w:r>
      <w:r w:rsidRPr="00C2641C">
        <w:rPr>
          <w:u w:val="single"/>
        </w:rPr>
        <w:t>they integrated nuclear technology into</w:t>
      </w:r>
      <w:r>
        <w:rPr>
          <w:u w:val="single"/>
        </w:rPr>
        <w:t xml:space="preserve"> </w:t>
      </w:r>
      <w:r w:rsidRPr="00C2641C">
        <w:rPr>
          <w:u w:val="single"/>
        </w:rPr>
        <w:t>capital-H History, the grand narrative of modernity as humans’ emancipation from nature. The perspective of sorcerers’ apprentices threatening the future of mankind with their atomic tinkering was</w:t>
      </w:r>
      <w:r>
        <w:rPr>
          <w:u w:val="single"/>
        </w:rPr>
        <w:t xml:space="preserve"> </w:t>
      </w:r>
      <w:r w:rsidRPr="00C2641C">
        <w:rPr>
          <w:u w:val="single"/>
        </w:rPr>
        <w:t>systematically balanced by the promise that atoms could shape the world</w:t>
      </w:r>
      <w:r>
        <w:rPr>
          <w:u w:val="single"/>
        </w:rPr>
        <w:t xml:space="preserve"> </w:t>
      </w:r>
      <w:r w:rsidRPr="00C2641C">
        <w:rPr>
          <w:u w:val="single"/>
        </w:rPr>
        <w:t>to create a better human future.</w:t>
      </w:r>
      <w:r>
        <w:rPr>
          <w:u w:val="single"/>
        </w:rPr>
        <w:t xml:space="preserve"> </w:t>
      </w:r>
      <w:r w:rsidRPr="00C2641C">
        <w:rPr>
          <w:sz w:val="16"/>
        </w:rPr>
        <w:t xml:space="preserve">Remarkably, </w:t>
      </w:r>
      <w:r w:rsidRPr="00C2641C">
        <w:rPr>
          <w:rStyle w:val="Emphasis"/>
        </w:rPr>
        <w:t>neither military nor civilian nuclear technology could</w:t>
      </w:r>
      <w:r>
        <w:rPr>
          <w:rStyle w:val="Emphasis"/>
        </w:rPr>
        <w:t xml:space="preserve"> </w:t>
      </w:r>
      <w:r w:rsidRPr="00C2641C">
        <w:rPr>
          <w:rStyle w:val="Emphasis"/>
        </w:rPr>
        <w:t>eradicate the deeply rooted prevalence of the future as a guide for present</w:t>
      </w:r>
      <w:r>
        <w:rPr>
          <w:rStyle w:val="Emphasis"/>
        </w:rPr>
        <w:t xml:space="preserve"> </w:t>
      </w:r>
      <w:r w:rsidRPr="00C2641C">
        <w:rPr>
          <w:rStyle w:val="Emphasis"/>
        </w:rPr>
        <w:t>action</w:t>
      </w:r>
      <w:r w:rsidRPr="00C2641C">
        <w:rPr>
          <w:sz w:val="16"/>
        </w:rPr>
        <w:t xml:space="preserve">. The imminent danger of mass destruction even reinforced the normative power of the future: </w:t>
      </w:r>
      <w:r w:rsidRPr="00C2641C">
        <w:rPr>
          <w:u w:val="single"/>
        </w:rPr>
        <w:t>the development of futurology as a new</w:t>
      </w:r>
      <w:r>
        <w:rPr>
          <w:u w:val="single"/>
        </w:rPr>
        <w:t xml:space="preserve"> </w:t>
      </w:r>
      <w:r w:rsidRPr="00C2641C">
        <w:rPr>
          <w:u w:val="single"/>
        </w:rPr>
        <w:t xml:space="preserve">science meant using forecasts as a form of </w:t>
      </w:r>
      <w:proofErr w:type="spellStart"/>
      <w:r w:rsidRPr="00C2641C">
        <w:rPr>
          <w:u w:val="single"/>
        </w:rPr>
        <w:t>mobilisation</w:t>
      </w:r>
      <w:proofErr w:type="spellEnd"/>
      <w:r w:rsidRPr="00C2641C">
        <w:rPr>
          <w:u w:val="single"/>
        </w:rPr>
        <w:t xml:space="preserve"> for social and</w:t>
      </w:r>
      <w:r>
        <w:rPr>
          <w:u w:val="single"/>
        </w:rPr>
        <w:t xml:space="preserve"> </w:t>
      </w:r>
      <w:r w:rsidRPr="00C2641C">
        <w:rPr>
          <w:u w:val="single"/>
        </w:rPr>
        <w:t>political actions at a global level. The future became “a field of world</w:t>
      </w:r>
      <w:r>
        <w:rPr>
          <w:u w:val="single"/>
        </w:rPr>
        <w:t xml:space="preserve"> </w:t>
      </w:r>
      <w:r w:rsidRPr="00C2641C">
        <w:rPr>
          <w:u w:val="single"/>
        </w:rPr>
        <w:t>making</w:t>
      </w:r>
      <w:r w:rsidRPr="00C2641C">
        <w:rPr>
          <w:sz w:val="16"/>
        </w:rPr>
        <w:t xml:space="preserve">” (Andersson, 2012: 1429). In the decades following World War II, the experience of time was not exclusively shaped by nuclear technology. Despite the high visibility and spectacular impacts of atomic bombs, the quotidian use of oil and plastics by millions of people contributed more actively to framing the order of time in popular culture. As the future continues to drive the present, </w:t>
      </w:r>
      <w:r w:rsidRPr="00C2641C">
        <w:rPr>
          <w:u w:val="single"/>
        </w:rPr>
        <w:t>atoms</w:t>
      </w:r>
      <w:r>
        <w:rPr>
          <w:u w:val="single"/>
        </w:rPr>
        <w:t xml:space="preserve"> </w:t>
      </w:r>
      <w:r w:rsidRPr="00C2641C">
        <w:rPr>
          <w:u w:val="single"/>
        </w:rPr>
        <w:t>nevertheless diversified visions of the future. They generated the threat of a</w:t>
      </w:r>
      <w:r>
        <w:rPr>
          <w:u w:val="single"/>
        </w:rPr>
        <w:t xml:space="preserve"> </w:t>
      </w:r>
      <w:r w:rsidRPr="00C2641C">
        <w:rPr>
          <w:u w:val="single"/>
        </w:rPr>
        <w:t>nuclear apocalypse as the mirror image of the promise of a brilliant future,</w:t>
      </w:r>
      <w:r>
        <w:rPr>
          <w:u w:val="single"/>
        </w:rPr>
        <w:t xml:space="preserve"> </w:t>
      </w:r>
      <w:r w:rsidRPr="00C2641C">
        <w:rPr>
          <w:u w:val="single"/>
        </w:rPr>
        <w:t>and by the end of the twentieth century, a combination of environmental</w:t>
      </w:r>
      <w:r>
        <w:rPr>
          <w:u w:val="single"/>
        </w:rPr>
        <w:t xml:space="preserve"> </w:t>
      </w:r>
      <w:r w:rsidRPr="00C2641C">
        <w:rPr>
          <w:u w:val="single"/>
        </w:rPr>
        <w:t>and nuclear concerns generated a future envisioned as an amalgamation</w:t>
      </w:r>
      <w:r>
        <w:rPr>
          <w:u w:val="single"/>
        </w:rPr>
        <w:t xml:space="preserve"> </w:t>
      </w:r>
      <w:r w:rsidRPr="00C2641C">
        <w:rPr>
          <w:u w:val="single"/>
        </w:rPr>
        <w:t>retaining traces of the past—predetermined by the choices of present</w:t>
      </w:r>
      <w:r>
        <w:rPr>
          <w:u w:val="single"/>
        </w:rPr>
        <w:t xml:space="preserve"> </w:t>
      </w:r>
      <w:r w:rsidRPr="00C2641C">
        <w:rPr>
          <w:u w:val="single"/>
        </w:rPr>
        <w:t xml:space="preserve">and past generations. This vision of a preempted, </w:t>
      </w:r>
      <w:proofErr w:type="spellStart"/>
      <w:r w:rsidRPr="00C2641C">
        <w:rPr>
          <w:u w:val="single"/>
        </w:rPr>
        <w:t>colonised</w:t>
      </w:r>
      <w:proofErr w:type="spellEnd"/>
      <w:r w:rsidRPr="00C2641C">
        <w:rPr>
          <w:u w:val="single"/>
        </w:rPr>
        <w:t xml:space="preserve"> future gained</w:t>
      </w:r>
      <w:r>
        <w:rPr>
          <w:u w:val="single"/>
        </w:rPr>
        <w:t xml:space="preserve"> </w:t>
      </w:r>
      <w:r w:rsidRPr="00C2641C">
        <w:rPr>
          <w:u w:val="single"/>
        </w:rPr>
        <w:t xml:space="preserve">traction with the increasing concern about nuclear waste </w:t>
      </w:r>
      <w:r w:rsidRPr="00C2641C">
        <w:rPr>
          <w:u w:val="single"/>
        </w:rPr>
        <w:lastRenderedPageBreak/>
        <w:t>management and</w:t>
      </w:r>
      <w:r>
        <w:rPr>
          <w:u w:val="single"/>
        </w:rPr>
        <w:t xml:space="preserve"> </w:t>
      </w:r>
      <w:r w:rsidRPr="00C2641C">
        <w:rPr>
          <w:u w:val="single"/>
        </w:rPr>
        <w:t>the long-lasting effects of nuclear accidents.</w:t>
      </w:r>
      <w:r>
        <w:rPr>
          <w:u w:val="single"/>
        </w:rPr>
        <w:t xml:space="preserve"> </w:t>
      </w:r>
      <w:r w:rsidRPr="00C2641C">
        <w:rPr>
          <w:u w:val="single"/>
        </w:rPr>
        <w:t>Nuclear technology is no longer uniquely associated with the end of</w:t>
      </w:r>
      <w:r>
        <w:rPr>
          <w:u w:val="single"/>
        </w:rPr>
        <w:t xml:space="preserve"> </w:t>
      </w:r>
      <w:r w:rsidRPr="00C2641C">
        <w:rPr>
          <w:u w:val="single"/>
        </w:rPr>
        <w:t>time, although atoms retain a specificity that should not go unnoticed.</w:t>
      </w:r>
      <w:r>
        <w:rPr>
          <w:u w:val="single"/>
        </w:rPr>
        <w:t xml:space="preserve"> </w:t>
      </w:r>
      <w:r w:rsidRPr="00C2641C">
        <w:rPr>
          <w:sz w:val="16"/>
        </w:rPr>
        <w:t>Atoms, implanted with nucleic clocks, directly confront our human and social notion of time</w:t>
      </w:r>
      <w:r w:rsidRPr="00C2641C">
        <w:rPr>
          <w:u w:val="single"/>
        </w:rPr>
        <w:t>. Radionuclides have a half-life time of their own,</w:t>
      </w:r>
      <w:r>
        <w:rPr>
          <w:u w:val="single"/>
        </w:rPr>
        <w:t xml:space="preserve"> </w:t>
      </w:r>
      <w:r w:rsidRPr="00C2641C">
        <w:rPr>
          <w:u w:val="single"/>
        </w:rPr>
        <w:t>independent of anything else and, in some cases, incommensurable with</w:t>
      </w:r>
      <w:r>
        <w:rPr>
          <w:u w:val="single"/>
        </w:rPr>
        <w:t xml:space="preserve"> </w:t>
      </w:r>
      <w:r w:rsidRPr="00C2641C">
        <w:rPr>
          <w:u w:val="single"/>
        </w:rPr>
        <w:t>our familiar timescales. Their inner clocks allow radioisotopes to be used</w:t>
      </w:r>
      <w:r>
        <w:rPr>
          <w:u w:val="single"/>
        </w:rPr>
        <w:t xml:space="preserve"> </w:t>
      </w:r>
      <w:r w:rsidRPr="00C2641C">
        <w:rPr>
          <w:u w:val="single"/>
        </w:rPr>
        <w:t>for estimating the age of Earth. Even in the implausible scenario of total</w:t>
      </w:r>
      <w:r>
        <w:rPr>
          <w:u w:val="single"/>
        </w:rPr>
        <w:t xml:space="preserve"> </w:t>
      </w:r>
      <w:r w:rsidRPr="00C2641C">
        <w:rPr>
          <w:u w:val="single"/>
        </w:rPr>
        <w:t>nuclear disarmament and decommissioning of all nuclear reactors on the</w:t>
      </w:r>
      <w:r>
        <w:rPr>
          <w:u w:val="single"/>
        </w:rPr>
        <w:t xml:space="preserve"> </w:t>
      </w:r>
      <w:r w:rsidRPr="00C2641C">
        <w:rPr>
          <w:u w:val="single"/>
        </w:rPr>
        <w:t xml:space="preserve">planet, the future of Earth would be </w:t>
      </w:r>
      <w:proofErr w:type="spellStart"/>
      <w:r w:rsidRPr="00C2641C">
        <w:rPr>
          <w:u w:val="single"/>
        </w:rPr>
        <w:t>colonised</w:t>
      </w:r>
      <w:proofErr w:type="spellEnd"/>
      <w:r w:rsidRPr="00C2641C">
        <w:rPr>
          <w:u w:val="single"/>
        </w:rPr>
        <w:t xml:space="preserve"> by the various radionuclides left over from nuclear bombs and reactors</w:t>
      </w:r>
      <w:r w:rsidRPr="00C2641C">
        <w:rPr>
          <w:sz w:val="16"/>
        </w:rPr>
        <w:t xml:space="preserve">. Whatever political decisions are taken about nuclear weapons, nuclear energy, and for the management of nuclear waste, </w:t>
      </w:r>
      <w:r w:rsidRPr="00C2641C">
        <w:rPr>
          <w:u w:val="single"/>
        </w:rPr>
        <w:t>future generations of humans and of all</w:t>
      </w:r>
      <w:r>
        <w:rPr>
          <w:u w:val="single"/>
        </w:rPr>
        <w:t xml:space="preserve"> </w:t>
      </w:r>
      <w:r w:rsidRPr="00C2641C">
        <w:rPr>
          <w:u w:val="single"/>
        </w:rPr>
        <w:t>living beings will have to coexist with dangerous radionuclides. They are</w:t>
      </w:r>
      <w:r>
        <w:rPr>
          <w:u w:val="single"/>
        </w:rPr>
        <w:t xml:space="preserve"> </w:t>
      </w:r>
      <w:r w:rsidRPr="00C2641C">
        <w:rPr>
          <w:u w:val="single"/>
        </w:rPr>
        <w:t>here, and they are meant to last.</w:t>
      </w:r>
      <w:r w:rsidRPr="00C2641C">
        <w:rPr>
          <w:sz w:val="16"/>
        </w:rPr>
        <w:t xml:space="preserve"> The clocks in Hiroshima, stopped at 8:15 am on August 6, 1945, and the clocks of Fukushima, stopped at 2:44 pm on March 11, 2011, cannot create a temporal record of a bright, nontoxic future. They are stopped. </w:t>
      </w:r>
      <w:r w:rsidRPr="00C2641C">
        <w:rPr>
          <w:rStyle w:val="Emphasis"/>
        </w:rPr>
        <w:t>Because the future depends on what has already happened in the past, we</w:t>
      </w:r>
      <w:r>
        <w:rPr>
          <w:rStyle w:val="Emphasis"/>
        </w:rPr>
        <w:t xml:space="preserve"> </w:t>
      </w:r>
      <w:r w:rsidRPr="00C2641C">
        <w:rPr>
          <w:rStyle w:val="Emphasis"/>
        </w:rPr>
        <w:t>in the present have no choice but to learn how to share the world with</w:t>
      </w:r>
      <w:r>
        <w:rPr>
          <w:rStyle w:val="Emphasis"/>
        </w:rPr>
        <w:t xml:space="preserve"> </w:t>
      </w:r>
      <w:r w:rsidRPr="00C2641C">
        <w:rPr>
          <w:rStyle w:val="Emphasis"/>
        </w:rPr>
        <w:t>these atomic traces and scars, the alien and dangerous creatures borne of</w:t>
      </w:r>
      <w:r>
        <w:rPr>
          <w:rStyle w:val="Emphasis"/>
        </w:rPr>
        <w:t xml:space="preserve"> </w:t>
      </w:r>
      <w:r w:rsidRPr="00C2641C">
        <w:rPr>
          <w:rStyle w:val="Emphasis"/>
        </w:rPr>
        <w:t>human innovation whose temporality far exceeds ours.</w:t>
      </w:r>
      <w:r>
        <w:rPr>
          <w:rStyle w:val="Emphasis"/>
        </w:rPr>
        <w:t xml:space="preserve"> </w:t>
      </w:r>
      <w:r w:rsidRPr="00C2641C">
        <w:rPr>
          <w:sz w:val="16"/>
        </w:rPr>
        <w:t>These multiple coexisting times are not compatible with the linear chronological time (</w:t>
      </w:r>
      <w:proofErr w:type="spellStart"/>
      <w:r w:rsidRPr="00C2641C">
        <w:rPr>
          <w:sz w:val="16"/>
        </w:rPr>
        <w:t>chronos</w:t>
      </w:r>
      <w:proofErr w:type="spellEnd"/>
      <w:r w:rsidRPr="00C2641C">
        <w:rPr>
          <w:sz w:val="16"/>
        </w:rPr>
        <w:t xml:space="preserve">). They favor, instead, the notion of </w:t>
      </w:r>
      <w:proofErr w:type="spellStart"/>
      <w:r w:rsidRPr="00C2641C">
        <w:rPr>
          <w:sz w:val="16"/>
        </w:rPr>
        <w:t>kairos</w:t>
      </w:r>
      <w:proofErr w:type="spellEnd"/>
      <w:r w:rsidRPr="00C2641C">
        <w:rPr>
          <w:sz w:val="16"/>
        </w:rPr>
        <w:t xml:space="preserve">, the opportunity, the right time for action. </w:t>
      </w:r>
      <w:r w:rsidRPr="00C2641C">
        <w:rPr>
          <w:rStyle w:val="Emphasis"/>
        </w:rPr>
        <w:t>Living in a devastated world</w:t>
      </w:r>
      <w:r>
        <w:rPr>
          <w:rStyle w:val="Emphasis"/>
        </w:rPr>
        <w:t xml:space="preserve"> </w:t>
      </w:r>
      <w:r w:rsidRPr="00C2641C">
        <w:rPr>
          <w:rStyle w:val="Emphasis"/>
        </w:rPr>
        <w:t>should encourage us to give up the old cliché of the end of times and</w:t>
      </w:r>
      <w:r>
        <w:rPr>
          <w:rStyle w:val="Emphasis"/>
        </w:rPr>
        <w:t xml:space="preserve"> </w:t>
      </w:r>
      <w:r w:rsidRPr="00C2641C">
        <w:rPr>
          <w:rStyle w:val="Emphasis"/>
        </w:rPr>
        <w:t>planetary suicide, just mirror images of the endless progress of humanity.</w:t>
      </w:r>
      <w:r>
        <w:rPr>
          <w:rStyle w:val="Emphasis"/>
        </w:rPr>
        <w:t xml:space="preserve"> </w:t>
      </w:r>
      <w:r w:rsidRPr="00C2641C">
        <w:rPr>
          <w:sz w:val="16"/>
        </w:rPr>
        <w:t xml:space="preserve">It is time (so to speak!) to consider the multiple temporal regimes that make up our inescapably nuclear world. </w:t>
      </w:r>
      <w:r w:rsidRPr="00C2641C">
        <w:rPr>
          <w:u w:val="single"/>
        </w:rPr>
        <w:t>This is an opportunity to make</w:t>
      </w:r>
      <w:r>
        <w:rPr>
          <w:u w:val="single"/>
        </w:rPr>
        <w:t xml:space="preserve"> </w:t>
      </w:r>
      <w:r w:rsidRPr="00C2641C">
        <w:rPr>
          <w:u w:val="single"/>
        </w:rPr>
        <w:t>technological and political choices aimed at reducing the asynchrony of</w:t>
      </w:r>
      <w:r>
        <w:rPr>
          <w:u w:val="single"/>
        </w:rPr>
        <w:t xml:space="preserve"> </w:t>
      </w:r>
      <w:r w:rsidRPr="00C2641C">
        <w:rPr>
          <w:u w:val="single"/>
        </w:rPr>
        <w:t>the ongoing processes that end up in iterative crises. In other terms, living</w:t>
      </w:r>
      <w:r>
        <w:rPr>
          <w:u w:val="single"/>
        </w:rPr>
        <w:t xml:space="preserve"> </w:t>
      </w:r>
      <w:r w:rsidRPr="00C2641C">
        <w:rPr>
          <w:u w:val="single"/>
        </w:rPr>
        <w:t xml:space="preserve">in a nuclear world requires a radical revision of time. </w:t>
      </w:r>
    </w:p>
    <w:p w14:paraId="2E52A7AF" w14:textId="6BBB2AB9" w:rsidR="00505454" w:rsidRPr="00505454" w:rsidRDefault="00505454" w:rsidP="00505454">
      <w:pPr>
        <w:pStyle w:val="Heading3"/>
      </w:pPr>
      <w:r w:rsidRPr="00505454">
        <w:lastRenderedPageBreak/>
        <w:t>L</w:t>
      </w:r>
      <w:r>
        <w:t>---Disarm---Epistemic Investments</w:t>
      </w:r>
    </w:p>
    <w:p w14:paraId="780FECCE" w14:textId="77777777" w:rsidR="00505454" w:rsidRPr="006461BC" w:rsidRDefault="00505454" w:rsidP="00505454">
      <w:pPr>
        <w:keepNext/>
        <w:keepLines/>
        <w:spacing w:before="40" w:after="0"/>
        <w:outlineLvl w:val="3"/>
        <w:rPr>
          <w:rFonts w:eastAsia="Times New Roman" w:cs="Times New Roman"/>
          <w:b/>
          <w:iCs/>
          <w:sz w:val="26"/>
        </w:rPr>
      </w:pPr>
      <w:r w:rsidRPr="006461BC">
        <w:rPr>
          <w:rFonts w:eastAsia="Times New Roman" w:cs="Times New Roman"/>
          <w:b/>
          <w:iCs/>
          <w:sz w:val="26"/>
        </w:rPr>
        <w:t xml:space="preserve">Policies of disarmament are shaped by their </w:t>
      </w:r>
      <w:r w:rsidRPr="006461BC">
        <w:rPr>
          <w:rFonts w:eastAsia="Times New Roman" w:cs="Times New Roman"/>
          <w:b/>
          <w:iCs/>
          <w:sz w:val="26"/>
          <w:u w:val="single"/>
        </w:rPr>
        <w:t>epistemic investments</w:t>
      </w:r>
      <w:r w:rsidRPr="006461BC">
        <w:rPr>
          <w:rFonts w:eastAsia="Times New Roman" w:cs="Times New Roman"/>
          <w:b/>
          <w:iCs/>
          <w:sz w:val="26"/>
        </w:rPr>
        <w:t xml:space="preserve">. Absent rooting critique in a </w:t>
      </w:r>
      <w:r w:rsidRPr="006461BC">
        <w:rPr>
          <w:rFonts w:eastAsia="Times New Roman" w:cs="Times New Roman"/>
          <w:b/>
          <w:iCs/>
          <w:sz w:val="26"/>
          <w:u w:val="single"/>
        </w:rPr>
        <w:t>totalizing rejection</w:t>
      </w:r>
      <w:r w:rsidRPr="006461BC">
        <w:rPr>
          <w:rFonts w:eastAsia="Times New Roman" w:cs="Times New Roman"/>
          <w:b/>
          <w:iCs/>
          <w:sz w:val="26"/>
        </w:rPr>
        <w:t xml:space="preserve"> of </w:t>
      </w:r>
      <w:r w:rsidRPr="006461BC">
        <w:rPr>
          <w:rFonts w:eastAsia="Times New Roman" w:cs="Times New Roman"/>
          <w:b/>
          <w:iCs/>
          <w:sz w:val="26"/>
          <w:u w:val="single"/>
        </w:rPr>
        <w:t>oppressive hierarchy</w:t>
      </w:r>
      <w:r w:rsidRPr="006461BC">
        <w:rPr>
          <w:rFonts w:eastAsia="Times New Roman" w:cs="Times New Roman"/>
          <w:b/>
          <w:iCs/>
          <w:sz w:val="26"/>
        </w:rPr>
        <w:t xml:space="preserve">, disarmament becomes </w:t>
      </w:r>
      <w:r w:rsidRPr="006461BC">
        <w:rPr>
          <w:rFonts w:eastAsia="Times New Roman" w:cs="Times New Roman"/>
          <w:b/>
          <w:iCs/>
          <w:sz w:val="26"/>
          <w:u w:val="single"/>
        </w:rPr>
        <w:t>status quo replicating</w:t>
      </w:r>
      <w:r w:rsidRPr="006461BC">
        <w:rPr>
          <w:rFonts w:eastAsia="Times New Roman" w:cs="Times New Roman"/>
          <w:b/>
          <w:iCs/>
          <w:sz w:val="26"/>
        </w:rPr>
        <w:t xml:space="preserve">.  </w:t>
      </w:r>
    </w:p>
    <w:p w14:paraId="15FC914D" w14:textId="77777777" w:rsidR="00505454" w:rsidRPr="006461BC" w:rsidRDefault="00505454" w:rsidP="00505454">
      <w:pPr>
        <w:rPr>
          <w:rFonts w:eastAsia="Calibri"/>
        </w:rPr>
      </w:pPr>
      <w:r w:rsidRPr="006461BC">
        <w:rPr>
          <w:rFonts w:eastAsia="Calibri"/>
          <w:b/>
          <w:bCs/>
          <w:sz w:val="26"/>
        </w:rPr>
        <w:t>Acheson 21</w:t>
      </w:r>
      <w:r w:rsidRPr="006461BC">
        <w:rPr>
          <w:rFonts w:eastAsia="Calibri"/>
        </w:rPr>
        <w:t xml:space="preserve">. Ray Acheson [Director of Reaching Critical Will, the disarmament program of the Women’s International League for Peace and Freedom, one of the world’s oldest feminist peace </w:t>
      </w:r>
      <w:proofErr w:type="spellStart"/>
      <w:r w:rsidRPr="006461BC">
        <w:rPr>
          <w:rFonts w:eastAsia="Calibri"/>
        </w:rPr>
        <w:t>organisations</w:t>
      </w:r>
      <w:proofErr w:type="spellEnd"/>
      <w:r w:rsidRPr="006461BC">
        <w:rPr>
          <w:rFonts w:eastAsia="Calibri"/>
        </w:rPr>
        <w:t xml:space="preserve">]. </w:t>
      </w:r>
      <w:r w:rsidRPr="006461BC">
        <w:rPr>
          <w:rFonts w:eastAsia="Calibri"/>
          <w:i/>
          <w:iCs/>
        </w:rPr>
        <w:t>Feminist Solutions for Ending War</w:t>
      </w:r>
      <w:r w:rsidRPr="006461BC">
        <w:rPr>
          <w:rFonts w:eastAsia="Calibri"/>
        </w:rPr>
        <w:t xml:space="preserve">, ed. Megan </w:t>
      </w:r>
      <w:proofErr w:type="spellStart"/>
      <w:r w:rsidRPr="006461BC">
        <w:rPr>
          <w:rFonts w:eastAsia="Calibri"/>
        </w:rPr>
        <w:t>MacKenzie</w:t>
      </w:r>
      <w:proofErr w:type="spellEnd"/>
      <w:r w:rsidRPr="006461BC">
        <w:rPr>
          <w:rFonts w:eastAsia="Calibri"/>
        </w:rPr>
        <w:t xml:space="preserve"> [Professor and Simons Chair in International Law and Human Security at Simon Fraser University] and Nicole Wegner [Postdoctoral Research Fellow in Gender and War in the Department of Government and International Relations and a member of the Centre for International Security Studies at the University of Sydney, Australia], Pluto Press, 2021. https://www.jstor.org/stable/j.ctv23hcfk8</w:t>
      </w:r>
    </w:p>
    <w:p w14:paraId="155EF132" w14:textId="77777777" w:rsidR="00505454" w:rsidRPr="00505454" w:rsidRDefault="00505454" w:rsidP="00505454">
      <w:pPr>
        <w:rPr>
          <w:rFonts w:eastAsia="Calibri"/>
          <w:sz w:val="14"/>
        </w:rPr>
      </w:pPr>
      <w:r w:rsidRPr="00505454">
        <w:rPr>
          <w:rFonts w:eastAsia="Calibri"/>
          <w:u w:val="single"/>
        </w:rPr>
        <w:t xml:space="preserve">It is also vital to take an intersectional approach to issues of </w:t>
      </w:r>
      <w:r w:rsidRPr="00505454">
        <w:rPr>
          <w:rStyle w:val="Emphasis"/>
        </w:rPr>
        <w:t>equality, justice</w:t>
      </w:r>
      <w:r w:rsidRPr="00505454">
        <w:rPr>
          <w:rFonts w:eastAsia="Calibri"/>
          <w:u w:val="single"/>
        </w:rPr>
        <w:t xml:space="preserve"> and </w:t>
      </w:r>
      <w:r w:rsidRPr="00505454">
        <w:rPr>
          <w:rStyle w:val="Emphasis"/>
        </w:rPr>
        <w:t>security</w:t>
      </w:r>
      <w:r w:rsidRPr="00505454">
        <w:rPr>
          <w:rFonts w:eastAsia="Calibri"/>
          <w:u w:val="single"/>
        </w:rPr>
        <w:t xml:space="preserve"> within our work for </w:t>
      </w:r>
      <w:r w:rsidRPr="00505454">
        <w:rPr>
          <w:rStyle w:val="Emphasis"/>
        </w:rPr>
        <w:t>nuclear abolition</w:t>
      </w:r>
      <w:r w:rsidRPr="00505454">
        <w:rPr>
          <w:rFonts w:eastAsia="Calibri"/>
          <w:u w:val="single"/>
        </w:rPr>
        <w:t xml:space="preserve">. Drawing from </w:t>
      </w:r>
      <w:r w:rsidRPr="00505454">
        <w:rPr>
          <w:rStyle w:val="Emphasis"/>
        </w:rPr>
        <w:t>feminist</w:t>
      </w:r>
      <w:r w:rsidRPr="00505454">
        <w:rPr>
          <w:rFonts w:eastAsia="Calibri"/>
          <w:u w:val="single"/>
        </w:rPr>
        <w:t xml:space="preserve">, </w:t>
      </w:r>
      <w:r w:rsidRPr="00505454">
        <w:rPr>
          <w:rStyle w:val="Emphasis"/>
        </w:rPr>
        <w:t>queer</w:t>
      </w:r>
      <w:r w:rsidRPr="00505454">
        <w:rPr>
          <w:rFonts w:eastAsia="Calibri"/>
          <w:u w:val="single"/>
        </w:rPr>
        <w:t xml:space="preserve"> and </w:t>
      </w:r>
      <w:r w:rsidRPr="00505454">
        <w:rPr>
          <w:rStyle w:val="Emphasis"/>
        </w:rPr>
        <w:t>Indigenous</w:t>
      </w:r>
      <w:r w:rsidRPr="00505454">
        <w:rPr>
          <w:rFonts w:eastAsia="Calibri"/>
          <w:u w:val="single"/>
        </w:rPr>
        <w:t xml:space="preserve"> activism, it is in the recognition of the complementarity of our struggles that we can find resilient strategies to change it.</w:t>
      </w:r>
      <w:r w:rsidRPr="00505454">
        <w:rPr>
          <w:rFonts w:eastAsia="Calibri"/>
          <w:sz w:val="14"/>
        </w:rPr>
        <w:t xml:space="preserve"> </w:t>
      </w:r>
      <w:r w:rsidRPr="00505454">
        <w:rPr>
          <w:rFonts w:eastAsia="Calibri"/>
          <w:u w:val="single"/>
        </w:rPr>
        <w:t xml:space="preserve">Water Protectors at Standing Rock identified the oppressor not just as the </w:t>
      </w:r>
      <w:r w:rsidRPr="00505454">
        <w:rPr>
          <w:rStyle w:val="Emphasis"/>
        </w:rPr>
        <w:t>US government, the military</w:t>
      </w:r>
      <w:r w:rsidRPr="00505454">
        <w:rPr>
          <w:rFonts w:eastAsia="Calibri"/>
          <w:u w:val="single"/>
        </w:rPr>
        <w:t xml:space="preserve"> or </w:t>
      </w:r>
      <w:r w:rsidRPr="00505454">
        <w:rPr>
          <w:rStyle w:val="Emphasis"/>
        </w:rPr>
        <w:t>capitalist corporate interests</w:t>
      </w:r>
      <w:r w:rsidRPr="00505454">
        <w:rPr>
          <w:rFonts w:eastAsia="Calibri"/>
          <w:u w:val="single"/>
        </w:rPr>
        <w:t xml:space="preserve">. They understood that </w:t>
      </w:r>
      <w:r w:rsidRPr="00505454">
        <w:rPr>
          <w:rStyle w:val="Emphasis"/>
        </w:rPr>
        <w:t>heteropatriarchy, racism</w:t>
      </w:r>
      <w:r w:rsidRPr="00505454">
        <w:rPr>
          <w:rFonts w:eastAsia="Calibri"/>
          <w:u w:val="single"/>
        </w:rPr>
        <w:t xml:space="preserve"> and </w:t>
      </w:r>
      <w:r w:rsidRPr="00505454">
        <w:rPr>
          <w:rStyle w:val="Emphasis"/>
        </w:rPr>
        <w:t>imperialist pursuit of empire</w:t>
      </w:r>
      <w:r w:rsidRPr="00505454">
        <w:rPr>
          <w:rFonts w:eastAsia="Calibri"/>
          <w:u w:val="single"/>
        </w:rPr>
        <w:t xml:space="preserve"> are at the core of the challenges they face in trying to protect </w:t>
      </w:r>
      <w:r w:rsidRPr="00505454">
        <w:rPr>
          <w:rStyle w:val="Emphasis"/>
        </w:rPr>
        <w:t>land</w:t>
      </w:r>
      <w:r w:rsidRPr="00505454">
        <w:rPr>
          <w:rFonts w:eastAsia="Calibri"/>
          <w:u w:val="single"/>
        </w:rPr>
        <w:t xml:space="preserve"> and </w:t>
      </w:r>
      <w:r w:rsidRPr="00505454">
        <w:rPr>
          <w:rStyle w:val="Emphasis"/>
        </w:rPr>
        <w:t>water</w:t>
      </w:r>
      <w:r w:rsidRPr="00505454">
        <w:rPr>
          <w:rFonts w:eastAsia="Calibri"/>
          <w:u w:val="single"/>
        </w:rPr>
        <w:t xml:space="preserve"> from the </w:t>
      </w:r>
      <w:r w:rsidRPr="00505454">
        <w:rPr>
          <w:rStyle w:val="Emphasis"/>
        </w:rPr>
        <w:t>violence of pipelines</w:t>
      </w:r>
      <w:r w:rsidRPr="00505454">
        <w:rPr>
          <w:rFonts w:eastAsia="Calibri"/>
          <w:sz w:val="14"/>
        </w:rPr>
        <w:t xml:space="preserve"> (Estes 2019). </w:t>
      </w:r>
      <w:r w:rsidRPr="00505454">
        <w:rPr>
          <w:rFonts w:eastAsia="Calibri"/>
          <w:u w:val="single"/>
        </w:rPr>
        <w:t>Queer activists see political promise in a ‘</w:t>
      </w:r>
      <w:r w:rsidRPr="00505454">
        <w:rPr>
          <w:rStyle w:val="Emphasis"/>
        </w:rPr>
        <w:t>broad critique</w:t>
      </w:r>
      <w:r w:rsidRPr="00505454">
        <w:rPr>
          <w:rFonts w:eastAsia="Calibri"/>
          <w:u w:val="single"/>
        </w:rPr>
        <w:t xml:space="preserve"> of multiple social antagonisms, including </w:t>
      </w:r>
      <w:r w:rsidRPr="00505454">
        <w:rPr>
          <w:rStyle w:val="Emphasis"/>
        </w:rPr>
        <w:t>race, gender, class, nationality</w:t>
      </w:r>
      <w:r w:rsidRPr="00505454">
        <w:rPr>
          <w:rFonts w:eastAsia="Calibri"/>
          <w:u w:val="single"/>
        </w:rPr>
        <w:t xml:space="preserve">, and </w:t>
      </w:r>
      <w:r w:rsidRPr="00505454">
        <w:rPr>
          <w:rStyle w:val="Emphasis"/>
        </w:rPr>
        <w:t>religion</w:t>
      </w:r>
      <w:r w:rsidRPr="00505454">
        <w:rPr>
          <w:rFonts w:eastAsia="Calibri"/>
          <w:u w:val="single"/>
        </w:rPr>
        <w:t xml:space="preserve">, in addition to </w:t>
      </w:r>
      <w:r w:rsidRPr="00505454">
        <w:rPr>
          <w:rStyle w:val="Emphasis"/>
        </w:rPr>
        <w:t>sexuality’</w:t>
      </w:r>
      <w:r w:rsidRPr="00505454">
        <w:rPr>
          <w:rFonts w:eastAsia="Calibri"/>
          <w:u w:val="single"/>
        </w:rPr>
        <w:t xml:space="preserve"> and in ‘a broadened consideration of the late-twentieth-century </w:t>
      </w:r>
      <w:r w:rsidRPr="00505454">
        <w:rPr>
          <w:rStyle w:val="Emphasis"/>
        </w:rPr>
        <w:t xml:space="preserve">global crises </w:t>
      </w:r>
      <w:r w:rsidRPr="00505454">
        <w:rPr>
          <w:rFonts w:eastAsia="Calibri"/>
          <w:u w:val="single"/>
        </w:rPr>
        <w:t xml:space="preserve">that have configured historical relations among </w:t>
      </w:r>
      <w:r w:rsidRPr="00505454">
        <w:rPr>
          <w:rStyle w:val="Emphasis"/>
        </w:rPr>
        <w:t>political economies, the geopolitics of war</w:t>
      </w:r>
      <w:r w:rsidRPr="00505454">
        <w:rPr>
          <w:rFonts w:eastAsia="Calibri"/>
          <w:u w:val="single"/>
        </w:rPr>
        <w:t xml:space="preserve"> and </w:t>
      </w:r>
      <w:r w:rsidRPr="00505454">
        <w:rPr>
          <w:rStyle w:val="Emphasis"/>
        </w:rPr>
        <w:t>terror</w:t>
      </w:r>
      <w:r w:rsidRPr="00505454">
        <w:rPr>
          <w:rFonts w:eastAsia="Calibri"/>
          <w:u w:val="single"/>
        </w:rPr>
        <w:t xml:space="preserve">, and national manifestations of </w:t>
      </w:r>
      <w:r w:rsidRPr="00505454">
        <w:rPr>
          <w:rStyle w:val="Emphasis"/>
        </w:rPr>
        <w:t>sexual, racial, and gendered hierarchies’</w:t>
      </w:r>
      <w:r w:rsidRPr="00505454">
        <w:rPr>
          <w:rFonts w:eastAsia="Calibri"/>
          <w:sz w:val="14"/>
        </w:rPr>
        <w:t xml:space="preserve"> (Eng et al. 2013, 1).</w:t>
      </w:r>
    </w:p>
    <w:p w14:paraId="7657C3CF" w14:textId="77777777" w:rsidR="00505454" w:rsidRPr="00505454" w:rsidRDefault="00505454" w:rsidP="00505454">
      <w:pPr>
        <w:rPr>
          <w:rFonts w:eastAsia="Calibri"/>
          <w:u w:val="single"/>
        </w:rPr>
      </w:pPr>
      <w:r w:rsidRPr="00505454">
        <w:rPr>
          <w:rFonts w:eastAsia="Calibri"/>
          <w:u w:val="single"/>
        </w:rPr>
        <w:t xml:space="preserve">In the context of nuclear weapons, this means </w:t>
      </w:r>
      <w:proofErr w:type="spellStart"/>
      <w:r w:rsidRPr="00505454">
        <w:rPr>
          <w:rFonts w:eastAsia="Calibri"/>
          <w:u w:val="single"/>
        </w:rPr>
        <w:t>recognising</w:t>
      </w:r>
      <w:proofErr w:type="spellEnd"/>
      <w:r w:rsidRPr="00505454">
        <w:rPr>
          <w:rFonts w:eastAsia="Calibri"/>
          <w:u w:val="single"/>
        </w:rPr>
        <w:t xml:space="preserve"> that campaigning for nuclear disarmament without understanding the </w:t>
      </w:r>
      <w:r w:rsidRPr="00505454">
        <w:rPr>
          <w:rStyle w:val="Emphasis"/>
        </w:rPr>
        <w:t>racist, patriarchal and capitalist</w:t>
      </w:r>
      <w:r w:rsidRPr="00505454">
        <w:rPr>
          <w:rFonts w:eastAsia="Calibri"/>
          <w:u w:val="single"/>
        </w:rPr>
        <w:t xml:space="preserve"> injustice these weapons represent in international relations and local experiences does a disservice both to fighting for disarmament and for justice.</w:t>
      </w:r>
      <w:r w:rsidRPr="00505454">
        <w:rPr>
          <w:rFonts w:eastAsia="Calibri"/>
          <w:sz w:val="14"/>
        </w:rPr>
        <w:t xml:space="preserve"> </w:t>
      </w:r>
      <w:r w:rsidRPr="00505454">
        <w:rPr>
          <w:rFonts w:eastAsia="Calibri"/>
          <w:u w:val="single"/>
        </w:rPr>
        <w:t xml:space="preserve">Our critique of nuclear weapons needs to also be a critique </w:t>
      </w:r>
      <w:r w:rsidRPr="00505454">
        <w:rPr>
          <w:rStyle w:val="Emphasis"/>
        </w:rPr>
        <w:t>of the settler colonial state</w:t>
      </w:r>
      <w:r w:rsidRPr="00505454">
        <w:rPr>
          <w:rFonts w:eastAsia="Calibri"/>
          <w:u w:val="single"/>
        </w:rPr>
        <w:t xml:space="preserve">, which believes that it can conduct </w:t>
      </w:r>
      <w:r w:rsidRPr="00505454">
        <w:rPr>
          <w:rStyle w:val="Emphasis"/>
        </w:rPr>
        <w:t>nuclear tests</w:t>
      </w:r>
      <w:r w:rsidRPr="00505454">
        <w:rPr>
          <w:rFonts w:eastAsia="Calibri"/>
          <w:u w:val="single"/>
        </w:rPr>
        <w:t xml:space="preserve"> or </w:t>
      </w:r>
      <w:r w:rsidRPr="00505454">
        <w:rPr>
          <w:rStyle w:val="Emphasis"/>
        </w:rPr>
        <w:t>store nuclear waste</w:t>
      </w:r>
      <w:r w:rsidRPr="00505454">
        <w:rPr>
          <w:rFonts w:eastAsia="Calibri"/>
          <w:u w:val="single"/>
        </w:rPr>
        <w:t xml:space="preserve"> on </w:t>
      </w:r>
      <w:r w:rsidRPr="00505454">
        <w:rPr>
          <w:rStyle w:val="Emphasis"/>
        </w:rPr>
        <w:t>stolen lands</w:t>
      </w:r>
      <w:r w:rsidRPr="00505454">
        <w:rPr>
          <w:rFonts w:eastAsia="Calibri"/>
          <w:u w:val="single"/>
        </w:rPr>
        <w:t xml:space="preserve">. It needs to be a critique of </w:t>
      </w:r>
      <w:r w:rsidRPr="00505454">
        <w:rPr>
          <w:rStyle w:val="Emphasis"/>
        </w:rPr>
        <w:t>racism</w:t>
      </w:r>
      <w:r w:rsidRPr="00505454">
        <w:rPr>
          <w:rFonts w:eastAsia="Calibri"/>
          <w:u w:val="single"/>
        </w:rPr>
        <w:t xml:space="preserve">, with attention to the </w:t>
      </w:r>
      <w:r w:rsidRPr="00505454">
        <w:rPr>
          <w:rStyle w:val="Emphasis"/>
        </w:rPr>
        <w:t>bodies</w:t>
      </w:r>
      <w:r w:rsidRPr="00505454">
        <w:rPr>
          <w:rFonts w:eastAsia="Calibri"/>
          <w:u w:val="single"/>
        </w:rPr>
        <w:t xml:space="preserve"> and </w:t>
      </w:r>
      <w:r w:rsidRPr="00505454">
        <w:rPr>
          <w:rStyle w:val="Emphasis"/>
        </w:rPr>
        <w:t>lands</w:t>
      </w:r>
      <w:r w:rsidRPr="00505454">
        <w:rPr>
          <w:rFonts w:eastAsia="Calibri"/>
          <w:u w:val="single"/>
        </w:rPr>
        <w:t xml:space="preserve"> upon which nuclear weapons are </w:t>
      </w:r>
      <w:r w:rsidRPr="00505454">
        <w:rPr>
          <w:rStyle w:val="Emphasis"/>
        </w:rPr>
        <w:t>tested</w:t>
      </w:r>
      <w:r w:rsidRPr="00505454">
        <w:rPr>
          <w:rFonts w:eastAsia="Calibri"/>
          <w:u w:val="single"/>
        </w:rPr>
        <w:t xml:space="preserve"> and </w:t>
      </w:r>
      <w:r w:rsidRPr="00505454">
        <w:rPr>
          <w:rStyle w:val="Emphasis"/>
        </w:rPr>
        <w:t>used</w:t>
      </w:r>
      <w:r w:rsidRPr="00505454">
        <w:rPr>
          <w:rFonts w:eastAsia="Calibri"/>
          <w:u w:val="single"/>
        </w:rPr>
        <w:t xml:space="preserve">. It needs to critique </w:t>
      </w:r>
      <w:r w:rsidRPr="00505454">
        <w:rPr>
          <w:rStyle w:val="Emphasis"/>
        </w:rPr>
        <w:t>patriarchy</w:t>
      </w:r>
      <w:r w:rsidRPr="00505454">
        <w:rPr>
          <w:rFonts w:eastAsia="Calibri"/>
          <w:u w:val="single"/>
        </w:rPr>
        <w:t xml:space="preserve">, with a mind to how nuclear weapons involve </w:t>
      </w:r>
      <w:r w:rsidRPr="00505454">
        <w:rPr>
          <w:rStyle w:val="Emphasis"/>
        </w:rPr>
        <w:t>gendered norms</w:t>
      </w:r>
      <w:r w:rsidRPr="00505454">
        <w:rPr>
          <w:rFonts w:eastAsia="Calibri"/>
          <w:u w:val="single"/>
        </w:rPr>
        <w:t>, and how they are used to reinforc</w:t>
      </w:r>
      <w:r w:rsidRPr="00505454">
        <w:rPr>
          <w:rStyle w:val="Emphasis"/>
        </w:rPr>
        <w:t>e social hierarchies</w:t>
      </w:r>
      <w:r w:rsidRPr="00505454">
        <w:rPr>
          <w:rFonts w:eastAsia="Calibri"/>
          <w:u w:val="single"/>
        </w:rPr>
        <w:t xml:space="preserve">, </w:t>
      </w:r>
      <w:r w:rsidRPr="00505454">
        <w:rPr>
          <w:rStyle w:val="Emphasis"/>
        </w:rPr>
        <w:t>control</w:t>
      </w:r>
      <w:r w:rsidRPr="00505454">
        <w:rPr>
          <w:rFonts w:eastAsia="Calibri"/>
          <w:u w:val="single"/>
        </w:rPr>
        <w:t xml:space="preserve"> and </w:t>
      </w:r>
      <w:r w:rsidRPr="00505454">
        <w:rPr>
          <w:rStyle w:val="Emphasis"/>
        </w:rPr>
        <w:t>domination</w:t>
      </w:r>
      <w:r w:rsidRPr="00505454">
        <w:rPr>
          <w:rFonts w:eastAsia="Calibri"/>
          <w:u w:val="single"/>
        </w:rPr>
        <w:t>.</w:t>
      </w:r>
    </w:p>
    <w:p w14:paraId="1FFFC254" w14:textId="77777777" w:rsidR="00505454" w:rsidRPr="00505454" w:rsidRDefault="00505454" w:rsidP="00505454">
      <w:pPr>
        <w:rPr>
          <w:rStyle w:val="Emphasis"/>
        </w:rPr>
      </w:pPr>
      <w:r w:rsidRPr="00505454">
        <w:rPr>
          <w:rFonts w:eastAsia="Calibri"/>
          <w:u w:val="single"/>
        </w:rPr>
        <w:t xml:space="preserve">An intersectional approach to nuclear disarmament also means ensuring that the </w:t>
      </w:r>
      <w:r w:rsidRPr="00505454">
        <w:rPr>
          <w:rStyle w:val="Emphasis"/>
        </w:rPr>
        <w:t>voices</w:t>
      </w:r>
      <w:r w:rsidRPr="00505454">
        <w:rPr>
          <w:rFonts w:eastAsia="Calibri"/>
          <w:u w:val="single"/>
        </w:rPr>
        <w:t xml:space="preserve"> and </w:t>
      </w:r>
      <w:r w:rsidRPr="00505454">
        <w:rPr>
          <w:rStyle w:val="Emphasis"/>
        </w:rPr>
        <w:t>perspectives</w:t>
      </w:r>
      <w:r w:rsidRPr="00505454">
        <w:rPr>
          <w:rFonts w:eastAsia="Calibri"/>
          <w:sz w:val="14"/>
        </w:rPr>
        <w:t xml:space="preserve"> of those who experience the violence of nuclear weapons and of the intersection of these oppressions are leading our critiques and our work. </w:t>
      </w:r>
      <w:r w:rsidRPr="00505454">
        <w:rPr>
          <w:rFonts w:eastAsia="Calibri"/>
          <w:u w:val="single"/>
        </w:rPr>
        <w:t xml:space="preserve">This includes looking to the lessons of others who have struggled to make change from non-normative and </w:t>
      </w:r>
      <w:proofErr w:type="spellStart"/>
      <w:r w:rsidRPr="00505454">
        <w:rPr>
          <w:rFonts w:eastAsia="Calibri"/>
          <w:u w:val="single"/>
        </w:rPr>
        <w:t>marginalised</w:t>
      </w:r>
      <w:proofErr w:type="spellEnd"/>
      <w:r w:rsidRPr="00505454">
        <w:rPr>
          <w:rFonts w:eastAsia="Calibri"/>
          <w:u w:val="single"/>
        </w:rPr>
        <w:t xml:space="preserve"> positions, learning from them and </w:t>
      </w:r>
      <w:r w:rsidRPr="00505454">
        <w:rPr>
          <w:rStyle w:val="Emphasis"/>
        </w:rPr>
        <w:t>being led by them.</w:t>
      </w:r>
    </w:p>
    <w:p w14:paraId="31CEDA2C" w14:textId="77777777" w:rsidR="00505454" w:rsidRPr="006461BC" w:rsidRDefault="00505454" w:rsidP="00505454">
      <w:pPr>
        <w:rPr>
          <w:rFonts w:eastAsia="Calibri"/>
          <w:sz w:val="14"/>
        </w:rPr>
      </w:pPr>
      <w:r w:rsidRPr="00505454">
        <w:rPr>
          <w:rFonts w:eastAsia="Calibri"/>
          <w:u w:val="single"/>
        </w:rPr>
        <w:t xml:space="preserve">It means not simply relying on established institutions to ‘allow’ us to participate, or to settle for minor accommodations within those institutions. A critique of nuclear weapons in the locations and with the language of nuclear weapons proponents </w:t>
      </w:r>
      <w:r w:rsidRPr="00505454">
        <w:rPr>
          <w:rStyle w:val="Emphasis"/>
        </w:rPr>
        <w:t>will not work</w:t>
      </w:r>
      <w:r w:rsidRPr="00505454">
        <w:rPr>
          <w:rFonts w:eastAsia="Calibri"/>
          <w:u w:val="single"/>
        </w:rPr>
        <w:t>. At best it may help achieve slight reductions in numbers of warheads or missiles, or the establishment of arms control regulations and non-proliferation initiatives. It does not get us to abolition.</w:t>
      </w:r>
      <w:r w:rsidRPr="00505454">
        <w:rPr>
          <w:rFonts w:eastAsia="Calibri"/>
          <w:sz w:val="14"/>
        </w:rPr>
        <w:t xml:space="preserve"> Only by situating our critique in the struggles of Indigenous, queer, feminist and anti-racist activists can we honestly account for nuclear weapons, what they do, and who they are really ‘for’. </w:t>
      </w:r>
      <w:r w:rsidRPr="00505454">
        <w:rPr>
          <w:rFonts w:eastAsia="Calibri"/>
          <w:u w:val="single"/>
        </w:rPr>
        <w:t xml:space="preserve">Only by rethinking our relationship to existing institutions, which tend to co-opt participants into the status quo rather than providing opportunities </w:t>
      </w:r>
      <w:r w:rsidRPr="00505454">
        <w:rPr>
          <w:rFonts w:eastAsia="Calibri"/>
          <w:u w:val="single"/>
        </w:rPr>
        <w:lastRenderedPageBreak/>
        <w:t>for participants to change things ‘from the inside’, can we start to think about alternative spaces and relationships to engage in meaningful processes.</w:t>
      </w:r>
      <w:r w:rsidRPr="00505454">
        <w:rPr>
          <w:rFonts w:eastAsia="Calibri"/>
          <w:sz w:val="14"/>
        </w:rPr>
        <w:t xml:space="preserve"> Much more work remains to be done, and the more we can learn from each other’s theories and practices of action and participation, the better impact we will have across a range of social justice struggles.</w:t>
      </w:r>
    </w:p>
    <w:p w14:paraId="5CD87BBD" w14:textId="77777777" w:rsidR="00505454" w:rsidRDefault="00505454" w:rsidP="00737410">
      <w:pPr>
        <w:rPr>
          <w:u w:val="single"/>
        </w:rPr>
      </w:pPr>
    </w:p>
    <w:p w14:paraId="7284CD4E" w14:textId="7FD32BD6" w:rsidR="007A2CAE" w:rsidRDefault="00C03553" w:rsidP="00C03553">
      <w:pPr>
        <w:pStyle w:val="Heading3"/>
      </w:pPr>
      <w:r>
        <w:lastRenderedPageBreak/>
        <w:t>L---Disarm---Socialization</w:t>
      </w:r>
    </w:p>
    <w:p w14:paraId="2839B6A2" w14:textId="77777777" w:rsidR="00C03553" w:rsidRPr="00C85004" w:rsidRDefault="00C03553" w:rsidP="00C03553">
      <w:pPr>
        <w:pStyle w:val="Heading4"/>
        <w:rPr>
          <w:rFonts w:asciiTheme="minorHAnsi" w:hAnsiTheme="minorHAnsi" w:cstheme="minorHAnsi"/>
        </w:rPr>
      </w:pPr>
      <w:r w:rsidRPr="00C85004">
        <w:rPr>
          <w:rFonts w:asciiTheme="minorHAnsi" w:hAnsiTheme="minorHAnsi" w:cstheme="minorHAnsi"/>
        </w:rPr>
        <w:t xml:space="preserve">The </w:t>
      </w:r>
      <w:proofErr w:type="spellStart"/>
      <w:r w:rsidRPr="00C85004">
        <w:rPr>
          <w:rFonts w:asciiTheme="minorHAnsi" w:hAnsiTheme="minorHAnsi" w:cstheme="minorHAnsi"/>
        </w:rPr>
        <w:t>affs</w:t>
      </w:r>
      <w:proofErr w:type="spellEnd"/>
      <w:r w:rsidRPr="00C85004">
        <w:rPr>
          <w:rFonts w:asciiTheme="minorHAnsi" w:hAnsiTheme="minorHAnsi" w:cstheme="minorHAnsi"/>
        </w:rPr>
        <w:t xml:space="preserve"> technostrategic practices of disarmament lock in mimetic socialization as a mode of regulating and intervening in Africa.</w:t>
      </w:r>
    </w:p>
    <w:p w14:paraId="49203FBD" w14:textId="51D91A71" w:rsidR="00C03553" w:rsidRPr="00C85004" w:rsidRDefault="00C03553" w:rsidP="00C03553">
      <w:pPr>
        <w:rPr>
          <w:rFonts w:asciiTheme="minorHAnsi" w:hAnsiTheme="minorHAnsi" w:cstheme="minorHAnsi"/>
          <w:bCs/>
          <w:sz w:val="20"/>
          <w:szCs w:val="20"/>
        </w:rPr>
      </w:pPr>
      <w:r w:rsidRPr="00C85004">
        <w:rPr>
          <w:rStyle w:val="Style13ptBold"/>
          <w:rFonts w:asciiTheme="minorHAnsi" w:hAnsiTheme="minorHAnsi" w:cstheme="minorHAnsi"/>
        </w:rPr>
        <w:t xml:space="preserve">Mathur 15 </w:t>
      </w:r>
      <w:r w:rsidRPr="00DC7B90">
        <w:t>Ritu Mathur is an Assistant Professor of Political Science and Geography at UTSA. Dr. Mathur has been nominated twice for the Bernard Brodie Prize (2012 and 2014) for outstanding research contributions in the field of International Relations and security studies. “Sly civility and the paradox of equality/inequality in the nuclear order: a post-colonial critique.” Critical Studies on Security (2015). http://dx.doi.org/10.1080/21624887.2015.1106428</w:t>
      </w:r>
    </w:p>
    <w:p w14:paraId="77F25F2A" w14:textId="6B8836E3" w:rsidR="00C03553" w:rsidRPr="00C03553" w:rsidRDefault="00C03553" w:rsidP="007A2CAE">
      <w:pPr>
        <w:rPr>
          <w:rFonts w:asciiTheme="minorHAnsi" w:hAnsiTheme="minorHAnsi" w:cstheme="minorHAnsi"/>
          <w:sz w:val="16"/>
        </w:rPr>
      </w:pPr>
      <w:r w:rsidRPr="00C85004">
        <w:rPr>
          <w:rFonts w:asciiTheme="minorHAnsi" w:hAnsiTheme="minorHAnsi" w:cstheme="minorHAnsi"/>
          <w:sz w:val="16"/>
        </w:rPr>
        <w:t xml:space="preserve">The postcolonial states critique the </w:t>
      </w:r>
      <w:r w:rsidRPr="00C03553">
        <w:rPr>
          <w:rFonts w:asciiTheme="minorHAnsi" w:hAnsiTheme="minorHAnsi" w:cstheme="minorHAnsi"/>
          <w:sz w:val="16"/>
        </w:rPr>
        <w:t xml:space="preserve">emphasis on </w:t>
      </w:r>
      <w:r w:rsidRPr="00C03553">
        <w:rPr>
          <w:rStyle w:val="IntenseEmphasis"/>
          <w:rFonts w:asciiTheme="minorHAnsi" w:hAnsiTheme="minorHAnsi" w:cstheme="minorHAnsi"/>
        </w:rPr>
        <w:t>technostrategic practices of arms control and disarmament</w:t>
      </w:r>
      <w:r w:rsidRPr="00C03553">
        <w:rPr>
          <w:rFonts w:asciiTheme="minorHAnsi" w:hAnsiTheme="minorHAnsi" w:cstheme="minorHAnsi"/>
          <w:sz w:val="16"/>
        </w:rPr>
        <w:t xml:space="preserve">. They argue that a technological approach </w:t>
      </w:r>
      <w:r w:rsidRPr="00C03553">
        <w:rPr>
          <w:rStyle w:val="Emphasis"/>
          <w:rFonts w:asciiTheme="minorHAnsi" w:hAnsiTheme="minorHAnsi" w:cstheme="minorHAnsi"/>
        </w:rPr>
        <w:t>delimits the terrain of questions that can be raised</w:t>
      </w:r>
      <w:r w:rsidRPr="00C03553">
        <w:rPr>
          <w:rFonts w:asciiTheme="minorHAnsi" w:hAnsiTheme="minorHAnsi" w:cstheme="minorHAnsi"/>
          <w:sz w:val="16"/>
        </w:rPr>
        <w:t xml:space="preserve"> and serve as an ‘important boundary marker so that those without access to nuclear weapons cannot be taken seriously’ (Biswas 2014, 70). </w:t>
      </w:r>
      <w:r w:rsidRPr="00C03553">
        <w:rPr>
          <w:rStyle w:val="IntenseEmphasis"/>
          <w:rFonts w:asciiTheme="minorHAnsi" w:hAnsiTheme="minorHAnsi" w:cstheme="minorHAnsi"/>
        </w:rPr>
        <w:t>African states as suppliers of uranium in the nuclear order are barely conferred any recognition in the nuclear order</w:t>
      </w:r>
      <w:r w:rsidRPr="00C03553">
        <w:rPr>
          <w:rFonts w:asciiTheme="minorHAnsi" w:hAnsiTheme="minorHAnsi" w:cstheme="minorHAnsi"/>
          <w:sz w:val="16"/>
        </w:rPr>
        <w:t xml:space="preserve"> leading Hecht to argue that </w:t>
      </w:r>
      <w:r w:rsidRPr="00C03553">
        <w:rPr>
          <w:rStyle w:val="Emphasis"/>
          <w:rFonts w:asciiTheme="minorHAnsi" w:hAnsiTheme="minorHAnsi" w:cstheme="minorHAnsi"/>
        </w:rPr>
        <w:t>‘</w:t>
      </w:r>
      <w:proofErr w:type="spellStart"/>
      <w:r w:rsidRPr="00C03553">
        <w:rPr>
          <w:rStyle w:val="Emphasis"/>
          <w:rFonts w:asciiTheme="minorHAnsi" w:hAnsiTheme="minorHAnsi" w:cstheme="minorHAnsi"/>
        </w:rPr>
        <w:t>nuclearity</w:t>
      </w:r>
      <w:proofErr w:type="spellEnd"/>
      <w:r w:rsidRPr="00C03553">
        <w:rPr>
          <w:rStyle w:val="Emphasis"/>
          <w:rFonts w:asciiTheme="minorHAnsi" w:hAnsiTheme="minorHAnsi" w:cstheme="minorHAnsi"/>
        </w:rPr>
        <w:t>’ is a ‘contested technopolitical category’</w:t>
      </w:r>
      <w:r w:rsidRPr="00C03553">
        <w:rPr>
          <w:rFonts w:asciiTheme="minorHAnsi" w:hAnsiTheme="minorHAnsi" w:cstheme="minorHAnsi"/>
          <w:sz w:val="16"/>
        </w:rPr>
        <w:t xml:space="preserve"> and ‘designating something as nuclear’ carries high stakes of empowerment and disempowerment that affects their sovereign status (Hecht 2012, 14, 116). The postcolonial states accuse the Western powers of practicing ‘international neo-colonialism’ and insist that ‘any regime seeking to control the spread of nuclear technologies had to be applied equally to all states’ (Abraham 1998, 138–9). </w:t>
      </w:r>
      <w:r w:rsidRPr="00C03553">
        <w:rPr>
          <w:rStyle w:val="IntenseEmphasis"/>
          <w:rFonts w:asciiTheme="minorHAnsi" w:hAnsiTheme="minorHAnsi" w:cstheme="minorHAnsi"/>
        </w:rPr>
        <w:t xml:space="preserve">The use of ‘double (or triple) standards’ to deal with each postcolonial state </w:t>
      </w:r>
      <w:r w:rsidRPr="00C03553">
        <w:rPr>
          <w:rStyle w:val="Emphasis"/>
          <w:rFonts w:asciiTheme="minorHAnsi" w:hAnsiTheme="minorHAnsi" w:cstheme="minorHAnsi"/>
        </w:rPr>
        <w:t>undermines the global non-proliferation regime</w:t>
      </w:r>
      <w:r w:rsidRPr="00C03553">
        <w:rPr>
          <w:rFonts w:asciiTheme="minorHAnsi" w:hAnsiTheme="minorHAnsi" w:cstheme="minorHAnsi"/>
          <w:sz w:val="16"/>
        </w:rPr>
        <w:t xml:space="preserve"> (Mallard 2014, 275). They further argue that the efforts of the Western powers to regulate the </w:t>
      </w:r>
      <w:proofErr w:type="spellStart"/>
      <w:r w:rsidRPr="00C03553">
        <w:rPr>
          <w:rFonts w:asciiTheme="minorHAnsi" w:hAnsiTheme="minorHAnsi" w:cstheme="minorHAnsi"/>
          <w:sz w:val="16"/>
        </w:rPr>
        <w:t>behaviour</w:t>
      </w:r>
      <w:proofErr w:type="spellEnd"/>
      <w:r w:rsidRPr="00C03553">
        <w:rPr>
          <w:rFonts w:asciiTheme="minorHAnsi" w:hAnsiTheme="minorHAnsi" w:cstheme="minorHAnsi"/>
          <w:sz w:val="16"/>
        </w:rPr>
        <w:t xml:space="preserve"> of non-nuclear weapons states were attempts to dictate ‘what they could and could not do to further their own national goals and objectives’ (138). These </w:t>
      </w:r>
      <w:r w:rsidRPr="00C03553">
        <w:rPr>
          <w:rStyle w:val="IntenseEmphasis"/>
          <w:rFonts w:asciiTheme="minorHAnsi" w:hAnsiTheme="minorHAnsi" w:cstheme="minorHAnsi"/>
        </w:rPr>
        <w:t xml:space="preserve">efforts were an </w:t>
      </w:r>
      <w:r w:rsidRPr="00C03553">
        <w:rPr>
          <w:rStyle w:val="Emphasis"/>
          <w:rFonts w:asciiTheme="minorHAnsi" w:hAnsiTheme="minorHAnsi" w:cstheme="minorHAnsi"/>
        </w:rPr>
        <w:t>affront to the principle of sovereign equality</w:t>
      </w:r>
      <w:r w:rsidRPr="00C03553">
        <w:rPr>
          <w:rStyle w:val="IntenseEmphasis"/>
          <w:rFonts w:asciiTheme="minorHAnsi" w:hAnsiTheme="minorHAnsi" w:cstheme="minorHAnsi"/>
        </w:rPr>
        <w:t xml:space="preserve"> under international law and that no ‘self-respecting’ state could accept</w:t>
      </w:r>
      <w:r w:rsidRPr="00C03553">
        <w:rPr>
          <w:rFonts w:asciiTheme="minorHAnsi" w:hAnsiTheme="minorHAnsi" w:cstheme="minorHAnsi"/>
          <w:sz w:val="16"/>
        </w:rPr>
        <w:t xml:space="preserve"> (Abraham 1998, 138; Young 1966, 155). </w:t>
      </w:r>
      <w:r w:rsidRPr="00C03553">
        <w:rPr>
          <w:rStyle w:val="IntenseEmphasis"/>
          <w:rFonts w:asciiTheme="minorHAnsi" w:hAnsiTheme="minorHAnsi" w:cstheme="minorHAnsi"/>
        </w:rPr>
        <w:t xml:space="preserve">The fear of ‘leaving nuclear weapons in the hands of black Africans’ and the deliberate ‘destruction of archival records documenting the weapons program’ in South Africa </w:t>
      </w:r>
      <w:r w:rsidRPr="00C03553">
        <w:rPr>
          <w:rStyle w:val="Emphasis"/>
          <w:rFonts w:asciiTheme="minorHAnsi" w:hAnsiTheme="minorHAnsi" w:cstheme="minorHAnsi"/>
        </w:rPr>
        <w:t>is construed as a ‘radical production of ignorance and invisibility, perpetuated under the guise of proliferation prevention’</w:t>
      </w:r>
      <w:r w:rsidRPr="00C03553">
        <w:rPr>
          <w:rFonts w:asciiTheme="minorHAnsi" w:hAnsiTheme="minorHAnsi" w:cstheme="minorHAnsi"/>
          <w:sz w:val="16"/>
        </w:rPr>
        <w:t xml:space="preserve"> (Hecht 2012, 145). The postcolonial states now venture towards acquiring nuclear weapons themselves. They argue that the NPT has implicitly legitimized nuclear weapons (Singh 1998, 1). They insist on the principle of ‘global disarmament or equal and legitimate security for all’ (Singh 1998, 2; Young 1966, 151, 153). But as Victor Villanueva observes there is ‘a difference between speaking and being heard, that if one is constantly speaking but is never heard, never truly heard, there is, in effect, a silence, a silencing. . .how racism seems always to be an appendage. . .but not quite integral, even when race is the issue’ (Villanueva 1999, 653). This silence is compounded with </w:t>
      </w:r>
      <w:proofErr w:type="spellStart"/>
      <w:r w:rsidRPr="00C03553">
        <w:rPr>
          <w:rFonts w:asciiTheme="minorHAnsi" w:hAnsiTheme="minorHAnsi" w:cstheme="minorHAnsi"/>
          <w:sz w:val="16"/>
        </w:rPr>
        <w:t>sceptical</w:t>
      </w:r>
      <w:proofErr w:type="spellEnd"/>
      <w:r w:rsidRPr="00C03553">
        <w:rPr>
          <w:rFonts w:asciiTheme="minorHAnsi" w:hAnsiTheme="minorHAnsi" w:cstheme="minorHAnsi"/>
          <w:sz w:val="16"/>
        </w:rPr>
        <w:t xml:space="preserve"> conceits that undermine the technological prowess of postcolonial states to build nuclear weapons. </w:t>
      </w:r>
      <w:r w:rsidRPr="00C03553">
        <w:rPr>
          <w:rStyle w:val="IntenseEmphasis"/>
          <w:rFonts w:asciiTheme="minorHAnsi" w:hAnsiTheme="minorHAnsi" w:cstheme="minorHAnsi"/>
        </w:rPr>
        <w:t>The struggle to acquire nuclear weapons by postcolonial states is premised on their acknowledgement of practices of sly civility</w:t>
      </w:r>
      <w:r w:rsidRPr="00C03553">
        <w:rPr>
          <w:rFonts w:asciiTheme="minorHAnsi" w:hAnsiTheme="minorHAnsi" w:cstheme="minorHAnsi"/>
          <w:sz w:val="14"/>
        </w:rPr>
        <w:t xml:space="preserve"> by Western powers that persistently seek to use ‘international law to enslave instead of empower the non-European world’ (Mallard 2014, 8). The dense web of </w:t>
      </w:r>
      <w:r w:rsidRPr="00C03553">
        <w:rPr>
          <w:rStyle w:val="IntenseEmphasis"/>
          <w:rFonts w:asciiTheme="minorHAnsi" w:hAnsiTheme="minorHAnsi" w:cstheme="minorHAnsi"/>
        </w:rPr>
        <w:t>Safeguard Agreements</w:t>
      </w:r>
      <w:r w:rsidRPr="00C03553">
        <w:rPr>
          <w:rFonts w:asciiTheme="minorHAnsi" w:hAnsiTheme="minorHAnsi" w:cstheme="minorHAnsi"/>
          <w:sz w:val="14"/>
        </w:rPr>
        <w:t xml:space="preserve"> subjects the signatory postcolonial states to practices of intense ‘verification’ to </w:t>
      </w:r>
      <w:r w:rsidRPr="00C03553">
        <w:rPr>
          <w:rStyle w:val="IntenseEmphasis"/>
          <w:rFonts w:asciiTheme="minorHAnsi" w:hAnsiTheme="minorHAnsi" w:cstheme="minorHAnsi"/>
        </w:rPr>
        <w:t>ensure that there is no diversion of nuclear energy from peaceful uses</w:t>
      </w:r>
      <w:r w:rsidRPr="00C03553">
        <w:rPr>
          <w:rFonts w:asciiTheme="minorHAnsi" w:hAnsiTheme="minorHAnsi" w:cstheme="minorHAnsi"/>
          <w:sz w:val="14"/>
        </w:rPr>
        <w:t xml:space="preserve"> to nuclear weapons. Similarly </w:t>
      </w:r>
      <w:r w:rsidRPr="00C03553">
        <w:rPr>
          <w:rStyle w:val="IntenseEmphasis"/>
          <w:rFonts w:asciiTheme="minorHAnsi" w:hAnsiTheme="minorHAnsi" w:cstheme="minorHAnsi"/>
        </w:rPr>
        <w:t xml:space="preserve">other safeguards are imposed </w:t>
      </w:r>
      <w:r w:rsidRPr="00C03553">
        <w:rPr>
          <w:rFonts w:asciiTheme="minorHAnsi" w:hAnsiTheme="minorHAnsi" w:cstheme="minorHAnsi"/>
          <w:sz w:val="14"/>
        </w:rPr>
        <w:t>on the sale of ‘research’ reactors</w:t>
      </w:r>
      <w:r w:rsidRPr="00C03553">
        <w:rPr>
          <w:rStyle w:val="IntenseEmphasis"/>
          <w:rFonts w:asciiTheme="minorHAnsi" w:hAnsiTheme="minorHAnsi" w:cstheme="minorHAnsi"/>
        </w:rPr>
        <w:t xml:space="preserve"> to developing countries on a </w:t>
      </w:r>
      <w:proofErr w:type="gramStart"/>
      <w:r w:rsidRPr="00C03553">
        <w:rPr>
          <w:rStyle w:val="IntenseEmphasis"/>
          <w:rFonts w:asciiTheme="minorHAnsi" w:hAnsiTheme="minorHAnsi" w:cstheme="minorHAnsi"/>
        </w:rPr>
        <w:t>case by case</w:t>
      </w:r>
      <w:proofErr w:type="gramEnd"/>
      <w:r w:rsidRPr="00C03553">
        <w:rPr>
          <w:rStyle w:val="IntenseEmphasis"/>
          <w:rFonts w:asciiTheme="minorHAnsi" w:hAnsiTheme="minorHAnsi" w:cstheme="minorHAnsi"/>
        </w:rPr>
        <w:t xml:space="preserve"> basis </w:t>
      </w:r>
      <w:r w:rsidRPr="00C03553">
        <w:rPr>
          <w:rStyle w:val="Emphasis"/>
          <w:rFonts w:asciiTheme="minorHAnsi" w:hAnsiTheme="minorHAnsi" w:cstheme="minorHAnsi"/>
        </w:rPr>
        <w:t>judging conditions of ‘stability’</w:t>
      </w:r>
      <w:r w:rsidRPr="00C03553">
        <w:rPr>
          <w:rStyle w:val="IntenseEmphasis"/>
          <w:rFonts w:asciiTheme="minorHAnsi" w:hAnsiTheme="minorHAnsi" w:cstheme="minorHAnsi"/>
        </w:rPr>
        <w:t xml:space="preserve"> in the country.</w:t>
      </w:r>
      <w:r w:rsidRPr="00C03553">
        <w:rPr>
          <w:rFonts w:asciiTheme="minorHAnsi" w:hAnsiTheme="minorHAnsi" w:cstheme="minorHAnsi"/>
          <w:sz w:val="14"/>
        </w:rPr>
        <w:t xml:space="preserve"> Despite these circumstances </w:t>
      </w:r>
      <w:r w:rsidRPr="00C03553">
        <w:rPr>
          <w:rStyle w:val="IntenseEmphasis"/>
          <w:rFonts w:asciiTheme="minorHAnsi" w:hAnsiTheme="minorHAnsi" w:cstheme="minorHAnsi"/>
        </w:rPr>
        <w:t xml:space="preserve">the postcolonial ‘outlier’ states are held responsible for exploiting </w:t>
      </w:r>
      <w:r w:rsidRPr="00C03553">
        <w:rPr>
          <w:rFonts w:asciiTheme="minorHAnsi" w:hAnsiTheme="minorHAnsi" w:cstheme="minorHAnsi"/>
          <w:sz w:val="14"/>
        </w:rPr>
        <w:t>the ambiguities and opacities in the interpretation of</w:t>
      </w:r>
      <w:r w:rsidRPr="00C03553">
        <w:rPr>
          <w:rStyle w:val="IntenseEmphasis"/>
          <w:rFonts w:asciiTheme="minorHAnsi" w:hAnsiTheme="minorHAnsi" w:cstheme="minorHAnsi"/>
        </w:rPr>
        <w:t xml:space="preserve"> legal agreements.</w:t>
      </w:r>
      <w:r w:rsidRPr="00C03553">
        <w:rPr>
          <w:rFonts w:asciiTheme="minorHAnsi" w:hAnsiTheme="minorHAnsi" w:cstheme="minorHAnsi"/>
          <w:sz w:val="14"/>
        </w:rPr>
        <w:t xml:space="preserve"> The acquisition of nuclear weapons by some of these postcolonial states and their acceptance of the rules of the global non-proliferation regime is either interpreted as a ‘sign that it was ready to harmonize its legal views with those of the rest of the world’ or critiqued as ‘the silent subversion of the whole nonproliferation regime’ (Mallard 2014, 15). The </w:t>
      </w:r>
      <w:r w:rsidRPr="00C03553">
        <w:rPr>
          <w:rStyle w:val="IntenseEmphasis"/>
          <w:rFonts w:asciiTheme="minorHAnsi" w:hAnsiTheme="minorHAnsi" w:cstheme="minorHAnsi"/>
        </w:rPr>
        <w:t xml:space="preserve">imperative to embrace modernity with its ‘scientism’ and ‘technicism’ </w:t>
      </w:r>
      <w:r w:rsidRPr="00C03553">
        <w:rPr>
          <w:rFonts w:asciiTheme="minorHAnsi" w:hAnsiTheme="minorHAnsi" w:cstheme="minorHAnsi"/>
          <w:sz w:val="14"/>
        </w:rPr>
        <w:t>is recognized by postcolonial states but it</w:t>
      </w:r>
      <w:r w:rsidRPr="00C03553">
        <w:rPr>
          <w:rStyle w:val="IntenseEmphasis"/>
          <w:rFonts w:asciiTheme="minorHAnsi" w:hAnsiTheme="minorHAnsi" w:cstheme="minorHAnsi"/>
        </w:rPr>
        <w:t xml:space="preserve"> is qualified by their critique of the unprecedented power of nuclear weapons to unleash destruction</w:t>
      </w:r>
      <w:r w:rsidRPr="00C03553">
        <w:rPr>
          <w:rFonts w:asciiTheme="minorHAnsi" w:hAnsiTheme="minorHAnsi" w:cstheme="minorHAnsi"/>
          <w:sz w:val="14"/>
        </w:rPr>
        <w:t xml:space="preserve"> and reiterated </w:t>
      </w:r>
      <w:r w:rsidRPr="00C03553">
        <w:rPr>
          <w:rStyle w:val="Emphasis"/>
          <w:rFonts w:asciiTheme="minorHAnsi" w:hAnsiTheme="minorHAnsi" w:cstheme="minorHAnsi"/>
        </w:rPr>
        <w:t>demands for disarmament.</w:t>
      </w:r>
      <w:r w:rsidRPr="00C03553">
        <w:rPr>
          <w:rFonts w:asciiTheme="minorHAnsi" w:hAnsiTheme="minorHAnsi" w:cstheme="minorHAnsi"/>
          <w:sz w:val="14"/>
        </w:rPr>
        <w:t xml:space="preserve"> But these demands </w:t>
      </w:r>
      <w:r w:rsidRPr="00C03553">
        <w:rPr>
          <w:rStyle w:val="Emphasis"/>
          <w:rFonts w:asciiTheme="minorHAnsi" w:hAnsiTheme="minorHAnsi" w:cstheme="minorHAnsi"/>
        </w:rPr>
        <w:t>are silenced with the Western insistence on their need ‘to learn from Europe’ and follow strategies of ‘harmonization’ and ‘normalization’ of their conduct with the established nuclear order</w:t>
      </w:r>
      <w:r w:rsidRPr="00C03553">
        <w:rPr>
          <w:rFonts w:asciiTheme="minorHAnsi" w:hAnsiTheme="minorHAnsi" w:cstheme="minorHAnsi"/>
          <w:sz w:val="14"/>
        </w:rPr>
        <w:t xml:space="preserve"> (Mallard 2014, 257–8, 281–2). </w:t>
      </w:r>
      <w:r w:rsidRPr="00C03553">
        <w:rPr>
          <w:rFonts w:asciiTheme="minorHAnsi" w:hAnsiTheme="minorHAnsi" w:cstheme="minorHAnsi"/>
          <w:sz w:val="16"/>
        </w:rPr>
        <w:t xml:space="preserve">In a gesture to reclaim and restore some measure of respect the postcolonial states suggest that it is their ancient civilizational heritage that can provide the mantra of ‘scientific temper’ to this quest for scientific modernity. The </w:t>
      </w:r>
      <w:r w:rsidRPr="00C03553">
        <w:rPr>
          <w:rStyle w:val="IntenseEmphasis"/>
          <w:rFonts w:asciiTheme="minorHAnsi" w:hAnsiTheme="minorHAnsi" w:cstheme="minorHAnsi"/>
        </w:rPr>
        <w:t>postcolonial states assert the need for a modernity based on a civilization with a propensity towards ethical and moral conduct</w:t>
      </w:r>
      <w:r w:rsidRPr="00C03553">
        <w:rPr>
          <w:rFonts w:asciiTheme="minorHAnsi" w:hAnsiTheme="minorHAnsi" w:cstheme="minorHAnsi"/>
          <w:sz w:val="16"/>
        </w:rPr>
        <w:t xml:space="preserve"> (Chacko 2011, 185). They argue that the ‘scientific temper’ </w:t>
      </w:r>
      <w:proofErr w:type="gramStart"/>
      <w:r w:rsidRPr="00C03553">
        <w:rPr>
          <w:rFonts w:asciiTheme="minorHAnsi" w:hAnsiTheme="minorHAnsi" w:cstheme="minorHAnsi"/>
          <w:sz w:val="16"/>
        </w:rPr>
        <w:t>has to</w:t>
      </w:r>
      <w:proofErr w:type="gramEnd"/>
      <w:r w:rsidRPr="00C03553">
        <w:rPr>
          <w:rFonts w:asciiTheme="minorHAnsi" w:hAnsiTheme="minorHAnsi" w:cstheme="minorHAnsi"/>
          <w:sz w:val="16"/>
        </w:rPr>
        <w:t xml:space="preserve"> be cultivated by drawing upon the ancient spiritual strength vested in the civilizational </w:t>
      </w:r>
      <w:r w:rsidRPr="00C03553">
        <w:rPr>
          <w:rFonts w:asciiTheme="minorHAnsi" w:hAnsiTheme="minorHAnsi" w:cstheme="minorHAnsi"/>
          <w:sz w:val="16"/>
        </w:rPr>
        <w:lastRenderedPageBreak/>
        <w:t xml:space="preserve">heritage of India and China (Chacko 185–208; Nehru 1980, 429). </w:t>
      </w:r>
      <w:r w:rsidRPr="00C03553">
        <w:rPr>
          <w:rStyle w:val="IntenseEmphasis"/>
          <w:rFonts w:asciiTheme="minorHAnsi" w:hAnsiTheme="minorHAnsi" w:cstheme="minorHAnsi"/>
        </w:rPr>
        <w:t>This harking</w:t>
      </w:r>
      <w:r w:rsidRPr="00C03553">
        <w:rPr>
          <w:rFonts w:asciiTheme="minorHAnsi" w:hAnsiTheme="minorHAnsi" w:cstheme="minorHAnsi"/>
          <w:sz w:val="16"/>
        </w:rPr>
        <w:t xml:space="preserve"> back to ancient civilizations for spiritual superiority that will provide the scientific temper to </w:t>
      </w:r>
      <w:proofErr w:type="spellStart"/>
      <w:r w:rsidRPr="00C03553">
        <w:rPr>
          <w:rFonts w:asciiTheme="minorHAnsi" w:hAnsiTheme="minorHAnsi" w:cstheme="minorHAnsi"/>
          <w:sz w:val="16"/>
        </w:rPr>
        <w:t>technolo</w:t>
      </w:r>
      <w:proofErr w:type="spellEnd"/>
      <w:r w:rsidRPr="00C03553">
        <w:rPr>
          <w:rFonts w:asciiTheme="minorHAnsi" w:hAnsiTheme="minorHAnsi" w:cstheme="minorHAnsi"/>
          <w:sz w:val="16"/>
        </w:rPr>
        <w:t xml:space="preserve">- </w:t>
      </w:r>
      <w:proofErr w:type="spellStart"/>
      <w:r w:rsidRPr="00C03553">
        <w:rPr>
          <w:rFonts w:asciiTheme="minorHAnsi" w:hAnsiTheme="minorHAnsi" w:cstheme="minorHAnsi"/>
          <w:sz w:val="16"/>
        </w:rPr>
        <w:t>gical</w:t>
      </w:r>
      <w:proofErr w:type="spellEnd"/>
      <w:r w:rsidRPr="00C03553">
        <w:rPr>
          <w:rFonts w:asciiTheme="minorHAnsi" w:hAnsiTheme="minorHAnsi" w:cstheme="minorHAnsi"/>
          <w:sz w:val="16"/>
        </w:rPr>
        <w:t xml:space="preserve"> prowess </w:t>
      </w:r>
      <w:r w:rsidRPr="00C03553">
        <w:rPr>
          <w:rStyle w:val="IntenseEmphasis"/>
          <w:rFonts w:asciiTheme="minorHAnsi" w:hAnsiTheme="minorHAnsi" w:cstheme="minorHAnsi"/>
        </w:rPr>
        <w:t>is nothing but an attempt</w:t>
      </w:r>
      <w:r w:rsidRPr="00C03553">
        <w:rPr>
          <w:rFonts w:asciiTheme="minorHAnsi" w:hAnsiTheme="minorHAnsi" w:cstheme="minorHAnsi"/>
          <w:sz w:val="16"/>
        </w:rPr>
        <w:t xml:space="preserve"> by postcolonial states </w:t>
      </w:r>
      <w:r w:rsidRPr="00C03553">
        <w:rPr>
          <w:rStyle w:val="Emphasis"/>
          <w:rFonts w:asciiTheme="minorHAnsi" w:hAnsiTheme="minorHAnsi" w:cstheme="minorHAnsi"/>
        </w:rPr>
        <w:t>to represent themselves as authoritative moral figures in the field of arms control and disarmament.</w:t>
      </w:r>
      <w:r w:rsidRPr="00C03553">
        <w:rPr>
          <w:rFonts w:asciiTheme="minorHAnsi" w:hAnsiTheme="minorHAnsi" w:cstheme="minorHAnsi"/>
          <w:sz w:val="16"/>
        </w:rPr>
        <w:t xml:space="preserve"> It is as representatives of ancient civilizational orders that they then make their chivalrous commitments towards ameliorating the paradox of equality/inequality in the nuclear order. </w:t>
      </w:r>
      <w:r w:rsidRPr="00C03553">
        <w:rPr>
          <w:rStyle w:val="IntenseEmphasis"/>
          <w:rFonts w:asciiTheme="minorHAnsi" w:hAnsiTheme="minorHAnsi" w:cstheme="minorHAnsi"/>
        </w:rPr>
        <w:t xml:space="preserve">These commitments include a moratorium on testing, no first-use policy and global disarmament to create a moral and ethical civilizational order. </w:t>
      </w:r>
      <w:r w:rsidRPr="00C03553">
        <w:rPr>
          <w:rStyle w:val="Emphasis"/>
          <w:rFonts w:asciiTheme="minorHAnsi" w:hAnsiTheme="minorHAnsi" w:cstheme="minorHAnsi"/>
        </w:rPr>
        <w:t xml:space="preserve">But even this last morsel of respect grounded on civilizational morality is snatched </w:t>
      </w:r>
      <w:r w:rsidRPr="00C03553">
        <w:rPr>
          <w:rFonts w:asciiTheme="minorHAnsi" w:hAnsiTheme="minorHAnsi" w:cstheme="minorHAnsi"/>
          <w:sz w:val="16"/>
        </w:rPr>
        <w:t xml:space="preserve">with undue haste and callousness. </w:t>
      </w:r>
      <w:r w:rsidRPr="00C03553">
        <w:rPr>
          <w:rStyle w:val="IntenseEmphasis"/>
          <w:rFonts w:asciiTheme="minorHAnsi" w:hAnsiTheme="minorHAnsi" w:cstheme="minorHAnsi"/>
        </w:rPr>
        <w:t xml:space="preserve">The dynamic of difference is </w:t>
      </w:r>
      <w:r w:rsidRPr="00C03553">
        <w:rPr>
          <w:rStyle w:val="Emphasis"/>
          <w:rFonts w:asciiTheme="minorHAnsi" w:hAnsiTheme="minorHAnsi" w:cstheme="minorHAnsi"/>
        </w:rPr>
        <w:t>recaptured</w:t>
      </w:r>
      <w:r w:rsidRPr="00C03553">
        <w:rPr>
          <w:rFonts w:asciiTheme="minorHAnsi" w:hAnsiTheme="minorHAnsi" w:cstheme="minorHAnsi"/>
          <w:sz w:val="16"/>
        </w:rPr>
        <w:t xml:space="preserve"> in the simple equation of ‘West and the Rest’ and is unleashed </w:t>
      </w:r>
      <w:r w:rsidRPr="00C03553">
        <w:rPr>
          <w:rStyle w:val="IntenseEmphasis"/>
          <w:rFonts w:asciiTheme="minorHAnsi" w:hAnsiTheme="minorHAnsi" w:cstheme="minorHAnsi"/>
        </w:rPr>
        <w:t>with a forceful velocity in the field of arms control and disarmament</w:t>
      </w:r>
      <w:r w:rsidRPr="00C03553">
        <w:rPr>
          <w:rFonts w:asciiTheme="minorHAnsi" w:hAnsiTheme="minorHAnsi" w:cstheme="minorHAnsi"/>
          <w:sz w:val="16"/>
        </w:rPr>
        <w:t xml:space="preserve"> (Huntington 1997, 8). In this script the ‘West’ as an identifiable, significant, respectable entity is susceptible to nuclear threats from the amorphous ‘Rest’. Huntington cites the growing nexus of cooperation between the Islamic-</w:t>
      </w:r>
      <w:proofErr w:type="spellStart"/>
      <w:r w:rsidRPr="00C03553">
        <w:rPr>
          <w:rFonts w:asciiTheme="minorHAnsi" w:hAnsiTheme="minorHAnsi" w:cstheme="minorHAnsi"/>
          <w:sz w:val="16"/>
        </w:rPr>
        <w:t>Sinic</w:t>
      </w:r>
      <w:proofErr w:type="spellEnd"/>
      <w:r w:rsidRPr="00C03553">
        <w:rPr>
          <w:rFonts w:asciiTheme="minorHAnsi" w:hAnsiTheme="minorHAnsi" w:cstheme="minorHAnsi"/>
          <w:sz w:val="16"/>
        </w:rPr>
        <w:t xml:space="preserve"> civilizations, ‘to develop their military capabilities, particularly weapons of mass destruction and the missiles for delivering them, so as to counter the </w:t>
      </w:r>
      <w:proofErr w:type="spellStart"/>
      <w:r w:rsidRPr="00C03553">
        <w:rPr>
          <w:rFonts w:asciiTheme="minorHAnsi" w:hAnsiTheme="minorHAnsi" w:cstheme="minorHAnsi"/>
          <w:sz w:val="16"/>
        </w:rPr>
        <w:t>conven</w:t>
      </w:r>
      <w:proofErr w:type="spellEnd"/>
      <w:r w:rsidRPr="00C03553">
        <w:rPr>
          <w:rFonts w:asciiTheme="minorHAnsi" w:hAnsiTheme="minorHAnsi" w:cstheme="minorHAnsi"/>
          <w:sz w:val="16"/>
        </w:rPr>
        <w:t xml:space="preserve">- </w:t>
      </w:r>
      <w:proofErr w:type="spellStart"/>
      <w:r w:rsidRPr="00C03553">
        <w:rPr>
          <w:rFonts w:asciiTheme="minorHAnsi" w:hAnsiTheme="minorHAnsi" w:cstheme="minorHAnsi"/>
          <w:sz w:val="16"/>
        </w:rPr>
        <w:t>tional</w:t>
      </w:r>
      <w:proofErr w:type="spellEnd"/>
      <w:r w:rsidRPr="00C03553">
        <w:rPr>
          <w:rFonts w:asciiTheme="minorHAnsi" w:hAnsiTheme="minorHAnsi" w:cstheme="minorHAnsi"/>
          <w:sz w:val="16"/>
        </w:rPr>
        <w:t xml:space="preserve"> military superiority of the West’ (185). He concludes that the </w:t>
      </w:r>
      <w:r w:rsidRPr="00C03553">
        <w:rPr>
          <w:rStyle w:val="IntenseEmphasis"/>
          <w:rFonts w:asciiTheme="minorHAnsi" w:hAnsiTheme="minorHAnsi" w:cstheme="minorHAnsi"/>
        </w:rPr>
        <w:t>non-proliferation efforts</w:t>
      </w:r>
      <w:r w:rsidRPr="00C03553">
        <w:rPr>
          <w:rFonts w:asciiTheme="minorHAnsi" w:hAnsiTheme="minorHAnsi" w:cstheme="minorHAnsi"/>
          <w:sz w:val="16"/>
        </w:rPr>
        <w:t xml:space="preserve"> of the West </w:t>
      </w:r>
      <w:r w:rsidRPr="00C03553">
        <w:rPr>
          <w:rStyle w:val="Emphasis"/>
          <w:rFonts w:asciiTheme="minorHAnsi" w:hAnsiTheme="minorHAnsi" w:cstheme="minorHAnsi"/>
        </w:rPr>
        <w:t>are doomed to failure given the commercial incentives and the desire to protect local hegemonies</w:t>
      </w:r>
      <w:r w:rsidRPr="00C03553">
        <w:rPr>
          <w:rFonts w:asciiTheme="minorHAnsi" w:hAnsiTheme="minorHAnsi" w:cstheme="minorHAnsi"/>
          <w:sz w:val="16"/>
        </w:rPr>
        <w:t xml:space="preserve"> (190–1). </w:t>
      </w:r>
      <w:r w:rsidRPr="00C03553">
        <w:rPr>
          <w:rStyle w:val="Emphasis"/>
          <w:rFonts w:asciiTheme="minorHAnsi" w:hAnsiTheme="minorHAnsi" w:cstheme="minorHAnsi"/>
        </w:rPr>
        <w:t xml:space="preserve">The argument on civilizational morality is mocked and marginalized as the primordiality of civilizations is asserted and a warning issued for an impending clash of civilizations due to failure of nuclear non-proliferation. </w:t>
      </w:r>
      <w:r w:rsidRPr="00C03553">
        <w:rPr>
          <w:rFonts w:asciiTheme="minorHAnsi" w:hAnsiTheme="minorHAnsi" w:cstheme="minorHAnsi"/>
          <w:sz w:val="16"/>
        </w:rPr>
        <w:t xml:space="preserve">Huntington flirts with the possibility of a universal standard of civilization </w:t>
      </w:r>
      <w:proofErr w:type="spellStart"/>
      <w:r w:rsidRPr="00C03553">
        <w:rPr>
          <w:rFonts w:asciiTheme="minorHAnsi" w:hAnsiTheme="minorHAnsi" w:cstheme="minorHAnsi"/>
          <w:sz w:val="16"/>
        </w:rPr>
        <w:t>condi</w:t>
      </w:r>
      <w:proofErr w:type="spellEnd"/>
      <w:r w:rsidRPr="00C03553">
        <w:rPr>
          <w:rFonts w:asciiTheme="minorHAnsi" w:hAnsiTheme="minorHAnsi" w:cstheme="minorHAnsi"/>
          <w:sz w:val="16"/>
        </w:rPr>
        <w:t xml:space="preserve">- </w:t>
      </w:r>
      <w:proofErr w:type="spellStart"/>
      <w:r w:rsidRPr="00C03553">
        <w:rPr>
          <w:rFonts w:asciiTheme="minorHAnsi" w:hAnsiTheme="minorHAnsi" w:cstheme="minorHAnsi"/>
          <w:sz w:val="16"/>
        </w:rPr>
        <w:t>tional</w:t>
      </w:r>
      <w:proofErr w:type="spellEnd"/>
      <w:r w:rsidRPr="00C03553">
        <w:rPr>
          <w:rFonts w:asciiTheme="minorHAnsi" w:hAnsiTheme="minorHAnsi" w:cstheme="minorHAnsi"/>
          <w:sz w:val="16"/>
        </w:rPr>
        <w:t xml:space="preserve"> to the acceptance of a shared language such as human rights (Huntington 1997, 59). But Donnelly is emphatic in his insistence on human rights as a new standard of civilization (Donnelly 1998, 1–23). Several scholars explore the possibility of regulating and prohibiting weapons with the help of human rights standards in international law (Felice 1998; Yanik 2006; </w:t>
      </w:r>
      <w:proofErr w:type="spellStart"/>
      <w:r w:rsidRPr="00C03553">
        <w:rPr>
          <w:rFonts w:asciiTheme="minorHAnsi" w:hAnsiTheme="minorHAnsi" w:cstheme="minorHAnsi"/>
          <w:sz w:val="16"/>
        </w:rPr>
        <w:t>Jawale</w:t>
      </w:r>
      <w:proofErr w:type="spellEnd"/>
      <w:r w:rsidRPr="00C03553">
        <w:rPr>
          <w:rFonts w:asciiTheme="minorHAnsi" w:hAnsiTheme="minorHAnsi" w:cstheme="minorHAnsi"/>
          <w:sz w:val="16"/>
        </w:rPr>
        <w:t xml:space="preserve"> 2012). Several </w:t>
      </w:r>
      <w:r w:rsidRPr="00C03553">
        <w:rPr>
          <w:rStyle w:val="IntenseEmphasis"/>
          <w:rFonts w:asciiTheme="minorHAnsi" w:hAnsiTheme="minorHAnsi" w:cstheme="minorHAnsi"/>
        </w:rPr>
        <w:t xml:space="preserve">humanitarian petitions have been issued championing the cause of nuclear disarmament but the current </w:t>
      </w:r>
      <w:r w:rsidRPr="00C03553">
        <w:rPr>
          <w:rStyle w:val="Emphasis"/>
          <w:rFonts w:asciiTheme="minorHAnsi" w:hAnsiTheme="minorHAnsi" w:cstheme="minorHAnsi"/>
        </w:rPr>
        <w:t>‘self-consciously grafted’ discourses on human rights as a standard of civilization</w:t>
      </w:r>
      <w:r w:rsidRPr="00C03553">
        <w:rPr>
          <w:rStyle w:val="IntenseEmphasis"/>
          <w:rFonts w:asciiTheme="minorHAnsi" w:hAnsiTheme="minorHAnsi" w:cstheme="minorHAnsi"/>
        </w:rPr>
        <w:t xml:space="preserve"> to regulate and prohibit weapons </w:t>
      </w:r>
      <w:r w:rsidRPr="00C03553">
        <w:rPr>
          <w:rStyle w:val="Emphasis"/>
          <w:rFonts w:asciiTheme="minorHAnsi" w:hAnsiTheme="minorHAnsi" w:cstheme="minorHAnsi"/>
        </w:rPr>
        <w:t xml:space="preserve">generates a degree of </w:t>
      </w:r>
      <w:proofErr w:type="spellStart"/>
      <w:r w:rsidRPr="00C03553">
        <w:rPr>
          <w:rStyle w:val="Emphasis"/>
          <w:rFonts w:asciiTheme="minorHAnsi" w:hAnsiTheme="minorHAnsi" w:cstheme="minorHAnsi"/>
        </w:rPr>
        <w:t>scepticism</w:t>
      </w:r>
      <w:proofErr w:type="spellEnd"/>
      <w:r w:rsidRPr="00C03553">
        <w:rPr>
          <w:rFonts w:asciiTheme="minorHAnsi" w:hAnsiTheme="minorHAnsi" w:cstheme="minorHAnsi"/>
          <w:sz w:val="16"/>
        </w:rPr>
        <w:t xml:space="preserve"> ‘. . .(as. . . the preference of the term civilization reminds us) </w:t>
      </w:r>
      <w:r w:rsidRPr="00C03553">
        <w:rPr>
          <w:rStyle w:val="IntenseEmphasis"/>
          <w:rFonts w:asciiTheme="minorHAnsi" w:hAnsiTheme="minorHAnsi" w:cstheme="minorHAnsi"/>
        </w:rPr>
        <w:t>a higher moral goal that some cultures may better reflect than others in their conduct of hostilities’</w:t>
      </w:r>
      <w:r w:rsidRPr="00C03553">
        <w:rPr>
          <w:rFonts w:asciiTheme="minorHAnsi" w:hAnsiTheme="minorHAnsi" w:cstheme="minorHAnsi"/>
          <w:sz w:val="16"/>
        </w:rPr>
        <w:t xml:space="preserve"> (Kinsella 2011, 138; Johnson 1983, 32). These concerns are not </w:t>
      </w:r>
      <w:proofErr w:type="spellStart"/>
      <w:r w:rsidRPr="00C03553">
        <w:rPr>
          <w:rFonts w:asciiTheme="minorHAnsi" w:hAnsiTheme="minorHAnsi" w:cstheme="minorHAnsi"/>
          <w:sz w:val="16"/>
        </w:rPr>
        <w:t>hypothe</w:t>
      </w:r>
      <w:proofErr w:type="spellEnd"/>
      <w:r w:rsidRPr="00C03553">
        <w:rPr>
          <w:rFonts w:asciiTheme="minorHAnsi" w:hAnsiTheme="minorHAnsi" w:cstheme="minorHAnsi"/>
          <w:sz w:val="16"/>
        </w:rPr>
        <w:t>- tical as it is claimed that ‘contemporary international human rights norms, no less than the classic standard of civilization, are European in origin’ and that ‘</w:t>
      </w:r>
      <w:r w:rsidRPr="00C03553">
        <w:rPr>
          <w:rStyle w:val="IntenseEmphasis"/>
          <w:rFonts w:asciiTheme="minorHAnsi" w:hAnsiTheme="minorHAnsi" w:cstheme="minorHAnsi"/>
        </w:rPr>
        <w:t>the rise of universal human rights ideas presents a story of moral progress</w:t>
      </w:r>
      <w:r w:rsidRPr="00C03553">
        <w:rPr>
          <w:rFonts w:asciiTheme="minorHAnsi" w:hAnsiTheme="minorHAnsi" w:cstheme="minorHAnsi"/>
          <w:sz w:val="16"/>
        </w:rPr>
        <w:t xml:space="preserve">’ (Donnelly 1998, 20). These </w:t>
      </w:r>
      <w:proofErr w:type="spellStart"/>
      <w:r w:rsidRPr="00C03553">
        <w:rPr>
          <w:rFonts w:asciiTheme="minorHAnsi" w:hAnsiTheme="minorHAnsi" w:cstheme="minorHAnsi"/>
          <w:sz w:val="16"/>
        </w:rPr>
        <w:t>narcisstic</w:t>
      </w:r>
      <w:proofErr w:type="spellEnd"/>
      <w:r w:rsidRPr="00C03553">
        <w:rPr>
          <w:rFonts w:asciiTheme="minorHAnsi" w:hAnsiTheme="minorHAnsi" w:cstheme="minorHAnsi"/>
          <w:sz w:val="16"/>
        </w:rPr>
        <w:t xml:space="preserve"> claims </w:t>
      </w:r>
      <w:r w:rsidRPr="00C03553">
        <w:rPr>
          <w:rStyle w:val="Emphasis"/>
          <w:rFonts w:asciiTheme="minorHAnsi" w:hAnsiTheme="minorHAnsi" w:cstheme="minorHAnsi"/>
        </w:rPr>
        <w:t xml:space="preserve">make a distinction between ‘classic’ and ‘new’ standards of civilization. </w:t>
      </w:r>
      <w:r w:rsidRPr="00C03553">
        <w:rPr>
          <w:rFonts w:asciiTheme="minorHAnsi" w:hAnsiTheme="minorHAnsi" w:cstheme="minorHAnsi"/>
          <w:sz w:val="16"/>
        </w:rPr>
        <w:t xml:space="preserve">It is argued that ‘the classic standards of civilization (largely unintentionally) </w:t>
      </w:r>
      <w:r w:rsidRPr="00C03553">
        <w:rPr>
          <w:rStyle w:val="IntenseEmphasis"/>
          <w:rFonts w:asciiTheme="minorHAnsi" w:hAnsiTheme="minorHAnsi" w:cstheme="minorHAnsi"/>
        </w:rPr>
        <w:t xml:space="preserve">outlined a path for non-Western states </w:t>
      </w:r>
      <w:r w:rsidRPr="00C03553">
        <w:rPr>
          <w:rStyle w:val="Emphasis"/>
          <w:rFonts w:asciiTheme="minorHAnsi" w:hAnsiTheme="minorHAnsi" w:cstheme="minorHAnsi"/>
        </w:rPr>
        <w:t>to become recognized</w:t>
      </w:r>
      <w:r w:rsidRPr="00C03553">
        <w:rPr>
          <w:rStyle w:val="IntenseEmphasis"/>
          <w:rFonts w:asciiTheme="minorHAnsi" w:hAnsiTheme="minorHAnsi" w:cstheme="minorHAnsi"/>
        </w:rPr>
        <w:t xml:space="preserve"> as sovereign equals and thus </w:t>
      </w:r>
      <w:r w:rsidRPr="00C03553">
        <w:rPr>
          <w:rStyle w:val="Emphasis"/>
          <w:rFonts w:asciiTheme="minorHAnsi" w:hAnsiTheme="minorHAnsi" w:cstheme="minorHAnsi"/>
        </w:rPr>
        <w:t>“obtain” the protections</w:t>
      </w:r>
      <w:r w:rsidRPr="00C03553">
        <w:rPr>
          <w:rStyle w:val="IntenseEmphasis"/>
          <w:rFonts w:asciiTheme="minorHAnsi" w:hAnsiTheme="minorHAnsi" w:cstheme="minorHAnsi"/>
        </w:rPr>
        <w:t xml:space="preserve"> of (Western) international law’</w:t>
      </w:r>
      <w:r w:rsidRPr="00C03553">
        <w:rPr>
          <w:rFonts w:asciiTheme="minorHAnsi" w:hAnsiTheme="minorHAnsi" w:cstheme="minorHAnsi"/>
          <w:sz w:val="16"/>
        </w:rPr>
        <w:t xml:space="preserve"> (Donnelly 1998, 8). This patron- </w:t>
      </w:r>
      <w:proofErr w:type="spellStart"/>
      <w:r w:rsidRPr="00C03553">
        <w:rPr>
          <w:rFonts w:asciiTheme="minorHAnsi" w:hAnsiTheme="minorHAnsi" w:cstheme="minorHAnsi"/>
          <w:sz w:val="16"/>
        </w:rPr>
        <w:t>izing</w:t>
      </w:r>
      <w:proofErr w:type="spellEnd"/>
      <w:r w:rsidRPr="00C03553">
        <w:rPr>
          <w:rFonts w:asciiTheme="minorHAnsi" w:hAnsiTheme="minorHAnsi" w:cstheme="minorHAnsi"/>
          <w:sz w:val="16"/>
        </w:rPr>
        <w:t xml:space="preserve"> premise is further </w:t>
      </w:r>
      <w:r w:rsidRPr="00C03553">
        <w:rPr>
          <w:rStyle w:val="IntenseEmphasis"/>
          <w:rFonts w:asciiTheme="minorHAnsi" w:hAnsiTheme="minorHAnsi" w:cstheme="minorHAnsi"/>
        </w:rPr>
        <w:t>advanced to suggest that the ‘new’ standard of civilization is ‘beginning to be used in the context of overcoming, rather than institutionalizing differences’</w:t>
      </w:r>
      <w:r w:rsidRPr="00C03553">
        <w:rPr>
          <w:rFonts w:asciiTheme="minorHAnsi" w:hAnsiTheme="minorHAnsi" w:cstheme="minorHAnsi"/>
          <w:sz w:val="16"/>
        </w:rPr>
        <w:t xml:space="preserve"> (10). This is because unlike the exclusive and negative character of the classic standards of civilization that ‘imposed minimal obligations primarily on </w:t>
      </w:r>
      <w:proofErr w:type="spellStart"/>
      <w:r w:rsidRPr="00C03553">
        <w:rPr>
          <w:rFonts w:asciiTheme="minorHAnsi" w:hAnsiTheme="minorHAnsi" w:cstheme="minorHAnsi"/>
          <w:sz w:val="16"/>
        </w:rPr>
        <w:t>barbar</w:t>
      </w:r>
      <w:proofErr w:type="spellEnd"/>
      <w:r w:rsidRPr="00C03553">
        <w:rPr>
          <w:rFonts w:asciiTheme="minorHAnsi" w:hAnsiTheme="minorHAnsi" w:cstheme="minorHAnsi"/>
          <w:sz w:val="16"/>
        </w:rPr>
        <w:t xml:space="preserve">- </w:t>
      </w:r>
      <w:proofErr w:type="spellStart"/>
      <w:r w:rsidRPr="00C03553">
        <w:rPr>
          <w:rFonts w:asciiTheme="minorHAnsi" w:hAnsiTheme="minorHAnsi" w:cstheme="minorHAnsi"/>
          <w:sz w:val="16"/>
        </w:rPr>
        <w:t>ians</w:t>
      </w:r>
      <w:proofErr w:type="spellEnd"/>
      <w:r w:rsidRPr="00C03553">
        <w:rPr>
          <w:rFonts w:asciiTheme="minorHAnsi" w:hAnsiTheme="minorHAnsi" w:cstheme="minorHAnsi"/>
          <w:sz w:val="16"/>
        </w:rPr>
        <w:t xml:space="preserve">’ </w:t>
      </w:r>
      <w:r w:rsidRPr="00C03553">
        <w:rPr>
          <w:rStyle w:val="IntenseEmphasis"/>
          <w:rFonts w:asciiTheme="minorHAnsi" w:hAnsiTheme="minorHAnsi" w:cstheme="minorHAnsi"/>
        </w:rPr>
        <w:t xml:space="preserve">the new standards of civilization are </w:t>
      </w:r>
      <w:r w:rsidRPr="00C03553">
        <w:rPr>
          <w:rStyle w:val="Emphasis"/>
          <w:rFonts w:asciiTheme="minorHAnsi" w:hAnsiTheme="minorHAnsi" w:cstheme="minorHAnsi"/>
        </w:rPr>
        <w:t>positive and universal</w:t>
      </w:r>
      <w:r w:rsidRPr="00C03553">
        <w:rPr>
          <w:rStyle w:val="IntenseEmphasis"/>
          <w:rFonts w:asciiTheme="minorHAnsi" w:hAnsiTheme="minorHAnsi" w:cstheme="minorHAnsi"/>
        </w:rPr>
        <w:t xml:space="preserve"> and tends to make ‘more extensive (maximal) demands on states’</w:t>
      </w:r>
      <w:r w:rsidRPr="00C03553">
        <w:rPr>
          <w:rFonts w:asciiTheme="minorHAnsi" w:hAnsiTheme="minorHAnsi" w:cstheme="minorHAnsi"/>
          <w:sz w:val="16"/>
        </w:rPr>
        <w:t xml:space="preserve"> (11). The new standard of civilization is </w:t>
      </w:r>
      <w:r w:rsidRPr="00C03553">
        <w:rPr>
          <w:rStyle w:val="IntenseEmphasis"/>
          <w:rFonts w:asciiTheme="minorHAnsi" w:hAnsiTheme="minorHAnsi" w:cstheme="minorHAnsi"/>
        </w:rPr>
        <w:t>a ‘purified form’ of the morally appealing idea of ‘</w:t>
      </w:r>
      <w:r w:rsidRPr="00C03553">
        <w:rPr>
          <w:rStyle w:val="Emphasis"/>
          <w:rFonts w:asciiTheme="minorHAnsi" w:hAnsiTheme="minorHAnsi" w:cstheme="minorHAnsi"/>
        </w:rPr>
        <w:t>adherence to shared standards of justice as a condition for full membership</w:t>
      </w:r>
      <w:r w:rsidRPr="00C03553">
        <w:rPr>
          <w:rStyle w:val="IntenseEmphasis"/>
          <w:rFonts w:asciiTheme="minorHAnsi" w:hAnsiTheme="minorHAnsi" w:cstheme="minorHAnsi"/>
        </w:rPr>
        <w:t xml:space="preserve"> in international society’</w:t>
      </w:r>
      <w:r w:rsidRPr="00C03553">
        <w:rPr>
          <w:rFonts w:asciiTheme="minorHAnsi" w:hAnsiTheme="minorHAnsi" w:cstheme="minorHAnsi"/>
          <w:sz w:val="16"/>
        </w:rPr>
        <w:t xml:space="preserve"> (14). These claims are then buttressed with assertions that ‘European human rights initiatives have been missionary in the best sense of that term, </w:t>
      </w:r>
      <w:r w:rsidRPr="00C03553">
        <w:rPr>
          <w:rStyle w:val="IntenseEmphasis"/>
          <w:rFonts w:asciiTheme="minorHAnsi" w:hAnsiTheme="minorHAnsi" w:cstheme="minorHAnsi"/>
        </w:rPr>
        <w:t>seeking to spread the benefits of (universal) values enjoyed at home’</w:t>
      </w:r>
      <w:r w:rsidRPr="00C03553">
        <w:rPr>
          <w:rFonts w:asciiTheme="minorHAnsi" w:hAnsiTheme="minorHAnsi" w:cstheme="minorHAnsi"/>
          <w:sz w:val="16"/>
        </w:rPr>
        <w:t xml:space="preserve"> (15). There is a facile attempt at acknowledgement that ‘despite the fatal tainting of the language of “civilization” by abuses carried out under (and by exponents of) the classic standard of civilization, internationally recognized human rights share a similar legitimating logic’ (16). In an effort to navigate the sly civility embedded in the writings advocating human rights as the new standard of civilization to be applied in the regulation and prohibition of weapons it is helpful to recollect that discourses on humanity and human rights law do not automatically displace hierarchies of power and protection embedded in discourses of civilization to address the problems of arms control and disarmament (Kinsella 2011, 138). Human rights as core legal standards ‘are not commonly referenced in discussions of. . .arms control’ (Waltz 2014, 168). Mallard cautions us against the ‘power of </w:t>
      </w:r>
      <w:r w:rsidRPr="00C03553">
        <w:rPr>
          <w:rStyle w:val="IntenseEmphasis"/>
          <w:rFonts w:asciiTheme="minorHAnsi" w:hAnsiTheme="minorHAnsi" w:cstheme="minorHAnsi"/>
        </w:rPr>
        <w:t>public charades’</w:t>
      </w:r>
      <w:r w:rsidRPr="00C03553">
        <w:rPr>
          <w:rFonts w:asciiTheme="minorHAnsi" w:hAnsiTheme="minorHAnsi" w:cstheme="minorHAnsi"/>
          <w:sz w:val="16"/>
        </w:rPr>
        <w:t xml:space="preserve"> that ‘</w:t>
      </w:r>
      <w:r w:rsidRPr="00C03553">
        <w:rPr>
          <w:rStyle w:val="IntenseEmphasis"/>
          <w:rFonts w:asciiTheme="minorHAnsi" w:hAnsiTheme="minorHAnsi" w:cstheme="minorHAnsi"/>
        </w:rPr>
        <w:t>render opaque’ the interpretation of legal rules</w:t>
      </w:r>
      <w:r w:rsidRPr="00C03553">
        <w:rPr>
          <w:rFonts w:asciiTheme="minorHAnsi" w:hAnsiTheme="minorHAnsi" w:cstheme="minorHAnsi"/>
          <w:sz w:val="16"/>
        </w:rPr>
        <w:t xml:space="preserve"> (265, 270). He reminds us of the </w:t>
      </w:r>
      <w:r w:rsidRPr="00C03553">
        <w:rPr>
          <w:rStyle w:val="Emphasis"/>
          <w:rFonts w:asciiTheme="minorHAnsi" w:hAnsiTheme="minorHAnsi" w:cstheme="minorHAnsi"/>
        </w:rPr>
        <w:t xml:space="preserve">shortcomings of focusing on ‘macrolevel processes of normative habituation and “mimetic” socialization among political elites’ that fail to </w:t>
      </w:r>
      <w:proofErr w:type="gramStart"/>
      <w:r w:rsidRPr="00C03553">
        <w:rPr>
          <w:rStyle w:val="Emphasis"/>
          <w:rFonts w:asciiTheme="minorHAnsi" w:hAnsiTheme="minorHAnsi" w:cstheme="minorHAnsi"/>
        </w:rPr>
        <w:t>grasping</w:t>
      </w:r>
      <w:proofErr w:type="gramEnd"/>
      <w:r w:rsidRPr="00C03553">
        <w:rPr>
          <w:rStyle w:val="Emphasis"/>
          <w:rFonts w:asciiTheme="minorHAnsi" w:hAnsiTheme="minorHAnsi" w:cstheme="minorHAnsi"/>
        </w:rPr>
        <w:t xml:space="preserve"> the ‘microlevel processes of legal interpretation’</w:t>
      </w:r>
      <w:r w:rsidRPr="00C03553">
        <w:rPr>
          <w:rStyle w:val="IntenseEmphasis"/>
          <w:rFonts w:asciiTheme="minorHAnsi" w:hAnsiTheme="minorHAnsi" w:cstheme="minorHAnsi"/>
        </w:rPr>
        <w:t xml:space="preserve"> that accompany several decades long treaty negotiations and obligations on regulation of weapons</w:t>
      </w:r>
      <w:r w:rsidRPr="00C03553">
        <w:rPr>
          <w:rFonts w:asciiTheme="minorHAnsi" w:hAnsiTheme="minorHAnsi" w:cstheme="minorHAnsi"/>
          <w:sz w:val="16"/>
        </w:rPr>
        <w:t xml:space="preserve"> (4–5). Waltz observes: </w:t>
      </w:r>
      <w:r w:rsidRPr="00C03553">
        <w:rPr>
          <w:rFonts w:asciiTheme="minorHAnsi" w:hAnsiTheme="minorHAnsi" w:cstheme="minorHAnsi"/>
          <w:sz w:val="16"/>
          <w:szCs w:val="16"/>
        </w:rPr>
        <w:t xml:space="preserve">In the 1980s, Amnesty International linked its appeals primarily to international human rights standards and treaties, but today it is more common for human rights organizations to frame their concerns about </w:t>
      </w:r>
      <w:proofErr w:type="gramStart"/>
      <w:r w:rsidRPr="00C03553">
        <w:rPr>
          <w:rFonts w:asciiTheme="minorHAnsi" w:hAnsiTheme="minorHAnsi" w:cstheme="minorHAnsi"/>
          <w:sz w:val="16"/>
          <w:szCs w:val="16"/>
        </w:rPr>
        <w:t>particular weapons</w:t>
      </w:r>
      <w:proofErr w:type="gramEnd"/>
      <w:r w:rsidRPr="00C03553">
        <w:rPr>
          <w:rFonts w:asciiTheme="minorHAnsi" w:hAnsiTheme="minorHAnsi" w:cstheme="minorHAnsi"/>
          <w:sz w:val="16"/>
          <w:szCs w:val="16"/>
        </w:rPr>
        <w:t xml:space="preserve"> in reference to the </w:t>
      </w:r>
      <w:r w:rsidRPr="00C03553">
        <w:rPr>
          <w:rFonts w:asciiTheme="minorHAnsi" w:hAnsiTheme="minorHAnsi" w:cstheme="minorHAnsi"/>
          <w:sz w:val="16"/>
          <w:szCs w:val="16"/>
        </w:rPr>
        <w:lastRenderedPageBreak/>
        <w:t xml:space="preserve">legal principles of international humanitarian law. (Waltz 2014, 152) </w:t>
      </w:r>
      <w:r w:rsidRPr="00C03553">
        <w:rPr>
          <w:rFonts w:asciiTheme="minorHAnsi" w:hAnsiTheme="minorHAnsi" w:cstheme="minorHAnsi"/>
          <w:sz w:val="16"/>
        </w:rPr>
        <w:t xml:space="preserve">But Mathur problematizes </w:t>
      </w:r>
      <w:r w:rsidRPr="00C03553">
        <w:rPr>
          <w:rStyle w:val="IntenseEmphasis"/>
          <w:rFonts w:asciiTheme="minorHAnsi" w:hAnsiTheme="minorHAnsi" w:cstheme="minorHAnsi"/>
        </w:rPr>
        <w:t>practices of legalization in arms control and disarmament</w:t>
      </w:r>
      <w:r w:rsidRPr="00C03553">
        <w:rPr>
          <w:rFonts w:asciiTheme="minorHAnsi" w:hAnsiTheme="minorHAnsi" w:cstheme="minorHAnsi"/>
          <w:sz w:val="16"/>
        </w:rPr>
        <w:t xml:space="preserve"> to demonstrate how these practices of legalization </w:t>
      </w:r>
      <w:r w:rsidRPr="00C03553">
        <w:rPr>
          <w:rStyle w:val="IntenseEmphasis"/>
          <w:rFonts w:asciiTheme="minorHAnsi" w:hAnsiTheme="minorHAnsi" w:cstheme="minorHAnsi"/>
        </w:rPr>
        <w:t xml:space="preserve">deflect attention from the sufferings of the victims or ‘the victim is factored in only so far as </w:t>
      </w:r>
      <w:r w:rsidRPr="00C03553">
        <w:rPr>
          <w:rStyle w:val="Emphasis"/>
          <w:rFonts w:asciiTheme="minorHAnsi" w:hAnsiTheme="minorHAnsi" w:cstheme="minorHAnsi"/>
        </w:rPr>
        <w:t>the legal vocabulary of military necessity and unnecessary suffering permit</w:t>
      </w:r>
      <w:r w:rsidRPr="00C03553">
        <w:rPr>
          <w:rStyle w:val="IntenseEmphasis"/>
          <w:rFonts w:asciiTheme="minorHAnsi" w:hAnsiTheme="minorHAnsi" w:cstheme="minorHAnsi"/>
        </w:rPr>
        <w:t>, notwithstanding the ambiguity associated with these technical terms’</w:t>
      </w:r>
      <w:r w:rsidRPr="00C03553">
        <w:rPr>
          <w:rFonts w:asciiTheme="minorHAnsi" w:hAnsiTheme="minorHAnsi" w:cstheme="minorHAnsi"/>
          <w:sz w:val="16"/>
        </w:rPr>
        <w:t xml:space="preserve"> (2012, 424).</w:t>
      </w:r>
      <w:r w:rsidRPr="00C85004">
        <w:rPr>
          <w:rFonts w:asciiTheme="minorHAnsi" w:hAnsiTheme="minorHAnsi" w:cstheme="minorHAnsi"/>
          <w:sz w:val="16"/>
        </w:rPr>
        <w:t xml:space="preserve"> </w:t>
      </w:r>
    </w:p>
    <w:p w14:paraId="7D85F09B" w14:textId="77777777" w:rsidR="00C02C12" w:rsidRDefault="00C02C12" w:rsidP="00C02C12">
      <w:pPr>
        <w:pStyle w:val="Heading3"/>
      </w:pPr>
      <w:r>
        <w:lastRenderedPageBreak/>
        <w:t>L---Indo-Pak Threat Con</w:t>
      </w:r>
    </w:p>
    <w:p w14:paraId="2DD122DB" w14:textId="77777777" w:rsidR="001D2AAA" w:rsidRPr="001D2AAA" w:rsidRDefault="001D2AAA" w:rsidP="001D2AAA">
      <w:pPr>
        <w:pStyle w:val="Heading4"/>
        <w:rPr>
          <w:rFonts w:eastAsia="Times New Roman"/>
        </w:rPr>
      </w:pPr>
      <w:r w:rsidRPr="001D2AAA">
        <w:rPr>
          <w:rFonts w:eastAsia="Times New Roman"/>
        </w:rPr>
        <w:t>Indo-</w:t>
      </w:r>
      <w:proofErr w:type="spellStart"/>
      <w:r w:rsidRPr="001D2AAA">
        <w:rPr>
          <w:rFonts w:eastAsia="Times New Roman"/>
        </w:rPr>
        <w:t>pak</w:t>
      </w:r>
      <w:proofErr w:type="spellEnd"/>
      <w:r w:rsidRPr="001D2AAA">
        <w:rPr>
          <w:rFonts w:eastAsia="Times New Roman"/>
        </w:rPr>
        <w:t xml:space="preserve"> war is a construct to justify destabilizing interventions</w:t>
      </w:r>
    </w:p>
    <w:p w14:paraId="4B32EE78" w14:textId="463CAD84" w:rsidR="001D2AAA" w:rsidRPr="001D2AAA" w:rsidRDefault="001D2AAA" w:rsidP="001D2AAA">
      <w:pPr>
        <w:rPr>
          <w:rFonts w:eastAsia="Calibri" w:cs="Times New Roman"/>
          <w:sz w:val="14"/>
        </w:rPr>
      </w:pPr>
      <w:r w:rsidRPr="001D2AAA">
        <w:rPr>
          <w:rStyle w:val="Style13ptBold"/>
        </w:rPr>
        <w:t>Vaughan</w:t>
      </w:r>
      <w:r w:rsidRPr="001D2AAA">
        <w:rPr>
          <w:rFonts w:eastAsia="Calibri" w:cs="Times New Roman"/>
          <w:b/>
        </w:rPr>
        <w:t xml:space="preserve"> </w:t>
      </w:r>
      <w:proofErr w:type="gramStart"/>
      <w:r w:rsidRPr="001D2AAA">
        <w:rPr>
          <w:rStyle w:val="Style13ptBold"/>
        </w:rPr>
        <w:t>13</w:t>
      </w:r>
      <w:r w:rsidRPr="001D2AAA">
        <w:rPr>
          <w:rFonts w:eastAsia="Calibri" w:cs="Times New Roman"/>
          <w:sz w:val="14"/>
        </w:rPr>
        <w:t xml:space="preserve"> </w:t>
      </w:r>
      <w:r>
        <w:rPr>
          <w:rFonts w:eastAsia="Calibri" w:cs="Times New Roman"/>
          <w:sz w:val="14"/>
        </w:rPr>
        <w:t xml:space="preserve"> </w:t>
      </w:r>
      <w:r w:rsidRPr="001D2AAA">
        <w:t>Tom</w:t>
      </w:r>
      <w:proofErr w:type="gramEnd"/>
      <w:r w:rsidRPr="001D2AAA">
        <w:t>, University of Bristol, “Asian Fury: Gender, Orientalism and the Indo-Pakistani Nuclear 'Threat' in US Foreign Policy Discourse, 1998-2009</w:t>
      </w:r>
      <w:proofErr w:type="gramStart"/>
      <w:r w:rsidRPr="001D2AAA">
        <w:t>,”  27</w:t>
      </w:r>
      <w:proofErr w:type="gramEnd"/>
      <w:r w:rsidRPr="001D2AAA">
        <w:t xml:space="preserve"> September 2013, http://www.bristol.ac.uk/spais/news/2013/313.html</w:t>
      </w:r>
    </w:p>
    <w:p w14:paraId="651EE437" w14:textId="5ED4BA18" w:rsidR="001D2AAA" w:rsidRPr="001D2AAA" w:rsidRDefault="001D2AAA" w:rsidP="001D2AAA">
      <w:pPr>
        <w:rPr>
          <w:rFonts w:eastAsia="Calibri" w:cs="Times New Roman"/>
          <w:sz w:val="16"/>
        </w:rPr>
      </w:pPr>
      <w:r w:rsidRPr="001D2AAA">
        <w:rPr>
          <w:rFonts w:eastAsia="Calibri" w:cs="Times New Roman"/>
          <w:sz w:val="16"/>
        </w:rPr>
        <w:t xml:space="preserve">A close analysis of US foreign policy texts surrounding the India-Pakistan nuclear threat, sensitive to the effects of administration change and 9/11 on US security discourses, reveals a complex process of representation and subject positioning which changes over time. Using the representational practices approach, I conclude that </w:t>
      </w:r>
      <w:r w:rsidRPr="001D2AAA">
        <w:rPr>
          <w:rFonts w:eastAsia="Calibri" w:cs="Times New Roman"/>
          <w:u w:val="single"/>
        </w:rPr>
        <w:t xml:space="preserve">the possibility of nuclear war between India and Pakistan is initially </w:t>
      </w:r>
      <w:r w:rsidRPr="001D2AAA">
        <w:rPr>
          <w:rFonts w:eastAsia="Calibri" w:cs="Times New Roman"/>
          <w:b/>
          <w:iCs/>
          <w:u w:val="single"/>
        </w:rPr>
        <w:t>constructed as an urgent and direct threat</w:t>
      </w:r>
      <w:r w:rsidRPr="001D2AAA">
        <w:rPr>
          <w:rFonts w:eastAsia="Calibri" w:cs="Times New Roman"/>
          <w:u w:val="single"/>
        </w:rPr>
        <w:t>, to the countries themselves and to US nonproliferation</w:t>
      </w:r>
      <w:r w:rsidRPr="001D2AAA">
        <w:rPr>
          <w:rFonts w:eastAsia="Calibri" w:cs="Times New Roman"/>
          <w:sz w:val="16"/>
        </w:rPr>
        <w:t xml:space="preserve"> interests. After 9/11 and during of George W. Bush's two terms as US President, the condition of threat is downplayed as India and Pakistan are hailed into compliant, controlled positions, and the focus of US foreign policy in the region is redirected towards fighting terrorism. </w:t>
      </w:r>
      <w:r w:rsidRPr="001D2AAA">
        <w:rPr>
          <w:rFonts w:eastAsia="Calibri" w:cs="Times New Roman"/>
          <w:u w:val="single"/>
        </w:rPr>
        <w:t>Practices of gendering and orientalism</w:t>
      </w:r>
      <w:r w:rsidRPr="001D2AAA">
        <w:rPr>
          <w:rFonts w:eastAsia="Calibri" w:cs="Times New Roman"/>
          <w:sz w:val="16"/>
        </w:rPr>
        <w:t xml:space="preserve">, however, </w:t>
      </w:r>
      <w:r w:rsidRPr="001D2AAA">
        <w:rPr>
          <w:rFonts w:eastAsia="Calibri" w:cs="Times New Roman"/>
          <w:u w:val="single"/>
        </w:rPr>
        <w:t xml:space="preserve">are present in both discourses and used to represent the states concerned in a way which preserves US </w:t>
      </w:r>
      <w:r w:rsidRPr="001D2AAA">
        <w:rPr>
          <w:rFonts w:eastAsia="Calibri" w:cs="Times New Roman"/>
          <w:b/>
          <w:iCs/>
          <w:u w:val="single"/>
        </w:rPr>
        <w:t>dominance</w:t>
      </w:r>
      <w:r w:rsidRPr="001D2AAA">
        <w:rPr>
          <w:rFonts w:eastAsia="Calibri" w:cs="Times New Roman"/>
          <w:u w:val="single"/>
        </w:rPr>
        <w:t xml:space="preserve"> and </w:t>
      </w:r>
      <w:r w:rsidRPr="001D2AAA">
        <w:rPr>
          <w:rFonts w:eastAsia="Calibri" w:cs="Times New Roman"/>
          <w:b/>
          <w:iCs/>
          <w:u w:val="single"/>
        </w:rPr>
        <w:t>masculinity</w:t>
      </w:r>
      <w:r w:rsidRPr="001D2AAA">
        <w:rPr>
          <w:rFonts w:eastAsia="Calibri" w:cs="Times New Roman"/>
          <w:sz w:val="16"/>
        </w:rPr>
        <w:t xml:space="preserve">. The dominant discourse between the Pokhran and Chagai nuclear tests in 1998, and the end of the Clinton administration and subsequently the 9/11 terrorist attacks, sees the rise of an imminent and direct Indo-Pakistani nuclear threat. </w:t>
      </w:r>
      <w:r w:rsidRPr="001D2AAA">
        <w:rPr>
          <w:rFonts w:eastAsia="Calibri" w:cs="Times New Roman"/>
          <w:u w:val="single"/>
        </w:rPr>
        <w:t xml:space="preserve">India and Pakistan are both assigned roles of </w:t>
      </w:r>
      <w:proofErr w:type="spellStart"/>
      <w:r w:rsidRPr="001D2AAA">
        <w:rPr>
          <w:rFonts w:eastAsia="Calibri" w:cs="Times New Roman"/>
          <w:b/>
          <w:iCs/>
          <w:u w:val="single"/>
        </w:rPr>
        <w:t>infanitlised</w:t>
      </w:r>
      <w:proofErr w:type="spellEnd"/>
      <w:r w:rsidRPr="001D2AAA">
        <w:rPr>
          <w:rFonts w:eastAsia="Calibri" w:cs="Times New Roman"/>
          <w:b/>
          <w:iCs/>
          <w:u w:val="single"/>
        </w:rPr>
        <w:t xml:space="preserve">, </w:t>
      </w:r>
      <w:proofErr w:type="spellStart"/>
      <w:r w:rsidRPr="001D2AAA">
        <w:rPr>
          <w:rFonts w:eastAsia="Calibri" w:cs="Times New Roman"/>
          <w:b/>
          <w:iCs/>
          <w:u w:val="single"/>
        </w:rPr>
        <w:t>feminised</w:t>
      </w:r>
      <w:proofErr w:type="spellEnd"/>
      <w:r w:rsidRPr="001D2AAA">
        <w:rPr>
          <w:rFonts w:eastAsia="Calibri" w:cs="Times New Roman"/>
          <w:b/>
          <w:iCs/>
          <w:u w:val="single"/>
        </w:rPr>
        <w:t>, oriental others</w:t>
      </w:r>
      <w:r w:rsidRPr="001D2AAA">
        <w:rPr>
          <w:rFonts w:eastAsia="Calibri" w:cs="Times New Roman"/>
          <w:u w:val="single"/>
        </w:rPr>
        <w:t xml:space="preserve">, whose irrationality, irresponsibility and lack of restraint means their possession of nuclear technology is a clear and present danger to international security. India and Pakistan are simultaneously </w:t>
      </w:r>
      <w:r w:rsidRPr="001D2AAA">
        <w:rPr>
          <w:rFonts w:eastAsia="Calibri" w:cs="Times New Roman"/>
          <w:b/>
          <w:iCs/>
          <w:u w:val="single"/>
        </w:rPr>
        <w:t>sites of US identity-building</w:t>
      </w:r>
      <w:r w:rsidRPr="001D2AAA">
        <w:rPr>
          <w:rFonts w:eastAsia="Calibri" w:cs="Times New Roman"/>
          <w:sz w:val="16"/>
        </w:rPr>
        <w:t xml:space="preserve">. Said suggests that orientalism does not only denigrate the 'others'; it also reinforces Western dominance and identity by creating a 'flexible positional superiority, which puts the Westerner in a whole series of relationships with the Orient without him ever losing the relative upper hand' (2003: 7). </w:t>
      </w:r>
      <w:r w:rsidRPr="001D2AAA">
        <w:rPr>
          <w:rFonts w:eastAsia="Calibri" w:cs="Times New Roman"/>
          <w:u w:val="single"/>
        </w:rPr>
        <w:t xml:space="preserve">By constructing India and Pakistan in such a manner, the US </w:t>
      </w:r>
      <w:r w:rsidRPr="001D2AAA">
        <w:rPr>
          <w:rFonts w:eastAsia="Calibri" w:cs="Times New Roman"/>
          <w:b/>
          <w:iCs/>
          <w:u w:val="single"/>
        </w:rPr>
        <w:t xml:space="preserve">justifies its own intervention and police-like </w:t>
      </w:r>
      <w:proofErr w:type="spellStart"/>
      <w:r w:rsidRPr="001D2AAA">
        <w:rPr>
          <w:rFonts w:eastAsia="Calibri" w:cs="Times New Roman"/>
          <w:b/>
          <w:iCs/>
          <w:u w:val="single"/>
        </w:rPr>
        <w:t>behaviour</w:t>
      </w:r>
      <w:proofErr w:type="spellEnd"/>
      <w:r w:rsidRPr="001D2AAA">
        <w:rPr>
          <w:rFonts w:eastAsia="Calibri" w:cs="Times New Roman"/>
          <w:u w:val="single"/>
        </w:rPr>
        <w:t>, regulating interactions between them and coercively imposing the NPT and sanctions which form a US regime of control. Until co-operation is achieved, however, the dominant discourse makes it clear that India and Pakistan will remain dangerous, if not 'rogue', pariah states</w:t>
      </w:r>
      <w:r w:rsidRPr="001D2AAA">
        <w:rPr>
          <w:rFonts w:eastAsia="Calibri" w:cs="Times New Roman"/>
          <w:sz w:val="16"/>
        </w:rPr>
        <w:t xml:space="preserve">. The post-9/11 discourse, studied up to the end of the second Bush administration, reconfigures the US view of the proliferation terrain and casts India and Pakistan in different, more 25 complex subject roles than straightforward threats to international security. Carranza notes that the 9/11 attacks had a profound effect on US proliferation concerns, as focus shifted to allowing 'good' proliferation whilst preventing nuclear technology being provided to terrorists (2006: 514). Concomitantly, the dominant discourse which previously identified India and Pakistan as a threat began to soften its tone towards the two proliferators. Before 9/11, the US was able to reinforce its masculinity and dominance through the enforcement of the Western nonproliferation regime. However, the post-9/11 moment necessitated a 'hypermasculine' project to 'save US state identity' (Nayak, 2006: 43), since attacks on US soil threatened to topple the US's dominant status as a strong and inherently 'right' superpower. Nonproliferation efforts were no longer sufficient to sustain this project, and so India and Pakistan became discursively co-opted into the 'war on terror' as subordinate US allies – rather than threats that the US could police and </w:t>
      </w:r>
      <w:proofErr w:type="spellStart"/>
      <w:r w:rsidRPr="001D2AAA">
        <w:rPr>
          <w:rFonts w:eastAsia="Calibri" w:cs="Times New Roman"/>
          <w:sz w:val="16"/>
        </w:rPr>
        <w:t>neutralise</w:t>
      </w:r>
      <w:proofErr w:type="spellEnd"/>
      <w:r w:rsidRPr="001D2AAA">
        <w:rPr>
          <w:rFonts w:eastAsia="Calibri" w:cs="Times New Roman"/>
          <w:sz w:val="16"/>
        </w:rPr>
        <w:t xml:space="preserve"> to cement its dominant status. India and Pakistan are still used to reinforce a hegemonic US </w:t>
      </w:r>
      <w:proofErr w:type="gramStart"/>
      <w:r w:rsidRPr="001D2AAA">
        <w:rPr>
          <w:rFonts w:eastAsia="Calibri" w:cs="Times New Roman"/>
          <w:sz w:val="16"/>
        </w:rPr>
        <w:t>masculinity, but</w:t>
      </w:r>
      <w:proofErr w:type="gramEnd"/>
      <w:r w:rsidRPr="001D2AAA">
        <w:rPr>
          <w:rFonts w:eastAsia="Calibri" w:cs="Times New Roman"/>
          <w:sz w:val="16"/>
        </w:rPr>
        <w:t xml:space="preserve"> represented as compliant allies instead of dangerous and irresponsible proliferators. Discursively </w:t>
      </w:r>
      <w:proofErr w:type="spellStart"/>
      <w:r w:rsidRPr="001D2AAA">
        <w:rPr>
          <w:rFonts w:eastAsia="Calibri" w:cs="Times New Roman"/>
          <w:sz w:val="16"/>
        </w:rPr>
        <w:t>infantilised</w:t>
      </w:r>
      <w:proofErr w:type="spellEnd"/>
      <w:r w:rsidRPr="001D2AAA">
        <w:rPr>
          <w:rFonts w:eastAsia="Calibri" w:cs="Times New Roman"/>
          <w:sz w:val="16"/>
        </w:rPr>
        <w:t xml:space="preserve"> as irrational, oriental others in the pre-9/11 dominant discourse (Nayak, 2006: 49), they </w:t>
      </w:r>
      <w:r w:rsidRPr="001D2AAA">
        <w:rPr>
          <w:rFonts w:eastAsia="Calibri" w:cs="Times New Roman"/>
          <w:u w:val="single"/>
        </w:rPr>
        <w:t xml:space="preserve">are now regulated and co-opted into the Western bloc of 'rational' and even 'democratic' 'allies' of the US, realigned in opposition to the new oriental 'others' of terrorist </w:t>
      </w:r>
      <w:proofErr w:type="spellStart"/>
      <w:r w:rsidRPr="001D2AAA">
        <w:rPr>
          <w:rFonts w:eastAsia="Calibri" w:cs="Times New Roman"/>
          <w:u w:val="single"/>
        </w:rPr>
        <w:t>organisations</w:t>
      </w:r>
      <w:proofErr w:type="spellEnd"/>
      <w:r w:rsidRPr="001D2AAA">
        <w:rPr>
          <w:rFonts w:eastAsia="Calibri" w:cs="Times New Roman"/>
          <w:u w:val="single"/>
        </w:rPr>
        <w:t xml:space="preserve"> and the states that support them. The discourse nonetheless maintains India and Pakistan's subordination to the US by qualifying their </w:t>
      </w:r>
      <w:proofErr w:type="gramStart"/>
      <w:r w:rsidRPr="001D2AAA">
        <w:rPr>
          <w:rFonts w:eastAsia="Calibri" w:cs="Times New Roman"/>
          <w:u w:val="single"/>
        </w:rPr>
        <w:t>newly-assigned</w:t>
      </w:r>
      <w:proofErr w:type="gramEnd"/>
      <w:r w:rsidRPr="001D2AAA">
        <w:rPr>
          <w:rFonts w:eastAsia="Calibri" w:cs="Times New Roman"/>
          <w:sz w:val="16"/>
        </w:rPr>
        <w:t xml:space="preserve"> masculinities with orientalist </w:t>
      </w:r>
      <w:r w:rsidRPr="001D2AAA">
        <w:rPr>
          <w:rFonts w:eastAsia="Calibri" w:cs="Times New Roman"/>
          <w:u w:val="single"/>
        </w:rPr>
        <w:t xml:space="preserve">assumptions about their nuclear status and </w:t>
      </w:r>
      <w:proofErr w:type="spellStart"/>
      <w:r w:rsidRPr="001D2AAA">
        <w:rPr>
          <w:rFonts w:eastAsia="Calibri" w:cs="Times New Roman"/>
          <w:u w:val="single"/>
        </w:rPr>
        <w:t>emphasising</w:t>
      </w:r>
      <w:proofErr w:type="spellEnd"/>
      <w:r w:rsidRPr="001D2AAA">
        <w:rPr>
          <w:rFonts w:eastAsia="Calibri" w:cs="Times New Roman"/>
          <w:u w:val="single"/>
        </w:rPr>
        <w:t xml:space="preserve"> their instrumentality in US objectives</w:t>
      </w:r>
      <w:r w:rsidRPr="001D2AAA">
        <w:rPr>
          <w:rFonts w:eastAsia="Calibri" w:cs="Times New Roman"/>
          <w:sz w:val="16"/>
        </w:rPr>
        <w:t xml:space="preserve"> against terrorism. In many respects they are represented similarly to colonial subjects. Although continually </w:t>
      </w:r>
      <w:proofErr w:type="spellStart"/>
      <w:r w:rsidRPr="001D2AAA">
        <w:rPr>
          <w:rFonts w:eastAsia="Calibri" w:cs="Times New Roman"/>
          <w:sz w:val="16"/>
        </w:rPr>
        <w:t>feminised</w:t>
      </w:r>
      <w:proofErr w:type="spellEnd"/>
      <w:r w:rsidRPr="001D2AAA">
        <w:rPr>
          <w:rFonts w:eastAsia="Calibri" w:cs="Times New Roman"/>
          <w:sz w:val="16"/>
        </w:rPr>
        <w:t xml:space="preserve">, </w:t>
      </w:r>
      <w:proofErr w:type="spellStart"/>
      <w:r w:rsidRPr="001D2AAA">
        <w:rPr>
          <w:rFonts w:eastAsia="Calibri" w:cs="Times New Roman"/>
          <w:sz w:val="16"/>
        </w:rPr>
        <w:t>orientalised</w:t>
      </w:r>
      <w:proofErr w:type="spellEnd"/>
      <w:r w:rsidRPr="001D2AAA">
        <w:rPr>
          <w:rFonts w:eastAsia="Calibri" w:cs="Times New Roman"/>
          <w:sz w:val="16"/>
        </w:rPr>
        <w:t xml:space="preserve"> and subordinated, India and Pakistan's nuclear </w:t>
      </w:r>
      <w:proofErr w:type="spellStart"/>
      <w:r w:rsidRPr="001D2AAA">
        <w:rPr>
          <w:rFonts w:eastAsia="Calibri" w:cs="Times New Roman"/>
          <w:sz w:val="16"/>
        </w:rPr>
        <w:t>behaviour</w:t>
      </w:r>
      <w:proofErr w:type="spellEnd"/>
      <w:r w:rsidRPr="001D2AAA">
        <w:rPr>
          <w:rFonts w:eastAsia="Calibri" w:cs="Times New Roman"/>
          <w:sz w:val="16"/>
        </w:rPr>
        <w:t xml:space="preserve"> ceases to be constructed as a viable security threat to regional, international and US security. My findings illustrate vividly the fluid nature of discourse, and how seemingly fixed meanings and statements of 'fact' can evolve over time. The Foucauldian concept of discourse holds that all knowledge is historically and culturally specific, susceptible to change and 'radical breaks' in history which can drastically alter perceptions of fact (Hall, 1997: 47). For US understandings of international relations and mainstream foreign policy discourse, 9/11 was a radical break which altered the discursive relationships between the US and other international subjects. At once, the borders of the international security landscape were redrawn. Fukuyama's (2003) proclamation that 'we may be witnessing ... the end of history as such: that is, the end point of mankind's ideological evolution and the </w:t>
      </w:r>
      <w:proofErr w:type="spellStart"/>
      <w:r w:rsidRPr="001D2AAA">
        <w:rPr>
          <w:rFonts w:eastAsia="Calibri" w:cs="Times New Roman"/>
          <w:sz w:val="16"/>
        </w:rPr>
        <w:t>universalisation</w:t>
      </w:r>
      <w:proofErr w:type="spellEnd"/>
      <w:r w:rsidRPr="001D2AAA">
        <w:rPr>
          <w:rFonts w:eastAsia="Calibri" w:cs="Times New Roman"/>
          <w:sz w:val="16"/>
        </w:rPr>
        <w:t xml:space="preserve"> of Western liberal democracy' was called into question. The reshuffle of nonproliferation discourse in the wake of 9/11 demonstrates that seemingly fixed 26 relationships and political 'facts' may be challenged, reshaped or nullified in any number of ways.</w:t>
      </w:r>
    </w:p>
    <w:p w14:paraId="0B92B858" w14:textId="77777777" w:rsidR="00C02C12" w:rsidRDefault="00C02C12" w:rsidP="00C02C12">
      <w:pPr>
        <w:pStyle w:val="Heading3"/>
      </w:pPr>
      <w:r>
        <w:lastRenderedPageBreak/>
        <w:t>L---Noko Threat Con</w:t>
      </w:r>
    </w:p>
    <w:p w14:paraId="4BB58071" w14:textId="7366AEBE" w:rsidR="001D2AAA" w:rsidRPr="002754E4" w:rsidRDefault="001D2AAA" w:rsidP="001D2AAA">
      <w:pPr>
        <w:pStyle w:val="Heading4"/>
        <w:rPr>
          <w:bCs/>
        </w:rPr>
      </w:pPr>
      <w:r>
        <w:rPr>
          <w:bCs/>
        </w:rPr>
        <w:t xml:space="preserve">Their fret of north Korean proliferation is by of a western scheme to allow the US and other western allies to control a non-threatening north </w:t>
      </w:r>
      <w:proofErr w:type="spellStart"/>
      <w:r>
        <w:rPr>
          <w:bCs/>
        </w:rPr>
        <w:t>korea</w:t>
      </w:r>
      <w:proofErr w:type="spellEnd"/>
      <w:r>
        <w:rPr>
          <w:bCs/>
        </w:rPr>
        <w:t xml:space="preserve"> in a civilizing mission that is used in the </w:t>
      </w:r>
      <w:proofErr w:type="spellStart"/>
      <w:r>
        <w:rPr>
          <w:bCs/>
        </w:rPr>
        <w:t>affs</w:t>
      </w:r>
      <w:proofErr w:type="spellEnd"/>
      <w:r>
        <w:rPr>
          <w:bCs/>
        </w:rPr>
        <w:t xml:space="preserve"> push for the US to counterbalance against China</w:t>
      </w:r>
    </w:p>
    <w:p w14:paraId="0D0D5A34" w14:textId="77777777" w:rsidR="001D2AAA" w:rsidRDefault="001D2AAA" w:rsidP="001D2AAA">
      <w:r>
        <w:rPr>
          <w:rStyle w:val="Style13ptBold"/>
        </w:rPr>
        <w:t>Beal 20</w:t>
      </w:r>
      <w:r>
        <w:t xml:space="preserve"> [Tim 1-21-2020 Taylor &amp; Francis; Francis US Imperialism, the Korean Peninsula and Trumpian Disruption, International Critical Thought, V 10, 1 Accessed 3-10-2021] CSUF </w:t>
      </w:r>
      <w:proofErr w:type="spellStart"/>
      <w:r>
        <w:t>JmB</w:t>
      </w:r>
      <w:proofErr w:type="spellEnd"/>
      <w:r>
        <w:t xml:space="preserve"> NDT 2021</w:t>
      </w:r>
    </w:p>
    <w:p w14:paraId="53B87EDD" w14:textId="4B6CDDA0" w:rsidR="001D2AAA" w:rsidRPr="001D2AAA" w:rsidRDefault="001D2AAA" w:rsidP="001D2AAA">
      <w:pPr>
        <w:rPr>
          <w:sz w:val="16"/>
        </w:rPr>
      </w:pPr>
      <w:r>
        <w:rPr>
          <w:sz w:val="16"/>
        </w:rPr>
        <w:t xml:space="preserve">Trumpian Disruption and US Korea Policy Nowhere is Trump’s disruption of US foreign policy more evident than in Korea. </w:t>
      </w:r>
      <w:r>
        <w:rPr>
          <w:u w:val="single"/>
        </w:rPr>
        <w:t>The United States initiated the division of the Korean peninsula in 1945 to protect its newly acquired possession of Japan from the Soviet Union, as a barrier against contagion from China then in suspended civil war soon to be reignited, and perhaps as a forward base on the Asian mainland for expansion to the west.</w:t>
      </w:r>
      <w:r>
        <w:rPr>
          <w:sz w:val="16"/>
        </w:rPr>
        <w:t xml:space="preserve"> Over time </w:t>
      </w:r>
      <w:r>
        <w:rPr>
          <w:u w:val="single"/>
        </w:rPr>
        <w:t xml:space="preserve">China has replaced the Soviet Union/Russia as the main </w:t>
      </w:r>
      <w:proofErr w:type="gramStart"/>
      <w:r>
        <w:rPr>
          <w:u w:val="single"/>
        </w:rPr>
        <w:t>challenge</w:t>
      </w:r>
      <w:proofErr w:type="gramEnd"/>
      <w:r>
        <w:rPr>
          <w:u w:val="single"/>
        </w:rPr>
        <w:t xml:space="preserve"> but this geopolitical imperative remains the underlying rationale for US Korea policy</w:t>
      </w:r>
      <w:r>
        <w:rPr>
          <w:sz w:val="16"/>
        </w:rPr>
        <w:t xml:space="preserve">. </w:t>
      </w:r>
      <w:r>
        <w:rPr>
          <w:u w:val="single"/>
        </w:rPr>
        <w:t>South Korea is seen by American strategists as essential for its containment of China and as a base for the projection of US power, both alone and through its allies, through maritime Asia and into the Indian Ocean and beyond</w:t>
      </w:r>
      <w:r>
        <w:rPr>
          <w:sz w:val="16"/>
        </w:rPr>
        <w:t xml:space="preserve"> (Beal 2019b). South Korean troop are being readied for deployment not merely against China but also against Iran (Kim and Yang 2019; Yoo and Noh 2019). </w:t>
      </w:r>
      <w:r>
        <w:rPr>
          <w:u w:val="single"/>
        </w:rPr>
        <w:t>Korea was of little importance to the United States</w:t>
      </w:r>
      <w:r>
        <w:rPr>
          <w:sz w:val="16"/>
        </w:rPr>
        <w:t xml:space="preserve"> in 1945 beyond its geographical location. The Korean War changed that. </w:t>
      </w:r>
      <w:r>
        <w:rPr>
          <w:u w:val="single"/>
        </w:rPr>
        <w:t>The war was the first that the United States had not won and so marked a turning point in US imperialism</w:t>
      </w:r>
      <w:r>
        <w:rPr>
          <w:sz w:val="16"/>
        </w:rPr>
        <w:t xml:space="preserve">. It was exorcised from public consciousness and became “The Forgotten War” (Blair 1987). It came to be overshadowed by defeat in Vietnam but then something strange happened. After the US was expelled from Vietnam and the country re-unified Washington had little choice but to come to some sort of terms with the enemy. The Sino-Vietnamese war of 1979 gave political cover for that and raised hopes that Vietnam could be used as a pawn against China. However, Korea was different. It was unfinished business. </w:t>
      </w:r>
      <w:r>
        <w:rPr>
          <w:u w:val="single"/>
        </w:rPr>
        <w:t xml:space="preserve">The North remained independent and defiant. The US control of the more populous South always </w:t>
      </w:r>
      <w:proofErr w:type="spellStart"/>
      <w:r>
        <w:rPr>
          <w:u w:val="single"/>
        </w:rPr>
        <w:t>fuelled</w:t>
      </w:r>
      <w:proofErr w:type="spellEnd"/>
      <w:r>
        <w:rPr>
          <w:u w:val="single"/>
        </w:rPr>
        <w:t xml:space="preserve"> the hope that the North might be taken over</w:t>
      </w:r>
      <w:r>
        <w:rPr>
          <w:sz w:val="16"/>
        </w:rPr>
        <w:t xml:space="preserve"> (“collapse” became the </w:t>
      </w:r>
      <w:proofErr w:type="spellStart"/>
      <w:r>
        <w:rPr>
          <w:sz w:val="16"/>
        </w:rPr>
        <w:t>favourite</w:t>
      </w:r>
      <w:proofErr w:type="spellEnd"/>
      <w:r>
        <w:rPr>
          <w:sz w:val="16"/>
        </w:rPr>
        <w:t xml:space="preserve"> euphemism). However, there were problems with that scenario. </w:t>
      </w:r>
      <w:r>
        <w:rPr>
          <w:u w:val="single"/>
        </w:rPr>
        <w:t xml:space="preserve">North Korea provided justification for the US military presence in the South </w:t>
      </w:r>
      <w:r>
        <w:rPr>
          <w:sz w:val="16"/>
        </w:rPr>
        <w:t xml:space="preserve">(and to some extent in Japan) </w:t>
      </w:r>
      <w:r>
        <w:rPr>
          <w:u w:val="single"/>
        </w:rPr>
        <w:t xml:space="preserve">so if it were to disappear then there was a danger that the US might have to abandon its forward position in Northeast Asia. </w:t>
      </w:r>
      <w:r>
        <w:rPr>
          <w:sz w:val="16"/>
        </w:rPr>
        <w:t xml:space="preserve">Vietnam faded from American view and Korea returned to the spotlight. </w:t>
      </w:r>
      <w:r>
        <w:rPr>
          <w:u w:val="single"/>
        </w:rPr>
        <w:t xml:space="preserve">It was necessary to </w:t>
      </w:r>
      <w:proofErr w:type="spellStart"/>
      <w:r>
        <w:rPr>
          <w:u w:val="single"/>
        </w:rPr>
        <w:t>demonise</w:t>
      </w:r>
      <w:proofErr w:type="spellEnd"/>
      <w:r>
        <w:rPr>
          <w:u w:val="single"/>
        </w:rPr>
        <w:t xml:space="preserve"> North Korea and to portray it as a dangerous threat. This was fraudulent—the US and its allies outgun North Korea hundreds of times over. North Korea has always been able to retaliate locally and as it has developed its missiles and its nuclear deterrence that retaliatory capability has increased both in force and in reach</w:t>
      </w:r>
      <w:r>
        <w:rPr>
          <w:sz w:val="16"/>
        </w:rPr>
        <w:t xml:space="preserve">. However, retaliation is but a component of </w:t>
      </w:r>
      <w:proofErr w:type="spellStart"/>
      <w:r>
        <w:rPr>
          <w:sz w:val="16"/>
        </w:rPr>
        <w:t>defence</w:t>
      </w:r>
      <w:proofErr w:type="spellEnd"/>
      <w:r>
        <w:rPr>
          <w:sz w:val="16"/>
        </w:rPr>
        <w:t xml:space="preserve"> and so is conceptually different from aggression. </w:t>
      </w:r>
      <w:proofErr w:type="gramStart"/>
      <w:r>
        <w:rPr>
          <w:sz w:val="16"/>
        </w:rPr>
        <w:t>Moreover</w:t>
      </w:r>
      <w:proofErr w:type="gramEnd"/>
      <w:r>
        <w:rPr>
          <w:sz w:val="16"/>
        </w:rPr>
        <w:t xml:space="preserve"> in North Korea’s case, nuclear retaliation would be what Seymour Hersh called the Samson Option in respect of Israel; </w:t>
      </w:r>
      <w:r>
        <w:rPr>
          <w:u w:val="single"/>
        </w:rPr>
        <w:t>its use would bring retributory destruction</w:t>
      </w:r>
      <w:r>
        <w:rPr>
          <w:sz w:val="16"/>
        </w:rPr>
        <w:t xml:space="preserve"> (Hersh 1991). </w:t>
      </w:r>
      <w:r>
        <w:rPr>
          <w:rStyle w:val="StyleUnderline"/>
        </w:rPr>
        <w:t>Although the “North Korean threat” is bogus it is widely believed and “what to do about North Korea” has become a key issue in American domestic politics. This is the situation that Trump inherited in 2016</w:t>
      </w:r>
      <w:r>
        <w:rPr>
          <w:sz w:val="16"/>
        </w:rPr>
        <w:t xml:space="preserve"> (Beal 2019a). It is important to </w:t>
      </w:r>
      <w:proofErr w:type="spellStart"/>
      <w:r>
        <w:rPr>
          <w:sz w:val="16"/>
        </w:rPr>
        <w:t>realise</w:t>
      </w:r>
      <w:proofErr w:type="spellEnd"/>
      <w:r>
        <w:rPr>
          <w:sz w:val="16"/>
        </w:rPr>
        <w:t xml:space="preserve"> that Trump, or </w:t>
      </w:r>
      <w:r>
        <w:rPr>
          <w:u w:val="single"/>
        </w:rPr>
        <w:t>any president, is only part of the US power structure</w:t>
      </w:r>
      <w:r>
        <w:rPr>
          <w:sz w:val="16"/>
        </w:rPr>
        <w:t xml:space="preserve"> and he may disrupt Establishment, and established, </w:t>
      </w:r>
      <w:r>
        <w:rPr>
          <w:u w:val="single"/>
        </w:rPr>
        <w:t xml:space="preserve">Korea policy but he cannot destroy it. The military, the state bureaucracy and </w:t>
      </w:r>
      <w:proofErr w:type="gramStart"/>
      <w:r>
        <w:rPr>
          <w:u w:val="single"/>
        </w:rPr>
        <w:t>Congress</w:t>
      </w:r>
      <w:proofErr w:type="gramEnd"/>
      <w:r>
        <w:rPr>
          <w:u w:val="single"/>
        </w:rPr>
        <w:t xml:space="preserve"> all hem him in.</w:t>
      </w:r>
      <w:r>
        <w:rPr>
          <w:sz w:val="16"/>
        </w:rPr>
        <w:t xml:space="preserve"> </w:t>
      </w:r>
      <w:r>
        <w:rPr>
          <w:u w:val="single"/>
        </w:rPr>
        <w:t xml:space="preserve">When he departs the </w:t>
      </w:r>
      <w:proofErr w:type="gramStart"/>
      <w:r>
        <w:rPr>
          <w:u w:val="single"/>
        </w:rPr>
        <w:t>scene</w:t>
      </w:r>
      <w:proofErr w:type="gramEnd"/>
      <w:r>
        <w:rPr>
          <w:u w:val="single"/>
        </w:rPr>
        <w:t xml:space="preserve"> it is very likely that nothing much will have changed in terms of US policy.</w:t>
      </w:r>
      <w:r>
        <w:rPr>
          <w:sz w:val="16"/>
        </w:rPr>
        <w:t xml:space="preserve"> However, he is president now and his disruption causes great anguish and anger. Trump’s policy can be looked at in terms of the South, of the North and the interrelationship between the two. South Korea Trump has taken longstanding American concerns about trade with South Korea and amplified them. The Establishment generally approves of pressuring South Korea (and other countries) over trade issues but regards Trump’s overt bullying as clumsy; it would prefer more velvet on the iron fist. Moreover, excessive demands may force the South Korea economy to divert to other trading partners, especially China (Lee 2010). On top of which South Korea, like others, is suffering collateral damage from Trump’s trade war with China (Cha 2019). This all calls for sophisticated diplomacy, which is not Trump’s forte. There are deeper concerns over his handling the issue of the cost of </w:t>
      </w:r>
      <w:r>
        <w:rPr>
          <w:u w:val="single"/>
        </w:rPr>
        <w:t xml:space="preserve">the US military presence in South Korea. </w:t>
      </w:r>
      <w:proofErr w:type="gramStart"/>
      <w:r>
        <w:rPr>
          <w:u w:val="single"/>
        </w:rPr>
        <w:t>Again</w:t>
      </w:r>
      <w:proofErr w:type="gramEnd"/>
      <w:r>
        <w:rPr>
          <w:u w:val="single"/>
        </w:rPr>
        <w:t xml:space="preserve"> this is something Washington and Seoul have been wrangling over for decades and is an issue that is replicated throughout the </w:t>
      </w:r>
      <w:proofErr w:type="gramStart"/>
      <w:r>
        <w:rPr>
          <w:u w:val="single"/>
        </w:rPr>
        <w:t>empire</w:t>
      </w:r>
      <w:proofErr w:type="gramEnd"/>
      <w:r>
        <w:rPr>
          <w:u w:val="single"/>
        </w:rPr>
        <w:t xml:space="preserve"> so it is a matter of Trump mishandling </w:t>
      </w:r>
      <w:r>
        <w:rPr>
          <w:u w:val="single"/>
        </w:rPr>
        <w:lastRenderedPageBreak/>
        <w:t>negotiations and exacerbating disagreement rather than creating it.</w:t>
      </w:r>
      <w:r>
        <w:rPr>
          <w:sz w:val="16"/>
        </w:rPr>
        <w:t xml:space="preserve"> Apart from his narcissistically abrasive manner, the fundamental problem is that Trump appears to believe in the “free rider” myth. He sees the US as generously and disinterestedly “protecting” countries around the world from external threat; Europe from Russia, Pacific Asia from China, Japan and South Korea from North Korea, and he is not alone in this perception even amongst the elite (Moran 2019). However, the reality is quite different. It is </w:t>
      </w:r>
      <w:r>
        <w:rPr>
          <w:u w:val="single"/>
        </w:rPr>
        <w:t>the US that has moved eastwards since the collapse of the Soviet Union,</w:t>
      </w:r>
      <w:r>
        <w:rPr>
          <w:sz w:val="16"/>
        </w:rPr>
        <w:t xml:space="preserve"> not Russia westwards. </w:t>
      </w:r>
      <w:r>
        <w:rPr>
          <w:u w:val="single"/>
        </w:rPr>
        <w:t>It is the US which encircles China with bases and sends its Coast Guard to patrol the Chinese coast in the South China Sea.</w:t>
      </w:r>
      <w:r>
        <w:rPr>
          <w:sz w:val="16"/>
        </w:rPr>
        <w:t xml:space="preserve"> By contrast, China’s presence abroad, especially the Belt and Road Initiative is primarily commercially strategic rather than military (though the Eurasian Landbridge does provide protection against US control of maritime trade routes). </w:t>
      </w:r>
      <w:r>
        <w:rPr>
          <w:u w:val="single"/>
        </w:rPr>
        <w:t xml:space="preserve">We have seen how the empire doubles the military budget of the US. South Korea plays a special role. It affords the US bases close to </w:t>
      </w:r>
      <w:proofErr w:type="gramStart"/>
      <w:r>
        <w:rPr>
          <w:u w:val="single"/>
        </w:rPr>
        <w:t>China,</w:t>
      </w:r>
      <w:proofErr w:type="gramEnd"/>
      <w:r>
        <w:rPr>
          <w:u w:val="single"/>
        </w:rPr>
        <w:t xml:space="preserve"> it has a large and well-equipped military and has the largest reservoir of reservists in the world</w:t>
      </w:r>
      <w:r>
        <w:rPr>
          <w:sz w:val="16"/>
        </w:rPr>
        <w:t xml:space="preserve"> (Beal 2016a). Trump is not alone in believing the rhetoric but the Establishment in general instinctively tempers this with a recognition of reality. </w:t>
      </w:r>
      <w:r>
        <w:rPr>
          <w:u w:val="single"/>
        </w:rPr>
        <w:t>US military strategy sees a forward military presence in South Korea as essential for the containment of China</w:t>
      </w:r>
      <w:r>
        <w:rPr>
          <w:sz w:val="16"/>
        </w:rPr>
        <w:t xml:space="preserve"> (and to a lesser extent Russia) (Jackson 2018). Whilst there is no objection to extracting more payment from South Korea—empires are </w:t>
      </w:r>
      <w:proofErr w:type="gramStart"/>
      <w:r>
        <w:rPr>
          <w:sz w:val="16"/>
        </w:rPr>
        <w:t>by definition systems</w:t>
      </w:r>
      <w:proofErr w:type="gramEnd"/>
      <w:r>
        <w:rPr>
          <w:sz w:val="16"/>
        </w:rPr>
        <w:t xml:space="preserve"> of extortion—</w:t>
      </w:r>
      <w:r>
        <w:rPr>
          <w:u w:val="single"/>
        </w:rPr>
        <w:t xml:space="preserve">the Establishment </w:t>
      </w:r>
      <w:proofErr w:type="spellStart"/>
      <w:r>
        <w:rPr>
          <w:u w:val="single"/>
        </w:rPr>
        <w:t>realises</w:t>
      </w:r>
      <w:proofErr w:type="spellEnd"/>
      <w:r>
        <w:rPr>
          <w:u w:val="single"/>
        </w:rPr>
        <w:t xml:space="preserve"> that this needs to be subordinated to deeper strategic objectives.</w:t>
      </w:r>
      <w:r>
        <w:rPr>
          <w:sz w:val="16"/>
        </w:rPr>
        <w:t xml:space="preserve"> It would be foolish to imperil those for a marginal increase in rent (Klingner, Carafano, and Lohman 2019). Moon Jae-in will not stand up to Trump on this, or other issues, and will seek a way of yielding face (Elich 2019). However, reports of rising Anti-Americanism might be a portent of things to come (Salmon 2019). North Korea If </w:t>
      </w:r>
      <w:r>
        <w:rPr>
          <w:u w:val="single"/>
        </w:rPr>
        <w:t>the establishment is unhappy with Trump’s handling of South it is furious with his attempts to negotiate with the North.</w:t>
      </w:r>
      <w:r>
        <w:rPr>
          <w:sz w:val="16"/>
        </w:rPr>
        <w:t xml:space="preserve"> </w:t>
      </w:r>
      <w:r>
        <w:rPr>
          <w:u w:val="single"/>
        </w:rPr>
        <w:t>An agreement with Pyongyang, other than its disarmament and surrender, offers no benefit to imperialism</w:t>
      </w:r>
      <w:r>
        <w:rPr>
          <w:sz w:val="16"/>
        </w:rPr>
        <w:t xml:space="preserve">. The current situation, in fact, serves it very well. </w:t>
      </w:r>
      <w:r>
        <w:rPr>
          <w:u w:val="single"/>
        </w:rPr>
        <w:t>North Korea’s nuclear deterrent poses no military threat to the US: “The United States has coexisted with a nuclear North Korea for more than a decade now, and we can continue to coexist for decades to come”</w:t>
      </w:r>
      <w:r>
        <w:rPr>
          <w:sz w:val="16"/>
        </w:rPr>
        <w:t xml:space="preserve"> (Kristian 2019). It is a domestic problem for the president not a danger to the US. </w:t>
      </w:r>
      <w:r>
        <w:rPr>
          <w:u w:val="single"/>
        </w:rPr>
        <w:t>“Maximum pressure” imposes no meaningful economic costs on the US</w:t>
      </w:r>
      <w:r>
        <w:rPr>
          <w:sz w:val="16"/>
        </w:rPr>
        <w:t xml:space="preserve"> (though it does on South Korea</w:t>
      </w:r>
      <w:proofErr w:type="gramStart"/>
      <w:r>
        <w:rPr>
          <w:sz w:val="16"/>
        </w:rPr>
        <w:t xml:space="preserve">), </w:t>
      </w:r>
      <w:r>
        <w:rPr>
          <w:u w:val="single"/>
        </w:rPr>
        <w:t>and</w:t>
      </w:r>
      <w:proofErr w:type="gramEnd"/>
      <w:r>
        <w:rPr>
          <w:u w:val="single"/>
        </w:rPr>
        <w:t xml:space="preserve"> poses no danger of US casualties.</w:t>
      </w:r>
      <w:r>
        <w:rPr>
          <w:sz w:val="16"/>
        </w:rPr>
        <w:t xml:space="preserve"> It may be ineffective in forcing North Korea to surrender, in which case the usual remedy is to increase sanctions rather than reassess policy (Cho 2019). It causes malnutrition, poor health, early death and economic distress—tools of </w:t>
      </w:r>
      <w:proofErr w:type="spellStart"/>
      <w:r>
        <w:rPr>
          <w:sz w:val="16"/>
        </w:rPr>
        <w:t>destabilisation</w:t>
      </w:r>
      <w:proofErr w:type="spellEnd"/>
      <w:r>
        <w:rPr>
          <w:sz w:val="16"/>
        </w:rPr>
        <w:t xml:space="preserve">—but the Establishment, despite its frequent breast-beating about human rights has no qualms about that and very easily, and conveniently, blames the victim, as it does elsewhere; for </w:t>
      </w:r>
      <w:proofErr w:type="gramStart"/>
      <w:r>
        <w:rPr>
          <w:sz w:val="16"/>
        </w:rPr>
        <w:t>instance</w:t>
      </w:r>
      <w:proofErr w:type="gramEnd"/>
      <w:r>
        <w:rPr>
          <w:sz w:val="16"/>
        </w:rPr>
        <w:t xml:space="preserve"> in Venezuela and Iran (Hudson 2019a; DeYoung, Cunningham, and </w:t>
      </w:r>
      <w:proofErr w:type="spellStart"/>
      <w:r>
        <w:rPr>
          <w:sz w:val="16"/>
        </w:rPr>
        <w:t>Mekhennet</w:t>
      </w:r>
      <w:proofErr w:type="spellEnd"/>
      <w:r>
        <w:rPr>
          <w:sz w:val="16"/>
        </w:rPr>
        <w:t xml:space="preserve"> 2019; Robinson 2019). </w:t>
      </w:r>
      <w:r>
        <w:rPr>
          <w:u w:val="single"/>
        </w:rPr>
        <w:t>On the other hand, some sort of peace agreement would imperil the US forward position in Northeast Asia and its containment of China.</w:t>
      </w:r>
      <w:r>
        <w:rPr>
          <w:sz w:val="16"/>
        </w:rPr>
        <w:t xml:space="preserve"> What would be the justification for the US military presence in South Korea, and its control over the South Korean military if peace broke out? Nevertheless, </w:t>
      </w:r>
      <w:r>
        <w:rPr>
          <w:u w:val="single"/>
        </w:rPr>
        <w:t xml:space="preserve">US presidents are expected to tackle the “threat from North Korea” and that is acceptable </w:t>
      </w:r>
      <w:proofErr w:type="gramStart"/>
      <w:r>
        <w:rPr>
          <w:u w:val="single"/>
        </w:rPr>
        <w:t>as long as</w:t>
      </w:r>
      <w:proofErr w:type="gramEnd"/>
      <w:r>
        <w:rPr>
          <w:u w:val="single"/>
        </w:rPr>
        <w:t xml:space="preserve"> they steer clear of peace. </w:t>
      </w:r>
      <w:r>
        <w:rPr>
          <w:sz w:val="16"/>
        </w:rPr>
        <w:t xml:space="preserve">Trump broke a cardinal rule of imperialism by deciding to engage in personal negotiations with Kim Jong Un. It is accepted that presidents will negotiate personally with leaders of major powers, though the </w:t>
      </w:r>
      <w:proofErr w:type="spellStart"/>
      <w:r>
        <w:rPr>
          <w:sz w:val="16"/>
        </w:rPr>
        <w:t>furore</w:t>
      </w:r>
      <w:proofErr w:type="spellEnd"/>
      <w:r>
        <w:rPr>
          <w:sz w:val="16"/>
        </w:rPr>
        <w:t xml:space="preserve"> over Trump meeting Putin shows how distasteful that is. Minor leaders—such Moon Jae-in, Abe Shinzo and Scott Morrison—get an audience with the emperor, and that is calibrated to their status within the imperial hierarchy. Presidents do not have summits with leaders of small independent countries. That suggests equality and legitimacy. </w:t>
      </w:r>
      <w:r>
        <w:rPr>
          <w:u w:val="single"/>
        </w:rPr>
        <w:t xml:space="preserve">To the imperial mind-set equality between states is anathema and legitimacy is only accorded by the imperial power and does not derive inherently from the country in question. </w:t>
      </w:r>
      <w:r>
        <w:rPr>
          <w:sz w:val="16"/>
        </w:rPr>
        <w:t xml:space="preserve">At the same time, it appears that Trump has no understanding of the issues. He does not understand what the Establishment is going on about, and he has even less comprehension of the North Korean position. </w:t>
      </w:r>
      <w:r>
        <w:rPr>
          <w:u w:val="single"/>
        </w:rPr>
        <w:t>He does not seem to see why they want security guarantees and cessation of economic warfare</w:t>
      </w:r>
      <w:r>
        <w:rPr>
          <w:sz w:val="16"/>
        </w:rPr>
        <w:t xml:space="preserve"> (“sanctions relief”). </w:t>
      </w:r>
      <w:r>
        <w:rPr>
          <w:u w:val="single"/>
        </w:rPr>
        <w:t>He makes statements of astounding childlike banality; North Korea, he says has “tremendous economic potential” and is “located between Russia and China on one side, and South Korea on the other. It’s all waterfront property. It’s a great location, as we used to say in the real estate business.” Iraq and Libya were also waterfront properties</w:t>
      </w:r>
      <w:r>
        <w:rPr>
          <w:sz w:val="16"/>
        </w:rPr>
        <w:t xml:space="preserve">. Although </w:t>
      </w:r>
      <w:r>
        <w:rPr>
          <w:u w:val="single"/>
        </w:rPr>
        <w:t>Trump does not understand imperial policy</w:t>
      </w:r>
      <w:r>
        <w:rPr>
          <w:sz w:val="16"/>
        </w:rPr>
        <w:t xml:space="preserve">, and at times acts in variance to it (withdrawal from Syria and Afghanistan for instance) he still appoints Establishment practitioners to key roles, Bolton being the outstanding example. Trump wanted to negotiate a deal with North </w:t>
      </w:r>
      <w:proofErr w:type="gramStart"/>
      <w:r>
        <w:rPr>
          <w:sz w:val="16"/>
        </w:rPr>
        <w:t>Korea</w:t>
      </w:r>
      <w:proofErr w:type="gramEnd"/>
      <w:r>
        <w:rPr>
          <w:sz w:val="16"/>
        </w:rPr>
        <w:t xml:space="preserve"> but he had as his National Security Advisor a man who loathed the idea of a settlement with any resisting country, and who ensured that the US demands were something the other side could not possibly accept. The predictable result is that negotiations collapse, as in Hanoi in February 2019 and since there has been no change they have remained in stalemate ever since. Bolton has gone, but the policy of demanding unconditional surrender remains. There were signs in June 2019 that forces within the Establishment were prepared to accept a deal that would cap North Korea’s nuclear deterrent, a compromise that would allow it to </w:t>
      </w:r>
      <w:r>
        <w:rPr>
          <w:sz w:val="16"/>
        </w:rPr>
        <w:lastRenderedPageBreak/>
        <w:t xml:space="preserve">retain a small, but sufficient, retaliatory capacity and be prepared to make the gestures that would enable Trump to claim a victory (Crowley and Sanger 2019). However, </w:t>
      </w:r>
      <w:r>
        <w:rPr>
          <w:u w:val="single"/>
        </w:rPr>
        <w:t xml:space="preserve">those hopes </w:t>
      </w:r>
      <w:proofErr w:type="gramStart"/>
      <w:r>
        <w:rPr>
          <w:u w:val="single"/>
        </w:rPr>
        <w:t>seem</w:t>
      </w:r>
      <w:proofErr w:type="gramEnd"/>
      <w:r>
        <w:rPr>
          <w:u w:val="single"/>
        </w:rPr>
        <w:t xml:space="preserve"> to have come to nothing and at the time of writing it appears that Trump will not respond to Kim Jong </w:t>
      </w:r>
      <w:proofErr w:type="spellStart"/>
      <w:r>
        <w:rPr>
          <w:u w:val="single"/>
        </w:rPr>
        <w:t>Un’s</w:t>
      </w:r>
      <w:proofErr w:type="spellEnd"/>
      <w:r>
        <w:rPr>
          <w:u w:val="single"/>
        </w:rPr>
        <w:t xml:space="preserve"> end-of-year ultimatum to negotiate in a way that addresses North’s concerns rather than making unacceptable demands </w:t>
      </w:r>
      <w:r>
        <w:rPr>
          <w:sz w:val="16"/>
        </w:rPr>
        <w:t xml:space="preserve">(Editorial 2019b; Choe 2019). Perhaps because he is distracted by the impeachment process Trump’s negotiation with North Korea appear to </w:t>
      </w:r>
      <w:proofErr w:type="gramStart"/>
      <w:r>
        <w:rPr>
          <w:sz w:val="16"/>
        </w:rPr>
        <w:t>sunk</w:t>
      </w:r>
      <w:proofErr w:type="gramEnd"/>
      <w:r>
        <w:rPr>
          <w:sz w:val="16"/>
        </w:rPr>
        <w:t xml:space="preserve"> into catatonic paralysis.</w:t>
      </w:r>
    </w:p>
    <w:p w14:paraId="56B5B9A4" w14:textId="7D978F8A" w:rsidR="00312EC3" w:rsidRDefault="00312EC3" w:rsidP="00312EC3">
      <w:pPr>
        <w:pStyle w:val="Heading3"/>
      </w:pPr>
      <w:r>
        <w:lastRenderedPageBreak/>
        <w:t>L---</w:t>
      </w:r>
      <w:proofErr w:type="spellStart"/>
      <w:r>
        <w:t>NukeSpeak</w:t>
      </w:r>
      <w:proofErr w:type="spellEnd"/>
    </w:p>
    <w:p w14:paraId="730FC9C6" w14:textId="57905264" w:rsidR="00312EC3" w:rsidRPr="00312EC3" w:rsidRDefault="00312EC3" w:rsidP="00312EC3">
      <w:pPr>
        <w:pStyle w:val="Heading4"/>
      </w:pPr>
      <w:r w:rsidRPr="00312EC3">
        <w:t>Nuclear reduction proposals feature existential discourse and nuclear speech that obscures the reality of nuclear politics in the sublime- creating a militarist fantasy of control</w:t>
      </w:r>
    </w:p>
    <w:p w14:paraId="3FBC9303" w14:textId="77777777" w:rsidR="00312EC3" w:rsidRPr="00B45781" w:rsidRDefault="00312EC3" w:rsidP="00312EC3">
      <w:r w:rsidRPr="00B45781">
        <w:rPr>
          <w:rStyle w:val="Style13ptBold"/>
        </w:rPr>
        <w:t>Considine</w:t>
      </w:r>
      <w:r>
        <w:t>, L. (20</w:t>
      </w:r>
      <w:r w:rsidRPr="00B45781">
        <w:rPr>
          <w:rStyle w:val="Style13ptBold"/>
        </w:rPr>
        <w:t>17</w:t>
      </w:r>
      <w:r>
        <w:t>). The ‘standardization of catastrophe’: Nuclear disarmament, the Humanitarian Initiative and the politics of the unthinkable. European Journal of International Relations, 23(3), 681-702. TDI</w:t>
      </w:r>
    </w:p>
    <w:p w14:paraId="4060AB16" w14:textId="77777777" w:rsidR="00312EC3" w:rsidRDefault="00312EC3" w:rsidP="00312EC3">
      <w:pPr>
        <w:rPr>
          <w:u w:val="single"/>
        </w:rPr>
      </w:pPr>
      <w:r w:rsidRPr="00312EC3">
        <w:rPr>
          <w:sz w:val="10"/>
          <w:szCs w:val="12"/>
        </w:rPr>
        <w:t xml:space="preserve">In May 2016, President Barack Obama became the first sitting US president to visit Hiroshima. </w:t>
      </w:r>
      <w:proofErr w:type="gramStart"/>
      <w:r w:rsidRPr="00312EC3">
        <w:rPr>
          <w:sz w:val="10"/>
          <w:szCs w:val="12"/>
        </w:rPr>
        <w:t>He</w:t>
      </w:r>
      <w:proofErr w:type="gramEnd"/>
      <w:r w:rsidRPr="00312EC3">
        <w:rPr>
          <w:sz w:val="10"/>
          <w:szCs w:val="12"/>
        </w:rPr>
        <w:t xml:space="preserve"> spoke of how the world had been forever changed one morning, 71 years previously, when ‘death fell from the sky’. The suffering caused by this new weapon was ‘unimaginable’ and ‘unspeakable’, ‘mere words’ could not ‘give voice’ to such things (Obama, 2016). Eight months earlier, Obama (2015) had described to the United Nations General Assembly (UNGA) the ‘unthinkable power of the atomic age’. These two presidential speeches </w:t>
      </w:r>
      <w:r w:rsidRPr="00312EC3">
        <w:rPr>
          <w:u w:val="single"/>
        </w:rPr>
        <w:t>typify what has become a dominant feature of nuclear weapons discourse: that the nuclear is, in its potency, novelty and mystery, unthinkable and that its consequences are unspeakable</w:t>
      </w:r>
      <w:r w:rsidRPr="00312EC3">
        <w:rPr>
          <w:sz w:val="10"/>
        </w:rPr>
        <w:t xml:space="preserve">.1 </w:t>
      </w:r>
      <w:r w:rsidRPr="00312EC3">
        <w:rPr>
          <w:sz w:val="10"/>
          <w:szCs w:val="12"/>
        </w:rPr>
        <w:t xml:space="preserve">The most prominent expression of this conception of the nuclear at present is the Humanitarian Initiative, an international movement to reframe opposition to nuclear weapons through humanitarian law that is supported by a majority of non-nuclear states and anti-nuclear activists. This movement has grown as a response to global frustrations with the traditional, incremental arms control approach, most notably, represented by the Nuclear Non-Proliferation Treaty (NPT) process. The development of strategic </w:t>
      </w:r>
      <w:proofErr w:type="spellStart"/>
      <w:r w:rsidRPr="00312EC3">
        <w:rPr>
          <w:sz w:val="10"/>
          <w:szCs w:val="12"/>
        </w:rPr>
        <w:t>modernisation</w:t>
      </w:r>
      <w:proofErr w:type="spellEnd"/>
      <w:r w:rsidRPr="00312EC3">
        <w:rPr>
          <w:sz w:val="10"/>
          <w:szCs w:val="12"/>
        </w:rPr>
        <w:t xml:space="preserve"> plans by the NPT nuclear weapons states (NWS) and lack of commitment to a concrete </w:t>
      </w:r>
      <w:proofErr w:type="spellStart"/>
      <w:r w:rsidRPr="00312EC3">
        <w:rPr>
          <w:sz w:val="10"/>
          <w:szCs w:val="12"/>
        </w:rPr>
        <w:t>programme</w:t>
      </w:r>
      <w:proofErr w:type="spellEnd"/>
      <w:r w:rsidRPr="00312EC3">
        <w:rPr>
          <w:sz w:val="10"/>
          <w:szCs w:val="12"/>
        </w:rPr>
        <w:t xml:space="preserve"> of disarmament has led to what Ambassador Alexander </w:t>
      </w:r>
      <w:proofErr w:type="spellStart"/>
      <w:r w:rsidRPr="00312EC3">
        <w:rPr>
          <w:sz w:val="10"/>
          <w:szCs w:val="12"/>
        </w:rPr>
        <w:t>Kmentt</w:t>
      </w:r>
      <w:proofErr w:type="spellEnd"/>
      <w:r w:rsidRPr="00312EC3">
        <w:rPr>
          <w:sz w:val="10"/>
          <w:szCs w:val="12"/>
        </w:rPr>
        <w:t xml:space="preserve"> of Austria, speaking on behalf of 49 countries at the 2015 NPT Review Conference,</w:t>
      </w:r>
      <w:r w:rsidRPr="00312EC3">
        <w:rPr>
          <w:sz w:val="10"/>
        </w:rPr>
        <w:t xml:space="preserve"> </w:t>
      </w:r>
      <w:r w:rsidRPr="00312EC3">
        <w:rPr>
          <w:u w:val="single"/>
        </w:rPr>
        <w:t xml:space="preserve">described as ‘a reality gap, a credibility gap, a confidence gap and a moral gap’ between the NWS and the non-nuclear weapons states (NNWS) on the </w:t>
      </w:r>
      <w:r w:rsidRPr="00312EC3">
        <w:rPr>
          <w:b/>
          <w:bCs/>
          <w:u w:val="single"/>
        </w:rPr>
        <w:t>meaning of disarmament</w:t>
      </w:r>
      <w:r w:rsidRPr="00312EC3">
        <w:rPr>
          <w:sz w:val="10"/>
        </w:rPr>
        <w:t>.2 The tensions and inequality within the NPT framework are not new. For five decades</w:t>
      </w:r>
      <w:r w:rsidRPr="00312EC3">
        <w:rPr>
          <w:u w:val="single"/>
        </w:rPr>
        <w:t xml:space="preserve">, it has kept an uneasy balance between the nuclear and non-nuclear states, but it is becoming increasingly difficult to maintain this </w:t>
      </w:r>
      <w:proofErr w:type="spellStart"/>
      <w:r w:rsidRPr="00312EC3">
        <w:rPr>
          <w:u w:val="single"/>
        </w:rPr>
        <w:t>institutionalisation</w:t>
      </w:r>
      <w:proofErr w:type="spellEnd"/>
      <w:r w:rsidRPr="00312EC3">
        <w:rPr>
          <w:u w:val="single"/>
        </w:rPr>
        <w:t xml:space="preserve"> of inequality</w:t>
      </w:r>
      <w:r w:rsidRPr="00312EC3">
        <w:rPr>
          <w:sz w:val="10"/>
        </w:rPr>
        <w:t xml:space="preserve">, as the NWS continue to shift the function of the NPT from enforcing an </w:t>
      </w:r>
      <w:r w:rsidRPr="00312EC3">
        <w:rPr>
          <w:u w:val="single"/>
        </w:rPr>
        <w:t>obligation to disarm towards providing a permanent license for nuclear ownership</w:t>
      </w:r>
      <w:r w:rsidRPr="00312EC3">
        <w:rPr>
          <w:sz w:val="10"/>
        </w:rPr>
        <w:t xml:space="preserve">. </w:t>
      </w:r>
      <w:r w:rsidRPr="00312EC3">
        <w:rPr>
          <w:sz w:val="10"/>
          <w:szCs w:val="12"/>
        </w:rPr>
        <w:t xml:space="preserve">There is an increasing recognition that this institution, the ‘grand political and normative settlement of the nuclear age’ (Walker, 2007: 452), has become increasingly problematic (Müller, 2010; Rathbun, 2006; Tannenwald, 2013). A recent outcome of this recognition has been what the Washington Post described as an ‘uprising’ among some activists and those states that are seeking a commitment to global nuclear disarmament in </w:t>
      </w:r>
      <w:proofErr w:type="gramStart"/>
      <w:r w:rsidRPr="00312EC3">
        <w:rPr>
          <w:sz w:val="10"/>
          <w:szCs w:val="12"/>
        </w:rPr>
        <w:t>protest against</w:t>
      </w:r>
      <w:proofErr w:type="gramEnd"/>
      <w:r w:rsidRPr="00312EC3">
        <w:rPr>
          <w:sz w:val="10"/>
          <w:szCs w:val="12"/>
        </w:rPr>
        <w:t xml:space="preserve"> the current system (Zak, 2015). These responses to the failure of the NPT propose action outside the parameters of the current treaty system, the most significant being the Humanitarian Initiative. </w:t>
      </w:r>
      <w:r w:rsidRPr="00312EC3">
        <w:rPr>
          <w:u w:val="single"/>
        </w:rPr>
        <w:t xml:space="preserve">This article will review this recent movement and the associated academic literature on nuclear non-proliferation and disarmament. It argues that despite placing itself as a critical alternative to the strategic and deterrence-based literature of nuclearism, this movement has not only failed to acknowledge the consequences of the challenge of nuclear weapons to the </w:t>
      </w:r>
      <w:r w:rsidRPr="00312EC3">
        <w:rPr>
          <w:b/>
          <w:bCs/>
          <w:u w:val="single"/>
        </w:rPr>
        <w:t>institutions of international society</w:t>
      </w:r>
      <w:r w:rsidRPr="00312EC3">
        <w:rPr>
          <w:u w:val="single"/>
        </w:rPr>
        <w:t>, as argued by critics, but is also trapped within limiting structures of dominant, institutional forms of nuclear speech</w:t>
      </w:r>
      <w:r w:rsidRPr="00312EC3">
        <w:rPr>
          <w:sz w:val="10"/>
        </w:rPr>
        <w:t xml:space="preserve">. </w:t>
      </w:r>
      <w:r w:rsidRPr="00312EC3">
        <w:rPr>
          <w:sz w:val="10"/>
          <w:szCs w:val="8"/>
        </w:rPr>
        <w:t xml:space="preserve">While hailed as a new and revolutionary step towards nuclear disarmament by its supporters, the movement and its accompanying literature are the latest manifestations of the repeated impulse to address the nuclear by ‘rethinking the unthinkable’ and have circumscribed that call into a process of re-knowing nuclear weapons through changing their collective meaning and value, and creating anti-nuclear norms in a discourse that, to a great extent, as Paul Boyer (1985: xix) has shown, was shaped ‘literally within days of Hiroshima’. It is thus condemned to repeat what this article will </w:t>
      </w:r>
      <w:proofErr w:type="spellStart"/>
      <w:r w:rsidRPr="00312EC3">
        <w:rPr>
          <w:sz w:val="10"/>
          <w:szCs w:val="8"/>
        </w:rPr>
        <w:t>analyse</w:t>
      </w:r>
      <w:proofErr w:type="spellEnd"/>
      <w:r w:rsidRPr="00312EC3">
        <w:rPr>
          <w:sz w:val="10"/>
          <w:szCs w:val="8"/>
        </w:rPr>
        <w:t xml:space="preserve"> as nuclear cliché. The article investigates the sources of this repetition of nuclear cliché, providing a way of </w:t>
      </w:r>
      <w:proofErr w:type="spellStart"/>
      <w:r w:rsidRPr="00312EC3">
        <w:rPr>
          <w:sz w:val="10"/>
          <w:szCs w:val="8"/>
        </w:rPr>
        <w:t>conceptualising</w:t>
      </w:r>
      <w:proofErr w:type="spellEnd"/>
      <w:r w:rsidRPr="00312EC3">
        <w:rPr>
          <w:sz w:val="10"/>
          <w:szCs w:val="8"/>
        </w:rPr>
        <w:t xml:space="preserve"> the limitations of non-proliferation and disarmament politics through an investigation of the consequences of conceiving of the politics of the nuclear as the politics of the unthinkable. By doing so, the article proposes an interpretation of the stagnation of current international politics of nuclear weapons that goes beyond the obvious instrumental motives and actions of the nuclear powers. Nuclear politics as rethinking the unthinkable </w:t>
      </w:r>
      <w:proofErr w:type="gramStart"/>
      <w:r w:rsidRPr="00312EC3">
        <w:rPr>
          <w:sz w:val="10"/>
          <w:szCs w:val="8"/>
        </w:rPr>
        <w:t>On</w:t>
      </w:r>
      <w:proofErr w:type="gramEnd"/>
      <w:r w:rsidRPr="00312EC3">
        <w:rPr>
          <w:sz w:val="10"/>
          <w:szCs w:val="8"/>
        </w:rPr>
        <w:t xml:space="preserve"> witnessing the explosion of the first nuclear test in the desert of New Mexico in 1945, Brigadier General Thomas F. Farrell wrote in a report for the War Department that: The effects could well be called unprecedented, magnificent, beautiful, stupendous and terrifying. No man-made phenomenon of such tremendous power had ever occurred before. The lighting effects beggared description. The whole country was lighted by a searing light with the intensity many times that of the midday sun.… It lighted every peak, crevasse and ridge of the nearby mountain range with a clarity and beauty that cannot be described but must be seen to be imagined. It was that beauty the great poets dream about but describe most poorly and inadequately. (In Sherwin, 1977: 312) This exemplifies much of the tone of early reports on the new nuclear age, which was soon </w:t>
      </w:r>
      <w:proofErr w:type="spellStart"/>
      <w:r w:rsidRPr="00312EC3">
        <w:rPr>
          <w:sz w:val="10"/>
          <w:szCs w:val="8"/>
        </w:rPr>
        <w:t>crystallised</w:t>
      </w:r>
      <w:proofErr w:type="spellEnd"/>
      <w:r w:rsidRPr="00312EC3">
        <w:rPr>
          <w:sz w:val="10"/>
          <w:szCs w:val="8"/>
        </w:rPr>
        <w:t xml:space="preserve"> in public debate into the terms of the nuclear ‘unthinkable’. In August 1945, Time magazine described the consequences of the development of the atomic bomb: ‘In an instant, without warning’, the magazine pronounced, ‘the present had become the unthinkable future’ (in Boyer, 1985: 133). The ‘Baruch Plan’ for atomic control presented by the US to the UN Atomic Energy Commission in 1946 described ‘a secret so vast in its potentialities that our minds cower from the terror it creates’.3 In one of the most influential works of strategy on the nuclear age, Bernard Brodie (1959: 313) later also declared total nuclear war to be ‘unthinkable, too irrational to be borne’. Historian Jeff Hughes has </w:t>
      </w:r>
      <w:proofErr w:type="spellStart"/>
      <w:r w:rsidRPr="00312EC3">
        <w:rPr>
          <w:sz w:val="10"/>
          <w:szCs w:val="8"/>
        </w:rPr>
        <w:t>characterised</w:t>
      </w:r>
      <w:proofErr w:type="spellEnd"/>
      <w:r w:rsidRPr="00312EC3">
        <w:rPr>
          <w:sz w:val="10"/>
          <w:szCs w:val="8"/>
        </w:rPr>
        <w:t xml:space="preserve"> the work of the Strath Committee, set up by the British government in 1954 to assess the implications of H-bomb nuclear war on Britain, as reaching ‘the limits of language — not just the indescribable, but also the unthinkable’ (Hughes, 2003: 258, emphasis in original). Psychiatrist Robert Jay Lifton (1967) applied the concept of ‘psychic numbing’ to public lack of response to the nuclear threat in the 1960s,</w:t>
      </w:r>
      <w:r w:rsidRPr="00312EC3">
        <w:rPr>
          <w:sz w:val="10"/>
          <w:szCs w:val="20"/>
        </w:rPr>
        <w:t xml:space="preserve"> </w:t>
      </w:r>
      <w:r w:rsidRPr="00312EC3">
        <w:rPr>
          <w:sz w:val="10"/>
          <w:szCs w:val="6"/>
        </w:rPr>
        <w:t xml:space="preserve">claiming that the possibility of nuclear annihilation was so threatening that the European Journal of International Relations 23(3) collective reaction is to deaden one’s emotions. </w:t>
      </w:r>
      <w:r w:rsidRPr="00312EC3">
        <w:rPr>
          <w:u w:val="single"/>
        </w:rPr>
        <w:t>Nuclear-caused psychic numbing, the muting of response to nuclear threat, is a reaction to our inability to think the ‘totality of destruction’</w:t>
      </w:r>
      <w:r w:rsidRPr="00312EC3">
        <w:rPr>
          <w:sz w:val="10"/>
        </w:rPr>
        <w:t xml:space="preserve"> </w:t>
      </w:r>
      <w:r w:rsidRPr="00312EC3">
        <w:rPr>
          <w:sz w:val="10"/>
          <w:szCs w:val="8"/>
        </w:rPr>
        <w:t xml:space="preserve">(Lifton and Falk, 1982: 45) that comes with nuclear war. Jonathan Schell’s influential anti-nuclear book The Fate of the Earth remarks that the ‘world has declined, on the whole, to think about [nuclear weapons] very much’ and so he challenges himself to think ‘the unthinkable’ (Schell, 1982: 4). The unthinkability of the import and consequences of nuclear weapons has become a defining feature of nuclear discourse. Outside comprehensibility, outside language, outside thinking itself, nuclear weapons have been consistently </w:t>
      </w:r>
      <w:proofErr w:type="spellStart"/>
      <w:r w:rsidRPr="00312EC3">
        <w:rPr>
          <w:sz w:val="10"/>
          <w:szCs w:val="8"/>
        </w:rPr>
        <w:t>categorised</w:t>
      </w:r>
      <w:proofErr w:type="spellEnd"/>
      <w:r w:rsidRPr="00312EC3">
        <w:rPr>
          <w:sz w:val="10"/>
          <w:szCs w:val="8"/>
        </w:rPr>
        <w:t xml:space="preserve"> as altogether new, different and beyond our existing ways of knowing.4 </w:t>
      </w:r>
      <w:proofErr w:type="spellStart"/>
      <w:r w:rsidRPr="00312EC3">
        <w:rPr>
          <w:sz w:val="10"/>
          <w:szCs w:val="8"/>
        </w:rPr>
        <w:t>Characterising</w:t>
      </w:r>
      <w:proofErr w:type="spellEnd"/>
      <w:r w:rsidRPr="00312EC3">
        <w:rPr>
          <w:sz w:val="10"/>
          <w:szCs w:val="8"/>
        </w:rPr>
        <w:t xml:space="preserve"> the nuclear as belonging to the realm of the ‘unthinkable’ has political consequences. The anthropologist Joseph</w:t>
      </w:r>
      <w:r w:rsidRPr="00312EC3">
        <w:rPr>
          <w:sz w:val="10"/>
        </w:rPr>
        <w:t xml:space="preserve"> </w:t>
      </w:r>
      <w:r w:rsidRPr="00312EC3">
        <w:rPr>
          <w:u w:val="single"/>
        </w:rPr>
        <w:t xml:space="preserve">Masco has labelled the ‘unthinkability of the nuclear age’ as ‘perhaps </w:t>
      </w:r>
      <w:r w:rsidRPr="00312EC3">
        <w:rPr>
          <w:i/>
          <w:iCs/>
          <w:u w:val="single"/>
        </w:rPr>
        <w:t>the</w:t>
      </w:r>
      <w:r w:rsidRPr="00312EC3">
        <w:rPr>
          <w:u w:val="single"/>
        </w:rPr>
        <w:t xml:space="preserve"> American nation-building project since World War II’</w:t>
      </w:r>
      <w:r w:rsidRPr="00312EC3">
        <w:rPr>
          <w:sz w:val="10"/>
        </w:rPr>
        <w:t xml:space="preserve"> </w:t>
      </w:r>
      <w:r w:rsidRPr="00312EC3">
        <w:rPr>
          <w:sz w:val="10"/>
          <w:szCs w:val="8"/>
        </w:rPr>
        <w:t xml:space="preserve">(Masco, 2006: 3, emphasis in original), </w:t>
      </w:r>
      <w:r w:rsidRPr="00312EC3">
        <w:rPr>
          <w:u w:val="single"/>
        </w:rPr>
        <w:t>arguing that the ubiquity of this apocalyptic image of nuclear weapons has, in fact, been responsible both for obscuring the vast US nuclear economy and for the ‘banalization’ of nuclear weapons in everyday life</w:t>
      </w:r>
      <w:r w:rsidRPr="00312EC3">
        <w:rPr>
          <w:sz w:val="10"/>
        </w:rPr>
        <w:t xml:space="preserve">. </w:t>
      </w:r>
      <w:r w:rsidRPr="00312EC3">
        <w:rPr>
          <w:u w:val="single"/>
        </w:rPr>
        <w:t xml:space="preserve">He contends that by promoting a particular understanding of nuclear weapons focused on total annihilation, the </w:t>
      </w:r>
      <w:proofErr w:type="spellStart"/>
      <w:r w:rsidRPr="00312EC3">
        <w:rPr>
          <w:u w:val="single"/>
        </w:rPr>
        <w:t>characterisation</w:t>
      </w:r>
      <w:proofErr w:type="spellEnd"/>
      <w:r w:rsidRPr="00312EC3">
        <w:rPr>
          <w:u w:val="single"/>
        </w:rPr>
        <w:t xml:space="preserve"> of nuclear politics as the politics of the unthinkable has led to the dominance of a particular ‘apocalyptic vision’ </w:t>
      </w:r>
      <w:r w:rsidRPr="00312EC3">
        <w:rPr>
          <w:sz w:val="10"/>
        </w:rPr>
        <w:t xml:space="preserve">(Masco, 2006: 4) </w:t>
      </w:r>
      <w:r w:rsidRPr="00312EC3">
        <w:rPr>
          <w:u w:val="single"/>
        </w:rPr>
        <w:t>that renders invisible the everyday material, social and cultural effects of the nuclear and the massive nuclear industrial complex</w:t>
      </w:r>
      <w:r w:rsidRPr="00312EC3">
        <w:rPr>
          <w:sz w:val="10"/>
        </w:rPr>
        <w:t xml:space="preserve">.5 </w:t>
      </w:r>
      <w:r w:rsidRPr="00312EC3">
        <w:rPr>
          <w:sz w:val="10"/>
          <w:szCs w:val="10"/>
        </w:rPr>
        <w:t xml:space="preserve">Masco claims that this unthinkability can be interrogated </w:t>
      </w:r>
      <w:r w:rsidRPr="00312EC3">
        <w:rPr>
          <w:sz w:val="10"/>
          <w:szCs w:val="10"/>
        </w:rPr>
        <w:lastRenderedPageBreak/>
        <w:t xml:space="preserve">and overturned by returning to the realm of the everyday, thinkable consequences of nuclear technology on different groups in society. Frances Ferguson has </w:t>
      </w:r>
      <w:r w:rsidRPr="00312EC3">
        <w:rPr>
          <w:u w:val="single"/>
        </w:rPr>
        <w:t>linked this idea of nuclear unthinkability to the notion of the sublime</w:t>
      </w:r>
      <w:r w:rsidRPr="00312EC3">
        <w:rPr>
          <w:sz w:val="10"/>
        </w:rPr>
        <w:t xml:space="preserve">, </w:t>
      </w:r>
      <w:r w:rsidRPr="00312EC3">
        <w:rPr>
          <w:sz w:val="10"/>
          <w:szCs w:val="12"/>
        </w:rPr>
        <w:t xml:space="preserve">which has a long intellectual history that originates with writing attributed to the Greek Longinus and includes works by Kant, Edmund Burke and Friedrich Schiller.6 The sublime has been expressed in various forms but, to give a basic explanation, traditionally, in aesthetics, the sublime is differentiated from the beautiful, which merely gives pleasure, and has been </w:t>
      </w:r>
      <w:proofErr w:type="spellStart"/>
      <w:r w:rsidRPr="00312EC3">
        <w:rPr>
          <w:sz w:val="10"/>
          <w:szCs w:val="12"/>
        </w:rPr>
        <w:t>characterised</w:t>
      </w:r>
      <w:proofErr w:type="spellEnd"/>
      <w:r w:rsidRPr="00312EC3">
        <w:rPr>
          <w:sz w:val="10"/>
          <w:szCs w:val="12"/>
        </w:rPr>
        <w:t xml:space="preserve"> as an encounter with that which inspires wonder, awe and fear</w:t>
      </w:r>
      <w:r w:rsidRPr="00312EC3">
        <w:rPr>
          <w:sz w:val="10"/>
        </w:rPr>
        <w:t xml:space="preserve">. </w:t>
      </w:r>
      <w:proofErr w:type="gramStart"/>
      <w:r w:rsidRPr="00312EC3">
        <w:rPr>
          <w:u w:val="single"/>
        </w:rPr>
        <w:t>Sublime</w:t>
      </w:r>
      <w:proofErr w:type="gramEnd"/>
      <w:r w:rsidRPr="00312EC3">
        <w:rPr>
          <w:u w:val="single"/>
        </w:rPr>
        <w:t xml:space="preserve"> are phenomena that ‘surpass our understanding and our imagination due to their unbounded, excessive or chaotic character’</w:t>
      </w:r>
      <w:r w:rsidRPr="00312EC3">
        <w:rPr>
          <w:sz w:val="10"/>
        </w:rPr>
        <w:t xml:space="preserve"> (</w:t>
      </w:r>
      <w:r w:rsidRPr="00312EC3">
        <w:rPr>
          <w:sz w:val="10"/>
          <w:szCs w:val="10"/>
        </w:rPr>
        <w:t xml:space="preserve">De Mul, 2013: 34) and that we are thus unable to grasp, either in their potency or in their totality. Ferguson (1984: 6–7) describes the sublime in terms of its incomprehensibility, as things that are ‘“great beyond all measures,” objects … that elude the apprehension we think ourselves to have of the objects of our perceptions’. This approach understands the sublime not as a property of the object, but as a response to it; it is the individual’s perception of the scale, power or danger of the object that </w:t>
      </w:r>
      <w:proofErr w:type="spellStart"/>
      <w:r w:rsidRPr="00312EC3">
        <w:rPr>
          <w:sz w:val="10"/>
          <w:szCs w:val="10"/>
        </w:rPr>
        <w:t>characterises</w:t>
      </w:r>
      <w:proofErr w:type="spellEnd"/>
      <w:r w:rsidRPr="00312EC3">
        <w:rPr>
          <w:sz w:val="10"/>
          <w:szCs w:val="10"/>
        </w:rPr>
        <w:t xml:space="preserve"> the encounter as one with the sublime, for no ‘sensible form can contain it’ (Kant, cited in Ferguson, 1984: 6). While classical, early modern and romantic visions of the sublime were </w:t>
      </w:r>
      <w:proofErr w:type="gramStart"/>
      <w:r w:rsidRPr="00312EC3">
        <w:rPr>
          <w:sz w:val="10"/>
          <w:szCs w:val="10"/>
        </w:rPr>
        <w:t>to a large extent concentrated</w:t>
      </w:r>
      <w:proofErr w:type="gramEnd"/>
      <w:r w:rsidRPr="00312EC3">
        <w:rPr>
          <w:sz w:val="10"/>
          <w:szCs w:val="10"/>
        </w:rPr>
        <w:t xml:space="preserve"> on nature, more recent work has shifted its focus to technological and industrial sublimes (De Mul, 2013; Marx, 1964; Nye, 1994). Masco (2004: 351) applies Kant’s construction of the sublime to nuclear weapons, showing how the </w:t>
      </w:r>
      <w:r w:rsidRPr="00312EC3">
        <w:rPr>
          <w:u w:val="single"/>
        </w:rPr>
        <w:t>nuclear encounter fits the form of a confrontation with an ‘infinitely powerful or infinitely complex form’ that ‘threatens to obliterate the self’.</w:t>
      </w:r>
      <w:r w:rsidRPr="00312EC3">
        <w:rPr>
          <w:sz w:val="10"/>
        </w:rPr>
        <w:t xml:space="preserve"> </w:t>
      </w:r>
      <w:r w:rsidRPr="00312EC3">
        <w:rPr>
          <w:sz w:val="10"/>
          <w:szCs w:val="12"/>
        </w:rPr>
        <w:t xml:space="preserve">The reaction of the human psyche to this confrontation with that which is ‘inexpressible’ and ‘outside of language’ is to attempt to name it, Considine 685 ‘thereby containing the infinite within a conceptual category’ (Masco, 2004: 351) </w:t>
      </w:r>
      <w:r w:rsidRPr="00312EC3">
        <w:rPr>
          <w:u w:val="single"/>
        </w:rPr>
        <w:t xml:space="preserve">and reasserting a (false) sense of the power and control of reason. Conceiving of nuclear weapons as the unthinkable is thus following a long tradition of the discourse of the </w:t>
      </w:r>
      <w:r w:rsidRPr="00312EC3">
        <w:rPr>
          <w:b/>
          <w:bCs/>
          <w:u w:val="single"/>
        </w:rPr>
        <w:t>unthinkable sublime</w:t>
      </w:r>
      <w:r w:rsidRPr="00312EC3">
        <w:rPr>
          <w:u w:val="single"/>
        </w:rPr>
        <w:t>, with its ensuing response of speaking and thereby containing the incomprehensible.</w:t>
      </w:r>
      <w:r w:rsidRPr="00312EC3">
        <w:rPr>
          <w:sz w:val="10"/>
        </w:rPr>
        <w:t xml:space="preserve"> </w:t>
      </w:r>
      <w:r w:rsidRPr="00312EC3">
        <w:rPr>
          <w:sz w:val="10"/>
          <w:szCs w:val="10"/>
        </w:rPr>
        <w:t xml:space="preserve">In tandem with the label of unthinkability at the beginning of the nuclear age was the simultaneous call for new thinking and the idea that the challenge of these weapons to entrenched assumptions about international political space might not only desperately require, but also enable, ways of thinking beyond our current limits. As President Harry Truman (1945) announced in a speech on atomic weapons in October 1945, ‘the release of atomic energy constitutes a new force too revolutionary to consider in the framework of old </w:t>
      </w:r>
      <w:proofErr w:type="gramStart"/>
      <w:r w:rsidRPr="00312EC3">
        <w:rPr>
          <w:sz w:val="10"/>
          <w:szCs w:val="10"/>
        </w:rPr>
        <w:t>ideas’</w:t>
      </w:r>
      <w:proofErr w:type="gramEnd"/>
      <w:r w:rsidRPr="00312EC3">
        <w:rPr>
          <w:sz w:val="10"/>
          <w:szCs w:val="10"/>
        </w:rPr>
        <w:t xml:space="preserve">. This new force would require innovative ways of thinking that could be commensurate with what the Acheson Lilienthal Report called ‘the </w:t>
      </w:r>
      <w:proofErr w:type="gramStart"/>
      <w:r w:rsidRPr="00312EC3">
        <w:rPr>
          <w:sz w:val="10"/>
          <w:szCs w:val="10"/>
        </w:rPr>
        <w:t>really revolutionary</w:t>
      </w:r>
      <w:proofErr w:type="gramEnd"/>
      <w:r w:rsidRPr="00312EC3">
        <w:rPr>
          <w:sz w:val="10"/>
          <w:szCs w:val="10"/>
        </w:rPr>
        <w:t xml:space="preserve"> character of these weapons’.7 The idea of a new and revolutionary ‘atomic age’ became axiomatic in early US public discourse about the atomic bomb. This ‘atomic age’ was widely heralded as beginning a new phase in human history, what Hans Morgenthau (1961) termed ‘a qualitative transformation of the meaning of our existence’, one that required, for John Herz (1959: 349), ‘a revolution in minds and attitudes’ and that embraced, according to Lewis Mumford, ‘the art of the impossible’ (in van Munster and Sylvest, 2014: 539). Nuclear discourse was thus from early on set into the twin and related structures of unthinkability and the repeated need for new thinking. In the initial years of the atomic age, these demands to change how we think often took the form of a call for world government, from groups including realist scholars of international politics, one-world federalists, journalists and scientific figures such as Albert Einstein and Leo Szilard, who argued that in the wake of the development of nuclear weapons, there was a need for a political framework of control of the technology that would go beyond national borders (Boyer, 1985). Early ‘nuclear realists’ (van Munster and Sylvest, 2014) such as John Herz (1959) claimed that the fundamentally changing nature of power and imposition of unavoidable mutual vulnerability that accompanied the advent of nuclear weapons required new political institutions and frameworks that could transcend the state.8 This argument has been echoed recently by authors such as Daniel </w:t>
      </w:r>
      <w:proofErr w:type="spellStart"/>
      <w:r w:rsidRPr="00312EC3">
        <w:rPr>
          <w:sz w:val="10"/>
          <w:szCs w:val="10"/>
        </w:rPr>
        <w:t>Deudney</w:t>
      </w:r>
      <w:proofErr w:type="spellEnd"/>
      <w:r w:rsidRPr="00312EC3">
        <w:rPr>
          <w:sz w:val="10"/>
          <w:szCs w:val="10"/>
        </w:rPr>
        <w:t xml:space="preserve"> (2007) and Campbell Craig (2008), the latter asserting that the advent of the nuclear age, specifically the thermonuclear revolution, demands a radical rethinking of the foundations of international politics. However, this approach to the politics of the unthinkable had mostly faded from global public imagination by the end of the 1940s, and today, while there is a body of academic work on the topic, it certainly does not have the public profile or receive the institutional and political support and funding of the mainstream nonproliferation and disarmament agenda (see Craig and Ruzicka, 2012). It is therefore to this mainstream agenda that this article turns its focus. The Humanitarian Initiative Currently, 127 states have endorsed the ‘Humanitarian Pledge’, originally issued by Austria at the December 2014 Vienna Conference on the Humanitarian Impact of Nuclear 686 European Journal of International Relations 23(3) Weapons. This pledge is the outcome of three international conferences on the humanitarian consequences of nuclear weapons and is an attempt to reframe the issue in terms of the ‘profound moral and ethical questions that go beyond debates about the legality of nuclear weapons’.9 The pledge declares the effects of nuclear explosions as ‘significantly greater than it was understood in the past’ and </w:t>
      </w:r>
      <w:proofErr w:type="spellStart"/>
      <w:r w:rsidRPr="00312EC3">
        <w:rPr>
          <w:sz w:val="10"/>
          <w:szCs w:val="10"/>
        </w:rPr>
        <w:t>recognises</w:t>
      </w:r>
      <w:proofErr w:type="spellEnd"/>
      <w:r w:rsidRPr="00312EC3">
        <w:rPr>
          <w:sz w:val="10"/>
          <w:szCs w:val="10"/>
        </w:rPr>
        <w:t xml:space="preserve"> the severity and complexity of the consequences ‘on health, environment, infrastructure, food security, climate, development, social cohesion and global economy’. Consequently, it calls on all states party to the NPT to renew a commitment to Article VI and to take measures to ‘fill the legal gap for the prohibition and elimination of nuclear </w:t>
      </w:r>
      <w:proofErr w:type="gramStart"/>
      <w:r w:rsidRPr="00312EC3">
        <w:rPr>
          <w:sz w:val="10"/>
          <w:szCs w:val="10"/>
        </w:rPr>
        <w:t>weapons’</w:t>
      </w:r>
      <w:proofErr w:type="gramEnd"/>
      <w:r w:rsidRPr="00312EC3">
        <w:rPr>
          <w:sz w:val="10"/>
          <w:szCs w:val="10"/>
        </w:rPr>
        <w:t xml:space="preserve">. This pledge is part of a wider initiative on nuclear disarmament based in humanitarian law and a reframing of the issue of nuclear weapons </w:t>
      </w:r>
      <w:proofErr w:type="gramStart"/>
      <w:r w:rsidRPr="00312EC3">
        <w:rPr>
          <w:sz w:val="10"/>
          <w:szCs w:val="10"/>
        </w:rPr>
        <w:t>so as to</w:t>
      </w:r>
      <w:proofErr w:type="gramEnd"/>
      <w:r w:rsidRPr="00312EC3">
        <w:rPr>
          <w:sz w:val="10"/>
          <w:szCs w:val="10"/>
        </w:rPr>
        <w:t xml:space="preserve"> have regard not merely for their legality, but also the ethics, morality and humanitarian consequences of their</w:t>
      </w:r>
      <w:r w:rsidRPr="00312EC3">
        <w:rPr>
          <w:sz w:val="10"/>
          <w:szCs w:val="10"/>
          <w:u w:val="single"/>
        </w:rPr>
        <w:t xml:space="preserve"> </w:t>
      </w:r>
      <w:r w:rsidRPr="00312EC3">
        <w:rPr>
          <w:sz w:val="10"/>
          <w:szCs w:val="10"/>
        </w:rPr>
        <w:t xml:space="preserve">possession and use. The Humanitarian Initiative rests on the claim that nuclear weapons are fundamentally inhumane and thus incompatible with the principles of discrimination, proportionality and precaution that are embedded in international humanitarian law. Tom Sauer and </w:t>
      </w:r>
      <w:proofErr w:type="spellStart"/>
      <w:r w:rsidRPr="00312EC3">
        <w:rPr>
          <w:sz w:val="10"/>
          <w:szCs w:val="10"/>
        </w:rPr>
        <w:t>Joelien</w:t>
      </w:r>
      <w:proofErr w:type="spellEnd"/>
      <w:r w:rsidRPr="00312EC3">
        <w:rPr>
          <w:sz w:val="10"/>
          <w:szCs w:val="10"/>
        </w:rPr>
        <w:t xml:space="preserve"> Pretorius (2014) provide a history of this </w:t>
      </w:r>
      <w:r w:rsidRPr="00312EC3">
        <w:rPr>
          <w:u w:val="single"/>
        </w:rPr>
        <w:t xml:space="preserve">movement, which has its roots in </w:t>
      </w:r>
      <w:proofErr w:type="spellStart"/>
      <w:r w:rsidRPr="00312EC3">
        <w:rPr>
          <w:u w:val="single"/>
        </w:rPr>
        <w:t>post Cold</w:t>
      </w:r>
      <w:proofErr w:type="spellEnd"/>
      <w:r w:rsidRPr="00312EC3">
        <w:rPr>
          <w:u w:val="single"/>
        </w:rPr>
        <w:t xml:space="preserve"> War international reports on disarmament</w:t>
      </w:r>
      <w:r w:rsidRPr="00312EC3">
        <w:rPr>
          <w:sz w:val="10"/>
        </w:rPr>
        <w:t xml:space="preserve"> in </w:t>
      </w:r>
      <w:r w:rsidRPr="00312EC3">
        <w:rPr>
          <w:sz w:val="10"/>
          <w:szCs w:val="8"/>
        </w:rPr>
        <w:t xml:space="preserve">the 1990s and 2000s by the Canberra and Blix Commissions and was facilitated by high-profile </w:t>
      </w:r>
      <w:r w:rsidRPr="00312EC3">
        <w:rPr>
          <w:u w:val="single"/>
        </w:rPr>
        <w:t>public statements on the need for disarmament by the so-called ‘Four Horsemen’ of US foreign policy, George Schultz, Henry Kissinger, William Perry and Sam Nunn in 2007, and by President Obama in 2009.</w:t>
      </w:r>
      <w:r w:rsidRPr="00312EC3">
        <w:rPr>
          <w:sz w:val="10"/>
        </w:rPr>
        <w:t xml:space="preserve"> </w:t>
      </w:r>
      <w:r w:rsidRPr="00312EC3">
        <w:rPr>
          <w:sz w:val="10"/>
          <w:szCs w:val="12"/>
        </w:rPr>
        <w:t xml:space="preserve">The end of the Cold War and an increasing frustration with incremental arms control approaches and the flaws of the NPT system led to a feeling among anti-nuclear states and activists that the dominant approach to disarmament was inadequate. New non-governmental </w:t>
      </w:r>
      <w:proofErr w:type="spellStart"/>
      <w:r w:rsidRPr="00312EC3">
        <w:rPr>
          <w:sz w:val="10"/>
          <w:szCs w:val="12"/>
        </w:rPr>
        <w:t>organisations</w:t>
      </w:r>
      <w:proofErr w:type="spellEnd"/>
      <w:r w:rsidRPr="00312EC3">
        <w:rPr>
          <w:sz w:val="10"/>
          <w:szCs w:val="12"/>
        </w:rPr>
        <w:t xml:space="preserve"> (NGOs), particularly the International Campaign to Abolish </w:t>
      </w:r>
      <w:proofErr w:type="gramStart"/>
      <w:r w:rsidRPr="00312EC3">
        <w:rPr>
          <w:sz w:val="10"/>
          <w:szCs w:val="12"/>
        </w:rPr>
        <w:t>Nuclear Weapons</w:t>
      </w:r>
      <w:proofErr w:type="gramEnd"/>
      <w:r w:rsidRPr="00312EC3">
        <w:rPr>
          <w:sz w:val="10"/>
          <w:szCs w:val="12"/>
        </w:rPr>
        <w:t xml:space="preserve"> (ICAN) and (to a lesser extent) Global Zero, began to push for an alternative approach. The ‘catastrophic humanitarian consequences’ of nuclear weapons use were mentioned in an NPT final document for the first time in 2010 (in Sauer and Pretorius, 2014: 241), and at the last of the three large international conferences on the issue in Vienna in 2014, 158 states as well as the International Red Cross and Red Crescent (ICRC), civil society groups and NGOs discussed the humanitarian consequences of the use of nuclear weapons and the Austrian government issued the Humanitarian Pledge. In 2013, the UNGA established an open-ended working group to discuss this avenue for disarmament, and in November 2015, the UNGA adopted four resolutions based on the Humanitarian Initiative, committing to work together to ‘fill the legal gap for the prohibition and elimination of nuclear weapons’ (UNGA, 2015).</w:t>
      </w:r>
      <w:r w:rsidRPr="00312EC3">
        <w:rPr>
          <w:sz w:val="10"/>
        </w:rPr>
        <w:t xml:space="preserve"> </w:t>
      </w:r>
      <w:r w:rsidRPr="00312EC3">
        <w:rPr>
          <w:sz w:val="10"/>
          <w:szCs w:val="12"/>
        </w:rPr>
        <w:t xml:space="preserve">The Humanitarian Initiative, </w:t>
      </w:r>
      <w:r w:rsidRPr="00312EC3">
        <w:rPr>
          <w:u w:val="single"/>
        </w:rPr>
        <w:t>while rejecting as flawed the dominant structure of disarmament as embodied in the NPT process, nonetheless still aims for multilateral nuclear disarmament, to be achieved through the promotion of anti-nuclear norms within the existing institutions of international society.</w:t>
      </w:r>
      <w:r w:rsidRPr="00312EC3">
        <w:rPr>
          <w:sz w:val="10"/>
        </w:rPr>
        <w:t xml:space="preserve"> </w:t>
      </w:r>
      <w:r w:rsidRPr="00312EC3">
        <w:rPr>
          <w:sz w:val="10"/>
          <w:szCs w:val="10"/>
        </w:rPr>
        <w:t>T</w:t>
      </w:r>
      <w:r w:rsidRPr="00312EC3">
        <w:rPr>
          <w:sz w:val="10"/>
          <w:szCs w:val="6"/>
        </w:rPr>
        <w:t xml:space="preserve">he movement attempts to rethink the issue of nuclear weapons in terms of the humanitarian consequences of nuclear weapons use and the harm already done by previous nuclear testing. This involves the need to ‘stigmatize’ nuclear weapons in terms of their ‘unacceptable humanitarian consequences and associated risks’ (Humanitarian Pledge, see note 9). While </w:t>
      </w:r>
      <w:proofErr w:type="gramStart"/>
      <w:r w:rsidRPr="00312EC3">
        <w:rPr>
          <w:sz w:val="10"/>
          <w:szCs w:val="6"/>
        </w:rPr>
        <w:t>it is clear that the</w:t>
      </w:r>
      <w:proofErr w:type="gramEnd"/>
      <w:r w:rsidRPr="00312EC3">
        <w:rPr>
          <w:sz w:val="10"/>
          <w:szCs w:val="6"/>
        </w:rPr>
        <w:t xml:space="preserve"> NWS and their allies would not sign a ban on nuclear weapons initially, the success of a potential legal prohibition would rest on the promotion of a norm of unacceptability of both use Considine 687 and possession that would spread over time as more states sign. Supporters argue that there are precedents in existing international conventions on cluster munitions and antipersonnel mines, which have </w:t>
      </w:r>
      <w:proofErr w:type="spellStart"/>
      <w:r w:rsidRPr="00312EC3">
        <w:rPr>
          <w:sz w:val="10"/>
          <w:szCs w:val="6"/>
        </w:rPr>
        <w:t>delegitimised</w:t>
      </w:r>
      <w:proofErr w:type="spellEnd"/>
      <w:r w:rsidRPr="00312EC3">
        <w:rPr>
          <w:sz w:val="10"/>
          <w:szCs w:val="6"/>
        </w:rPr>
        <w:t xml:space="preserve"> these weapons over time (</w:t>
      </w:r>
      <w:proofErr w:type="spellStart"/>
      <w:r w:rsidRPr="00312EC3">
        <w:rPr>
          <w:sz w:val="10"/>
          <w:szCs w:val="6"/>
        </w:rPr>
        <w:t>Borrie</w:t>
      </w:r>
      <w:proofErr w:type="spellEnd"/>
      <w:r w:rsidRPr="00312EC3">
        <w:rPr>
          <w:sz w:val="10"/>
          <w:szCs w:val="6"/>
        </w:rPr>
        <w:t xml:space="preserve">, 2014: 626). Framing opposition to nuclear weapons in humanitarian terms is not new; Sauer and Pretorius (2014) provide an overview of this discourse that can be traced back to 1945. However, combining this with a legal prohibition in order to </w:t>
      </w:r>
      <w:proofErr w:type="spellStart"/>
      <w:r w:rsidRPr="00312EC3">
        <w:rPr>
          <w:sz w:val="10"/>
          <w:szCs w:val="6"/>
        </w:rPr>
        <w:t>delegitimise</w:t>
      </w:r>
      <w:proofErr w:type="spellEnd"/>
      <w:r w:rsidRPr="00312EC3">
        <w:rPr>
          <w:sz w:val="10"/>
          <w:szCs w:val="6"/>
        </w:rPr>
        <w:t xml:space="preserve"> the possession of nuclear weapons has been welcomed as an innovation in disarmament politics by many academics and civil society actors working on nuclear non-proliferation, who have labelled it as a ‘seismic shift in the global structure of norms around nuclear weapons’ (Burke, 2015), a ‘game changer’, which ‘fundamentally challenges the nuclear deterrence paradigm’ (Sauer, 2015) and, as such, ‘will go down in history’ (Johnson, 2015). However, rather than a new or transformative approach to the international politics of nuclear weapons, the Humanitarian Initiative, as the latest extension of an ongoing attempt to rethink the unthinkability of nuclear weapons through reframing and </w:t>
      </w:r>
      <w:proofErr w:type="spellStart"/>
      <w:r w:rsidRPr="00312EC3">
        <w:rPr>
          <w:sz w:val="10"/>
          <w:szCs w:val="6"/>
        </w:rPr>
        <w:t>delegitimisation</w:t>
      </w:r>
      <w:proofErr w:type="spellEnd"/>
      <w:r w:rsidRPr="00312EC3">
        <w:rPr>
          <w:sz w:val="10"/>
          <w:szCs w:val="6"/>
        </w:rPr>
        <w:t xml:space="preserve">, is another recurrence of a cycle of disarmament activism that began over 70 years ago and has been repeated ever since. This can be seen in various forms, from the ‘Franck Report’ written by scientists involved in the Manhattan Project in June 1945, acknowledging the ‘infinitely greater dangers than were all the inventions of the past’, to protests against atmospheric testing in the 1950s, to the nuclear freeze movement, the Pugwash </w:t>
      </w:r>
      <w:proofErr w:type="spellStart"/>
      <w:r w:rsidRPr="00312EC3">
        <w:rPr>
          <w:sz w:val="10"/>
          <w:szCs w:val="6"/>
        </w:rPr>
        <w:t>organisation</w:t>
      </w:r>
      <w:proofErr w:type="spellEnd"/>
      <w:r w:rsidRPr="00312EC3">
        <w:rPr>
          <w:sz w:val="10"/>
          <w:szCs w:val="6"/>
        </w:rPr>
        <w:t>, the Catholic Bishops and the Women’s International League for Peace and Freedom (WILPF).10 The familiar and cyclical nature of the anti-nuclear debate was noted by Boyer in the 1980s, who argued that ‘[e]</w:t>
      </w:r>
      <w:proofErr w:type="spellStart"/>
      <w:r w:rsidRPr="00312EC3">
        <w:rPr>
          <w:sz w:val="10"/>
          <w:szCs w:val="6"/>
        </w:rPr>
        <w:t>xcept</w:t>
      </w:r>
      <w:proofErr w:type="spellEnd"/>
      <w:r w:rsidRPr="00312EC3">
        <w:rPr>
          <w:sz w:val="10"/>
          <w:szCs w:val="6"/>
        </w:rPr>
        <w:t xml:space="preserve"> for a post-holocaust “Nuclear Winter,” every theme and image by which we express our nuclear fear today has its counterpart in the immediate post-Hiroshima period’ (Boyer, 1985: 364).</w:t>
      </w:r>
      <w:r w:rsidRPr="00312EC3">
        <w:rPr>
          <w:u w:val="single"/>
        </w:rPr>
        <w:t xml:space="preserve"> </w:t>
      </w:r>
      <w:r w:rsidRPr="00312EC3">
        <w:rPr>
          <w:sz w:val="10"/>
          <w:szCs w:val="6"/>
        </w:rPr>
        <w:t>The Humanitarian Initiative is the latest manifestation of a repeated impulse in disarmament discourse to conceive of the politics of nuclear weapons as rethinking the unthinkable. Concomitant with the cycles of nuclear activism</w:t>
      </w:r>
      <w:r w:rsidRPr="00312EC3">
        <w:rPr>
          <w:sz w:val="10"/>
          <w:szCs w:val="4"/>
        </w:rPr>
        <w:t>, much of the</w:t>
      </w:r>
      <w:r w:rsidRPr="00312EC3">
        <w:rPr>
          <w:sz w:val="10"/>
          <w:szCs w:val="16"/>
        </w:rPr>
        <w:t xml:space="preserve"> </w:t>
      </w:r>
      <w:r w:rsidRPr="00312EC3">
        <w:rPr>
          <w:sz w:val="10"/>
          <w:szCs w:val="6"/>
        </w:rPr>
        <w:t>mainstream academic work on nuclear disarmament and non-proliferation has been founded in an either explicit or implicit commitment to rethink the unthinkable. This can be seen in two related and often overlapping sets of work</w:t>
      </w:r>
      <w:r w:rsidRPr="00312EC3">
        <w:rPr>
          <w:sz w:val="10"/>
          <w:szCs w:val="16"/>
        </w:rPr>
        <w:t xml:space="preserve">. </w:t>
      </w:r>
      <w:r w:rsidRPr="00312EC3">
        <w:rPr>
          <w:sz w:val="10"/>
          <w:szCs w:val="6"/>
        </w:rPr>
        <w:t>The first body of work focuses on rethinking the meaning of nuclear weapons to move towards disarmament throug</w:t>
      </w:r>
      <w:r w:rsidRPr="00312EC3">
        <w:rPr>
          <w:sz w:val="10"/>
          <w:szCs w:val="8"/>
        </w:rPr>
        <w:t xml:space="preserve">h processes of </w:t>
      </w:r>
      <w:proofErr w:type="spellStart"/>
      <w:r w:rsidRPr="00312EC3">
        <w:rPr>
          <w:sz w:val="10"/>
          <w:szCs w:val="8"/>
        </w:rPr>
        <w:t>delegitimising</w:t>
      </w:r>
      <w:proofErr w:type="spellEnd"/>
      <w:r w:rsidRPr="00312EC3">
        <w:rPr>
          <w:sz w:val="10"/>
          <w:szCs w:val="8"/>
        </w:rPr>
        <w:t xml:space="preserve">, devaluing and </w:t>
      </w:r>
      <w:proofErr w:type="spellStart"/>
      <w:r w:rsidRPr="00312EC3">
        <w:rPr>
          <w:sz w:val="10"/>
          <w:szCs w:val="8"/>
        </w:rPr>
        <w:t>stigmatising</w:t>
      </w:r>
      <w:proofErr w:type="spellEnd"/>
      <w:r w:rsidRPr="00312EC3">
        <w:rPr>
          <w:sz w:val="10"/>
          <w:szCs w:val="8"/>
        </w:rPr>
        <w:t xml:space="preserve"> nuclear weapons within a broadly international society approach. This has become a key feature of work on nuclear weapons, where rethinking the unthinkable has been most often articulated and </w:t>
      </w:r>
      <w:proofErr w:type="spellStart"/>
      <w:r w:rsidRPr="00312EC3">
        <w:rPr>
          <w:sz w:val="10"/>
          <w:szCs w:val="8"/>
        </w:rPr>
        <w:t>operationalised</w:t>
      </w:r>
      <w:proofErr w:type="spellEnd"/>
      <w:r w:rsidRPr="00312EC3">
        <w:rPr>
          <w:sz w:val="10"/>
          <w:szCs w:val="8"/>
        </w:rPr>
        <w:t xml:space="preserve"> as a process of changing social meaning and value. Nick Ritchie’s (2013: 146) work is based on reducing the value assigned to nuclear weapons, most notably, for what he terms the ‘</w:t>
      </w:r>
      <w:proofErr w:type="spellStart"/>
      <w:r w:rsidRPr="00312EC3">
        <w:rPr>
          <w:sz w:val="10"/>
          <w:szCs w:val="8"/>
        </w:rPr>
        <w:t>defence</w:t>
      </w:r>
      <w:proofErr w:type="spellEnd"/>
      <w:r w:rsidRPr="00312EC3">
        <w:rPr>
          <w:sz w:val="10"/>
          <w:szCs w:val="8"/>
        </w:rPr>
        <w:t xml:space="preserve"> and security elite’. Ritchie (2013: 151; see also Ritchie 2014) claims that </w:t>
      </w:r>
      <w:proofErr w:type="gramStart"/>
      <w:r w:rsidRPr="00312EC3">
        <w:rPr>
          <w:sz w:val="10"/>
          <w:szCs w:val="8"/>
        </w:rPr>
        <w:t>in order to</w:t>
      </w:r>
      <w:proofErr w:type="gramEnd"/>
      <w:r w:rsidRPr="00312EC3">
        <w:rPr>
          <w:sz w:val="10"/>
          <w:szCs w:val="8"/>
        </w:rPr>
        <w:t xml:space="preserve"> progress towards a world free of nuclear weapons</w:t>
      </w:r>
      <w:r w:rsidRPr="00312EC3">
        <w:rPr>
          <w:sz w:val="10"/>
          <w:szCs w:val="12"/>
        </w:rPr>
        <w:t xml:space="preserve">, </w:t>
      </w:r>
      <w:r w:rsidRPr="00312EC3">
        <w:rPr>
          <w:u w:val="single"/>
        </w:rPr>
        <w:t>one must understand the process by which they gain value and so the question to be asked is ‘how do we “know” nuclear value?</w:t>
      </w:r>
      <w:r w:rsidRPr="00312EC3">
        <w:rPr>
          <w:sz w:val="10"/>
        </w:rPr>
        <w:t xml:space="preserve">’ </w:t>
      </w:r>
      <w:r w:rsidRPr="00312EC3">
        <w:rPr>
          <w:sz w:val="10"/>
          <w:szCs w:val="8"/>
        </w:rPr>
        <w:t xml:space="preserve">In a recent European Journal of International Relations article, Senn and Elhardt (2013: 317, emphasis in original) take a Bourdieu-inspired approach and argue that we 688 European Journal of International Relations 23(3) need to ‘change the doxa’ of nuclear weapons. This reading of the disarmament process is also associated with further work on nuclear weapons and norms, for example, that of Nina Tannenwald (2007) on the nuclear taboo, in which the use of these weapons is agreed to be so abhorrent that it has become, as Press et al. (2013: 189) describe it, ‘virtually unthinkable’. T.V. Paul (2009) has also argued that there is a tradition of non-use of nuclear weapons based largely on reputation, which is combined with the knowledge of the horrible consequences of nuclear weapons use and has fixed a policy of nuclear non-use over the past 60 years (see also Rost Rublee, 2009). The drive to </w:t>
      </w:r>
      <w:proofErr w:type="spellStart"/>
      <w:r w:rsidRPr="00312EC3">
        <w:rPr>
          <w:sz w:val="10"/>
          <w:szCs w:val="8"/>
        </w:rPr>
        <w:t>delegitimise</w:t>
      </w:r>
      <w:proofErr w:type="spellEnd"/>
      <w:r w:rsidRPr="00312EC3">
        <w:rPr>
          <w:sz w:val="10"/>
          <w:szCs w:val="8"/>
        </w:rPr>
        <w:t xml:space="preserve"> nuclear weapons through the creation of norms as the first step to disarmament has been the </w:t>
      </w:r>
      <w:proofErr w:type="gramStart"/>
      <w:r w:rsidRPr="00312EC3">
        <w:rPr>
          <w:sz w:val="10"/>
          <w:szCs w:val="8"/>
        </w:rPr>
        <w:t>main focus</w:t>
      </w:r>
      <w:proofErr w:type="gramEnd"/>
      <w:r w:rsidRPr="00312EC3">
        <w:rPr>
          <w:sz w:val="10"/>
          <w:szCs w:val="8"/>
        </w:rPr>
        <w:t xml:space="preserve"> of anti-nuclear NGOs and civil society groups, particularly in the post-Cold War period; indeed, the NPT itself is founded on the idea of spreading and maintaining the norm of nuclear non-proliferation (Nielsen and Hanson, 2014). Marianne Hanson (2002: 364) writes about the consensus that, in general, ‘there is agreement that although these weapons cannot be </w:t>
      </w:r>
      <w:proofErr w:type="spellStart"/>
      <w:r w:rsidRPr="00312EC3">
        <w:rPr>
          <w:sz w:val="10"/>
          <w:szCs w:val="8"/>
        </w:rPr>
        <w:t>disinvented</w:t>
      </w:r>
      <w:proofErr w:type="spellEnd"/>
      <w:r w:rsidRPr="00312EC3">
        <w:rPr>
          <w:sz w:val="10"/>
          <w:szCs w:val="8"/>
        </w:rPr>
        <w:t xml:space="preserve">, their possession and use — and their eventual elimination — can nevertheless be managed by strong norms and institutions’.11 The second strand of literature grounded in the nuclear unthinkable is </w:t>
      </w:r>
      <w:proofErr w:type="spellStart"/>
      <w:r w:rsidRPr="00312EC3">
        <w:rPr>
          <w:sz w:val="10"/>
          <w:szCs w:val="8"/>
        </w:rPr>
        <w:t>characterised</w:t>
      </w:r>
      <w:proofErr w:type="spellEnd"/>
      <w:r w:rsidRPr="00312EC3">
        <w:rPr>
          <w:sz w:val="10"/>
          <w:szCs w:val="8"/>
        </w:rPr>
        <w:t xml:space="preserve"> by William Chaloupka as work on the ‘</w:t>
      </w:r>
      <w:proofErr w:type="spellStart"/>
      <w:r w:rsidRPr="00312EC3">
        <w:rPr>
          <w:sz w:val="10"/>
          <w:szCs w:val="8"/>
        </w:rPr>
        <w:t>unspeakability</w:t>
      </w:r>
      <w:proofErr w:type="spellEnd"/>
      <w:r w:rsidRPr="00312EC3">
        <w:rPr>
          <w:sz w:val="10"/>
          <w:szCs w:val="8"/>
        </w:rPr>
        <w:t>’ of nuclear weapons (see also Fishel, 2015). There exists a common public discourse that begins with the premise of a collective muteness in the face of the nuclear. Obama’s remarks at Hiroshima typify this and it is also common in NGO and diplomatic language, often regarding the ‘unspeakable suffering’ caused by nuclear weapons.12</w:t>
      </w:r>
      <w:r w:rsidRPr="00312EC3">
        <w:rPr>
          <w:sz w:val="10"/>
        </w:rPr>
        <w:t xml:space="preserve"> </w:t>
      </w:r>
      <w:r w:rsidRPr="00312EC3">
        <w:rPr>
          <w:sz w:val="10"/>
          <w:szCs w:val="8"/>
        </w:rPr>
        <w:t xml:space="preserve">In the </w:t>
      </w:r>
      <w:r w:rsidRPr="00312EC3">
        <w:rPr>
          <w:sz w:val="10"/>
          <w:szCs w:val="8"/>
        </w:rPr>
        <w:lastRenderedPageBreak/>
        <w:t xml:space="preserve">academic literature, the </w:t>
      </w:r>
      <w:proofErr w:type="spellStart"/>
      <w:r w:rsidRPr="00312EC3">
        <w:rPr>
          <w:u w:val="single"/>
        </w:rPr>
        <w:t>unspeakability</w:t>
      </w:r>
      <w:proofErr w:type="spellEnd"/>
      <w:r w:rsidRPr="00312EC3">
        <w:rPr>
          <w:u w:val="single"/>
        </w:rPr>
        <w:t xml:space="preserve"> of nuclear weapons is exemplified in the work on ‘</w:t>
      </w:r>
      <w:proofErr w:type="spellStart"/>
      <w:r w:rsidRPr="00312EC3">
        <w:rPr>
          <w:u w:val="single"/>
        </w:rPr>
        <w:t>nukespeak</w:t>
      </w:r>
      <w:proofErr w:type="spellEnd"/>
      <w:r w:rsidRPr="00312EC3">
        <w:rPr>
          <w:u w:val="single"/>
        </w:rPr>
        <w:t>’, defined by Edward Schiappa as the ‘use of metaphor, euphemism, technical jargon and acronym to portray nuclear concepts in a “neutral” or positive way’</w:t>
      </w:r>
      <w:r w:rsidRPr="00312EC3">
        <w:rPr>
          <w:sz w:val="10"/>
        </w:rPr>
        <w:t xml:space="preserve"> (Schiappa, 1989: 253; see also Chilton, 1982, 1985; </w:t>
      </w:r>
      <w:proofErr w:type="spellStart"/>
      <w:r w:rsidRPr="00312EC3">
        <w:rPr>
          <w:sz w:val="10"/>
        </w:rPr>
        <w:t>Hilgartner</w:t>
      </w:r>
      <w:proofErr w:type="spellEnd"/>
      <w:r w:rsidRPr="00312EC3">
        <w:rPr>
          <w:sz w:val="10"/>
        </w:rPr>
        <w:t xml:space="preserve"> et al., 1982). </w:t>
      </w:r>
      <w:r w:rsidRPr="00312EC3">
        <w:rPr>
          <w:sz w:val="10"/>
          <w:szCs w:val="12"/>
        </w:rPr>
        <w:t xml:space="preserve">The literature on </w:t>
      </w:r>
      <w:proofErr w:type="spellStart"/>
      <w:r w:rsidRPr="00312EC3">
        <w:rPr>
          <w:sz w:val="10"/>
          <w:szCs w:val="12"/>
        </w:rPr>
        <w:t>nukespeak</w:t>
      </w:r>
      <w:proofErr w:type="spellEnd"/>
      <w:r w:rsidRPr="00312EC3">
        <w:rPr>
          <w:sz w:val="10"/>
          <w:szCs w:val="12"/>
        </w:rPr>
        <w:t xml:space="preserve"> is founded on the need to overcome the </w:t>
      </w:r>
      <w:proofErr w:type="spellStart"/>
      <w:r w:rsidRPr="00312EC3">
        <w:rPr>
          <w:sz w:val="10"/>
          <w:szCs w:val="12"/>
        </w:rPr>
        <w:t>unspeakability</w:t>
      </w:r>
      <w:proofErr w:type="spellEnd"/>
      <w:r w:rsidRPr="00312EC3">
        <w:rPr>
          <w:sz w:val="10"/>
          <w:szCs w:val="12"/>
        </w:rPr>
        <w:t xml:space="preserve"> of the nuclear and argues that the deficiencies of nuclear weapons politics are because it has not been properly spoken, that the </w:t>
      </w:r>
      <w:r w:rsidRPr="00312EC3">
        <w:rPr>
          <w:u w:val="single"/>
        </w:rPr>
        <w:t xml:space="preserve">dominant obfuscatory language not only </w:t>
      </w:r>
      <w:proofErr w:type="spellStart"/>
      <w:r w:rsidRPr="00312EC3">
        <w:rPr>
          <w:u w:val="single"/>
        </w:rPr>
        <w:t>naturalises</w:t>
      </w:r>
      <w:proofErr w:type="spellEnd"/>
      <w:r w:rsidRPr="00312EC3">
        <w:rPr>
          <w:u w:val="single"/>
        </w:rPr>
        <w:t xml:space="preserve"> the ideological basis behind the supposedly neutral strategic deterrence language, but also prevents us from understanding and expressing the ‘new reality’ of the nuclear world, which leads to a ‘</w:t>
      </w:r>
      <w:r w:rsidRPr="00312EC3">
        <w:rPr>
          <w:b/>
          <w:bCs/>
          <w:u w:val="single"/>
        </w:rPr>
        <w:t>crisis of comprehension’</w:t>
      </w:r>
      <w:r w:rsidRPr="00312EC3">
        <w:rPr>
          <w:u w:val="single"/>
        </w:rPr>
        <w:t xml:space="preserve"> </w:t>
      </w:r>
      <w:r w:rsidRPr="00312EC3">
        <w:rPr>
          <w:sz w:val="10"/>
          <w:szCs w:val="10"/>
        </w:rPr>
        <w:t xml:space="preserve">(Chilton, 1982: 95–96). </w:t>
      </w:r>
      <w:r w:rsidRPr="00312EC3">
        <w:rPr>
          <w:sz w:val="10"/>
          <w:szCs w:val="12"/>
        </w:rPr>
        <w:t>This literature is based on the idea that we could rethink nuclear weapons by getting past the</w:t>
      </w:r>
      <w:r w:rsidRPr="00312EC3">
        <w:rPr>
          <w:sz w:val="10"/>
        </w:rPr>
        <w:t xml:space="preserve"> </w:t>
      </w:r>
      <w:r w:rsidRPr="00312EC3">
        <w:rPr>
          <w:u w:val="single"/>
        </w:rPr>
        <w:t xml:space="preserve">bureaucratic and euphemistic speech that constrains debate and instead somehow overcome their </w:t>
      </w:r>
      <w:proofErr w:type="spellStart"/>
      <w:r w:rsidRPr="00312EC3">
        <w:rPr>
          <w:u w:val="single"/>
        </w:rPr>
        <w:t>unspeakability</w:t>
      </w:r>
      <w:proofErr w:type="spellEnd"/>
      <w:r w:rsidRPr="00312EC3">
        <w:rPr>
          <w:u w:val="single"/>
        </w:rPr>
        <w:t>, returning to ‘a prior condition of innocence where things had “real” names’</w:t>
      </w:r>
      <w:r w:rsidRPr="00312EC3">
        <w:rPr>
          <w:sz w:val="10"/>
        </w:rPr>
        <w:t xml:space="preserve"> </w:t>
      </w:r>
      <w:r w:rsidRPr="00312EC3">
        <w:rPr>
          <w:sz w:val="10"/>
          <w:szCs w:val="4"/>
        </w:rPr>
        <w:t xml:space="preserve">by speaking the unthinkable (Chaloupka, 1992: 20). Thus, in both the mainstream anti-nuclear movement and the academic literature that is positioned as the dominant challenger to the state-centric and strategic assumptions of deterrence theory, we are left with a drive for nuclear non-proliferation and disarmament that is based, in broad terms, on changing how we know nuclear weapons — rethinking and respeaking their meaning, role and value within the institutions of international society. These approaches rest on the argument of changing the meaning of nuclear weapons for political and </w:t>
      </w:r>
      <w:proofErr w:type="spellStart"/>
      <w:r w:rsidRPr="00312EC3">
        <w:rPr>
          <w:sz w:val="10"/>
          <w:szCs w:val="4"/>
        </w:rPr>
        <w:t>defence</w:t>
      </w:r>
      <w:proofErr w:type="spellEnd"/>
      <w:r w:rsidRPr="00312EC3">
        <w:rPr>
          <w:sz w:val="10"/>
          <w:szCs w:val="4"/>
        </w:rPr>
        <w:t xml:space="preserve"> decision-makers and/or for broader global populations as a way of coercing these decision-makers; nuclear disarmament as a process of devaluing or </w:t>
      </w:r>
      <w:proofErr w:type="spellStart"/>
      <w:r w:rsidRPr="00312EC3">
        <w:rPr>
          <w:sz w:val="10"/>
          <w:szCs w:val="4"/>
        </w:rPr>
        <w:t>stigmatising</w:t>
      </w:r>
      <w:proofErr w:type="spellEnd"/>
      <w:r w:rsidRPr="00312EC3">
        <w:rPr>
          <w:sz w:val="10"/>
          <w:szCs w:val="4"/>
        </w:rPr>
        <w:t xml:space="preserve"> requires the nuclear states to ‘think differently about the values currently Considine 689 assigned to their nuclear weapons’ (Ritchie, 2013: 147). Rethinking the politics of nuclear weapons has been translated into changing our collective understandings of nuclear weapons, either by clearly speaking their ‘reality’, or by </w:t>
      </w:r>
      <w:proofErr w:type="gramStart"/>
      <w:r w:rsidRPr="00312EC3">
        <w:rPr>
          <w:sz w:val="10"/>
          <w:szCs w:val="4"/>
        </w:rPr>
        <w:t>speaking</w:t>
      </w:r>
      <w:proofErr w:type="gramEnd"/>
      <w:r w:rsidRPr="00312EC3">
        <w:rPr>
          <w:sz w:val="10"/>
          <w:szCs w:val="4"/>
        </w:rPr>
        <w:t xml:space="preserve"> them differently </w:t>
      </w:r>
      <w:proofErr w:type="gramStart"/>
      <w:r w:rsidRPr="00312EC3">
        <w:rPr>
          <w:sz w:val="10"/>
          <w:szCs w:val="4"/>
        </w:rPr>
        <w:t>in order to</w:t>
      </w:r>
      <w:proofErr w:type="gramEnd"/>
      <w:r w:rsidRPr="00312EC3">
        <w:rPr>
          <w:sz w:val="10"/>
          <w:szCs w:val="4"/>
        </w:rPr>
        <w:t xml:space="preserve"> promote and manage anti-nuclear norms, all within existing international political structures and all grounded in a discourse of the unthinkable. Why this matters Of course, the fact that the Humanitarian Initiative and associated work on rethinking nuclear weapons and creating and promoting anti-nuclear norms is not an entirely original or transformative approach to the politics of nuclear weapons does not automatically mean that it is not a valuable and worthwhile </w:t>
      </w:r>
      <w:proofErr w:type="spellStart"/>
      <w:r w:rsidRPr="00312EC3">
        <w:rPr>
          <w:sz w:val="10"/>
          <w:szCs w:val="4"/>
        </w:rPr>
        <w:t>endeavour</w:t>
      </w:r>
      <w:proofErr w:type="spellEnd"/>
      <w:r w:rsidRPr="00312EC3">
        <w:rPr>
          <w:sz w:val="10"/>
          <w:szCs w:val="4"/>
        </w:rPr>
        <w:t xml:space="preserve">. One could argue that the consequences of nuclear weapons are, indeed, ‘unthinkable’ and that such things need to be repeated because they are important. In fact, it might be even more important today to repeat them in a context that might be more receptive to their message. There has been an obvious and fundamental change from previous cycles of non-proliferation and disarmament activism: the end of the Cold War and the bipolar world of arms racing, ‘missile </w:t>
      </w:r>
      <w:proofErr w:type="gramStart"/>
      <w:r w:rsidRPr="00312EC3">
        <w:rPr>
          <w:sz w:val="10"/>
          <w:szCs w:val="4"/>
        </w:rPr>
        <w:t>gaps’</w:t>
      </w:r>
      <w:proofErr w:type="gramEnd"/>
      <w:r w:rsidRPr="00312EC3">
        <w:rPr>
          <w:sz w:val="10"/>
          <w:szCs w:val="4"/>
        </w:rPr>
        <w:t xml:space="preserve"> and superpower nuclear crises. This is combined with the growth in prominence of humanitarian approaches in other areas, for example, ideas of human security and the Responsibility to Protect, as well as increasing prominence of international law approaches and the further development of international institutions. All of this, one could claim, makes the humanitarian approach, if not original, at least timely.13 </w:t>
      </w:r>
      <w:r w:rsidRPr="00312EC3">
        <w:rPr>
          <w:sz w:val="10"/>
          <w:szCs w:val="6"/>
        </w:rPr>
        <w:t>However, this article contends that the dominance of the broadly international society-based approaches to the political problem of nuclear weapons carries with it limitations that render the approach not only ultimately ineffectual, but also potentially damaging</w:t>
      </w:r>
      <w:r w:rsidRPr="00312EC3">
        <w:rPr>
          <w:sz w:val="10"/>
        </w:rPr>
        <w:t xml:space="preserve">. </w:t>
      </w:r>
      <w:r w:rsidRPr="00312EC3">
        <w:rPr>
          <w:sz w:val="10"/>
          <w:szCs w:val="6"/>
        </w:rPr>
        <w:t xml:space="preserve">This is the case for two overlapping reasons. The first is related to what Campbell Craig and Jan Ruzicka (2012, 2013) have labelled as the ‘non-proliferation complex’.14 Craig and Ruzicka argue that the non-proliferation and </w:t>
      </w:r>
      <w:r w:rsidRPr="00312EC3">
        <w:rPr>
          <w:u w:val="single"/>
        </w:rPr>
        <w:t>disarmament agenda is doomed to failure because of the nature of nuclear weapons and the vast benefits accruing to any state that would cheat on a disarmament process</w:t>
      </w:r>
      <w:r w:rsidRPr="00312EC3">
        <w:rPr>
          <w:sz w:val="10"/>
        </w:rPr>
        <w:t xml:space="preserve">. </w:t>
      </w:r>
      <w:r w:rsidRPr="00312EC3">
        <w:rPr>
          <w:u w:val="single"/>
        </w:rPr>
        <w:t>Claiming that the problem of nuclear weapons can be solved while failing to challenge the interests of what they term the ‘nuclear haves’ (Craig and Ruzicka, 2013: 330) and while remaining within the current international system simply ignores the true nature and extent of the problem and the transformative effects of the thermonuclear revolution</w:t>
      </w:r>
      <w:r w:rsidRPr="00312EC3">
        <w:rPr>
          <w:sz w:val="10"/>
        </w:rPr>
        <w:t xml:space="preserve">. </w:t>
      </w:r>
      <w:r w:rsidRPr="00312EC3">
        <w:rPr>
          <w:sz w:val="10"/>
          <w:szCs w:val="10"/>
        </w:rPr>
        <w:t xml:space="preserve">They argue that there is a wide industry of think-tanks, NGOs, government agencies and academics, the aforementioned ‘non-proliferation complex’, who have access to a large amount of resources to push mainstream non-proliferation and </w:t>
      </w:r>
      <w:r w:rsidRPr="00312EC3">
        <w:rPr>
          <w:u w:val="single"/>
        </w:rPr>
        <w:t>disarmament agendas that do not significantly challenge the status quo and fundamentally ignore the completely revolutionary nature of the problem of nuclear weapons, instead proposing,</w:t>
      </w:r>
      <w:r w:rsidRPr="00312EC3">
        <w:rPr>
          <w:sz w:val="10"/>
        </w:rPr>
        <w:t xml:space="preserve"> </w:t>
      </w:r>
      <w:r w:rsidRPr="00312EC3">
        <w:rPr>
          <w:sz w:val="10"/>
          <w:szCs w:val="4"/>
        </w:rPr>
        <w:t xml:space="preserve">as </w:t>
      </w:r>
      <w:proofErr w:type="spellStart"/>
      <w:r w:rsidRPr="00312EC3">
        <w:rPr>
          <w:sz w:val="10"/>
          <w:szCs w:val="4"/>
        </w:rPr>
        <w:t>Deudney</w:t>
      </w:r>
      <w:proofErr w:type="spellEnd"/>
      <w:r w:rsidRPr="00312EC3">
        <w:rPr>
          <w:sz w:val="10"/>
          <w:szCs w:val="4"/>
        </w:rPr>
        <w:t xml:space="preserve"> (1995) put it, a solution of reformation to an issue of transformation. While the limitations of the existing disarmament regime are well known and acknowledged by those within the complex, the response to these limitations, by continuing to push another variation of this approach, only acts to, as Craig and Ruzicka (2013: 337) state, ‘entrench the permanent nuclearization of international politics’, as well as permitting action by powerful states, in particular, by the US, against those who they say may be attempting to gain nuclear weapons 690 European Journal of International Relations 23(3) illegitimately. Attempting a solution to the problem of nuclear weapons within the current international environment not only is a futile </w:t>
      </w:r>
      <w:proofErr w:type="spellStart"/>
      <w:r w:rsidRPr="00312EC3">
        <w:rPr>
          <w:sz w:val="10"/>
          <w:szCs w:val="4"/>
        </w:rPr>
        <w:t>endeavour</w:t>
      </w:r>
      <w:proofErr w:type="spellEnd"/>
      <w:r w:rsidRPr="00312EC3">
        <w:rPr>
          <w:sz w:val="10"/>
          <w:szCs w:val="4"/>
        </w:rPr>
        <w:t xml:space="preserve"> </w:t>
      </w:r>
      <w:proofErr w:type="gramStart"/>
      <w:r w:rsidRPr="00312EC3">
        <w:rPr>
          <w:sz w:val="10"/>
          <w:szCs w:val="4"/>
        </w:rPr>
        <w:t>therefore, but</w:t>
      </w:r>
      <w:proofErr w:type="gramEnd"/>
      <w:r w:rsidRPr="00312EC3">
        <w:rPr>
          <w:sz w:val="10"/>
          <w:szCs w:val="4"/>
        </w:rPr>
        <w:t xml:space="preserve"> also sustains an unacceptable status quo through the maintenance of a facade of action. This argument is an important challenge to a dominant mainstream consensus and makes a key intervention into the nuclear weapons debate that highlights how the existing non-proliferation and disarmament approaches have, so far, failed to really challenge entrenched global powers and power structures. Craig and Ruzicka wrote their article when the Humanitarian Initiative was still at a nascent stage, but while the new initiative pushes back against the interests of the NWS and challenges the status quo and the ‘hypocrisy inherent in the NPT system’ much more strongly than previously, by continuing to promote the same goals without acknowledging the need for alternative political forms, it remains vulnerable to Craig and Ruzicka’s (2013: 337) complaint of pushing for disarmament ‘within the current international environment’. However, while critiquing the corruption of the NPT regime by the interests of the great powers, Craig and Ruzicka nonetheless give general support to the underlying idea of the NPT and the international society approach to nuclear politics. They do not challenge the value of strong anti-nuclear norms and institutions in the politics of nuclear weapons, but rather lament how these have been damaged.15 The ‘endless betrayals’ of the ‘nuclear haves’ (Craig and Ruzicka, 2013: 341) have undermined the power of international regimes such as the NPT to effectively </w:t>
      </w:r>
      <w:proofErr w:type="spellStart"/>
      <w:r w:rsidRPr="00312EC3">
        <w:rPr>
          <w:sz w:val="10"/>
          <w:szCs w:val="4"/>
        </w:rPr>
        <w:t>stigmatise</w:t>
      </w:r>
      <w:proofErr w:type="spellEnd"/>
      <w:r w:rsidRPr="00312EC3">
        <w:rPr>
          <w:sz w:val="10"/>
          <w:szCs w:val="4"/>
        </w:rPr>
        <w:t xml:space="preserve"> nuclear weapons, subverting the original intentions of the NPT and weakening the anti-nuclear norm and the nuclear taboo. While contesting the institutional constraints of the current disarmament agenda and its overall compliance with existing power structures and international structures, they do not challenge the conceptual constraints of this agenda and its compliance with dominant modes of understanding and expressing the nuclear. Craig and Ruzicka speak about this in terms of interests and power. The great powers get to keep their </w:t>
      </w:r>
      <w:proofErr w:type="gramStart"/>
      <w:r w:rsidRPr="00312EC3">
        <w:rPr>
          <w:sz w:val="10"/>
          <w:szCs w:val="4"/>
        </w:rPr>
        <w:t>weapons</w:t>
      </w:r>
      <w:proofErr w:type="gramEnd"/>
      <w:r w:rsidRPr="00312EC3">
        <w:rPr>
          <w:sz w:val="10"/>
          <w:szCs w:val="4"/>
        </w:rPr>
        <w:t xml:space="preserve"> and the non-proliferation complex receives its publicity and funding and continues to push an uncontroversial, progressive disarmament agenda. By contrast, the argument of this article is that there is something at work here that goes beyond interest as a reason for a lack of action or political imagination and instead can be investigated by returning to the dominance of the discourse of the unthinkable. The question to which the nuclear realists answered with a definitive negative in the 1950s and 60s, and which has been repeated since by authors such as Craig and Ruzicka, was ‘can nuclear weapons be reconciled with the foundational institutions of international society?’ (van Munster and Sylvest, 2014: 535). This question, while crucial, needs to be supplemented with an additional query of whether we can reconcile the nuclear, as a political, cultural and conceptual change in our very way of being and understanding the world, with the foundational, institutional discourses of international society that dominate anti-nuclear politics. If, as so many have claimed, nuclear politics demand new ways of thinking, one must question how the dominant understanding of nuclear politics as the politics of the unthinkable and anti-nuclear politics as norm-creation and institution-building has constrained our ability to politically conceive of, and thus address, this demand and what this can show us about the limits of these approaches to international politics more broadly. Indeed, it is not an International Relations scholar, but the poet Seamus Heaney, who has best articulated a central problem of the nuclear age as ‘our inability to trust too far Considine 691 a language of continuity’ (in Schley, 1983: 150). The darkness of the shadow of nuclear annihilation is not only that of our own destruction, but also that of the loss of what Morgenthau (1961) termed symbolic immortality: that which ‘gives the individual at least a chance to survive himself in the collective memory of mankind’. The possibility of nuclear destruction changes this by ‘making both history and society impossible’ (Morgenthau, 1961). Heaney has eloquently expressed our resulting struggle to speak in a language of nuclear politics that is premised on universal claims. The mainstream approach to non-proliferation and disarmament replaces one ‘language of continuity’ (nuclearism and deterrence) with another (humanitarianism and universal anti-nuclear norms) without interrogating how the very form of this language is undermined and subverted by what Morgenthau (1961) terms ‘nuclear death’. Both the deterrence and humanitarian discourses, though oppositional in their content, are nonetheless based on the same foundation of nuclear politics as the politics of the unthinkable and propose responses of containment based on similar claims to universality and continuity, whether through the perceived universal rationality of deterrence or the perceived universality of an appeal to humanitarian law. They are an extension of each other, both trying to address the nuclear through rethinking the unthinkable in a discourse that, as Chaloupka (1992: 2) states, ‘constantly moves to universalistic </w:t>
      </w:r>
      <w:proofErr w:type="gramStart"/>
      <w:r w:rsidRPr="00312EC3">
        <w:rPr>
          <w:sz w:val="10"/>
          <w:szCs w:val="4"/>
        </w:rPr>
        <w:t>levels’</w:t>
      </w:r>
      <w:proofErr w:type="gramEnd"/>
      <w:r w:rsidRPr="00312EC3">
        <w:rPr>
          <w:sz w:val="10"/>
          <w:szCs w:val="4"/>
        </w:rPr>
        <w:t xml:space="preserve">. An example of this universalistic tendency can be seen in the claims of the Humanitarian Pledge, which are founded on ‘the security of all humanity’ (Humanitarian Pledge, see note 9). ‘Humanity’ is, at once, the object of security, the basis from which nuclear weapons are denounced and the foundation upon which universal anti-nuclear norms can be built. The danger to ‘humanity’ posed by nuclear weapons also leaches into a continuous future, simultaneously threatening the </w:t>
      </w:r>
      <w:proofErr w:type="gramStart"/>
      <w:r w:rsidRPr="00312EC3">
        <w:rPr>
          <w:sz w:val="10"/>
          <w:szCs w:val="4"/>
        </w:rPr>
        <w:t>total destruction</w:t>
      </w:r>
      <w:proofErr w:type="gramEnd"/>
      <w:r w:rsidRPr="00312EC3">
        <w:rPr>
          <w:sz w:val="10"/>
          <w:szCs w:val="4"/>
        </w:rPr>
        <w:t xml:space="preserve"> of human existence as well as an empty, post-apocalyptic eternity, ‘enabling both the absolute end of time and the exponential proliferation of a toxic future’ (Masco, 2006: 12). The often-repeated goal of a ‘nuclear-weapons-free’ world (sometimes shortened to NWF as if it were a technical status) is another example of this language of continuity, representing the process as one of the permanent </w:t>
      </w:r>
      <w:proofErr w:type="gramStart"/>
      <w:r w:rsidRPr="00312EC3">
        <w:rPr>
          <w:sz w:val="10"/>
          <w:szCs w:val="4"/>
        </w:rPr>
        <w:t>eradication</w:t>
      </w:r>
      <w:proofErr w:type="gramEnd"/>
      <w:r w:rsidRPr="00312EC3">
        <w:rPr>
          <w:sz w:val="10"/>
          <w:szCs w:val="4"/>
        </w:rPr>
        <w:t xml:space="preserve"> of a condition, with nuclear weapons as an external affliction imposed upon ‘humanity’. This obscures the political structures and processes involved, instead predicating a future in which a global ‘we’ is ‘freed’ from nuclear weapons.16 Shampa Biswas has described this nuclear ‘we’ as a ‘mythical international community’, whose creation precludes certain questions about the existing nuclear order (Biswas, 2014: 3; see also Chaloupka, 1992). It is therefore important to think about the limits that our current ways of expressing the politics of nuclear weapons place on the possibility of political action, for, as Chaloupka (1992: 1–2) has argued, political opposition to nuclearism is generally phrased within ‘familiar political ways of speaking, despite their proponents’ considered judgment that precisely these understandings have made the world so different, so dangerous’. Both the deterrence and the mainstream disarmament discourses propose the solution of containment as a response to nuclear weapons, whether containment as military strategy or containment through (re-)speaking and thus taming the nuclear sublime. In fact, despite the drastic statements about the extreme, unthinkable consequences of nuclear weapons used in the repeated calls for non-proliferation and nuclear disarmament, there is something conservative and conceptually limiting about this approach, 692 European Journal of International Relations 23(3) which speaks to a deeper problem of the politics of nuclear weapons and of International Relations as a discipline than Craig and Ruzicka’s diagnosis of the sway of interests. The Humanitarian Initiative, as the latest manifestation of this approach, continues the assumption of a particular relationship between speaking and thinkability as a way of addressing the problem of nuclear weapons, in which speaking and re-speaking tame and contain the unthinkable. Rather than perpetuating or even contesting this relationship, one might better question this by challenging the idea of either </w:t>
      </w:r>
      <w:proofErr w:type="spellStart"/>
      <w:r w:rsidRPr="00312EC3">
        <w:rPr>
          <w:sz w:val="10"/>
          <w:szCs w:val="4"/>
        </w:rPr>
        <w:t>unspeakability</w:t>
      </w:r>
      <w:proofErr w:type="spellEnd"/>
      <w:r w:rsidRPr="00312EC3">
        <w:rPr>
          <w:sz w:val="10"/>
          <w:szCs w:val="4"/>
        </w:rPr>
        <w:t xml:space="preserve"> or unthinkability as permanent boundaries imposed by qualities of the nuclear, and instead, as W.J.T. Mitchell (2005: 293) writes, consider them as ‘rhetorical tropes that simultaneously invoke and overcome the limitation of language and depiction, discourse and display’.17 The unspeakable is, in fact, a ‘strategy’ that actually says something specific about the nuclear, for, as Mitchell (2005: 293) notes, ‘the invocation of the unspeakable is invariably expressed in and followed by an outpouring of words’. This is borne out by the fact that the label of ‘nuclear </w:t>
      </w:r>
      <w:proofErr w:type="spellStart"/>
      <w:r w:rsidRPr="00312EC3">
        <w:rPr>
          <w:sz w:val="10"/>
          <w:szCs w:val="4"/>
        </w:rPr>
        <w:t>unspeakability</w:t>
      </w:r>
      <w:proofErr w:type="spellEnd"/>
      <w:r w:rsidRPr="00312EC3">
        <w:rPr>
          <w:sz w:val="10"/>
          <w:szCs w:val="4"/>
        </w:rPr>
        <w:t xml:space="preserve">’ does not generally result in silence, but in ‘its rhetorical opposite; namely a proliferation of discourses about vulnerability and insecurity’ (Masco, 2006: 3). In anti-nuclear political discourse, the ‘outpouring’ often takes the form of a series of contradictions: the bomb is unthinkable but must be continually rethought; we are rendered dumb by the unspeakable effects of nuclear war but they must be spoken; the nuclear is uncontainable but has been contained by the pernicious effects of </w:t>
      </w:r>
      <w:proofErr w:type="spellStart"/>
      <w:r w:rsidRPr="00312EC3">
        <w:rPr>
          <w:sz w:val="10"/>
          <w:szCs w:val="4"/>
        </w:rPr>
        <w:t>nukespeak</w:t>
      </w:r>
      <w:proofErr w:type="spellEnd"/>
      <w:r w:rsidRPr="00312EC3">
        <w:rPr>
          <w:sz w:val="10"/>
          <w:szCs w:val="4"/>
        </w:rPr>
        <w:t xml:space="preserve">; the bomb changes everything but can be managed within existing international political structures. The prevailing conception of the nuclear as unthinkable demands speech, and the dominant assumptions of mainstream anti-nuclear politics require that this speech takes the form of a ‘language </w:t>
      </w:r>
      <w:r w:rsidRPr="00312EC3">
        <w:rPr>
          <w:sz w:val="10"/>
          <w:szCs w:val="4"/>
        </w:rPr>
        <w:lastRenderedPageBreak/>
        <w:t xml:space="preserve">of continuity’, where rethinking the nuclear is circumscribed into changing how we collectively think about the nuclear. Attempting to change the content of the politics of nuclear weapons while within this language of continuity, as so much of the literature does, or attempting nuclear critique while tied to its limits can only lead to another repeat of the cycle of discourse identified here. The problem identified by the nuclear realists, of reconciling nuclear weapons with international society, is not only one of the limits of institutions, but also one of the limits of forms of speech, whose perpetual repetition maintains the political status quo. It is therefore in form that one can begin to challenge this discourse. The following section of the article will propose that one way to accomplish this is by examining the form of nuclear speech through a study of cliché. The fact that nuclear language often falls into the rut of familiar themes and phrases has been well established. There is much work across disciplines on the dominance of certain ways of speaking about nuclear weapons: on the standard tropes of guilt, redemption and responsibility (Peoples, 2016; Taylor, 2010; Taylor et al., 2008); on prevailing themes of mystery, secrecy, potency and entelechy (Kinsella, 2005); on the highly gendered language in nuclear strategy (Cohn, 1987); and on </w:t>
      </w:r>
      <w:proofErr w:type="spellStart"/>
      <w:r w:rsidRPr="00312EC3">
        <w:rPr>
          <w:sz w:val="10"/>
          <w:szCs w:val="4"/>
        </w:rPr>
        <w:t>nukespeak</w:t>
      </w:r>
      <w:proofErr w:type="spellEnd"/>
      <w:r w:rsidRPr="00312EC3">
        <w:rPr>
          <w:sz w:val="10"/>
          <w:szCs w:val="4"/>
        </w:rPr>
        <w:t xml:space="preserve"> (Aubrey, 1982; Chilton, 1982, 1985; </w:t>
      </w:r>
      <w:proofErr w:type="spellStart"/>
      <w:r w:rsidRPr="00312EC3">
        <w:rPr>
          <w:sz w:val="10"/>
          <w:szCs w:val="4"/>
        </w:rPr>
        <w:t>Hilgartner</w:t>
      </w:r>
      <w:proofErr w:type="spellEnd"/>
      <w:r w:rsidRPr="00312EC3">
        <w:rPr>
          <w:sz w:val="10"/>
          <w:szCs w:val="4"/>
        </w:rPr>
        <w:t xml:space="preserve"> et al., 1982; Schiappa, 1989). Indeed, the very idea of saying something ‘meaningful’ in the face of nuclear holocaust has often been </w:t>
      </w:r>
      <w:proofErr w:type="spellStart"/>
      <w:r w:rsidRPr="00312EC3">
        <w:rPr>
          <w:sz w:val="10"/>
          <w:szCs w:val="4"/>
        </w:rPr>
        <w:t>characterised</w:t>
      </w:r>
      <w:proofErr w:type="spellEnd"/>
      <w:r w:rsidRPr="00312EC3">
        <w:rPr>
          <w:sz w:val="10"/>
          <w:szCs w:val="4"/>
        </w:rPr>
        <w:t xml:space="preserve"> in literature as Considine 693 impossible (Schley, 1983; Schwenger, 1986), for, as Martin Amis (2002: 47) writes, ‘everything that adapts to the nuclear reality is going to look preposterous — or ugly, or insane, or just preternaturally trivial’. The language of the Humanitarian Initiative repeats many continuities and clichés, what Senn and Elhardt (2013: 326)</w:t>
      </w:r>
      <w:r w:rsidRPr="00312EC3">
        <w:rPr>
          <w:sz w:val="10"/>
        </w:rPr>
        <w:t xml:space="preserve"> call the ‘</w:t>
      </w:r>
      <w:r w:rsidRPr="00312EC3">
        <w:rPr>
          <w:u w:val="single"/>
        </w:rPr>
        <w:t xml:space="preserve">commonplaces’, of nuclear discourse. These commonplaces include conceiving of nuclear weapons as an ‘existential threat’ and as approaching ‘a point of no return’, with nuclear disarmament as ‘a possible way out’ </w:t>
      </w:r>
      <w:r w:rsidRPr="00312EC3">
        <w:rPr>
          <w:sz w:val="10"/>
          <w:szCs w:val="12"/>
        </w:rPr>
        <w:t>(Senn and Elhardt, 2013: 326). It also features what Masco (2006: 4) describes as ‘</w:t>
      </w:r>
      <w:r w:rsidRPr="00312EC3">
        <w:rPr>
          <w:u w:val="single"/>
        </w:rPr>
        <w:t>an imagined end of the nation</w:t>
      </w:r>
      <w:r w:rsidRPr="00312EC3">
        <w:rPr>
          <w:sz w:val="10"/>
          <w:szCs w:val="12"/>
        </w:rPr>
        <w:t xml:space="preserve">, </w:t>
      </w:r>
      <w:r w:rsidRPr="00312EC3">
        <w:rPr>
          <w:sz w:val="10"/>
          <w:szCs w:val="2"/>
        </w:rPr>
        <w:t>or the human species’, which, he claims, ‘continues to this day to enable social movements both for and against the construction of the US nuclear complex’. This can be seen by comparing the text of the Humanitarian Pledge, adapted by the UNGA in Resolution 70/48 (UNGA, 2015), with several historic UNGA documents on nuclear disarmament. These texts rest on the same fundamental bases. First, that the threat is both urgent and ‘unprecedented’ (UNGA, 1978), a ‘new and disastrous war’ (UNGA, 1959), which has ‘reached a dangerous stage’ with increasing proliferation (UNGA, 1961), or, as the Pledge states, presents a risk that ‘is significantly greater than previously assumed and is indeed increasing with increased proliferation’ (UNGA, 2015). Second, that any use of nuclear weapons would bring about ‘indiscriminate suffering’ (UNGA, 1961) and destruction to mankind because of its ‘unacceptable humanitarian consequences’ (UNGA, 2015</w:t>
      </w:r>
      <w:proofErr w:type="gramStart"/>
      <w:r w:rsidRPr="00312EC3">
        <w:rPr>
          <w:sz w:val="10"/>
          <w:szCs w:val="2"/>
        </w:rPr>
        <w:t>), and</w:t>
      </w:r>
      <w:proofErr w:type="gramEnd"/>
      <w:r w:rsidRPr="00312EC3">
        <w:rPr>
          <w:sz w:val="10"/>
          <w:szCs w:val="2"/>
        </w:rPr>
        <w:t xml:space="preserve"> is thus ‘contrary to the laws of humanity and to the principles of international law’ (UNGA, 1961). Third, that all states are affected by the threat and therefore ‘share the responsibility’ (UNGA, 2015), so must be ‘actively concerned with and contribute to the measures of disarmament’ (UNGA, 1978). Finally, that this action is necessary now to secure the ‘very survival of mankind’ (UNGA, 1978), for both ‘present and succeeding generations’ (UNGA, 1959), </w:t>
      </w:r>
      <w:proofErr w:type="gramStart"/>
      <w:r w:rsidRPr="00312EC3">
        <w:rPr>
          <w:sz w:val="10"/>
          <w:szCs w:val="2"/>
        </w:rPr>
        <w:t>or,</w:t>
      </w:r>
      <w:proofErr w:type="gramEnd"/>
      <w:r w:rsidRPr="00312EC3">
        <w:rPr>
          <w:sz w:val="10"/>
          <w:szCs w:val="2"/>
        </w:rPr>
        <w:t xml:space="preserve"> as put in the Humanitarian Pledge, ‘the very survival of humanity’ (UNGA, 2015). These texts assume a common responsibility to ‘humanity’ and to future generations that demands global cooperation ‘in efforts to stigmatize, prohibit and eliminate nuclear weapons’ (UNGA, 2015). While the link between nuclear weapons and cliché has been previously established, this article claims that this is not just a discursive side effect of a repeated cycle of nuclear power politics, but that cliché, as part of the dominant framing of the nuclear as unthinkable, with all its consequences, </w:t>
      </w:r>
      <w:proofErr w:type="gramStart"/>
      <w:r w:rsidRPr="00312EC3">
        <w:rPr>
          <w:sz w:val="10"/>
          <w:szCs w:val="2"/>
        </w:rPr>
        <w:t>actually perpetuates</w:t>
      </w:r>
      <w:proofErr w:type="gramEnd"/>
      <w:r w:rsidRPr="00312EC3">
        <w:rPr>
          <w:sz w:val="10"/>
          <w:szCs w:val="2"/>
        </w:rPr>
        <w:t xml:space="preserve"> the political status quo rather than simply reflecting it. </w:t>
      </w:r>
      <w:proofErr w:type="spellStart"/>
      <w:r w:rsidRPr="00312EC3">
        <w:rPr>
          <w:sz w:val="10"/>
          <w:szCs w:val="2"/>
        </w:rPr>
        <w:t>Analysing</w:t>
      </w:r>
      <w:proofErr w:type="spellEnd"/>
      <w:r w:rsidRPr="00312EC3">
        <w:rPr>
          <w:sz w:val="10"/>
          <w:szCs w:val="2"/>
        </w:rPr>
        <w:t xml:space="preserve"> the repetitive nature of the discourse in terms of cliché can highlight not only the current circumscription of the call for rethinking the unthinkable into a process of collectively re-knowing nuclear weapons, but also how this circumscription is an inevitable result of the restrictions of the original framing of nuclear weapons in terms of the politics of the unthinkable. A cliché is a phrase or opinion that is overused, considered trite and lacking in originality. Cliché, as such, has not received much specific attention in literary theory, but is instead often subsumed into the terms of kitsch or stereotype (Norberg, 2010). Indeed, the idea of cliché might seem like a superficial critique of the politics of nuclear weapons, as mere grousing over style rather than engaging substantively with ‘the issues’: as not a meaningful criticism, but an everyday throwaway comment on form. However, the cliché is in fact a useful frame through which to examine the limitations of our understanding of the nuclear for several reasons. 694 European Journal of International Relations 23(3) Cliché is about the formulaic, about a mechanical reproduction of function in speech. The cliché does not exist in classical rhetoric and only came into being at the end of the 19th century, referring to the sound made by the stereotype block used in mass printing and later associated with photographic negatives (Princeton, 2012: 267). It originally referenced an industrial technique, and its associated concept of repetition was thus intrinsically linked to the development of mechanical reproduction (Norberg, 2010). As Ruth </w:t>
      </w:r>
      <w:proofErr w:type="spellStart"/>
      <w:r w:rsidRPr="00312EC3">
        <w:rPr>
          <w:sz w:val="10"/>
          <w:szCs w:val="2"/>
        </w:rPr>
        <w:t>Amossy</w:t>
      </w:r>
      <w:proofErr w:type="spellEnd"/>
      <w:r w:rsidRPr="00312EC3">
        <w:rPr>
          <w:sz w:val="10"/>
          <w:szCs w:val="2"/>
        </w:rPr>
        <w:t xml:space="preserve"> (1982) notes, before this, repetition was less associated with the idea of overuse and its accompanying negative connotations, and more with the accepted use of stock examples to tell stories. To be alert to cliché thus supposes a move away from the previous ‘canonical use of tropes’ to a ‘dichotomy between Creation and Imitation, Originality and Banality, the Individual and the Collective’ (</w:t>
      </w:r>
      <w:proofErr w:type="spellStart"/>
      <w:r w:rsidRPr="00312EC3">
        <w:rPr>
          <w:sz w:val="10"/>
          <w:szCs w:val="2"/>
        </w:rPr>
        <w:t>Amossy</w:t>
      </w:r>
      <w:proofErr w:type="spellEnd"/>
      <w:r w:rsidRPr="00312EC3">
        <w:rPr>
          <w:sz w:val="10"/>
          <w:szCs w:val="2"/>
        </w:rPr>
        <w:t xml:space="preserve">, 1982: 35). To label something as cliché is to make a judgement on an expression’s overuse but also, as Jakob Norberg (2010: 76) writes, to link ‘questions of verbal form to the study of maintained consensus within </w:t>
      </w:r>
      <w:proofErr w:type="gramStart"/>
      <w:r w:rsidRPr="00312EC3">
        <w:rPr>
          <w:sz w:val="10"/>
          <w:szCs w:val="2"/>
        </w:rPr>
        <w:t>groups’</w:t>
      </w:r>
      <w:proofErr w:type="gramEnd"/>
      <w:r w:rsidRPr="00312EC3">
        <w:rPr>
          <w:sz w:val="10"/>
          <w:szCs w:val="2"/>
        </w:rPr>
        <w:t xml:space="preserve">. As the cliché is about intelligibility, the reader or listener does not need to work out its meaning because they are already ‘in full possession’ of its total </w:t>
      </w:r>
      <w:proofErr w:type="spellStart"/>
      <w:r w:rsidRPr="00312EC3">
        <w:rPr>
          <w:sz w:val="10"/>
          <w:szCs w:val="2"/>
        </w:rPr>
        <w:t>recognisability</w:t>
      </w:r>
      <w:proofErr w:type="spellEnd"/>
      <w:r w:rsidRPr="00312EC3">
        <w:rPr>
          <w:sz w:val="10"/>
          <w:szCs w:val="2"/>
        </w:rPr>
        <w:t xml:space="preserve"> and indisputability (Norberg, 2010: 77). In this way, the cliché is profoundly non-political in its very form, for, as Hannah Arendt (in Norberg, 2010: 85) states, it protects us against any ‘claim on our thinking’. </w:t>
      </w:r>
      <w:proofErr w:type="spellStart"/>
      <w:r w:rsidRPr="00312EC3">
        <w:rPr>
          <w:sz w:val="10"/>
          <w:szCs w:val="2"/>
        </w:rPr>
        <w:t>Amossy</w:t>
      </w:r>
      <w:proofErr w:type="spellEnd"/>
      <w:r w:rsidRPr="00312EC3">
        <w:rPr>
          <w:sz w:val="10"/>
          <w:szCs w:val="2"/>
        </w:rPr>
        <w:t xml:space="preserve"> (1982: 35) notes that cliché ‘dis-originates’ speech. The cliché is something that must exist in its recognition, and recognition of overuse requires a familiarity with a preceding discourse, with the ‘déjà-</w:t>
      </w:r>
      <w:proofErr w:type="spellStart"/>
      <w:r w:rsidRPr="00312EC3">
        <w:rPr>
          <w:sz w:val="10"/>
          <w:szCs w:val="2"/>
        </w:rPr>
        <w:t>dit</w:t>
      </w:r>
      <w:proofErr w:type="spellEnd"/>
      <w:r w:rsidRPr="00312EC3">
        <w:rPr>
          <w:sz w:val="10"/>
          <w:szCs w:val="2"/>
        </w:rPr>
        <w:t>’ (</w:t>
      </w:r>
      <w:proofErr w:type="spellStart"/>
      <w:r w:rsidRPr="00312EC3">
        <w:rPr>
          <w:sz w:val="10"/>
          <w:szCs w:val="2"/>
        </w:rPr>
        <w:t>Amossy</w:t>
      </w:r>
      <w:proofErr w:type="spellEnd"/>
      <w:r w:rsidRPr="00312EC3">
        <w:rPr>
          <w:sz w:val="10"/>
          <w:szCs w:val="2"/>
        </w:rPr>
        <w:t>, 1982: 34). As cliché is subsumed into the ‘déjà-</w:t>
      </w:r>
      <w:proofErr w:type="spellStart"/>
      <w:r w:rsidRPr="00312EC3">
        <w:rPr>
          <w:sz w:val="10"/>
          <w:szCs w:val="2"/>
        </w:rPr>
        <w:t>dit</w:t>
      </w:r>
      <w:proofErr w:type="spellEnd"/>
      <w:r w:rsidRPr="00312EC3">
        <w:rPr>
          <w:sz w:val="10"/>
          <w:szCs w:val="2"/>
        </w:rPr>
        <w:t xml:space="preserve">’, the prevalence of cliché in nuclear speech highlights how this political discourse does not need an originator, it is a self-perpetuating cycle stemming from the idea of the unthinkable, an unvarying, repeated call for the need for rethinking. Rather than just an aesthetic judgement, to call attention to the cliché that is widespread in nonproliferation and disarmament discourse is therefore to call attention to a conversation where meaning is completely set and agreed, where there is a lack of a need for active engagement, but instead the mechanical repeated statements of, for example, the unthinkable and unspeakable consequences of nuclear weapons. The Humanitarian Initiative may have been hailed as an innovative and transformative move but, if so, it is one that resides not only in the long-established institutions of international politics, but also completely within its equally long-established understandings and modes of speech, where everything is already fully intelligible. Examining the non-proliferation and disarmament discourse in terms of cliché therefore exposes the lack of politics as contestation in the current debate. Furthermore, putting focus on the form of nuclear speech rather than questioning its content does not have the underlying assumption of much work on nuclear discourse, for example, the literature on </w:t>
      </w:r>
      <w:proofErr w:type="spellStart"/>
      <w:r w:rsidRPr="00312EC3">
        <w:rPr>
          <w:sz w:val="10"/>
          <w:szCs w:val="2"/>
        </w:rPr>
        <w:t>nukespeak</w:t>
      </w:r>
      <w:proofErr w:type="spellEnd"/>
      <w:r w:rsidRPr="00312EC3">
        <w:rPr>
          <w:sz w:val="10"/>
          <w:szCs w:val="2"/>
        </w:rPr>
        <w:t xml:space="preserve">, that there is somehow a deeper ‘reality’ of nuclear weapons to get to if only we were not inhibited by technocratic or euphemistic language. It also does not claim that we can solve the political problem of nuclear weapons by </w:t>
      </w:r>
      <w:proofErr w:type="gramStart"/>
      <w:r w:rsidRPr="00312EC3">
        <w:rPr>
          <w:sz w:val="10"/>
          <w:szCs w:val="2"/>
        </w:rPr>
        <w:t>speaking</w:t>
      </w:r>
      <w:proofErr w:type="gramEnd"/>
      <w:r w:rsidRPr="00312EC3">
        <w:rPr>
          <w:sz w:val="10"/>
          <w:szCs w:val="2"/>
        </w:rPr>
        <w:t xml:space="preserve"> them in a different way. Looking at the form of language and its repeated patterns through cliché and thereby asking what this could expose about the limitations of our political understanding of the nuclear itself is different to the claim that we simply need to change the words that we use or the value we collectively assign to nuclear weapons. Trying to transform how we speak nuclear weapons while limited by the very same Considine 695 ways of speaking is itself conducive to the repetition that this article has identified. Focusing on the form of cliché is one way of illuminating this repetition as the first step to understanding these limits. Placing critique on the form of expression rather than changing content is an attempt to expose the underlying formal limitations of the discourse, which are a matter not of calling things by their ‘real’ names, but of how existing nuclear discourse is based on a structure of language that assumes a particular set of characteristics for its object and is limited by the implications of this assumption. Hannah Arendt sketched the most notorious example of this distinction in her reports of the trial of Adolf Eichmann in Jerusalem in 1963. Her </w:t>
      </w:r>
      <w:proofErr w:type="spellStart"/>
      <w:r w:rsidRPr="00312EC3">
        <w:rPr>
          <w:sz w:val="10"/>
          <w:szCs w:val="2"/>
        </w:rPr>
        <w:t>characterisation</w:t>
      </w:r>
      <w:proofErr w:type="spellEnd"/>
      <w:r w:rsidRPr="00312EC3">
        <w:rPr>
          <w:sz w:val="10"/>
          <w:szCs w:val="2"/>
        </w:rPr>
        <w:t xml:space="preserve"> of Eichmann’s inability to speak without using cliché is not the same as his use of what she terms the ‘language rules’ of the Nazi regime, which </w:t>
      </w:r>
      <w:proofErr w:type="spellStart"/>
      <w:r w:rsidRPr="00312EC3">
        <w:rPr>
          <w:sz w:val="10"/>
          <w:szCs w:val="2"/>
        </w:rPr>
        <w:t>sanitised</w:t>
      </w:r>
      <w:proofErr w:type="spellEnd"/>
      <w:r w:rsidRPr="00312EC3">
        <w:rPr>
          <w:sz w:val="10"/>
          <w:szCs w:val="2"/>
        </w:rPr>
        <w:t xml:space="preserve"> atrocities through euphemism and bureaucratic language (Arendt, 1994: 108). In fact, it was Eichmann’s ‘inability to think’ (Arendt, 1994: 49) as expressed in cliché that made him so receptive to these language games, according to Arendt. She notes, ‘officialese became [Eichmann’s] language because he was genuinely incapable of uttering a single sentence that was not a cliché’ (Arendt, 1994: 48). Similarly, it is the limitations of the form of the dominant means of rethinking the nuclear, exposed by the reliance on cliché, that can illuminate how, as William Kinsella (2005: 57) contends, these responses ‘have been constrained by the same deep structure of meanings that produced the nuclear situation’. Cliché points to the limitations of the framing of ‘the unthinkable’ and the ensuing receptiveness of the discourse on nuclear weapons to euphemistic and bureaucratic language, rather than attempting to find a better way to speak the nuclear within this current form. Finally, thinking about cliché as reproduction of the ‘déjà-</w:t>
      </w:r>
      <w:proofErr w:type="spellStart"/>
      <w:r w:rsidRPr="00312EC3">
        <w:rPr>
          <w:sz w:val="10"/>
          <w:szCs w:val="2"/>
        </w:rPr>
        <w:t>dit</w:t>
      </w:r>
      <w:proofErr w:type="spellEnd"/>
      <w:r w:rsidRPr="00312EC3">
        <w:rPr>
          <w:sz w:val="10"/>
          <w:szCs w:val="2"/>
        </w:rPr>
        <w:t xml:space="preserve">’ also reveals something about how the advent of the nuclear age was assimilated into earlier discourses. It highlights how nuclear talk became cliché almost instantly and how the ‘deep structure of meaning’ that Kinsella (2005) identifies was in place even before the weapons themselves existed. Nuclear discourse was cliché straight from the outset. As early as 1945, the humorist Frank Sullivan, writing for the New York Times as ‘Mr. Arbuthnot, the Cliché Expert’, </w:t>
      </w:r>
      <w:proofErr w:type="spellStart"/>
      <w:r w:rsidRPr="00312EC3">
        <w:rPr>
          <w:sz w:val="10"/>
          <w:szCs w:val="2"/>
        </w:rPr>
        <w:t>satirised</w:t>
      </w:r>
      <w:proofErr w:type="spellEnd"/>
      <w:r w:rsidRPr="00312EC3">
        <w:rPr>
          <w:sz w:val="10"/>
          <w:szCs w:val="2"/>
        </w:rPr>
        <w:t xml:space="preserve"> the often-used phrases and early clichés still </w:t>
      </w:r>
      <w:proofErr w:type="spellStart"/>
      <w:r w:rsidRPr="00312EC3">
        <w:rPr>
          <w:sz w:val="10"/>
          <w:szCs w:val="2"/>
        </w:rPr>
        <w:t>recognisable</w:t>
      </w:r>
      <w:proofErr w:type="spellEnd"/>
      <w:r w:rsidRPr="00312EC3">
        <w:rPr>
          <w:sz w:val="10"/>
          <w:szCs w:val="2"/>
        </w:rPr>
        <w:t xml:space="preserve"> today, such as the inevitable use of the verb ‘usher’ in descriptions of the ‘“ushering” in of the atomic age’ (Sullivan 1996: 24).18 ‘Harness’, Mr. Arbuthnot says to his interlocutor in the piece, who asks, ‘Harness, Mr. Arbuthnot? What about it?’ — ‘Harness and unleash’, he replies, ‘You had better learn to use those two words, my boy, if you expect to talk about the atom.’19 That this language of cliché on nuclear weapons was so quickly established in the 1940s is, according to Spencer Weart (2012), a result of the fact that the set of meanings and language around nuclear weapons pre-dates the weapons themselves. When President Truman made the first public speech to announce the atomic bomb, the world public ‘immediately associated the news with certain </w:t>
      </w:r>
      <w:proofErr w:type="gramStart"/>
      <w:r w:rsidRPr="00312EC3">
        <w:rPr>
          <w:sz w:val="10"/>
          <w:szCs w:val="2"/>
        </w:rPr>
        <w:t>long established</w:t>
      </w:r>
      <w:proofErr w:type="gramEnd"/>
      <w:r w:rsidRPr="00312EC3">
        <w:rPr>
          <w:sz w:val="10"/>
          <w:szCs w:val="2"/>
        </w:rPr>
        <w:t xml:space="preserve"> images which held important personal meanings for almost everyone’ (Weart, 1985). This was due to the fact that journalists and other writers had been writing for decades previously on radiation and atomic energy, H.G. Wells coined and </w:t>
      </w:r>
      <w:proofErr w:type="spellStart"/>
      <w:r w:rsidRPr="00312EC3">
        <w:rPr>
          <w:sz w:val="10"/>
          <w:szCs w:val="2"/>
        </w:rPr>
        <w:t>popularised</w:t>
      </w:r>
      <w:proofErr w:type="spellEnd"/>
      <w:r w:rsidRPr="00312EC3">
        <w:rPr>
          <w:sz w:val="10"/>
          <w:szCs w:val="2"/>
        </w:rPr>
        <w:t xml:space="preserve"> the term ‘atomic bomb’ as far back as 1913, and this language of the atomic age tapped into an even earlier world of myth around themes of alchemy, transmutation, science fiction and millennialism (Weart, 2012). Indeed, Boyer (1985: 136) notes that what is remarkable, though perhaps not 696 European Journal of International Relations 23(3) surprising, about the early nuclear discourse is the ‘general banality and lack of originality’ of the content and the extent to which calls for new thinking simply reproduced previous principles, concerns and assumptions about the world. The effort to speak the unthinkable must fall short and collapse into cliché and the ‘déjà-</w:t>
      </w:r>
      <w:proofErr w:type="spellStart"/>
      <w:r w:rsidRPr="00312EC3">
        <w:rPr>
          <w:sz w:val="10"/>
          <w:szCs w:val="2"/>
        </w:rPr>
        <w:t>dit</w:t>
      </w:r>
      <w:proofErr w:type="spellEnd"/>
      <w:r w:rsidRPr="00312EC3">
        <w:rPr>
          <w:sz w:val="10"/>
          <w:szCs w:val="2"/>
        </w:rPr>
        <w:t xml:space="preserve">’, </w:t>
      </w:r>
      <w:r w:rsidRPr="00312EC3">
        <w:rPr>
          <w:sz w:val="10"/>
        </w:rPr>
        <w:t xml:space="preserve">for any attempt to ‘think the nuclear sublime’, as Ferguson (1984: 7) writes, ‘dwindles from the effort to imagine total annihilation to something very much like the calculations of exactly how horrible daily life would be after a significant nuclear explosion’. The </w:t>
      </w:r>
      <w:r w:rsidRPr="00312EC3">
        <w:rPr>
          <w:rStyle w:val="StyleUnderline"/>
        </w:rPr>
        <w:t xml:space="preserve">ensuing pattern of nuclear protest as a </w:t>
      </w:r>
      <w:proofErr w:type="spellStart"/>
      <w:r w:rsidRPr="00312EC3">
        <w:rPr>
          <w:rStyle w:val="StyleUnderline"/>
        </w:rPr>
        <w:t>standardised</w:t>
      </w:r>
      <w:proofErr w:type="spellEnd"/>
      <w:r w:rsidRPr="00312EC3">
        <w:rPr>
          <w:rStyle w:val="StyleUnderline"/>
        </w:rPr>
        <w:t xml:space="preserve"> repetition of the horrible imposes a limit on political action and imagination.</w:t>
      </w:r>
    </w:p>
    <w:p w14:paraId="52D8B1F7" w14:textId="77777777" w:rsidR="00C02C12" w:rsidRDefault="00C02C12" w:rsidP="00C02C12">
      <w:pPr>
        <w:pStyle w:val="Heading3"/>
      </w:pPr>
      <w:r w:rsidRPr="007A2CAE">
        <w:lastRenderedPageBreak/>
        <w:t>L</w:t>
      </w:r>
      <w:r>
        <w:t>---NPT Disarm</w:t>
      </w:r>
    </w:p>
    <w:p w14:paraId="5E3035F5" w14:textId="77777777" w:rsidR="00C02C12" w:rsidRPr="00206086" w:rsidRDefault="00C02C12" w:rsidP="00C02C12">
      <w:pPr>
        <w:pStyle w:val="Heading4"/>
        <w:rPr>
          <w:rFonts w:asciiTheme="minorHAnsi" w:hAnsiTheme="minorHAnsi" w:cstheme="minorHAnsi"/>
        </w:rPr>
      </w:pPr>
      <w:r w:rsidRPr="00206086">
        <w:rPr>
          <w:rFonts w:asciiTheme="minorHAnsi" w:hAnsiTheme="minorHAnsi" w:cstheme="minorHAnsi"/>
        </w:rPr>
        <w:t xml:space="preserve">The NPT </w:t>
      </w:r>
      <w:r w:rsidRPr="00206086">
        <w:rPr>
          <w:rFonts w:asciiTheme="minorHAnsi" w:hAnsiTheme="minorHAnsi" w:cstheme="minorHAnsi"/>
          <w:u w:val="single"/>
        </w:rPr>
        <w:t>is the ideology of nuclear order</w:t>
      </w:r>
      <w:r w:rsidRPr="00206086">
        <w:rPr>
          <w:rFonts w:asciiTheme="minorHAnsi" w:hAnsiTheme="minorHAnsi" w:cstheme="minorHAnsi"/>
        </w:rPr>
        <w:t xml:space="preserve">—it’s performative reiteration of commitments to disarm </w:t>
      </w:r>
      <w:r w:rsidRPr="00206086">
        <w:rPr>
          <w:rFonts w:asciiTheme="minorHAnsi" w:hAnsiTheme="minorHAnsi" w:cstheme="minorHAnsi"/>
          <w:u w:val="single"/>
        </w:rPr>
        <w:t>normalizes deterrence</w:t>
      </w:r>
      <w:r w:rsidRPr="00206086">
        <w:rPr>
          <w:rFonts w:asciiTheme="minorHAnsi" w:hAnsiTheme="minorHAnsi" w:cstheme="minorHAnsi"/>
        </w:rPr>
        <w:t xml:space="preserve"> and </w:t>
      </w:r>
      <w:r w:rsidRPr="00206086">
        <w:rPr>
          <w:rFonts w:asciiTheme="minorHAnsi" w:hAnsiTheme="minorHAnsi" w:cstheme="minorHAnsi"/>
          <w:u w:val="single"/>
        </w:rPr>
        <w:t>shields criticism</w:t>
      </w:r>
      <w:r w:rsidRPr="00206086">
        <w:rPr>
          <w:rFonts w:asciiTheme="minorHAnsi" w:hAnsiTheme="minorHAnsi" w:cstheme="minorHAnsi"/>
        </w:rPr>
        <w:t xml:space="preserve">—perm conflates </w:t>
      </w:r>
      <w:r w:rsidRPr="00206086">
        <w:rPr>
          <w:rFonts w:asciiTheme="minorHAnsi" w:hAnsiTheme="minorHAnsi" w:cstheme="minorHAnsi"/>
          <w:u w:val="single"/>
        </w:rPr>
        <w:t>technocratic arms control</w:t>
      </w:r>
      <w:r w:rsidRPr="00206086">
        <w:rPr>
          <w:rFonts w:asciiTheme="minorHAnsi" w:hAnsiTheme="minorHAnsi" w:cstheme="minorHAnsi"/>
        </w:rPr>
        <w:t xml:space="preserve"> with </w:t>
      </w:r>
      <w:r w:rsidRPr="00206086">
        <w:rPr>
          <w:rFonts w:asciiTheme="minorHAnsi" w:hAnsiTheme="minorHAnsi" w:cstheme="minorHAnsi"/>
          <w:u w:val="single"/>
        </w:rPr>
        <w:t>genuine</w:t>
      </w:r>
      <w:r w:rsidRPr="00206086">
        <w:rPr>
          <w:rFonts w:asciiTheme="minorHAnsi" w:hAnsiTheme="minorHAnsi" w:cstheme="minorHAnsi"/>
        </w:rPr>
        <w:t xml:space="preserve"> change and frames criticism within </w:t>
      </w:r>
      <w:r w:rsidRPr="00206086">
        <w:rPr>
          <w:rFonts w:asciiTheme="minorHAnsi" w:hAnsiTheme="minorHAnsi" w:cstheme="minorHAnsi"/>
          <w:u w:val="single"/>
        </w:rPr>
        <w:t>nuclear rationality</w:t>
      </w:r>
    </w:p>
    <w:p w14:paraId="7A92E10D" w14:textId="77777777" w:rsidR="00C02C12" w:rsidRPr="007A2CAE" w:rsidRDefault="00C02C12" w:rsidP="00C02C12">
      <w:pPr>
        <w:rPr>
          <w:b/>
          <w:bCs/>
          <w:sz w:val="26"/>
        </w:rPr>
      </w:pPr>
      <w:r w:rsidRPr="003808A6">
        <w:rPr>
          <w:rStyle w:val="Style13ptBold"/>
          <w:rFonts w:asciiTheme="minorHAnsi" w:hAnsiTheme="minorHAnsi" w:cstheme="minorHAnsi"/>
        </w:rPr>
        <w:t>Panico 22</w:t>
      </w:r>
      <w:r>
        <w:rPr>
          <w:rStyle w:val="Style13ptBold"/>
          <w:rFonts w:asciiTheme="minorHAnsi" w:hAnsiTheme="minorHAnsi" w:cstheme="minorHAnsi"/>
        </w:rPr>
        <w:t xml:space="preserve"> </w:t>
      </w:r>
      <w:r w:rsidRPr="003808A6">
        <w:t>Caroline Panico, Department of Politics and International Relations, Faculty of Arts, University of Auckland, Auckland, New Zealand, “Making nuclear possession possible: The NPT disarmament principle and the production of less violent and more responsible nuclear states,” Contemporary Security Policy, Volume 43, 2022 - Issue 4</w:t>
      </w:r>
      <w:r>
        <w:t xml:space="preserve"> TDI</w:t>
      </w:r>
    </w:p>
    <w:p w14:paraId="6FD0A2E3" w14:textId="77777777" w:rsidR="00C02C12" w:rsidRDefault="00C02C12" w:rsidP="00C02C12">
      <w:pPr>
        <w:rPr>
          <w:rFonts w:asciiTheme="minorHAnsi" w:hAnsiTheme="minorHAnsi" w:cstheme="minorHAnsi"/>
          <w:sz w:val="16"/>
        </w:rPr>
      </w:pPr>
      <w:r w:rsidRPr="003808A6">
        <w:rPr>
          <w:rFonts w:asciiTheme="minorHAnsi" w:hAnsiTheme="minorHAnsi" w:cstheme="minorHAnsi"/>
          <w:sz w:val="16"/>
        </w:rPr>
        <w:t xml:space="preserve">On March 16, 2021, in an integrated review of security, defense, development, and foreign policy, the United Kingdom announced that it would increase the cap on its nuclear stockpile. The document outlines the United Kingdom’s strategic framework in response to geopolitical shifts, technological advancements, and growing security challenges. Elaborating on overarching trends facing the United Kingdom between now and 2030, the review presents a compelling story centered on insecurities (United Kingdom, Citation2021a). It argues, for example, that “the increase in global competition, challenges to the international order, and proliferation of potentially disruptive technologies all pose a threat to strategic stability” (United Kingdom, Citation2021a, p. 76). Following the announcement of changes to nuclear stockpile limits, the document reiterates the United Kingdom’s commitment to a world free of nuclear weapons. It states, “we remain committed to the long-term goal of a world without nuclear weapons (…) we are strongly committed to full implementation of the NPT in all its aspects, including nuclear disarmament” (United Kingdom, Citation2021a, p. 78). While, according to the norms established by the Treaty on the Non-Proliferation of </w:t>
      </w:r>
      <w:proofErr w:type="gramStart"/>
      <w:r w:rsidRPr="003808A6">
        <w:rPr>
          <w:rFonts w:asciiTheme="minorHAnsi" w:hAnsiTheme="minorHAnsi" w:cstheme="minorHAnsi"/>
          <w:sz w:val="16"/>
        </w:rPr>
        <w:t>Nuclear Weapons</w:t>
      </w:r>
      <w:proofErr w:type="gramEnd"/>
      <w:r w:rsidRPr="003808A6">
        <w:rPr>
          <w:rFonts w:asciiTheme="minorHAnsi" w:hAnsiTheme="minorHAnsi" w:cstheme="minorHAnsi"/>
          <w:sz w:val="16"/>
        </w:rPr>
        <w:t xml:space="preserve"> (NPT), the </w:t>
      </w:r>
      <w:r w:rsidRPr="007A2CAE">
        <w:rPr>
          <w:rFonts w:asciiTheme="minorHAnsi" w:hAnsiTheme="minorHAnsi" w:cstheme="minorHAnsi"/>
          <w:sz w:val="16"/>
        </w:rPr>
        <w:t xml:space="preserve">social expectation is that nuclear-armed states will reinforce their commitment to Article VI, the disarmament pillar of the NPT, the United Kingdom does so at the very moment it seeks to expand its arsenal. As one of the core propositions of the NPT,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disarmament</w:t>
      </w:r>
      <w:r w:rsidRPr="007A2CAE">
        <w:rPr>
          <w:rFonts w:asciiTheme="minorHAnsi" w:hAnsiTheme="minorHAnsi" w:cstheme="minorHAnsi"/>
          <w:sz w:val="16"/>
        </w:rPr>
        <w:t xml:space="preserve"> </w:t>
      </w:r>
      <w:r w:rsidRPr="007A2CAE">
        <w:rPr>
          <w:rStyle w:val="StyleUnderline"/>
          <w:rFonts w:asciiTheme="minorHAnsi" w:hAnsiTheme="minorHAnsi" w:cstheme="minorHAnsi"/>
        </w:rPr>
        <w:t>principle</w:t>
      </w:r>
      <w:r w:rsidRPr="007A2CAE">
        <w:rPr>
          <w:rFonts w:asciiTheme="minorHAnsi" w:hAnsiTheme="minorHAnsi" w:cstheme="minorHAnsi"/>
          <w:sz w:val="16"/>
        </w:rPr>
        <w:t xml:space="preserve"> </w:t>
      </w:r>
      <w:r w:rsidRPr="007A2CAE">
        <w:rPr>
          <w:rStyle w:val="StyleUnderline"/>
          <w:rFonts w:asciiTheme="minorHAnsi" w:hAnsiTheme="minorHAnsi" w:cstheme="minorHAnsi"/>
        </w:rPr>
        <w:t>establishes</w:t>
      </w:r>
      <w:r w:rsidRPr="007A2CAE">
        <w:rPr>
          <w:rFonts w:asciiTheme="minorHAnsi" w:hAnsiTheme="minorHAnsi" w:cstheme="minorHAnsi"/>
          <w:sz w:val="16"/>
        </w:rPr>
        <w:t xml:space="preserve">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goal</w:t>
      </w:r>
      <w:r w:rsidRPr="007A2CAE">
        <w:rPr>
          <w:rFonts w:asciiTheme="minorHAnsi" w:hAnsiTheme="minorHAnsi" w:cstheme="minorHAnsi"/>
          <w:sz w:val="16"/>
        </w:rPr>
        <w:t xml:space="preserve"> </w:t>
      </w:r>
      <w:r w:rsidRPr="007A2CAE">
        <w:rPr>
          <w:rStyle w:val="StyleUnderline"/>
          <w:rFonts w:asciiTheme="minorHAnsi" w:hAnsiTheme="minorHAnsi" w:cstheme="minorHAnsi"/>
        </w:rPr>
        <w:t>of</w:t>
      </w:r>
      <w:r w:rsidRPr="007A2CAE">
        <w:rPr>
          <w:rFonts w:asciiTheme="minorHAnsi" w:hAnsiTheme="minorHAnsi" w:cstheme="minorHAnsi"/>
          <w:sz w:val="16"/>
        </w:rPr>
        <w:t xml:space="preserve"> </w:t>
      </w:r>
      <w:r w:rsidRPr="007A2CAE">
        <w:rPr>
          <w:rStyle w:val="StyleUnderline"/>
          <w:rFonts w:asciiTheme="minorHAnsi" w:hAnsiTheme="minorHAnsi" w:cstheme="minorHAnsi"/>
        </w:rPr>
        <w:t>nuclear</w:t>
      </w:r>
      <w:r w:rsidRPr="007A2CAE">
        <w:rPr>
          <w:rFonts w:asciiTheme="minorHAnsi" w:hAnsiTheme="minorHAnsi" w:cstheme="minorHAnsi"/>
          <w:sz w:val="16"/>
        </w:rPr>
        <w:t xml:space="preserve"> </w:t>
      </w:r>
      <w:r w:rsidRPr="007A2CAE">
        <w:rPr>
          <w:rStyle w:val="StyleUnderline"/>
          <w:rFonts w:asciiTheme="minorHAnsi" w:hAnsiTheme="minorHAnsi" w:cstheme="minorHAnsi"/>
        </w:rPr>
        <w:t>disarmament</w:t>
      </w:r>
      <w:r w:rsidRPr="007A2CAE">
        <w:rPr>
          <w:rFonts w:asciiTheme="minorHAnsi" w:hAnsiTheme="minorHAnsi" w:cstheme="minorHAnsi"/>
          <w:sz w:val="16"/>
        </w:rPr>
        <w:t xml:space="preserve">. State parties agreed to “pursue negotiations in good faith on effective measures relating to cessation of the nuclear arms race at an early date and nuclear disarmament” (Non-Proliferation Treaty, Citation1968). </w:t>
      </w:r>
      <w:r w:rsidRPr="007A2CAE">
        <w:rPr>
          <w:rStyle w:val="StyleUnderline"/>
          <w:rFonts w:asciiTheme="minorHAnsi" w:hAnsiTheme="minorHAnsi" w:cstheme="minorHAnsi"/>
        </w:rPr>
        <w:t>Despite</w:t>
      </w:r>
      <w:r w:rsidRPr="007A2CAE">
        <w:rPr>
          <w:rFonts w:asciiTheme="minorHAnsi" w:hAnsiTheme="minorHAnsi" w:cstheme="minorHAnsi"/>
          <w:sz w:val="16"/>
        </w:rPr>
        <w:t xml:space="preserve"> </w:t>
      </w:r>
      <w:r w:rsidRPr="007A2CAE">
        <w:rPr>
          <w:rStyle w:val="StyleUnderline"/>
          <w:rFonts w:asciiTheme="minorHAnsi" w:hAnsiTheme="minorHAnsi" w:cstheme="minorHAnsi"/>
        </w:rPr>
        <w:t>critiques</w:t>
      </w:r>
      <w:r w:rsidRPr="007A2CAE">
        <w:rPr>
          <w:rFonts w:asciiTheme="minorHAnsi" w:hAnsiTheme="minorHAnsi" w:cstheme="minorHAnsi"/>
          <w:sz w:val="16"/>
        </w:rPr>
        <w:t xml:space="preserve"> of its vague and long-term nature, </w:t>
      </w:r>
      <w:r w:rsidRPr="007A2CAE">
        <w:rPr>
          <w:rStyle w:val="StyleUnderline"/>
          <w:rFonts w:asciiTheme="minorHAnsi" w:hAnsiTheme="minorHAnsi" w:cstheme="minorHAnsi"/>
        </w:rPr>
        <w:t>Article</w:t>
      </w:r>
      <w:r w:rsidRPr="007A2CAE">
        <w:rPr>
          <w:rFonts w:asciiTheme="minorHAnsi" w:hAnsiTheme="minorHAnsi" w:cstheme="minorHAnsi"/>
          <w:sz w:val="16"/>
        </w:rPr>
        <w:t xml:space="preserve"> </w:t>
      </w:r>
      <w:r w:rsidRPr="007A2CAE">
        <w:rPr>
          <w:rStyle w:val="StyleUnderline"/>
          <w:rFonts w:asciiTheme="minorHAnsi" w:hAnsiTheme="minorHAnsi" w:cstheme="minorHAnsi"/>
        </w:rPr>
        <w:t>VI</w:t>
      </w:r>
      <w:r w:rsidRPr="007A2CAE">
        <w:rPr>
          <w:rFonts w:asciiTheme="minorHAnsi" w:hAnsiTheme="minorHAnsi" w:cstheme="minorHAnsi"/>
          <w:sz w:val="16"/>
        </w:rPr>
        <w:t xml:space="preserve"> </w:t>
      </w:r>
      <w:r w:rsidRPr="007A2CAE">
        <w:rPr>
          <w:rStyle w:val="StyleUnderline"/>
          <w:rFonts w:asciiTheme="minorHAnsi" w:hAnsiTheme="minorHAnsi" w:cstheme="minorHAnsi"/>
        </w:rPr>
        <w:t>is</w:t>
      </w:r>
      <w:r w:rsidRPr="007A2CAE">
        <w:rPr>
          <w:rFonts w:asciiTheme="minorHAnsi" w:hAnsiTheme="minorHAnsi" w:cstheme="minorHAnsi"/>
          <w:sz w:val="16"/>
        </w:rPr>
        <w:t xml:space="preserve"> </w:t>
      </w:r>
      <w:r w:rsidRPr="007A2CAE">
        <w:rPr>
          <w:rStyle w:val="StyleUnderline"/>
          <w:rFonts w:asciiTheme="minorHAnsi" w:hAnsiTheme="minorHAnsi" w:cstheme="minorHAnsi"/>
        </w:rPr>
        <w:t>seen</w:t>
      </w:r>
      <w:r w:rsidRPr="007A2CAE">
        <w:rPr>
          <w:rFonts w:asciiTheme="minorHAnsi" w:hAnsiTheme="minorHAnsi" w:cstheme="minorHAnsi"/>
          <w:sz w:val="16"/>
        </w:rPr>
        <w:t xml:space="preserve"> </w:t>
      </w:r>
      <w:r w:rsidRPr="007A2CAE">
        <w:rPr>
          <w:rStyle w:val="StyleUnderline"/>
          <w:rFonts w:asciiTheme="minorHAnsi" w:hAnsiTheme="minorHAnsi" w:cstheme="minorHAnsi"/>
        </w:rPr>
        <w:t>as</w:t>
      </w:r>
      <w:r w:rsidRPr="007A2CAE">
        <w:rPr>
          <w:rFonts w:asciiTheme="minorHAnsi" w:hAnsiTheme="minorHAnsi" w:cstheme="minorHAnsi"/>
          <w:sz w:val="16"/>
        </w:rPr>
        <w:t xml:space="preserve"> </w:t>
      </w:r>
      <w:r w:rsidRPr="007A2CAE">
        <w:rPr>
          <w:rStyle w:val="StyleUnderline"/>
          <w:rFonts w:asciiTheme="minorHAnsi" w:hAnsiTheme="minorHAnsi" w:cstheme="minorHAnsi"/>
        </w:rPr>
        <w:t>an</w:t>
      </w:r>
      <w:r w:rsidRPr="007A2CAE">
        <w:rPr>
          <w:rFonts w:asciiTheme="minorHAnsi" w:hAnsiTheme="minorHAnsi" w:cstheme="minorHAnsi"/>
          <w:sz w:val="16"/>
        </w:rPr>
        <w:t xml:space="preserve"> </w:t>
      </w:r>
      <w:r w:rsidRPr="007A2CAE">
        <w:rPr>
          <w:rStyle w:val="StyleUnderline"/>
          <w:rFonts w:asciiTheme="minorHAnsi" w:hAnsiTheme="minorHAnsi" w:cstheme="minorHAnsi"/>
        </w:rPr>
        <w:t>imperfect</w:t>
      </w:r>
      <w:r w:rsidRPr="007A2CAE">
        <w:rPr>
          <w:rFonts w:asciiTheme="minorHAnsi" w:hAnsiTheme="minorHAnsi" w:cstheme="minorHAnsi"/>
          <w:sz w:val="16"/>
        </w:rPr>
        <w:t xml:space="preserve"> </w:t>
      </w:r>
      <w:proofErr w:type="gramStart"/>
      <w:r w:rsidRPr="007A2CAE">
        <w:rPr>
          <w:rStyle w:val="StyleUnderline"/>
          <w:rFonts w:asciiTheme="minorHAnsi" w:hAnsiTheme="minorHAnsi" w:cstheme="minorHAnsi"/>
        </w:rPr>
        <w:t>stepping</w:t>
      </w:r>
      <w:r w:rsidRPr="007A2CAE">
        <w:rPr>
          <w:rFonts w:asciiTheme="minorHAnsi" w:hAnsiTheme="minorHAnsi" w:cstheme="minorHAnsi"/>
          <w:sz w:val="16"/>
        </w:rPr>
        <w:t xml:space="preserve"> </w:t>
      </w:r>
      <w:r w:rsidRPr="007A2CAE">
        <w:rPr>
          <w:rStyle w:val="StyleUnderline"/>
          <w:rFonts w:asciiTheme="minorHAnsi" w:hAnsiTheme="minorHAnsi" w:cstheme="minorHAnsi"/>
        </w:rPr>
        <w:t>stone</w:t>
      </w:r>
      <w:proofErr w:type="gramEnd"/>
      <w:r w:rsidRPr="007A2CAE">
        <w:rPr>
          <w:rFonts w:asciiTheme="minorHAnsi" w:hAnsiTheme="minorHAnsi" w:cstheme="minorHAnsi"/>
          <w:sz w:val="16"/>
        </w:rPr>
        <w:t xml:space="preserve"> to eliminating nuclear weapons, with states and non-state actors often reiterating its role in setting an obligation, under international law, to negotiate toward nuclear disarmament. This article interrogates the disarmament principle under Article VI of the NPT, drawing attention to the ways in which the disarmament discourse shapes and reproduces the nuclear status quo. </w:t>
      </w:r>
      <w:r w:rsidRPr="007A2CAE">
        <w:rPr>
          <w:rStyle w:val="StyleUnderline"/>
          <w:rFonts w:asciiTheme="minorHAnsi" w:hAnsiTheme="minorHAnsi" w:cstheme="minorHAnsi"/>
        </w:rPr>
        <w:t>Contrary</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w:t>
      </w:r>
      <w:r w:rsidRPr="007A2CAE">
        <w:rPr>
          <w:rStyle w:val="StyleUnderline"/>
          <w:rFonts w:asciiTheme="minorHAnsi" w:hAnsiTheme="minorHAnsi" w:cstheme="minorHAnsi"/>
        </w:rPr>
        <w:t>what</w:t>
      </w:r>
      <w:r w:rsidRPr="007A2CAE">
        <w:rPr>
          <w:rFonts w:asciiTheme="minorHAnsi" w:hAnsiTheme="minorHAnsi" w:cstheme="minorHAnsi"/>
          <w:sz w:val="16"/>
        </w:rPr>
        <w:t xml:space="preserve"> </w:t>
      </w:r>
      <w:r w:rsidRPr="007A2CAE">
        <w:rPr>
          <w:rStyle w:val="StyleUnderline"/>
          <w:rFonts w:asciiTheme="minorHAnsi" w:hAnsiTheme="minorHAnsi" w:cstheme="minorHAnsi"/>
        </w:rPr>
        <w:t>it</w:t>
      </w:r>
      <w:r w:rsidRPr="007A2CAE">
        <w:rPr>
          <w:rFonts w:asciiTheme="minorHAnsi" w:hAnsiTheme="minorHAnsi" w:cstheme="minorHAnsi"/>
          <w:sz w:val="16"/>
        </w:rPr>
        <w:t xml:space="preserve"> </w:t>
      </w:r>
      <w:r w:rsidRPr="007A2CAE">
        <w:rPr>
          <w:rStyle w:val="StyleUnderline"/>
          <w:rFonts w:asciiTheme="minorHAnsi" w:hAnsiTheme="minorHAnsi" w:cstheme="minorHAnsi"/>
        </w:rPr>
        <w:t>seems</w:t>
      </w:r>
      <w:r w:rsidRPr="007A2CAE">
        <w:rPr>
          <w:rFonts w:asciiTheme="minorHAnsi" w:hAnsiTheme="minorHAnsi" w:cstheme="minorHAnsi"/>
          <w:sz w:val="16"/>
        </w:rPr>
        <w:t xml:space="preserve"> designed </w:t>
      </w:r>
      <w:r w:rsidRPr="007A2CAE">
        <w:rPr>
          <w:rStyle w:val="StyleUnderline"/>
          <w:rFonts w:asciiTheme="minorHAnsi" w:hAnsiTheme="minorHAnsi" w:cstheme="minorHAnsi"/>
        </w:rPr>
        <w:t>to</w:t>
      </w:r>
      <w:r w:rsidRPr="007A2CAE">
        <w:rPr>
          <w:rFonts w:asciiTheme="minorHAnsi" w:hAnsiTheme="minorHAnsi" w:cstheme="minorHAnsi"/>
          <w:sz w:val="16"/>
        </w:rPr>
        <w:t xml:space="preserve"> </w:t>
      </w:r>
      <w:r w:rsidRPr="007A2CAE">
        <w:rPr>
          <w:rStyle w:val="StyleUnderline"/>
          <w:rFonts w:asciiTheme="minorHAnsi" w:hAnsiTheme="minorHAnsi" w:cstheme="minorHAnsi"/>
        </w:rPr>
        <w:t>promote</w:t>
      </w:r>
      <w:r w:rsidRPr="007A2CAE">
        <w:rPr>
          <w:rFonts w:asciiTheme="minorHAnsi" w:hAnsiTheme="minorHAnsi" w:cstheme="minorHAnsi"/>
          <w:sz w:val="16"/>
        </w:rPr>
        <w:t xml:space="preserve">, I argue that </w:t>
      </w:r>
      <w:r w:rsidRPr="007A2CAE">
        <w:rPr>
          <w:rStyle w:val="Emphasis"/>
          <w:rFonts w:asciiTheme="minorHAnsi" w:hAnsiTheme="minorHAnsi" w:cstheme="minorHAnsi"/>
        </w:rPr>
        <w:t>the NPT disarmament principle renders nuclear possession more acceptable, perpetuating the nuclear status quo</w:t>
      </w:r>
      <w:r w:rsidRPr="007A2CAE">
        <w:rPr>
          <w:rFonts w:asciiTheme="minorHAnsi" w:hAnsiTheme="minorHAnsi" w:cstheme="minorHAnsi"/>
          <w:sz w:val="16"/>
        </w:rPr>
        <w:t xml:space="preserve">. </w:t>
      </w:r>
      <w:r w:rsidRPr="007A2CAE">
        <w:rPr>
          <w:rStyle w:val="StyleUnderline"/>
          <w:rFonts w:asciiTheme="minorHAnsi" w:hAnsiTheme="minorHAnsi" w:cstheme="minorHAnsi"/>
        </w:rPr>
        <w:t>Rather than assuming</w:t>
      </w:r>
      <w:r w:rsidRPr="007A2CAE">
        <w:rPr>
          <w:rFonts w:asciiTheme="minorHAnsi" w:hAnsiTheme="minorHAnsi" w:cstheme="minorHAnsi"/>
          <w:sz w:val="16"/>
        </w:rPr>
        <w:t xml:space="preserve"> that </w:t>
      </w:r>
      <w:r w:rsidRPr="007A2CAE">
        <w:rPr>
          <w:rStyle w:val="StyleUnderline"/>
          <w:rFonts w:asciiTheme="minorHAnsi" w:hAnsiTheme="minorHAnsi" w:cstheme="minorHAnsi"/>
        </w:rPr>
        <w:t>Article</w:t>
      </w:r>
      <w:r w:rsidRPr="007A2CAE">
        <w:rPr>
          <w:rFonts w:asciiTheme="minorHAnsi" w:hAnsiTheme="minorHAnsi" w:cstheme="minorHAnsi"/>
          <w:sz w:val="16"/>
        </w:rPr>
        <w:t xml:space="preserve"> </w:t>
      </w:r>
      <w:r w:rsidRPr="007A2CAE">
        <w:rPr>
          <w:rStyle w:val="StyleUnderline"/>
          <w:rFonts w:asciiTheme="minorHAnsi" w:hAnsiTheme="minorHAnsi" w:cstheme="minorHAnsi"/>
        </w:rPr>
        <w:t>VI is a fixed feature of international law</w:t>
      </w:r>
      <w:r w:rsidRPr="007A2CAE">
        <w:rPr>
          <w:rFonts w:asciiTheme="minorHAnsi" w:hAnsiTheme="minorHAnsi" w:cstheme="minorHAnsi"/>
          <w:sz w:val="16"/>
        </w:rPr>
        <w:t xml:space="preserve">, this article shows how </w:t>
      </w:r>
      <w:r w:rsidRPr="007A2CAE">
        <w:rPr>
          <w:rStyle w:val="StyleUnderline"/>
          <w:rFonts w:asciiTheme="minorHAnsi" w:hAnsiTheme="minorHAnsi" w:cstheme="minorHAnsi"/>
        </w:rPr>
        <w:t>it</w:t>
      </w:r>
      <w:r w:rsidRPr="007A2CAE">
        <w:rPr>
          <w:rFonts w:asciiTheme="minorHAnsi" w:hAnsiTheme="minorHAnsi" w:cstheme="minorHAnsi"/>
          <w:sz w:val="16"/>
        </w:rPr>
        <w:t xml:space="preserve"> </w:t>
      </w:r>
      <w:r w:rsidRPr="007A2CAE">
        <w:rPr>
          <w:rStyle w:val="StyleUnderline"/>
          <w:rFonts w:asciiTheme="minorHAnsi" w:hAnsiTheme="minorHAnsi" w:cstheme="minorHAnsi"/>
        </w:rPr>
        <w:t>enables</w:t>
      </w:r>
      <w:r w:rsidRPr="007A2CAE">
        <w:rPr>
          <w:rFonts w:asciiTheme="minorHAnsi" w:hAnsiTheme="minorHAnsi" w:cstheme="minorHAnsi"/>
          <w:sz w:val="16"/>
        </w:rPr>
        <w:t xml:space="preserve"> </w:t>
      </w:r>
      <w:r w:rsidRPr="007A2CAE">
        <w:rPr>
          <w:rStyle w:val="StyleUnderline"/>
          <w:rFonts w:asciiTheme="minorHAnsi" w:hAnsiTheme="minorHAnsi" w:cstheme="minorHAnsi"/>
        </w:rPr>
        <w:t>nuclear</w:t>
      </w:r>
      <w:r w:rsidRPr="007A2CAE">
        <w:rPr>
          <w:rFonts w:asciiTheme="minorHAnsi" w:hAnsiTheme="minorHAnsi" w:cstheme="minorHAnsi"/>
          <w:sz w:val="16"/>
        </w:rPr>
        <w:t xml:space="preserve"> </w:t>
      </w:r>
      <w:r w:rsidRPr="007A2CAE">
        <w:rPr>
          <w:rStyle w:val="StyleUnderline"/>
          <w:rFonts w:asciiTheme="minorHAnsi" w:hAnsiTheme="minorHAnsi" w:cstheme="minorHAnsi"/>
        </w:rPr>
        <w:t>states</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w:t>
      </w:r>
      <w:r w:rsidRPr="007A2CAE">
        <w:rPr>
          <w:rStyle w:val="StyleUnderline"/>
          <w:rFonts w:asciiTheme="minorHAnsi" w:hAnsiTheme="minorHAnsi" w:cstheme="minorHAnsi"/>
        </w:rPr>
        <w:t>present</w:t>
      </w:r>
      <w:r w:rsidRPr="007A2CAE">
        <w:rPr>
          <w:rFonts w:asciiTheme="minorHAnsi" w:hAnsiTheme="minorHAnsi" w:cstheme="minorHAnsi"/>
          <w:sz w:val="16"/>
        </w:rPr>
        <w:t xml:space="preserve"> </w:t>
      </w:r>
      <w:r w:rsidRPr="007A2CAE">
        <w:rPr>
          <w:rStyle w:val="StyleUnderline"/>
          <w:rFonts w:asciiTheme="minorHAnsi" w:hAnsiTheme="minorHAnsi" w:cstheme="minorHAnsi"/>
        </w:rPr>
        <w:t>themselves</w:t>
      </w:r>
      <w:r w:rsidRPr="007A2CAE">
        <w:rPr>
          <w:rFonts w:asciiTheme="minorHAnsi" w:hAnsiTheme="minorHAnsi" w:cstheme="minorHAnsi"/>
          <w:sz w:val="16"/>
        </w:rPr>
        <w:t xml:space="preserve"> </w:t>
      </w:r>
      <w:r w:rsidRPr="007A2CAE">
        <w:rPr>
          <w:rStyle w:val="StyleUnderline"/>
          <w:rFonts w:asciiTheme="minorHAnsi" w:hAnsiTheme="minorHAnsi" w:cstheme="minorHAnsi"/>
        </w:rPr>
        <w:t>as</w:t>
      </w:r>
      <w:r w:rsidRPr="007A2CAE">
        <w:rPr>
          <w:rFonts w:asciiTheme="minorHAnsi" w:hAnsiTheme="minorHAnsi" w:cstheme="minorHAnsi"/>
          <w:sz w:val="16"/>
        </w:rPr>
        <w:t xml:space="preserve"> </w:t>
      </w:r>
      <w:r w:rsidRPr="007A2CAE">
        <w:rPr>
          <w:rStyle w:val="StyleUnderline"/>
          <w:rFonts w:asciiTheme="minorHAnsi" w:hAnsiTheme="minorHAnsi" w:cstheme="minorHAnsi"/>
        </w:rPr>
        <w:t>less</w:t>
      </w:r>
      <w:r w:rsidRPr="007A2CAE">
        <w:rPr>
          <w:rFonts w:asciiTheme="minorHAnsi" w:hAnsiTheme="minorHAnsi" w:cstheme="minorHAnsi"/>
          <w:sz w:val="16"/>
        </w:rPr>
        <w:t xml:space="preserve"> </w:t>
      </w:r>
      <w:r w:rsidRPr="007A2CAE">
        <w:rPr>
          <w:rStyle w:val="StyleUnderline"/>
          <w:rFonts w:asciiTheme="minorHAnsi" w:hAnsiTheme="minorHAnsi" w:cstheme="minorHAnsi"/>
        </w:rPr>
        <w:t>violent</w:t>
      </w:r>
      <w:r w:rsidRPr="007A2CAE">
        <w:rPr>
          <w:rFonts w:asciiTheme="minorHAnsi" w:hAnsiTheme="minorHAnsi" w:cstheme="minorHAnsi"/>
          <w:sz w:val="16"/>
        </w:rPr>
        <w:t xml:space="preserve"> </w:t>
      </w:r>
      <w:r w:rsidRPr="007A2CAE">
        <w:rPr>
          <w:rStyle w:val="StyleUnderline"/>
          <w:rFonts w:asciiTheme="minorHAnsi" w:hAnsiTheme="minorHAnsi" w:cstheme="minorHAnsi"/>
        </w:rPr>
        <w:t>and</w:t>
      </w:r>
      <w:r w:rsidRPr="007A2CAE">
        <w:rPr>
          <w:rFonts w:asciiTheme="minorHAnsi" w:hAnsiTheme="minorHAnsi" w:cstheme="minorHAnsi"/>
          <w:sz w:val="16"/>
        </w:rPr>
        <w:t xml:space="preserve"> </w:t>
      </w:r>
      <w:r w:rsidRPr="007A2CAE">
        <w:rPr>
          <w:rStyle w:val="StyleUnderline"/>
          <w:rFonts w:asciiTheme="minorHAnsi" w:hAnsiTheme="minorHAnsi" w:cstheme="minorHAnsi"/>
        </w:rPr>
        <w:t>more</w:t>
      </w:r>
      <w:r w:rsidRPr="007A2CAE">
        <w:rPr>
          <w:rFonts w:asciiTheme="minorHAnsi" w:hAnsiTheme="minorHAnsi" w:cstheme="minorHAnsi"/>
          <w:sz w:val="16"/>
        </w:rPr>
        <w:t xml:space="preserve"> </w:t>
      </w:r>
      <w:r w:rsidRPr="007A2CAE">
        <w:rPr>
          <w:rStyle w:val="StyleUnderline"/>
          <w:rFonts w:asciiTheme="minorHAnsi" w:hAnsiTheme="minorHAnsi" w:cstheme="minorHAnsi"/>
        </w:rPr>
        <w:t>responsible</w:t>
      </w:r>
      <w:r w:rsidRPr="007A2CAE">
        <w:rPr>
          <w:rFonts w:asciiTheme="minorHAnsi" w:hAnsiTheme="minorHAnsi" w:cstheme="minorHAnsi"/>
          <w:sz w:val="16"/>
        </w:rPr>
        <w:t xml:space="preserve"> </w:t>
      </w:r>
      <w:r w:rsidRPr="007A2CAE">
        <w:rPr>
          <w:rStyle w:val="StyleUnderline"/>
          <w:rFonts w:asciiTheme="minorHAnsi" w:hAnsiTheme="minorHAnsi" w:cstheme="minorHAnsi"/>
        </w:rPr>
        <w:t>actors</w:t>
      </w:r>
      <w:r w:rsidRPr="007A2CAE">
        <w:rPr>
          <w:rFonts w:asciiTheme="minorHAnsi" w:hAnsiTheme="minorHAnsi" w:cstheme="minorHAnsi"/>
          <w:sz w:val="16"/>
        </w:rPr>
        <w:t xml:space="preserve"> </w:t>
      </w:r>
      <w:r w:rsidRPr="007A2CAE">
        <w:rPr>
          <w:rStyle w:val="StyleUnderline"/>
          <w:rFonts w:asciiTheme="minorHAnsi" w:hAnsiTheme="minorHAnsi" w:cstheme="minorHAnsi"/>
        </w:rPr>
        <w:t>glossing</w:t>
      </w:r>
      <w:r w:rsidRPr="007A2CAE">
        <w:rPr>
          <w:rFonts w:asciiTheme="minorHAnsi" w:hAnsiTheme="minorHAnsi" w:cstheme="minorHAnsi"/>
          <w:sz w:val="16"/>
        </w:rPr>
        <w:t xml:space="preserve"> </w:t>
      </w:r>
      <w:r w:rsidRPr="007A2CAE">
        <w:rPr>
          <w:rStyle w:val="StyleUnderline"/>
          <w:rFonts w:asciiTheme="minorHAnsi" w:hAnsiTheme="minorHAnsi" w:cstheme="minorHAnsi"/>
        </w:rPr>
        <w:t>over</w:t>
      </w:r>
      <w:r w:rsidRPr="007A2CAE">
        <w:rPr>
          <w:rFonts w:asciiTheme="minorHAnsi" w:hAnsiTheme="minorHAnsi" w:cstheme="minorHAnsi"/>
          <w:sz w:val="16"/>
        </w:rPr>
        <w:t xml:space="preserve">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nature</w:t>
      </w:r>
      <w:r w:rsidRPr="007A2CAE">
        <w:rPr>
          <w:rFonts w:asciiTheme="minorHAnsi" w:hAnsiTheme="minorHAnsi" w:cstheme="minorHAnsi"/>
          <w:sz w:val="16"/>
        </w:rPr>
        <w:t xml:space="preserve"> </w:t>
      </w:r>
      <w:r w:rsidRPr="007A2CAE">
        <w:rPr>
          <w:rStyle w:val="StyleUnderline"/>
          <w:rFonts w:asciiTheme="minorHAnsi" w:hAnsiTheme="minorHAnsi" w:cstheme="minorHAnsi"/>
        </w:rPr>
        <w:t>of</w:t>
      </w:r>
      <w:r w:rsidRPr="007A2CAE">
        <w:rPr>
          <w:rFonts w:asciiTheme="minorHAnsi" w:hAnsiTheme="minorHAnsi" w:cstheme="minorHAnsi"/>
          <w:sz w:val="16"/>
        </w:rPr>
        <w:t xml:space="preserve"> </w:t>
      </w:r>
      <w:r w:rsidRPr="007A2CAE">
        <w:rPr>
          <w:rStyle w:val="StyleUnderline"/>
          <w:rFonts w:asciiTheme="minorHAnsi" w:hAnsiTheme="minorHAnsi" w:cstheme="minorHAnsi"/>
        </w:rPr>
        <w:t>possessing</w:t>
      </w:r>
      <w:r w:rsidRPr="007A2CAE">
        <w:rPr>
          <w:rFonts w:asciiTheme="minorHAnsi" w:hAnsiTheme="minorHAnsi" w:cstheme="minorHAnsi"/>
          <w:sz w:val="16"/>
        </w:rPr>
        <w:t xml:space="preserve"> </w:t>
      </w:r>
      <w:r w:rsidRPr="007A2CAE">
        <w:rPr>
          <w:rStyle w:val="StyleUnderline"/>
          <w:rFonts w:asciiTheme="minorHAnsi" w:hAnsiTheme="minorHAnsi" w:cstheme="minorHAnsi"/>
        </w:rPr>
        <w:t>nuclear</w:t>
      </w:r>
      <w:r w:rsidRPr="007A2CAE">
        <w:rPr>
          <w:rFonts w:asciiTheme="minorHAnsi" w:hAnsiTheme="minorHAnsi" w:cstheme="minorHAnsi"/>
          <w:sz w:val="16"/>
        </w:rPr>
        <w:t xml:space="preserve"> </w:t>
      </w:r>
      <w:r w:rsidRPr="007A2CAE">
        <w:rPr>
          <w:rStyle w:val="StyleUnderline"/>
          <w:rFonts w:asciiTheme="minorHAnsi" w:hAnsiTheme="minorHAnsi" w:cstheme="minorHAnsi"/>
        </w:rPr>
        <w:t>weapons</w:t>
      </w:r>
      <w:r w:rsidRPr="007A2CAE">
        <w:rPr>
          <w:rFonts w:asciiTheme="minorHAnsi" w:hAnsiTheme="minorHAnsi" w:cstheme="minorHAnsi"/>
          <w:sz w:val="16"/>
        </w:rPr>
        <w:t xml:space="preserve">. It explains how </w:t>
      </w:r>
      <w:r w:rsidRPr="007A2CAE">
        <w:rPr>
          <w:rStyle w:val="StyleUnderline"/>
          <w:rFonts w:asciiTheme="minorHAnsi" w:hAnsiTheme="minorHAnsi" w:cstheme="minorHAnsi"/>
        </w:rPr>
        <w:t>declarations of strict observance of the disarmament principle reaffirm</w:t>
      </w:r>
      <w:r w:rsidRPr="007A2CAE">
        <w:rPr>
          <w:rFonts w:asciiTheme="minorHAnsi" w:hAnsiTheme="minorHAnsi" w:cstheme="minorHAnsi"/>
          <w:sz w:val="16"/>
        </w:rPr>
        <w:t xml:space="preserve"> traits and values that underpin </w:t>
      </w:r>
      <w:r w:rsidRPr="007A2CAE">
        <w:rPr>
          <w:rStyle w:val="StyleUnderline"/>
          <w:rFonts w:asciiTheme="minorHAnsi" w:hAnsiTheme="minorHAnsi" w:cstheme="minorHAnsi"/>
        </w:rPr>
        <w:t>social</w:t>
      </w:r>
      <w:r w:rsidRPr="007A2CAE">
        <w:rPr>
          <w:rFonts w:asciiTheme="minorHAnsi" w:hAnsiTheme="minorHAnsi" w:cstheme="minorHAnsi"/>
          <w:sz w:val="16"/>
        </w:rPr>
        <w:t xml:space="preserve"> </w:t>
      </w:r>
      <w:r w:rsidRPr="007A2CAE">
        <w:rPr>
          <w:rStyle w:val="StyleUnderline"/>
          <w:rFonts w:asciiTheme="minorHAnsi" w:hAnsiTheme="minorHAnsi" w:cstheme="minorHAnsi"/>
        </w:rPr>
        <w:t>expectations</w:t>
      </w:r>
      <w:r w:rsidRPr="007A2CAE">
        <w:rPr>
          <w:rFonts w:asciiTheme="minorHAnsi" w:hAnsiTheme="minorHAnsi" w:cstheme="minorHAnsi"/>
          <w:sz w:val="16"/>
        </w:rPr>
        <w:t xml:space="preserve"> </w:t>
      </w:r>
      <w:r w:rsidRPr="007A2CAE">
        <w:rPr>
          <w:rStyle w:val="StyleUnderline"/>
          <w:rFonts w:asciiTheme="minorHAnsi" w:hAnsiTheme="minorHAnsi" w:cstheme="minorHAnsi"/>
        </w:rPr>
        <w:t>of</w:t>
      </w:r>
      <w:r w:rsidRPr="007A2CAE">
        <w:rPr>
          <w:rFonts w:asciiTheme="minorHAnsi" w:hAnsiTheme="minorHAnsi" w:cstheme="minorHAnsi"/>
          <w:sz w:val="16"/>
        </w:rPr>
        <w:t xml:space="preserve"> </w:t>
      </w:r>
      <w:r w:rsidRPr="007A2CAE">
        <w:rPr>
          <w:rStyle w:val="StyleUnderline"/>
          <w:rFonts w:asciiTheme="minorHAnsi" w:hAnsiTheme="minorHAnsi" w:cstheme="minorHAnsi"/>
        </w:rPr>
        <w:t>what</w:t>
      </w:r>
      <w:r w:rsidRPr="007A2CAE">
        <w:rPr>
          <w:rFonts w:asciiTheme="minorHAnsi" w:hAnsiTheme="minorHAnsi" w:cstheme="minorHAnsi"/>
          <w:sz w:val="16"/>
        </w:rPr>
        <w:t xml:space="preserve"> </w:t>
      </w:r>
      <w:r w:rsidRPr="007A2CAE">
        <w:rPr>
          <w:rStyle w:val="StyleUnderline"/>
          <w:rFonts w:asciiTheme="minorHAnsi" w:hAnsiTheme="minorHAnsi" w:cstheme="minorHAnsi"/>
        </w:rPr>
        <w:t>is</w:t>
      </w:r>
      <w:r w:rsidRPr="007A2CAE">
        <w:rPr>
          <w:rFonts w:asciiTheme="minorHAnsi" w:hAnsiTheme="minorHAnsi" w:cstheme="minorHAnsi"/>
          <w:sz w:val="16"/>
        </w:rPr>
        <w:t xml:space="preserve"> </w:t>
      </w:r>
      <w:r w:rsidRPr="007A2CAE">
        <w:rPr>
          <w:rStyle w:val="StyleUnderline"/>
          <w:rFonts w:asciiTheme="minorHAnsi" w:hAnsiTheme="minorHAnsi" w:cstheme="minorHAnsi"/>
        </w:rPr>
        <w:t>considered</w:t>
      </w:r>
      <w:r w:rsidRPr="007A2CAE">
        <w:rPr>
          <w:rFonts w:asciiTheme="minorHAnsi" w:hAnsiTheme="minorHAnsi" w:cstheme="minorHAnsi"/>
          <w:sz w:val="16"/>
        </w:rPr>
        <w:t xml:space="preserve"> </w:t>
      </w:r>
      <w:r w:rsidRPr="007A2CAE">
        <w:rPr>
          <w:rStyle w:val="StyleUnderline"/>
          <w:rFonts w:asciiTheme="minorHAnsi" w:hAnsiTheme="minorHAnsi" w:cstheme="minorHAnsi"/>
        </w:rPr>
        <w:t>ethical</w:t>
      </w:r>
      <w:r w:rsidRPr="007A2CAE">
        <w:rPr>
          <w:rFonts w:asciiTheme="minorHAnsi" w:hAnsiTheme="minorHAnsi" w:cstheme="minorHAnsi"/>
          <w:sz w:val="16"/>
        </w:rPr>
        <w:t xml:space="preserve"> </w:t>
      </w:r>
      <w:r w:rsidRPr="007A2CAE">
        <w:rPr>
          <w:rStyle w:val="StyleUnderline"/>
          <w:rFonts w:asciiTheme="minorHAnsi" w:hAnsiTheme="minorHAnsi" w:cstheme="minorHAnsi"/>
        </w:rPr>
        <w:t>and</w:t>
      </w:r>
      <w:r w:rsidRPr="007A2CAE">
        <w:rPr>
          <w:rFonts w:asciiTheme="minorHAnsi" w:hAnsiTheme="minorHAnsi" w:cstheme="minorHAnsi"/>
          <w:sz w:val="16"/>
        </w:rPr>
        <w:t xml:space="preserve"> </w:t>
      </w:r>
      <w:r w:rsidRPr="007A2CAE">
        <w:rPr>
          <w:rStyle w:val="StyleUnderline"/>
          <w:rFonts w:asciiTheme="minorHAnsi" w:hAnsiTheme="minorHAnsi" w:cstheme="minorHAnsi"/>
        </w:rPr>
        <w:t>appropriate</w:t>
      </w:r>
      <w:r w:rsidRPr="007A2CAE">
        <w:rPr>
          <w:rFonts w:asciiTheme="minorHAnsi" w:hAnsiTheme="minorHAnsi" w:cstheme="minorHAnsi"/>
          <w:sz w:val="16"/>
        </w:rPr>
        <w:t xml:space="preserve"> </w:t>
      </w:r>
      <w:r w:rsidRPr="007A2CAE">
        <w:rPr>
          <w:rStyle w:val="StyleUnderline"/>
          <w:rFonts w:asciiTheme="minorHAnsi" w:hAnsiTheme="minorHAnsi" w:cstheme="minorHAnsi"/>
        </w:rPr>
        <w:t>in</w:t>
      </w:r>
      <w:r w:rsidRPr="007A2CAE">
        <w:rPr>
          <w:rFonts w:asciiTheme="minorHAnsi" w:hAnsiTheme="minorHAnsi" w:cstheme="minorHAnsi"/>
          <w:sz w:val="16"/>
        </w:rPr>
        <w:t xml:space="preserve"> </w:t>
      </w:r>
      <w:r w:rsidRPr="007A2CAE">
        <w:rPr>
          <w:rStyle w:val="StyleUnderline"/>
          <w:rFonts w:asciiTheme="minorHAnsi" w:hAnsiTheme="minorHAnsi" w:cstheme="minorHAnsi"/>
        </w:rPr>
        <w:t>nuclear</w:t>
      </w:r>
      <w:r w:rsidRPr="007A2CAE">
        <w:rPr>
          <w:rFonts w:asciiTheme="minorHAnsi" w:hAnsiTheme="minorHAnsi" w:cstheme="minorHAnsi"/>
          <w:sz w:val="16"/>
        </w:rPr>
        <w:t xml:space="preserve"> </w:t>
      </w:r>
      <w:r w:rsidRPr="007A2CAE">
        <w:rPr>
          <w:rStyle w:val="StyleUnderline"/>
          <w:rFonts w:asciiTheme="minorHAnsi" w:hAnsiTheme="minorHAnsi" w:cstheme="minorHAnsi"/>
        </w:rPr>
        <w:t>politics</w:t>
      </w:r>
      <w:r w:rsidRPr="007A2CAE">
        <w:rPr>
          <w:rFonts w:asciiTheme="minorHAnsi" w:hAnsiTheme="minorHAnsi" w:cstheme="minorHAnsi"/>
          <w:sz w:val="16"/>
        </w:rPr>
        <w:t xml:space="preserve">. The article also shows how </w:t>
      </w:r>
      <w:r w:rsidRPr="007A2CAE">
        <w:rPr>
          <w:rStyle w:val="Emphasis"/>
          <w:rFonts w:asciiTheme="minorHAnsi" w:hAnsiTheme="minorHAnsi" w:cstheme="minorHAnsi"/>
        </w:rPr>
        <w:t>the rhetorical commitment to a world free of nuclear weapons reinstitutes and preserves existing understandings around nuclear responsibility that define the bounds of acceptable nuclear possession, perpetuating the dominant status quo</w:t>
      </w:r>
      <w:r w:rsidRPr="007A2CAE">
        <w:rPr>
          <w:rFonts w:asciiTheme="minorHAnsi" w:hAnsiTheme="minorHAnsi" w:cstheme="minorHAnsi"/>
          <w:sz w:val="16"/>
        </w:rPr>
        <w:t xml:space="preserve">. To understand these dynamics, I turn to the work of Kimberly Hutchings and Maja Zehfuss on ethics and war. Both scholars situate discourses and the system of thought revolving around certain principles at the center of their analyses. While Hutchings (Citation2000, Citation2007) examines how </w:t>
      </w:r>
      <w:r w:rsidRPr="007A2CAE">
        <w:rPr>
          <w:rStyle w:val="StyleUnderline"/>
          <w:rFonts w:asciiTheme="minorHAnsi" w:hAnsiTheme="minorHAnsi" w:cstheme="minorHAnsi"/>
        </w:rPr>
        <w:t>gendered</w:t>
      </w:r>
      <w:r w:rsidRPr="007A2CAE">
        <w:rPr>
          <w:rFonts w:asciiTheme="minorHAnsi" w:hAnsiTheme="minorHAnsi" w:cstheme="minorHAnsi"/>
          <w:sz w:val="16"/>
        </w:rPr>
        <w:t xml:space="preserve"> </w:t>
      </w:r>
      <w:r w:rsidRPr="007A2CAE">
        <w:rPr>
          <w:rStyle w:val="StyleUnderline"/>
          <w:rFonts w:asciiTheme="minorHAnsi" w:hAnsiTheme="minorHAnsi" w:cstheme="minorHAnsi"/>
        </w:rPr>
        <w:t>discourses</w:t>
      </w:r>
      <w:r w:rsidRPr="007A2CAE">
        <w:rPr>
          <w:rFonts w:asciiTheme="minorHAnsi" w:hAnsiTheme="minorHAnsi" w:cstheme="minorHAnsi"/>
          <w:sz w:val="16"/>
        </w:rPr>
        <w:t xml:space="preserve"> </w:t>
      </w:r>
      <w:r w:rsidRPr="007A2CAE">
        <w:rPr>
          <w:rStyle w:val="StyleUnderline"/>
          <w:rFonts w:asciiTheme="minorHAnsi" w:hAnsiTheme="minorHAnsi" w:cstheme="minorHAnsi"/>
        </w:rPr>
        <w:t>can</w:t>
      </w:r>
      <w:r w:rsidRPr="007A2CAE">
        <w:rPr>
          <w:rFonts w:asciiTheme="minorHAnsi" w:hAnsiTheme="minorHAnsi" w:cstheme="minorHAnsi"/>
          <w:sz w:val="16"/>
        </w:rPr>
        <w:t xml:space="preserve"> </w:t>
      </w:r>
      <w:r w:rsidRPr="007A2CAE">
        <w:rPr>
          <w:rStyle w:val="StyleUnderline"/>
          <w:rFonts w:asciiTheme="minorHAnsi" w:hAnsiTheme="minorHAnsi" w:cstheme="minorHAnsi"/>
        </w:rPr>
        <w:t>legitimize</w:t>
      </w:r>
      <w:r w:rsidRPr="007A2CAE">
        <w:rPr>
          <w:rFonts w:asciiTheme="minorHAnsi" w:hAnsiTheme="minorHAnsi" w:cstheme="minorHAnsi"/>
          <w:sz w:val="16"/>
        </w:rPr>
        <w:t xml:space="preserve"> </w:t>
      </w:r>
      <w:r w:rsidRPr="007A2CAE">
        <w:rPr>
          <w:rStyle w:val="StyleUnderline"/>
          <w:rFonts w:asciiTheme="minorHAnsi" w:hAnsiTheme="minorHAnsi" w:cstheme="minorHAnsi"/>
        </w:rPr>
        <w:t>violence</w:t>
      </w:r>
      <w:r w:rsidRPr="007A2CAE">
        <w:rPr>
          <w:rFonts w:asciiTheme="minorHAnsi" w:hAnsiTheme="minorHAnsi" w:cstheme="minorHAnsi"/>
          <w:sz w:val="16"/>
        </w:rPr>
        <w:t xml:space="preserve"> </w:t>
      </w:r>
      <w:r w:rsidRPr="007A2CAE">
        <w:rPr>
          <w:rStyle w:val="StyleUnderline"/>
          <w:rFonts w:asciiTheme="minorHAnsi" w:hAnsiTheme="minorHAnsi" w:cstheme="minorHAnsi"/>
        </w:rPr>
        <w:t>through</w:t>
      </w:r>
      <w:r w:rsidRPr="007A2CAE">
        <w:rPr>
          <w:rFonts w:asciiTheme="minorHAnsi" w:hAnsiTheme="minorHAnsi" w:cstheme="minorHAnsi"/>
          <w:sz w:val="16"/>
        </w:rPr>
        <w:t xml:space="preserve"> the </w:t>
      </w:r>
      <w:r w:rsidRPr="007A2CAE">
        <w:rPr>
          <w:rStyle w:val="StyleUnderline"/>
          <w:rFonts w:asciiTheme="minorHAnsi" w:hAnsiTheme="minorHAnsi" w:cstheme="minorHAnsi"/>
        </w:rPr>
        <w:t>production</w:t>
      </w:r>
      <w:r w:rsidRPr="007A2CAE">
        <w:rPr>
          <w:rFonts w:asciiTheme="minorHAnsi" w:hAnsiTheme="minorHAnsi" w:cstheme="minorHAnsi"/>
          <w:sz w:val="16"/>
        </w:rPr>
        <w:t xml:space="preserve"> </w:t>
      </w:r>
      <w:r w:rsidRPr="007A2CAE">
        <w:rPr>
          <w:rStyle w:val="StyleUnderline"/>
          <w:rFonts w:asciiTheme="minorHAnsi" w:hAnsiTheme="minorHAnsi" w:cstheme="minorHAnsi"/>
        </w:rPr>
        <w:t>of</w:t>
      </w:r>
      <w:r w:rsidRPr="007A2CAE">
        <w:rPr>
          <w:rFonts w:asciiTheme="minorHAnsi" w:hAnsiTheme="minorHAnsi" w:cstheme="minorHAnsi"/>
          <w:sz w:val="16"/>
        </w:rPr>
        <w:t xml:space="preserve"> </w:t>
      </w:r>
      <w:r w:rsidRPr="007A2CAE">
        <w:rPr>
          <w:rStyle w:val="StyleUnderline"/>
          <w:rFonts w:asciiTheme="minorHAnsi" w:hAnsiTheme="minorHAnsi" w:cstheme="minorHAnsi"/>
        </w:rPr>
        <w:t>more</w:t>
      </w:r>
      <w:r w:rsidRPr="007A2CAE">
        <w:rPr>
          <w:rFonts w:asciiTheme="minorHAnsi" w:hAnsiTheme="minorHAnsi" w:cstheme="minorHAnsi"/>
          <w:sz w:val="16"/>
        </w:rPr>
        <w:t xml:space="preserve"> </w:t>
      </w:r>
      <w:r w:rsidRPr="007A2CAE">
        <w:rPr>
          <w:rStyle w:val="StyleUnderline"/>
          <w:rFonts w:asciiTheme="minorHAnsi" w:hAnsiTheme="minorHAnsi" w:cstheme="minorHAnsi"/>
        </w:rPr>
        <w:t>ethical</w:t>
      </w:r>
      <w:r w:rsidRPr="007A2CAE">
        <w:rPr>
          <w:rFonts w:asciiTheme="minorHAnsi" w:hAnsiTheme="minorHAnsi" w:cstheme="minorHAnsi"/>
          <w:sz w:val="16"/>
        </w:rPr>
        <w:t xml:space="preserve"> </w:t>
      </w:r>
      <w:r w:rsidRPr="007A2CAE">
        <w:rPr>
          <w:rStyle w:val="StyleUnderline"/>
          <w:rFonts w:asciiTheme="minorHAnsi" w:hAnsiTheme="minorHAnsi" w:cstheme="minorHAnsi"/>
        </w:rPr>
        <w:t>perpetrators</w:t>
      </w:r>
      <w:r w:rsidRPr="007A2CAE">
        <w:rPr>
          <w:rFonts w:asciiTheme="minorHAnsi" w:hAnsiTheme="minorHAnsi" w:cstheme="minorHAnsi"/>
          <w:sz w:val="16"/>
        </w:rPr>
        <w:t xml:space="preserve">, Zehfuss (Citation2012, Citation2018) investigates the production of ethics in war, looking at how </w:t>
      </w:r>
      <w:r w:rsidRPr="007A2CAE">
        <w:rPr>
          <w:rStyle w:val="StyleUnderline"/>
          <w:rFonts w:asciiTheme="minorHAnsi" w:hAnsiTheme="minorHAnsi" w:cstheme="minorHAnsi"/>
        </w:rPr>
        <w:t>certain norms designed to do good</w:t>
      </w:r>
      <w:r w:rsidRPr="007A2CAE">
        <w:rPr>
          <w:rFonts w:asciiTheme="minorHAnsi" w:hAnsiTheme="minorHAnsi" w:cstheme="minorHAnsi"/>
          <w:sz w:val="16"/>
        </w:rPr>
        <w:t xml:space="preserve">, </w:t>
      </w:r>
      <w:r w:rsidRPr="007A2CAE">
        <w:rPr>
          <w:rStyle w:val="StyleUnderline"/>
          <w:rFonts w:asciiTheme="minorHAnsi" w:hAnsiTheme="minorHAnsi" w:cstheme="minorHAnsi"/>
        </w:rPr>
        <w:t>for</w:t>
      </w:r>
      <w:r w:rsidRPr="007A2CAE">
        <w:rPr>
          <w:rFonts w:asciiTheme="minorHAnsi" w:hAnsiTheme="minorHAnsi" w:cstheme="minorHAnsi"/>
          <w:sz w:val="16"/>
        </w:rPr>
        <w:t xml:space="preserve"> </w:t>
      </w:r>
      <w:r w:rsidRPr="007A2CAE">
        <w:rPr>
          <w:rStyle w:val="StyleUnderline"/>
          <w:rFonts w:asciiTheme="minorHAnsi" w:hAnsiTheme="minorHAnsi" w:cstheme="minorHAnsi"/>
        </w:rPr>
        <w:t>example</w:t>
      </w:r>
      <w:r w:rsidRPr="007A2CAE">
        <w:rPr>
          <w:rFonts w:asciiTheme="minorHAnsi" w:hAnsiTheme="minorHAnsi" w:cstheme="minorHAnsi"/>
          <w:sz w:val="16"/>
        </w:rPr>
        <w:t xml:space="preserve">,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principle</w:t>
      </w:r>
      <w:r w:rsidRPr="007A2CAE">
        <w:rPr>
          <w:rFonts w:asciiTheme="minorHAnsi" w:hAnsiTheme="minorHAnsi" w:cstheme="minorHAnsi"/>
          <w:sz w:val="16"/>
        </w:rPr>
        <w:t xml:space="preserve"> </w:t>
      </w:r>
      <w:r w:rsidRPr="007A2CAE">
        <w:rPr>
          <w:rStyle w:val="StyleUnderline"/>
          <w:rFonts w:asciiTheme="minorHAnsi" w:hAnsiTheme="minorHAnsi" w:cstheme="minorHAnsi"/>
        </w:rPr>
        <w:t>of</w:t>
      </w:r>
      <w:r w:rsidRPr="007A2CAE">
        <w:rPr>
          <w:rFonts w:asciiTheme="minorHAnsi" w:hAnsiTheme="minorHAnsi" w:cstheme="minorHAnsi"/>
          <w:sz w:val="16"/>
        </w:rPr>
        <w:t xml:space="preserve"> </w:t>
      </w:r>
      <w:r w:rsidRPr="007A2CAE">
        <w:rPr>
          <w:rStyle w:val="StyleUnderline"/>
          <w:rFonts w:asciiTheme="minorHAnsi" w:hAnsiTheme="minorHAnsi" w:cstheme="minorHAnsi"/>
        </w:rPr>
        <w:t>non</w:t>
      </w:r>
      <w:r w:rsidRPr="007A2CAE">
        <w:rPr>
          <w:rFonts w:asciiTheme="minorHAnsi" w:hAnsiTheme="minorHAnsi" w:cstheme="minorHAnsi"/>
          <w:sz w:val="16"/>
        </w:rPr>
        <w:t>-</w:t>
      </w:r>
      <w:r w:rsidRPr="007A2CAE">
        <w:rPr>
          <w:rStyle w:val="StyleUnderline"/>
          <w:rFonts w:asciiTheme="minorHAnsi" w:hAnsiTheme="minorHAnsi" w:cstheme="minorHAnsi"/>
        </w:rPr>
        <w:t>combatant</w:t>
      </w:r>
      <w:r w:rsidRPr="007A2CAE">
        <w:rPr>
          <w:rFonts w:asciiTheme="minorHAnsi" w:hAnsiTheme="minorHAnsi" w:cstheme="minorHAnsi"/>
          <w:sz w:val="16"/>
        </w:rPr>
        <w:t xml:space="preserve"> </w:t>
      </w:r>
      <w:r w:rsidRPr="007A2CAE">
        <w:rPr>
          <w:rStyle w:val="StyleUnderline"/>
          <w:rFonts w:asciiTheme="minorHAnsi" w:hAnsiTheme="minorHAnsi" w:cstheme="minorHAnsi"/>
        </w:rPr>
        <w:t>immunity</w:t>
      </w:r>
      <w:r w:rsidRPr="007A2CAE">
        <w:rPr>
          <w:rFonts w:asciiTheme="minorHAnsi" w:hAnsiTheme="minorHAnsi" w:cstheme="minorHAnsi"/>
          <w:sz w:val="16"/>
        </w:rPr>
        <w:t xml:space="preserve">, </w:t>
      </w:r>
      <w:r w:rsidRPr="007A2CAE">
        <w:rPr>
          <w:rStyle w:val="Emphasis"/>
          <w:rFonts w:asciiTheme="minorHAnsi" w:hAnsiTheme="minorHAnsi" w:cstheme="minorHAnsi"/>
        </w:rPr>
        <w:t>end up rendering killing more acceptable</w:t>
      </w:r>
      <w:r w:rsidRPr="007A2CAE">
        <w:rPr>
          <w:rFonts w:asciiTheme="minorHAnsi" w:hAnsiTheme="minorHAnsi" w:cstheme="minorHAnsi"/>
          <w:sz w:val="16"/>
        </w:rPr>
        <w:t xml:space="preserve">. For both Hutchings and Zehfuss, discourses must be deconstructed and interrogated </w:t>
      </w:r>
      <w:proofErr w:type="gramStart"/>
      <w:r w:rsidRPr="007A2CAE">
        <w:rPr>
          <w:rFonts w:asciiTheme="minorHAnsi" w:hAnsiTheme="minorHAnsi" w:cstheme="minorHAnsi"/>
          <w:sz w:val="16"/>
        </w:rPr>
        <w:t>on the basis of</w:t>
      </w:r>
      <w:proofErr w:type="gramEnd"/>
      <w:r w:rsidRPr="007A2CAE">
        <w:rPr>
          <w:rFonts w:asciiTheme="minorHAnsi" w:hAnsiTheme="minorHAnsi" w:cstheme="minorHAnsi"/>
          <w:sz w:val="16"/>
        </w:rPr>
        <w:t xml:space="preserve"> the meanings they carry and what “work” these systems of thought do in the contexts in which they are enacted. In other words, </w:t>
      </w:r>
      <w:r w:rsidRPr="007A2CAE">
        <w:rPr>
          <w:rStyle w:val="StyleUnderline"/>
          <w:rFonts w:asciiTheme="minorHAnsi" w:hAnsiTheme="minorHAnsi" w:cstheme="minorHAnsi"/>
        </w:rPr>
        <w:t>one must pause to reflect on what certain discourses produce and reiterate to fully grasp the dynamics enabling and constraining outcomes in global politics</w:t>
      </w:r>
      <w:r w:rsidRPr="007A2CAE">
        <w:rPr>
          <w:rFonts w:asciiTheme="minorHAnsi" w:hAnsiTheme="minorHAnsi" w:cstheme="minorHAnsi"/>
          <w:sz w:val="16"/>
        </w:rPr>
        <w:t xml:space="preserve">. One of the key mechanisms advanced in Hutchings’ work is that </w:t>
      </w:r>
      <w:r w:rsidRPr="007A2CAE">
        <w:rPr>
          <w:rStyle w:val="StyleUnderline"/>
          <w:rFonts w:asciiTheme="minorHAnsi" w:hAnsiTheme="minorHAnsi" w:cstheme="minorHAnsi"/>
        </w:rPr>
        <w:t>gendered</w:t>
      </w:r>
      <w:r w:rsidRPr="007A2CAE">
        <w:rPr>
          <w:rFonts w:asciiTheme="minorHAnsi" w:hAnsiTheme="minorHAnsi" w:cstheme="minorHAnsi"/>
          <w:sz w:val="16"/>
        </w:rPr>
        <w:t xml:space="preserve"> </w:t>
      </w:r>
      <w:r w:rsidRPr="007A2CAE">
        <w:rPr>
          <w:rStyle w:val="StyleUnderline"/>
          <w:rFonts w:asciiTheme="minorHAnsi" w:hAnsiTheme="minorHAnsi" w:cstheme="minorHAnsi"/>
        </w:rPr>
        <w:t>discourses</w:t>
      </w:r>
      <w:r w:rsidRPr="007A2CAE">
        <w:rPr>
          <w:rFonts w:asciiTheme="minorHAnsi" w:hAnsiTheme="minorHAnsi" w:cstheme="minorHAnsi"/>
          <w:sz w:val="16"/>
        </w:rPr>
        <w:t xml:space="preserve"> can </w:t>
      </w:r>
      <w:r w:rsidRPr="007A2CAE">
        <w:rPr>
          <w:rStyle w:val="StyleUnderline"/>
          <w:rFonts w:asciiTheme="minorHAnsi" w:hAnsiTheme="minorHAnsi" w:cstheme="minorHAnsi"/>
        </w:rPr>
        <w:t>produce</w:t>
      </w:r>
      <w:r w:rsidRPr="007A2CAE">
        <w:rPr>
          <w:rFonts w:asciiTheme="minorHAnsi" w:hAnsiTheme="minorHAnsi" w:cstheme="minorHAnsi"/>
          <w:sz w:val="16"/>
        </w:rPr>
        <w:t xml:space="preserve"> </w:t>
      </w:r>
      <w:r w:rsidRPr="007A2CAE">
        <w:rPr>
          <w:rStyle w:val="StyleUnderline"/>
          <w:rFonts w:asciiTheme="minorHAnsi" w:hAnsiTheme="minorHAnsi" w:cstheme="minorHAnsi"/>
        </w:rPr>
        <w:t>a</w:t>
      </w:r>
      <w:r w:rsidRPr="007A2CAE">
        <w:rPr>
          <w:rFonts w:asciiTheme="minorHAnsi" w:hAnsiTheme="minorHAnsi" w:cstheme="minorHAnsi"/>
          <w:sz w:val="16"/>
        </w:rPr>
        <w:t xml:space="preserve"> </w:t>
      </w:r>
      <w:r w:rsidRPr="007A2CAE">
        <w:rPr>
          <w:rStyle w:val="StyleUnderline"/>
          <w:rFonts w:asciiTheme="minorHAnsi" w:hAnsiTheme="minorHAnsi" w:cstheme="minorHAnsi"/>
        </w:rPr>
        <w:t>particular</w:t>
      </w:r>
      <w:r w:rsidRPr="007A2CAE">
        <w:rPr>
          <w:rFonts w:asciiTheme="minorHAnsi" w:hAnsiTheme="minorHAnsi" w:cstheme="minorHAnsi"/>
          <w:sz w:val="16"/>
        </w:rPr>
        <w:t xml:space="preserve"> kind of </w:t>
      </w:r>
      <w:r w:rsidRPr="007A2CAE">
        <w:rPr>
          <w:rStyle w:val="StyleUnderline"/>
          <w:rFonts w:asciiTheme="minorHAnsi" w:hAnsiTheme="minorHAnsi" w:cstheme="minorHAnsi"/>
        </w:rPr>
        <w:t>ethics</w:t>
      </w:r>
      <w:r w:rsidRPr="007A2CAE">
        <w:rPr>
          <w:rFonts w:asciiTheme="minorHAnsi" w:hAnsiTheme="minorHAnsi" w:cstheme="minorHAnsi"/>
          <w:sz w:val="16"/>
        </w:rPr>
        <w:t xml:space="preserve"> </w:t>
      </w:r>
      <w:r w:rsidRPr="007A2CAE">
        <w:rPr>
          <w:rStyle w:val="StyleUnderline"/>
          <w:rFonts w:asciiTheme="minorHAnsi" w:hAnsiTheme="minorHAnsi" w:cstheme="minorHAnsi"/>
        </w:rPr>
        <w:t>that</w:t>
      </w:r>
      <w:r w:rsidRPr="007A2CAE">
        <w:rPr>
          <w:rFonts w:asciiTheme="minorHAnsi" w:hAnsiTheme="minorHAnsi" w:cstheme="minorHAnsi"/>
          <w:sz w:val="16"/>
        </w:rPr>
        <w:t xml:space="preserve"> </w:t>
      </w:r>
      <w:r w:rsidRPr="007A2CAE">
        <w:rPr>
          <w:rStyle w:val="StyleUnderline"/>
          <w:rFonts w:asciiTheme="minorHAnsi" w:hAnsiTheme="minorHAnsi" w:cstheme="minorHAnsi"/>
        </w:rPr>
        <w:t>allows</w:t>
      </w:r>
      <w:r w:rsidRPr="007A2CAE">
        <w:rPr>
          <w:rFonts w:asciiTheme="minorHAnsi" w:hAnsiTheme="minorHAnsi" w:cstheme="minorHAnsi"/>
          <w:sz w:val="16"/>
        </w:rPr>
        <w:t xml:space="preserve"> </w:t>
      </w:r>
      <w:r w:rsidRPr="007A2CAE">
        <w:rPr>
          <w:rStyle w:val="StyleUnderline"/>
          <w:rFonts w:asciiTheme="minorHAnsi" w:hAnsiTheme="minorHAnsi" w:cstheme="minorHAnsi"/>
        </w:rPr>
        <w:t>actors</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w:t>
      </w:r>
      <w:r w:rsidRPr="007A2CAE">
        <w:rPr>
          <w:rStyle w:val="StyleUnderline"/>
          <w:rFonts w:asciiTheme="minorHAnsi" w:hAnsiTheme="minorHAnsi" w:cstheme="minorHAnsi"/>
        </w:rPr>
        <w:t>present</w:t>
      </w:r>
      <w:r w:rsidRPr="007A2CAE">
        <w:rPr>
          <w:rFonts w:asciiTheme="minorHAnsi" w:hAnsiTheme="minorHAnsi" w:cstheme="minorHAnsi"/>
          <w:sz w:val="16"/>
        </w:rPr>
        <w:t xml:space="preserve"> </w:t>
      </w:r>
      <w:r w:rsidRPr="007A2CAE">
        <w:rPr>
          <w:rStyle w:val="StyleUnderline"/>
          <w:rFonts w:asciiTheme="minorHAnsi" w:hAnsiTheme="minorHAnsi" w:cstheme="minorHAnsi"/>
        </w:rPr>
        <w:t>themselves</w:t>
      </w:r>
      <w:r w:rsidRPr="007A2CAE">
        <w:rPr>
          <w:rFonts w:asciiTheme="minorHAnsi" w:hAnsiTheme="minorHAnsi" w:cstheme="minorHAnsi"/>
          <w:sz w:val="16"/>
        </w:rPr>
        <w:t xml:space="preserve"> </w:t>
      </w:r>
      <w:r w:rsidRPr="007A2CAE">
        <w:rPr>
          <w:rStyle w:val="StyleUnderline"/>
          <w:rFonts w:asciiTheme="minorHAnsi" w:hAnsiTheme="minorHAnsi" w:cstheme="minorHAnsi"/>
        </w:rPr>
        <w:t>as</w:t>
      </w:r>
      <w:r w:rsidRPr="007A2CAE">
        <w:rPr>
          <w:rFonts w:asciiTheme="minorHAnsi" w:hAnsiTheme="minorHAnsi" w:cstheme="minorHAnsi"/>
          <w:sz w:val="16"/>
        </w:rPr>
        <w:t xml:space="preserve"> </w:t>
      </w:r>
      <w:r w:rsidRPr="007A2CAE">
        <w:rPr>
          <w:rStyle w:val="Emphasis"/>
          <w:rFonts w:asciiTheme="minorHAnsi" w:hAnsiTheme="minorHAnsi" w:cstheme="minorHAnsi"/>
        </w:rPr>
        <w:t>legitimate perpetrators of violence</w:t>
      </w:r>
      <w:r w:rsidRPr="007A2CAE">
        <w:rPr>
          <w:rFonts w:asciiTheme="minorHAnsi" w:hAnsiTheme="minorHAnsi" w:cstheme="minorHAnsi"/>
          <w:sz w:val="16"/>
        </w:rPr>
        <w:t xml:space="preserve"> (Hutchings, Citation2000, Citation2007). For example, shortly after the United States intervened in Afghanistan in 2001, </w:t>
      </w:r>
      <w:r w:rsidRPr="007A2CAE">
        <w:rPr>
          <w:rStyle w:val="StyleUnderline"/>
          <w:rFonts w:asciiTheme="minorHAnsi" w:hAnsiTheme="minorHAnsi" w:cstheme="minorHAnsi"/>
        </w:rPr>
        <w:t>Bush</w:t>
      </w:r>
      <w:r w:rsidRPr="007A2CAE">
        <w:rPr>
          <w:rFonts w:asciiTheme="minorHAnsi" w:hAnsiTheme="minorHAnsi" w:cstheme="minorHAnsi"/>
          <w:sz w:val="16"/>
        </w:rPr>
        <w:t xml:space="preserve"> (Citation2001) </w:t>
      </w:r>
      <w:r w:rsidRPr="007A2CAE">
        <w:rPr>
          <w:rStyle w:val="StyleUnderline"/>
          <w:rFonts w:asciiTheme="minorHAnsi" w:hAnsiTheme="minorHAnsi" w:cstheme="minorHAnsi"/>
        </w:rPr>
        <w:t xml:space="preserve">spoke of women’s human rights abuses outlining how Afghan </w:t>
      </w:r>
      <w:r w:rsidRPr="007A2CAE">
        <w:rPr>
          <w:rStyle w:val="StyleUnderline"/>
          <w:rFonts w:asciiTheme="minorHAnsi" w:hAnsiTheme="minorHAnsi" w:cstheme="minorHAnsi"/>
        </w:rPr>
        <w:lastRenderedPageBreak/>
        <w:t>women faced “brutal oppression”</w:t>
      </w:r>
      <w:r w:rsidRPr="007A2CAE">
        <w:rPr>
          <w:rFonts w:asciiTheme="minorHAnsi" w:hAnsiTheme="minorHAnsi" w:cstheme="minorHAnsi"/>
          <w:sz w:val="16"/>
        </w:rPr>
        <w:t xml:space="preserve"> and had been “denied access to doctors.” </w:t>
      </w:r>
      <w:r w:rsidRPr="007A2CAE">
        <w:rPr>
          <w:rStyle w:val="StyleUnderline"/>
          <w:rFonts w:asciiTheme="minorHAnsi" w:hAnsiTheme="minorHAnsi" w:cstheme="minorHAnsi"/>
        </w:rPr>
        <w:t>In doing so, the U</w:t>
      </w:r>
      <w:r w:rsidRPr="007A2CAE">
        <w:rPr>
          <w:rFonts w:asciiTheme="minorHAnsi" w:hAnsiTheme="minorHAnsi" w:cstheme="minorHAnsi"/>
          <w:sz w:val="16"/>
        </w:rPr>
        <w:t xml:space="preserve">nited </w:t>
      </w:r>
      <w:r w:rsidRPr="007A2CAE">
        <w:rPr>
          <w:rStyle w:val="StyleUnderline"/>
          <w:rFonts w:asciiTheme="minorHAnsi" w:hAnsiTheme="minorHAnsi" w:cstheme="minorHAnsi"/>
        </w:rPr>
        <w:t>S</w:t>
      </w:r>
      <w:r w:rsidRPr="007A2CAE">
        <w:rPr>
          <w:rFonts w:asciiTheme="minorHAnsi" w:hAnsiTheme="minorHAnsi" w:cstheme="minorHAnsi"/>
          <w:sz w:val="16"/>
        </w:rPr>
        <w:t xml:space="preserve">tates </w:t>
      </w:r>
      <w:r w:rsidRPr="007A2CAE">
        <w:rPr>
          <w:rStyle w:val="StyleUnderline"/>
          <w:rFonts w:asciiTheme="minorHAnsi" w:hAnsiTheme="minorHAnsi" w:cstheme="minorHAnsi"/>
        </w:rPr>
        <w:t>was able to present itself as a good and benevolent actor practicing ethical and acceptable war</w:t>
      </w:r>
      <w:r w:rsidRPr="007A2CAE">
        <w:rPr>
          <w:rFonts w:asciiTheme="minorHAnsi" w:hAnsiTheme="minorHAnsi" w:cstheme="minorHAnsi"/>
          <w:sz w:val="16"/>
        </w:rPr>
        <w:t xml:space="preserve"> (Eisenstein, Citation2008; Young, Citation2003). Supported by normalized gendered understandings in which women are seen as victims, weak, powerless, and in need of masculine protection, the intervention to rescue and liberate Afghan women was portrayed as the right thing to do (Tickner, Citation2002; Young, Citation2003). As Roy (Citation2003) put it, it’s being made out that the whole point of the war was to topple the Taliban regime and liberate Afghan women from their burqas; we are being asked to believe that the U.S. [United States] marines are </w:t>
      </w:r>
      <w:proofErr w:type="gramStart"/>
      <w:r w:rsidRPr="007A2CAE">
        <w:rPr>
          <w:rFonts w:asciiTheme="minorHAnsi" w:hAnsiTheme="minorHAnsi" w:cstheme="minorHAnsi"/>
          <w:sz w:val="16"/>
        </w:rPr>
        <w:t>actually on</w:t>
      </w:r>
      <w:proofErr w:type="gramEnd"/>
      <w:r w:rsidRPr="007A2CAE">
        <w:rPr>
          <w:rFonts w:asciiTheme="minorHAnsi" w:hAnsiTheme="minorHAnsi" w:cstheme="minorHAnsi"/>
          <w:sz w:val="16"/>
        </w:rPr>
        <w:t xml:space="preserve"> a feminist mission. (p. 51) Similarly, in Zehfuss’ analysis, </w:t>
      </w:r>
      <w:r w:rsidRPr="007A2CAE">
        <w:rPr>
          <w:rStyle w:val="StyleUnderline"/>
          <w:rFonts w:asciiTheme="minorHAnsi" w:hAnsiTheme="minorHAnsi" w:cstheme="minorHAnsi"/>
        </w:rPr>
        <w:t xml:space="preserve">the production of ethical wars is associated with discourses </w:t>
      </w:r>
      <w:r w:rsidRPr="007A2CAE">
        <w:rPr>
          <w:rStyle w:val="Emphasis"/>
          <w:rFonts w:asciiTheme="minorHAnsi" w:hAnsiTheme="minorHAnsi" w:cstheme="minorHAnsi"/>
        </w:rPr>
        <w:t>emphasizing the observance of international law</w:t>
      </w:r>
      <w:r w:rsidRPr="007A2CAE">
        <w:rPr>
          <w:rFonts w:asciiTheme="minorHAnsi" w:hAnsiTheme="minorHAnsi" w:cstheme="minorHAnsi"/>
          <w:sz w:val="16"/>
        </w:rPr>
        <w:t xml:space="preserve"> (Zehfuss, Citation2012). </w:t>
      </w:r>
      <w:r w:rsidRPr="007A2CAE">
        <w:rPr>
          <w:rStyle w:val="StyleUnderline"/>
          <w:rFonts w:asciiTheme="minorHAnsi" w:hAnsiTheme="minorHAnsi" w:cstheme="minorHAnsi"/>
        </w:rPr>
        <w:t>In saying they are committed to complying with the principle of non-combatant immunity or taking steps to ensure civilians are not deliberately targeted, actors</w:t>
      </w:r>
      <w:r w:rsidRPr="007A2CAE">
        <w:rPr>
          <w:rFonts w:asciiTheme="minorHAnsi" w:hAnsiTheme="minorHAnsi" w:cstheme="minorHAnsi"/>
          <w:sz w:val="16"/>
        </w:rPr>
        <w:t xml:space="preserve"> are able to </w:t>
      </w:r>
      <w:r w:rsidRPr="007A2CAE">
        <w:rPr>
          <w:rStyle w:val="StyleUnderline"/>
          <w:rFonts w:asciiTheme="minorHAnsi" w:hAnsiTheme="minorHAnsi" w:cstheme="minorHAnsi"/>
        </w:rPr>
        <w:t>gloss</w:t>
      </w:r>
      <w:r w:rsidRPr="007A2CAE">
        <w:rPr>
          <w:rFonts w:asciiTheme="minorHAnsi" w:hAnsiTheme="minorHAnsi" w:cstheme="minorHAnsi"/>
          <w:sz w:val="16"/>
        </w:rPr>
        <w:t xml:space="preserve"> </w:t>
      </w:r>
      <w:r w:rsidRPr="007A2CAE">
        <w:rPr>
          <w:rStyle w:val="StyleUnderline"/>
          <w:rFonts w:asciiTheme="minorHAnsi" w:hAnsiTheme="minorHAnsi" w:cstheme="minorHAnsi"/>
        </w:rPr>
        <w:t>over</w:t>
      </w:r>
      <w:r w:rsidRPr="007A2CAE">
        <w:rPr>
          <w:rFonts w:asciiTheme="minorHAnsi" w:hAnsiTheme="minorHAnsi" w:cstheme="minorHAnsi"/>
          <w:sz w:val="16"/>
        </w:rPr>
        <w:t xml:space="preserve"> the </w:t>
      </w:r>
      <w:r w:rsidRPr="007A2CAE">
        <w:rPr>
          <w:rStyle w:val="StyleUnderline"/>
          <w:rFonts w:asciiTheme="minorHAnsi" w:hAnsiTheme="minorHAnsi" w:cstheme="minorHAnsi"/>
        </w:rPr>
        <w:t>killing</w:t>
      </w:r>
      <w:r w:rsidRPr="007A2CAE">
        <w:rPr>
          <w:rFonts w:asciiTheme="minorHAnsi" w:hAnsiTheme="minorHAnsi" w:cstheme="minorHAnsi"/>
          <w:sz w:val="16"/>
        </w:rPr>
        <w:t xml:space="preserve"> </w:t>
      </w:r>
      <w:r w:rsidRPr="007A2CAE">
        <w:rPr>
          <w:rStyle w:val="StyleUnderline"/>
          <w:rFonts w:asciiTheme="minorHAnsi" w:hAnsiTheme="minorHAnsi" w:cstheme="minorHAnsi"/>
        </w:rPr>
        <w:t>of</w:t>
      </w:r>
      <w:r w:rsidRPr="007A2CAE">
        <w:rPr>
          <w:rFonts w:asciiTheme="minorHAnsi" w:hAnsiTheme="minorHAnsi" w:cstheme="minorHAnsi"/>
          <w:sz w:val="16"/>
        </w:rPr>
        <w:t xml:space="preserve"> </w:t>
      </w:r>
      <w:r w:rsidRPr="007A2CAE">
        <w:rPr>
          <w:rStyle w:val="StyleUnderline"/>
          <w:rFonts w:asciiTheme="minorHAnsi" w:hAnsiTheme="minorHAnsi" w:cstheme="minorHAnsi"/>
        </w:rPr>
        <w:t>civilians</w:t>
      </w:r>
      <w:r w:rsidRPr="007A2CAE">
        <w:rPr>
          <w:rFonts w:asciiTheme="minorHAnsi" w:hAnsiTheme="minorHAnsi" w:cstheme="minorHAnsi"/>
          <w:sz w:val="16"/>
        </w:rPr>
        <w:t xml:space="preserve"> </w:t>
      </w:r>
      <w:r w:rsidRPr="007A2CAE">
        <w:rPr>
          <w:rStyle w:val="StyleUnderline"/>
          <w:rFonts w:asciiTheme="minorHAnsi" w:hAnsiTheme="minorHAnsi" w:cstheme="minorHAnsi"/>
        </w:rPr>
        <w:t>and</w:t>
      </w:r>
      <w:r w:rsidRPr="007A2CAE">
        <w:rPr>
          <w:rFonts w:asciiTheme="minorHAnsi" w:hAnsiTheme="minorHAnsi" w:cstheme="minorHAnsi"/>
          <w:sz w:val="16"/>
        </w:rPr>
        <w:t xml:space="preserve"> </w:t>
      </w:r>
      <w:r w:rsidRPr="007A2CAE">
        <w:rPr>
          <w:rStyle w:val="StyleUnderline"/>
          <w:rFonts w:asciiTheme="minorHAnsi" w:hAnsiTheme="minorHAnsi" w:cstheme="minorHAnsi"/>
        </w:rPr>
        <w:t>present</w:t>
      </w:r>
      <w:r w:rsidRPr="007A2CAE">
        <w:rPr>
          <w:rFonts w:asciiTheme="minorHAnsi" w:hAnsiTheme="minorHAnsi" w:cstheme="minorHAnsi"/>
          <w:sz w:val="16"/>
        </w:rPr>
        <w:t xml:space="preserve"> </w:t>
      </w:r>
      <w:r w:rsidRPr="007A2CAE">
        <w:rPr>
          <w:rStyle w:val="StyleUnderline"/>
          <w:rFonts w:asciiTheme="minorHAnsi" w:hAnsiTheme="minorHAnsi" w:cstheme="minorHAnsi"/>
        </w:rPr>
        <w:t>war</w:t>
      </w:r>
      <w:r w:rsidRPr="007A2CAE">
        <w:rPr>
          <w:rFonts w:asciiTheme="minorHAnsi" w:hAnsiTheme="minorHAnsi" w:cstheme="minorHAnsi"/>
          <w:sz w:val="16"/>
        </w:rPr>
        <w:t xml:space="preserve"> </w:t>
      </w:r>
      <w:r w:rsidRPr="007A2CAE">
        <w:rPr>
          <w:rStyle w:val="StyleUnderline"/>
          <w:rFonts w:asciiTheme="minorHAnsi" w:hAnsiTheme="minorHAnsi" w:cstheme="minorHAnsi"/>
        </w:rPr>
        <w:t>as</w:t>
      </w:r>
      <w:r w:rsidRPr="007A2CAE">
        <w:rPr>
          <w:rFonts w:asciiTheme="minorHAnsi" w:hAnsiTheme="minorHAnsi" w:cstheme="minorHAnsi"/>
          <w:sz w:val="16"/>
        </w:rPr>
        <w:t xml:space="preserve"> an </w:t>
      </w:r>
      <w:r w:rsidRPr="007A2CAE">
        <w:rPr>
          <w:rStyle w:val="StyleUnderline"/>
          <w:rFonts w:asciiTheme="minorHAnsi" w:hAnsiTheme="minorHAnsi" w:cstheme="minorHAnsi"/>
        </w:rPr>
        <w:t>ethical</w:t>
      </w:r>
      <w:r w:rsidRPr="007A2CAE">
        <w:rPr>
          <w:rFonts w:asciiTheme="minorHAnsi" w:hAnsiTheme="minorHAnsi" w:cstheme="minorHAnsi"/>
          <w:sz w:val="16"/>
        </w:rPr>
        <w:t xml:space="preserve"> practice (Zehfuss, Citation2018). Combined, </w:t>
      </w:r>
      <w:r w:rsidRPr="007A2CAE">
        <w:rPr>
          <w:rStyle w:val="StyleUnderline"/>
          <w:rFonts w:asciiTheme="minorHAnsi" w:hAnsiTheme="minorHAnsi" w:cstheme="minorHAnsi"/>
        </w:rPr>
        <w:t>their</w:t>
      </w:r>
      <w:r w:rsidRPr="007A2CAE">
        <w:rPr>
          <w:rFonts w:asciiTheme="minorHAnsi" w:hAnsiTheme="minorHAnsi" w:cstheme="minorHAnsi"/>
          <w:sz w:val="16"/>
        </w:rPr>
        <w:t xml:space="preserve"> </w:t>
      </w:r>
      <w:r w:rsidRPr="007A2CAE">
        <w:rPr>
          <w:rStyle w:val="StyleUnderline"/>
          <w:rFonts w:asciiTheme="minorHAnsi" w:hAnsiTheme="minorHAnsi" w:cstheme="minorHAnsi"/>
        </w:rPr>
        <w:t>analyses</w:t>
      </w:r>
      <w:r w:rsidRPr="007A2CAE">
        <w:rPr>
          <w:rFonts w:asciiTheme="minorHAnsi" w:hAnsiTheme="minorHAnsi" w:cstheme="minorHAnsi"/>
          <w:sz w:val="16"/>
        </w:rPr>
        <w:t xml:space="preserve"> </w:t>
      </w:r>
      <w:r w:rsidRPr="007A2CAE">
        <w:rPr>
          <w:rStyle w:val="StyleUnderline"/>
          <w:rFonts w:asciiTheme="minorHAnsi" w:hAnsiTheme="minorHAnsi" w:cstheme="minorHAnsi"/>
        </w:rPr>
        <w:t>provide</w:t>
      </w:r>
      <w:r w:rsidRPr="007A2CAE">
        <w:rPr>
          <w:rFonts w:asciiTheme="minorHAnsi" w:hAnsiTheme="minorHAnsi" w:cstheme="minorHAnsi"/>
          <w:sz w:val="16"/>
        </w:rPr>
        <w:t xml:space="preserve"> </w:t>
      </w:r>
      <w:r w:rsidRPr="007A2CAE">
        <w:rPr>
          <w:rStyle w:val="StyleUnderline"/>
          <w:rFonts w:asciiTheme="minorHAnsi" w:hAnsiTheme="minorHAnsi" w:cstheme="minorHAnsi"/>
        </w:rPr>
        <w:t>a</w:t>
      </w:r>
      <w:r w:rsidRPr="007A2CAE">
        <w:rPr>
          <w:rFonts w:asciiTheme="minorHAnsi" w:hAnsiTheme="minorHAnsi" w:cstheme="minorHAnsi"/>
          <w:sz w:val="16"/>
        </w:rPr>
        <w:t xml:space="preserve"> </w:t>
      </w:r>
      <w:r w:rsidRPr="007A2CAE">
        <w:rPr>
          <w:rStyle w:val="StyleUnderline"/>
          <w:rFonts w:asciiTheme="minorHAnsi" w:hAnsiTheme="minorHAnsi" w:cstheme="minorHAnsi"/>
        </w:rPr>
        <w:t>valuable</w:t>
      </w:r>
      <w:r w:rsidRPr="007A2CAE">
        <w:rPr>
          <w:rFonts w:asciiTheme="minorHAnsi" w:hAnsiTheme="minorHAnsi" w:cstheme="minorHAnsi"/>
          <w:sz w:val="16"/>
        </w:rPr>
        <w:t xml:space="preserve"> theoretical </w:t>
      </w:r>
      <w:r w:rsidRPr="007A2CAE">
        <w:rPr>
          <w:rStyle w:val="StyleUnderline"/>
          <w:rFonts w:asciiTheme="minorHAnsi" w:hAnsiTheme="minorHAnsi" w:cstheme="minorHAnsi"/>
        </w:rPr>
        <w:t>framework</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also </w:t>
      </w:r>
      <w:r w:rsidRPr="007A2CAE">
        <w:rPr>
          <w:rStyle w:val="StyleUnderline"/>
          <w:rFonts w:asciiTheme="minorHAnsi" w:hAnsiTheme="minorHAnsi" w:cstheme="minorHAnsi"/>
        </w:rPr>
        <w:t>understand</w:t>
      </w:r>
      <w:r w:rsidRPr="007A2CAE">
        <w:rPr>
          <w:rFonts w:asciiTheme="minorHAnsi" w:hAnsiTheme="minorHAnsi" w:cstheme="minorHAnsi"/>
          <w:sz w:val="16"/>
        </w:rPr>
        <w:t xml:space="preserve"> </w:t>
      </w:r>
      <w:r w:rsidRPr="007A2CAE">
        <w:rPr>
          <w:rStyle w:val="StyleUnderline"/>
          <w:rFonts w:asciiTheme="minorHAnsi" w:hAnsiTheme="minorHAnsi" w:cstheme="minorHAnsi"/>
        </w:rPr>
        <w:t>nuclear</w:t>
      </w:r>
      <w:r w:rsidRPr="007A2CAE">
        <w:rPr>
          <w:rFonts w:asciiTheme="minorHAnsi" w:hAnsiTheme="minorHAnsi" w:cstheme="minorHAnsi"/>
          <w:sz w:val="16"/>
        </w:rPr>
        <w:t xml:space="preserve"> </w:t>
      </w:r>
      <w:r w:rsidRPr="007A2CAE">
        <w:rPr>
          <w:rStyle w:val="StyleUnderline"/>
          <w:rFonts w:asciiTheme="minorHAnsi" w:hAnsiTheme="minorHAnsi" w:cstheme="minorHAnsi"/>
        </w:rPr>
        <w:t>politics</w:t>
      </w:r>
      <w:r w:rsidRPr="007A2CAE">
        <w:rPr>
          <w:rFonts w:asciiTheme="minorHAnsi" w:hAnsiTheme="minorHAnsi" w:cstheme="minorHAnsi"/>
          <w:sz w:val="16"/>
        </w:rPr>
        <w:t xml:space="preserve">, </w:t>
      </w:r>
      <w:r w:rsidRPr="007A2CAE">
        <w:rPr>
          <w:rStyle w:val="StyleUnderline"/>
          <w:rFonts w:asciiTheme="minorHAnsi" w:hAnsiTheme="minorHAnsi" w:cstheme="minorHAnsi"/>
        </w:rPr>
        <w:t>where</w:t>
      </w:r>
      <w:r w:rsidRPr="007A2CAE">
        <w:rPr>
          <w:rFonts w:asciiTheme="minorHAnsi" w:hAnsiTheme="minorHAnsi" w:cstheme="minorHAnsi"/>
          <w:sz w:val="16"/>
        </w:rPr>
        <w:t xml:space="preserve"> </w:t>
      </w:r>
      <w:r w:rsidRPr="007A2CAE">
        <w:rPr>
          <w:rStyle w:val="StyleUnderline"/>
          <w:rFonts w:asciiTheme="minorHAnsi" w:hAnsiTheme="minorHAnsi" w:cstheme="minorHAnsi"/>
        </w:rPr>
        <w:t>states</w:t>
      </w:r>
      <w:r w:rsidRPr="007A2CAE">
        <w:rPr>
          <w:rFonts w:asciiTheme="minorHAnsi" w:hAnsiTheme="minorHAnsi" w:cstheme="minorHAnsi"/>
          <w:sz w:val="16"/>
        </w:rPr>
        <w:t xml:space="preserve"> </w:t>
      </w:r>
      <w:r w:rsidRPr="007A2CAE">
        <w:rPr>
          <w:rStyle w:val="StyleUnderline"/>
          <w:rFonts w:asciiTheme="minorHAnsi" w:hAnsiTheme="minorHAnsi" w:cstheme="minorHAnsi"/>
        </w:rPr>
        <w:t>adopt</w:t>
      </w:r>
      <w:r w:rsidRPr="007A2CAE">
        <w:rPr>
          <w:rFonts w:asciiTheme="minorHAnsi" w:hAnsiTheme="minorHAnsi" w:cstheme="minorHAnsi"/>
          <w:sz w:val="16"/>
        </w:rPr>
        <w:t xml:space="preserve"> a </w:t>
      </w:r>
      <w:r w:rsidRPr="007A2CAE">
        <w:rPr>
          <w:rStyle w:val="StyleUnderline"/>
          <w:rFonts w:asciiTheme="minorHAnsi" w:hAnsiTheme="minorHAnsi" w:cstheme="minorHAnsi"/>
        </w:rPr>
        <w:t>disarmament</w:t>
      </w:r>
      <w:r w:rsidRPr="007A2CAE">
        <w:rPr>
          <w:rFonts w:asciiTheme="minorHAnsi" w:hAnsiTheme="minorHAnsi" w:cstheme="minorHAnsi"/>
          <w:sz w:val="16"/>
        </w:rPr>
        <w:t xml:space="preserve"> </w:t>
      </w:r>
      <w:r w:rsidRPr="007A2CAE">
        <w:rPr>
          <w:rStyle w:val="StyleUnderline"/>
          <w:rFonts w:asciiTheme="minorHAnsi" w:hAnsiTheme="minorHAnsi" w:cstheme="minorHAnsi"/>
        </w:rPr>
        <w:t>discourse</w:t>
      </w:r>
      <w:r w:rsidRPr="007A2CAE">
        <w:rPr>
          <w:rFonts w:asciiTheme="minorHAnsi" w:hAnsiTheme="minorHAnsi" w:cstheme="minorHAnsi"/>
          <w:sz w:val="16"/>
        </w:rPr>
        <w:t xml:space="preserve"> </w:t>
      </w:r>
      <w:r w:rsidRPr="007A2CAE">
        <w:rPr>
          <w:rStyle w:val="StyleUnderline"/>
          <w:rFonts w:asciiTheme="minorHAnsi" w:hAnsiTheme="minorHAnsi" w:cstheme="minorHAnsi"/>
        </w:rPr>
        <w:t>and</w:t>
      </w:r>
      <w:r w:rsidRPr="007A2CAE">
        <w:rPr>
          <w:rFonts w:asciiTheme="minorHAnsi" w:hAnsiTheme="minorHAnsi" w:cstheme="minorHAnsi"/>
          <w:sz w:val="16"/>
        </w:rPr>
        <w:t xml:space="preserve"> </w:t>
      </w:r>
      <w:r w:rsidRPr="007A2CAE">
        <w:rPr>
          <w:rStyle w:val="StyleUnderline"/>
          <w:rFonts w:asciiTheme="minorHAnsi" w:hAnsiTheme="minorHAnsi" w:cstheme="minorHAnsi"/>
        </w:rPr>
        <w:t>simultaneously</w:t>
      </w:r>
      <w:r w:rsidRPr="007A2CAE">
        <w:rPr>
          <w:rFonts w:asciiTheme="minorHAnsi" w:hAnsiTheme="minorHAnsi" w:cstheme="minorHAnsi"/>
          <w:sz w:val="16"/>
        </w:rPr>
        <w:t xml:space="preserve"> </w:t>
      </w:r>
      <w:r w:rsidRPr="007A2CAE">
        <w:rPr>
          <w:rStyle w:val="StyleUnderline"/>
          <w:rFonts w:asciiTheme="minorHAnsi" w:hAnsiTheme="minorHAnsi" w:cstheme="minorHAnsi"/>
        </w:rPr>
        <w:t>stick</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their </w:t>
      </w:r>
      <w:r w:rsidRPr="007A2CAE">
        <w:rPr>
          <w:rStyle w:val="StyleUnderline"/>
          <w:rFonts w:asciiTheme="minorHAnsi" w:hAnsiTheme="minorHAnsi" w:cstheme="minorHAnsi"/>
        </w:rPr>
        <w:t>weapons</w:t>
      </w:r>
      <w:r w:rsidRPr="007A2CAE">
        <w:rPr>
          <w:rFonts w:asciiTheme="minorHAnsi" w:hAnsiTheme="minorHAnsi" w:cstheme="minorHAnsi"/>
          <w:sz w:val="16"/>
        </w:rPr>
        <w:t xml:space="preserve">. This new perspective complements and deepens the existing body of literature on the global nuclear order. Throughout the analysis, I will present empirical illustrations of the scenario the article seeks to interrogate, where </w:t>
      </w:r>
      <w:r w:rsidRPr="007A2CAE">
        <w:rPr>
          <w:rStyle w:val="StyleUnderline"/>
          <w:rFonts w:asciiTheme="minorHAnsi" w:hAnsiTheme="minorHAnsi" w:cstheme="minorHAnsi"/>
        </w:rPr>
        <w:t xml:space="preserve">the disarmament principle has been invoked alongside nuclear utility discourses to justify </w:t>
      </w:r>
      <w:r w:rsidRPr="007A2CAE">
        <w:rPr>
          <w:rStyle w:val="Emphasis"/>
          <w:rFonts w:asciiTheme="minorHAnsi" w:hAnsiTheme="minorHAnsi" w:cstheme="minorHAnsi"/>
        </w:rPr>
        <w:t>possession, rebuilding, and modernization</w:t>
      </w:r>
      <w:r w:rsidRPr="007A2CAE">
        <w:rPr>
          <w:rFonts w:asciiTheme="minorHAnsi" w:hAnsiTheme="minorHAnsi" w:cstheme="minorHAnsi"/>
          <w:sz w:val="16"/>
        </w:rPr>
        <w:t xml:space="preserve">. Building on Hutchings and Zehfuss, I will interpret these illustrations explaining the mechanisms through which the NPT disarmament principle helps legitimize the possession of nuclear weapons whilst perpetuating the dominant status quo. The analysis is centered on the data collected from the United Kingdom’s nuclear policy documents and statements from nuclear weapons-related meetings dating from 2010. It also refers to three more specific cases: Barack Obama’s speech in Prague in 2009, the text of the New Atlantic Charter of 2021, and the collective statement delivered by the NPT five nuclear states in January 2022. This article makes an important contribution to the literature which interrogates the global nuclear order (Freedman, Citation2013; Harrington de Santana, Citation2009; Pelopidas, Citation2011, Citation2021; Ritchie, Citation2013a, Citation2013b; Ritchie, Citation2019; Sagan, Citation1997; Walker, Citation2007, Citation2010a), particularly studies that engage with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NPT</w:t>
      </w:r>
      <w:r w:rsidRPr="007A2CAE">
        <w:rPr>
          <w:rFonts w:asciiTheme="minorHAnsi" w:hAnsiTheme="minorHAnsi" w:cstheme="minorHAnsi"/>
          <w:sz w:val="16"/>
        </w:rPr>
        <w:t xml:space="preserve"> and how it </w:t>
      </w:r>
      <w:r w:rsidRPr="007A2CAE">
        <w:rPr>
          <w:rStyle w:val="StyleUnderline"/>
          <w:rFonts w:asciiTheme="minorHAnsi" w:hAnsiTheme="minorHAnsi" w:cstheme="minorHAnsi"/>
        </w:rPr>
        <w:t>has</w:t>
      </w:r>
      <w:r w:rsidRPr="007A2CAE">
        <w:rPr>
          <w:rFonts w:asciiTheme="minorHAnsi" w:hAnsiTheme="minorHAnsi" w:cstheme="minorHAnsi"/>
          <w:sz w:val="16"/>
        </w:rPr>
        <w:t>, as Egeland (Citation2022) put it, “</w:t>
      </w:r>
      <w:r w:rsidRPr="007A2CAE">
        <w:rPr>
          <w:rStyle w:val="StyleUnderline"/>
          <w:rFonts w:asciiTheme="minorHAnsi" w:hAnsiTheme="minorHAnsi" w:cstheme="minorHAnsi"/>
        </w:rPr>
        <w:t>shielded</w:t>
      </w:r>
      <w:r w:rsidRPr="007A2CAE">
        <w:rPr>
          <w:rFonts w:asciiTheme="minorHAnsi" w:hAnsiTheme="minorHAnsi" w:cstheme="minorHAnsi"/>
          <w:sz w:val="16"/>
        </w:rPr>
        <w:t xml:space="preserve"> the </w:t>
      </w:r>
      <w:r w:rsidRPr="007A2CAE">
        <w:rPr>
          <w:rStyle w:val="StyleUnderline"/>
          <w:rFonts w:asciiTheme="minorHAnsi" w:hAnsiTheme="minorHAnsi" w:cstheme="minorHAnsi"/>
        </w:rPr>
        <w:t>permanent</w:t>
      </w:r>
      <w:r w:rsidRPr="007A2CAE">
        <w:rPr>
          <w:rFonts w:asciiTheme="minorHAnsi" w:hAnsiTheme="minorHAnsi" w:cstheme="minorHAnsi"/>
          <w:sz w:val="16"/>
        </w:rPr>
        <w:t xml:space="preserve"> </w:t>
      </w:r>
      <w:r w:rsidRPr="007A2CAE">
        <w:rPr>
          <w:rStyle w:val="StyleUnderline"/>
          <w:rFonts w:asciiTheme="minorHAnsi" w:hAnsiTheme="minorHAnsi" w:cstheme="minorHAnsi"/>
        </w:rPr>
        <w:t>members</w:t>
      </w:r>
      <w:r w:rsidRPr="007A2CAE">
        <w:rPr>
          <w:rFonts w:asciiTheme="minorHAnsi" w:hAnsiTheme="minorHAnsi" w:cstheme="minorHAnsi"/>
          <w:sz w:val="16"/>
        </w:rPr>
        <w:t xml:space="preserve"> </w:t>
      </w:r>
      <w:r w:rsidRPr="007A2CAE">
        <w:rPr>
          <w:rStyle w:val="StyleUnderline"/>
          <w:rFonts w:asciiTheme="minorHAnsi" w:hAnsiTheme="minorHAnsi" w:cstheme="minorHAnsi"/>
        </w:rPr>
        <w:t>of</w:t>
      </w:r>
      <w:r w:rsidRPr="007A2CAE">
        <w:rPr>
          <w:rFonts w:asciiTheme="minorHAnsi" w:hAnsiTheme="minorHAnsi" w:cstheme="minorHAnsi"/>
          <w:sz w:val="16"/>
        </w:rPr>
        <w:t xml:space="preserve">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UN</w:t>
      </w:r>
      <w:r w:rsidRPr="007A2CAE">
        <w:rPr>
          <w:rFonts w:asciiTheme="minorHAnsi" w:hAnsiTheme="minorHAnsi" w:cstheme="minorHAnsi"/>
          <w:sz w:val="16"/>
        </w:rPr>
        <w:t xml:space="preserve"> </w:t>
      </w:r>
      <w:r w:rsidRPr="007A2CAE">
        <w:rPr>
          <w:rStyle w:val="StyleUnderline"/>
          <w:rFonts w:asciiTheme="minorHAnsi" w:hAnsiTheme="minorHAnsi" w:cstheme="minorHAnsi"/>
        </w:rPr>
        <w:t>Security</w:t>
      </w:r>
      <w:r w:rsidRPr="007A2CAE">
        <w:rPr>
          <w:rFonts w:asciiTheme="minorHAnsi" w:hAnsiTheme="minorHAnsi" w:cstheme="minorHAnsi"/>
          <w:sz w:val="16"/>
        </w:rPr>
        <w:t xml:space="preserve"> </w:t>
      </w:r>
      <w:r w:rsidRPr="007A2CAE">
        <w:rPr>
          <w:rStyle w:val="StyleUnderline"/>
          <w:rFonts w:asciiTheme="minorHAnsi" w:hAnsiTheme="minorHAnsi" w:cstheme="minorHAnsi"/>
        </w:rPr>
        <w:t>Council</w:t>
      </w:r>
      <w:r w:rsidRPr="007A2CAE">
        <w:rPr>
          <w:rFonts w:asciiTheme="minorHAnsi" w:hAnsiTheme="minorHAnsi" w:cstheme="minorHAnsi"/>
          <w:sz w:val="16"/>
        </w:rPr>
        <w:t xml:space="preserve"> </w:t>
      </w:r>
      <w:r w:rsidRPr="007A2CAE">
        <w:rPr>
          <w:rStyle w:val="StyleUnderline"/>
          <w:rFonts w:asciiTheme="minorHAnsi" w:hAnsiTheme="minorHAnsi" w:cstheme="minorHAnsi"/>
        </w:rPr>
        <w:t>from</w:t>
      </w:r>
      <w:r w:rsidRPr="007A2CAE">
        <w:rPr>
          <w:rFonts w:asciiTheme="minorHAnsi" w:hAnsiTheme="minorHAnsi" w:cstheme="minorHAnsi"/>
          <w:sz w:val="16"/>
        </w:rPr>
        <w:t xml:space="preserve"> </w:t>
      </w:r>
      <w:r w:rsidRPr="007A2CAE">
        <w:rPr>
          <w:rStyle w:val="StyleUnderline"/>
          <w:rFonts w:asciiTheme="minorHAnsi" w:hAnsiTheme="minorHAnsi" w:cstheme="minorHAnsi"/>
        </w:rPr>
        <w:t>normative</w:t>
      </w:r>
      <w:r w:rsidRPr="007A2CAE">
        <w:rPr>
          <w:rFonts w:asciiTheme="minorHAnsi" w:hAnsiTheme="minorHAnsi" w:cstheme="minorHAnsi"/>
          <w:sz w:val="16"/>
        </w:rPr>
        <w:t xml:space="preserve"> </w:t>
      </w:r>
      <w:r w:rsidRPr="007A2CAE">
        <w:rPr>
          <w:rStyle w:val="StyleUnderline"/>
          <w:rFonts w:asciiTheme="minorHAnsi" w:hAnsiTheme="minorHAnsi" w:cstheme="minorHAnsi"/>
        </w:rPr>
        <w:t>pressure</w:t>
      </w:r>
      <w:r w:rsidRPr="007A2CAE">
        <w:rPr>
          <w:rFonts w:asciiTheme="minorHAnsi" w:hAnsiTheme="minorHAnsi" w:cstheme="minorHAnsi"/>
          <w:sz w:val="16"/>
        </w:rPr>
        <w:t xml:space="preserve">” (p.18) </w:t>
      </w:r>
      <w:r w:rsidRPr="007A2CAE">
        <w:rPr>
          <w:rStyle w:val="StyleUnderline"/>
          <w:rFonts w:asciiTheme="minorHAnsi" w:hAnsiTheme="minorHAnsi" w:cstheme="minorHAnsi"/>
        </w:rPr>
        <w:t>and</w:t>
      </w:r>
      <w:r w:rsidRPr="007A2CAE">
        <w:rPr>
          <w:rFonts w:asciiTheme="minorHAnsi" w:hAnsiTheme="minorHAnsi" w:cstheme="minorHAnsi"/>
          <w:sz w:val="16"/>
        </w:rPr>
        <w:t xml:space="preserve"> </w:t>
      </w:r>
      <w:r w:rsidRPr="007A2CAE">
        <w:rPr>
          <w:rStyle w:val="StyleUnderline"/>
          <w:rFonts w:asciiTheme="minorHAnsi" w:hAnsiTheme="minorHAnsi" w:cstheme="minorHAnsi"/>
        </w:rPr>
        <w:t>provided</w:t>
      </w:r>
      <w:r w:rsidRPr="007A2CAE">
        <w:rPr>
          <w:rFonts w:asciiTheme="minorHAnsi" w:hAnsiTheme="minorHAnsi" w:cstheme="minorHAnsi"/>
          <w:sz w:val="16"/>
        </w:rPr>
        <w:t xml:space="preserve"> the </w:t>
      </w:r>
      <w:r w:rsidRPr="007A2CAE">
        <w:rPr>
          <w:rStyle w:val="StyleUnderline"/>
          <w:rFonts w:asciiTheme="minorHAnsi" w:hAnsiTheme="minorHAnsi" w:cstheme="minorHAnsi"/>
        </w:rPr>
        <w:t>nuclear</w:t>
      </w:r>
      <w:r w:rsidRPr="007A2CAE">
        <w:rPr>
          <w:rFonts w:asciiTheme="minorHAnsi" w:hAnsiTheme="minorHAnsi" w:cstheme="minorHAnsi"/>
          <w:sz w:val="16"/>
        </w:rPr>
        <w:t xml:space="preserve"> </w:t>
      </w:r>
      <w:r w:rsidRPr="007A2CAE">
        <w:rPr>
          <w:rStyle w:val="StyleUnderline"/>
          <w:rFonts w:asciiTheme="minorHAnsi" w:hAnsiTheme="minorHAnsi" w:cstheme="minorHAnsi"/>
        </w:rPr>
        <w:t>states</w:t>
      </w:r>
      <w:r w:rsidRPr="007A2CAE">
        <w:rPr>
          <w:rFonts w:asciiTheme="minorHAnsi" w:hAnsiTheme="minorHAnsi" w:cstheme="minorHAnsi"/>
          <w:sz w:val="16"/>
        </w:rPr>
        <w:t xml:space="preserve"> </w:t>
      </w:r>
      <w:r w:rsidRPr="007A2CAE">
        <w:rPr>
          <w:rStyle w:val="StyleUnderline"/>
          <w:rFonts w:asciiTheme="minorHAnsi" w:hAnsiTheme="minorHAnsi" w:cstheme="minorHAnsi"/>
        </w:rPr>
        <w:t>with</w:t>
      </w:r>
      <w:r w:rsidRPr="007A2CAE">
        <w:rPr>
          <w:rFonts w:asciiTheme="minorHAnsi" w:hAnsiTheme="minorHAnsi" w:cstheme="minorHAnsi"/>
          <w:sz w:val="16"/>
        </w:rPr>
        <w:t xml:space="preserve"> </w:t>
      </w:r>
      <w:r w:rsidRPr="007A2CAE">
        <w:rPr>
          <w:rStyle w:val="StyleUnderline"/>
          <w:rFonts w:asciiTheme="minorHAnsi" w:hAnsiTheme="minorHAnsi" w:cstheme="minorHAnsi"/>
        </w:rPr>
        <w:t>safe</w:t>
      </w:r>
      <w:r w:rsidRPr="007A2CAE">
        <w:rPr>
          <w:rFonts w:asciiTheme="minorHAnsi" w:hAnsiTheme="minorHAnsi" w:cstheme="minorHAnsi"/>
          <w:sz w:val="16"/>
        </w:rPr>
        <w:t xml:space="preserve"> </w:t>
      </w:r>
      <w:r w:rsidRPr="007A2CAE">
        <w:rPr>
          <w:rStyle w:val="StyleUnderline"/>
          <w:rFonts w:asciiTheme="minorHAnsi" w:hAnsiTheme="minorHAnsi" w:cstheme="minorHAnsi"/>
        </w:rPr>
        <w:t>passage</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w:t>
      </w:r>
      <w:r w:rsidRPr="007A2CAE">
        <w:rPr>
          <w:rStyle w:val="StyleUnderline"/>
          <w:rFonts w:asciiTheme="minorHAnsi" w:hAnsiTheme="minorHAnsi" w:cstheme="minorHAnsi"/>
        </w:rPr>
        <w:t>practice</w:t>
      </w:r>
      <w:r w:rsidRPr="007A2CAE">
        <w:rPr>
          <w:rFonts w:asciiTheme="minorHAnsi" w:hAnsiTheme="minorHAnsi" w:cstheme="minorHAnsi"/>
          <w:sz w:val="16"/>
        </w:rPr>
        <w:t xml:space="preserve"> </w:t>
      </w:r>
      <w:r w:rsidRPr="007A2CAE">
        <w:rPr>
          <w:rStyle w:val="StyleUnderline"/>
          <w:rFonts w:asciiTheme="minorHAnsi" w:hAnsiTheme="minorHAnsi" w:cstheme="minorHAnsi"/>
        </w:rPr>
        <w:t>deterrence</w:t>
      </w:r>
      <w:r w:rsidRPr="007A2CAE">
        <w:rPr>
          <w:rFonts w:asciiTheme="minorHAnsi" w:hAnsiTheme="minorHAnsi" w:cstheme="minorHAnsi"/>
          <w:sz w:val="16"/>
        </w:rPr>
        <w:t xml:space="preserve"> (Considine, Citation2019; Egeland, Citation2022; Noda, Citation2022; Pretorius &amp; Sauer, Citation2022; Tannenwald, Citation2020a). The existing body of literature acknowledges that </w:t>
      </w:r>
      <w:r w:rsidRPr="007A2CAE">
        <w:rPr>
          <w:rStyle w:val="StyleUnderline"/>
          <w:rFonts w:asciiTheme="minorHAnsi" w:hAnsiTheme="minorHAnsi" w:cstheme="minorHAnsi"/>
        </w:rPr>
        <w:t>the NPT provides scope for justification of nuclear retention and the modernization</w:t>
      </w:r>
      <w:r w:rsidRPr="007A2CAE">
        <w:rPr>
          <w:rFonts w:asciiTheme="minorHAnsi" w:hAnsiTheme="minorHAnsi" w:cstheme="minorHAnsi"/>
          <w:sz w:val="16"/>
        </w:rPr>
        <w:t xml:space="preserve">, with some studies specifically exploring the ways in which </w:t>
      </w:r>
      <w:r w:rsidRPr="007A2CAE">
        <w:rPr>
          <w:rStyle w:val="StyleUnderline"/>
          <w:rFonts w:asciiTheme="minorHAnsi" w:hAnsiTheme="minorHAnsi" w:cstheme="minorHAnsi"/>
        </w:rPr>
        <w:t>its normative apparatus shapes and sustains the global nuclear order</w:t>
      </w:r>
      <w:r w:rsidRPr="007A2CAE">
        <w:rPr>
          <w:rFonts w:asciiTheme="minorHAnsi" w:hAnsiTheme="minorHAnsi" w:cstheme="minorHAnsi"/>
          <w:sz w:val="16"/>
        </w:rPr>
        <w:t xml:space="preserve"> (Biswas, Citation2014; Craig &amp; Ruzicka, Citation2013; Egeland, Citation2021; Harrington de Santana, Citation2011; Ruzicka, Citation2018). My analysis seeks to complement these existing understandings, exploring additional routes through which the disarmament </w:t>
      </w:r>
      <w:proofErr w:type="gramStart"/>
      <w:r w:rsidRPr="007A2CAE">
        <w:rPr>
          <w:rFonts w:asciiTheme="minorHAnsi" w:hAnsiTheme="minorHAnsi" w:cstheme="minorHAnsi"/>
          <w:sz w:val="16"/>
        </w:rPr>
        <w:t>principle</w:t>
      </w:r>
      <w:proofErr w:type="gramEnd"/>
      <w:r w:rsidRPr="007A2CAE">
        <w:rPr>
          <w:rFonts w:asciiTheme="minorHAnsi" w:hAnsiTheme="minorHAnsi" w:cstheme="minorHAnsi"/>
          <w:sz w:val="16"/>
        </w:rPr>
        <w:t xml:space="preserve"> shapes and sustains the dominant status quo. The theoretical apparatus introduced in this article adds important elements, based on a feminist poststructuralist perspective, to the conversation about nuclear weapons and the global nuclear order. </w:t>
      </w:r>
      <w:r w:rsidRPr="007A2CAE">
        <w:rPr>
          <w:rStyle w:val="StyleUnderline"/>
          <w:rFonts w:asciiTheme="minorHAnsi" w:hAnsiTheme="minorHAnsi" w:cstheme="minorHAnsi"/>
        </w:rPr>
        <w:t xml:space="preserve">By illuminating the mechanisms through which </w:t>
      </w:r>
      <w:r w:rsidRPr="007A2CAE">
        <w:rPr>
          <w:rStyle w:val="Emphasis"/>
          <w:rFonts w:asciiTheme="minorHAnsi" w:hAnsiTheme="minorHAnsi" w:cstheme="minorHAnsi"/>
        </w:rPr>
        <w:t>disarmament does the work of “protecting” nuclear-armed states from criticism</w:t>
      </w:r>
      <w:r w:rsidRPr="007A2CAE">
        <w:rPr>
          <w:rStyle w:val="StyleUnderline"/>
          <w:rFonts w:asciiTheme="minorHAnsi" w:hAnsiTheme="minorHAnsi" w:cstheme="minorHAnsi"/>
        </w:rPr>
        <w:t>, the framework helps establish a link between disarmament, responsibility, and nuclear possession</w:t>
      </w:r>
      <w:r w:rsidRPr="007A2CAE">
        <w:rPr>
          <w:rFonts w:asciiTheme="minorHAnsi" w:hAnsiTheme="minorHAnsi" w:cstheme="minorHAnsi"/>
          <w:sz w:val="16"/>
        </w:rPr>
        <w:t xml:space="preserve">. Crucially, this article seeks to expand and complexify understandings of the NPT and its normative apparatus, shining a light on essential dynamics that render nuclear weapons a persistent feature of global politics. This is of particular importance for both theory and practice in International Relations. It is only through a holistic understanding of the mechanisms shaping and sustaining the nuclear status quo that one will be able to grasp and seize possibilities for policy innovation and change. The remainder of the article develops as follows. First, I will show how </w:t>
      </w:r>
      <w:r w:rsidRPr="007A2CAE">
        <w:rPr>
          <w:rStyle w:val="StyleUnderline"/>
          <w:rFonts w:asciiTheme="minorHAnsi" w:hAnsiTheme="minorHAnsi" w:cstheme="minorHAnsi"/>
        </w:rPr>
        <w:t>the existing literature which interrogates the NPT fails to appreciate the “productive” nature of the disarmament discourse</w:t>
      </w:r>
      <w:r w:rsidRPr="007A2CAE">
        <w:rPr>
          <w:rFonts w:asciiTheme="minorHAnsi" w:hAnsiTheme="minorHAnsi" w:cstheme="minorHAnsi"/>
          <w:sz w:val="16"/>
        </w:rPr>
        <w:t xml:space="preserve"> and how it reproduces </w:t>
      </w:r>
      <w:proofErr w:type="gramStart"/>
      <w:r w:rsidRPr="007A2CAE">
        <w:rPr>
          <w:rFonts w:asciiTheme="minorHAnsi" w:hAnsiTheme="minorHAnsi" w:cstheme="minorHAnsi"/>
          <w:sz w:val="16"/>
        </w:rPr>
        <w:t>particular understandings</w:t>
      </w:r>
      <w:proofErr w:type="gramEnd"/>
      <w:r w:rsidRPr="007A2CAE">
        <w:rPr>
          <w:rFonts w:asciiTheme="minorHAnsi" w:hAnsiTheme="minorHAnsi" w:cstheme="minorHAnsi"/>
          <w:sz w:val="16"/>
        </w:rPr>
        <w:t xml:space="preserve"> about what is permissible in nuclear politics. I will also reiterate this article’s contribution to this literature. In section three, I will explain how the work of Kimberly Hutchings and Maja Zehfuss can help us understand how the disarmament discourse makes nuclear possession more acceptable. Building on Hutchings and Zehfuss, using the poststructuralist concept of norms, and examining empirical illustrations, section four shows how </w:t>
      </w:r>
      <w:r w:rsidRPr="007A2CAE">
        <w:rPr>
          <w:rStyle w:val="StyleUnderline"/>
          <w:rFonts w:asciiTheme="minorHAnsi" w:hAnsiTheme="minorHAnsi" w:cstheme="minorHAnsi"/>
        </w:rPr>
        <w:t>the disarmament discourse produces less violent and more responsible possessors while glossing over the nature of nuclear possession</w:t>
      </w:r>
      <w:r w:rsidRPr="007A2CAE">
        <w:rPr>
          <w:rFonts w:asciiTheme="minorHAnsi" w:hAnsiTheme="minorHAnsi" w:cstheme="minorHAnsi"/>
          <w:sz w:val="16"/>
        </w:rPr>
        <w:t xml:space="preserve">. It also shows how </w:t>
      </w:r>
      <w:r w:rsidRPr="007A2CAE">
        <w:rPr>
          <w:rStyle w:val="StyleUnderline"/>
          <w:rFonts w:asciiTheme="minorHAnsi" w:hAnsiTheme="minorHAnsi" w:cstheme="minorHAnsi"/>
        </w:rPr>
        <w:t xml:space="preserve">the disarmament discourse reiterates </w:t>
      </w:r>
      <w:r w:rsidRPr="007A2CAE">
        <w:rPr>
          <w:rStyle w:val="Emphasis"/>
          <w:rFonts w:asciiTheme="minorHAnsi" w:hAnsiTheme="minorHAnsi" w:cstheme="minorHAnsi"/>
        </w:rPr>
        <w:t>dominant</w:t>
      </w:r>
      <w:r w:rsidRPr="007A2CAE">
        <w:rPr>
          <w:rStyle w:val="StyleUnderline"/>
          <w:rFonts w:asciiTheme="minorHAnsi" w:hAnsiTheme="minorHAnsi" w:cstheme="minorHAnsi"/>
        </w:rPr>
        <w:t xml:space="preserve"> </w:t>
      </w:r>
      <w:r w:rsidRPr="007A2CAE">
        <w:rPr>
          <w:rStyle w:val="Emphasis"/>
          <w:rFonts w:asciiTheme="minorHAnsi" w:hAnsiTheme="minorHAnsi" w:cstheme="minorHAnsi"/>
        </w:rPr>
        <w:t>understandings</w:t>
      </w:r>
      <w:r w:rsidRPr="007A2CAE">
        <w:rPr>
          <w:rStyle w:val="StyleUnderline"/>
          <w:rFonts w:asciiTheme="minorHAnsi" w:hAnsiTheme="minorHAnsi" w:cstheme="minorHAnsi"/>
        </w:rPr>
        <w:t xml:space="preserve"> </w:t>
      </w:r>
      <w:r w:rsidRPr="007A2CAE">
        <w:rPr>
          <w:rStyle w:val="Emphasis"/>
          <w:rFonts w:asciiTheme="minorHAnsi" w:hAnsiTheme="minorHAnsi" w:cstheme="minorHAnsi"/>
        </w:rPr>
        <w:t>of</w:t>
      </w:r>
      <w:r w:rsidRPr="007A2CAE">
        <w:rPr>
          <w:rStyle w:val="StyleUnderline"/>
          <w:rFonts w:asciiTheme="minorHAnsi" w:hAnsiTheme="minorHAnsi" w:cstheme="minorHAnsi"/>
        </w:rPr>
        <w:t xml:space="preserve"> </w:t>
      </w:r>
      <w:r w:rsidRPr="007A2CAE">
        <w:rPr>
          <w:rStyle w:val="Emphasis"/>
          <w:rFonts w:asciiTheme="minorHAnsi" w:hAnsiTheme="minorHAnsi" w:cstheme="minorHAnsi"/>
        </w:rPr>
        <w:t>nuclear</w:t>
      </w:r>
      <w:r w:rsidRPr="007A2CAE">
        <w:rPr>
          <w:rStyle w:val="StyleUnderline"/>
          <w:rFonts w:asciiTheme="minorHAnsi" w:hAnsiTheme="minorHAnsi" w:cstheme="minorHAnsi"/>
        </w:rPr>
        <w:t xml:space="preserve"> </w:t>
      </w:r>
      <w:r w:rsidRPr="007A2CAE">
        <w:rPr>
          <w:rStyle w:val="Emphasis"/>
          <w:rFonts w:asciiTheme="minorHAnsi" w:hAnsiTheme="minorHAnsi" w:cstheme="minorHAnsi"/>
        </w:rPr>
        <w:t>responsibility</w:t>
      </w:r>
      <w:r w:rsidRPr="007A2CAE">
        <w:rPr>
          <w:rStyle w:val="StyleUnderline"/>
          <w:rFonts w:asciiTheme="minorHAnsi" w:hAnsiTheme="minorHAnsi" w:cstheme="minorHAnsi"/>
        </w:rPr>
        <w:t xml:space="preserve"> that delineate the bounds of acceptable conduct in nuclear politics, perpetuating the nuclear status quo</w:t>
      </w:r>
      <w:r w:rsidRPr="007A2CAE">
        <w:rPr>
          <w:rFonts w:asciiTheme="minorHAnsi" w:hAnsiTheme="minorHAnsi" w:cstheme="minorHAnsi"/>
          <w:sz w:val="16"/>
        </w:rPr>
        <w:t xml:space="preserve">. Interrogating the treaty on the non-proliferation of nuclear weapons </w:t>
      </w:r>
      <w:proofErr w:type="gramStart"/>
      <w:r w:rsidRPr="007A2CAE">
        <w:rPr>
          <w:rStyle w:val="StyleUnderline"/>
          <w:rFonts w:asciiTheme="minorHAnsi" w:hAnsiTheme="minorHAnsi" w:cstheme="minorHAnsi"/>
        </w:rPr>
        <w:t>The</w:t>
      </w:r>
      <w:proofErr w:type="gramEnd"/>
      <w:r w:rsidRPr="007A2CAE">
        <w:rPr>
          <w:rFonts w:asciiTheme="minorHAnsi" w:hAnsiTheme="minorHAnsi" w:cstheme="minorHAnsi"/>
          <w:sz w:val="16"/>
        </w:rPr>
        <w:t xml:space="preserve"> </w:t>
      </w:r>
      <w:r w:rsidRPr="007A2CAE">
        <w:rPr>
          <w:rStyle w:val="StyleUnderline"/>
          <w:rFonts w:asciiTheme="minorHAnsi" w:hAnsiTheme="minorHAnsi" w:cstheme="minorHAnsi"/>
        </w:rPr>
        <w:t>global</w:t>
      </w:r>
      <w:r w:rsidRPr="007A2CAE">
        <w:rPr>
          <w:rFonts w:asciiTheme="minorHAnsi" w:hAnsiTheme="minorHAnsi" w:cstheme="minorHAnsi"/>
          <w:sz w:val="16"/>
        </w:rPr>
        <w:t xml:space="preserve"> </w:t>
      </w:r>
      <w:r w:rsidRPr="007A2CAE">
        <w:rPr>
          <w:rStyle w:val="StyleUnderline"/>
          <w:rFonts w:asciiTheme="minorHAnsi" w:hAnsiTheme="minorHAnsi" w:cstheme="minorHAnsi"/>
        </w:rPr>
        <w:t>nuclear</w:t>
      </w:r>
      <w:r w:rsidRPr="007A2CAE">
        <w:rPr>
          <w:rFonts w:asciiTheme="minorHAnsi" w:hAnsiTheme="minorHAnsi" w:cstheme="minorHAnsi"/>
          <w:sz w:val="16"/>
        </w:rPr>
        <w:t xml:space="preserve"> </w:t>
      </w:r>
      <w:r w:rsidRPr="007A2CAE">
        <w:rPr>
          <w:rStyle w:val="StyleUnderline"/>
          <w:rFonts w:asciiTheme="minorHAnsi" w:hAnsiTheme="minorHAnsi" w:cstheme="minorHAnsi"/>
        </w:rPr>
        <w:t>order</w:t>
      </w:r>
      <w:r w:rsidRPr="007A2CAE">
        <w:rPr>
          <w:rFonts w:asciiTheme="minorHAnsi" w:hAnsiTheme="minorHAnsi" w:cstheme="minorHAnsi"/>
          <w:sz w:val="16"/>
        </w:rPr>
        <w:t xml:space="preserve"> </w:t>
      </w:r>
      <w:r w:rsidRPr="007A2CAE">
        <w:rPr>
          <w:rStyle w:val="StyleUnderline"/>
          <w:rFonts w:asciiTheme="minorHAnsi" w:hAnsiTheme="minorHAnsi" w:cstheme="minorHAnsi"/>
        </w:rPr>
        <w:t>is</w:t>
      </w:r>
      <w:r w:rsidRPr="007A2CAE">
        <w:rPr>
          <w:rFonts w:asciiTheme="minorHAnsi" w:hAnsiTheme="minorHAnsi" w:cstheme="minorHAnsi"/>
          <w:sz w:val="16"/>
        </w:rPr>
        <w:t xml:space="preserve"> commonly </w:t>
      </w:r>
      <w:r w:rsidRPr="007A2CAE">
        <w:rPr>
          <w:rStyle w:val="StyleUnderline"/>
          <w:rFonts w:asciiTheme="minorHAnsi" w:hAnsiTheme="minorHAnsi" w:cstheme="minorHAnsi"/>
        </w:rPr>
        <w:t>understood</w:t>
      </w:r>
      <w:r w:rsidRPr="007A2CAE">
        <w:rPr>
          <w:rFonts w:asciiTheme="minorHAnsi" w:hAnsiTheme="minorHAnsi" w:cstheme="minorHAnsi"/>
          <w:sz w:val="16"/>
        </w:rPr>
        <w:t xml:space="preserve"> </w:t>
      </w:r>
      <w:r w:rsidRPr="007A2CAE">
        <w:rPr>
          <w:rStyle w:val="StyleUnderline"/>
          <w:rFonts w:asciiTheme="minorHAnsi" w:hAnsiTheme="minorHAnsi" w:cstheme="minorHAnsi"/>
        </w:rPr>
        <w:t>as</w:t>
      </w:r>
      <w:r w:rsidRPr="007A2CAE">
        <w:rPr>
          <w:rFonts w:asciiTheme="minorHAnsi" w:hAnsiTheme="minorHAnsi" w:cstheme="minorHAnsi"/>
          <w:sz w:val="16"/>
        </w:rPr>
        <w:t xml:space="preserve"> “an </w:t>
      </w:r>
      <w:r w:rsidRPr="007A2CAE">
        <w:rPr>
          <w:rStyle w:val="StyleUnderline"/>
          <w:rFonts w:asciiTheme="minorHAnsi" w:hAnsiTheme="minorHAnsi" w:cstheme="minorHAnsi"/>
        </w:rPr>
        <w:t>evolving</w:t>
      </w:r>
      <w:r w:rsidRPr="007A2CAE">
        <w:rPr>
          <w:rFonts w:asciiTheme="minorHAnsi" w:hAnsiTheme="minorHAnsi" w:cstheme="minorHAnsi"/>
          <w:sz w:val="16"/>
        </w:rPr>
        <w:t xml:space="preserve"> set of </w:t>
      </w:r>
      <w:r w:rsidRPr="007A2CAE">
        <w:rPr>
          <w:rStyle w:val="StyleUnderline"/>
          <w:rFonts w:asciiTheme="minorHAnsi" w:hAnsiTheme="minorHAnsi" w:cstheme="minorHAnsi"/>
        </w:rPr>
        <w:t>institutions</w:t>
      </w:r>
      <w:r w:rsidRPr="007A2CAE">
        <w:rPr>
          <w:rFonts w:asciiTheme="minorHAnsi" w:hAnsiTheme="minorHAnsi" w:cstheme="minorHAnsi"/>
          <w:sz w:val="16"/>
        </w:rPr>
        <w:t xml:space="preserve">, </w:t>
      </w:r>
      <w:r w:rsidRPr="007A2CAE">
        <w:rPr>
          <w:rStyle w:val="StyleUnderline"/>
          <w:rFonts w:asciiTheme="minorHAnsi" w:hAnsiTheme="minorHAnsi" w:cstheme="minorHAnsi"/>
        </w:rPr>
        <w:t>norms</w:t>
      </w:r>
      <w:r w:rsidRPr="007A2CAE">
        <w:rPr>
          <w:rFonts w:asciiTheme="minorHAnsi" w:hAnsiTheme="minorHAnsi" w:cstheme="minorHAnsi"/>
          <w:sz w:val="16"/>
        </w:rPr>
        <w:t xml:space="preserve">, </w:t>
      </w:r>
      <w:r w:rsidRPr="007A2CAE">
        <w:rPr>
          <w:rStyle w:val="StyleUnderline"/>
          <w:rFonts w:asciiTheme="minorHAnsi" w:hAnsiTheme="minorHAnsi" w:cstheme="minorHAnsi"/>
        </w:rPr>
        <w:t>and</w:t>
      </w:r>
      <w:r w:rsidRPr="007A2CAE">
        <w:rPr>
          <w:rFonts w:asciiTheme="minorHAnsi" w:hAnsiTheme="minorHAnsi" w:cstheme="minorHAnsi"/>
          <w:sz w:val="16"/>
        </w:rPr>
        <w:t xml:space="preserve"> </w:t>
      </w:r>
      <w:r w:rsidRPr="007A2CAE">
        <w:rPr>
          <w:rStyle w:val="StyleUnderline"/>
          <w:rFonts w:asciiTheme="minorHAnsi" w:hAnsiTheme="minorHAnsi" w:cstheme="minorHAnsi"/>
        </w:rPr>
        <w:t>practices</w:t>
      </w:r>
      <w:r w:rsidRPr="007A2CAE">
        <w:rPr>
          <w:rFonts w:asciiTheme="minorHAnsi" w:hAnsiTheme="minorHAnsi" w:cstheme="minorHAnsi"/>
          <w:sz w:val="16"/>
        </w:rPr>
        <w:t xml:space="preserve"> </w:t>
      </w:r>
      <w:r w:rsidRPr="007A2CAE">
        <w:rPr>
          <w:rStyle w:val="StyleUnderline"/>
          <w:rFonts w:asciiTheme="minorHAnsi" w:hAnsiTheme="minorHAnsi" w:cstheme="minorHAnsi"/>
        </w:rPr>
        <w:t>governing</w:t>
      </w:r>
      <w:r w:rsidRPr="007A2CAE">
        <w:rPr>
          <w:rFonts w:asciiTheme="minorHAnsi" w:hAnsiTheme="minorHAnsi" w:cstheme="minorHAnsi"/>
          <w:sz w:val="16"/>
        </w:rPr>
        <w:t xml:space="preserve"> the development and use of </w:t>
      </w:r>
      <w:r w:rsidRPr="007A2CAE">
        <w:rPr>
          <w:rStyle w:val="StyleUnderline"/>
          <w:rFonts w:asciiTheme="minorHAnsi" w:hAnsiTheme="minorHAnsi" w:cstheme="minorHAnsi"/>
        </w:rPr>
        <w:t>nuclear</w:t>
      </w:r>
      <w:r w:rsidRPr="007A2CAE">
        <w:rPr>
          <w:rFonts w:asciiTheme="minorHAnsi" w:hAnsiTheme="minorHAnsi" w:cstheme="minorHAnsi"/>
          <w:sz w:val="16"/>
        </w:rPr>
        <w:t xml:space="preserve"> </w:t>
      </w:r>
      <w:r w:rsidRPr="007A2CAE">
        <w:rPr>
          <w:rStyle w:val="StyleUnderline"/>
          <w:rFonts w:asciiTheme="minorHAnsi" w:hAnsiTheme="minorHAnsi" w:cstheme="minorHAnsi"/>
        </w:rPr>
        <w:t>technology</w:t>
      </w:r>
      <w:r w:rsidRPr="007A2CAE">
        <w:rPr>
          <w:rFonts w:asciiTheme="minorHAnsi" w:hAnsiTheme="minorHAnsi" w:cstheme="minorHAnsi"/>
          <w:sz w:val="16"/>
        </w:rPr>
        <w:t xml:space="preserve"> worldwide” (Egeland, Citation2022, p. 208). At the heart of this order is the Treaty on the Non-Proliferation of </w:t>
      </w:r>
      <w:proofErr w:type="gramStart"/>
      <w:r w:rsidRPr="007A2CAE">
        <w:rPr>
          <w:rFonts w:asciiTheme="minorHAnsi" w:hAnsiTheme="minorHAnsi" w:cstheme="minorHAnsi"/>
          <w:sz w:val="16"/>
        </w:rPr>
        <w:t>Nuclear Weapons</w:t>
      </w:r>
      <w:proofErr w:type="gramEnd"/>
      <w:r w:rsidRPr="007A2CAE">
        <w:rPr>
          <w:rFonts w:asciiTheme="minorHAnsi" w:hAnsiTheme="minorHAnsi" w:cstheme="minorHAnsi"/>
          <w:sz w:val="16"/>
        </w:rPr>
        <w:t xml:space="preserve"> (NPT), considered the cornerstone of the international security architecture. With the primary aim of reducing the likelihood of a nuclear conflict, the NPT was adopted in 1968, entering into force two years later. It is often interpreted to be based on three main pillars, non-proliferation, the peaceful use of nuclear technologies, and disarmament. While the treaty </w:t>
      </w:r>
      <w:r w:rsidRPr="007A2CAE">
        <w:rPr>
          <w:rFonts w:asciiTheme="minorHAnsi" w:hAnsiTheme="minorHAnsi" w:cstheme="minorHAnsi"/>
          <w:sz w:val="16"/>
        </w:rPr>
        <w:lastRenderedPageBreak/>
        <w:t xml:space="preserve">prohibits the proliferation of nuclear weapons, it has granted special privileges to five nuclear weapons states (the United States, the United Kingdom, France, China, and Russia), allowing them to possess nuclear weapons under the condition that these states would pursue disarmament in good faith. According to Walker (Citation2000),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nuclear</w:t>
      </w:r>
      <w:r w:rsidRPr="007A2CAE">
        <w:rPr>
          <w:rFonts w:asciiTheme="minorHAnsi" w:hAnsiTheme="minorHAnsi" w:cstheme="minorHAnsi"/>
          <w:sz w:val="16"/>
        </w:rPr>
        <w:t xml:space="preserve"> </w:t>
      </w:r>
      <w:r w:rsidRPr="007A2CAE">
        <w:rPr>
          <w:rStyle w:val="StyleUnderline"/>
          <w:rFonts w:asciiTheme="minorHAnsi" w:hAnsiTheme="minorHAnsi" w:cstheme="minorHAnsi"/>
        </w:rPr>
        <w:t>order</w:t>
      </w:r>
      <w:r w:rsidRPr="007A2CAE">
        <w:rPr>
          <w:rFonts w:asciiTheme="minorHAnsi" w:hAnsiTheme="minorHAnsi" w:cstheme="minorHAnsi"/>
          <w:sz w:val="16"/>
        </w:rPr>
        <w:t xml:space="preserve"> </w:t>
      </w:r>
      <w:r w:rsidRPr="007A2CAE">
        <w:rPr>
          <w:rStyle w:val="StyleUnderline"/>
          <w:rFonts w:asciiTheme="minorHAnsi" w:hAnsiTheme="minorHAnsi" w:cstheme="minorHAnsi"/>
        </w:rPr>
        <w:t>is</w:t>
      </w:r>
      <w:r w:rsidRPr="007A2CAE">
        <w:rPr>
          <w:rFonts w:asciiTheme="minorHAnsi" w:hAnsiTheme="minorHAnsi" w:cstheme="minorHAnsi"/>
          <w:sz w:val="16"/>
        </w:rPr>
        <w:t xml:space="preserve"> </w:t>
      </w:r>
      <w:r w:rsidRPr="007A2CAE">
        <w:rPr>
          <w:rStyle w:val="StyleUnderline"/>
          <w:rFonts w:asciiTheme="minorHAnsi" w:hAnsiTheme="minorHAnsi" w:cstheme="minorHAnsi"/>
        </w:rPr>
        <w:t>based</w:t>
      </w:r>
      <w:r w:rsidRPr="007A2CAE">
        <w:rPr>
          <w:rFonts w:asciiTheme="minorHAnsi" w:hAnsiTheme="minorHAnsi" w:cstheme="minorHAnsi"/>
          <w:sz w:val="16"/>
        </w:rPr>
        <w:t xml:space="preserve"> </w:t>
      </w:r>
      <w:r w:rsidRPr="007A2CAE">
        <w:rPr>
          <w:rStyle w:val="StyleUnderline"/>
          <w:rFonts w:asciiTheme="minorHAnsi" w:hAnsiTheme="minorHAnsi" w:cstheme="minorHAnsi"/>
        </w:rPr>
        <w:t>on</w:t>
      </w:r>
      <w:r w:rsidRPr="007A2CAE">
        <w:rPr>
          <w:rFonts w:asciiTheme="minorHAnsi" w:hAnsiTheme="minorHAnsi" w:cstheme="minorHAnsi"/>
          <w:sz w:val="16"/>
        </w:rPr>
        <w:t xml:space="preserve"> “a </w:t>
      </w:r>
      <w:r w:rsidRPr="007A2CAE">
        <w:rPr>
          <w:rStyle w:val="StyleUnderline"/>
          <w:rFonts w:asciiTheme="minorHAnsi" w:hAnsiTheme="minorHAnsi" w:cstheme="minorHAnsi"/>
        </w:rPr>
        <w:t>managed</w:t>
      </w:r>
      <w:r w:rsidRPr="007A2CAE">
        <w:rPr>
          <w:rFonts w:asciiTheme="minorHAnsi" w:hAnsiTheme="minorHAnsi" w:cstheme="minorHAnsi"/>
          <w:sz w:val="16"/>
        </w:rPr>
        <w:t xml:space="preserve"> system of </w:t>
      </w:r>
      <w:r w:rsidRPr="007A2CAE">
        <w:rPr>
          <w:rStyle w:val="StyleUnderline"/>
          <w:rFonts w:asciiTheme="minorHAnsi" w:hAnsiTheme="minorHAnsi" w:cstheme="minorHAnsi"/>
        </w:rPr>
        <w:t>deterrence</w:t>
      </w:r>
      <w:r w:rsidRPr="007A2CAE">
        <w:rPr>
          <w:rFonts w:asciiTheme="minorHAnsi" w:hAnsiTheme="minorHAnsi" w:cstheme="minorHAnsi"/>
          <w:sz w:val="16"/>
        </w:rPr>
        <w:t xml:space="preserve"> </w:t>
      </w:r>
      <w:r w:rsidRPr="007A2CAE">
        <w:rPr>
          <w:rStyle w:val="StyleUnderline"/>
          <w:rFonts w:asciiTheme="minorHAnsi" w:hAnsiTheme="minorHAnsi" w:cstheme="minorHAnsi"/>
        </w:rPr>
        <w:t>and</w:t>
      </w:r>
      <w:r w:rsidRPr="007A2CAE">
        <w:rPr>
          <w:rFonts w:asciiTheme="minorHAnsi" w:hAnsiTheme="minorHAnsi" w:cstheme="minorHAnsi"/>
          <w:sz w:val="16"/>
        </w:rPr>
        <w:t xml:space="preserve"> a managed system of </w:t>
      </w:r>
      <w:r w:rsidRPr="007A2CAE">
        <w:rPr>
          <w:rStyle w:val="StyleUnderline"/>
          <w:rFonts w:asciiTheme="minorHAnsi" w:hAnsiTheme="minorHAnsi" w:cstheme="minorHAnsi"/>
        </w:rPr>
        <w:t>abstinence</w:t>
      </w:r>
      <w:r w:rsidRPr="007A2CAE">
        <w:rPr>
          <w:rFonts w:asciiTheme="minorHAnsi" w:hAnsiTheme="minorHAnsi" w:cstheme="minorHAnsi"/>
          <w:sz w:val="16"/>
        </w:rPr>
        <w:t xml:space="preserve">” (p. 703). This is perhaps one of the biggest problems of the NPT; as Biswas (Citation2014) put it, </w:t>
      </w:r>
      <w:r w:rsidRPr="007A2CAE">
        <w:rPr>
          <w:rStyle w:val="StyleUnderline"/>
          <w:rFonts w:asciiTheme="minorHAnsi" w:hAnsiTheme="minorHAnsi" w:cstheme="minorHAnsi"/>
        </w:rPr>
        <w:t>If particular states have already been deemed as deficient to the base of responsibility in handling nuclear weapons</w:t>
      </w:r>
      <w:r w:rsidRPr="007A2CAE">
        <w:rPr>
          <w:rFonts w:asciiTheme="minorHAnsi" w:hAnsiTheme="minorHAnsi" w:cstheme="minorHAnsi"/>
          <w:sz w:val="16"/>
        </w:rPr>
        <w:t xml:space="preserve"> within the terms of the treaty, then </w:t>
      </w:r>
      <w:r w:rsidRPr="007A2CAE">
        <w:rPr>
          <w:rStyle w:val="StyleUnderline"/>
          <w:rFonts w:asciiTheme="minorHAnsi" w:hAnsiTheme="minorHAnsi" w:cstheme="minorHAnsi"/>
        </w:rPr>
        <w:t>it</w:t>
      </w:r>
      <w:r w:rsidRPr="007A2CAE">
        <w:rPr>
          <w:rFonts w:asciiTheme="minorHAnsi" w:hAnsiTheme="minorHAnsi" w:cstheme="minorHAnsi"/>
          <w:sz w:val="16"/>
        </w:rPr>
        <w:t xml:space="preserve"> </w:t>
      </w:r>
      <w:r w:rsidRPr="007A2CAE">
        <w:rPr>
          <w:rStyle w:val="StyleUnderline"/>
          <w:rFonts w:asciiTheme="minorHAnsi" w:hAnsiTheme="minorHAnsi" w:cstheme="minorHAnsi"/>
        </w:rPr>
        <w:t>makes</w:t>
      </w:r>
      <w:r w:rsidRPr="007A2CAE">
        <w:rPr>
          <w:rFonts w:asciiTheme="minorHAnsi" w:hAnsiTheme="minorHAnsi" w:cstheme="minorHAnsi"/>
          <w:sz w:val="16"/>
        </w:rPr>
        <w:t xml:space="preserve"> </w:t>
      </w:r>
      <w:r w:rsidRPr="007A2CAE">
        <w:rPr>
          <w:rStyle w:val="StyleUnderline"/>
          <w:rFonts w:asciiTheme="minorHAnsi" w:hAnsiTheme="minorHAnsi" w:cstheme="minorHAnsi"/>
        </w:rPr>
        <w:t>sense to see the NPT as a way to freeze the status quo</w:t>
      </w:r>
      <w:r w:rsidRPr="007A2CAE">
        <w:rPr>
          <w:rFonts w:asciiTheme="minorHAnsi" w:hAnsiTheme="minorHAnsi" w:cstheme="minorHAnsi"/>
          <w:sz w:val="16"/>
        </w:rPr>
        <w:t xml:space="preserve"> and permit only some states to access what others are denied. (p. 97) </w:t>
      </w:r>
      <w:r w:rsidRPr="007A2CAE">
        <w:rPr>
          <w:rStyle w:val="StyleUnderline"/>
          <w:rFonts w:asciiTheme="minorHAnsi" w:hAnsiTheme="minorHAnsi" w:cstheme="minorHAnsi"/>
        </w:rPr>
        <w:t>The NPT</w:t>
      </w:r>
      <w:r w:rsidRPr="007A2CAE">
        <w:rPr>
          <w:rFonts w:asciiTheme="minorHAnsi" w:hAnsiTheme="minorHAnsi" w:cstheme="minorHAnsi"/>
          <w:sz w:val="16"/>
        </w:rPr>
        <w:t xml:space="preserve"> is the legitimizing structure sustaining the nuclear status quo; it codifies and legalizes nuclear possession complicating attempts to advance disarmament initiatives (Considine, Citation2019; Ritchie, Citation2013a). It </w:t>
      </w:r>
      <w:r w:rsidRPr="007A2CAE">
        <w:rPr>
          <w:rStyle w:val="StyleUnderline"/>
          <w:rFonts w:asciiTheme="minorHAnsi" w:hAnsiTheme="minorHAnsi" w:cstheme="minorHAnsi"/>
        </w:rPr>
        <w:t>allows</w:t>
      </w:r>
      <w:r w:rsidRPr="007A2CAE">
        <w:rPr>
          <w:rFonts w:asciiTheme="minorHAnsi" w:hAnsiTheme="minorHAnsi" w:cstheme="minorHAnsi"/>
          <w:sz w:val="16"/>
        </w:rPr>
        <w:t xml:space="preserve"> </w:t>
      </w:r>
      <w:r w:rsidRPr="007A2CAE">
        <w:rPr>
          <w:rStyle w:val="StyleUnderline"/>
          <w:rFonts w:asciiTheme="minorHAnsi" w:hAnsiTheme="minorHAnsi" w:cstheme="minorHAnsi"/>
        </w:rPr>
        <w:t>for</w:t>
      </w:r>
      <w:r w:rsidRPr="007A2CAE">
        <w:rPr>
          <w:rFonts w:asciiTheme="minorHAnsi" w:hAnsiTheme="minorHAnsi" w:cstheme="minorHAnsi"/>
          <w:sz w:val="16"/>
        </w:rPr>
        <w:t xml:space="preserve"> </w:t>
      </w:r>
      <w:r w:rsidRPr="007A2CAE">
        <w:rPr>
          <w:rStyle w:val="StyleUnderline"/>
          <w:rFonts w:asciiTheme="minorHAnsi" w:hAnsiTheme="minorHAnsi" w:cstheme="minorHAnsi"/>
        </w:rPr>
        <w:t>arguments</w:t>
      </w:r>
      <w:r w:rsidRPr="007A2CAE">
        <w:rPr>
          <w:rFonts w:asciiTheme="minorHAnsi" w:hAnsiTheme="minorHAnsi" w:cstheme="minorHAnsi"/>
          <w:sz w:val="16"/>
        </w:rPr>
        <w:t xml:space="preserve"> like the one put forward by Tony Blair in 2007, </w:t>
      </w:r>
      <w:r w:rsidRPr="007A2CAE">
        <w:rPr>
          <w:rStyle w:val="StyleUnderline"/>
          <w:rFonts w:asciiTheme="minorHAnsi" w:hAnsiTheme="minorHAnsi" w:cstheme="minorHAnsi"/>
        </w:rPr>
        <w:t>that</w:t>
      </w:r>
      <w:r w:rsidRPr="007A2CAE">
        <w:rPr>
          <w:rFonts w:asciiTheme="minorHAnsi" w:hAnsiTheme="minorHAnsi" w:cstheme="minorHAnsi"/>
          <w:sz w:val="16"/>
        </w:rPr>
        <w:t xml:space="preserve">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NPT</w:t>
      </w:r>
      <w:r w:rsidRPr="007A2CAE">
        <w:rPr>
          <w:rFonts w:asciiTheme="minorHAnsi" w:hAnsiTheme="minorHAnsi" w:cstheme="minorHAnsi"/>
          <w:sz w:val="16"/>
        </w:rPr>
        <w:t xml:space="preserve"> “</w:t>
      </w:r>
      <w:r w:rsidRPr="007A2CAE">
        <w:rPr>
          <w:rStyle w:val="StyleUnderline"/>
          <w:rFonts w:asciiTheme="minorHAnsi" w:hAnsiTheme="minorHAnsi" w:cstheme="minorHAnsi"/>
        </w:rPr>
        <w:t>makes</w:t>
      </w:r>
      <w:r w:rsidRPr="007A2CAE">
        <w:rPr>
          <w:rFonts w:asciiTheme="minorHAnsi" w:hAnsiTheme="minorHAnsi" w:cstheme="minorHAnsi"/>
          <w:sz w:val="16"/>
        </w:rPr>
        <w:t xml:space="preserve"> </w:t>
      </w:r>
      <w:r w:rsidRPr="007A2CAE">
        <w:rPr>
          <w:rStyle w:val="StyleUnderline"/>
          <w:rFonts w:asciiTheme="minorHAnsi" w:hAnsiTheme="minorHAnsi" w:cstheme="minorHAnsi"/>
        </w:rPr>
        <w:t>it</w:t>
      </w:r>
      <w:r w:rsidRPr="007A2CAE">
        <w:rPr>
          <w:rFonts w:asciiTheme="minorHAnsi" w:hAnsiTheme="minorHAnsi" w:cstheme="minorHAnsi"/>
          <w:sz w:val="16"/>
        </w:rPr>
        <w:t xml:space="preserve"> absolutely </w:t>
      </w:r>
      <w:r w:rsidRPr="007A2CAE">
        <w:rPr>
          <w:rStyle w:val="StyleUnderline"/>
          <w:rFonts w:asciiTheme="minorHAnsi" w:hAnsiTheme="minorHAnsi" w:cstheme="minorHAnsi"/>
        </w:rPr>
        <w:t>clear</w:t>
      </w:r>
      <w:r w:rsidRPr="007A2CAE">
        <w:rPr>
          <w:rFonts w:asciiTheme="minorHAnsi" w:hAnsiTheme="minorHAnsi" w:cstheme="minorHAnsi"/>
          <w:sz w:val="16"/>
        </w:rPr>
        <w:t xml:space="preserve"> that </w:t>
      </w:r>
      <w:r w:rsidRPr="007A2CAE">
        <w:rPr>
          <w:rStyle w:val="StyleUnderline"/>
          <w:rFonts w:asciiTheme="minorHAnsi" w:hAnsiTheme="minorHAnsi" w:cstheme="minorHAnsi"/>
        </w:rPr>
        <w:t>Britain</w:t>
      </w:r>
      <w:r w:rsidRPr="007A2CAE">
        <w:rPr>
          <w:rFonts w:asciiTheme="minorHAnsi" w:hAnsiTheme="minorHAnsi" w:cstheme="minorHAnsi"/>
          <w:sz w:val="16"/>
        </w:rPr>
        <w:t xml:space="preserve"> </w:t>
      </w:r>
      <w:r w:rsidRPr="007A2CAE">
        <w:rPr>
          <w:rStyle w:val="StyleUnderline"/>
          <w:rFonts w:asciiTheme="minorHAnsi" w:hAnsiTheme="minorHAnsi" w:cstheme="minorHAnsi"/>
        </w:rPr>
        <w:t>has</w:t>
      </w:r>
      <w:r w:rsidRPr="007A2CAE">
        <w:rPr>
          <w:rFonts w:asciiTheme="minorHAnsi" w:hAnsiTheme="minorHAnsi" w:cstheme="minorHAnsi"/>
          <w:sz w:val="16"/>
        </w:rPr>
        <w:t xml:space="preserve">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right</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w:t>
      </w:r>
      <w:r w:rsidRPr="007A2CAE">
        <w:rPr>
          <w:rStyle w:val="StyleUnderline"/>
          <w:rFonts w:asciiTheme="minorHAnsi" w:hAnsiTheme="minorHAnsi" w:cstheme="minorHAnsi"/>
        </w:rPr>
        <w:t>possess</w:t>
      </w:r>
      <w:r w:rsidRPr="007A2CAE">
        <w:rPr>
          <w:rFonts w:asciiTheme="minorHAnsi" w:hAnsiTheme="minorHAnsi" w:cstheme="minorHAnsi"/>
          <w:sz w:val="16"/>
        </w:rPr>
        <w:t xml:space="preserve"> </w:t>
      </w:r>
      <w:r w:rsidRPr="007A2CAE">
        <w:rPr>
          <w:rStyle w:val="StyleUnderline"/>
          <w:rFonts w:asciiTheme="minorHAnsi" w:hAnsiTheme="minorHAnsi" w:cstheme="minorHAnsi"/>
        </w:rPr>
        <w:t>nuclear</w:t>
      </w:r>
      <w:r w:rsidRPr="007A2CAE">
        <w:rPr>
          <w:rFonts w:asciiTheme="minorHAnsi" w:hAnsiTheme="minorHAnsi" w:cstheme="minorHAnsi"/>
          <w:sz w:val="16"/>
        </w:rPr>
        <w:t xml:space="preserve"> </w:t>
      </w:r>
      <w:r w:rsidRPr="007A2CAE">
        <w:rPr>
          <w:rStyle w:val="StyleUnderline"/>
          <w:rFonts w:asciiTheme="minorHAnsi" w:hAnsiTheme="minorHAnsi" w:cstheme="minorHAnsi"/>
        </w:rPr>
        <w:t>weapons</w:t>
      </w:r>
      <w:r w:rsidRPr="007A2CAE">
        <w:rPr>
          <w:rFonts w:asciiTheme="minorHAnsi" w:hAnsiTheme="minorHAnsi" w:cstheme="minorHAnsi"/>
          <w:sz w:val="16"/>
        </w:rPr>
        <w:t xml:space="preserve">” (Blair, Citation2007) to sound perfectly compliant with the rules and social expectations in place. What is interesting, however, is that although the treaty allows for manipulation and avoidance of nuclear disarmament responsibilities, the NPT is universally accepted as one of the most successful treaties in international politics. With 190 state partiesFootnote1 and only a few cases of non-compliance with the non-proliferation pillar, the treaty is often acknowledged as a hallmark in non-proliferation and disarmament efforts. Even the supporters of the new Treaty on the Prohibition of </w:t>
      </w:r>
      <w:proofErr w:type="gramStart"/>
      <w:r w:rsidRPr="007A2CAE">
        <w:rPr>
          <w:rFonts w:asciiTheme="minorHAnsi" w:hAnsiTheme="minorHAnsi" w:cstheme="minorHAnsi"/>
          <w:sz w:val="16"/>
        </w:rPr>
        <w:t>Nuclear Weapons</w:t>
      </w:r>
      <w:proofErr w:type="gramEnd"/>
      <w:r w:rsidRPr="007A2CAE">
        <w:rPr>
          <w:rFonts w:asciiTheme="minorHAnsi" w:hAnsiTheme="minorHAnsi" w:cstheme="minorHAnsi"/>
          <w:sz w:val="16"/>
        </w:rPr>
        <w:t xml:space="preserve"> (TPNW), who recognize the downsides of the NPT, would say that sticking to the NPT is the best way to go about reaching the nuclear zero goal (</w:t>
      </w:r>
      <w:proofErr w:type="spellStart"/>
      <w:r w:rsidRPr="007A2CAE">
        <w:rPr>
          <w:rFonts w:asciiTheme="minorHAnsi" w:hAnsiTheme="minorHAnsi" w:cstheme="minorHAnsi"/>
          <w:sz w:val="16"/>
        </w:rPr>
        <w:t>Hajnoczi</w:t>
      </w:r>
      <w:proofErr w:type="spellEnd"/>
      <w:r w:rsidRPr="007A2CAE">
        <w:rPr>
          <w:rFonts w:asciiTheme="minorHAnsi" w:hAnsiTheme="minorHAnsi" w:cstheme="minorHAnsi"/>
          <w:sz w:val="16"/>
        </w:rPr>
        <w:t xml:space="preserve">, Citation2020; </w:t>
      </w:r>
      <w:proofErr w:type="spellStart"/>
      <w:r w:rsidRPr="007A2CAE">
        <w:rPr>
          <w:rFonts w:asciiTheme="minorHAnsi" w:hAnsiTheme="minorHAnsi" w:cstheme="minorHAnsi"/>
          <w:sz w:val="16"/>
        </w:rPr>
        <w:t>Kmentt</w:t>
      </w:r>
      <w:proofErr w:type="spellEnd"/>
      <w:r w:rsidRPr="007A2CAE">
        <w:rPr>
          <w:rFonts w:asciiTheme="minorHAnsi" w:hAnsiTheme="minorHAnsi" w:cstheme="minorHAnsi"/>
          <w:sz w:val="16"/>
        </w:rPr>
        <w:t xml:space="preserve">, Citation2021). Austria, for example, one of the leading countries in the process that established the TPNW, said in 2017 at the United Nations First Committee that “the TPNW contains a reaffirmation of the NPT’s role as the cornerstone” of the international security architecture (Austria, Citation2017). Thus, </w:t>
      </w:r>
      <w:r w:rsidRPr="007A2CAE">
        <w:rPr>
          <w:rStyle w:val="StyleUnderline"/>
          <w:rFonts w:asciiTheme="minorHAnsi" w:hAnsiTheme="minorHAnsi" w:cstheme="minorHAnsi"/>
        </w:rPr>
        <w:t>although</w:t>
      </w:r>
      <w:r w:rsidRPr="007A2CAE">
        <w:rPr>
          <w:rFonts w:asciiTheme="minorHAnsi" w:hAnsiTheme="minorHAnsi" w:cstheme="minorHAnsi"/>
          <w:sz w:val="16"/>
        </w:rPr>
        <w:t xml:space="preserve"> </w:t>
      </w:r>
      <w:r w:rsidRPr="007A2CAE">
        <w:rPr>
          <w:rStyle w:val="StyleUnderline"/>
          <w:rFonts w:asciiTheme="minorHAnsi" w:hAnsiTheme="minorHAnsi" w:cstheme="minorHAnsi"/>
        </w:rPr>
        <w:t>some</w:t>
      </w:r>
      <w:r w:rsidRPr="007A2CAE">
        <w:rPr>
          <w:rFonts w:asciiTheme="minorHAnsi" w:hAnsiTheme="minorHAnsi" w:cstheme="minorHAnsi"/>
          <w:sz w:val="16"/>
        </w:rPr>
        <w:t xml:space="preserve"> </w:t>
      </w:r>
      <w:r w:rsidRPr="007A2CAE">
        <w:rPr>
          <w:rStyle w:val="StyleUnderline"/>
          <w:rFonts w:asciiTheme="minorHAnsi" w:hAnsiTheme="minorHAnsi" w:cstheme="minorHAnsi"/>
        </w:rPr>
        <w:t>have</w:t>
      </w:r>
      <w:r w:rsidRPr="007A2CAE">
        <w:rPr>
          <w:rFonts w:asciiTheme="minorHAnsi" w:hAnsiTheme="minorHAnsi" w:cstheme="minorHAnsi"/>
          <w:sz w:val="16"/>
        </w:rPr>
        <w:t xml:space="preserve"> </w:t>
      </w:r>
      <w:r w:rsidRPr="007A2CAE">
        <w:rPr>
          <w:rStyle w:val="StyleUnderline"/>
          <w:rFonts w:asciiTheme="minorHAnsi" w:hAnsiTheme="minorHAnsi" w:cstheme="minorHAnsi"/>
        </w:rPr>
        <w:t>argued</w:t>
      </w:r>
      <w:r w:rsidRPr="007A2CAE">
        <w:rPr>
          <w:rFonts w:asciiTheme="minorHAnsi" w:hAnsiTheme="minorHAnsi" w:cstheme="minorHAnsi"/>
          <w:sz w:val="16"/>
        </w:rPr>
        <w:t xml:space="preserve"> that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NPT</w:t>
      </w:r>
      <w:r w:rsidRPr="007A2CAE">
        <w:rPr>
          <w:rFonts w:asciiTheme="minorHAnsi" w:hAnsiTheme="minorHAnsi" w:cstheme="minorHAnsi"/>
          <w:sz w:val="16"/>
        </w:rPr>
        <w:t xml:space="preserve"> </w:t>
      </w:r>
      <w:r w:rsidRPr="007A2CAE">
        <w:rPr>
          <w:rStyle w:val="StyleUnderline"/>
          <w:rFonts w:asciiTheme="minorHAnsi" w:hAnsiTheme="minorHAnsi" w:cstheme="minorHAnsi"/>
        </w:rPr>
        <w:t>is</w:t>
      </w:r>
      <w:r w:rsidRPr="007A2CAE">
        <w:rPr>
          <w:rFonts w:asciiTheme="minorHAnsi" w:hAnsiTheme="minorHAnsi" w:cstheme="minorHAnsi"/>
          <w:sz w:val="16"/>
        </w:rPr>
        <w:t xml:space="preserve"> </w:t>
      </w:r>
      <w:r w:rsidRPr="007A2CAE">
        <w:rPr>
          <w:rStyle w:val="StyleUnderline"/>
          <w:rFonts w:asciiTheme="minorHAnsi" w:hAnsiTheme="minorHAnsi" w:cstheme="minorHAnsi"/>
        </w:rPr>
        <w:t>facing</w:t>
      </w:r>
      <w:r w:rsidRPr="007A2CAE">
        <w:rPr>
          <w:rFonts w:asciiTheme="minorHAnsi" w:hAnsiTheme="minorHAnsi" w:cstheme="minorHAnsi"/>
          <w:sz w:val="16"/>
        </w:rPr>
        <w:t xml:space="preserve"> </w:t>
      </w:r>
      <w:r w:rsidRPr="007A2CAE">
        <w:rPr>
          <w:rStyle w:val="StyleUnderline"/>
          <w:rFonts w:asciiTheme="minorHAnsi" w:hAnsiTheme="minorHAnsi" w:cstheme="minorHAnsi"/>
        </w:rPr>
        <w:t>a</w:t>
      </w:r>
      <w:r w:rsidRPr="007A2CAE">
        <w:rPr>
          <w:rFonts w:asciiTheme="minorHAnsi" w:hAnsiTheme="minorHAnsi" w:cstheme="minorHAnsi"/>
          <w:sz w:val="16"/>
        </w:rPr>
        <w:t xml:space="preserve"> “</w:t>
      </w:r>
      <w:r w:rsidRPr="007A2CAE">
        <w:rPr>
          <w:rStyle w:val="StyleUnderline"/>
          <w:rFonts w:asciiTheme="minorHAnsi" w:hAnsiTheme="minorHAnsi" w:cstheme="minorHAnsi"/>
        </w:rPr>
        <w:t>legitimation</w:t>
      </w:r>
      <w:r w:rsidRPr="007A2CAE">
        <w:rPr>
          <w:rFonts w:asciiTheme="minorHAnsi" w:hAnsiTheme="minorHAnsi" w:cstheme="minorHAnsi"/>
          <w:sz w:val="16"/>
        </w:rPr>
        <w:t xml:space="preserve"> </w:t>
      </w:r>
      <w:r w:rsidRPr="007A2CAE">
        <w:rPr>
          <w:rStyle w:val="StyleUnderline"/>
          <w:rFonts w:asciiTheme="minorHAnsi" w:hAnsiTheme="minorHAnsi" w:cstheme="minorHAnsi"/>
        </w:rPr>
        <w:t>crisis</w:t>
      </w:r>
      <w:r w:rsidRPr="007A2CAE">
        <w:rPr>
          <w:rFonts w:asciiTheme="minorHAnsi" w:hAnsiTheme="minorHAnsi" w:cstheme="minorHAnsi"/>
          <w:sz w:val="16"/>
        </w:rPr>
        <w:t xml:space="preserve">” (Doyle, Citation2017), </w:t>
      </w:r>
      <w:r w:rsidRPr="007A2CAE">
        <w:rPr>
          <w:rStyle w:val="StyleUnderline"/>
          <w:rFonts w:asciiTheme="minorHAnsi" w:hAnsiTheme="minorHAnsi" w:cstheme="minorHAnsi"/>
        </w:rPr>
        <w:t>member</w:t>
      </w:r>
      <w:r w:rsidRPr="007A2CAE">
        <w:rPr>
          <w:rFonts w:asciiTheme="minorHAnsi" w:hAnsiTheme="minorHAnsi" w:cstheme="minorHAnsi"/>
          <w:sz w:val="16"/>
        </w:rPr>
        <w:t xml:space="preserve"> </w:t>
      </w:r>
      <w:r w:rsidRPr="007A2CAE">
        <w:rPr>
          <w:rStyle w:val="StyleUnderline"/>
          <w:rFonts w:asciiTheme="minorHAnsi" w:hAnsiTheme="minorHAnsi" w:cstheme="minorHAnsi"/>
        </w:rPr>
        <w:t>states</w:t>
      </w:r>
      <w:r w:rsidRPr="007A2CAE">
        <w:rPr>
          <w:rFonts w:asciiTheme="minorHAnsi" w:hAnsiTheme="minorHAnsi" w:cstheme="minorHAnsi"/>
          <w:sz w:val="16"/>
        </w:rPr>
        <w:t xml:space="preserve"> </w:t>
      </w:r>
      <w:r w:rsidRPr="007A2CAE">
        <w:rPr>
          <w:rStyle w:val="StyleUnderline"/>
          <w:rFonts w:asciiTheme="minorHAnsi" w:hAnsiTheme="minorHAnsi" w:cstheme="minorHAnsi"/>
        </w:rPr>
        <w:t>continue to express</w:t>
      </w:r>
      <w:r w:rsidRPr="007A2CAE">
        <w:rPr>
          <w:rFonts w:asciiTheme="minorHAnsi" w:hAnsiTheme="minorHAnsi" w:cstheme="minorHAnsi"/>
          <w:sz w:val="16"/>
        </w:rPr>
        <w:t xml:space="preserve"> their </w:t>
      </w:r>
      <w:r w:rsidRPr="007A2CAE">
        <w:rPr>
          <w:rStyle w:val="StyleUnderline"/>
          <w:rFonts w:asciiTheme="minorHAnsi" w:hAnsiTheme="minorHAnsi" w:cstheme="minorHAnsi"/>
        </w:rPr>
        <w:t>support</w:t>
      </w:r>
      <w:r w:rsidRPr="007A2CAE">
        <w:rPr>
          <w:rFonts w:asciiTheme="minorHAnsi" w:hAnsiTheme="minorHAnsi" w:cstheme="minorHAnsi"/>
          <w:sz w:val="16"/>
        </w:rPr>
        <w:t xml:space="preserve"> for the regime. As Considine (Citation2019) explains, </w:t>
      </w:r>
      <w:r w:rsidRPr="007A2CAE">
        <w:rPr>
          <w:rStyle w:val="StyleUnderline"/>
          <w:rFonts w:asciiTheme="minorHAnsi" w:hAnsiTheme="minorHAnsi" w:cstheme="minorHAnsi"/>
        </w:rPr>
        <w:t>despite</w:t>
      </w:r>
      <w:r w:rsidRPr="007A2CAE">
        <w:rPr>
          <w:rFonts w:asciiTheme="minorHAnsi" w:hAnsiTheme="minorHAnsi" w:cstheme="minorHAnsi"/>
          <w:sz w:val="16"/>
        </w:rPr>
        <w:t xml:space="preserve"> some </w:t>
      </w:r>
      <w:r w:rsidRPr="007A2CAE">
        <w:rPr>
          <w:rStyle w:val="StyleUnderline"/>
          <w:rFonts w:asciiTheme="minorHAnsi" w:hAnsiTheme="minorHAnsi" w:cstheme="minorHAnsi"/>
        </w:rPr>
        <w:t>divergent</w:t>
      </w:r>
      <w:r w:rsidRPr="007A2CAE">
        <w:rPr>
          <w:rFonts w:asciiTheme="minorHAnsi" w:hAnsiTheme="minorHAnsi" w:cstheme="minorHAnsi"/>
          <w:sz w:val="16"/>
        </w:rPr>
        <w:t xml:space="preserve"> </w:t>
      </w:r>
      <w:r w:rsidRPr="007A2CAE">
        <w:rPr>
          <w:rStyle w:val="StyleUnderline"/>
          <w:rFonts w:asciiTheme="minorHAnsi" w:hAnsiTheme="minorHAnsi" w:cstheme="minorHAnsi"/>
        </w:rPr>
        <w:t>interests</w:t>
      </w:r>
      <w:r w:rsidRPr="007A2CAE">
        <w:rPr>
          <w:rFonts w:asciiTheme="minorHAnsi" w:hAnsiTheme="minorHAnsi" w:cstheme="minorHAnsi"/>
          <w:sz w:val="16"/>
        </w:rPr>
        <w:t xml:space="preserve"> and different levels of commitment on the issue of nuclear weapons, </w:t>
      </w:r>
      <w:r w:rsidRPr="007A2CAE">
        <w:rPr>
          <w:rStyle w:val="StyleUnderline"/>
          <w:rFonts w:asciiTheme="minorHAnsi" w:hAnsiTheme="minorHAnsi" w:cstheme="minorHAnsi"/>
        </w:rPr>
        <w:t>there</w:t>
      </w:r>
      <w:r w:rsidRPr="007A2CAE">
        <w:rPr>
          <w:rFonts w:asciiTheme="minorHAnsi" w:hAnsiTheme="minorHAnsi" w:cstheme="minorHAnsi"/>
          <w:sz w:val="16"/>
        </w:rPr>
        <w:t xml:space="preserve"> </w:t>
      </w:r>
      <w:r w:rsidRPr="007A2CAE">
        <w:rPr>
          <w:rStyle w:val="StyleUnderline"/>
          <w:rFonts w:asciiTheme="minorHAnsi" w:hAnsiTheme="minorHAnsi" w:cstheme="minorHAnsi"/>
        </w:rPr>
        <w:t>is</w:t>
      </w:r>
      <w:r w:rsidRPr="007A2CAE">
        <w:rPr>
          <w:rFonts w:asciiTheme="minorHAnsi" w:hAnsiTheme="minorHAnsi" w:cstheme="minorHAnsi"/>
          <w:sz w:val="16"/>
        </w:rPr>
        <w:t xml:space="preserve"> an “</w:t>
      </w:r>
      <w:r w:rsidRPr="007A2CAE">
        <w:rPr>
          <w:rStyle w:val="StyleUnderline"/>
          <w:rFonts w:asciiTheme="minorHAnsi" w:hAnsiTheme="minorHAnsi" w:cstheme="minorHAnsi"/>
        </w:rPr>
        <w:t>unvarying</w:t>
      </w:r>
      <w:r w:rsidRPr="007A2CAE">
        <w:rPr>
          <w:rFonts w:asciiTheme="minorHAnsi" w:hAnsiTheme="minorHAnsi" w:cstheme="minorHAnsi"/>
          <w:sz w:val="16"/>
        </w:rPr>
        <w:t xml:space="preserve"> </w:t>
      </w:r>
      <w:r w:rsidRPr="007A2CAE">
        <w:rPr>
          <w:rStyle w:val="StyleUnderline"/>
          <w:rFonts w:asciiTheme="minorHAnsi" w:hAnsiTheme="minorHAnsi" w:cstheme="minorHAnsi"/>
        </w:rPr>
        <w:t>commitment</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the </w:t>
      </w:r>
      <w:r w:rsidRPr="007A2CAE">
        <w:rPr>
          <w:rStyle w:val="StyleUnderline"/>
          <w:rFonts w:asciiTheme="minorHAnsi" w:hAnsiTheme="minorHAnsi" w:cstheme="minorHAnsi"/>
        </w:rPr>
        <w:t>performative</w:t>
      </w:r>
      <w:r w:rsidRPr="007A2CAE">
        <w:rPr>
          <w:rFonts w:asciiTheme="minorHAnsi" w:hAnsiTheme="minorHAnsi" w:cstheme="minorHAnsi"/>
          <w:sz w:val="16"/>
        </w:rPr>
        <w:t xml:space="preserve"> </w:t>
      </w:r>
      <w:r w:rsidRPr="007A2CAE">
        <w:rPr>
          <w:rStyle w:val="StyleUnderline"/>
          <w:rFonts w:asciiTheme="minorHAnsi" w:hAnsiTheme="minorHAnsi" w:cstheme="minorHAnsi"/>
        </w:rPr>
        <w:t>enhancement</w:t>
      </w:r>
      <w:r w:rsidRPr="007A2CAE">
        <w:rPr>
          <w:rFonts w:asciiTheme="minorHAnsi" w:hAnsiTheme="minorHAnsi" w:cstheme="minorHAnsi"/>
          <w:sz w:val="16"/>
        </w:rPr>
        <w:t xml:space="preserve"> </w:t>
      </w:r>
      <w:r w:rsidRPr="007A2CAE">
        <w:rPr>
          <w:rStyle w:val="StyleUnderline"/>
          <w:rFonts w:asciiTheme="minorHAnsi" w:hAnsiTheme="minorHAnsi" w:cstheme="minorHAnsi"/>
        </w:rPr>
        <w:t>of</w:t>
      </w:r>
      <w:r w:rsidRPr="007A2CAE">
        <w:rPr>
          <w:rFonts w:asciiTheme="minorHAnsi" w:hAnsiTheme="minorHAnsi" w:cstheme="minorHAnsi"/>
          <w:sz w:val="16"/>
        </w:rPr>
        <w:t xml:space="preserve">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legitimacy</w:t>
      </w:r>
      <w:r w:rsidRPr="007A2CAE">
        <w:rPr>
          <w:rFonts w:asciiTheme="minorHAnsi" w:hAnsiTheme="minorHAnsi" w:cstheme="minorHAnsi"/>
          <w:sz w:val="16"/>
        </w:rPr>
        <w:t xml:space="preserve"> </w:t>
      </w:r>
      <w:r w:rsidRPr="007A2CAE">
        <w:rPr>
          <w:rStyle w:val="StyleUnderline"/>
          <w:rFonts w:asciiTheme="minorHAnsi" w:hAnsiTheme="minorHAnsi" w:cstheme="minorHAnsi"/>
        </w:rPr>
        <w:t>of</w:t>
      </w:r>
      <w:r w:rsidRPr="007A2CAE">
        <w:rPr>
          <w:rFonts w:asciiTheme="minorHAnsi" w:hAnsiTheme="minorHAnsi" w:cstheme="minorHAnsi"/>
          <w:sz w:val="16"/>
        </w:rPr>
        <w:t xml:space="preserve">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NPT</w:t>
      </w:r>
      <w:r w:rsidRPr="007A2CAE">
        <w:rPr>
          <w:rFonts w:asciiTheme="minorHAnsi" w:hAnsiTheme="minorHAnsi" w:cstheme="minorHAnsi"/>
          <w:sz w:val="16"/>
        </w:rPr>
        <w:t xml:space="preserve"> </w:t>
      </w:r>
      <w:r w:rsidRPr="007A2CAE">
        <w:rPr>
          <w:rStyle w:val="StyleUnderline"/>
          <w:rFonts w:asciiTheme="minorHAnsi" w:hAnsiTheme="minorHAnsi" w:cstheme="minorHAnsi"/>
        </w:rPr>
        <w:t>through</w:t>
      </w:r>
      <w:r w:rsidRPr="007A2CAE">
        <w:rPr>
          <w:rFonts w:asciiTheme="minorHAnsi" w:hAnsiTheme="minorHAnsi" w:cstheme="minorHAnsi"/>
          <w:sz w:val="16"/>
        </w:rPr>
        <w:t xml:space="preserve"> the </w:t>
      </w:r>
      <w:r w:rsidRPr="007A2CAE">
        <w:rPr>
          <w:rStyle w:val="StyleUnderline"/>
          <w:rFonts w:asciiTheme="minorHAnsi" w:hAnsiTheme="minorHAnsi" w:cstheme="minorHAnsi"/>
        </w:rPr>
        <w:t>reaffirmation</w:t>
      </w:r>
      <w:r w:rsidRPr="007A2CAE">
        <w:rPr>
          <w:rFonts w:asciiTheme="minorHAnsi" w:hAnsiTheme="minorHAnsi" w:cstheme="minorHAnsi"/>
          <w:sz w:val="16"/>
        </w:rPr>
        <w:t xml:space="preserve"> </w:t>
      </w:r>
      <w:r w:rsidRPr="007A2CAE">
        <w:rPr>
          <w:rStyle w:val="StyleUnderline"/>
          <w:rFonts w:asciiTheme="minorHAnsi" w:hAnsiTheme="minorHAnsi" w:cstheme="minorHAnsi"/>
        </w:rPr>
        <w:t>of</w:t>
      </w:r>
      <w:r w:rsidRPr="007A2CAE">
        <w:rPr>
          <w:rFonts w:asciiTheme="minorHAnsi" w:hAnsiTheme="minorHAnsi" w:cstheme="minorHAnsi"/>
          <w:sz w:val="16"/>
        </w:rPr>
        <w:t xml:space="preserve"> </w:t>
      </w:r>
      <w:r w:rsidRPr="007A2CAE">
        <w:rPr>
          <w:rStyle w:val="StyleUnderline"/>
          <w:rFonts w:asciiTheme="minorHAnsi" w:hAnsiTheme="minorHAnsi" w:cstheme="minorHAnsi"/>
        </w:rPr>
        <w:t>its</w:t>
      </w:r>
      <w:r w:rsidRPr="007A2CAE">
        <w:rPr>
          <w:rFonts w:asciiTheme="minorHAnsi" w:hAnsiTheme="minorHAnsi" w:cstheme="minorHAnsi"/>
          <w:sz w:val="16"/>
        </w:rPr>
        <w:t xml:space="preserve"> </w:t>
      </w:r>
      <w:r w:rsidRPr="007A2CAE">
        <w:rPr>
          <w:rStyle w:val="StyleUnderline"/>
          <w:rFonts w:asciiTheme="minorHAnsi" w:hAnsiTheme="minorHAnsi" w:cstheme="minorHAnsi"/>
        </w:rPr>
        <w:t>continuing</w:t>
      </w:r>
      <w:r w:rsidRPr="007A2CAE">
        <w:rPr>
          <w:rFonts w:asciiTheme="minorHAnsi" w:hAnsiTheme="minorHAnsi" w:cstheme="minorHAnsi"/>
          <w:sz w:val="16"/>
        </w:rPr>
        <w:t xml:space="preserve"> normative </w:t>
      </w:r>
      <w:r w:rsidRPr="007A2CAE">
        <w:rPr>
          <w:rStyle w:val="StyleUnderline"/>
          <w:rFonts w:asciiTheme="minorHAnsi" w:hAnsiTheme="minorHAnsi" w:cstheme="minorHAnsi"/>
        </w:rPr>
        <w:t>validity</w:t>
      </w:r>
      <w:r w:rsidRPr="007A2CAE">
        <w:rPr>
          <w:rFonts w:asciiTheme="minorHAnsi" w:hAnsiTheme="minorHAnsi" w:cstheme="minorHAnsi"/>
          <w:sz w:val="16"/>
        </w:rPr>
        <w:t xml:space="preserve"> and status” (p. 1086). One of the trends that stand out from the analysis of archival material is the use of language that appreciates the impact and legacy of the NPT. Considine (Citation2021) shows similar results in a recent study examining several archives from nuclear-related conferences. Results revealed that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cornerstone</w:t>
      </w:r>
      <w:r w:rsidRPr="007A2CAE">
        <w:rPr>
          <w:rFonts w:asciiTheme="minorHAnsi" w:hAnsiTheme="minorHAnsi" w:cstheme="minorHAnsi"/>
          <w:sz w:val="16"/>
        </w:rPr>
        <w:t xml:space="preserve"> </w:t>
      </w:r>
      <w:r w:rsidRPr="007A2CAE">
        <w:rPr>
          <w:rStyle w:val="StyleUnderline"/>
          <w:rFonts w:asciiTheme="minorHAnsi" w:hAnsiTheme="minorHAnsi" w:cstheme="minorHAnsi"/>
        </w:rPr>
        <w:t>trope</w:t>
      </w:r>
      <w:r w:rsidRPr="007A2CAE">
        <w:rPr>
          <w:rFonts w:asciiTheme="minorHAnsi" w:hAnsiTheme="minorHAnsi" w:cstheme="minorHAnsi"/>
          <w:sz w:val="16"/>
        </w:rPr>
        <w:t xml:space="preserve"> </w:t>
      </w:r>
      <w:r w:rsidRPr="007A2CAE">
        <w:rPr>
          <w:rStyle w:val="StyleUnderline"/>
          <w:rFonts w:asciiTheme="minorHAnsi" w:hAnsiTheme="minorHAnsi" w:cstheme="minorHAnsi"/>
        </w:rPr>
        <w:t>and</w:t>
      </w:r>
      <w:r w:rsidRPr="007A2CAE">
        <w:rPr>
          <w:rFonts w:asciiTheme="minorHAnsi" w:hAnsiTheme="minorHAnsi" w:cstheme="minorHAnsi"/>
          <w:sz w:val="16"/>
        </w:rPr>
        <w:t xml:space="preserve"> its </w:t>
      </w:r>
      <w:r w:rsidRPr="007A2CAE">
        <w:rPr>
          <w:rStyle w:val="StyleUnderline"/>
          <w:rFonts w:asciiTheme="minorHAnsi" w:hAnsiTheme="minorHAnsi" w:cstheme="minorHAnsi"/>
        </w:rPr>
        <w:t>variants</w:t>
      </w:r>
      <w:r w:rsidRPr="007A2CAE">
        <w:rPr>
          <w:rFonts w:asciiTheme="minorHAnsi" w:hAnsiTheme="minorHAnsi" w:cstheme="minorHAnsi"/>
          <w:sz w:val="16"/>
        </w:rPr>
        <w:t xml:space="preserve">” </w:t>
      </w:r>
      <w:r w:rsidRPr="007A2CAE">
        <w:rPr>
          <w:rStyle w:val="StyleUnderline"/>
          <w:rFonts w:asciiTheme="minorHAnsi" w:hAnsiTheme="minorHAnsi" w:cstheme="minorHAnsi"/>
        </w:rPr>
        <w:t>are</w:t>
      </w:r>
      <w:r w:rsidRPr="007A2CAE">
        <w:rPr>
          <w:rFonts w:asciiTheme="minorHAnsi" w:hAnsiTheme="minorHAnsi" w:cstheme="minorHAnsi"/>
          <w:sz w:val="16"/>
        </w:rPr>
        <w:t xml:space="preserve"> </w:t>
      </w:r>
      <w:r w:rsidRPr="007A2CAE">
        <w:rPr>
          <w:rStyle w:val="StyleUnderline"/>
          <w:rFonts w:asciiTheme="minorHAnsi" w:hAnsiTheme="minorHAnsi" w:cstheme="minorHAnsi"/>
        </w:rPr>
        <w:t>present</w:t>
      </w:r>
      <w:r w:rsidRPr="007A2CAE">
        <w:rPr>
          <w:rFonts w:asciiTheme="minorHAnsi" w:hAnsiTheme="minorHAnsi" w:cstheme="minorHAnsi"/>
          <w:sz w:val="16"/>
        </w:rPr>
        <w:t xml:space="preserve"> </w:t>
      </w:r>
      <w:r w:rsidRPr="007A2CAE">
        <w:rPr>
          <w:rStyle w:val="StyleUnderline"/>
          <w:rFonts w:asciiTheme="minorHAnsi" w:hAnsiTheme="minorHAnsi" w:cstheme="minorHAnsi"/>
        </w:rPr>
        <w:t>in</w:t>
      </w:r>
      <w:r w:rsidRPr="007A2CAE">
        <w:rPr>
          <w:rFonts w:asciiTheme="minorHAnsi" w:hAnsiTheme="minorHAnsi" w:cstheme="minorHAnsi"/>
          <w:sz w:val="16"/>
        </w:rPr>
        <w:t xml:space="preserve"> </w:t>
      </w:r>
      <w:r w:rsidRPr="007A2CAE">
        <w:rPr>
          <w:rStyle w:val="StyleUnderline"/>
          <w:rFonts w:asciiTheme="minorHAnsi" w:hAnsiTheme="minorHAnsi" w:cstheme="minorHAnsi"/>
        </w:rPr>
        <w:t>most</w:t>
      </w:r>
      <w:r w:rsidRPr="007A2CAE">
        <w:rPr>
          <w:rFonts w:asciiTheme="minorHAnsi" w:hAnsiTheme="minorHAnsi" w:cstheme="minorHAnsi"/>
          <w:sz w:val="16"/>
        </w:rPr>
        <w:t xml:space="preserve"> </w:t>
      </w:r>
      <w:r w:rsidRPr="007A2CAE">
        <w:rPr>
          <w:rStyle w:val="StyleUnderline"/>
          <w:rFonts w:asciiTheme="minorHAnsi" w:hAnsiTheme="minorHAnsi" w:cstheme="minorHAnsi"/>
        </w:rPr>
        <w:t>discourses</w:t>
      </w:r>
      <w:r w:rsidRPr="007A2CAE">
        <w:rPr>
          <w:rFonts w:asciiTheme="minorHAnsi" w:hAnsiTheme="minorHAnsi" w:cstheme="minorHAnsi"/>
          <w:sz w:val="16"/>
        </w:rPr>
        <w:t xml:space="preserve">, </w:t>
      </w:r>
      <w:r w:rsidRPr="007A2CAE">
        <w:rPr>
          <w:rStyle w:val="StyleUnderline"/>
          <w:rFonts w:asciiTheme="minorHAnsi" w:hAnsiTheme="minorHAnsi" w:cstheme="minorHAnsi"/>
        </w:rPr>
        <w:t>placing</w:t>
      </w:r>
      <w:r w:rsidRPr="007A2CAE">
        <w:rPr>
          <w:rFonts w:asciiTheme="minorHAnsi" w:hAnsiTheme="minorHAnsi" w:cstheme="minorHAnsi"/>
          <w:sz w:val="16"/>
        </w:rPr>
        <w:t xml:space="preserve">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NPT</w:t>
      </w:r>
      <w:r w:rsidRPr="007A2CAE">
        <w:rPr>
          <w:rFonts w:asciiTheme="minorHAnsi" w:hAnsiTheme="minorHAnsi" w:cstheme="minorHAnsi"/>
          <w:sz w:val="16"/>
        </w:rPr>
        <w:t xml:space="preserve"> “</w:t>
      </w:r>
      <w:r w:rsidRPr="007A2CAE">
        <w:rPr>
          <w:rStyle w:val="StyleUnderline"/>
          <w:rFonts w:asciiTheme="minorHAnsi" w:hAnsiTheme="minorHAnsi" w:cstheme="minorHAnsi"/>
        </w:rPr>
        <w:t>at</w:t>
      </w:r>
      <w:r w:rsidRPr="007A2CAE">
        <w:rPr>
          <w:rFonts w:asciiTheme="minorHAnsi" w:hAnsiTheme="minorHAnsi" w:cstheme="minorHAnsi"/>
          <w:sz w:val="16"/>
        </w:rPr>
        <w:t xml:space="preserve">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indispensable</w:t>
      </w:r>
      <w:r w:rsidRPr="007A2CAE">
        <w:rPr>
          <w:rFonts w:asciiTheme="minorHAnsi" w:hAnsiTheme="minorHAnsi" w:cstheme="minorHAnsi"/>
          <w:sz w:val="16"/>
        </w:rPr>
        <w:t xml:space="preserve"> </w:t>
      </w:r>
      <w:r w:rsidRPr="007A2CAE">
        <w:rPr>
          <w:rStyle w:val="StyleUnderline"/>
          <w:rFonts w:asciiTheme="minorHAnsi" w:hAnsiTheme="minorHAnsi" w:cstheme="minorHAnsi"/>
        </w:rPr>
        <w:t>core</w:t>
      </w:r>
      <w:r w:rsidRPr="007A2CAE">
        <w:rPr>
          <w:rFonts w:asciiTheme="minorHAnsi" w:hAnsiTheme="minorHAnsi" w:cstheme="minorHAnsi"/>
          <w:sz w:val="16"/>
        </w:rPr>
        <w:t xml:space="preserve"> of global peace and security” (p. 5). Hence, </w:t>
      </w:r>
      <w:r w:rsidRPr="007A2CAE">
        <w:rPr>
          <w:rStyle w:val="StyleUnderline"/>
          <w:rFonts w:asciiTheme="minorHAnsi" w:hAnsiTheme="minorHAnsi" w:cstheme="minorHAnsi"/>
        </w:rPr>
        <w:t>despite being at the center</w:t>
      </w:r>
      <w:r w:rsidRPr="007A2CAE">
        <w:rPr>
          <w:rFonts w:asciiTheme="minorHAnsi" w:hAnsiTheme="minorHAnsi" w:cstheme="minorHAnsi"/>
          <w:sz w:val="16"/>
        </w:rPr>
        <w:t xml:space="preserve"> of the disarmament deadlock, </w:t>
      </w:r>
      <w:r w:rsidRPr="007A2CAE">
        <w:rPr>
          <w:rStyle w:val="StyleUnderline"/>
          <w:rFonts w:asciiTheme="minorHAnsi" w:hAnsiTheme="minorHAnsi" w:cstheme="minorHAnsi"/>
        </w:rPr>
        <w:t>actors</w:t>
      </w:r>
      <w:r w:rsidRPr="007A2CAE">
        <w:rPr>
          <w:rFonts w:asciiTheme="minorHAnsi" w:hAnsiTheme="minorHAnsi" w:cstheme="minorHAnsi"/>
          <w:sz w:val="16"/>
        </w:rPr>
        <w:t xml:space="preserve"> </w:t>
      </w:r>
      <w:r w:rsidRPr="007A2CAE">
        <w:rPr>
          <w:rStyle w:val="StyleUnderline"/>
          <w:rFonts w:asciiTheme="minorHAnsi" w:hAnsiTheme="minorHAnsi" w:cstheme="minorHAnsi"/>
        </w:rPr>
        <w:t>continue</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w:t>
      </w:r>
      <w:r w:rsidRPr="007A2CAE">
        <w:rPr>
          <w:rStyle w:val="StyleUnderline"/>
          <w:rFonts w:asciiTheme="minorHAnsi" w:hAnsiTheme="minorHAnsi" w:cstheme="minorHAnsi"/>
        </w:rPr>
        <w:t>support</w:t>
      </w:r>
      <w:r w:rsidRPr="007A2CAE">
        <w:rPr>
          <w:rFonts w:asciiTheme="minorHAnsi" w:hAnsiTheme="minorHAnsi" w:cstheme="minorHAnsi"/>
          <w:sz w:val="16"/>
        </w:rPr>
        <w:t xml:space="preserve">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regime</w:t>
      </w:r>
      <w:r w:rsidRPr="007A2CAE">
        <w:rPr>
          <w:rFonts w:asciiTheme="minorHAnsi" w:hAnsiTheme="minorHAnsi" w:cstheme="minorHAnsi"/>
          <w:sz w:val="16"/>
        </w:rPr>
        <w:t xml:space="preserve"> and the good intentions that have made the NPT the cornerstone of the international security architecture. The </w:t>
      </w:r>
      <w:r w:rsidRPr="007A2CAE">
        <w:rPr>
          <w:rStyle w:val="StyleUnderline"/>
          <w:rFonts w:asciiTheme="minorHAnsi" w:hAnsiTheme="minorHAnsi" w:cstheme="minorHAnsi"/>
        </w:rPr>
        <w:t>reasons</w:t>
      </w:r>
      <w:r w:rsidRPr="007A2CAE">
        <w:rPr>
          <w:rFonts w:asciiTheme="minorHAnsi" w:hAnsiTheme="minorHAnsi" w:cstheme="minorHAnsi"/>
          <w:sz w:val="16"/>
        </w:rPr>
        <w:t xml:space="preserve"> </w:t>
      </w:r>
      <w:r w:rsidRPr="007A2CAE">
        <w:rPr>
          <w:rStyle w:val="StyleUnderline"/>
          <w:rFonts w:asciiTheme="minorHAnsi" w:hAnsiTheme="minorHAnsi" w:cstheme="minorHAnsi"/>
        </w:rPr>
        <w:t>for</w:t>
      </w:r>
      <w:r w:rsidRPr="007A2CAE">
        <w:rPr>
          <w:rFonts w:asciiTheme="minorHAnsi" w:hAnsiTheme="minorHAnsi" w:cstheme="minorHAnsi"/>
          <w:sz w:val="16"/>
        </w:rPr>
        <w:t xml:space="preserve"> such </w:t>
      </w:r>
      <w:r w:rsidRPr="007A2CAE">
        <w:rPr>
          <w:rStyle w:val="StyleUnderline"/>
          <w:rFonts w:asciiTheme="minorHAnsi" w:hAnsiTheme="minorHAnsi" w:cstheme="minorHAnsi"/>
        </w:rPr>
        <w:t>optimism</w:t>
      </w:r>
      <w:r w:rsidRPr="007A2CAE">
        <w:rPr>
          <w:rFonts w:asciiTheme="minorHAnsi" w:hAnsiTheme="minorHAnsi" w:cstheme="minorHAnsi"/>
          <w:sz w:val="16"/>
        </w:rPr>
        <w:t xml:space="preserve"> </w:t>
      </w:r>
      <w:r w:rsidRPr="007A2CAE">
        <w:rPr>
          <w:rStyle w:val="StyleUnderline"/>
          <w:rFonts w:asciiTheme="minorHAnsi" w:hAnsiTheme="minorHAnsi" w:cstheme="minorHAnsi"/>
        </w:rPr>
        <w:t>come</w:t>
      </w:r>
      <w:r w:rsidRPr="007A2CAE">
        <w:rPr>
          <w:rFonts w:asciiTheme="minorHAnsi" w:hAnsiTheme="minorHAnsi" w:cstheme="minorHAnsi"/>
          <w:sz w:val="16"/>
        </w:rPr>
        <w:t xml:space="preserve"> </w:t>
      </w:r>
      <w:r w:rsidRPr="007A2CAE">
        <w:rPr>
          <w:rStyle w:val="StyleUnderline"/>
          <w:rFonts w:asciiTheme="minorHAnsi" w:hAnsiTheme="minorHAnsi" w:cstheme="minorHAnsi"/>
        </w:rPr>
        <w:t>down</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w:t>
      </w:r>
      <w:r w:rsidRPr="007A2CAE">
        <w:rPr>
          <w:rStyle w:val="StyleUnderline"/>
          <w:rFonts w:asciiTheme="minorHAnsi" w:hAnsiTheme="minorHAnsi" w:cstheme="minorHAnsi"/>
        </w:rPr>
        <w:t>two</w:t>
      </w:r>
      <w:r w:rsidRPr="007A2CAE">
        <w:rPr>
          <w:rFonts w:asciiTheme="minorHAnsi" w:hAnsiTheme="minorHAnsi" w:cstheme="minorHAnsi"/>
          <w:sz w:val="16"/>
        </w:rPr>
        <w:t xml:space="preserve"> </w:t>
      </w:r>
      <w:proofErr w:type="gramStart"/>
      <w:r w:rsidRPr="007A2CAE">
        <w:rPr>
          <w:rFonts w:asciiTheme="minorHAnsi" w:hAnsiTheme="minorHAnsi" w:cstheme="minorHAnsi"/>
          <w:sz w:val="16"/>
        </w:rPr>
        <w:t xml:space="preserve">particular </w:t>
      </w:r>
      <w:r w:rsidRPr="007A2CAE">
        <w:rPr>
          <w:rStyle w:val="StyleUnderline"/>
          <w:rFonts w:asciiTheme="minorHAnsi" w:hAnsiTheme="minorHAnsi" w:cstheme="minorHAnsi"/>
        </w:rPr>
        <w:t>factors</w:t>
      </w:r>
      <w:proofErr w:type="gramEnd"/>
      <w:r w:rsidRPr="007A2CAE">
        <w:rPr>
          <w:rFonts w:asciiTheme="minorHAnsi" w:hAnsiTheme="minorHAnsi" w:cstheme="minorHAnsi"/>
          <w:sz w:val="16"/>
        </w:rPr>
        <w:t xml:space="preserve">. </w:t>
      </w:r>
      <w:r w:rsidRPr="007A2CAE">
        <w:rPr>
          <w:rStyle w:val="StyleUnderline"/>
          <w:rFonts w:asciiTheme="minorHAnsi" w:hAnsiTheme="minorHAnsi" w:cstheme="minorHAnsi"/>
        </w:rPr>
        <w:t>First, the treaty is</w:t>
      </w:r>
      <w:r w:rsidRPr="007A2CAE">
        <w:rPr>
          <w:rFonts w:asciiTheme="minorHAnsi" w:hAnsiTheme="minorHAnsi" w:cstheme="minorHAnsi"/>
          <w:sz w:val="16"/>
        </w:rPr>
        <w:t xml:space="preserve"> widely </w:t>
      </w:r>
      <w:r w:rsidRPr="007A2CAE">
        <w:rPr>
          <w:rStyle w:val="StyleUnderline"/>
          <w:rFonts w:asciiTheme="minorHAnsi" w:hAnsiTheme="minorHAnsi" w:cstheme="minorHAnsi"/>
        </w:rPr>
        <w:t>seen to have successfully prevented the spread of nuclear weapons and established the legal grounds for non-prolif</w:t>
      </w:r>
      <w:r w:rsidRPr="007A2CAE">
        <w:rPr>
          <w:rFonts w:asciiTheme="minorHAnsi" w:hAnsiTheme="minorHAnsi" w:cstheme="minorHAnsi"/>
          <w:sz w:val="16"/>
        </w:rPr>
        <w:t xml:space="preserve">eration </w:t>
      </w:r>
      <w:r w:rsidRPr="007A2CAE">
        <w:rPr>
          <w:rStyle w:val="StyleUnderline"/>
          <w:rFonts w:asciiTheme="minorHAnsi" w:hAnsiTheme="minorHAnsi" w:cstheme="minorHAnsi"/>
        </w:rPr>
        <w:t xml:space="preserve">and </w:t>
      </w:r>
      <w:r w:rsidRPr="007A2CAE">
        <w:rPr>
          <w:rFonts w:asciiTheme="minorHAnsi" w:hAnsiTheme="minorHAnsi" w:cstheme="minorHAnsi"/>
          <w:sz w:val="16"/>
        </w:rPr>
        <w:t xml:space="preserve">the </w:t>
      </w:r>
      <w:r w:rsidRPr="007A2CAE">
        <w:rPr>
          <w:rStyle w:val="StyleUnderline"/>
          <w:rFonts w:asciiTheme="minorHAnsi" w:hAnsiTheme="minorHAnsi" w:cstheme="minorHAnsi"/>
        </w:rPr>
        <w:t>peaceful use of nuclear tech</w:t>
      </w:r>
      <w:r w:rsidRPr="007A2CAE">
        <w:rPr>
          <w:rFonts w:asciiTheme="minorHAnsi" w:hAnsiTheme="minorHAnsi" w:cstheme="minorHAnsi"/>
          <w:sz w:val="16"/>
        </w:rPr>
        <w:t xml:space="preserve">nologies. For Walker (Citation2007), there can be “no international nuclear order worthy of the title without the NPT or an NPT-like vessel of central principles, norms, and rules” (p. 453). As Scheinman (Citation2019) put it, the treaty is responsible for providing “the legal and policy framework for nuclear non-proliferation enacted and strengthened over the course of 50 years.” Also, Rublee (Citation2008) argues that the NPT has led to “a stunning record of non-proliferation,” with almost all states “giving up nuclear weapons and exercising nuclear forbearance” (pp. 421–422). </w:t>
      </w:r>
      <w:r w:rsidRPr="007A2CAE">
        <w:rPr>
          <w:rStyle w:val="StyleUnderline"/>
          <w:rFonts w:asciiTheme="minorHAnsi" w:hAnsiTheme="minorHAnsi" w:cstheme="minorHAnsi"/>
        </w:rPr>
        <w:t>Second, the treaty establishes disarmament as an end goal, creating a focal point for collective responsibility</w:t>
      </w:r>
      <w:r w:rsidRPr="007A2CAE">
        <w:rPr>
          <w:rFonts w:asciiTheme="minorHAnsi" w:hAnsiTheme="minorHAnsi" w:cstheme="minorHAnsi"/>
          <w:sz w:val="16"/>
        </w:rPr>
        <w:t xml:space="preserve"> toward a world free of nuclear weapons. Even though the NPT has its drawbacks, the disarmament pillar is a crucial contribution of the treaty (Carlson, Citation2019; Egeland et al., Citation2018; Scheinman, Citation2019). As Egeland et al. (Citation2018) argue, “the NPT remains the only multilateral treaty containing an obligation to negotiate towards nuclear disarmament to which at least five of the nuclear-armed states have acceded” (p. 89). </w:t>
      </w:r>
      <w:r w:rsidRPr="007A2CAE">
        <w:rPr>
          <w:rStyle w:val="Emphasis"/>
          <w:rFonts w:asciiTheme="minorHAnsi" w:hAnsiTheme="minorHAnsi" w:cstheme="minorHAnsi"/>
        </w:rPr>
        <w:t>Those</w:t>
      </w:r>
      <w:r w:rsidRPr="007A2CAE">
        <w:rPr>
          <w:rFonts w:asciiTheme="minorHAnsi" w:hAnsiTheme="minorHAnsi" w:cstheme="minorHAnsi"/>
          <w:sz w:val="16"/>
        </w:rPr>
        <w:t xml:space="preserve"> more </w:t>
      </w:r>
      <w:r w:rsidRPr="007A2CAE">
        <w:rPr>
          <w:rStyle w:val="Emphasis"/>
          <w:rFonts w:asciiTheme="minorHAnsi" w:hAnsiTheme="minorHAnsi" w:cstheme="minorHAnsi"/>
        </w:rPr>
        <w:t>skeptical</w:t>
      </w:r>
      <w:r w:rsidRPr="007A2CAE">
        <w:rPr>
          <w:rFonts w:asciiTheme="minorHAnsi" w:hAnsiTheme="minorHAnsi" w:cstheme="minorHAnsi"/>
          <w:sz w:val="16"/>
        </w:rPr>
        <w:t xml:space="preserve"> about the NPT’s contributions to global security have </w:t>
      </w:r>
      <w:r w:rsidRPr="007A2CAE">
        <w:rPr>
          <w:rStyle w:val="Emphasis"/>
          <w:rFonts w:asciiTheme="minorHAnsi" w:hAnsiTheme="minorHAnsi" w:cstheme="minorHAnsi"/>
        </w:rPr>
        <w:t>argued</w:t>
      </w:r>
      <w:r w:rsidRPr="007A2CAE">
        <w:rPr>
          <w:rFonts w:asciiTheme="minorHAnsi" w:hAnsiTheme="minorHAnsi" w:cstheme="minorHAnsi"/>
          <w:sz w:val="16"/>
        </w:rPr>
        <w:t xml:space="preserve"> that </w:t>
      </w:r>
      <w:r w:rsidRPr="007A2CAE">
        <w:rPr>
          <w:rStyle w:val="Emphasis"/>
          <w:rFonts w:asciiTheme="minorHAnsi" w:hAnsiTheme="minorHAnsi" w:cstheme="minorHAnsi"/>
        </w:rPr>
        <w:t>the</w:t>
      </w:r>
      <w:r w:rsidRPr="007A2CAE">
        <w:rPr>
          <w:rFonts w:asciiTheme="minorHAnsi" w:hAnsiTheme="minorHAnsi" w:cstheme="minorHAnsi"/>
          <w:sz w:val="16"/>
        </w:rPr>
        <w:t xml:space="preserve"> </w:t>
      </w:r>
      <w:r w:rsidRPr="007A2CAE">
        <w:rPr>
          <w:rStyle w:val="Emphasis"/>
          <w:rFonts w:asciiTheme="minorHAnsi" w:hAnsiTheme="minorHAnsi" w:cstheme="minorHAnsi"/>
        </w:rPr>
        <w:t>treaty</w:t>
      </w:r>
      <w:r w:rsidRPr="007A2CAE">
        <w:rPr>
          <w:rFonts w:asciiTheme="minorHAnsi" w:hAnsiTheme="minorHAnsi" w:cstheme="minorHAnsi"/>
          <w:sz w:val="16"/>
        </w:rPr>
        <w:t xml:space="preserve"> </w:t>
      </w:r>
      <w:r w:rsidRPr="007A2CAE">
        <w:rPr>
          <w:rStyle w:val="Emphasis"/>
          <w:rFonts w:asciiTheme="minorHAnsi" w:hAnsiTheme="minorHAnsi" w:cstheme="minorHAnsi"/>
        </w:rPr>
        <w:t>and</w:t>
      </w:r>
      <w:r w:rsidRPr="007A2CAE">
        <w:rPr>
          <w:rFonts w:asciiTheme="minorHAnsi" w:hAnsiTheme="minorHAnsi" w:cstheme="minorHAnsi"/>
          <w:sz w:val="16"/>
        </w:rPr>
        <w:t xml:space="preserve"> </w:t>
      </w:r>
      <w:r w:rsidRPr="007A2CAE">
        <w:rPr>
          <w:rStyle w:val="Emphasis"/>
          <w:rFonts w:asciiTheme="minorHAnsi" w:hAnsiTheme="minorHAnsi" w:cstheme="minorHAnsi"/>
        </w:rPr>
        <w:t>its</w:t>
      </w:r>
      <w:r w:rsidRPr="007A2CAE">
        <w:rPr>
          <w:rFonts w:asciiTheme="minorHAnsi" w:hAnsiTheme="minorHAnsi" w:cstheme="minorHAnsi"/>
          <w:sz w:val="16"/>
        </w:rPr>
        <w:t xml:space="preserve"> central </w:t>
      </w:r>
      <w:r w:rsidRPr="007A2CAE">
        <w:rPr>
          <w:rStyle w:val="Emphasis"/>
          <w:rFonts w:asciiTheme="minorHAnsi" w:hAnsiTheme="minorHAnsi" w:cstheme="minorHAnsi"/>
        </w:rPr>
        <w:t>principles</w:t>
      </w:r>
      <w:r w:rsidRPr="007A2CAE">
        <w:rPr>
          <w:rFonts w:asciiTheme="minorHAnsi" w:hAnsiTheme="minorHAnsi" w:cstheme="minorHAnsi"/>
          <w:sz w:val="16"/>
        </w:rPr>
        <w:t xml:space="preserve"> </w:t>
      </w:r>
      <w:r w:rsidRPr="007A2CAE">
        <w:rPr>
          <w:rStyle w:val="Emphasis"/>
          <w:rFonts w:asciiTheme="minorHAnsi" w:hAnsiTheme="minorHAnsi" w:cstheme="minorHAnsi"/>
        </w:rPr>
        <w:t>deny</w:t>
      </w:r>
      <w:r w:rsidRPr="007A2CAE">
        <w:rPr>
          <w:rFonts w:asciiTheme="minorHAnsi" w:hAnsiTheme="minorHAnsi" w:cstheme="minorHAnsi"/>
          <w:sz w:val="16"/>
        </w:rPr>
        <w:t xml:space="preserve"> the </w:t>
      </w:r>
      <w:r w:rsidRPr="007A2CAE">
        <w:rPr>
          <w:rStyle w:val="Emphasis"/>
          <w:rFonts w:asciiTheme="minorHAnsi" w:hAnsiTheme="minorHAnsi" w:cstheme="minorHAnsi"/>
        </w:rPr>
        <w:t>supposedly</w:t>
      </w:r>
      <w:r w:rsidRPr="007A2CAE">
        <w:rPr>
          <w:rFonts w:asciiTheme="minorHAnsi" w:hAnsiTheme="minorHAnsi" w:cstheme="minorHAnsi"/>
          <w:sz w:val="16"/>
        </w:rPr>
        <w:t xml:space="preserve"> </w:t>
      </w:r>
      <w:r w:rsidRPr="007A2CAE">
        <w:rPr>
          <w:rStyle w:val="Emphasis"/>
          <w:rFonts w:asciiTheme="minorHAnsi" w:hAnsiTheme="minorHAnsi" w:cstheme="minorHAnsi"/>
        </w:rPr>
        <w:t>less</w:t>
      </w:r>
      <w:r w:rsidRPr="007A2CAE">
        <w:rPr>
          <w:rFonts w:asciiTheme="minorHAnsi" w:hAnsiTheme="minorHAnsi" w:cstheme="minorHAnsi"/>
          <w:sz w:val="16"/>
        </w:rPr>
        <w:t xml:space="preserve"> </w:t>
      </w:r>
      <w:r w:rsidRPr="007A2CAE">
        <w:rPr>
          <w:rStyle w:val="Emphasis"/>
          <w:rFonts w:asciiTheme="minorHAnsi" w:hAnsiTheme="minorHAnsi" w:cstheme="minorHAnsi"/>
        </w:rPr>
        <w:t>rational</w:t>
      </w:r>
      <w:r w:rsidRPr="007A2CAE">
        <w:rPr>
          <w:rFonts w:asciiTheme="minorHAnsi" w:hAnsiTheme="minorHAnsi" w:cstheme="minorHAnsi"/>
          <w:sz w:val="16"/>
        </w:rPr>
        <w:t xml:space="preserve"> and responsible </w:t>
      </w:r>
      <w:r w:rsidRPr="007A2CAE">
        <w:rPr>
          <w:rStyle w:val="Emphasis"/>
          <w:rFonts w:asciiTheme="minorHAnsi" w:hAnsiTheme="minorHAnsi" w:cstheme="minorHAnsi"/>
        </w:rPr>
        <w:t>actors</w:t>
      </w:r>
      <w:r w:rsidRPr="007A2CAE">
        <w:rPr>
          <w:rFonts w:asciiTheme="minorHAnsi" w:hAnsiTheme="minorHAnsi" w:cstheme="minorHAnsi"/>
          <w:sz w:val="16"/>
        </w:rPr>
        <w:t xml:space="preserve"> the “</w:t>
      </w:r>
      <w:r w:rsidRPr="007A2CAE">
        <w:rPr>
          <w:rStyle w:val="Emphasis"/>
          <w:rFonts w:asciiTheme="minorHAnsi" w:hAnsiTheme="minorHAnsi" w:cstheme="minorHAnsi"/>
        </w:rPr>
        <w:t>means</w:t>
      </w:r>
      <w:r w:rsidRPr="007A2CAE">
        <w:rPr>
          <w:rFonts w:asciiTheme="minorHAnsi" w:hAnsiTheme="minorHAnsi" w:cstheme="minorHAnsi"/>
          <w:sz w:val="16"/>
        </w:rPr>
        <w:t xml:space="preserve"> </w:t>
      </w:r>
      <w:r w:rsidRPr="007A2CAE">
        <w:rPr>
          <w:rStyle w:val="Emphasis"/>
          <w:rFonts w:asciiTheme="minorHAnsi" w:hAnsiTheme="minorHAnsi" w:cstheme="minorHAnsi"/>
        </w:rPr>
        <w:t>to</w:t>
      </w:r>
      <w:r w:rsidRPr="007A2CAE">
        <w:rPr>
          <w:rFonts w:asciiTheme="minorHAnsi" w:hAnsiTheme="minorHAnsi" w:cstheme="minorHAnsi"/>
          <w:sz w:val="16"/>
        </w:rPr>
        <w:t xml:space="preserve"> </w:t>
      </w:r>
      <w:r w:rsidRPr="007A2CAE">
        <w:rPr>
          <w:rStyle w:val="Emphasis"/>
          <w:rFonts w:asciiTheme="minorHAnsi" w:hAnsiTheme="minorHAnsi" w:cstheme="minorHAnsi"/>
        </w:rPr>
        <w:t>practice</w:t>
      </w:r>
      <w:r w:rsidRPr="007A2CAE">
        <w:rPr>
          <w:rFonts w:asciiTheme="minorHAnsi" w:hAnsiTheme="minorHAnsi" w:cstheme="minorHAnsi"/>
          <w:sz w:val="16"/>
        </w:rPr>
        <w:t xml:space="preserve"> the </w:t>
      </w:r>
      <w:r w:rsidRPr="007A2CAE">
        <w:rPr>
          <w:rStyle w:val="Emphasis"/>
          <w:rFonts w:asciiTheme="minorHAnsi" w:hAnsiTheme="minorHAnsi" w:cstheme="minorHAnsi"/>
        </w:rPr>
        <w:t>deterrence</w:t>
      </w:r>
      <w:r w:rsidRPr="007A2CAE">
        <w:rPr>
          <w:rFonts w:asciiTheme="minorHAnsi" w:hAnsiTheme="minorHAnsi" w:cstheme="minorHAnsi"/>
          <w:sz w:val="16"/>
        </w:rPr>
        <w:t xml:space="preserve"> that the NWS [nuclear weapons states] claim necessary for their own security” (Biswas, Citation2014, pp. 97–98). Craig and Ruzicka (Citation2013) explain that </w:t>
      </w:r>
      <w:r w:rsidRPr="007A2CAE">
        <w:rPr>
          <w:rStyle w:val="StyleUnderline"/>
          <w:rFonts w:asciiTheme="minorHAnsi" w:hAnsiTheme="minorHAnsi" w:cstheme="minorHAnsi"/>
        </w:rPr>
        <w:t>efforts to foreground</w:t>
      </w:r>
      <w:r w:rsidRPr="007A2CAE">
        <w:rPr>
          <w:rFonts w:asciiTheme="minorHAnsi" w:hAnsiTheme="minorHAnsi" w:cstheme="minorHAnsi"/>
          <w:sz w:val="16"/>
        </w:rPr>
        <w:t xml:space="preserve"> the “</w:t>
      </w:r>
      <w:r w:rsidRPr="007A2CAE">
        <w:rPr>
          <w:rStyle w:val="StyleUnderline"/>
          <w:rFonts w:asciiTheme="minorHAnsi" w:hAnsiTheme="minorHAnsi" w:cstheme="minorHAnsi"/>
        </w:rPr>
        <w:t>twin</w:t>
      </w:r>
      <w:r w:rsidRPr="007A2CAE">
        <w:rPr>
          <w:rFonts w:asciiTheme="minorHAnsi" w:hAnsiTheme="minorHAnsi" w:cstheme="minorHAnsi"/>
          <w:sz w:val="16"/>
        </w:rPr>
        <w:t xml:space="preserve"> </w:t>
      </w:r>
      <w:r w:rsidRPr="007A2CAE">
        <w:rPr>
          <w:rStyle w:val="StyleUnderline"/>
          <w:rFonts w:asciiTheme="minorHAnsi" w:hAnsiTheme="minorHAnsi" w:cstheme="minorHAnsi"/>
        </w:rPr>
        <w:t>goals</w:t>
      </w:r>
      <w:r w:rsidRPr="007A2CAE">
        <w:rPr>
          <w:rFonts w:asciiTheme="minorHAnsi" w:hAnsiTheme="minorHAnsi" w:cstheme="minorHAnsi"/>
          <w:sz w:val="16"/>
        </w:rPr>
        <w:t xml:space="preserve"> </w:t>
      </w:r>
      <w:r w:rsidRPr="007A2CAE">
        <w:rPr>
          <w:rStyle w:val="StyleUnderline"/>
          <w:rFonts w:asciiTheme="minorHAnsi" w:hAnsiTheme="minorHAnsi" w:cstheme="minorHAnsi"/>
        </w:rPr>
        <w:t>of</w:t>
      </w:r>
      <w:r w:rsidRPr="007A2CAE">
        <w:rPr>
          <w:rFonts w:asciiTheme="minorHAnsi" w:hAnsiTheme="minorHAnsi" w:cstheme="minorHAnsi"/>
          <w:sz w:val="16"/>
        </w:rPr>
        <w:t xml:space="preserve"> </w:t>
      </w:r>
      <w:r w:rsidRPr="007A2CAE">
        <w:rPr>
          <w:rStyle w:val="StyleUnderline"/>
          <w:rFonts w:asciiTheme="minorHAnsi" w:hAnsiTheme="minorHAnsi" w:cstheme="minorHAnsi"/>
        </w:rPr>
        <w:t>non-prolif</w:t>
      </w:r>
      <w:r w:rsidRPr="007A2CAE">
        <w:rPr>
          <w:rFonts w:asciiTheme="minorHAnsi" w:hAnsiTheme="minorHAnsi" w:cstheme="minorHAnsi"/>
          <w:sz w:val="16"/>
        </w:rPr>
        <w:t xml:space="preserve">eration </w:t>
      </w:r>
      <w:r w:rsidRPr="007A2CAE">
        <w:rPr>
          <w:rStyle w:val="StyleUnderline"/>
          <w:rFonts w:asciiTheme="minorHAnsi" w:hAnsiTheme="minorHAnsi" w:cstheme="minorHAnsi"/>
        </w:rPr>
        <w:t>and</w:t>
      </w:r>
      <w:r w:rsidRPr="007A2CAE">
        <w:rPr>
          <w:rFonts w:asciiTheme="minorHAnsi" w:hAnsiTheme="minorHAnsi" w:cstheme="minorHAnsi"/>
          <w:sz w:val="16"/>
        </w:rPr>
        <w:t xml:space="preserve"> </w:t>
      </w:r>
      <w:r w:rsidRPr="007A2CAE">
        <w:rPr>
          <w:rStyle w:val="StyleUnderline"/>
          <w:rFonts w:asciiTheme="minorHAnsi" w:hAnsiTheme="minorHAnsi" w:cstheme="minorHAnsi"/>
        </w:rPr>
        <w:t>disarm</w:t>
      </w:r>
      <w:r w:rsidRPr="007A2CAE">
        <w:rPr>
          <w:rFonts w:asciiTheme="minorHAnsi" w:hAnsiTheme="minorHAnsi" w:cstheme="minorHAnsi"/>
          <w:sz w:val="16"/>
        </w:rPr>
        <w:t xml:space="preserve">ament,” </w:t>
      </w:r>
      <w:r w:rsidRPr="007A2CAE">
        <w:rPr>
          <w:rStyle w:val="StyleUnderline"/>
          <w:rFonts w:asciiTheme="minorHAnsi" w:hAnsiTheme="minorHAnsi" w:cstheme="minorHAnsi"/>
        </w:rPr>
        <w:t>which</w:t>
      </w:r>
      <w:r w:rsidRPr="007A2CAE">
        <w:rPr>
          <w:rFonts w:asciiTheme="minorHAnsi" w:hAnsiTheme="minorHAnsi" w:cstheme="minorHAnsi"/>
          <w:sz w:val="16"/>
        </w:rPr>
        <w:t xml:space="preserve"> </w:t>
      </w:r>
      <w:r w:rsidRPr="007A2CAE">
        <w:rPr>
          <w:rStyle w:val="StyleUnderline"/>
          <w:rFonts w:asciiTheme="minorHAnsi" w:hAnsiTheme="minorHAnsi" w:cstheme="minorHAnsi"/>
        </w:rPr>
        <w:t>refuse</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w:t>
      </w:r>
      <w:r w:rsidRPr="007A2CAE">
        <w:rPr>
          <w:rStyle w:val="StyleUnderline"/>
          <w:rFonts w:asciiTheme="minorHAnsi" w:hAnsiTheme="minorHAnsi" w:cstheme="minorHAnsi"/>
        </w:rPr>
        <w:t>challenge</w:t>
      </w:r>
      <w:r w:rsidRPr="007A2CAE">
        <w:rPr>
          <w:rFonts w:asciiTheme="minorHAnsi" w:hAnsiTheme="minorHAnsi" w:cstheme="minorHAnsi"/>
          <w:sz w:val="16"/>
        </w:rPr>
        <w:t xml:space="preserve"> the </w:t>
      </w:r>
      <w:r w:rsidRPr="007A2CAE">
        <w:rPr>
          <w:rStyle w:val="StyleUnderline"/>
          <w:rFonts w:asciiTheme="minorHAnsi" w:hAnsiTheme="minorHAnsi" w:cstheme="minorHAnsi"/>
        </w:rPr>
        <w:t>privileges</w:t>
      </w:r>
      <w:r w:rsidRPr="007A2CAE">
        <w:rPr>
          <w:rFonts w:asciiTheme="minorHAnsi" w:hAnsiTheme="minorHAnsi" w:cstheme="minorHAnsi"/>
          <w:sz w:val="16"/>
        </w:rPr>
        <w:t xml:space="preserve"> </w:t>
      </w:r>
      <w:r w:rsidRPr="007A2CAE">
        <w:rPr>
          <w:rStyle w:val="StyleUnderline"/>
          <w:rFonts w:asciiTheme="minorHAnsi" w:hAnsiTheme="minorHAnsi" w:cstheme="minorHAnsi"/>
        </w:rPr>
        <w:t>of</w:t>
      </w:r>
      <w:r w:rsidRPr="007A2CAE">
        <w:rPr>
          <w:rFonts w:asciiTheme="minorHAnsi" w:hAnsiTheme="minorHAnsi" w:cstheme="minorHAnsi"/>
          <w:sz w:val="16"/>
        </w:rPr>
        <w:t xml:space="preserve"> the </w:t>
      </w:r>
      <w:r w:rsidRPr="007A2CAE">
        <w:rPr>
          <w:rStyle w:val="StyleUnderline"/>
          <w:rFonts w:asciiTheme="minorHAnsi" w:hAnsiTheme="minorHAnsi" w:cstheme="minorHAnsi"/>
        </w:rPr>
        <w:t>nuclear</w:t>
      </w:r>
      <w:r w:rsidRPr="007A2CAE">
        <w:rPr>
          <w:rFonts w:asciiTheme="minorHAnsi" w:hAnsiTheme="minorHAnsi" w:cstheme="minorHAnsi"/>
          <w:sz w:val="16"/>
        </w:rPr>
        <w:t xml:space="preserve"> </w:t>
      </w:r>
      <w:r w:rsidRPr="007A2CAE">
        <w:rPr>
          <w:rStyle w:val="StyleUnderline"/>
          <w:rFonts w:asciiTheme="minorHAnsi" w:hAnsiTheme="minorHAnsi" w:cstheme="minorHAnsi"/>
        </w:rPr>
        <w:t>states</w:t>
      </w:r>
      <w:r w:rsidRPr="007A2CAE">
        <w:rPr>
          <w:rFonts w:asciiTheme="minorHAnsi" w:hAnsiTheme="minorHAnsi" w:cstheme="minorHAnsi"/>
          <w:sz w:val="16"/>
        </w:rPr>
        <w:t xml:space="preserve"> and insist on advocating for policies that “cannot succeed,” </w:t>
      </w:r>
      <w:r w:rsidRPr="007A2CAE">
        <w:rPr>
          <w:rStyle w:val="StyleUnderline"/>
          <w:rFonts w:asciiTheme="minorHAnsi" w:hAnsiTheme="minorHAnsi" w:cstheme="minorHAnsi"/>
        </w:rPr>
        <w:t>contribute</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the </w:t>
      </w:r>
      <w:r w:rsidRPr="007A2CAE">
        <w:rPr>
          <w:rStyle w:val="Emphasis"/>
          <w:rFonts w:asciiTheme="minorHAnsi" w:hAnsiTheme="minorHAnsi" w:cstheme="minorHAnsi"/>
        </w:rPr>
        <w:t>further entrenching nuclearization</w:t>
      </w:r>
      <w:r w:rsidRPr="007A2CAE">
        <w:rPr>
          <w:rFonts w:asciiTheme="minorHAnsi" w:hAnsiTheme="minorHAnsi" w:cstheme="minorHAnsi"/>
          <w:sz w:val="16"/>
        </w:rPr>
        <w:t xml:space="preserve"> (p. 337). Along similar lines, Ruzicka (Citation2018) examines the power bargains hidden “behind the veil of good intentions” of nuclear non-proliferation. For Ruzicka (Citation2018), “the success of the nuclear-weapon states has stemmed from the creation of a belief that non-proliferation is unquestionably good” (p. 383). Pretorius and Sauer (Citation2019) criticize the lack of progress in nuclear disarmament, arguing that </w:t>
      </w:r>
      <w:r w:rsidRPr="007A2CAE">
        <w:rPr>
          <w:rStyle w:val="Emphasis"/>
          <w:rFonts w:asciiTheme="minorHAnsi" w:hAnsiTheme="minorHAnsi" w:cstheme="minorHAnsi"/>
        </w:rPr>
        <w:t>the</w:t>
      </w:r>
      <w:r w:rsidRPr="007A2CAE">
        <w:rPr>
          <w:rFonts w:asciiTheme="minorHAnsi" w:hAnsiTheme="minorHAnsi" w:cstheme="minorHAnsi"/>
          <w:sz w:val="16"/>
        </w:rPr>
        <w:t xml:space="preserve"> </w:t>
      </w:r>
      <w:r w:rsidRPr="007A2CAE">
        <w:rPr>
          <w:rStyle w:val="Emphasis"/>
          <w:rFonts w:asciiTheme="minorHAnsi" w:hAnsiTheme="minorHAnsi" w:cstheme="minorHAnsi"/>
        </w:rPr>
        <w:t>NPT</w:t>
      </w:r>
      <w:r w:rsidRPr="007A2CAE">
        <w:rPr>
          <w:rFonts w:asciiTheme="minorHAnsi" w:hAnsiTheme="minorHAnsi" w:cstheme="minorHAnsi"/>
          <w:sz w:val="16"/>
        </w:rPr>
        <w:t xml:space="preserve"> “</w:t>
      </w:r>
      <w:r w:rsidRPr="007A2CAE">
        <w:rPr>
          <w:rStyle w:val="Emphasis"/>
          <w:rFonts w:asciiTheme="minorHAnsi" w:hAnsiTheme="minorHAnsi" w:cstheme="minorHAnsi"/>
        </w:rPr>
        <w:t>became</w:t>
      </w:r>
      <w:r w:rsidRPr="007A2CAE">
        <w:rPr>
          <w:rFonts w:asciiTheme="minorHAnsi" w:hAnsiTheme="minorHAnsi" w:cstheme="minorHAnsi"/>
          <w:sz w:val="16"/>
        </w:rPr>
        <w:t xml:space="preserve"> </w:t>
      </w:r>
      <w:r w:rsidRPr="007A2CAE">
        <w:rPr>
          <w:rStyle w:val="Emphasis"/>
          <w:rFonts w:asciiTheme="minorHAnsi" w:hAnsiTheme="minorHAnsi" w:cstheme="minorHAnsi"/>
        </w:rPr>
        <w:t>the</w:t>
      </w:r>
      <w:r w:rsidRPr="007A2CAE">
        <w:rPr>
          <w:rFonts w:asciiTheme="minorHAnsi" w:hAnsiTheme="minorHAnsi" w:cstheme="minorHAnsi"/>
          <w:sz w:val="16"/>
        </w:rPr>
        <w:t xml:space="preserve"> </w:t>
      </w:r>
      <w:r w:rsidRPr="007A2CAE">
        <w:rPr>
          <w:rStyle w:val="Emphasis"/>
          <w:rFonts w:asciiTheme="minorHAnsi" w:hAnsiTheme="minorHAnsi" w:cstheme="minorHAnsi"/>
        </w:rPr>
        <w:t>cornerstone</w:t>
      </w:r>
      <w:r w:rsidRPr="007A2CAE">
        <w:rPr>
          <w:rFonts w:asciiTheme="minorHAnsi" w:hAnsiTheme="minorHAnsi" w:cstheme="minorHAnsi"/>
          <w:sz w:val="16"/>
        </w:rPr>
        <w:t xml:space="preserve"> </w:t>
      </w:r>
      <w:r w:rsidRPr="007A2CAE">
        <w:rPr>
          <w:rStyle w:val="Emphasis"/>
          <w:rFonts w:asciiTheme="minorHAnsi" w:hAnsiTheme="minorHAnsi" w:cstheme="minorHAnsi"/>
        </w:rPr>
        <w:t>of</w:t>
      </w:r>
      <w:r w:rsidRPr="007A2CAE">
        <w:rPr>
          <w:rFonts w:asciiTheme="minorHAnsi" w:hAnsiTheme="minorHAnsi" w:cstheme="minorHAnsi"/>
          <w:sz w:val="16"/>
        </w:rPr>
        <w:t xml:space="preserve"> </w:t>
      </w:r>
      <w:r w:rsidRPr="007A2CAE">
        <w:rPr>
          <w:rStyle w:val="Emphasis"/>
          <w:rFonts w:asciiTheme="minorHAnsi" w:hAnsiTheme="minorHAnsi" w:cstheme="minorHAnsi"/>
        </w:rPr>
        <w:t>a</w:t>
      </w:r>
      <w:r w:rsidRPr="007A2CAE">
        <w:rPr>
          <w:rFonts w:asciiTheme="minorHAnsi" w:hAnsiTheme="minorHAnsi" w:cstheme="minorHAnsi"/>
          <w:sz w:val="16"/>
        </w:rPr>
        <w:t xml:space="preserve"> </w:t>
      </w:r>
      <w:r w:rsidRPr="007A2CAE">
        <w:rPr>
          <w:rStyle w:val="Emphasis"/>
          <w:rFonts w:asciiTheme="minorHAnsi" w:hAnsiTheme="minorHAnsi" w:cstheme="minorHAnsi"/>
        </w:rPr>
        <w:t>severely</w:t>
      </w:r>
      <w:r w:rsidRPr="007A2CAE">
        <w:rPr>
          <w:rFonts w:asciiTheme="minorHAnsi" w:hAnsiTheme="minorHAnsi" w:cstheme="minorHAnsi"/>
          <w:sz w:val="16"/>
        </w:rPr>
        <w:t xml:space="preserve"> </w:t>
      </w:r>
      <w:r w:rsidRPr="007A2CAE">
        <w:rPr>
          <w:rStyle w:val="Emphasis"/>
          <w:rFonts w:asciiTheme="minorHAnsi" w:hAnsiTheme="minorHAnsi" w:cstheme="minorHAnsi"/>
        </w:rPr>
        <w:t>hypocritical</w:t>
      </w:r>
      <w:r w:rsidRPr="007A2CAE">
        <w:rPr>
          <w:rFonts w:asciiTheme="minorHAnsi" w:hAnsiTheme="minorHAnsi" w:cstheme="minorHAnsi"/>
          <w:sz w:val="16"/>
        </w:rPr>
        <w:t xml:space="preserve"> </w:t>
      </w:r>
      <w:r w:rsidRPr="007A2CAE">
        <w:rPr>
          <w:rStyle w:val="Emphasis"/>
          <w:rFonts w:asciiTheme="minorHAnsi" w:hAnsiTheme="minorHAnsi" w:cstheme="minorHAnsi"/>
        </w:rPr>
        <w:t>nuclear</w:t>
      </w:r>
      <w:r w:rsidRPr="007A2CAE">
        <w:rPr>
          <w:rFonts w:asciiTheme="minorHAnsi" w:hAnsiTheme="minorHAnsi" w:cstheme="minorHAnsi"/>
          <w:sz w:val="16"/>
        </w:rPr>
        <w:t xml:space="preserve"> </w:t>
      </w:r>
      <w:r w:rsidRPr="007A2CAE">
        <w:rPr>
          <w:rStyle w:val="Emphasis"/>
          <w:rFonts w:asciiTheme="minorHAnsi" w:hAnsiTheme="minorHAnsi" w:cstheme="minorHAnsi"/>
        </w:rPr>
        <w:t>order</w:t>
      </w:r>
      <w:r w:rsidRPr="007A2CAE">
        <w:rPr>
          <w:rFonts w:asciiTheme="minorHAnsi" w:hAnsiTheme="minorHAnsi" w:cstheme="minorHAnsi"/>
          <w:sz w:val="16"/>
        </w:rPr>
        <w:t xml:space="preserve">” and proposing that </w:t>
      </w:r>
      <w:r w:rsidRPr="007A2CAE">
        <w:rPr>
          <w:rStyle w:val="Emphasis"/>
          <w:rFonts w:asciiTheme="minorHAnsi" w:hAnsiTheme="minorHAnsi" w:cstheme="minorHAnsi"/>
        </w:rPr>
        <w:t>those</w:t>
      </w:r>
      <w:r w:rsidRPr="007A2CAE">
        <w:rPr>
          <w:rFonts w:asciiTheme="minorHAnsi" w:hAnsiTheme="minorHAnsi" w:cstheme="minorHAnsi"/>
          <w:sz w:val="16"/>
        </w:rPr>
        <w:t xml:space="preserve"> </w:t>
      </w:r>
      <w:r w:rsidRPr="007A2CAE">
        <w:rPr>
          <w:rStyle w:val="Emphasis"/>
          <w:rFonts w:asciiTheme="minorHAnsi" w:hAnsiTheme="minorHAnsi" w:cstheme="minorHAnsi"/>
        </w:rPr>
        <w:t>serious</w:t>
      </w:r>
      <w:r w:rsidRPr="007A2CAE">
        <w:rPr>
          <w:rFonts w:asciiTheme="minorHAnsi" w:hAnsiTheme="minorHAnsi" w:cstheme="minorHAnsi"/>
          <w:sz w:val="16"/>
        </w:rPr>
        <w:t xml:space="preserve"> </w:t>
      </w:r>
      <w:r w:rsidRPr="007A2CAE">
        <w:rPr>
          <w:rStyle w:val="Emphasis"/>
          <w:rFonts w:asciiTheme="minorHAnsi" w:hAnsiTheme="minorHAnsi" w:cstheme="minorHAnsi"/>
        </w:rPr>
        <w:t>about disarm</w:t>
      </w:r>
      <w:r w:rsidRPr="007A2CAE">
        <w:rPr>
          <w:rFonts w:asciiTheme="minorHAnsi" w:hAnsiTheme="minorHAnsi" w:cstheme="minorHAnsi"/>
          <w:sz w:val="16"/>
        </w:rPr>
        <w:t xml:space="preserve">ament </w:t>
      </w:r>
      <w:r w:rsidRPr="007A2CAE">
        <w:rPr>
          <w:rStyle w:val="Emphasis"/>
          <w:rFonts w:asciiTheme="minorHAnsi" w:hAnsiTheme="minorHAnsi" w:cstheme="minorHAnsi"/>
        </w:rPr>
        <w:t>should</w:t>
      </w:r>
      <w:r w:rsidRPr="007A2CAE">
        <w:rPr>
          <w:rFonts w:asciiTheme="minorHAnsi" w:hAnsiTheme="minorHAnsi" w:cstheme="minorHAnsi"/>
          <w:sz w:val="16"/>
        </w:rPr>
        <w:t xml:space="preserve"> “</w:t>
      </w:r>
      <w:r w:rsidRPr="007A2CAE">
        <w:rPr>
          <w:rStyle w:val="Emphasis"/>
          <w:rFonts w:asciiTheme="minorHAnsi" w:hAnsiTheme="minorHAnsi" w:cstheme="minorHAnsi"/>
        </w:rPr>
        <w:t>consider</w:t>
      </w:r>
      <w:r w:rsidRPr="007A2CAE">
        <w:rPr>
          <w:rFonts w:asciiTheme="minorHAnsi" w:hAnsiTheme="minorHAnsi" w:cstheme="minorHAnsi"/>
          <w:sz w:val="16"/>
        </w:rPr>
        <w:t xml:space="preserve"> </w:t>
      </w:r>
      <w:r w:rsidRPr="007A2CAE">
        <w:rPr>
          <w:rStyle w:val="Emphasis"/>
          <w:rFonts w:asciiTheme="minorHAnsi" w:hAnsiTheme="minorHAnsi" w:cstheme="minorHAnsi"/>
        </w:rPr>
        <w:t>withdrawing</w:t>
      </w:r>
      <w:r w:rsidRPr="007A2CAE">
        <w:rPr>
          <w:rFonts w:asciiTheme="minorHAnsi" w:hAnsiTheme="minorHAnsi" w:cstheme="minorHAnsi"/>
          <w:sz w:val="16"/>
        </w:rPr>
        <w:t xml:space="preserve"> from the NPT </w:t>
      </w:r>
      <w:r w:rsidRPr="007A2CAE">
        <w:rPr>
          <w:rStyle w:val="Emphasis"/>
          <w:rFonts w:asciiTheme="minorHAnsi" w:hAnsiTheme="minorHAnsi" w:cstheme="minorHAnsi"/>
        </w:rPr>
        <w:t>entirely</w:t>
      </w:r>
      <w:r w:rsidRPr="007A2CAE">
        <w:rPr>
          <w:rFonts w:asciiTheme="minorHAnsi" w:hAnsiTheme="minorHAnsi" w:cstheme="minorHAnsi"/>
          <w:sz w:val="16"/>
        </w:rPr>
        <w:t xml:space="preserve">.” While this article engages with the discussion about the NPT’s contributions, I do not intend to take sides in the “withdrawing the NPT” debate. The article aims to expand on the existing literature to illuminate different dynamics sustaining the nuclear status quo contributing to a more holistic understanding of the mechanisms that render nuclear weapons a persistent feature of </w:t>
      </w:r>
      <w:r w:rsidRPr="007A2CAE">
        <w:rPr>
          <w:rFonts w:asciiTheme="minorHAnsi" w:hAnsiTheme="minorHAnsi" w:cstheme="minorHAnsi"/>
          <w:sz w:val="16"/>
        </w:rPr>
        <w:lastRenderedPageBreak/>
        <w:t xml:space="preserve">global politics. </w:t>
      </w:r>
      <w:r w:rsidRPr="007A2CAE">
        <w:rPr>
          <w:rStyle w:val="StyleUnderline"/>
          <w:rFonts w:asciiTheme="minorHAnsi" w:hAnsiTheme="minorHAnsi" w:cstheme="minorHAnsi"/>
        </w:rPr>
        <w:t>The disarm</w:t>
      </w:r>
      <w:r w:rsidRPr="007A2CAE">
        <w:rPr>
          <w:rFonts w:asciiTheme="minorHAnsi" w:hAnsiTheme="minorHAnsi" w:cstheme="minorHAnsi"/>
          <w:sz w:val="16"/>
        </w:rPr>
        <w:t xml:space="preserve">ament </w:t>
      </w:r>
      <w:r w:rsidRPr="007A2CAE">
        <w:rPr>
          <w:rStyle w:val="Emphasis"/>
          <w:rFonts w:asciiTheme="minorHAnsi" w:hAnsiTheme="minorHAnsi" w:cstheme="minorHAnsi"/>
        </w:rPr>
        <w:t>principle</w:t>
      </w:r>
      <w:r w:rsidRPr="007A2CAE">
        <w:rPr>
          <w:rFonts w:asciiTheme="minorHAnsi" w:hAnsiTheme="minorHAnsi" w:cstheme="minorHAnsi"/>
          <w:sz w:val="16"/>
        </w:rPr>
        <w:t xml:space="preserve"> has also received specific critiques, with scholars arguing that it </w:t>
      </w:r>
      <w:r w:rsidRPr="007A2CAE">
        <w:rPr>
          <w:rStyle w:val="Emphasis"/>
          <w:rFonts w:asciiTheme="minorHAnsi" w:hAnsiTheme="minorHAnsi" w:cstheme="minorHAnsi"/>
        </w:rPr>
        <w:t>helps</w:t>
      </w:r>
      <w:r w:rsidRPr="007A2CAE">
        <w:rPr>
          <w:rFonts w:asciiTheme="minorHAnsi" w:hAnsiTheme="minorHAnsi" w:cstheme="minorHAnsi"/>
          <w:sz w:val="16"/>
        </w:rPr>
        <w:t xml:space="preserve"> </w:t>
      </w:r>
      <w:r w:rsidRPr="007A2CAE">
        <w:rPr>
          <w:rStyle w:val="Emphasis"/>
          <w:rFonts w:asciiTheme="minorHAnsi" w:hAnsiTheme="minorHAnsi" w:cstheme="minorHAnsi"/>
        </w:rPr>
        <w:t>to</w:t>
      </w:r>
      <w:r w:rsidRPr="007A2CAE">
        <w:rPr>
          <w:rFonts w:asciiTheme="minorHAnsi" w:hAnsiTheme="minorHAnsi" w:cstheme="minorHAnsi"/>
          <w:sz w:val="16"/>
        </w:rPr>
        <w:t xml:space="preserve"> “</w:t>
      </w:r>
      <w:r w:rsidRPr="007A2CAE">
        <w:rPr>
          <w:rStyle w:val="Emphasis"/>
          <w:rFonts w:asciiTheme="minorHAnsi" w:hAnsiTheme="minorHAnsi" w:cstheme="minorHAnsi"/>
        </w:rPr>
        <w:t>relieve</w:t>
      </w:r>
      <w:r w:rsidRPr="007A2CAE">
        <w:rPr>
          <w:rFonts w:asciiTheme="minorHAnsi" w:hAnsiTheme="minorHAnsi" w:cstheme="minorHAnsi"/>
          <w:sz w:val="16"/>
        </w:rPr>
        <w:t xml:space="preserve"> </w:t>
      </w:r>
      <w:r w:rsidRPr="007A2CAE">
        <w:rPr>
          <w:rStyle w:val="Emphasis"/>
          <w:rFonts w:asciiTheme="minorHAnsi" w:hAnsiTheme="minorHAnsi" w:cstheme="minorHAnsi"/>
        </w:rPr>
        <w:t>the</w:t>
      </w:r>
      <w:r w:rsidRPr="007A2CAE">
        <w:rPr>
          <w:rFonts w:asciiTheme="minorHAnsi" w:hAnsiTheme="minorHAnsi" w:cstheme="minorHAnsi"/>
          <w:sz w:val="16"/>
        </w:rPr>
        <w:t xml:space="preserve"> </w:t>
      </w:r>
      <w:r w:rsidRPr="007A2CAE">
        <w:rPr>
          <w:rStyle w:val="Emphasis"/>
          <w:rFonts w:asciiTheme="minorHAnsi" w:hAnsiTheme="minorHAnsi" w:cstheme="minorHAnsi"/>
        </w:rPr>
        <w:t>unequal</w:t>
      </w:r>
      <w:r w:rsidRPr="007A2CAE">
        <w:rPr>
          <w:rFonts w:asciiTheme="minorHAnsi" w:hAnsiTheme="minorHAnsi" w:cstheme="minorHAnsi"/>
          <w:sz w:val="16"/>
        </w:rPr>
        <w:t xml:space="preserve"> </w:t>
      </w:r>
      <w:r w:rsidRPr="007A2CAE">
        <w:rPr>
          <w:rStyle w:val="Emphasis"/>
          <w:rFonts w:asciiTheme="minorHAnsi" w:hAnsiTheme="minorHAnsi" w:cstheme="minorHAnsi"/>
        </w:rPr>
        <w:t>structure</w:t>
      </w:r>
      <w:r w:rsidRPr="007A2CAE">
        <w:rPr>
          <w:rFonts w:asciiTheme="minorHAnsi" w:hAnsiTheme="minorHAnsi" w:cstheme="minorHAnsi"/>
          <w:sz w:val="16"/>
        </w:rPr>
        <w:t xml:space="preserve"> </w:t>
      </w:r>
      <w:r w:rsidRPr="007A2CAE">
        <w:rPr>
          <w:rStyle w:val="Emphasis"/>
          <w:rFonts w:asciiTheme="minorHAnsi" w:hAnsiTheme="minorHAnsi" w:cstheme="minorHAnsi"/>
        </w:rPr>
        <w:t>of</w:t>
      </w:r>
      <w:r w:rsidRPr="007A2CAE">
        <w:rPr>
          <w:rFonts w:asciiTheme="minorHAnsi" w:hAnsiTheme="minorHAnsi" w:cstheme="minorHAnsi"/>
          <w:sz w:val="16"/>
        </w:rPr>
        <w:t xml:space="preserve"> </w:t>
      </w:r>
      <w:r w:rsidRPr="007A2CAE">
        <w:rPr>
          <w:rStyle w:val="Emphasis"/>
          <w:rFonts w:asciiTheme="minorHAnsi" w:hAnsiTheme="minorHAnsi" w:cstheme="minorHAnsi"/>
        </w:rPr>
        <w:t>the</w:t>
      </w:r>
      <w:r w:rsidRPr="007A2CAE">
        <w:rPr>
          <w:rFonts w:asciiTheme="minorHAnsi" w:hAnsiTheme="minorHAnsi" w:cstheme="minorHAnsi"/>
          <w:sz w:val="16"/>
        </w:rPr>
        <w:t xml:space="preserve"> </w:t>
      </w:r>
      <w:r w:rsidRPr="007A2CAE">
        <w:rPr>
          <w:rStyle w:val="Emphasis"/>
          <w:rFonts w:asciiTheme="minorHAnsi" w:hAnsiTheme="minorHAnsi" w:cstheme="minorHAnsi"/>
        </w:rPr>
        <w:t>NPT</w:t>
      </w:r>
      <w:r w:rsidRPr="007A2CAE">
        <w:rPr>
          <w:rFonts w:asciiTheme="minorHAnsi" w:hAnsiTheme="minorHAnsi" w:cstheme="minorHAnsi"/>
          <w:sz w:val="16"/>
        </w:rPr>
        <w:t xml:space="preserve">,” </w:t>
      </w:r>
      <w:r w:rsidRPr="007A2CAE">
        <w:rPr>
          <w:rStyle w:val="Emphasis"/>
          <w:rFonts w:asciiTheme="minorHAnsi" w:hAnsiTheme="minorHAnsi" w:cstheme="minorHAnsi"/>
        </w:rPr>
        <w:t>masking</w:t>
      </w:r>
      <w:r w:rsidRPr="007A2CAE">
        <w:rPr>
          <w:rFonts w:asciiTheme="minorHAnsi" w:hAnsiTheme="minorHAnsi" w:cstheme="minorHAnsi"/>
          <w:sz w:val="16"/>
        </w:rPr>
        <w:t xml:space="preserve"> the </w:t>
      </w:r>
      <w:r w:rsidRPr="007A2CAE">
        <w:rPr>
          <w:rStyle w:val="Emphasis"/>
          <w:rFonts w:asciiTheme="minorHAnsi" w:hAnsiTheme="minorHAnsi" w:cstheme="minorHAnsi"/>
        </w:rPr>
        <w:t>discriminatory</w:t>
      </w:r>
      <w:r w:rsidRPr="007A2CAE">
        <w:rPr>
          <w:rFonts w:asciiTheme="minorHAnsi" w:hAnsiTheme="minorHAnsi" w:cstheme="minorHAnsi"/>
          <w:sz w:val="16"/>
        </w:rPr>
        <w:t xml:space="preserve"> </w:t>
      </w:r>
      <w:r w:rsidRPr="007A2CAE">
        <w:rPr>
          <w:rStyle w:val="Emphasis"/>
          <w:rFonts w:asciiTheme="minorHAnsi" w:hAnsiTheme="minorHAnsi" w:cstheme="minorHAnsi"/>
        </w:rPr>
        <w:t>terms</w:t>
      </w:r>
      <w:r w:rsidRPr="007A2CAE">
        <w:rPr>
          <w:rFonts w:asciiTheme="minorHAnsi" w:hAnsiTheme="minorHAnsi" w:cstheme="minorHAnsi"/>
          <w:sz w:val="16"/>
        </w:rPr>
        <w:t xml:space="preserve"> of the treaty’s so-called grand bargain (Biswas, Citation2014, p. 106). For Hassner (Citation2007), “non-compliance of the nuclear powers with </w:t>
      </w:r>
      <w:r w:rsidRPr="007A2CAE">
        <w:rPr>
          <w:rStyle w:val="StyleUnderline"/>
          <w:rFonts w:asciiTheme="minorHAnsi" w:hAnsiTheme="minorHAnsi" w:cstheme="minorHAnsi"/>
        </w:rPr>
        <w:t>Article</w:t>
      </w:r>
      <w:r w:rsidRPr="007A2CAE">
        <w:rPr>
          <w:rFonts w:asciiTheme="minorHAnsi" w:hAnsiTheme="minorHAnsi" w:cstheme="minorHAnsi"/>
          <w:sz w:val="16"/>
        </w:rPr>
        <w:t xml:space="preserve"> </w:t>
      </w:r>
      <w:r w:rsidRPr="007A2CAE">
        <w:rPr>
          <w:rStyle w:val="StyleUnderline"/>
          <w:rFonts w:asciiTheme="minorHAnsi" w:hAnsiTheme="minorHAnsi" w:cstheme="minorHAnsi"/>
        </w:rPr>
        <w:t>VI</w:t>
      </w:r>
      <w:r w:rsidRPr="007A2CAE">
        <w:rPr>
          <w:rFonts w:asciiTheme="minorHAnsi" w:hAnsiTheme="minorHAnsi" w:cstheme="minorHAnsi"/>
          <w:sz w:val="16"/>
        </w:rPr>
        <w:t xml:space="preserve"> of the treaty [NPT] provides other states with a ready-made alibi for continuing their quest” on nuclear proliferation (p. 463). Other studies have drawn attention to how its </w:t>
      </w:r>
      <w:r w:rsidRPr="007A2CAE">
        <w:rPr>
          <w:rStyle w:val="StyleUnderline"/>
          <w:rFonts w:asciiTheme="minorHAnsi" w:hAnsiTheme="minorHAnsi" w:cstheme="minorHAnsi"/>
        </w:rPr>
        <w:t>vaguely</w:t>
      </w:r>
      <w:r w:rsidRPr="007A2CAE">
        <w:rPr>
          <w:rFonts w:asciiTheme="minorHAnsi" w:hAnsiTheme="minorHAnsi" w:cstheme="minorHAnsi"/>
          <w:sz w:val="16"/>
        </w:rPr>
        <w:t xml:space="preserve"> </w:t>
      </w:r>
      <w:r w:rsidRPr="007A2CAE">
        <w:rPr>
          <w:rStyle w:val="StyleUnderline"/>
          <w:rFonts w:asciiTheme="minorHAnsi" w:hAnsiTheme="minorHAnsi" w:cstheme="minorHAnsi"/>
        </w:rPr>
        <w:t>expressed</w:t>
      </w:r>
      <w:r w:rsidRPr="007A2CAE">
        <w:rPr>
          <w:rFonts w:asciiTheme="minorHAnsi" w:hAnsiTheme="minorHAnsi" w:cstheme="minorHAnsi"/>
          <w:sz w:val="16"/>
        </w:rPr>
        <w:t xml:space="preserve"> </w:t>
      </w:r>
      <w:r w:rsidRPr="007A2CAE">
        <w:rPr>
          <w:rStyle w:val="StyleUnderline"/>
          <w:rFonts w:asciiTheme="minorHAnsi" w:hAnsiTheme="minorHAnsi" w:cstheme="minorHAnsi"/>
        </w:rPr>
        <w:t>goals</w:t>
      </w:r>
      <w:r w:rsidRPr="007A2CAE">
        <w:rPr>
          <w:rFonts w:asciiTheme="minorHAnsi" w:hAnsiTheme="minorHAnsi" w:cstheme="minorHAnsi"/>
          <w:sz w:val="16"/>
        </w:rPr>
        <w:t xml:space="preserve"> </w:t>
      </w:r>
      <w:r w:rsidRPr="007A2CAE">
        <w:rPr>
          <w:rStyle w:val="StyleUnderline"/>
          <w:rFonts w:asciiTheme="minorHAnsi" w:hAnsiTheme="minorHAnsi" w:cstheme="minorHAnsi"/>
        </w:rPr>
        <w:t>contribute</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w:t>
      </w:r>
      <w:r w:rsidRPr="007A2CAE">
        <w:rPr>
          <w:rStyle w:val="StyleUnderline"/>
          <w:rFonts w:asciiTheme="minorHAnsi" w:hAnsiTheme="minorHAnsi" w:cstheme="minorHAnsi"/>
        </w:rPr>
        <w:t>legitimizing</w:t>
      </w:r>
      <w:r w:rsidRPr="007A2CAE">
        <w:rPr>
          <w:rFonts w:asciiTheme="minorHAnsi" w:hAnsiTheme="minorHAnsi" w:cstheme="minorHAnsi"/>
          <w:sz w:val="16"/>
        </w:rPr>
        <w:t xml:space="preserve"> the more </w:t>
      </w:r>
      <w:r w:rsidRPr="007A2CAE">
        <w:rPr>
          <w:rStyle w:val="StyleUnderline"/>
          <w:rFonts w:asciiTheme="minorHAnsi" w:hAnsiTheme="minorHAnsi" w:cstheme="minorHAnsi"/>
        </w:rPr>
        <w:t>immediate</w:t>
      </w:r>
      <w:r w:rsidRPr="007A2CAE">
        <w:rPr>
          <w:rFonts w:asciiTheme="minorHAnsi" w:hAnsiTheme="minorHAnsi" w:cstheme="minorHAnsi"/>
          <w:sz w:val="16"/>
        </w:rPr>
        <w:t xml:space="preserve"> </w:t>
      </w:r>
      <w:r w:rsidRPr="007A2CAE">
        <w:rPr>
          <w:rStyle w:val="StyleUnderline"/>
          <w:rFonts w:asciiTheme="minorHAnsi" w:hAnsiTheme="minorHAnsi" w:cstheme="minorHAnsi"/>
        </w:rPr>
        <w:t>courses</w:t>
      </w:r>
      <w:r w:rsidRPr="007A2CAE">
        <w:rPr>
          <w:rFonts w:asciiTheme="minorHAnsi" w:hAnsiTheme="minorHAnsi" w:cstheme="minorHAnsi"/>
          <w:sz w:val="16"/>
        </w:rPr>
        <w:t xml:space="preserve"> </w:t>
      </w:r>
      <w:r w:rsidRPr="007A2CAE">
        <w:rPr>
          <w:rStyle w:val="StyleUnderline"/>
          <w:rFonts w:asciiTheme="minorHAnsi" w:hAnsiTheme="minorHAnsi" w:cstheme="minorHAnsi"/>
        </w:rPr>
        <w:t>of</w:t>
      </w:r>
      <w:r w:rsidRPr="007A2CAE">
        <w:rPr>
          <w:rFonts w:asciiTheme="minorHAnsi" w:hAnsiTheme="minorHAnsi" w:cstheme="minorHAnsi"/>
          <w:sz w:val="16"/>
        </w:rPr>
        <w:t xml:space="preserve"> </w:t>
      </w:r>
      <w:r w:rsidRPr="007A2CAE">
        <w:rPr>
          <w:rStyle w:val="StyleUnderline"/>
          <w:rFonts w:asciiTheme="minorHAnsi" w:hAnsiTheme="minorHAnsi" w:cstheme="minorHAnsi"/>
        </w:rPr>
        <w:t>action</w:t>
      </w:r>
      <w:r w:rsidRPr="007A2CAE">
        <w:rPr>
          <w:rFonts w:asciiTheme="minorHAnsi" w:hAnsiTheme="minorHAnsi" w:cstheme="minorHAnsi"/>
          <w:sz w:val="16"/>
        </w:rPr>
        <w:t xml:space="preserve">, </w:t>
      </w:r>
      <w:r w:rsidRPr="007A2CAE">
        <w:rPr>
          <w:rStyle w:val="StyleUnderline"/>
          <w:rFonts w:asciiTheme="minorHAnsi" w:hAnsiTheme="minorHAnsi" w:cstheme="minorHAnsi"/>
        </w:rPr>
        <w:t>such as non-prolif</w:t>
      </w:r>
      <w:r w:rsidRPr="007A2CAE">
        <w:rPr>
          <w:rFonts w:asciiTheme="minorHAnsi" w:hAnsiTheme="minorHAnsi" w:cstheme="minorHAnsi"/>
          <w:sz w:val="16"/>
        </w:rPr>
        <w:t xml:space="preserve">eration </w:t>
      </w:r>
      <w:r w:rsidRPr="007A2CAE">
        <w:rPr>
          <w:rStyle w:val="StyleUnderline"/>
          <w:rFonts w:asciiTheme="minorHAnsi" w:hAnsiTheme="minorHAnsi" w:cstheme="minorHAnsi"/>
        </w:rPr>
        <w:t>and</w:t>
      </w:r>
      <w:r w:rsidRPr="007A2CAE">
        <w:rPr>
          <w:rFonts w:asciiTheme="minorHAnsi" w:hAnsiTheme="minorHAnsi" w:cstheme="minorHAnsi"/>
          <w:sz w:val="16"/>
        </w:rPr>
        <w:t xml:space="preserve"> </w:t>
      </w:r>
      <w:r w:rsidRPr="007A2CAE">
        <w:rPr>
          <w:rStyle w:val="StyleUnderline"/>
          <w:rFonts w:asciiTheme="minorHAnsi" w:hAnsiTheme="minorHAnsi" w:cstheme="minorHAnsi"/>
        </w:rPr>
        <w:t>deterrence</w:t>
      </w:r>
      <w:r w:rsidRPr="007A2CAE">
        <w:rPr>
          <w:rFonts w:asciiTheme="minorHAnsi" w:hAnsiTheme="minorHAnsi" w:cstheme="minorHAnsi"/>
          <w:sz w:val="16"/>
        </w:rPr>
        <w:t xml:space="preserve"> (Egeland, Citation2021; Harrington de Santana, Citation2011; see also Pelopidas, Citation2011, Citation2021). For Egeland (Citation2021), </w:t>
      </w:r>
      <w:r w:rsidRPr="007A2CAE">
        <w:rPr>
          <w:rStyle w:val="StyleUnderline"/>
          <w:rFonts w:asciiTheme="minorHAnsi" w:hAnsiTheme="minorHAnsi" w:cstheme="minorHAnsi"/>
        </w:rPr>
        <w:t>discourses and practices in nuclear politics frame disarm</w:t>
      </w:r>
      <w:r w:rsidRPr="007A2CAE">
        <w:rPr>
          <w:rFonts w:asciiTheme="minorHAnsi" w:hAnsiTheme="minorHAnsi" w:cstheme="minorHAnsi"/>
          <w:sz w:val="16"/>
        </w:rPr>
        <w:t xml:space="preserve">ament </w:t>
      </w:r>
      <w:r w:rsidRPr="007A2CAE">
        <w:rPr>
          <w:rStyle w:val="StyleUnderline"/>
          <w:rFonts w:asciiTheme="minorHAnsi" w:hAnsiTheme="minorHAnsi" w:cstheme="minorHAnsi"/>
        </w:rPr>
        <w:t>as a utopian “</w:t>
      </w:r>
      <w:r w:rsidRPr="007A2CAE">
        <w:rPr>
          <w:rStyle w:val="StyleUnderline"/>
          <w:rFonts w:asciiTheme="minorHAnsi" w:hAnsiTheme="minorHAnsi" w:cstheme="minorHAnsi"/>
          <w:strike/>
        </w:rPr>
        <w:t>vision</w:t>
      </w:r>
      <w:r w:rsidRPr="007A2CAE">
        <w:rPr>
          <w:rStyle w:val="StyleUnderline"/>
          <w:rFonts w:asciiTheme="minorHAnsi" w:hAnsiTheme="minorHAnsi" w:cstheme="minorHAnsi"/>
        </w:rPr>
        <w:t>,” which remains a “hortatory destination” at a distant “clouded mountaintop”</w:t>
      </w:r>
      <w:r w:rsidRPr="007A2CAE">
        <w:rPr>
          <w:rFonts w:asciiTheme="minorHAnsi" w:hAnsiTheme="minorHAnsi" w:cstheme="minorHAnsi"/>
          <w:sz w:val="16"/>
        </w:rPr>
        <w:t xml:space="preserve"> (Egeland, Citation2021, p. 217); </w:t>
      </w:r>
      <w:r w:rsidRPr="007A2CAE">
        <w:rPr>
          <w:rStyle w:val="Emphasis"/>
          <w:rFonts w:asciiTheme="minorHAnsi" w:hAnsiTheme="minorHAnsi" w:cstheme="minorHAnsi"/>
        </w:rPr>
        <w:t>it is on the reach but never quite ready to be conquered</w:t>
      </w:r>
      <w:r w:rsidRPr="007A2CAE">
        <w:rPr>
          <w:rFonts w:asciiTheme="minorHAnsi" w:hAnsiTheme="minorHAnsi" w:cstheme="minorHAnsi"/>
          <w:sz w:val="16"/>
        </w:rPr>
        <w:t xml:space="preserve">. </w:t>
      </w:r>
      <w:r w:rsidRPr="007A2CAE">
        <w:rPr>
          <w:rStyle w:val="Emphasis"/>
          <w:rFonts w:asciiTheme="minorHAnsi" w:hAnsiTheme="minorHAnsi" w:cstheme="minorHAnsi"/>
        </w:rPr>
        <w:t>Disarm</w:t>
      </w:r>
      <w:r w:rsidRPr="007A2CAE">
        <w:rPr>
          <w:rFonts w:asciiTheme="minorHAnsi" w:hAnsiTheme="minorHAnsi" w:cstheme="minorHAnsi"/>
          <w:sz w:val="16"/>
        </w:rPr>
        <w:t xml:space="preserve">ament </w:t>
      </w:r>
      <w:r w:rsidRPr="007A2CAE">
        <w:rPr>
          <w:rStyle w:val="Emphasis"/>
          <w:rFonts w:asciiTheme="minorHAnsi" w:hAnsiTheme="minorHAnsi" w:cstheme="minorHAnsi"/>
        </w:rPr>
        <w:t>remains the “sublime object” of the global nuclear order that disguises “relationships of domination behind universal pretensions and</w:t>
      </w:r>
      <w:r w:rsidRPr="007A2CAE">
        <w:rPr>
          <w:rFonts w:asciiTheme="minorHAnsi" w:hAnsiTheme="minorHAnsi" w:cstheme="minorHAnsi"/>
          <w:sz w:val="16"/>
        </w:rPr>
        <w:t xml:space="preserve"> </w:t>
      </w:r>
      <w:r w:rsidRPr="007A2CAE">
        <w:rPr>
          <w:rStyle w:val="Emphasis"/>
          <w:rFonts w:asciiTheme="minorHAnsi" w:hAnsiTheme="minorHAnsi" w:cstheme="minorHAnsi"/>
        </w:rPr>
        <w:t>a</w:t>
      </w:r>
      <w:r w:rsidRPr="007A2CAE">
        <w:rPr>
          <w:rFonts w:asciiTheme="minorHAnsi" w:hAnsiTheme="minorHAnsi" w:cstheme="minorHAnsi"/>
          <w:sz w:val="16"/>
        </w:rPr>
        <w:t xml:space="preserve"> </w:t>
      </w:r>
      <w:r w:rsidRPr="007A2CAE">
        <w:rPr>
          <w:rStyle w:val="Emphasis"/>
          <w:rFonts w:asciiTheme="minorHAnsi" w:hAnsiTheme="minorHAnsi" w:cstheme="minorHAnsi"/>
        </w:rPr>
        <w:t>nominally</w:t>
      </w:r>
      <w:r w:rsidRPr="007A2CAE">
        <w:rPr>
          <w:rFonts w:asciiTheme="minorHAnsi" w:hAnsiTheme="minorHAnsi" w:cstheme="minorHAnsi"/>
          <w:sz w:val="16"/>
        </w:rPr>
        <w:t xml:space="preserve"> </w:t>
      </w:r>
      <w:r w:rsidRPr="007A2CAE">
        <w:rPr>
          <w:rStyle w:val="Emphasis"/>
          <w:rFonts w:asciiTheme="minorHAnsi" w:hAnsiTheme="minorHAnsi" w:cstheme="minorHAnsi"/>
        </w:rPr>
        <w:t>shared</w:t>
      </w:r>
      <w:r w:rsidRPr="007A2CAE">
        <w:rPr>
          <w:rFonts w:asciiTheme="minorHAnsi" w:hAnsiTheme="minorHAnsi" w:cstheme="minorHAnsi"/>
          <w:sz w:val="16"/>
        </w:rPr>
        <w:t xml:space="preserve"> vision for the </w:t>
      </w:r>
      <w:r w:rsidRPr="007A2CAE">
        <w:rPr>
          <w:rStyle w:val="Emphasis"/>
          <w:rFonts w:asciiTheme="minorHAnsi" w:hAnsiTheme="minorHAnsi" w:cstheme="minorHAnsi"/>
        </w:rPr>
        <w:t>future</w:t>
      </w:r>
      <w:r w:rsidRPr="007A2CAE">
        <w:rPr>
          <w:rFonts w:asciiTheme="minorHAnsi" w:hAnsiTheme="minorHAnsi" w:cstheme="minorHAnsi"/>
          <w:sz w:val="16"/>
        </w:rPr>
        <w:t xml:space="preserve">” (Egeland, Citation2021, p. 227). While these studies provide insightful analyses, this article seeks to complement and deepen existing critiques. Through the lenses of feminist poststructuralist theory, it illuminates additional routes through which disarmament talk legitimizes the continuous possession and modernization of nuclear arsenals. The </w:t>
      </w:r>
      <w:r w:rsidRPr="007A2CAE">
        <w:rPr>
          <w:rStyle w:val="StyleUnderline"/>
          <w:rFonts w:asciiTheme="minorHAnsi" w:hAnsiTheme="minorHAnsi" w:cstheme="minorHAnsi"/>
        </w:rPr>
        <w:t>existing</w:t>
      </w:r>
      <w:r w:rsidRPr="007A2CAE">
        <w:rPr>
          <w:rFonts w:asciiTheme="minorHAnsi" w:hAnsiTheme="minorHAnsi" w:cstheme="minorHAnsi"/>
          <w:sz w:val="16"/>
        </w:rPr>
        <w:t xml:space="preserve"> </w:t>
      </w:r>
      <w:r w:rsidRPr="007A2CAE">
        <w:rPr>
          <w:rStyle w:val="StyleUnderline"/>
          <w:rFonts w:asciiTheme="minorHAnsi" w:hAnsiTheme="minorHAnsi" w:cstheme="minorHAnsi"/>
        </w:rPr>
        <w:t>literature</w:t>
      </w:r>
      <w:r w:rsidRPr="007A2CAE">
        <w:rPr>
          <w:rFonts w:asciiTheme="minorHAnsi" w:hAnsiTheme="minorHAnsi" w:cstheme="minorHAnsi"/>
          <w:sz w:val="16"/>
        </w:rPr>
        <w:t xml:space="preserve"> </w:t>
      </w:r>
      <w:r w:rsidRPr="007A2CAE">
        <w:rPr>
          <w:rStyle w:val="StyleUnderline"/>
          <w:rFonts w:asciiTheme="minorHAnsi" w:hAnsiTheme="minorHAnsi" w:cstheme="minorHAnsi"/>
        </w:rPr>
        <w:t>fails</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w:t>
      </w:r>
      <w:r w:rsidRPr="007A2CAE">
        <w:rPr>
          <w:rStyle w:val="StyleUnderline"/>
          <w:rFonts w:asciiTheme="minorHAnsi" w:hAnsiTheme="minorHAnsi" w:cstheme="minorHAnsi"/>
        </w:rPr>
        <w:t>appreciate</w:t>
      </w:r>
      <w:r w:rsidRPr="007A2CAE">
        <w:rPr>
          <w:rFonts w:asciiTheme="minorHAnsi" w:hAnsiTheme="minorHAnsi" w:cstheme="minorHAnsi"/>
          <w:sz w:val="16"/>
        </w:rPr>
        <w:t xml:space="preserve">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productive</w:t>
      </w:r>
      <w:r w:rsidRPr="007A2CAE">
        <w:rPr>
          <w:rFonts w:asciiTheme="minorHAnsi" w:hAnsiTheme="minorHAnsi" w:cstheme="minorHAnsi"/>
          <w:sz w:val="16"/>
        </w:rPr>
        <w:t xml:space="preserve">” </w:t>
      </w:r>
      <w:r w:rsidRPr="007A2CAE">
        <w:rPr>
          <w:rStyle w:val="StyleUnderline"/>
          <w:rFonts w:asciiTheme="minorHAnsi" w:hAnsiTheme="minorHAnsi" w:cstheme="minorHAnsi"/>
        </w:rPr>
        <w:t>nature</w:t>
      </w:r>
      <w:r w:rsidRPr="007A2CAE">
        <w:rPr>
          <w:rFonts w:asciiTheme="minorHAnsi" w:hAnsiTheme="minorHAnsi" w:cstheme="minorHAnsi"/>
          <w:sz w:val="16"/>
        </w:rPr>
        <w:t xml:space="preserve"> </w:t>
      </w:r>
      <w:r w:rsidRPr="007A2CAE">
        <w:rPr>
          <w:rStyle w:val="StyleUnderline"/>
          <w:rFonts w:asciiTheme="minorHAnsi" w:hAnsiTheme="minorHAnsi" w:cstheme="minorHAnsi"/>
        </w:rPr>
        <w:t>of</w:t>
      </w:r>
      <w:r w:rsidRPr="007A2CAE">
        <w:rPr>
          <w:rFonts w:asciiTheme="minorHAnsi" w:hAnsiTheme="minorHAnsi" w:cstheme="minorHAnsi"/>
          <w:sz w:val="16"/>
        </w:rPr>
        <w:t xml:space="preserve"> the </w:t>
      </w:r>
      <w:r w:rsidRPr="007A2CAE">
        <w:rPr>
          <w:rStyle w:val="StyleUnderline"/>
          <w:rFonts w:asciiTheme="minorHAnsi" w:hAnsiTheme="minorHAnsi" w:cstheme="minorHAnsi"/>
        </w:rPr>
        <w:t>disarm</w:t>
      </w:r>
      <w:r w:rsidRPr="007A2CAE">
        <w:rPr>
          <w:rFonts w:asciiTheme="minorHAnsi" w:hAnsiTheme="minorHAnsi" w:cstheme="minorHAnsi"/>
          <w:sz w:val="16"/>
        </w:rPr>
        <w:t xml:space="preserve">ament </w:t>
      </w:r>
      <w:r w:rsidRPr="007A2CAE">
        <w:rPr>
          <w:rStyle w:val="StyleUnderline"/>
          <w:rFonts w:asciiTheme="minorHAnsi" w:hAnsiTheme="minorHAnsi" w:cstheme="minorHAnsi"/>
        </w:rPr>
        <w:t>discourse</w:t>
      </w:r>
      <w:r w:rsidRPr="007A2CAE">
        <w:rPr>
          <w:rFonts w:asciiTheme="minorHAnsi" w:hAnsiTheme="minorHAnsi" w:cstheme="minorHAnsi"/>
          <w:sz w:val="16"/>
        </w:rPr>
        <w:t xml:space="preserve"> and how </w:t>
      </w:r>
      <w:r w:rsidRPr="007A2CAE">
        <w:rPr>
          <w:rStyle w:val="StyleUnderline"/>
          <w:rFonts w:asciiTheme="minorHAnsi" w:hAnsiTheme="minorHAnsi" w:cstheme="minorHAnsi"/>
        </w:rPr>
        <w:t>it</w:t>
      </w:r>
      <w:r w:rsidRPr="007A2CAE">
        <w:rPr>
          <w:rFonts w:asciiTheme="minorHAnsi" w:hAnsiTheme="minorHAnsi" w:cstheme="minorHAnsi"/>
          <w:sz w:val="16"/>
        </w:rPr>
        <w:t xml:space="preserve"> </w:t>
      </w:r>
      <w:r w:rsidRPr="007A2CAE">
        <w:rPr>
          <w:rStyle w:val="StyleUnderline"/>
          <w:rFonts w:asciiTheme="minorHAnsi" w:hAnsiTheme="minorHAnsi" w:cstheme="minorHAnsi"/>
        </w:rPr>
        <w:t>reproduces</w:t>
      </w:r>
      <w:r w:rsidRPr="007A2CAE">
        <w:rPr>
          <w:rFonts w:asciiTheme="minorHAnsi" w:hAnsiTheme="minorHAnsi" w:cstheme="minorHAnsi"/>
          <w:sz w:val="16"/>
        </w:rPr>
        <w:t xml:space="preserve"> </w:t>
      </w:r>
      <w:proofErr w:type="gramStart"/>
      <w:r w:rsidRPr="007A2CAE">
        <w:rPr>
          <w:rStyle w:val="StyleUnderline"/>
          <w:rFonts w:asciiTheme="minorHAnsi" w:hAnsiTheme="minorHAnsi" w:cstheme="minorHAnsi"/>
        </w:rPr>
        <w:t>particular</w:t>
      </w:r>
      <w:r w:rsidRPr="007A2CAE">
        <w:rPr>
          <w:rFonts w:asciiTheme="minorHAnsi" w:hAnsiTheme="minorHAnsi" w:cstheme="minorHAnsi"/>
          <w:sz w:val="16"/>
        </w:rPr>
        <w:t xml:space="preserve"> </w:t>
      </w:r>
      <w:r w:rsidRPr="007A2CAE">
        <w:rPr>
          <w:rStyle w:val="StyleUnderline"/>
          <w:rFonts w:asciiTheme="minorHAnsi" w:hAnsiTheme="minorHAnsi" w:cstheme="minorHAnsi"/>
        </w:rPr>
        <w:t>understandings</w:t>
      </w:r>
      <w:proofErr w:type="gramEnd"/>
      <w:r w:rsidRPr="007A2CAE">
        <w:rPr>
          <w:rFonts w:asciiTheme="minorHAnsi" w:hAnsiTheme="minorHAnsi" w:cstheme="minorHAnsi"/>
          <w:sz w:val="16"/>
        </w:rPr>
        <w:t xml:space="preserve"> </w:t>
      </w:r>
      <w:r w:rsidRPr="007A2CAE">
        <w:rPr>
          <w:rStyle w:val="StyleUnderline"/>
          <w:rFonts w:asciiTheme="minorHAnsi" w:hAnsiTheme="minorHAnsi" w:cstheme="minorHAnsi"/>
        </w:rPr>
        <w:t>about</w:t>
      </w:r>
      <w:r w:rsidRPr="007A2CAE">
        <w:rPr>
          <w:rFonts w:asciiTheme="minorHAnsi" w:hAnsiTheme="minorHAnsi" w:cstheme="minorHAnsi"/>
          <w:sz w:val="16"/>
        </w:rPr>
        <w:t xml:space="preserve"> </w:t>
      </w:r>
      <w:r w:rsidRPr="007A2CAE">
        <w:rPr>
          <w:rStyle w:val="StyleUnderline"/>
          <w:rFonts w:asciiTheme="minorHAnsi" w:hAnsiTheme="minorHAnsi" w:cstheme="minorHAnsi"/>
        </w:rPr>
        <w:t>what</w:t>
      </w:r>
      <w:r w:rsidRPr="007A2CAE">
        <w:rPr>
          <w:rFonts w:asciiTheme="minorHAnsi" w:hAnsiTheme="minorHAnsi" w:cstheme="minorHAnsi"/>
          <w:sz w:val="16"/>
        </w:rPr>
        <w:t xml:space="preserve"> </w:t>
      </w:r>
      <w:r w:rsidRPr="007A2CAE">
        <w:rPr>
          <w:rStyle w:val="StyleUnderline"/>
          <w:rFonts w:asciiTheme="minorHAnsi" w:hAnsiTheme="minorHAnsi" w:cstheme="minorHAnsi"/>
        </w:rPr>
        <w:t>is</w:t>
      </w:r>
      <w:r w:rsidRPr="007A2CAE">
        <w:rPr>
          <w:rFonts w:asciiTheme="minorHAnsi" w:hAnsiTheme="minorHAnsi" w:cstheme="minorHAnsi"/>
          <w:sz w:val="16"/>
        </w:rPr>
        <w:t xml:space="preserve"> </w:t>
      </w:r>
      <w:r w:rsidRPr="007A2CAE">
        <w:rPr>
          <w:rStyle w:val="StyleUnderline"/>
          <w:rFonts w:asciiTheme="minorHAnsi" w:hAnsiTheme="minorHAnsi" w:cstheme="minorHAnsi"/>
        </w:rPr>
        <w:t>permissible</w:t>
      </w:r>
      <w:r w:rsidRPr="007A2CAE">
        <w:rPr>
          <w:rFonts w:asciiTheme="minorHAnsi" w:hAnsiTheme="minorHAnsi" w:cstheme="minorHAnsi"/>
          <w:sz w:val="16"/>
        </w:rPr>
        <w:t xml:space="preserve"> </w:t>
      </w:r>
      <w:r w:rsidRPr="007A2CAE">
        <w:rPr>
          <w:rStyle w:val="StyleUnderline"/>
          <w:rFonts w:asciiTheme="minorHAnsi" w:hAnsiTheme="minorHAnsi" w:cstheme="minorHAnsi"/>
        </w:rPr>
        <w:t>in</w:t>
      </w:r>
      <w:r w:rsidRPr="007A2CAE">
        <w:rPr>
          <w:rFonts w:asciiTheme="minorHAnsi" w:hAnsiTheme="minorHAnsi" w:cstheme="minorHAnsi"/>
          <w:sz w:val="16"/>
        </w:rPr>
        <w:t xml:space="preserve"> </w:t>
      </w:r>
      <w:r w:rsidRPr="007A2CAE">
        <w:rPr>
          <w:rStyle w:val="StyleUnderline"/>
          <w:rFonts w:asciiTheme="minorHAnsi" w:hAnsiTheme="minorHAnsi" w:cstheme="minorHAnsi"/>
        </w:rPr>
        <w:t>nuclear</w:t>
      </w:r>
      <w:r w:rsidRPr="007A2CAE">
        <w:rPr>
          <w:rFonts w:asciiTheme="minorHAnsi" w:hAnsiTheme="minorHAnsi" w:cstheme="minorHAnsi"/>
          <w:sz w:val="16"/>
        </w:rPr>
        <w:t xml:space="preserve"> </w:t>
      </w:r>
      <w:r w:rsidRPr="007A2CAE">
        <w:rPr>
          <w:rStyle w:val="StyleUnderline"/>
          <w:rFonts w:asciiTheme="minorHAnsi" w:hAnsiTheme="minorHAnsi" w:cstheme="minorHAnsi"/>
        </w:rPr>
        <w:t>politics</w:t>
      </w:r>
      <w:r w:rsidRPr="007A2CAE">
        <w:rPr>
          <w:rFonts w:asciiTheme="minorHAnsi" w:hAnsiTheme="minorHAnsi" w:cstheme="minorHAnsi"/>
          <w:sz w:val="16"/>
        </w:rPr>
        <w:t xml:space="preserve">. While Egeland (Citation2021) provides a compelling analysis, situating disarmament under Article VI as an “emotionally powerful” and “extremely vague” shared goal that helps the nuclear states justify the possession and modernization of nuclear arsenals, this article seeks to complexify and push Egeland’s work further. It shines a light on other dynamics involved in disguising intentions, commitments, and goals in nuclear politics that favor the persistence of nuclear weapons. </w:t>
      </w:r>
      <w:r w:rsidRPr="007A2CAE">
        <w:rPr>
          <w:rStyle w:val="StyleUnderline"/>
          <w:rFonts w:asciiTheme="minorHAnsi" w:hAnsiTheme="minorHAnsi" w:cstheme="minorHAnsi"/>
        </w:rPr>
        <w:t>Rather than seeing disarm</w:t>
      </w:r>
      <w:r w:rsidRPr="007A2CAE">
        <w:rPr>
          <w:rFonts w:asciiTheme="minorHAnsi" w:hAnsiTheme="minorHAnsi" w:cstheme="minorHAnsi"/>
          <w:sz w:val="16"/>
        </w:rPr>
        <w:t xml:space="preserve">ament </w:t>
      </w:r>
      <w:r w:rsidRPr="007A2CAE">
        <w:rPr>
          <w:rStyle w:val="StyleUnderline"/>
          <w:rFonts w:asciiTheme="minorHAnsi" w:hAnsiTheme="minorHAnsi" w:cstheme="minorHAnsi"/>
        </w:rPr>
        <w:t xml:space="preserve">as a stationed </w:t>
      </w:r>
      <w:r w:rsidRPr="007A2CAE">
        <w:rPr>
          <w:rStyle w:val="StyleUnderline"/>
          <w:rFonts w:asciiTheme="minorHAnsi" w:hAnsiTheme="minorHAnsi" w:cstheme="minorHAnsi"/>
          <w:strike/>
        </w:rPr>
        <w:t>vision</w:t>
      </w:r>
      <w:r w:rsidRPr="007A2CAE">
        <w:rPr>
          <w:rStyle w:val="StyleUnderline"/>
          <w:rFonts w:asciiTheme="minorHAnsi" w:hAnsiTheme="minorHAnsi" w:cstheme="minorHAnsi"/>
        </w:rPr>
        <w:t xml:space="preserve"> of the future</w:t>
      </w:r>
      <w:r w:rsidRPr="007A2CAE">
        <w:rPr>
          <w:rFonts w:asciiTheme="minorHAnsi" w:hAnsiTheme="minorHAnsi" w:cstheme="minorHAnsi"/>
          <w:sz w:val="16"/>
        </w:rPr>
        <w:t xml:space="preserve">, I argue that </w:t>
      </w:r>
      <w:r w:rsidRPr="007A2CAE">
        <w:rPr>
          <w:rStyle w:val="StyleUnderline"/>
          <w:rFonts w:asciiTheme="minorHAnsi" w:hAnsiTheme="minorHAnsi" w:cstheme="minorHAnsi"/>
        </w:rPr>
        <w:t>one</w:t>
      </w:r>
      <w:r w:rsidRPr="007A2CAE">
        <w:rPr>
          <w:rFonts w:asciiTheme="minorHAnsi" w:hAnsiTheme="minorHAnsi" w:cstheme="minorHAnsi"/>
          <w:sz w:val="16"/>
        </w:rPr>
        <w:t xml:space="preserve"> </w:t>
      </w:r>
      <w:r w:rsidRPr="007A2CAE">
        <w:rPr>
          <w:rStyle w:val="StyleUnderline"/>
          <w:rFonts w:asciiTheme="minorHAnsi" w:hAnsiTheme="minorHAnsi" w:cstheme="minorHAnsi"/>
        </w:rPr>
        <w:t>should</w:t>
      </w:r>
      <w:r w:rsidRPr="007A2CAE">
        <w:rPr>
          <w:rFonts w:asciiTheme="minorHAnsi" w:hAnsiTheme="minorHAnsi" w:cstheme="minorHAnsi"/>
          <w:sz w:val="16"/>
        </w:rPr>
        <w:t xml:space="preserve"> </w:t>
      </w:r>
      <w:r w:rsidRPr="007A2CAE">
        <w:rPr>
          <w:rStyle w:val="StyleUnderline"/>
          <w:rFonts w:asciiTheme="minorHAnsi" w:hAnsiTheme="minorHAnsi" w:cstheme="minorHAnsi"/>
        </w:rPr>
        <w:t>look</w:t>
      </w:r>
      <w:r w:rsidRPr="007A2CAE">
        <w:rPr>
          <w:rFonts w:asciiTheme="minorHAnsi" w:hAnsiTheme="minorHAnsi" w:cstheme="minorHAnsi"/>
          <w:sz w:val="16"/>
        </w:rPr>
        <w:t xml:space="preserve"> at disarmament </w:t>
      </w:r>
      <w:r w:rsidRPr="007A2CAE">
        <w:rPr>
          <w:rStyle w:val="StyleUnderline"/>
          <w:rFonts w:asciiTheme="minorHAnsi" w:hAnsiTheme="minorHAnsi" w:cstheme="minorHAnsi"/>
        </w:rPr>
        <w:t>beyond</w:t>
      </w:r>
      <w:r w:rsidRPr="007A2CAE">
        <w:rPr>
          <w:rFonts w:asciiTheme="minorHAnsi" w:hAnsiTheme="minorHAnsi" w:cstheme="minorHAnsi"/>
          <w:sz w:val="16"/>
        </w:rPr>
        <w:t xml:space="preserve"> its </w:t>
      </w:r>
      <w:r w:rsidRPr="007A2CAE">
        <w:rPr>
          <w:rStyle w:val="StyleUnderline"/>
          <w:rFonts w:asciiTheme="minorHAnsi" w:hAnsiTheme="minorHAnsi" w:cstheme="minorHAnsi"/>
        </w:rPr>
        <w:t>vague</w:t>
      </w:r>
      <w:r w:rsidRPr="007A2CAE">
        <w:rPr>
          <w:rFonts w:asciiTheme="minorHAnsi" w:hAnsiTheme="minorHAnsi" w:cstheme="minorHAnsi"/>
          <w:sz w:val="16"/>
        </w:rPr>
        <w:t xml:space="preserve"> </w:t>
      </w:r>
      <w:r w:rsidRPr="007A2CAE">
        <w:rPr>
          <w:rStyle w:val="StyleUnderline"/>
          <w:rFonts w:asciiTheme="minorHAnsi" w:hAnsiTheme="minorHAnsi" w:cstheme="minorHAnsi"/>
        </w:rPr>
        <w:t>and</w:t>
      </w:r>
      <w:r w:rsidRPr="007A2CAE">
        <w:rPr>
          <w:rFonts w:asciiTheme="minorHAnsi" w:hAnsiTheme="minorHAnsi" w:cstheme="minorHAnsi"/>
          <w:sz w:val="16"/>
        </w:rPr>
        <w:t xml:space="preserve"> </w:t>
      </w:r>
      <w:r w:rsidRPr="007A2CAE">
        <w:rPr>
          <w:rStyle w:val="StyleUnderline"/>
          <w:rFonts w:asciiTheme="minorHAnsi" w:hAnsiTheme="minorHAnsi" w:cstheme="minorHAnsi"/>
        </w:rPr>
        <w:t>utopian</w:t>
      </w:r>
      <w:r w:rsidRPr="007A2CAE">
        <w:rPr>
          <w:rFonts w:asciiTheme="minorHAnsi" w:hAnsiTheme="minorHAnsi" w:cstheme="minorHAnsi"/>
          <w:sz w:val="16"/>
        </w:rPr>
        <w:t xml:space="preserve"> </w:t>
      </w:r>
      <w:r w:rsidRPr="007A2CAE">
        <w:rPr>
          <w:rStyle w:val="StyleUnderline"/>
          <w:rFonts w:asciiTheme="minorHAnsi" w:hAnsiTheme="minorHAnsi" w:cstheme="minorHAnsi"/>
        </w:rPr>
        <w:t>traits</w:t>
      </w:r>
      <w:r w:rsidRPr="007A2CAE">
        <w:rPr>
          <w:rFonts w:asciiTheme="minorHAnsi" w:hAnsiTheme="minorHAnsi" w:cstheme="minorHAnsi"/>
          <w:sz w:val="16"/>
        </w:rPr>
        <w:t xml:space="preserve">. Crucially, it is imperative to examine how </w:t>
      </w:r>
      <w:r w:rsidRPr="007A2CAE">
        <w:rPr>
          <w:rStyle w:val="StyleUnderline"/>
          <w:rFonts w:asciiTheme="minorHAnsi" w:hAnsiTheme="minorHAnsi" w:cstheme="minorHAnsi"/>
        </w:rPr>
        <w:t>the systems of meaning revolving around</w:t>
      </w:r>
      <w:r w:rsidRPr="007A2CAE">
        <w:rPr>
          <w:rFonts w:asciiTheme="minorHAnsi" w:hAnsiTheme="minorHAnsi" w:cstheme="minorHAnsi"/>
          <w:sz w:val="16"/>
        </w:rPr>
        <w:t xml:space="preserve"> the </w:t>
      </w:r>
      <w:r w:rsidRPr="007A2CAE">
        <w:rPr>
          <w:rStyle w:val="StyleUnderline"/>
          <w:rFonts w:asciiTheme="minorHAnsi" w:hAnsiTheme="minorHAnsi" w:cstheme="minorHAnsi"/>
        </w:rPr>
        <w:t>disarm</w:t>
      </w:r>
      <w:r w:rsidRPr="007A2CAE">
        <w:rPr>
          <w:rFonts w:asciiTheme="minorHAnsi" w:hAnsiTheme="minorHAnsi" w:cstheme="minorHAnsi"/>
          <w:sz w:val="16"/>
        </w:rPr>
        <w:t xml:space="preserve">ament </w:t>
      </w:r>
      <w:proofErr w:type="gramStart"/>
      <w:r w:rsidRPr="007A2CAE">
        <w:rPr>
          <w:rFonts w:asciiTheme="minorHAnsi" w:hAnsiTheme="minorHAnsi" w:cstheme="minorHAnsi"/>
          <w:sz w:val="16"/>
        </w:rPr>
        <w:t>principle</w:t>
      </w:r>
      <w:proofErr w:type="gramEnd"/>
      <w:r w:rsidRPr="007A2CAE">
        <w:rPr>
          <w:rFonts w:asciiTheme="minorHAnsi" w:hAnsiTheme="minorHAnsi" w:cstheme="minorHAnsi"/>
          <w:sz w:val="16"/>
        </w:rPr>
        <w:t xml:space="preserve"> </w:t>
      </w:r>
      <w:r w:rsidRPr="007A2CAE">
        <w:rPr>
          <w:rStyle w:val="StyleUnderline"/>
          <w:rFonts w:asciiTheme="minorHAnsi" w:hAnsiTheme="minorHAnsi" w:cstheme="minorHAnsi"/>
        </w:rPr>
        <w:t>help situate nuclear possessors within the bounds of acceptable while remaining attentive to</w:t>
      </w:r>
      <w:r w:rsidRPr="007A2CAE">
        <w:rPr>
          <w:rFonts w:asciiTheme="minorHAnsi" w:hAnsiTheme="minorHAnsi" w:cstheme="minorHAnsi"/>
          <w:sz w:val="16"/>
        </w:rPr>
        <w:t xml:space="preserve"> the </w:t>
      </w:r>
      <w:r w:rsidRPr="007A2CAE">
        <w:rPr>
          <w:rStyle w:val="StyleUnderline"/>
          <w:rFonts w:asciiTheme="minorHAnsi" w:hAnsiTheme="minorHAnsi" w:cstheme="minorHAnsi"/>
        </w:rPr>
        <w:t>reiteration</w:t>
      </w:r>
      <w:r w:rsidRPr="007A2CAE">
        <w:rPr>
          <w:rFonts w:asciiTheme="minorHAnsi" w:hAnsiTheme="minorHAnsi" w:cstheme="minorHAnsi"/>
          <w:sz w:val="16"/>
        </w:rPr>
        <w:t xml:space="preserve"> </w:t>
      </w:r>
      <w:r w:rsidRPr="007A2CAE">
        <w:rPr>
          <w:rStyle w:val="StyleUnderline"/>
          <w:rFonts w:asciiTheme="minorHAnsi" w:hAnsiTheme="minorHAnsi" w:cstheme="minorHAnsi"/>
        </w:rPr>
        <w:t>of</w:t>
      </w:r>
      <w:r w:rsidRPr="007A2CAE">
        <w:rPr>
          <w:rFonts w:asciiTheme="minorHAnsi" w:hAnsiTheme="minorHAnsi" w:cstheme="minorHAnsi"/>
          <w:sz w:val="16"/>
        </w:rPr>
        <w:t xml:space="preserve"> </w:t>
      </w:r>
      <w:r w:rsidRPr="007A2CAE">
        <w:rPr>
          <w:rStyle w:val="StyleUnderline"/>
          <w:rFonts w:asciiTheme="minorHAnsi" w:hAnsiTheme="minorHAnsi" w:cstheme="minorHAnsi"/>
        </w:rPr>
        <w:t>dominant</w:t>
      </w:r>
      <w:r w:rsidRPr="007A2CAE">
        <w:rPr>
          <w:rFonts w:asciiTheme="minorHAnsi" w:hAnsiTheme="minorHAnsi" w:cstheme="minorHAnsi"/>
          <w:sz w:val="16"/>
        </w:rPr>
        <w:t xml:space="preserve"> </w:t>
      </w:r>
      <w:r w:rsidRPr="007A2CAE">
        <w:rPr>
          <w:rStyle w:val="StyleUnderline"/>
          <w:rFonts w:asciiTheme="minorHAnsi" w:hAnsiTheme="minorHAnsi" w:cstheme="minorHAnsi"/>
        </w:rPr>
        <w:t>understandings</w:t>
      </w:r>
      <w:r w:rsidRPr="007A2CAE">
        <w:rPr>
          <w:rFonts w:asciiTheme="minorHAnsi" w:hAnsiTheme="minorHAnsi" w:cstheme="minorHAnsi"/>
          <w:sz w:val="16"/>
        </w:rPr>
        <w:t xml:space="preserve"> </w:t>
      </w:r>
      <w:r w:rsidRPr="007A2CAE">
        <w:rPr>
          <w:rStyle w:val="StyleUnderline"/>
          <w:rFonts w:asciiTheme="minorHAnsi" w:hAnsiTheme="minorHAnsi" w:cstheme="minorHAnsi"/>
        </w:rPr>
        <w:t>sustaining</w:t>
      </w:r>
      <w:r w:rsidRPr="007A2CAE">
        <w:rPr>
          <w:rFonts w:asciiTheme="minorHAnsi" w:hAnsiTheme="minorHAnsi" w:cstheme="minorHAnsi"/>
          <w:sz w:val="16"/>
        </w:rPr>
        <w:t xml:space="preserve"> </w:t>
      </w:r>
      <w:r w:rsidRPr="007A2CAE">
        <w:rPr>
          <w:rStyle w:val="StyleUnderline"/>
          <w:rFonts w:asciiTheme="minorHAnsi" w:hAnsiTheme="minorHAnsi" w:cstheme="minorHAnsi"/>
        </w:rPr>
        <w:t>the</w:t>
      </w:r>
      <w:r w:rsidRPr="007A2CAE">
        <w:rPr>
          <w:rFonts w:asciiTheme="minorHAnsi" w:hAnsiTheme="minorHAnsi" w:cstheme="minorHAnsi"/>
          <w:sz w:val="16"/>
        </w:rPr>
        <w:t xml:space="preserve"> </w:t>
      </w:r>
      <w:r w:rsidRPr="007A2CAE">
        <w:rPr>
          <w:rStyle w:val="StyleUnderline"/>
          <w:rFonts w:asciiTheme="minorHAnsi" w:hAnsiTheme="minorHAnsi" w:cstheme="minorHAnsi"/>
        </w:rPr>
        <w:t>nuclear</w:t>
      </w:r>
      <w:r w:rsidRPr="007A2CAE">
        <w:rPr>
          <w:rFonts w:asciiTheme="minorHAnsi" w:hAnsiTheme="minorHAnsi" w:cstheme="minorHAnsi"/>
          <w:sz w:val="16"/>
        </w:rPr>
        <w:t xml:space="preserve"> </w:t>
      </w:r>
      <w:r w:rsidRPr="007A2CAE">
        <w:rPr>
          <w:rStyle w:val="StyleUnderline"/>
          <w:rFonts w:asciiTheme="minorHAnsi" w:hAnsiTheme="minorHAnsi" w:cstheme="minorHAnsi"/>
        </w:rPr>
        <w:t>status</w:t>
      </w:r>
      <w:r w:rsidRPr="007A2CAE">
        <w:rPr>
          <w:rFonts w:asciiTheme="minorHAnsi" w:hAnsiTheme="minorHAnsi" w:cstheme="minorHAnsi"/>
          <w:sz w:val="16"/>
        </w:rPr>
        <w:t xml:space="preserve"> </w:t>
      </w:r>
      <w:r w:rsidRPr="007A2CAE">
        <w:rPr>
          <w:rStyle w:val="StyleUnderline"/>
          <w:rFonts w:asciiTheme="minorHAnsi" w:hAnsiTheme="minorHAnsi" w:cstheme="minorHAnsi"/>
        </w:rPr>
        <w:t>quo</w:t>
      </w:r>
      <w:r w:rsidRPr="007A2CAE">
        <w:rPr>
          <w:rFonts w:asciiTheme="minorHAnsi" w:hAnsiTheme="minorHAnsi" w:cstheme="minorHAnsi"/>
          <w:sz w:val="16"/>
        </w:rPr>
        <w:t xml:space="preserve">. </w:t>
      </w:r>
      <w:r w:rsidRPr="007A2CAE">
        <w:rPr>
          <w:rStyle w:val="Emphasis"/>
          <w:rFonts w:asciiTheme="minorHAnsi" w:hAnsiTheme="minorHAnsi" w:cstheme="minorHAnsi"/>
        </w:rPr>
        <w:t>Invoking the NPT</w:t>
      </w:r>
      <w:r w:rsidRPr="007A2CAE">
        <w:rPr>
          <w:rFonts w:asciiTheme="minorHAnsi" w:hAnsiTheme="minorHAnsi" w:cstheme="minorHAnsi"/>
          <w:sz w:val="16"/>
        </w:rPr>
        <w:t xml:space="preserve"> </w:t>
      </w:r>
      <w:r w:rsidRPr="007A2CAE">
        <w:rPr>
          <w:rStyle w:val="Emphasis"/>
          <w:rFonts w:asciiTheme="minorHAnsi" w:hAnsiTheme="minorHAnsi" w:cstheme="minorHAnsi"/>
        </w:rPr>
        <w:t>in the context of limited arms control agreements has been a way for</w:t>
      </w:r>
      <w:r w:rsidRPr="007A2CAE">
        <w:rPr>
          <w:rFonts w:asciiTheme="minorHAnsi" w:hAnsiTheme="minorHAnsi" w:cstheme="minorHAnsi"/>
          <w:sz w:val="16"/>
        </w:rPr>
        <w:t xml:space="preserve"> the </w:t>
      </w:r>
      <w:r w:rsidRPr="007A2CAE">
        <w:rPr>
          <w:rStyle w:val="Emphasis"/>
          <w:rFonts w:asciiTheme="minorHAnsi" w:hAnsiTheme="minorHAnsi" w:cstheme="minorHAnsi"/>
        </w:rPr>
        <w:t>nuclear</w:t>
      </w:r>
      <w:r w:rsidRPr="007A2CAE">
        <w:rPr>
          <w:rFonts w:asciiTheme="minorHAnsi" w:hAnsiTheme="minorHAnsi" w:cstheme="minorHAnsi"/>
          <w:sz w:val="16"/>
        </w:rPr>
        <w:t xml:space="preserve"> </w:t>
      </w:r>
      <w:r w:rsidRPr="007A2CAE">
        <w:rPr>
          <w:rStyle w:val="Emphasis"/>
          <w:rFonts w:asciiTheme="minorHAnsi" w:hAnsiTheme="minorHAnsi" w:cstheme="minorHAnsi"/>
        </w:rPr>
        <w:t>states</w:t>
      </w:r>
      <w:r w:rsidRPr="007A2CAE">
        <w:rPr>
          <w:rFonts w:asciiTheme="minorHAnsi" w:hAnsiTheme="minorHAnsi" w:cstheme="minorHAnsi"/>
          <w:sz w:val="16"/>
        </w:rPr>
        <w:t xml:space="preserve"> </w:t>
      </w:r>
      <w:r w:rsidRPr="007A2CAE">
        <w:rPr>
          <w:rStyle w:val="Emphasis"/>
          <w:rFonts w:asciiTheme="minorHAnsi" w:hAnsiTheme="minorHAnsi" w:cstheme="minorHAnsi"/>
        </w:rPr>
        <w:t>to</w:t>
      </w:r>
      <w:r w:rsidRPr="007A2CAE">
        <w:rPr>
          <w:rFonts w:asciiTheme="minorHAnsi" w:hAnsiTheme="minorHAnsi" w:cstheme="minorHAnsi"/>
          <w:sz w:val="16"/>
        </w:rPr>
        <w:t xml:space="preserve"> </w:t>
      </w:r>
      <w:r w:rsidRPr="007A2CAE">
        <w:rPr>
          <w:rStyle w:val="Emphasis"/>
          <w:rFonts w:asciiTheme="minorHAnsi" w:hAnsiTheme="minorHAnsi" w:cstheme="minorHAnsi"/>
        </w:rPr>
        <w:t>gloss</w:t>
      </w:r>
      <w:r w:rsidRPr="007A2CAE">
        <w:rPr>
          <w:rFonts w:asciiTheme="minorHAnsi" w:hAnsiTheme="minorHAnsi" w:cstheme="minorHAnsi"/>
          <w:sz w:val="16"/>
        </w:rPr>
        <w:t xml:space="preserve"> </w:t>
      </w:r>
      <w:r w:rsidRPr="007A2CAE">
        <w:rPr>
          <w:rStyle w:val="Emphasis"/>
          <w:rFonts w:asciiTheme="minorHAnsi" w:hAnsiTheme="minorHAnsi" w:cstheme="minorHAnsi"/>
        </w:rPr>
        <w:t>over</w:t>
      </w:r>
      <w:r w:rsidRPr="007A2CAE">
        <w:rPr>
          <w:rFonts w:asciiTheme="minorHAnsi" w:hAnsiTheme="minorHAnsi" w:cstheme="minorHAnsi"/>
          <w:sz w:val="16"/>
        </w:rPr>
        <w:t xml:space="preserve"> </w:t>
      </w:r>
      <w:r w:rsidRPr="007A2CAE">
        <w:rPr>
          <w:rStyle w:val="Emphasis"/>
          <w:rFonts w:asciiTheme="minorHAnsi" w:hAnsiTheme="minorHAnsi" w:cstheme="minorHAnsi"/>
        </w:rPr>
        <w:t>the</w:t>
      </w:r>
      <w:r w:rsidRPr="007A2CAE">
        <w:rPr>
          <w:rFonts w:asciiTheme="minorHAnsi" w:hAnsiTheme="minorHAnsi" w:cstheme="minorHAnsi"/>
          <w:sz w:val="16"/>
        </w:rPr>
        <w:t xml:space="preserve"> </w:t>
      </w:r>
      <w:r w:rsidRPr="007A2CAE">
        <w:rPr>
          <w:rStyle w:val="Emphasis"/>
          <w:rFonts w:asciiTheme="minorHAnsi" w:hAnsiTheme="minorHAnsi" w:cstheme="minorHAnsi"/>
        </w:rPr>
        <w:t>tension</w:t>
      </w:r>
      <w:r w:rsidRPr="007A2CAE">
        <w:rPr>
          <w:rFonts w:asciiTheme="minorHAnsi" w:hAnsiTheme="minorHAnsi" w:cstheme="minorHAnsi"/>
          <w:sz w:val="16"/>
        </w:rPr>
        <w:t xml:space="preserve"> </w:t>
      </w:r>
      <w:r w:rsidRPr="007A2CAE">
        <w:rPr>
          <w:rStyle w:val="Emphasis"/>
          <w:rFonts w:asciiTheme="minorHAnsi" w:hAnsiTheme="minorHAnsi" w:cstheme="minorHAnsi"/>
        </w:rPr>
        <w:t>between</w:t>
      </w:r>
      <w:r w:rsidRPr="007A2CAE">
        <w:rPr>
          <w:rFonts w:asciiTheme="minorHAnsi" w:hAnsiTheme="minorHAnsi" w:cstheme="minorHAnsi"/>
          <w:sz w:val="16"/>
        </w:rPr>
        <w:t xml:space="preserve"> “</w:t>
      </w:r>
      <w:r w:rsidRPr="007A2CAE">
        <w:rPr>
          <w:rStyle w:val="Emphasis"/>
          <w:rFonts w:asciiTheme="minorHAnsi" w:hAnsiTheme="minorHAnsi" w:cstheme="minorHAnsi"/>
        </w:rPr>
        <w:t>arms</w:t>
      </w:r>
      <w:r w:rsidRPr="007A2CAE">
        <w:rPr>
          <w:rFonts w:asciiTheme="minorHAnsi" w:hAnsiTheme="minorHAnsi" w:cstheme="minorHAnsi"/>
          <w:sz w:val="16"/>
        </w:rPr>
        <w:t xml:space="preserve"> </w:t>
      </w:r>
      <w:r w:rsidRPr="007A2CAE">
        <w:rPr>
          <w:rStyle w:val="Emphasis"/>
          <w:rFonts w:asciiTheme="minorHAnsi" w:hAnsiTheme="minorHAnsi" w:cstheme="minorHAnsi"/>
        </w:rPr>
        <w:t>control</w:t>
      </w:r>
      <w:r w:rsidRPr="007A2CAE">
        <w:rPr>
          <w:rFonts w:asciiTheme="minorHAnsi" w:hAnsiTheme="minorHAnsi" w:cstheme="minorHAnsi"/>
          <w:sz w:val="16"/>
        </w:rPr>
        <w:t xml:space="preserve">,” which is </w:t>
      </w:r>
      <w:r w:rsidRPr="007A2CAE">
        <w:rPr>
          <w:rStyle w:val="Emphasis"/>
          <w:rFonts w:asciiTheme="minorHAnsi" w:hAnsiTheme="minorHAnsi" w:cstheme="minorHAnsi"/>
        </w:rPr>
        <w:t>aimed</w:t>
      </w:r>
      <w:r w:rsidRPr="007A2CAE">
        <w:rPr>
          <w:rFonts w:asciiTheme="minorHAnsi" w:hAnsiTheme="minorHAnsi" w:cstheme="minorHAnsi"/>
          <w:sz w:val="16"/>
        </w:rPr>
        <w:t xml:space="preserve"> </w:t>
      </w:r>
      <w:r w:rsidRPr="007A2CAE">
        <w:rPr>
          <w:rStyle w:val="Emphasis"/>
          <w:rFonts w:asciiTheme="minorHAnsi" w:hAnsiTheme="minorHAnsi" w:cstheme="minorHAnsi"/>
        </w:rPr>
        <w:t>at</w:t>
      </w:r>
      <w:r w:rsidRPr="007A2CAE">
        <w:rPr>
          <w:rFonts w:asciiTheme="minorHAnsi" w:hAnsiTheme="minorHAnsi" w:cstheme="minorHAnsi"/>
          <w:sz w:val="16"/>
        </w:rPr>
        <w:t xml:space="preserve"> </w:t>
      </w:r>
      <w:r w:rsidRPr="007A2CAE">
        <w:rPr>
          <w:rStyle w:val="Emphasis"/>
          <w:rFonts w:asciiTheme="minorHAnsi" w:hAnsiTheme="minorHAnsi" w:cstheme="minorHAnsi"/>
        </w:rPr>
        <w:t>stabilizing</w:t>
      </w:r>
      <w:r w:rsidRPr="007A2CAE">
        <w:rPr>
          <w:rFonts w:asciiTheme="minorHAnsi" w:hAnsiTheme="minorHAnsi" w:cstheme="minorHAnsi"/>
          <w:sz w:val="16"/>
        </w:rPr>
        <w:t xml:space="preserve"> </w:t>
      </w:r>
      <w:r w:rsidRPr="007A2CAE">
        <w:rPr>
          <w:rStyle w:val="Emphasis"/>
          <w:rFonts w:asciiTheme="minorHAnsi" w:hAnsiTheme="minorHAnsi" w:cstheme="minorHAnsi"/>
        </w:rPr>
        <w:t>deterrence</w:t>
      </w:r>
      <w:r w:rsidRPr="007A2CAE">
        <w:rPr>
          <w:rFonts w:asciiTheme="minorHAnsi" w:hAnsiTheme="minorHAnsi" w:cstheme="minorHAnsi"/>
          <w:sz w:val="16"/>
        </w:rPr>
        <w:t xml:space="preserve"> </w:t>
      </w:r>
      <w:r w:rsidRPr="007A2CAE">
        <w:rPr>
          <w:rStyle w:val="Emphasis"/>
          <w:rFonts w:asciiTheme="minorHAnsi" w:hAnsiTheme="minorHAnsi" w:cstheme="minorHAnsi"/>
        </w:rPr>
        <w:t>relations</w:t>
      </w:r>
      <w:r w:rsidRPr="007A2CAE">
        <w:rPr>
          <w:rFonts w:asciiTheme="minorHAnsi" w:hAnsiTheme="minorHAnsi" w:cstheme="minorHAnsi"/>
          <w:sz w:val="16"/>
        </w:rPr>
        <w:t xml:space="preserve">, </w:t>
      </w:r>
      <w:r w:rsidRPr="007A2CAE">
        <w:rPr>
          <w:rStyle w:val="Emphasis"/>
          <w:rFonts w:asciiTheme="minorHAnsi" w:hAnsiTheme="minorHAnsi" w:cstheme="minorHAnsi"/>
        </w:rPr>
        <w:t>and</w:t>
      </w:r>
      <w:r w:rsidRPr="007A2CAE">
        <w:rPr>
          <w:rFonts w:asciiTheme="minorHAnsi" w:hAnsiTheme="minorHAnsi" w:cstheme="minorHAnsi"/>
          <w:sz w:val="16"/>
        </w:rPr>
        <w:t xml:space="preserve"> “</w:t>
      </w:r>
      <w:r w:rsidRPr="007A2CAE">
        <w:rPr>
          <w:rStyle w:val="Emphasis"/>
          <w:rFonts w:asciiTheme="minorHAnsi" w:hAnsiTheme="minorHAnsi" w:cstheme="minorHAnsi"/>
        </w:rPr>
        <w:t>disarm</w:t>
      </w:r>
      <w:r w:rsidRPr="007A2CAE">
        <w:rPr>
          <w:rFonts w:asciiTheme="minorHAnsi" w:hAnsiTheme="minorHAnsi" w:cstheme="minorHAnsi"/>
          <w:sz w:val="16"/>
        </w:rPr>
        <w:t xml:space="preserve">ament,” </w:t>
      </w:r>
      <w:r w:rsidRPr="007A2CAE">
        <w:rPr>
          <w:rStyle w:val="Emphasis"/>
          <w:rFonts w:asciiTheme="minorHAnsi" w:hAnsiTheme="minorHAnsi" w:cstheme="minorHAnsi"/>
        </w:rPr>
        <w:t>which</w:t>
      </w:r>
      <w:r w:rsidRPr="007A2CAE">
        <w:rPr>
          <w:rFonts w:asciiTheme="minorHAnsi" w:hAnsiTheme="minorHAnsi" w:cstheme="minorHAnsi"/>
          <w:sz w:val="16"/>
        </w:rPr>
        <w:t xml:space="preserve"> </w:t>
      </w:r>
      <w:r w:rsidRPr="007A2CAE">
        <w:rPr>
          <w:rStyle w:val="Emphasis"/>
          <w:rFonts w:asciiTheme="minorHAnsi" w:hAnsiTheme="minorHAnsi" w:cstheme="minorHAnsi"/>
        </w:rPr>
        <w:t>is</w:t>
      </w:r>
      <w:r w:rsidRPr="007A2CAE">
        <w:rPr>
          <w:rFonts w:asciiTheme="minorHAnsi" w:hAnsiTheme="minorHAnsi" w:cstheme="minorHAnsi"/>
          <w:sz w:val="16"/>
        </w:rPr>
        <w:t xml:space="preserve"> </w:t>
      </w:r>
      <w:r w:rsidRPr="007A2CAE">
        <w:rPr>
          <w:rStyle w:val="Emphasis"/>
          <w:rFonts w:asciiTheme="minorHAnsi" w:hAnsiTheme="minorHAnsi" w:cstheme="minorHAnsi"/>
        </w:rPr>
        <w:t>aimed</w:t>
      </w:r>
      <w:r w:rsidRPr="007A2CAE">
        <w:rPr>
          <w:rFonts w:asciiTheme="minorHAnsi" w:hAnsiTheme="minorHAnsi" w:cstheme="minorHAnsi"/>
          <w:sz w:val="16"/>
        </w:rPr>
        <w:t xml:space="preserve"> </w:t>
      </w:r>
      <w:r w:rsidRPr="007A2CAE">
        <w:rPr>
          <w:rStyle w:val="Emphasis"/>
          <w:rFonts w:asciiTheme="minorHAnsi" w:hAnsiTheme="minorHAnsi" w:cstheme="minorHAnsi"/>
        </w:rPr>
        <w:t>at</w:t>
      </w:r>
      <w:r w:rsidRPr="007A2CAE">
        <w:rPr>
          <w:rFonts w:asciiTheme="minorHAnsi" w:hAnsiTheme="minorHAnsi" w:cstheme="minorHAnsi"/>
          <w:sz w:val="16"/>
        </w:rPr>
        <w:t xml:space="preserve"> </w:t>
      </w:r>
      <w:r w:rsidRPr="007A2CAE">
        <w:rPr>
          <w:rStyle w:val="Emphasis"/>
          <w:rFonts w:asciiTheme="minorHAnsi" w:hAnsiTheme="minorHAnsi" w:cstheme="minorHAnsi"/>
        </w:rPr>
        <w:t>eliminating</w:t>
      </w:r>
      <w:r w:rsidRPr="007A2CAE">
        <w:rPr>
          <w:rFonts w:asciiTheme="minorHAnsi" w:hAnsiTheme="minorHAnsi" w:cstheme="minorHAnsi"/>
          <w:sz w:val="16"/>
        </w:rPr>
        <w:t xml:space="preserve"> </w:t>
      </w:r>
      <w:r w:rsidRPr="007A2CAE">
        <w:rPr>
          <w:rStyle w:val="Emphasis"/>
          <w:rFonts w:asciiTheme="minorHAnsi" w:hAnsiTheme="minorHAnsi" w:cstheme="minorHAnsi"/>
        </w:rPr>
        <w:t>weapons</w:t>
      </w:r>
      <w:r w:rsidRPr="007A2CAE">
        <w:rPr>
          <w:rFonts w:asciiTheme="minorHAnsi" w:hAnsiTheme="minorHAnsi" w:cstheme="minorHAnsi"/>
          <w:sz w:val="16"/>
        </w:rPr>
        <w:t xml:space="preserve">. The </w:t>
      </w:r>
      <w:r w:rsidRPr="007A2CAE">
        <w:rPr>
          <w:rStyle w:val="StyleUnderline"/>
          <w:rFonts w:asciiTheme="minorHAnsi" w:hAnsiTheme="minorHAnsi" w:cstheme="minorHAnsi"/>
        </w:rPr>
        <w:t>arms control</w:t>
      </w:r>
      <w:r w:rsidRPr="007A2CAE">
        <w:rPr>
          <w:rFonts w:asciiTheme="minorHAnsi" w:hAnsiTheme="minorHAnsi" w:cstheme="minorHAnsi"/>
          <w:sz w:val="16"/>
        </w:rPr>
        <w:t xml:space="preserve"> paradigm </w:t>
      </w:r>
      <w:r w:rsidRPr="007A2CAE">
        <w:rPr>
          <w:rStyle w:val="StyleUnderline"/>
          <w:rFonts w:asciiTheme="minorHAnsi" w:hAnsiTheme="minorHAnsi" w:cstheme="minorHAnsi"/>
        </w:rPr>
        <w:t>appeared</w:t>
      </w:r>
      <w:r w:rsidRPr="007A2CAE">
        <w:rPr>
          <w:rFonts w:asciiTheme="minorHAnsi" w:hAnsiTheme="minorHAnsi" w:cstheme="minorHAnsi"/>
          <w:sz w:val="16"/>
        </w:rPr>
        <w:t xml:space="preserve"> in the 1950s </w:t>
      </w:r>
      <w:r w:rsidRPr="007A2CAE">
        <w:rPr>
          <w:rStyle w:val="StyleUnderline"/>
          <w:rFonts w:asciiTheme="minorHAnsi" w:hAnsiTheme="minorHAnsi" w:cstheme="minorHAnsi"/>
        </w:rPr>
        <w:t>as</w:t>
      </w:r>
      <w:r w:rsidRPr="007A2CAE">
        <w:rPr>
          <w:rFonts w:asciiTheme="minorHAnsi" w:hAnsiTheme="minorHAnsi" w:cstheme="minorHAnsi"/>
          <w:sz w:val="16"/>
        </w:rPr>
        <w:t xml:space="preserve"> </w:t>
      </w:r>
      <w:r w:rsidRPr="007A2CAE">
        <w:rPr>
          <w:rStyle w:val="StyleUnderline"/>
          <w:rFonts w:asciiTheme="minorHAnsi" w:hAnsiTheme="minorHAnsi" w:cstheme="minorHAnsi"/>
        </w:rPr>
        <w:t>a</w:t>
      </w:r>
      <w:r w:rsidRPr="007A2CAE">
        <w:rPr>
          <w:rFonts w:asciiTheme="minorHAnsi" w:hAnsiTheme="minorHAnsi" w:cstheme="minorHAnsi"/>
          <w:sz w:val="16"/>
        </w:rPr>
        <w:t xml:space="preserve"> </w:t>
      </w:r>
      <w:r w:rsidRPr="007A2CAE">
        <w:rPr>
          <w:rStyle w:val="StyleUnderline"/>
          <w:rFonts w:asciiTheme="minorHAnsi" w:hAnsiTheme="minorHAnsi" w:cstheme="minorHAnsi"/>
        </w:rPr>
        <w:t>direct</w:t>
      </w:r>
      <w:r w:rsidRPr="007A2CAE">
        <w:rPr>
          <w:rFonts w:asciiTheme="minorHAnsi" w:hAnsiTheme="minorHAnsi" w:cstheme="minorHAnsi"/>
          <w:sz w:val="16"/>
        </w:rPr>
        <w:t xml:space="preserve"> </w:t>
      </w:r>
      <w:r w:rsidRPr="007A2CAE">
        <w:rPr>
          <w:rStyle w:val="StyleUnderline"/>
          <w:rFonts w:asciiTheme="minorHAnsi" w:hAnsiTheme="minorHAnsi" w:cstheme="minorHAnsi"/>
        </w:rPr>
        <w:t>alternative</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what its proponents saw as a </w:t>
      </w:r>
      <w:r w:rsidRPr="007A2CAE">
        <w:rPr>
          <w:rStyle w:val="StyleUnderline"/>
          <w:rFonts w:asciiTheme="minorHAnsi" w:hAnsiTheme="minorHAnsi" w:cstheme="minorHAnsi"/>
        </w:rPr>
        <w:t>utopian</w:t>
      </w:r>
      <w:r w:rsidRPr="007A2CAE">
        <w:rPr>
          <w:rFonts w:asciiTheme="minorHAnsi" w:hAnsiTheme="minorHAnsi" w:cstheme="minorHAnsi"/>
          <w:sz w:val="16"/>
        </w:rPr>
        <w:t xml:space="preserve"> and naïve vision of </w:t>
      </w:r>
      <w:r w:rsidRPr="007A2CAE">
        <w:rPr>
          <w:rStyle w:val="StyleUnderline"/>
          <w:rFonts w:asciiTheme="minorHAnsi" w:hAnsiTheme="minorHAnsi" w:cstheme="minorHAnsi"/>
        </w:rPr>
        <w:t>disarmament</w:t>
      </w:r>
      <w:r w:rsidRPr="007A2CAE">
        <w:rPr>
          <w:rFonts w:asciiTheme="minorHAnsi" w:hAnsiTheme="minorHAnsi" w:cstheme="minorHAnsi"/>
          <w:sz w:val="16"/>
        </w:rPr>
        <w:t xml:space="preserve"> (Pelopidas, Citation2011, Citation2021). As Scheinman (Citation2019) reminds us, “</w:t>
      </w:r>
      <w:r w:rsidRPr="007A2CAE">
        <w:rPr>
          <w:rStyle w:val="StyleUnderline"/>
          <w:rFonts w:asciiTheme="minorHAnsi" w:hAnsiTheme="minorHAnsi" w:cstheme="minorHAnsi"/>
        </w:rPr>
        <w:t>the NPT’s promise of eventual nuclear disarmament has been invoked by the U</w:t>
      </w:r>
      <w:r w:rsidRPr="007A2CAE">
        <w:rPr>
          <w:rFonts w:asciiTheme="minorHAnsi" w:hAnsiTheme="minorHAnsi" w:cstheme="minorHAnsi"/>
          <w:sz w:val="16"/>
        </w:rPr>
        <w:t xml:space="preserve">nited </w:t>
      </w:r>
      <w:r w:rsidRPr="007A2CAE">
        <w:rPr>
          <w:rStyle w:val="StyleUnderline"/>
          <w:rFonts w:asciiTheme="minorHAnsi" w:hAnsiTheme="minorHAnsi" w:cstheme="minorHAnsi"/>
        </w:rPr>
        <w:t>S</w:t>
      </w:r>
      <w:r w:rsidRPr="007A2CAE">
        <w:rPr>
          <w:rFonts w:asciiTheme="minorHAnsi" w:hAnsiTheme="minorHAnsi" w:cstheme="minorHAnsi"/>
          <w:sz w:val="16"/>
        </w:rPr>
        <w:t xml:space="preserve">tates </w:t>
      </w:r>
      <w:r w:rsidRPr="007A2CAE">
        <w:rPr>
          <w:rStyle w:val="Emphasis"/>
          <w:rFonts w:asciiTheme="minorHAnsi" w:hAnsiTheme="minorHAnsi" w:cstheme="minorHAnsi"/>
        </w:rPr>
        <w:t>in every nuclear arms control agreement it has signed and brought into force</w:t>
      </w:r>
      <w:r w:rsidRPr="007A2CAE">
        <w:rPr>
          <w:rFonts w:asciiTheme="minorHAnsi" w:hAnsiTheme="minorHAnsi" w:cstheme="minorHAnsi"/>
          <w:sz w:val="16"/>
        </w:rPr>
        <w:t xml:space="preserve">.” It is this exact scenario that troubles me the most. </w:t>
      </w:r>
      <w:r w:rsidRPr="007A2CAE">
        <w:rPr>
          <w:rStyle w:val="Emphasis"/>
          <w:rFonts w:asciiTheme="minorHAnsi" w:hAnsiTheme="minorHAnsi" w:cstheme="minorHAnsi"/>
        </w:rPr>
        <w:t>Rather than a symbol of hope</w:t>
      </w:r>
      <w:r w:rsidRPr="007A2CAE">
        <w:rPr>
          <w:rFonts w:asciiTheme="minorHAnsi" w:hAnsiTheme="minorHAnsi" w:cstheme="minorHAnsi"/>
          <w:sz w:val="16"/>
        </w:rPr>
        <w:t xml:space="preserve">, I argue that </w:t>
      </w:r>
      <w:r w:rsidRPr="007A2CAE">
        <w:rPr>
          <w:rStyle w:val="Emphasis"/>
          <w:rFonts w:asciiTheme="minorHAnsi" w:hAnsiTheme="minorHAnsi" w:cstheme="minorHAnsi"/>
        </w:rPr>
        <w:t>these</w:t>
      </w:r>
      <w:r w:rsidRPr="007A2CAE">
        <w:rPr>
          <w:rFonts w:asciiTheme="minorHAnsi" w:hAnsiTheme="minorHAnsi" w:cstheme="minorHAnsi"/>
          <w:sz w:val="16"/>
        </w:rPr>
        <w:t xml:space="preserve"> </w:t>
      </w:r>
      <w:r w:rsidRPr="007A2CAE">
        <w:rPr>
          <w:rStyle w:val="Emphasis"/>
          <w:rFonts w:asciiTheme="minorHAnsi" w:hAnsiTheme="minorHAnsi" w:cstheme="minorHAnsi"/>
        </w:rPr>
        <w:t>performances</w:t>
      </w:r>
      <w:r w:rsidRPr="007A2CAE">
        <w:rPr>
          <w:rFonts w:asciiTheme="minorHAnsi" w:hAnsiTheme="minorHAnsi" w:cstheme="minorHAnsi"/>
          <w:sz w:val="16"/>
        </w:rPr>
        <w:t xml:space="preserve"> </w:t>
      </w:r>
      <w:r w:rsidRPr="007A2CAE">
        <w:rPr>
          <w:rStyle w:val="Emphasis"/>
          <w:rFonts w:asciiTheme="minorHAnsi" w:hAnsiTheme="minorHAnsi" w:cstheme="minorHAnsi"/>
        </w:rPr>
        <w:t>should</w:t>
      </w:r>
      <w:r w:rsidRPr="007A2CAE">
        <w:rPr>
          <w:rFonts w:asciiTheme="minorHAnsi" w:hAnsiTheme="minorHAnsi" w:cstheme="minorHAnsi"/>
          <w:sz w:val="16"/>
        </w:rPr>
        <w:t xml:space="preserve"> </w:t>
      </w:r>
      <w:r w:rsidRPr="007A2CAE">
        <w:rPr>
          <w:rStyle w:val="Emphasis"/>
          <w:rFonts w:asciiTheme="minorHAnsi" w:hAnsiTheme="minorHAnsi" w:cstheme="minorHAnsi"/>
        </w:rPr>
        <w:t>be</w:t>
      </w:r>
      <w:r w:rsidRPr="007A2CAE">
        <w:rPr>
          <w:rFonts w:asciiTheme="minorHAnsi" w:hAnsiTheme="minorHAnsi" w:cstheme="minorHAnsi"/>
          <w:sz w:val="16"/>
        </w:rPr>
        <w:t xml:space="preserve"> the </w:t>
      </w:r>
      <w:r w:rsidRPr="007A2CAE">
        <w:rPr>
          <w:rStyle w:val="Emphasis"/>
          <w:rFonts w:asciiTheme="minorHAnsi" w:hAnsiTheme="minorHAnsi" w:cstheme="minorHAnsi"/>
        </w:rPr>
        <w:t>cause</w:t>
      </w:r>
      <w:r w:rsidRPr="007A2CAE">
        <w:rPr>
          <w:rFonts w:asciiTheme="minorHAnsi" w:hAnsiTheme="minorHAnsi" w:cstheme="minorHAnsi"/>
          <w:sz w:val="16"/>
        </w:rPr>
        <w:t xml:space="preserve"> </w:t>
      </w:r>
      <w:r w:rsidRPr="007A2CAE">
        <w:rPr>
          <w:rStyle w:val="Emphasis"/>
          <w:rFonts w:asciiTheme="minorHAnsi" w:hAnsiTheme="minorHAnsi" w:cstheme="minorHAnsi"/>
        </w:rPr>
        <w:t>for</w:t>
      </w:r>
      <w:r w:rsidRPr="007A2CAE">
        <w:rPr>
          <w:rFonts w:asciiTheme="minorHAnsi" w:hAnsiTheme="minorHAnsi" w:cstheme="minorHAnsi"/>
          <w:sz w:val="16"/>
        </w:rPr>
        <w:t xml:space="preserve"> </w:t>
      </w:r>
      <w:r w:rsidRPr="007A2CAE">
        <w:rPr>
          <w:rStyle w:val="Emphasis"/>
          <w:rFonts w:asciiTheme="minorHAnsi" w:hAnsiTheme="minorHAnsi" w:cstheme="minorHAnsi"/>
        </w:rPr>
        <w:t>concern</w:t>
      </w:r>
      <w:r w:rsidRPr="007A2CAE">
        <w:rPr>
          <w:rFonts w:asciiTheme="minorHAnsi" w:hAnsiTheme="minorHAnsi" w:cstheme="minorHAnsi"/>
          <w:sz w:val="16"/>
        </w:rPr>
        <w:t xml:space="preserve"> </w:t>
      </w:r>
      <w:r w:rsidRPr="007A2CAE">
        <w:rPr>
          <w:rStyle w:val="Emphasis"/>
          <w:rFonts w:asciiTheme="minorHAnsi" w:hAnsiTheme="minorHAnsi" w:cstheme="minorHAnsi"/>
        </w:rPr>
        <w:t>to</w:t>
      </w:r>
      <w:r w:rsidRPr="007A2CAE">
        <w:rPr>
          <w:rFonts w:asciiTheme="minorHAnsi" w:hAnsiTheme="minorHAnsi" w:cstheme="minorHAnsi"/>
          <w:sz w:val="16"/>
        </w:rPr>
        <w:t xml:space="preserve"> </w:t>
      </w:r>
      <w:r w:rsidRPr="007A2CAE">
        <w:rPr>
          <w:rStyle w:val="Emphasis"/>
          <w:rFonts w:asciiTheme="minorHAnsi" w:hAnsiTheme="minorHAnsi" w:cstheme="minorHAnsi"/>
        </w:rPr>
        <w:t>disarmers</w:t>
      </w:r>
      <w:r w:rsidRPr="007A2CAE">
        <w:rPr>
          <w:rFonts w:asciiTheme="minorHAnsi" w:hAnsiTheme="minorHAnsi" w:cstheme="minorHAnsi"/>
          <w:sz w:val="16"/>
        </w:rPr>
        <w:t xml:space="preserve">. One could argue that there is nothing extraordinary about the fact that the nuclear-armed states often refer to the disarmament obligation in their statements. After all, this is a social expectation established by the NPT and endorsed by its member states; it is part of the bargain. More importantly, </w:t>
      </w:r>
      <w:r w:rsidRPr="007A2CAE">
        <w:rPr>
          <w:rStyle w:val="StyleUnderline"/>
          <w:rFonts w:asciiTheme="minorHAnsi" w:hAnsiTheme="minorHAnsi" w:cstheme="minorHAnsi"/>
        </w:rPr>
        <w:t>one could argue</w:t>
      </w:r>
      <w:r w:rsidRPr="007A2CAE">
        <w:rPr>
          <w:rFonts w:asciiTheme="minorHAnsi" w:hAnsiTheme="minorHAnsi" w:cstheme="minorHAnsi"/>
          <w:sz w:val="16"/>
        </w:rPr>
        <w:t xml:space="preserve"> that </w:t>
      </w:r>
      <w:r w:rsidRPr="007A2CAE">
        <w:rPr>
          <w:rStyle w:val="StyleUnderline"/>
          <w:rFonts w:asciiTheme="minorHAnsi" w:hAnsiTheme="minorHAnsi" w:cstheme="minorHAnsi"/>
        </w:rPr>
        <w:t>this is a demonstration</w:t>
      </w:r>
      <w:r w:rsidRPr="007A2CAE">
        <w:rPr>
          <w:rFonts w:asciiTheme="minorHAnsi" w:hAnsiTheme="minorHAnsi" w:cstheme="minorHAnsi"/>
          <w:sz w:val="16"/>
        </w:rPr>
        <w:t xml:space="preserve"> that the </w:t>
      </w:r>
      <w:r w:rsidRPr="007A2CAE">
        <w:rPr>
          <w:rStyle w:val="StyleUnderline"/>
          <w:rFonts w:asciiTheme="minorHAnsi" w:hAnsiTheme="minorHAnsi" w:cstheme="minorHAnsi"/>
        </w:rPr>
        <w:t>nuclear</w:t>
      </w:r>
      <w:r w:rsidRPr="007A2CAE">
        <w:rPr>
          <w:rFonts w:asciiTheme="minorHAnsi" w:hAnsiTheme="minorHAnsi" w:cstheme="minorHAnsi"/>
          <w:sz w:val="16"/>
        </w:rPr>
        <w:t>-</w:t>
      </w:r>
      <w:r w:rsidRPr="007A2CAE">
        <w:rPr>
          <w:rStyle w:val="StyleUnderline"/>
          <w:rFonts w:asciiTheme="minorHAnsi" w:hAnsiTheme="minorHAnsi" w:cstheme="minorHAnsi"/>
        </w:rPr>
        <w:t>armed</w:t>
      </w:r>
      <w:r w:rsidRPr="007A2CAE">
        <w:rPr>
          <w:rFonts w:asciiTheme="minorHAnsi" w:hAnsiTheme="minorHAnsi" w:cstheme="minorHAnsi"/>
          <w:sz w:val="16"/>
        </w:rPr>
        <w:t xml:space="preserve"> </w:t>
      </w:r>
      <w:r w:rsidRPr="007A2CAE">
        <w:rPr>
          <w:rStyle w:val="StyleUnderline"/>
          <w:rFonts w:asciiTheme="minorHAnsi" w:hAnsiTheme="minorHAnsi" w:cstheme="minorHAnsi"/>
        </w:rPr>
        <w:t>states</w:t>
      </w:r>
      <w:r w:rsidRPr="007A2CAE">
        <w:rPr>
          <w:rFonts w:asciiTheme="minorHAnsi" w:hAnsiTheme="minorHAnsi" w:cstheme="minorHAnsi"/>
          <w:sz w:val="16"/>
        </w:rPr>
        <w:t xml:space="preserve"> </w:t>
      </w:r>
      <w:r w:rsidRPr="007A2CAE">
        <w:rPr>
          <w:rStyle w:val="StyleUnderline"/>
          <w:rFonts w:asciiTheme="minorHAnsi" w:hAnsiTheme="minorHAnsi" w:cstheme="minorHAnsi"/>
        </w:rPr>
        <w:t>remain</w:t>
      </w:r>
      <w:r w:rsidRPr="007A2CAE">
        <w:rPr>
          <w:rFonts w:asciiTheme="minorHAnsi" w:hAnsiTheme="minorHAnsi" w:cstheme="minorHAnsi"/>
          <w:sz w:val="16"/>
        </w:rPr>
        <w:t xml:space="preserve"> </w:t>
      </w:r>
      <w:r w:rsidRPr="007A2CAE">
        <w:rPr>
          <w:rStyle w:val="StyleUnderline"/>
          <w:rFonts w:asciiTheme="minorHAnsi" w:hAnsiTheme="minorHAnsi" w:cstheme="minorHAnsi"/>
        </w:rPr>
        <w:t>committed</w:t>
      </w:r>
      <w:r w:rsidRPr="007A2CAE">
        <w:rPr>
          <w:rFonts w:asciiTheme="minorHAnsi" w:hAnsiTheme="minorHAnsi" w:cstheme="minorHAnsi"/>
          <w:sz w:val="16"/>
        </w:rPr>
        <w:t xml:space="preserve"> </w:t>
      </w:r>
      <w:r w:rsidRPr="007A2CAE">
        <w:rPr>
          <w:rStyle w:val="StyleUnderline"/>
          <w:rFonts w:asciiTheme="minorHAnsi" w:hAnsiTheme="minorHAnsi" w:cstheme="minorHAnsi"/>
        </w:rPr>
        <w:t>to</w:t>
      </w:r>
      <w:r w:rsidRPr="007A2CAE">
        <w:rPr>
          <w:rFonts w:asciiTheme="minorHAnsi" w:hAnsiTheme="minorHAnsi" w:cstheme="minorHAnsi"/>
          <w:sz w:val="16"/>
        </w:rPr>
        <w:t xml:space="preserve"> </w:t>
      </w:r>
      <w:r w:rsidRPr="007A2CAE">
        <w:rPr>
          <w:rStyle w:val="StyleUnderline"/>
          <w:rFonts w:asciiTheme="minorHAnsi" w:hAnsiTheme="minorHAnsi" w:cstheme="minorHAnsi"/>
        </w:rPr>
        <w:t>their</w:t>
      </w:r>
      <w:r w:rsidRPr="007A2CAE">
        <w:rPr>
          <w:rFonts w:asciiTheme="minorHAnsi" w:hAnsiTheme="minorHAnsi" w:cstheme="minorHAnsi"/>
          <w:sz w:val="16"/>
        </w:rPr>
        <w:t xml:space="preserve"> </w:t>
      </w:r>
      <w:r w:rsidRPr="007A2CAE">
        <w:rPr>
          <w:rStyle w:val="StyleUnderline"/>
          <w:rFonts w:asciiTheme="minorHAnsi" w:hAnsiTheme="minorHAnsi" w:cstheme="minorHAnsi"/>
        </w:rPr>
        <w:t>responsibilities</w:t>
      </w:r>
      <w:r w:rsidRPr="007A2CAE">
        <w:rPr>
          <w:rFonts w:asciiTheme="minorHAnsi" w:hAnsiTheme="minorHAnsi" w:cstheme="minorHAnsi"/>
          <w:sz w:val="16"/>
        </w:rPr>
        <w:t xml:space="preserve">, therefore, evidence of the credibility of arrangements made in 1968. </w:t>
      </w:r>
      <w:r w:rsidRPr="007A2CAE">
        <w:rPr>
          <w:rStyle w:val="Emphasis"/>
          <w:rFonts w:asciiTheme="minorHAnsi" w:hAnsiTheme="minorHAnsi" w:cstheme="minorHAnsi"/>
        </w:rPr>
        <w:t>However, these interpretations take stories for granted and refrain from considering</w:t>
      </w:r>
      <w:r w:rsidRPr="007A2CAE">
        <w:rPr>
          <w:rFonts w:asciiTheme="minorHAnsi" w:hAnsiTheme="minorHAnsi" w:cstheme="minorHAnsi"/>
          <w:sz w:val="16"/>
        </w:rPr>
        <w:t xml:space="preserve"> the </w:t>
      </w:r>
      <w:r w:rsidRPr="007A2CAE">
        <w:rPr>
          <w:rStyle w:val="Emphasis"/>
          <w:rFonts w:asciiTheme="minorHAnsi" w:hAnsiTheme="minorHAnsi" w:cstheme="minorHAnsi"/>
        </w:rPr>
        <w:t xml:space="preserve">meanings </w:t>
      </w:r>
      <w:r w:rsidRPr="007A2CAE">
        <w:rPr>
          <w:rFonts w:asciiTheme="minorHAnsi" w:hAnsiTheme="minorHAnsi" w:cstheme="minorHAnsi"/>
          <w:sz w:val="16"/>
        </w:rPr>
        <w:t xml:space="preserve">that </w:t>
      </w:r>
      <w:r w:rsidRPr="007A2CAE">
        <w:rPr>
          <w:rStyle w:val="Emphasis"/>
          <w:rFonts w:asciiTheme="minorHAnsi" w:hAnsiTheme="minorHAnsi" w:cstheme="minorHAnsi"/>
        </w:rPr>
        <w:t>the disarmament narrative brings to the storyline of nuclear weapons</w:t>
      </w:r>
      <w:r w:rsidRPr="007A2CAE">
        <w:rPr>
          <w:rFonts w:asciiTheme="minorHAnsi" w:hAnsiTheme="minorHAnsi" w:cstheme="minorHAnsi"/>
          <w:sz w:val="16"/>
        </w:rPr>
        <w:t xml:space="preserve"> and their possessors. These perspectives fail to appreciate what stories disarmament reiterates and reproduces. In diplomatic practice, Article VI is generally cited with great enthusiasm and considered a crucial element of the route to a world free of nuclear weapons. I am less optimistic about such qualities so long as the disarmament principle continues to be used to reiterate the tenets that normalize nuclear possession.</w:t>
      </w:r>
    </w:p>
    <w:p w14:paraId="0103C363" w14:textId="086B4F5C" w:rsidR="00C02C12" w:rsidRDefault="00C02C12" w:rsidP="00C02C12">
      <w:pPr>
        <w:pStyle w:val="Heading3"/>
      </w:pPr>
      <w:r>
        <w:lastRenderedPageBreak/>
        <w:t>L---Nuclear Orientalism</w:t>
      </w:r>
    </w:p>
    <w:p w14:paraId="7305314E" w14:textId="77777777" w:rsidR="00505454" w:rsidRPr="004620F0" w:rsidRDefault="00505454" w:rsidP="00505454">
      <w:pPr>
        <w:pStyle w:val="Heading4"/>
        <w:rPr>
          <w:rFonts w:eastAsia="Calibri" w:cs="Calibri"/>
          <w:sz w:val="22"/>
        </w:rPr>
      </w:pPr>
      <w:r w:rsidRPr="004620F0">
        <w:rPr>
          <w:rFonts w:eastAsia="Times New Roman"/>
        </w:rPr>
        <w:t>Their fears of proliferation are rooted in a</w:t>
      </w:r>
      <w:r w:rsidRPr="006C0E02">
        <w:rPr>
          <w:rFonts w:eastAsia="Times New Roman"/>
          <w:u w:val="single"/>
        </w:rPr>
        <w:t xml:space="preserve"> nuclear Orientalism</w:t>
      </w:r>
      <w:r w:rsidRPr="004620F0">
        <w:rPr>
          <w:rFonts w:eastAsia="Times New Roman"/>
        </w:rPr>
        <w:t xml:space="preserve"> borne of </w:t>
      </w:r>
      <w:r w:rsidRPr="006C0E02">
        <w:rPr>
          <w:rFonts w:eastAsia="Times New Roman"/>
          <w:u w:val="single"/>
        </w:rPr>
        <w:t>white supremacy</w:t>
      </w:r>
      <w:r w:rsidRPr="004620F0">
        <w:rPr>
          <w:rFonts w:eastAsia="Times New Roman"/>
        </w:rPr>
        <w:t xml:space="preserve">. Only a politics built on the lived reality of nuclear violence can move past their competitive theory of IR which drives nuclear colonization. </w:t>
      </w:r>
    </w:p>
    <w:p w14:paraId="294177D8" w14:textId="77777777" w:rsidR="00505454" w:rsidRPr="004620F0" w:rsidRDefault="00505454" w:rsidP="00505454">
      <w:pPr>
        <w:rPr>
          <w:rFonts w:eastAsia="Calibri"/>
        </w:rPr>
      </w:pPr>
      <w:r w:rsidRPr="004620F0">
        <w:rPr>
          <w:rFonts w:eastAsia="Calibri"/>
          <w:b/>
          <w:bCs/>
          <w:sz w:val="26"/>
        </w:rPr>
        <w:t>Acheson 22</w:t>
      </w:r>
      <w:r w:rsidRPr="004620F0">
        <w:rPr>
          <w:rFonts w:eastAsia="Calibri"/>
        </w:rPr>
        <w:t xml:space="preserve">. Ray Acheson [director of disarmament at the Women’s International League for Peace and Freedom and a steering group member of the International Campaign to Abolish </w:t>
      </w:r>
      <w:proofErr w:type="gramStart"/>
      <w:r w:rsidRPr="004620F0">
        <w:rPr>
          <w:rFonts w:eastAsia="Calibri"/>
        </w:rPr>
        <w:t>Nuclear Weapons</w:t>
      </w:r>
      <w:proofErr w:type="gramEnd"/>
      <w:r w:rsidRPr="004620F0">
        <w:rPr>
          <w:rFonts w:eastAsia="Calibri"/>
        </w:rPr>
        <w:t xml:space="preserve">, which was awarded the Nobel Peace Prize in 2017 for its work to highlight the humanitarian impacts of nuclear weapons and work with governments to develop the Treaty on the Prohibition of </w:t>
      </w:r>
      <w:proofErr w:type="gramStart"/>
      <w:r w:rsidRPr="004620F0">
        <w:rPr>
          <w:rFonts w:eastAsia="Calibri"/>
        </w:rPr>
        <w:t>Nuclear Weapons</w:t>
      </w:r>
      <w:proofErr w:type="gramEnd"/>
      <w:r w:rsidRPr="004620F0">
        <w:rPr>
          <w:rFonts w:eastAsia="Calibri"/>
        </w:rPr>
        <w:t xml:space="preserve">]. </w:t>
      </w:r>
      <w:r w:rsidRPr="004620F0">
        <w:rPr>
          <w:rFonts w:eastAsia="Calibri"/>
          <w:i/>
          <w:iCs/>
        </w:rPr>
        <w:t>Abolishing State Violence: A World Beyond Bombs, Borders, and Cages</w:t>
      </w:r>
      <w:r w:rsidRPr="004620F0">
        <w:rPr>
          <w:rFonts w:eastAsia="Calibri"/>
        </w:rPr>
        <w:t>. Haymarket Books, 2022. https://academic.oup.com/ia/article-abstract/99/2/854/7069043?</w:t>
      </w:r>
    </w:p>
    <w:p w14:paraId="4F9F72B5" w14:textId="77777777" w:rsidR="00505454" w:rsidRPr="004620F0" w:rsidRDefault="00505454" w:rsidP="00505454">
      <w:pPr>
        <w:rPr>
          <w:rFonts w:eastAsia="Calibri"/>
          <w:u w:val="single"/>
        </w:rPr>
      </w:pPr>
      <w:r w:rsidRPr="004620F0">
        <w:rPr>
          <w:rFonts w:eastAsia="Calibri"/>
          <w:u w:val="single"/>
        </w:rPr>
        <w:t>Persistent racism in nuclear weapon policy</w:t>
      </w:r>
    </w:p>
    <w:p w14:paraId="33007068" w14:textId="77777777" w:rsidR="00505454" w:rsidRPr="00C17951" w:rsidRDefault="00505454" w:rsidP="00505454">
      <w:pPr>
        <w:rPr>
          <w:rFonts w:eastAsia="Calibri"/>
          <w:sz w:val="14"/>
        </w:rPr>
      </w:pPr>
      <w:r w:rsidRPr="004620F0">
        <w:rPr>
          <w:rFonts w:eastAsia="Calibri"/>
          <w:sz w:val="14"/>
        </w:rPr>
        <w:t xml:space="preserve">The protests and legal actions taken by survivors of aggressive nuclear weapon activities by the colonial powers persist today. But so does the racist, colonial nuclear world order. It is one of the dominant paradigms present in discourses and practices around nonproliferation and nuclear </w:t>
      </w:r>
      <w:r w:rsidRPr="00C17951">
        <w:rPr>
          <w:rFonts w:eastAsia="Calibri"/>
          <w:sz w:val="14"/>
        </w:rPr>
        <w:t>disarmament today.</w:t>
      </w:r>
      <w:r w:rsidRPr="00C17951">
        <w:rPr>
          <w:rFonts w:eastAsia="Calibri"/>
          <w:u w:val="single"/>
        </w:rPr>
        <w:t xml:space="preserve"> Anthropologist Hugh </w:t>
      </w:r>
      <w:proofErr w:type="spellStart"/>
      <w:r w:rsidRPr="00C17951">
        <w:rPr>
          <w:rFonts w:eastAsia="Calibri"/>
          <w:u w:val="single"/>
        </w:rPr>
        <w:t>Gusterson</w:t>
      </w:r>
      <w:proofErr w:type="spellEnd"/>
      <w:r w:rsidRPr="00C17951">
        <w:rPr>
          <w:rFonts w:eastAsia="Calibri"/>
          <w:u w:val="single"/>
        </w:rPr>
        <w:t xml:space="preserve"> has well-documented the </w:t>
      </w:r>
      <w:r w:rsidRPr="00C17951">
        <w:rPr>
          <w:rFonts w:eastAsia="Calibri"/>
          <w:b/>
          <w:iCs/>
          <w:u w:val="single"/>
          <w:bdr w:val="single" w:sz="8" w:space="0" w:color="auto"/>
        </w:rPr>
        <w:t>“nuclear Orientalism”</w:t>
      </w:r>
      <w:r w:rsidRPr="00C17951">
        <w:rPr>
          <w:rFonts w:eastAsia="Calibri"/>
          <w:u w:val="single"/>
        </w:rPr>
        <w:t xml:space="preserve"> commentary of Western governments and media about their </w:t>
      </w:r>
      <w:r w:rsidRPr="00C17951">
        <w:rPr>
          <w:rFonts w:eastAsia="Calibri"/>
          <w:b/>
          <w:iCs/>
          <w:u w:val="single"/>
          <w:bdr w:val="single" w:sz="8" w:space="0" w:color="auto"/>
        </w:rPr>
        <w:t>racialized anxieties</w:t>
      </w:r>
      <w:r w:rsidRPr="00C17951">
        <w:rPr>
          <w:rFonts w:eastAsia="Calibri"/>
          <w:u w:val="single"/>
        </w:rPr>
        <w:t xml:space="preserve"> around “irrational” governments acquiring nuclear weapons</w:t>
      </w:r>
      <w:r w:rsidRPr="00C17951">
        <w:rPr>
          <w:rFonts w:eastAsia="Calibri"/>
          <w:sz w:val="14"/>
        </w:rPr>
        <w:t xml:space="preserve">.55 </w:t>
      </w:r>
      <w:r w:rsidRPr="00C17951">
        <w:rPr>
          <w:rFonts w:eastAsia="Calibri"/>
          <w:u w:val="single"/>
        </w:rPr>
        <w:t xml:space="preserve">This discourse continues to prevail in </w:t>
      </w:r>
      <w:r w:rsidRPr="00C17951">
        <w:rPr>
          <w:rFonts w:eastAsia="Calibri"/>
          <w:b/>
          <w:iCs/>
          <w:u w:val="single"/>
          <w:bdr w:val="single" w:sz="8" w:space="0" w:color="auto"/>
        </w:rPr>
        <w:t>international diplomacy</w:t>
      </w:r>
      <w:r w:rsidRPr="00C17951">
        <w:rPr>
          <w:rFonts w:eastAsia="Calibri"/>
          <w:u w:val="single"/>
        </w:rPr>
        <w:t xml:space="preserve"> and </w:t>
      </w:r>
      <w:r w:rsidRPr="00C17951">
        <w:rPr>
          <w:rFonts w:eastAsia="Calibri"/>
          <w:b/>
          <w:iCs/>
          <w:u w:val="single"/>
          <w:bdr w:val="single" w:sz="8" w:space="0" w:color="auto"/>
        </w:rPr>
        <w:t>national fearmongering.</w:t>
      </w:r>
    </w:p>
    <w:p w14:paraId="32E519C7" w14:textId="77777777" w:rsidR="00505454" w:rsidRPr="00C17951" w:rsidRDefault="00505454" w:rsidP="00505454">
      <w:pPr>
        <w:rPr>
          <w:rFonts w:eastAsia="Calibri"/>
          <w:sz w:val="14"/>
        </w:rPr>
      </w:pPr>
      <w:r w:rsidRPr="00C17951">
        <w:rPr>
          <w:rFonts w:eastAsia="Calibri"/>
          <w:u w:val="single"/>
        </w:rPr>
        <w:t xml:space="preserve">The fact that some governments of the Global South or of non-Western countries possess nuclear weapons does not undermine these points. The value accorded to nuclear weapons by their possessors, described earlier, makes them desirable objects, situating nuclear weapons as objects of </w:t>
      </w:r>
      <w:r w:rsidRPr="00C17951">
        <w:rPr>
          <w:rFonts w:eastAsia="Calibri"/>
          <w:b/>
          <w:iCs/>
          <w:u w:val="single"/>
          <w:bdr w:val="single" w:sz="8" w:space="0" w:color="auto"/>
        </w:rPr>
        <w:t>“white power.”</w:t>
      </w:r>
      <w:r w:rsidRPr="00C17951">
        <w:rPr>
          <w:rFonts w:eastAsia="Calibri"/>
          <w:u w:val="single"/>
        </w:rPr>
        <w:t xml:space="preserve"> The driving force of nuclear weapon acquisition is </w:t>
      </w:r>
      <w:r w:rsidRPr="00C17951">
        <w:rPr>
          <w:rFonts w:eastAsia="Calibri"/>
          <w:b/>
          <w:iCs/>
          <w:u w:val="single"/>
          <w:bdr w:val="single" w:sz="8" w:space="0" w:color="auto"/>
        </w:rPr>
        <w:t>the capitalist compulsion for states to compete</w:t>
      </w:r>
      <w:r w:rsidRPr="00C17951">
        <w:rPr>
          <w:rFonts w:eastAsia="Calibri"/>
          <w:u w:val="single"/>
        </w:rPr>
        <w:t xml:space="preserve"> for </w:t>
      </w:r>
      <w:r w:rsidRPr="00C17951">
        <w:rPr>
          <w:rFonts w:eastAsia="Calibri"/>
          <w:b/>
          <w:iCs/>
          <w:u w:val="single"/>
          <w:bdr w:val="single" w:sz="8" w:space="0" w:color="auto"/>
        </w:rPr>
        <w:t>supremacy in the world system</w:t>
      </w:r>
      <w:r w:rsidRPr="00C17951">
        <w:rPr>
          <w:rFonts w:eastAsia="Calibri"/>
          <w:sz w:val="14"/>
        </w:rPr>
        <w:t xml:space="preserve">, regardless of the geography or racial composition of the state involved. </w:t>
      </w:r>
      <w:r w:rsidRPr="00C17951">
        <w:rPr>
          <w:rFonts w:eastAsia="Calibri"/>
          <w:u w:val="single"/>
        </w:rPr>
        <w:t>The Indian government, for example, has argued that its acquisition of nuclear weapons proved equality with the “white nations” possessing the bomb and a rejection of racist, colonial nonproliferation efforts.</w:t>
      </w:r>
      <w:r w:rsidRPr="00C17951">
        <w:rPr>
          <w:rFonts w:eastAsia="Calibri"/>
          <w:sz w:val="14"/>
        </w:rPr>
        <w:t xml:space="preserve"> </w:t>
      </w:r>
      <w:r w:rsidRPr="00C17951">
        <w:rPr>
          <w:rFonts w:eastAsia="Calibri"/>
          <w:u w:val="single"/>
        </w:rPr>
        <w:t xml:space="preserve">But these weapons, as Arundhati Roy says, are </w:t>
      </w:r>
      <w:r w:rsidRPr="00C17951">
        <w:rPr>
          <w:rFonts w:eastAsia="Calibri"/>
          <w:b/>
          <w:iCs/>
          <w:u w:val="single"/>
          <w:bdr w:val="single" w:sz="8" w:space="0" w:color="auto"/>
        </w:rPr>
        <w:t>“the ultimate colonizer.”</w:t>
      </w:r>
      <w:r w:rsidRPr="00C17951">
        <w:rPr>
          <w:rFonts w:eastAsia="Calibri"/>
          <w:sz w:val="14"/>
        </w:rPr>
        <w:t xml:space="preserve">56 </w:t>
      </w:r>
      <w:r w:rsidRPr="00C17951">
        <w:rPr>
          <w:rFonts w:eastAsia="Calibri"/>
          <w:u w:val="single"/>
        </w:rPr>
        <w:t xml:space="preserve">Possession of nuclear weapons is not a </w:t>
      </w:r>
      <w:r w:rsidRPr="00C17951">
        <w:rPr>
          <w:rFonts w:eastAsia="Calibri"/>
          <w:b/>
          <w:iCs/>
          <w:u w:val="single"/>
          <w:bdr w:val="single" w:sz="8" w:space="0" w:color="auto"/>
        </w:rPr>
        <w:t>postcolonial achievement of equity</w:t>
      </w:r>
      <w:r w:rsidRPr="00C17951">
        <w:rPr>
          <w:rFonts w:eastAsia="Calibri"/>
          <w:u w:val="single"/>
        </w:rPr>
        <w:t xml:space="preserve">, but of a new form of </w:t>
      </w:r>
      <w:r w:rsidRPr="00C17951">
        <w:rPr>
          <w:rFonts w:eastAsia="Calibri"/>
          <w:b/>
          <w:iCs/>
          <w:u w:val="single"/>
          <w:bdr w:val="single" w:sz="8" w:space="0" w:color="auto"/>
        </w:rPr>
        <w:t>subjugation</w:t>
      </w:r>
      <w:r w:rsidRPr="00C17951">
        <w:rPr>
          <w:rFonts w:eastAsia="Calibri"/>
          <w:u w:val="single"/>
        </w:rPr>
        <w:t xml:space="preserve">—this time </w:t>
      </w:r>
      <w:r w:rsidRPr="00C17951">
        <w:rPr>
          <w:rFonts w:eastAsia="Calibri"/>
          <w:b/>
          <w:iCs/>
          <w:u w:val="single"/>
          <w:bdr w:val="single" w:sz="8" w:space="0" w:color="auto"/>
        </w:rPr>
        <w:t>to the bomb.</w:t>
      </w:r>
      <w:r w:rsidRPr="00C17951">
        <w:rPr>
          <w:rFonts w:eastAsia="Calibri"/>
          <w:u w:val="single"/>
        </w:rPr>
        <w:t xml:space="preserve"> Those that buy into the idea that nuclear weapons provide security are perpetuating norms of violent power.</w:t>
      </w:r>
      <w:r w:rsidRPr="00C17951">
        <w:rPr>
          <w:rFonts w:eastAsia="Calibri"/>
          <w:sz w:val="14"/>
        </w:rPr>
        <w:t xml:space="preserve"> They are deciding to take money away from the well-being of their populations to devote to the development of objects of obscene destruction. </w:t>
      </w:r>
      <w:r w:rsidRPr="00C17951">
        <w:rPr>
          <w:rFonts w:eastAsia="Calibri"/>
          <w:b/>
          <w:iCs/>
          <w:u w:val="single"/>
          <w:bdr w:val="single" w:sz="8" w:space="0" w:color="auto"/>
        </w:rPr>
        <w:t>This is not independence; this is submission to constructs borne of white supremacy.</w:t>
      </w:r>
    </w:p>
    <w:p w14:paraId="1A1AB286" w14:textId="77777777" w:rsidR="00505454" w:rsidRPr="00C17951" w:rsidRDefault="00505454" w:rsidP="00505454">
      <w:pPr>
        <w:rPr>
          <w:rFonts w:eastAsia="Calibri"/>
          <w:sz w:val="14"/>
        </w:rPr>
      </w:pPr>
      <w:r w:rsidRPr="00C17951">
        <w:rPr>
          <w:rFonts w:eastAsia="Calibri"/>
          <w:u w:val="single"/>
        </w:rPr>
        <w:t xml:space="preserve">The racist underpinnings of nuclear policies extend not just to preventing proliferation of nuclear weapons to “non-white” countries but also to dismissing the legitimacy of their </w:t>
      </w:r>
      <w:r w:rsidRPr="00C17951">
        <w:rPr>
          <w:rFonts w:eastAsia="Calibri"/>
          <w:b/>
          <w:iCs/>
          <w:u w:val="single"/>
          <w:bdr w:val="single" w:sz="8" w:space="0" w:color="auto"/>
        </w:rPr>
        <w:t>demands for nuclear abolition</w:t>
      </w:r>
      <w:r w:rsidRPr="00C17951">
        <w:rPr>
          <w:rFonts w:eastAsia="Calibri"/>
          <w:sz w:val="14"/>
        </w:rPr>
        <w:t xml:space="preserve"> </w:t>
      </w:r>
      <w:r w:rsidRPr="00C17951">
        <w:rPr>
          <w:rFonts w:eastAsia="Calibri"/>
          <w:u w:val="single"/>
        </w:rPr>
        <w:t>During the recent process at the United Nations to ban nuclear weapons, for example, where diplomats primarily from the Global South together with those of a few European countries led the way</w:t>
      </w:r>
      <w:r w:rsidRPr="00C17951">
        <w:rPr>
          <w:rFonts w:eastAsia="Calibri"/>
          <w:sz w:val="14"/>
        </w:rPr>
        <w:t xml:space="preserve">, 57 </w:t>
      </w:r>
      <w:r w:rsidRPr="00C17951">
        <w:rPr>
          <w:rFonts w:eastAsia="Calibri"/>
          <w:u w:val="single"/>
        </w:rPr>
        <w:t xml:space="preserve">the nuclear-armed states and their nuclear-supportive allies were quick to argue that these pro-ban countries had </w:t>
      </w:r>
      <w:r w:rsidRPr="00C17951">
        <w:rPr>
          <w:rFonts w:eastAsia="Calibri"/>
          <w:b/>
          <w:iCs/>
          <w:u w:val="single"/>
          <w:bdr w:val="single" w:sz="8" w:space="0" w:color="auto"/>
        </w:rPr>
        <w:t>no relevant security interests</w:t>
      </w:r>
      <w:r w:rsidRPr="00C17951">
        <w:rPr>
          <w:rFonts w:eastAsia="Calibri"/>
          <w:u w:val="single"/>
        </w:rPr>
        <w:t xml:space="preserve"> that would entitle them to speak out on this subject.</w:t>
      </w:r>
      <w:r w:rsidRPr="00C17951">
        <w:rPr>
          <w:rFonts w:eastAsia="Calibri"/>
          <w:sz w:val="14"/>
        </w:rPr>
        <w:t>58</w:t>
      </w:r>
    </w:p>
    <w:p w14:paraId="0D3F803F" w14:textId="77777777" w:rsidR="00505454" w:rsidRPr="00850377" w:rsidRDefault="00505454" w:rsidP="00505454">
      <w:pPr>
        <w:rPr>
          <w:rFonts w:eastAsia="Calibri"/>
          <w:u w:val="single"/>
        </w:rPr>
      </w:pPr>
      <w:r w:rsidRPr="00C17951">
        <w:rPr>
          <w:rFonts w:eastAsia="Calibri"/>
          <w:u w:val="single"/>
        </w:rPr>
        <w:t xml:space="preserve">Thus, at the same time as the nuclear “powers” rode roughshod over the security interests of the inhabitants of the countries and Indigenous nations they bombed, leaving contamination of </w:t>
      </w:r>
      <w:r w:rsidRPr="00C17951">
        <w:rPr>
          <w:rFonts w:eastAsia="Calibri"/>
          <w:b/>
          <w:iCs/>
          <w:u w:val="single"/>
          <w:bdr w:val="single" w:sz="8" w:space="0" w:color="auto"/>
        </w:rPr>
        <w:t>land</w:t>
      </w:r>
      <w:r w:rsidRPr="00C17951">
        <w:rPr>
          <w:rFonts w:eastAsia="Calibri"/>
          <w:u w:val="single"/>
        </w:rPr>
        <w:t xml:space="preserve">, </w:t>
      </w:r>
      <w:r w:rsidRPr="00C17951">
        <w:rPr>
          <w:rFonts w:eastAsia="Calibri"/>
          <w:b/>
          <w:iCs/>
          <w:u w:val="single"/>
          <w:bdr w:val="single" w:sz="8" w:space="0" w:color="auto"/>
        </w:rPr>
        <w:t>water</w:t>
      </w:r>
      <w:r w:rsidRPr="00C17951">
        <w:rPr>
          <w:rFonts w:eastAsia="Calibri"/>
          <w:u w:val="single"/>
        </w:rPr>
        <w:t xml:space="preserve">, </w:t>
      </w:r>
      <w:r w:rsidRPr="00C17951">
        <w:rPr>
          <w:rFonts w:eastAsia="Calibri"/>
          <w:b/>
          <w:iCs/>
          <w:u w:val="single"/>
          <w:bdr w:val="single" w:sz="8" w:space="0" w:color="auto"/>
        </w:rPr>
        <w:t>bodies</w:t>
      </w:r>
      <w:r w:rsidRPr="00C17951">
        <w:rPr>
          <w:rFonts w:eastAsia="Calibri"/>
          <w:u w:val="single"/>
        </w:rPr>
        <w:t xml:space="preserve">, and </w:t>
      </w:r>
      <w:r w:rsidRPr="00C17951">
        <w:rPr>
          <w:rFonts w:eastAsia="Calibri"/>
          <w:b/>
          <w:iCs/>
          <w:u w:val="single"/>
          <w:bdr w:val="single" w:sz="8" w:space="0" w:color="auto"/>
        </w:rPr>
        <w:t>politics</w:t>
      </w:r>
      <w:r w:rsidRPr="00C17951">
        <w:rPr>
          <w:rFonts w:eastAsia="Calibri"/>
          <w:u w:val="single"/>
        </w:rPr>
        <w:t xml:space="preserve"> for generations to come, they claim in international discussions that these </w:t>
      </w:r>
      <w:r w:rsidRPr="00C17951">
        <w:rPr>
          <w:rFonts w:eastAsia="Calibri"/>
          <w:u w:val="single"/>
        </w:rPr>
        <w:lastRenderedPageBreak/>
        <w:t>same people had no grounds</w:t>
      </w:r>
      <w:r w:rsidRPr="00C17951">
        <w:rPr>
          <w:rFonts w:eastAsia="Calibri"/>
          <w:sz w:val="14"/>
        </w:rPr>
        <w:t xml:space="preserve"> upon which to speak </w:t>
      </w:r>
      <w:proofErr w:type="gramStart"/>
      <w:r w:rsidRPr="00C17951">
        <w:rPr>
          <w:rFonts w:eastAsia="Calibri"/>
          <w:sz w:val="14"/>
        </w:rPr>
        <w:t>on the subject of nuclear</w:t>
      </w:r>
      <w:proofErr w:type="gramEnd"/>
      <w:r w:rsidRPr="00C17951">
        <w:rPr>
          <w:rFonts w:eastAsia="Calibri"/>
          <w:sz w:val="14"/>
        </w:rPr>
        <w:t xml:space="preserve"> weapons. </w:t>
      </w:r>
      <w:r w:rsidRPr="00C17951">
        <w:rPr>
          <w:rFonts w:eastAsia="Calibri"/>
          <w:u w:val="single"/>
        </w:rPr>
        <w:t xml:space="preserve">This </w:t>
      </w:r>
      <w:r w:rsidRPr="00C17951">
        <w:rPr>
          <w:rFonts w:eastAsia="Calibri"/>
          <w:b/>
          <w:iCs/>
          <w:u w:val="single"/>
          <w:bdr w:val="single" w:sz="8" w:space="0" w:color="auto"/>
        </w:rPr>
        <w:t>blatantly racist</w:t>
      </w:r>
      <w:r w:rsidRPr="00C17951">
        <w:rPr>
          <w:rFonts w:eastAsia="Calibri"/>
          <w:u w:val="single"/>
        </w:rPr>
        <w:t xml:space="preserve"> approach to nuclear weapon policy and practice has everything to do with </w:t>
      </w:r>
      <w:r w:rsidRPr="00C17951">
        <w:rPr>
          <w:rFonts w:eastAsia="Calibri"/>
          <w:b/>
          <w:iCs/>
          <w:u w:val="single"/>
          <w:bdr w:val="single" w:sz="8" w:space="0" w:color="auto"/>
        </w:rPr>
        <w:t>colonial power</w:t>
      </w:r>
      <w:r w:rsidRPr="00C17951">
        <w:rPr>
          <w:rFonts w:eastAsia="Calibri"/>
          <w:u w:val="single"/>
        </w:rPr>
        <w:t xml:space="preserve"> and nothing to do with </w:t>
      </w:r>
      <w:r w:rsidRPr="00C17951">
        <w:rPr>
          <w:rFonts w:eastAsia="Calibri"/>
          <w:b/>
          <w:iCs/>
          <w:u w:val="single"/>
          <w:bdr w:val="single" w:sz="8" w:space="0" w:color="auto"/>
        </w:rPr>
        <w:t>the lived reality of people around the world</w:t>
      </w:r>
      <w:r w:rsidRPr="00C17951">
        <w:rPr>
          <w:rFonts w:eastAsia="Calibri"/>
          <w:u w:val="single"/>
        </w:rPr>
        <w:t>.</w:t>
      </w:r>
    </w:p>
    <w:p w14:paraId="650E5CA6" w14:textId="0578AA2C" w:rsidR="00505454" w:rsidRDefault="00C17951" w:rsidP="00C17951">
      <w:pPr>
        <w:pStyle w:val="Heading3"/>
      </w:pPr>
      <w:r>
        <w:lastRenderedPageBreak/>
        <w:t>L---Scenario Planning</w:t>
      </w:r>
    </w:p>
    <w:p w14:paraId="509E2FC1" w14:textId="77777777" w:rsidR="00C17951" w:rsidRPr="000750F6" w:rsidRDefault="00C17951" w:rsidP="00C17951">
      <w:pPr>
        <w:pStyle w:val="Heading4"/>
      </w:pPr>
      <w:r>
        <w:t xml:space="preserve">The 1AC engages in a form of militarist futurology. This scenario planning works to secure an uncertain future which locks in endless war and violence. </w:t>
      </w:r>
    </w:p>
    <w:p w14:paraId="5F9AD1DE" w14:textId="77777777" w:rsidR="00C17951" w:rsidRDefault="00C17951" w:rsidP="00C17951">
      <w:r w:rsidRPr="000750F6">
        <w:rPr>
          <w:rStyle w:val="Style13ptBold"/>
        </w:rPr>
        <w:t>Carr</w:t>
      </w:r>
      <w:r>
        <w:t>, M. (20</w:t>
      </w:r>
      <w:r w:rsidRPr="000750F6">
        <w:rPr>
          <w:rStyle w:val="Style13ptBold"/>
        </w:rPr>
        <w:t>10</w:t>
      </w:r>
      <w:r>
        <w:t>). Slouching towards dystopia: the new military futurism. Race &amp; Class, 51(3), 13-32. Accessed 7/9/2025 TDI</w:t>
      </w:r>
    </w:p>
    <w:p w14:paraId="04266931" w14:textId="59AB27F6" w:rsidR="00C17951" w:rsidRPr="00C17951" w:rsidRDefault="00C17951" w:rsidP="00C17951">
      <w:pPr>
        <w:rPr>
          <w:sz w:val="16"/>
        </w:rPr>
      </w:pPr>
      <w:r w:rsidRPr="00C17951">
        <w:rPr>
          <w:sz w:val="16"/>
        </w:rPr>
        <w:t>In recent years, the </w:t>
      </w:r>
      <w:r w:rsidRPr="002C1F17">
        <w:rPr>
          <w:b/>
          <w:bCs/>
          <w:u w:val="single"/>
        </w:rPr>
        <w:t>military</w:t>
      </w:r>
      <w:r w:rsidRPr="00C17951">
        <w:rPr>
          <w:sz w:val="16"/>
        </w:rPr>
        <w:t> </w:t>
      </w:r>
      <w:r w:rsidRPr="002C1F17">
        <w:rPr>
          <w:u w:val="single"/>
        </w:rPr>
        <w:t>establishments of the US</w:t>
      </w:r>
      <w:r w:rsidRPr="00C17951">
        <w:rPr>
          <w:sz w:val="16"/>
        </w:rPr>
        <w:t> and the UK have </w:t>
      </w:r>
      <w:r w:rsidRPr="002C1F17">
        <w:rPr>
          <w:b/>
          <w:bCs/>
          <w:u w:val="single"/>
        </w:rPr>
        <w:t>produced</w:t>
      </w:r>
      <w:r w:rsidRPr="00C17951">
        <w:rPr>
          <w:sz w:val="16"/>
        </w:rPr>
        <w:t> a series of </w:t>
      </w:r>
      <w:r w:rsidRPr="002C1F17">
        <w:rPr>
          <w:b/>
          <w:bCs/>
          <w:u w:val="single"/>
        </w:rPr>
        <w:t>reports</w:t>
      </w:r>
      <w:r w:rsidRPr="00C17951">
        <w:rPr>
          <w:sz w:val="16"/>
        </w:rPr>
        <w:t> </w:t>
      </w:r>
      <w:r w:rsidRPr="002C1F17">
        <w:rPr>
          <w:u w:val="single"/>
        </w:rPr>
        <w:t>that attempt</w:t>
      </w:r>
      <w:r w:rsidRPr="00C17951">
        <w:rPr>
          <w:sz w:val="16"/>
        </w:rPr>
        <w:t> </w:t>
      </w:r>
      <w:r w:rsidRPr="002C1F17">
        <w:rPr>
          <w:b/>
          <w:bCs/>
          <w:u w:val="single"/>
        </w:rPr>
        <w:t>to</w:t>
      </w:r>
      <w:r w:rsidRPr="00C17951">
        <w:rPr>
          <w:sz w:val="16"/>
        </w:rPr>
        <w:t> ‘</w:t>
      </w:r>
      <w:r w:rsidRPr="002C1F17">
        <w:rPr>
          <w:b/>
          <w:bCs/>
          <w:u w:val="single"/>
        </w:rPr>
        <w:t>think the unthinkable’</w:t>
      </w:r>
      <w:r w:rsidRPr="00C17951">
        <w:rPr>
          <w:sz w:val="16"/>
        </w:rPr>
        <w:t> in </w:t>
      </w:r>
      <w:r w:rsidRPr="002C1F17">
        <w:rPr>
          <w:b/>
          <w:bCs/>
          <w:u w:val="single"/>
        </w:rPr>
        <w:t>imagining</w:t>
      </w:r>
      <w:r w:rsidRPr="00C17951">
        <w:rPr>
          <w:sz w:val="16"/>
        </w:rPr>
        <w:t> </w:t>
      </w:r>
      <w:r w:rsidRPr="002C1F17">
        <w:rPr>
          <w:u w:val="single"/>
        </w:rPr>
        <w:t>future</w:t>
      </w:r>
      <w:r w:rsidRPr="00C17951">
        <w:rPr>
          <w:sz w:val="16"/>
        </w:rPr>
        <w:t> </w:t>
      </w:r>
      <w:r w:rsidRPr="002C1F17">
        <w:rPr>
          <w:b/>
          <w:bCs/>
          <w:u w:val="single"/>
        </w:rPr>
        <w:t>threats</w:t>
      </w:r>
      <w:r w:rsidRPr="00C17951">
        <w:rPr>
          <w:sz w:val="16"/>
        </w:rPr>
        <w:t> </w:t>
      </w:r>
      <w:r w:rsidRPr="002C1F17">
        <w:rPr>
          <w:b/>
          <w:bCs/>
          <w:u w:val="single"/>
        </w:rPr>
        <w:t>to</w:t>
      </w:r>
      <w:r w:rsidRPr="00C17951">
        <w:rPr>
          <w:sz w:val="16"/>
        </w:rPr>
        <w:t> the </w:t>
      </w:r>
      <w:r w:rsidRPr="002C1F17">
        <w:rPr>
          <w:b/>
          <w:bCs/>
          <w:u w:val="single"/>
        </w:rPr>
        <w:t>security of the West</w:t>
      </w:r>
      <w:r w:rsidRPr="00C17951">
        <w:rPr>
          <w:sz w:val="16"/>
        </w:rPr>
        <w:t>. A new genre of </w:t>
      </w:r>
      <w:r w:rsidRPr="002C1F17">
        <w:rPr>
          <w:b/>
          <w:bCs/>
          <w:u w:val="single"/>
        </w:rPr>
        <w:t>military futurology</w:t>
      </w:r>
      <w:r w:rsidRPr="00C17951">
        <w:rPr>
          <w:sz w:val="16"/>
        </w:rPr>
        <w:t> </w:t>
      </w:r>
      <w:r w:rsidRPr="002C1F17">
        <w:rPr>
          <w:u w:val="single"/>
        </w:rPr>
        <w:t>has emerged</w:t>
      </w:r>
      <w:r w:rsidRPr="00C17951">
        <w:rPr>
          <w:sz w:val="16"/>
        </w:rPr>
        <w:t> which </w:t>
      </w:r>
      <w:r w:rsidRPr="002C1F17">
        <w:rPr>
          <w:u w:val="single"/>
        </w:rPr>
        <w:t>owes</w:t>
      </w:r>
      <w:r w:rsidRPr="00C17951">
        <w:rPr>
          <w:sz w:val="16"/>
        </w:rPr>
        <w:t> as much </w:t>
      </w:r>
      <w:proofErr w:type="spellStart"/>
      <w:r w:rsidRPr="002C1F17">
        <w:rPr>
          <w:u w:val="single"/>
        </w:rPr>
        <w:t>toapocalyptic</w:t>
      </w:r>
      <w:proofErr w:type="spellEnd"/>
      <w:r w:rsidRPr="00C17951">
        <w:rPr>
          <w:sz w:val="16"/>
        </w:rPr>
        <w:t> Hollywood </w:t>
      </w:r>
      <w:r w:rsidRPr="002C1F17">
        <w:rPr>
          <w:u w:val="single"/>
        </w:rPr>
        <w:t>movies</w:t>
      </w:r>
      <w:r w:rsidRPr="00C17951">
        <w:rPr>
          <w:sz w:val="16"/>
        </w:rPr>
        <w:t> as it does to the </w:t>
      </w:r>
      <w:r w:rsidRPr="002C1F17">
        <w:rPr>
          <w:b/>
          <w:bCs/>
          <w:u w:val="single"/>
        </w:rPr>
        <w:t>cold war tradition of ‘scenario planning’</w:t>
      </w:r>
      <w:r w:rsidRPr="00C17951">
        <w:rPr>
          <w:sz w:val="16"/>
        </w:rPr>
        <w:t>. Often </w:t>
      </w:r>
      <w:r w:rsidRPr="002C1F17">
        <w:rPr>
          <w:b/>
          <w:bCs/>
          <w:u w:val="single"/>
        </w:rPr>
        <w:t>outlandish and bizarre</w:t>
      </w:r>
      <w:r w:rsidRPr="00C17951">
        <w:rPr>
          <w:sz w:val="16"/>
        </w:rPr>
        <w:t> </w:t>
      </w:r>
      <w:r w:rsidRPr="002C1F17">
        <w:rPr>
          <w:u w:val="single"/>
        </w:rPr>
        <w:t>in its</w:t>
      </w:r>
      <w:r w:rsidRPr="00C17951">
        <w:rPr>
          <w:sz w:val="16"/>
        </w:rPr>
        <w:t> </w:t>
      </w:r>
      <w:r w:rsidRPr="002C1F17">
        <w:rPr>
          <w:b/>
          <w:bCs/>
          <w:u w:val="single"/>
        </w:rPr>
        <w:t>prophecies</w:t>
      </w:r>
      <w:r w:rsidRPr="00C17951">
        <w:rPr>
          <w:sz w:val="16"/>
        </w:rPr>
        <w:t>, and </w:t>
      </w:r>
      <w:proofErr w:type="spellStart"/>
      <w:r w:rsidRPr="002C1F17">
        <w:rPr>
          <w:u w:val="single"/>
        </w:rPr>
        <w:t>always</w:t>
      </w:r>
      <w:r w:rsidRPr="002C1F17">
        <w:rPr>
          <w:b/>
          <w:bCs/>
          <w:u w:val="single"/>
        </w:rPr>
        <w:t>dystopian</w:t>
      </w:r>
      <w:proofErr w:type="spellEnd"/>
      <w:r w:rsidRPr="00C17951">
        <w:rPr>
          <w:sz w:val="16"/>
        </w:rPr>
        <w:t>, this new </w:t>
      </w:r>
      <w:r w:rsidRPr="002C1F17">
        <w:rPr>
          <w:u w:val="single"/>
        </w:rPr>
        <w:t>military futurism sees threats to the western way of life emanating</w:t>
      </w:r>
      <w:r w:rsidRPr="00C17951">
        <w:rPr>
          <w:sz w:val="16"/>
        </w:rPr>
        <w:t> not only </w:t>
      </w:r>
      <w:r w:rsidRPr="002C1F17">
        <w:rPr>
          <w:u w:val="single"/>
        </w:rPr>
        <w:t>from rogue states</w:t>
      </w:r>
      <w:r w:rsidRPr="00C17951">
        <w:rPr>
          <w:sz w:val="16"/>
        </w:rPr>
        <w:t>, </w:t>
      </w:r>
      <w:r w:rsidRPr="002C1F17">
        <w:rPr>
          <w:u w:val="single"/>
        </w:rPr>
        <w:t>weapons of mass destruction and terrorism</w:t>
      </w:r>
      <w:r w:rsidRPr="00C17951">
        <w:rPr>
          <w:sz w:val="16"/>
        </w:rPr>
        <w:t> but also from </w:t>
      </w:r>
      <w:r w:rsidRPr="002C1F17">
        <w:rPr>
          <w:u w:val="single"/>
        </w:rPr>
        <w:t>resurgent nationalism</w:t>
      </w:r>
      <w:r w:rsidRPr="00C17951">
        <w:rPr>
          <w:sz w:val="16"/>
        </w:rPr>
        <w:t>, </w:t>
      </w:r>
      <w:r w:rsidRPr="002C1F17">
        <w:rPr>
          <w:u w:val="single"/>
        </w:rPr>
        <w:t>conflicts over dwindling resources</w:t>
      </w:r>
      <w:r w:rsidRPr="00C17951">
        <w:rPr>
          <w:sz w:val="16"/>
        </w:rPr>
        <w:t>, </w:t>
      </w:r>
      <w:r w:rsidRPr="002C1F17">
        <w:rPr>
          <w:u w:val="single"/>
        </w:rPr>
        <w:t>migration</w:t>
      </w:r>
      <w:r w:rsidRPr="00C17951">
        <w:rPr>
          <w:sz w:val="16"/>
        </w:rPr>
        <w:t>, </w:t>
      </w:r>
      <w:r w:rsidRPr="002C1F17">
        <w:rPr>
          <w:u w:val="single"/>
        </w:rPr>
        <w:t>disease</w:t>
      </w:r>
      <w:r w:rsidRPr="00C17951">
        <w:rPr>
          <w:sz w:val="16"/>
        </w:rPr>
        <w:t>, </w:t>
      </w:r>
      <w:proofErr w:type="spellStart"/>
      <w:r w:rsidRPr="002C1F17">
        <w:rPr>
          <w:u w:val="single"/>
        </w:rPr>
        <w:t>organised</w:t>
      </w:r>
      <w:proofErr w:type="spellEnd"/>
      <w:r w:rsidRPr="002C1F17">
        <w:rPr>
          <w:u w:val="single"/>
        </w:rPr>
        <w:t xml:space="preserve"> crime</w:t>
      </w:r>
      <w:r w:rsidRPr="00C17951">
        <w:rPr>
          <w:sz w:val="16"/>
        </w:rPr>
        <w:t>, </w:t>
      </w:r>
      <w:r w:rsidRPr="002C1F17">
        <w:rPr>
          <w:u w:val="single"/>
        </w:rPr>
        <w:t>abrupt climate change and the emergence of ‘failed cities’ where social disorder is rife</w:t>
      </w:r>
      <w:r w:rsidRPr="00C17951">
        <w:rPr>
          <w:sz w:val="16"/>
        </w:rPr>
        <w:t>. This article provides a survey of the genre, showing how </w:t>
      </w:r>
      <w:r w:rsidRPr="002C1F17">
        <w:rPr>
          <w:u w:val="single"/>
        </w:rPr>
        <w:t>the grim</w:t>
      </w:r>
      <w:r w:rsidRPr="00C17951">
        <w:rPr>
          <w:sz w:val="16"/>
        </w:rPr>
        <w:t> </w:t>
      </w:r>
      <w:r w:rsidRPr="002C1F17">
        <w:rPr>
          <w:b/>
          <w:bCs/>
          <w:u w:val="single"/>
        </w:rPr>
        <w:t>predictions</w:t>
      </w:r>
      <w:r w:rsidRPr="00C17951">
        <w:rPr>
          <w:sz w:val="16"/>
        </w:rPr>
        <w:t> </w:t>
      </w:r>
      <w:proofErr w:type="spellStart"/>
      <w:r w:rsidRPr="002C1F17">
        <w:rPr>
          <w:u w:val="single"/>
        </w:rPr>
        <w:t>of</w:t>
      </w:r>
      <w:r w:rsidRPr="00C17951">
        <w:rPr>
          <w:sz w:val="16"/>
        </w:rPr>
        <w:t>the</w:t>
      </w:r>
      <w:proofErr w:type="spellEnd"/>
      <w:r w:rsidRPr="00C17951">
        <w:rPr>
          <w:sz w:val="16"/>
        </w:rPr>
        <w:t> </w:t>
      </w:r>
      <w:r w:rsidRPr="002C1F17">
        <w:rPr>
          <w:b/>
          <w:bCs/>
          <w:u w:val="single"/>
        </w:rPr>
        <w:t>military futurists</w:t>
      </w:r>
      <w:r w:rsidRPr="00C17951">
        <w:rPr>
          <w:sz w:val="16"/>
        </w:rPr>
        <w:t> </w:t>
      </w:r>
      <w:r w:rsidRPr="002C1F17">
        <w:rPr>
          <w:b/>
          <w:bCs/>
          <w:u w:val="single"/>
        </w:rPr>
        <w:t>provide</w:t>
      </w:r>
      <w:r w:rsidRPr="00C17951">
        <w:rPr>
          <w:sz w:val="16"/>
        </w:rPr>
        <w:t> a </w:t>
      </w:r>
      <w:r w:rsidRPr="002C1F17">
        <w:rPr>
          <w:b/>
          <w:bCs/>
          <w:u w:val="single"/>
        </w:rPr>
        <w:t>justification</w:t>
      </w:r>
      <w:r w:rsidRPr="00C17951">
        <w:rPr>
          <w:sz w:val="16"/>
        </w:rPr>
        <w:t> </w:t>
      </w:r>
      <w:r w:rsidRPr="002C1F17">
        <w:rPr>
          <w:b/>
          <w:bCs/>
          <w:u w:val="single"/>
        </w:rPr>
        <w:t>for</w:t>
      </w:r>
      <w:r w:rsidRPr="00C17951">
        <w:rPr>
          <w:sz w:val="16"/>
        </w:rPr>
        <w:t> </w:t>
      </w:r>
      <w:r w:rsidRPr="002C1F17">
        <w:rPr>
          <w:b/>
          <w:bCs/>
          <w:u w:val="single"/>
        </w:rPr>
        <w:t>endless global war against</w:t>
      </w:r>
      <w:r w:rsidRPr="00C17951">
        <w:rPr>
          <w:sz w:val="16"/>
        </w:rPr>
        <w:t> </w:t>
      </w:r>
      <w:r w:rsidRPr="002C1F17">
        <w:rPr>
          <w:u w:val="single"/>
        </w:rPr>
        <w:t>enemies</w:t>
      </w:r>
      <w:r w:rsidRPr="00C17951">
        <w:rPr>
          <w:sz w:val="16"/>
        </w:rPr>
        <w:t> </w:t>
      </w:r>
      <w:r w:rsidRPr="002C1F17">
        <w:rPr>
          <w:b/>
          <w:bCs/>
          <w:u w:val="single"/>
        </w:rPr>
        <w:t>that</w:t>
      </w:r>
      <w:r w:rsidRPr="00C17951">
        <w:rPr>
          <w:sz w:val="16"/>
        </w:rPr>
        <w:t> </w:t>
      </w:r>
      <w:r w:rsidRPr="002C1F17">
        <w:rPr>
          <w:u w:val="single"/>
        </w:rPr>
        <w:t>may</w:t>
      </w:r>
      <w:r w:rsidRPr="00C17951">
        <w:rPr>
          <w:sz w:val="16"/>
        </w:rPr>
        <w:t> </w:t>
      </w:r>
      <w:r w:rsidRPr="002C1F17">
        <w:rPr>
          <w:b/>
          <w:bCs/>
          <w:u w:val="single"/>
        </w:rPr>
        <w:t>never exist</w:t>
      </w:r>
      <w:r w:rsidRPr="00C17951">
        <w:rPr>
          <w:sz w:val="16"/>
        </w:rPr>
        <w:t>. Reports that say that something hasn’t happened are always interesting to me, because as we know, there are </w:t>
      </w:r>
      <w:r w:rsidRPr="002C1F17">
        <w:rPr>
          <w:u w:val="single"/>
        </w:rPr>
        <w:t>known knowns</w:t>
      </w:r>
      <w:r w:rsidRPr="00C17951">
        <w:rPr>
          <w:sz w:val="16"/>
        </w:rPr>
        <w:t>; there are </w:t>
      </w:r>
      <w:r w:rsidRPr="002C1F17">
        <w:rPr>
          <w:u w:val="single"/>
        </w:rPr>
        <w:t>things we know we know</w:t>
      </w:r>
      <w:r w:rsidRPr="00C17951">
        <w:rPr>
          <w:sz w:val="16"/>
        </w:rPr>
        <w:t xml:space="preserve">. We also know there are known unknowns; </w:t>
      </w:r>
      <w:proofErr w:type="gramStart"/>
      <w:r w:rsidRPr="00C17951">
        <w:rPr>
          <w:sz w:val="16"/>
        </w:rPr>
        <w:t>that is to say we</w:t>
      </w:r>
      <w:proofErr w:type="gramEnd"/>
      <w:r w:rsidRPr="00C17951">
        <w:rPr>
          <w:sz w:val="16"/>
        </w:rPr>
        <w:t xml:space="preserve"> know there are some things we do not know. But there are also </w:t>
      </w:r>
      <w:r w:rsidRPr="002C1F17">
        <w:rPr>
          <w:u w:val="single"/>
        </w:rPr>
        <w:t>unknown unknowns</w:t>
      </w:r>
      <w:r w:rsidRPr="00C17951">
        <w:rPr>
          <w:sz w:val="16"/>
        </w:rPr>
        <w:t> – </w:t>
      </w:r>
      <w:r w:rsidRPr="002C1F17">
        <w:rPr>
          <w:u w:val="single"/>
        </w:rPr>
        <w:t>the ones we don’t know we don’t know</w:t>
      </w:r>
      <w:r w:rsidRPr="00C17951">
        <w:rPr>
          <w:sz w:val="16"/>
        </w:rPr>
        <w:t xml:space="preserve">. Donald Rumsfeld1 Downloaded from http://rac.sagepub.com at SUNY AT BUFFALO on March 1, </w:t>
      </w:r>
      <w:proofErr w:type="gramStart"/>
      <w:r w:rsidRPr="00C17951">
        <w:rPr>
          <w:sz w:val="16"/>
        </w:rPr>
        <w:t>2010</w:t>
      </w:r>
      <w:proofErr w:type="gramEnd"/>
      <w:r w:rsidRPr="00C17951">
        <w:rPr>
          <w:sz w:val="16"/>
        </w:rPr>
        <w:t xml:space="preserve"> 14 Race &amp; Class 51(3) There was a time when the future was considered a subject for prophecy and science fiction rather than empirical analysis. From Jules Verne and H. G. Wells onwards, science writers have combined fantasy with a serious examination of what the future might contain. But it was not until the last decades of the twentieth century that </w:t>
      </w:r>
      <w:r w:rsidRPr="002C1F17">
        <w:rPr>
          <w:u w:val="single"/>
        </w:rPr>
        <w:t>futuristic speculation</w:t>
      </w:r>
      <w:r w:rsidRPr="00C17951">
        <w:rPr>
          <w:sz w:val="16"/>
        </w:rPr>
        <w:t> began to transcend the category of entertainment, with the emergence of the discipline variously known as futurology, futuristics or future studies. Defined by the Encarta Dictionary as ‘the study and forecasting of the future, </w:t>
      </w:r>
      <w:r w:rsidRPr="002C1F17">
        <w:rPr>
          <w:u w:val="single"/>
        </w:rPr>
        <w:t>with predictions based on the likely outcomes of current trends’</w:t>
      </w:r>
      <w:r w:rsidRPr="00C17951">
        <w:rPr>
          <w:sz w:val="16"/>
        </w:rPr>
        <w:t>, futurology first </w:t>
      </w:r>
      <w:r w:rsidRPr="002C1F17">
        <w:rPr>
          <w:u w:val="single"/>
        </w:rPr>
        <w:t>emerged</w:t>
      </w:r>
      <w:r w:rsidRPr="00C17951">
        <w:rPr>
          <w:sz w:val="16"/>
        </w:rPr>
        <w:t> </w:t>
      </w:r>
      <w:r w:rsidRPr="002C1F17">
        <w:rPr>
          <w:u w:val="single"/>
        </w:rPr>
        <w:t>as</w:t>
      </w:r>
      <w:r w:rsidRPr="00C17951">
        <w:rPr>
          <w:sz w:val="16"/>
        </w:rPr>
        <w:t xml:space="preserve"> a popular non-fiction genre in the early 1970s, with Alvin Toffler’s best-selling Future Shock and the Club of Rome’s environmental wake-up call Limits to Growth. In 1972, the University of Houston established the first graduate </w:t>
      </w:r>
      <w:proofErr w:type="spellStart"/>
      <w:r w:rsidRPr="00C17951">
        <w:rPr>
          <w:sz w:val="16"/>
        </w:rPr>
        <w:t>programme</w:t>
      </w:r>
      <w:proofErr w:type="spellEnd"/>
      <w:r w:rsidRPr="00C17951">
        <w:rPr>
          <w:sz w:val="16"/>
        </w:rPr>
        <w:t xml:space="preserve"> in futurism and today a plethora of university departments, thinktanks and research </w:t>
      </w:r>
      <w:proofErr w:type="spellStart"/>
      <w:r w:rsidRPr="00C17951">
        <w:rPr>
          <w:sz w:val="16"/>
        </w:rPr>
        <w:t>centres</w:t>
      </w:r>
      <w:proofErr w:type="spellEnd"/>
      <w:r w:rsidRPr="00C17951">
        <w:rPr>
          <w:sz w:val="16"/>
        </w:rPr>
        <w:t xml:space="preserve"> across the world are dedicated to ‘</w:t>
      </w:r>
      <w:r w:rsidRPr="002C1F17">
        <w:rPr>
          <w:u w:val="single"/>
        </w:rPr>
        <w:t>foresight’</w:t>
      </w:r>
      <w:r w:rsidRPr="00C17951">
        <w:rPr>
          <w:sz w:val="16"/>
        </w:rPr>
        <w:t> </w:t>
      </w:r>
      <w:r w:rsidRPr="002C1F17">
        <w:rPr>
          <w:u w:val="single"/>
        </w:rPr>
        <w:t>and</w:t>
      </w:r>
      <w:r w:rsidRPr="00C17951">
        <w:rPr>
          <w:sz w:val="16"/>
        </w:rPr>
        <w:t> the study of ‘</w:t>
      </w:r>
      <w:r w:rsidRPr="002C1F17">
        <w:rPr>
          <w:u w:val="single"/>
        </w:rPr>
        <w:t>probable and preferable futures’</w:t>
      </w:r>
      <w:r w:rsidRPr="00C17951">
        <w:rPr>
          <w:sz w:val="16"/>
        </w:rPr>
        <w:t>, such as the Copenhagen Institute for Futures Studies, the UK Horizon Scanning Centre, Foresight International and the World Future Society. The </w:t>
      </w:r>
      <w:r w:rsidRPr="002C1F17">
        <w:rPr>
          <w:u w:val="single"/>
        </w:rPr>
        <w:t>military has</w:t>
      </w:r>
      <w:r w:rsidRPr="00C17951">
        <w:rPr>
          <w:sz w:val="16"/>
        </w:rPr>
        <w:t> also </w:t>
      </w:r>
      <w:r w:rsidRPr="002C1F17">
        <w:rPr>
          <w:u w:val="single"/>
        </w:rPr>
        <w:t>shown</w:t>
      </w:r>
      <w:r w:rsidRPr="00C17951">
        <w:rPr>
          <w:sz w:val="16"/>
        </w:rPr>
        <w:t> a </w:t>
      </w:r>
      <w:r w:rsidRPr="002C1F17">
        <w:rPr>
          <w:u w:val="single"/>
        </w:rPr>
        <w:t>keen interest in</w:t>
      </w:r>
      <w:r w:rsidRPr="00C17951">
        <w:rPr>
          <w:sz w:val="16"/>
        </w:rPr>
        <w:t> the </w:t>
      </w:r>
      <w:r w:rsidRPr="002C1F17">
        <w:rPr>
          <w:u w:val="single"/>
        </w:rPr>
        <w:t>study of the ‘possible future’</w:t>
      </w:r>
      <w:r w:rsidRPr="00C17951">
        <w:rPr>
          <w:sz w:val="16"/>
        </w:rPr>
        <w:t> in the early twenty-first century, particularly in the United States. In 1997, </w:t>
      </w:r>
      <w:r w:rsidRPr="002C1F17">
        <w:rPr>
          <w:u w:val="single"/>
        </w:rPr>
        <w:t>the US National Intelligence Council</w:t>
      </w:r>
      <w:r w:rsidRPr="00C17951">
        <w:rPr>
          <w:sz w:val="16"/>
        </w:rPr>
        <w:t> (NIC) </w:t>
      </w:r>
      <w:proofErr w:type="spellStart"/>
      <w:r w:rsidRPr="002C1F17">
        <w:rPr>
          <w:u w:val="single"/>
        </w:rPr>
        <w:t>publishedGlobal</w:t>
      </w:r>
      <w:proofErr w:type="spellEnd"/>
      <w:r w:rsidRPr="002C1F17">
        <w:rPr>
          <w:u w:val="single"/>
        </w:rPr>
        <w:t xml:space="preserve"> Trends</w:t>
      </w:r>
      <w:r w:rsidRPr="00C17951">
        <w:rPr>
          <w:sz w:val="16"/>
        </w:rPr>
        <w:t> 2010, the </w:t>
      </w:r>
      <w:r w:rsidRPr="002C1F17">
        <w:rPr>
          <w:u w:val="single"/>
        </w:rPr>
        <w:t>first of three reports</w:t>
      </w:r>
      <w:r w:rsidRPr="00C17951">
        <w:rPr>
          <w:sz w:val="16"/>
        </w:rPr>
        <w:t> in its ambitious 2020 Project </w:t>
      </w:r>
      <w:r w:rsidRPr="002C1F17">
        <w:rPr>
          <w:u w:val="single"/>
        </w:rPr>
        <w:t>that aims to predict</w:t>
      </w:r>
      <w:r w:rsidRPr="00C17951">
        <w:rPr>
          <w:sz w:val="16"/>
        </w:rPr>
        <w:t> the ‘</w:t>
      </w:r>
      <w:r w:rsidRPr="002C1F17">
        <w:rPr>
          <w:u w:val="single"/>
        </w:rPr>
        <w:t>forces that</w:t>
      </w:r>
      <w:r w:rsidRPr="00C17951">
        <w:rPr>
          <w:sz w:val="16"/>
        </w:rPr>
        <w:t> </w:t>
      </w:r>
      <w:r w:rsidRPr="002C1F17">
        <w:rPr>
          <w:u w:val="single"/>
        </w:rPr>
        <w:t>will shape our world’</w:t>
      </w:r>
      <w:r w:rsidRPr="00C17951">
        <w:rPr>
          <w:sz w:val="16"/>
        </w:rPr>
        <w:t> over a two-decade period. In 2001, the prestigious US Air Force thinktank, </w:t>
      </w:r>
      <w:r w:rsidRPr="002C1F17">
        <w:rPr>
          <w:u w:val="single"/>
        </w:rPr>
        <w:t>the RAND Corporation</w:t>
      </w:r>
      <w:r w:rsidRPr="00C17951">
        <w:rPr>
          <w:sz w:val="16"/>
        </w:rPr>
        <w:t>, </w:t>
      </w:r>
      <w:r w:rsidRPr="002C1F17">
        <w:rPr>
          <w:u w:val="single"/>
        </w:rPr>
        <w:t>established the Frederick S. Pardee Center for Longer Range Global Policy</w:t>
      </w:r>
      <w:r w:rsidRPr="00C17951">
        <w:rPr>
          <w:sz w:val="16"/>
        </w:rPr>
        <w:t> </w:t>
      </w:r>
      <w:r w:rsidRPr="002C1F17">
        <w:rPr>
          <w:u w:val="single"/>
        </w:rPr>
        <w:t>and</w:t>
      </w:r>
      <w:r w:rsidRPr="00C17951">
        <w:rPr>
          <w:sz w:val="16"/>
        </w:rPr>
        <w:t> the </w:t>
      </w:r>
      <w:r w:rsidRPr="002C1F17">
        <w:rPr>
          <w:u w:val="single"/>
        </w:rPr>
        <w:t>Future Human Condition</w:t>
      </w:r>
      <w:r w:rsidRPr="00C17951">
        <w:rPr>
          <w:sz w:val="16"/>
        </w:rPr>
        <w:t>. Since 2000, </w:t>
      </w:r>
      <w:r w:rsidRPr="002C1F17">
        <w:rPr>
          <w:u w:val="single"/>
        </w:rPr>
        <w:t>the US Joint Forces Command</w:t>
      </w:r>
      <w:r w:rsidRPr="00C17951">
        <w:rPr>
          <w:sz w:val="16"/>
        </w:rPr>
        <w:t> has </w:t>
      </w:r>
      <w:r w:rsidRPr="002C1F17">
        <w:rPr>
          <w:u w:val="single"/>
        </w:rPr>
        <w:t>published</w:t>
      </w:r>
      <w:r w:rsidRPr="00C17951">
        <w:rPr>
          <w:sz w:val="16"/>
        </w:rPr>
        <w:t> two </w:t>
      </w:r>
      <w:r w:rsidRPr="002C1F17">
        <w:rPr>
          <w:u w:val="single"/>
        </w:rPr>
        <w:t>studies</w:t>
      </w:r>
      <w:r w:rsidRPr="00C17951">
        <w:rPr>
          <w:sz w:val="16"/>
        </w:rPr>
        <w:t> </w:t>
      </w:r>
      <w:r w:rsidRPr="002C1F17">
        <w:rPr>
          <w:u w:val="single"/>
        </w:rPr>
        <w:t>of</w:t>
      </w:r>
      <w:r w:rsidRPr="00C17951">
        <w:rPr>
          <w:sz w:val="16"/>
        </w:rPr>
        <w:t> the </w:t>
      </w:r>
      <w:r w:rsidRPr="002C1F17">
        <w:rPr>
          <w:u w:val="single"/>
        </w:rPr>
        <w:t>international military and security environment</w:t>
      </w:r>
      <w:r w:rsidRPr="00C17951">
        <w:rPr>
          <w:sz w:val="16"/>
        </w:rPr>
        <w:t> </w:t>
      </w:r>
      <w:r w:rsidRPr="002C1F17">
        <w:rPr>
          <w:u w:val="single"/>
        </w:rPr>
        <w:t>over</w:t>
      </w:r>
      <w:r w:rsidRPr="00C17951">
        <w:rPr>
          <w:sz w:val="16"/>
        </w:rPr>
        <w:t> the next two </w:t>
      </w:r>
      <w:r w:rsidRPr="002C1F17">
        <w:rPr>
          <w:u w:val="single"/>
        </w:rPr>
        <w:t>decades and its implications for the military</w:t>
      </w:r>
      <w:r w:rsidRPr="00C17951">
        <w:rPr>
          <w:sz w:val="16"/>
        </w:rPr>
        <w:t>. </w:t>
      </w:r>
      <w:r w:rsidRPr="002C1F17">
        <w:rPr>
          <w:u w:val="single"/>
        </w:rPr>
        <w:t>Military</w:t>
      </w:r>
      <w:r w:rsidRPr="00C17951">
        <w:rPr>
          <w:sz w:val="16"/>
        </w:rPr>
        <w:t> and national </w:t>
      </w:r>
      <w:r w:rsidRPr="002C1F17">
        <w:rPr>
          <w:u w:val="single"/>
        </w:rPr>
        <w:t>security research institutions</w:t>
      </w:r>
      <w:r w:rsidRPr="00C17951">
        <w:rPr>
          <w:sz w:val="16"/>
        </w:rPr>
        <w:t> such as the US Army’s Strategic Studies Institute (SSI) regularly </w:t>
      </w:r>
      <w:r w:rsidRPr="002C1F17">
        <w:rPr>
          <w:u w:val="single"/>
        </w:rPr>
        <w:t>stage</w:t>
      </w:r>
      <w:r w:rsidRPr="00C17951">
        <w:rPr>
          <w:sz w:val="16"/>
        </w:rPr>
        <w:t> </w:t>
      </w:r>
      <w:r w:rsidRPr="002C1F17">
        <w:rPr>
          <w:u w:val="single"/>
        </w:rPr>
        <w:t>conferences</w:t>
      </w:r>
      <w:r w:rsidRPr="00C17951">
        <w:rPr>
          <w:sz w:val="16"/>
        </w:rPr>
        <w:t> and symposia </w:t>
      </w:r>
      <w:r w:rsidRPr="002C1F17">
        <w:rPr>
          <w:u w:val="single"/>
        </w:rPr>
        <w:t>on</w:t>
      </w:r>
      <w:r w:rsidRPr="00C17951">
        <w:rPr>
          <w:sz w:val="16"/>
        </w:rPr>
        <w:t> ‘Long Range Planning and Forecasting’, ‘</w:t>
      </w:r>
      <w:r w:rsidRPr="002C1F17">
        <w:rPr>
          <w:u w:val="single"/>
        </w:rPr>
        <w:t>Scenario Planning’</w:t>
      </w:r>
      <w:r w:rsidRPr="00C17951">
        <w:rPr>
          <w:sz w:val="16"/>
        </w:rPr>
        <w:t> and ‘Projecting Future Battlespaces and Scenarios’. These studies are </w:t>
      </w:r>
      <w:r w:rsidRPr="002C1F17">
        <w:rPr>
          <w:u w:val="single"/>
        </w:rPr>
        <w:t>not</w:t>
      </w:r>
      <w:r w:rsidRPr="00C17951">
        <w:rPr>
          <w:sz w:val="16"/>
        </w:rPr>
        <w:t> </w:t>
      </w:r>
      <w:r w:rsidRPr="002C1F17">
        <w:rPr>
          <w:u w:val="single"/>
        </w:rPr>
        <w:t>limited to</w:t>
      </w:r>
      <w:r w:rsidRPr="00C17951">
        <w:rPr>
          <w:sz w:val="16"/>
        </w:rPr>
        <w:t> </w:t>
      </w:r>
      <w:r w:rsidRPr="002C1F17">
        <w:rPr>
          <w:u w:val="single"/>
        </w:rPr>
        <w:t>purely military concerns</w:t>
      </w:r>
      <w:r w:rsidRPr="00C17951">
        <w:rPr>
          <w:sz w:val="16"/>
        </w:rPr>
        <w:t>. Military </w:t>
      </w:r>
      <w:r w:rsidRPr="002C1F17">
        <w:rPr>
          <w:u w:val="single"/>
        </w:rPr>
        <w:t>futurists also</w:t>
      </w:r>
      <w:r w:rsidRPr="00C17951">
        <w:rPr>
          <w:sz w:val="16"/>
        </w:rPr>
        <w:t> </w:t>
      </w:r>
      <w:proofErr w:type="spellStart"/>
      <w:r w:rsidRPr="002C1F17">
        <w:rPr>
          <w:u w:val="single"/>
        </w:rPr>
        <w:t>devote</w:t>
      </w:r>
      <w:r w:rsidRPr="00C17951">
        <w:rPr>
          <w:sz w:val="16"/>
        </w:rPr>
        <w:t>considerable</w:t>
      </w:r>
      <w:proofErr w:type="spellEnd"/>
      <w:r w:rsidRPr="00C17951">
        <w:rPr>
          <w:sz w:val="16"/>
        </w:rPr>
        <w:t> </w:t>
      </w:r>
      <w:r w:rsidRPr="002C1F17">
        <w:rPr>
          <w:u w:val="single"/>
        </w:rPr>
        <w:t>attention to more</w:t>
      </w:r>
      <w:r w:rsidRPr="00C17951">
        <w:rPr>
          <w:sz w:val="16"/>
        </w:rPr>
        <w:t> mainstream </w:t>
      </w:r>
      <w:r w:rsidRPr="002C1F17">
        <w:rPr>
          <w:u w:val="single"/>
        </w:rPr>
        <w:t>futurological subjects</w:t>
      </w:r>
      <w:r w:rsidRPr="00C17951">
        <w:rPr>
          <w:sz w:val="16"/>
        </w:rPr>
        <w:t>, </w:t>
      </w:r>
      <w:r w:rsidRPr="002C1F17">
        <w:rPr>
          <w:u w:val="single"/>
        </w:rPr>
        <w:t>such as social and economic transformation</w:t>
      </w:r>
      <w:r w:rsidRPr="00C17951">
        <w:rPr>
          <w:sz w:val="16"/>
        </w:rPr>
        <w:t>, </w:t>
      </w:r>
      <w:r w:rsidRPr="002C1F17">
        <w:rPr>
          <w:u w:val="single"/>
        </w:rPr>
        <w:t>demographics</w:t>
      </w:r>
      <w:r w:rsidRPr="00C17951">
        <w:rPr>
          <w:sz w:val="16"/>
        </w:rPr>
        <w:t>, </w:t>
      </w:r>
      <w:r w:rsidRPr="002C1F17">
        <w:rPr>
          <w:u w:val="single"/>
        </w:rPr>
        <w:t>urbanism</w:t>
      </w:r>
      <w:r w:rsidRPr="00C17951">
        <w:rPr>
          <w:sz w:val="16"/>
        </w:rPr>
        <w:t>, </w:t>
      </w:r>
      <w:r w:rsidRPr="002C1F17">
        <w:rPr>
          <w:u w:val="single"/>
        </w:rPr>
        <w:t>cultural trends and climate change</w:t>
      </w:r>
      <w:r w:rsidRPr="00C17951">
        <w:rPr>
          <w:sz w:val="16"/>
        </w:rPr>
        <w:t xml:space="preserve">. What explains the military’s interest in the future and what does this fascination tell us about the present? Military futurism is not a historical </w:t>
      </w:r>
      <w:proofErr w:type="gramStart"/>
      <w:r w:rsidRPr="00C17951">
        <w:rPr>
          <w:sz w:val="16"/>
        </w:rPr>
        <w:t>novelty in itself</w:t>
      </w:r>
      <w:proofErr w:type="gramEnd"/>
      <w:r w:rsidRPr="00C17951">
        <w:rPr>
          <w:sz w:val="16"/>
        </w:rPr>
        <w:t>. </w:t>
      </w:r>
      <w:r w:rsidRPr="002C1F17">
        <w:rPr>
          <w:u w:val="single"/>
        </w:rPr>
        <w:t>Armies</w:t>
      </w:r>
      <w:r w:rsidRPr="00C17951">
        <w:rPr>
          <w:sz w:val="16"/>
        </w:rPr>
        <w:t> have routinely </w:t>
      </w:r>
      <w:r w:rsidRPr="002C1F17">
        <w:rPr>
          <w:u w:val="single"/>
        </w:rPr>
        <w:t>engaged in contingency planning</w:t>
      </w:r>
      <w:r w:rsidRPr="00C17951">
        <w:rPr>
          <w:sz w:val="16"/>
        </w:rPr>
        <w:t> ever since the German armed forces pioneered ‘long range planning’ in the late nineteenth century. Military </w:t>
      </w:r>
      <w:r w:rsidRPr="002C1F17">
        <w:rPr>
          <w:u w:val="single"/>
        </w:rPr>
        <w:t>futurism</w:t>
      </w:r>
      <w:r w:rsidRPr="00C17951">
        <w:rPr>
          <w:sz w:val="16"/>
        </w:rPr>
        <w:t> really </w:t>
      </w:r>
      <w:r w:rsidRPr="002C1F17">
        <w:rPr>
          <w:u w:val="single"/>
        </w:rPr>
        <w:t>came into its own during the cold war</w:t>
      </w:r>
      <w:r w:rsidRPr="00C17951">
        <w:rPr>
          <w:sz w:val="16"/>
        </w:rPr>
        <w:t>, when </w:t>
      </w:r>
      <w:r w:rsidRPr="002C1F17">
        <w:rPr>
          <w:u w:val="single"/>
        </w:rPr>
        <w:t>the</w:t>
      </w:r>
      <w:r w:rsidRPr="00C17951">
        <w:rPr>
          <w:sz w:val="16"/>
        </w:rPr>
        <w:t> </w:t>
      </w:r>
      <w:r w:rsidRPr="002C1F17">
        <w:rPr>
          <w:b/>
          <w:bCs/>
          <w:u w:val="single"/>
        </w:rPr>
        <w:t xml:space="preserve">RAND </w:t>
      </w:r>
      <w:proofErr w:type="spellStart"/>
      <w:r w:rsidRPr="002C1F17">
        <w:rPr>
          <w:b/>
          <w:bCs/>
          <w:u w:val="single"/>
        </w:rPr>
        <w:t>Corporation</w:t>
      </w:r>
      <w:r w:rsidRPr="002C1F17">
        <w:rPr>
          <w:u w:val="single"/>
        </w:rPr>
        <w:t>began</w:t>
      </w:r>
      <w:proofErr w:type="spellEnd"/>
      <w:r w:rsidRPr="00C17951">
        <w:rPr>
          <w:sz w:val="16"/>
        </w:rPr>
        <w:t> </w:t>
      </w:r>
      <w:r w:rsidRPr="002C1F17">
        <w:rPr>
          <w:u w:val="single"/>
        </w:rPr>
        <w:t>conducting</w:t>
      </w:r>
      <w:r w:rsidRPr="00C17951">
        <w:rPr>
          <w:sz w:val="16"/>
        </w:rPr>
        <w:t> </w:t>
      </w:r>
      <w:r w:rsidRPr="002C1F17">
        <w:rPr>
          <w:u w:val="single"/>
        </w:rPr>
        <w:t>regular</w:t>
      </w:r>
      <w:r w:rsidRPr="00C17951">
        <w:rPr>
          <w:sz w:val="16"/>
        </w:rPr>
        <w:t> </w:t>
      </w:r>
      <w:r w:rsidRPr="002C1F17">
        <w:rPr>
          <w:b/>
          <w:bCs/>
          <w:u w:val="single"/>
        </w:rPr>
        <w:t>war games</w:t>
      </w:r>
      <w:r w:rsidRPr="00C17951">
        <w:rPr>
          <w:sz w:val="16"/>
        </w:rPr>
        <w:t> </w:t>
      </w:r>
      <w:r w:rsidRPr="002C1F17">
        <w:rPr>
          <w:u w:val="single"/>
        </w:rPr>
        <w:t>and</w:t>
      </w:r>
      <w:r w:rsidRPr="00C17951">
        <w:rPr>
          <w:sz w:val="16"/>
        </w:rPr>
        <w:t> </w:t>
      </w:r>
      <w:r w:rsidRPr="002C1F17">
        <w:rPr>
          <w:b/>
          <w:bCs/>
          <w:u w:val="single"/>
        </w:rPr>
        <w:t>simulations to predict</w:t>
      </w:r>
      <w:r w:rsidRPr="00C17951">
        <w:rPr>
          <w:sz w:val="16"/>
        </w:rPr>
        <w:t> </w:t>
      </w:r>
      <w:r w:rsidRPr="002C1F17">
        <w:rPr>
          <w:u w:val="single"/>
        </w:rPr>
        <w:t>the likely</w:t>
      </w:r>
      <w:r w:rsidRPr="00C17951">
        <w:rPr>
          <w:sz w:val="16"/>
        </w:rPr>
        <w:t> </w:t>
      </w:r>
      <w:r w:rsidRPr="002C1F17">
        <w:rPr>
          <w:u w:val="single"/>
        </w:rPr>
        <w:t>outcomes of</w:t>
      </w:r>
      <w:r w:rsidRPr="00C17951">
        <w:rPr>
          <w:sz w:val="16"/>
        </w:rPr>
        <w:t> </w:t>
      </w:r>
      <w:r w:rsidRPr="002C1F17">
        <w:rPr>
          <w:b/>
          <w:bCs/>
          <w:u w:val="single"/>
        </w:rPr>
        <w:t>nuclear</w:t>
      </w:r>
      <w:r w:rsidRPr="00C17951">
        <w:rPr>
          <w:sz w:val="16"/>
        </w:rPr>
        <w:t> </w:t>
      </w:r>
      <w:r w:rsidRPr="002C1F17">
        <w:rPr>
          <w:u w:val="single"/>
        </w:rPr>
        <w:t>and</w:t>
      </w:r>
      <w:r w:rsidRPr="00C17951">
        <w:rPr>
          <w:sz w:val="16"/>
        </w:rPr>
        <w:t> </w:t>
      </w:r>
      <w:r w:rsidRPr="002C1F17">
        <w:rPr>
          <w:b/>
          <w:bCs/>
          <w:u w:val="single"/>
        </w:rPr>
        <w:t>conventional</w:t>
      </w:r>
      <w:r w:rsidRPr="00C17951">
        <w:rPr>
          <w:sz w:val="16"/>
        </w:rPr>
        <w:t> </w:t>
      </w:r>
      <w:r w:rsidRPr="002C1F17">
        <w:rPr>
          <w:u w:val="single"/>
        </w:rPr>
        <w:t>military</w:t>
      </w:r>
      <w:r w:rsidRPr="00C17951">
        <w:rPr>
          <w:sz w:val="16"/>
        </w:rPr>
        <w:t> </w:t>
      </w:r>
      <w:r w:rsidRPr="002C1F17">
        <w:rPr>
          <w:b/>
          <w:bCs/>
          <w:u w:val="single"/>
        </w:rPr>
        <w:t>confrontations</w:t>
      </w:r>
      <w:r w:rsidRPr="00C17951">
        <w:rPr>
          <w:sz w:val="16"/>
        </w:rPr>
        <w:t> </w:t>
      </w:r>
      <w:r w:rsidRPr="002C1F17">
        <w:rPr>
          <w:u w:val="single"/>
        </w:rPr>
        <w:t>with the Soviet Union</w:t>
      </w:r>
      <w:r w:rsidRPr="00C17951">
        <w:rPr>
          <w:sz w:val="16"/>
        </w:rPr>
        <w:t xml:space="preserve">. In the 1950s and 1960s, RAND luminaries </w:t>
      </w:r>
      <w:r w:rsidRPr="00C17951">
        <w:rPr>
          <w:sz w:val="16"/>
        </w:rPr>
        <w:lastRenderedPageBreak/>
        <w:t xml:space="preserve">such as Herman Kahn, Leo Roster and Albert </w:t>
      </w:r>
      <w:proofErr w:type="spellStart"/>
      <w:r w:rsidRPr="00C17951">
        <w:rPr>
          <w:sz w:val="16"/>
        </w:rPr>
        <w:t>Wohlstetter</w:t>
      </w:r>
      <w:proofErr w:type="spellEnd"/>
      <w:r w:rsidRPr="00C17951">
        <w:rPr>
          <w:sz w:val="16"/>
        </w:rPr>
        <w:t xml:space="preserve"> built illustrious careers around ‘</w:t>
      </w:r>
      <w:r w:rsidRPr="002C1F17">
        <w:rPr>
          <w:u w:val="single"/>
        </w:rPr>
        <w:t>scenario planning</w:t>
      </w:r>
      <w:r w:rsidRPr="00C17951">
        <w:rPr>
          <w:sz w:val="16"/>
        </w:rPr>
        <w:t>’ and ‘</w:t>
      </w:r>
      <w:r w:rsidRPr="002C1F17">
        <w:rPr>
          <w:u w:val="single"/>
        </w:rPr>
        <w:t>systems thinking</w:t>
      </w:r>
      <w:r w:rsidRPr="00C17951">
        <w:rPr>
          <w:sz w:val="16"/>
        </w:rPr>
        <w:t>’, </w:t>
      </w:r>
      <w:r w:rsidRPr="002C1F17">
        <w:rPr>
          <w:u w:val="single"/>
        </w:rPr>
        <w:t>which attempted to provide US policymakers with the conceptual tools to anticipate</w:t>
      </w:r>
      <w:r w:rsidRPr="00C17951">
        <w:rPr>
          <w:sz w:val="16"/>
        </w:rPr>
        <w:t> ‘</w:t>
      </w:r>
      <w:r w:rsidRPr="002C1F17">
        <w:rPr>
          <w:u w:val="single"/>
        </w:rPr>
        <w:t>alternate’</w:t>
      </w:r>
      <w:r w:rsidRPr="00C17951">
        <w:rPr>
          <w:sz w:val="16"/>
        </w:rPr>
        <w:t> or ‘</w:t>
      </w:r>
      <w:r w:rsidRPr="002C1F17">
        <w:rPr>
          <w:u w:val="single"/>
        </w:rPr>
        <w:t>surprising’</w:t>
      </w:r>
      <w:r w:rsidRPr="00C17951">
        <w:rPr>
          <w:sz w:val="16"/>
        </w:rPr>
        <w:t> military </w:t>
      </w:r>
      <w:r w:rsidRPr="002C1F17">
        <w:rPr>
          <w:u w:val="single"/>
        </w:rPr>
        <w:t>futures by ‘thinking the unthinkable</w:t>
      </w:r>
      <w:r w:rsidRPr="00C17951">
        <w:rPr>
          <w:sz w:val="16"/>
        </w:rPr>
        <w:t>’. By the 1980s, </w:t>
      </w:r>
      <w:r w:rsidRPr="002C1F17">
        <w:rPr>
          <w:u w:val="single"/>
        </w:rPr>
        <w:t>forecasting</w:t>
      </w:r>
      <w:r w:rsidRPr="00C17951">
        <w:rPr>
          <w:sz w:val="16"/>
        </w:rPr>
        <w:t>, </w:t>
      </w:r>
      <w:r w:rsidRPr="002C1F17">
        <w:rPr>
          <w:u w:val="single"/>
        </w:rPr>
        <w:t>war-gaming</w:t>
      </w:r>
      <w:r w:rsidRPr="00C17951">
        <w:rPr>
          <w:sz w:val="16"/>
        </w:rPr>
        <w:t> and </w:t>
      </w:r>
      <w:r w:rsidRPr="002C1F17">
        <w:rPr>
          <w:u w:val="single"/>
        </w:rPr>
        <w:t>scenario planning had become routinely integrated into US military practice</w:t>
      </w:r>
      <w:r w:rsidRPr="00C17951">
        <w:rPr>
          <w:sz w:val="16"/>
        </w:rPr>
        <w:t xml:space="preserve">. While studies such as Innovation Task Force 2025 (1988) and </w:t>
      </w:r>
      <w:proofErr w:type="spellStart"/>
      <w:r w:rsidRPr="00C17951">
        <w:rPr>
          <w:sz w:val="16"/>
        </w:rPr>
        <w:t>AirLand</w:t>
      </w:r>
      <w:proofErr w:type="spellEnd"/>
      <w:r w:rsidRPr="00C17951">
        <w:rPr>
          <w:sz w:val="16"/>
        </w:rPr>
        <w:t xml:space="preserve"> Battle 2000 (1982) considered the </w:t>
      </w:r>
      <w:r w:rsidRPr="002C1F17">
        <w:rPr>
          <w:u w:val="single"/>
        </w:rPr>
        <w:t>transformation of the armed forces or rehearsed NATO war</w:t>
      </w:r>
      <w:r w:rsidRPr="00C17951">
        <w:rPr>
          <w:sz w:val="16"/>
        </w:rPr>
        <w:t> </w:t>
      </w:r>
      <w:proofErr w:type="spellStart"/>
      <w:r w:rsidRPr="002C1F17">
        <w:rPr>
          <w:u w:val="single"/>
        </w:rPr>
        <w:t>plans</w:t>
      </w:r>
      <w:proofErr w:type="spellEnd"/>
      <w:r w:rsidRPr="00C17951">
        <w:rPr>
          <w:sz w:val="16"/>
        </w:rPr>
        <w:t> against the Warsaw Pact, </w:t>
      </w:r>
      <w:r w:rsidRPr="002C1F17">
        <w:rPr>
          <w:u w:val="single"/>
        </w:rPr>
        <w:t>others continued to explore the outer limits of the unthinkable future</w:t>
      </w:r>
      <w:r w:rsidRPr="00C17951">
        <w:rPr>
          <w:sz w:val="16"/>
        </w:rPr>
        <w:t>. One report published by the Department of Defense in the early years of the Reagan presidency imagined a nuclear war in which the </w:t>
      </w:r>
      <w:r w:rsidRPr="002C1F17">
        <w:rPr>
          <w:u w:val="single"/>
        </w:rPr>
        <w:t>White House</w:t>
      </w:r>
      <w:r w:rsidRPr="00C17951">
        <w:rPr>
          <w:sz w:val="16"/>
        </w:rPr>
        <w:t>, </w:t>
      </w:r>
      <w:r w:rsidRPr="002C1F17">
        <w:rPr>
          <w:u w:val="single"/>
        </w:rPr>
        <w:t xml:space="preserve">the Pentagon and much of </w:t>
      </w:r>
      <w:proofErr w:type="spellStart"/>
      <w:r w:rsidRPr="002C1F17">
        <w:rPr>
          <w:u w:val="single"/>
        </w:rPr>
        <w:t>civilisation</w:t>
      </w:r>
      <w:proofErr w:type="spellEnd"/>
      <w:r w:rsidRPr="002C1F17">
        <w:rPr>
          <w:u w:val="single"/>
        </w:rPr>
        <w:t xml:space="preserve"> were destroyed</w:t>
      </w:r>
      <w:r w:rsidRPr="00C17951">
        <w:rPr>
          <w:sz w:val="16"/>
        </w:rPr>
        <w:t>, but </w:t>
      </w:r>
      <w:r w:rsidRPr="002C1F17">
        <w:rPr>
          <w:u w:val="single"/>
        </w:rPr>
        <w:t>computers continued in the aftermath ‘to run a war no human mind can control’</w:t>
      </w:r>
      <w:r w:rsidRPr="00C17951">
        <w:rPr>
          <w:sz w:val="16"/>
        </w:rPr>
        <w:t>, </w:t>
      </w:r>
      <w:r w:rsidRPr="002C1F17">
        <w:rPr>
          <w:u w:val="single"/>
        </w:rPr>
        <w:t>directing space satellites</w:t>
      </w:r>
      <w:r w:rsidRPr="00C17951">
        <w:rPr>
          <w:sz w:val="16"/>
        </w:rPr>
        <w:t>, </w:t>
      </w:r>
      <w:r w:rsidRPr="002C1F17">
        <w:rPr>
          <w:u w:val="single"/>
        </w:rPr>
        <w:t>nuclear weapons and armies of robots</w:t>
      </w:r>
      <w:r w:rsidRPr="00C17951">
        <w:rPr>
          <w:sz w:val="16"/>
        </w:rPr>
        <w:t> ‘that can </w:t>
      </w:r>
      <w:r w:rsidRPr="002C1F17">
        <w:rPr>
          <w:u w:val="single"/>
        </w:rPr>
        <w:t>gallop like horses and walk like men</w:t>
      </w:r>
      <w:r w:rsidRPr="00C17951">
        <w:rPr>
          <w:sz w:val="16"/>
        </w:rPr>
        <w:t>, </w:t>
      </w:r>
      <w:r w:rsidRPr="002C1F17">
        <w:rPr>
          <w:u w:val="single"/>
        </w:rPr>
        <w:t xml:space="preserve">carrying out </w:t>
      </w:r>
      <w:proofErr w:type="spellStart"/>
      <w:r w:rsidRPr="002C1F17">
        <w:rPr>
          <w:u w:val="single"/>
        </w:rPr>
        <w:t>computerised</w:t>
      </w:r>
      <w:proofErr w:type="spellEnd"/>
      <w:r w:rsidRPr="002C1F17">
        <w:rPr>
          <w:u w:val="single"/>
        </w:rPr>
        <w:t xml:space="preserve"> orders as they roam the radioactive battlefield</w:t>
      </w:r>
      <w:r w:rsidRPr="00C17951">
        <w:rPr>
          <w:sz w:val="16"/>
        </w:rPr>
        <w:t>’.2 Cold war </w:t>
      </w:r>
      <w:r w:rsidRPr="002C1F17">
        <w:rPr>
          <w:u w:val="single"/>
        </w:rPr>
        <w:t>military futurism</w:t>
      </w:r>
      <w:r w:rsidRPr="00C17951">
        <w:rPr>
          <w:sz w:val="16"/>
        </w:rPr>
        <w:t> also </w:t>
      </w:r>
      <w:r w:rsidRPr="002C1F17">
        <w:rPr>
          <w:u w:val="single"/>
        </w:rPr>
        <w:t>spilled</w:t>
      </w:r>
      <w:r w:rsidRPr="00C17951">
        <w:rPr>
          <w:sz w:val="16"/>
        </w:rPr>
        <w:t> </w:t>
      </w:r>
      <w:r w:rsidRPr="002C1F17">
        <w:rPr>
          <w:u w:val="single"/>
        </w:rPr>
        <w:t>over</w:t>
      </w:r>
      <w:r w:rsidRPr="00C17951">
        <w:rPr>
          <w:sz w:val="16"/>
        </w:rPr>
        <w:t> </w:t>
      </w:r>
      <w:r w:rsidRPr="002C1F17">
        <w:rPr>
          <w:u w:val="single"/>
        </w:rPr>
        <w:t>into the private sector</w:t>
      </w:r>
      <w:r w:rsidRPr="00C17951">
        <w:rPr>
          <w:sz w:val="16"/>
        </w:rPr>
        <w:t>. In 1961, Herman Kahn founded the Hudson Institute, a conservative </w:t>
      </w:r>
      <w:r w:rsidRPr="002C1F17">
        <w:rPr>
          <w:b/>
          <w:bCs/>
          <w:u w:val="single"/>
        </w:rPr>
        <w:t xml:space="preserve">thinktank and research </w:t>
      </w:r>
      <w:proofErr w:type="spellStart"/>
      <w:r w:rsidRPr="002C1F17">
        <w:rPr>
          <w:b/>
          <w:bCs/>
          <w:u w:val="single"/>
        </w:rPr>
        <w:t>centre</w:t>
      </w:r>
      <w:proofErr w:type="spellEnd"/>
      <w:r w:rsidRPr="00C17951">
        <w:rPr>
          <w:sz w:val="16"/>
        </w:rPr>
        <w:t> </w:t>
      </w:r>
      <w:r w:rsidRPr="002C1F17">
        <w:rPr>
          <w:u w:val="single"/>
        </w:rPr>
        <w:t>which</w:t>
      </w:r>
      <w:r w:rsidRPr="00C17951">
        <w:rPr>
          <w:sz w:val="16"/>
        </w:rPr>
        <w:t> </w:t>
      </w:r>
      <w:r w:rsidRPr="002C1F17">
        <w:rPr>
          <w:b/>
          <w:bCs/>
          <w:u w:val="single"/>
        </w:rPr>
        <w:t>aspire</w:t>
      </w:r>
      <w:r w:rsidRPr="00C17951">
        <w:rPr>
          <w:sz w:val="16"/>
        </w:rPr>
        <w:t>s </w:t>
      </w:r>
      <w:r w:rsidRPr="002C1F17">
        <w:rPr>
          <w:b/>
          <w:bCs/>
          <w:u w:val="single"/>
        </w:rPr>
        <w:t>to provide</w:t>
      </w:r>
      <w:r w:rsidRPr="00C17951">
        <w:rPr>
          <w:sz w:val="16"/>
        </w:rPr>
        <w:t> ‘</w:t>
      </w:r>
      <w:r w:rsidRPr="002C1F17">
        <w:rPr>
          <w:b/>
          <w:bCs/>
          <w:u w:val="single"/>
        </w:rPr>
        <w:t>global leaders in government and business’</w:t>
      </w:r>
      <w:r w:rsidRPr="00C17951">
        <w:rPr>
          <w:sz w:val="16"/>
        </w:rPr>
        <w:t> </w:t>
      </w:r>
      <w:r w:rsidRPr="002C1F17">
        <w:rPr>
          <w:b/>
          <w:bCs/>
          <w:u w:val="single"/>
        </w:rPr>
        <w:t>with</w:t>
      </w:r>
      <w:r w:rsidRPr="00C17951">
        <w:rPr>
          <w:sz w:val="16"/>
        </w:rPr>
        <w:t> </w:t>
      </w:r>
      <w:r w:rsidRPr="002C1F17">
        <w:rPr>
          <w:u w:val="single"/>
        </w:rPr>
        <w:t>the</w:t>
      </w:r>
      <w:r w:rsidRPr="00C17951">
        <w:rPr>
          <w:sz w:val="16"/>
        </w:rPr>
        <w:t> </w:t>
      </w:r>
      <w:r w:rsidRPr="002C1F17">
        <w:rPr>
          <w:b/>
          <w:bCs/>
          <w:u w:val="single"/>
        </w:rPr>
        <w:t>tools to ‘manage strategic transitions to the future’</w:t>
      </w:r>
      <w:r w:rsidRPr="00C17951">
        <w:rPr>
          <w:sz w:val="16"/>
        </w:rPr>
        <w:t>.3 In the 1970s, Royal Dutch Shell pioneered </w:t>
      </w:r>
      <w:r w:rsidRPr="002C1F17">
        <w:rPr>
          <w:u w:val="single"/>
        </w:rPr>
        <w:t>the</w:t>
      </w:r>
      <w:r w:rsidRPr="00C17951">
        <w:rPr>
          <w:sz w:val="16"/>
        </w:rPr>
        <w:t> </w:t>
      </w:r>
      <w:r w:rsidRPr="002C1F17">
        <w:rPr>
          <w:u w:val="single"/>
        </w:rPr>
        <w:t>corporate use of scenario planning</w:t>
      </w:r>
      <w:r w:rsidRPr="00C17951">
        <w:rPr>
          <w:sz w:val="16"/>
        </w:rPr>
        <w:t> </w:t>
      </w:r>
      <w:r w:rsidRPr="002C1F17">
        <w:rPr>
          <w:u w:val="single"/>
        </w:rPr>
        <w:t>in</w:t>
      </w:r>
      <w:r w:rsidRPr="00C17951">
        <w:rPr>
          <w:sz w:val="16"/>
        </w:rPr>
        <w:t> the </w:t>
      </w:r>
      <w:r w:rsidRPr="002C1F17">
        <w:rPr>
          <w:u w:val="single"/>
        </w:rPr>
        <w:t>oil industry in response to</w:t>
      </w:r>
      <w:r w:rsidRPr="00C17951">
        <w:rPr>
          <w:sz w:val="16"/>
        </w:rPr>
        <w:t> what was perceived as </w:t>
      </w:r>
      <w:r w:rsidRPr="002C1F17">
        <w:rPr>
          <w:u w:val="single"/>
        </w:rPr>
        <w:t>a new climate of uncertainty</w:t>
      </w:r>
      <w:r w:rsidRPr="00C17951">
        <w:rPr>
          <w:sz w:val="16"/>
        </w:rPr>
        <w:t> and </w:t>
      </w:r>
      <w:r w:rsidRPr="002C1F17">
        <w:rPr>
          <w:u w:val="single"/>
        </w:rPr>
        <w:t>unpredictability following the OPEC oil embargo</w:t>
      </w:r>
      <w:r w:rsidRPr="00C17951">
        <w:rPr>
          <w:sz w:val="16"/>
        </w:rPr>
        <w:t>. This overlapping nexus </w:t>
      </w:r>
      <w:r w:rsidRPr="002C1F17">
        <w:rPr>
          <w:u w:val="single"/>
        </w:rPr>
        <w:t>between the military and corporate futurism</w:t>
      </w:r>
      <w:r w:rsidRPr="00C17951">
        <w:rPr>
          <w:sz w:val="16"/>
        </w:rPr>
        <w:t> has </w:t>
      </w:r>
      <w:r w:rsidRPr="002C1F17">
        <w:rPr>
          <w:u w:val="single"/>
        </w:rPr>
        <w:t>continued</w:t>
      </w:r>
      <w:r w:rsidRPr="00C17951">
        <w:rPr>
          <w:sz w:val="16"/>
        </w:rPr>
        <w:t> ever </w:t>
      </w:r>
      <w:r w:rsidRPr="002C1F17">
        <w:rPr>
          <w:u w:val="single"/>
        </w:rPr>
        <w:t>since</w:t>
      </w:r>
      <w:r w:rsidRPr="00C17951">
        <w:rPr>
          <w:sz w:val="16"/>
        </w:rPr>
        <w:t>. Not only do the </w:t>
      </w:r>
      <w:r w:rsidRPr="002C1F17">
        <w:rPr>
          <w:u w:val="single"/>
        </w:rPr>
        <w:t>US</w:t>
      </w:r>
      <w:r w:rsidRPr="00C17951">
        <w:rPr>
          <w:sz w:val="16"/>
        </w:rPr>
        <w:t> </w:t>
      </w:r>
      <w:r w:rsidRPr="002C1F17">
        <w:rPr>
          <w:u w:val="single"/>
        </w:rPr>
        <w:t>military and the private sector share the same concern with</w:t>
      </w:r>
      <w:r w:rsidRPr="00C17951">
        <w:rPr>
          <w:sz w:val="16"/>
        </w:rPr>
        <w:t> geopolitical and </w:t>
      </w:r>
      <w:r w:rsidRPr="002C1F17">
        <w:rPr>
          <w:u w:val="single"/>
        </w:rPr>
        <w:t>international developments</w:t>
      </w:r>
      <w:r w:rsidRPr="00C17951">
        <w:rPr>
          <w:sz w:val="16"/>
        </w:rPr>
        <w:t> pertaining </w:t>
      </w:r>
      <w:r w:rsidRPr="002C1F17">
        <w:rPr>
          <w:u w:val="single"/>
        </w:rPr>
        <w:t>to US national security and the</w:t>
      </w:r>
      <w:r w:rsidRPr="00C17951">
        <w:rPr>
          <w:sz w:val="16"/>
        </w:rPr>
        <w:t> future of the </w:t>
      </w:r>
      <w:r w:rsidRPr="002C1F17">
        <w:rPr>
          <w:u w:val="single"/>
        </w:rPr>
        <w:t>capitalist world economy</w:t>
      </w:r>
      <w:r w:rsidRPr="00C17951">
        <w:rPr>
          <w:sz w:val="16"/>
        </w:rPr>
        <w:t>, but </w:t>
      </w:r>
      <w:r w:rsidRPr="002C1F17">
        <w:rPr>
          <w:u w:val="single"/>
        </w:rPr>
        <w:t>private companies and institutions </w:t>
      </w:r>
      <w:proofErr w:type="spellStart"/>
      <w:r w:rsidRPr="002C1F17">
        <w:rPr>
          <w:u w:val="single"/>
        </w:rPr>
        <w:t>specialising</w:t>
      </w:r>
      <w:proofErr w:type="spellEnd"/>
      <w:r w:rsidRPr="00C17951">
        <w:rPr>
          <w:sz w:val="16"/>
        </w:rPr>
        <w:t> </w:t>
      </w:r>
      <w:r w:rsidRPr="002C1F17">
        <w:rPr>
          <w:u w:val="single"/>
        </w:rPr>
        <w:t>in scenario planning and risk management</w:t>
      </w:r>
      <w:r w:rsidRPr="00C17951">
        <w:rPr>
          <w:sz w:val="16"/>
        </w:rPr>
        <w:t> also </w:t>
      </w:r>
      <w:r w:rsidRPr="002C1F17">
        <w:rPr>
          <w:u w:val="single"/>
        </w:rPr>
        <w:t>work</w:t>
      </w:r>
      <w:r w:rsidRPr="00C17951">
        <w:rPr>
          <w:sz w:val="16"/>
        </w:rPr>
        <w:t> closely </w:t>
      </w:r>
      <w:r w:rsidRPr="002C1F17">
        <w:rPr>
          <w:u w:val="single"/>
        </w:rPr>
        <w:t>with the military in developing futuristic analyses</w:t>
      </w:r>
      <w:r w:rsidRPr="00C17951">
        <w:rPr>
          <w:sz w:val="16"/>
        </w:rPr>
        <w:t>. The Hudson Institute’s Center for Political-Military Analysis produces regular studies for the military on the ‘critical variables’ and ‘nonlinear forces’ affecting international politics.4 Both the Pentagon and the Department of Homeland Security have also commissioned futuristic studies from </w:t>
      </w:r>
      <w:r w:rsidRPr="002C1F17">
        <w:rPr>
          <w:u w:val="single"/>
        </w:rPr>
        <w:t>scenario planning specialists</w:t>
      </w:r>
      <w:r w:rsidRPr="00C17951">
        <w:rPr>
          <w:sz w:val="16"/>
        </w:rPr>
        <w:t> such as the Global Business Network (GBN) and the giant management consultancy firm Booz Allen Hamilton. In 2006, Booz Allen won a $32 million contract to provide the Pentagon’s Training and Doctrine Command (TRADOC) </w:t>
      </w:r>
      <w:r w:rsidRPr="002C1F17">
        <w:rPr>
          <w:u w:val="single"/>
        </w:rPr>
        <w:t>with war-gaming materials and simulations</w:t>
      </w:r>
      <w:r w:rsidRPr="00C17951">
        <w:rPr>
          <w:sz w:val="16"/>
        </w:rPr>
        <w:t>, </w:t>
      </w:r>
      <w:r w:rsidRPr="002C1F17">
        <w:rPr>
          <w:u w:val="single"/>
        </w:rPr>
        <w:t>whose aim</w:t>
      </w:r>
      <w:r w:rsidRPr="00C17951">
        <w:rPr>
          <w:sz w:val="16"/>
        </w:rPr>
        <w:t>, according to the company spokesman, </w:t>
      </w:r>
      <w:r w:rsidRPr="002C1F17">
        <w:rPr>
          <w:u w:val="single"/>
        </w:rPr>
        <w:t>was to ‘write the history of the future</w:t>
      </w:r>
      <w:r w:rsidRPr="00C17951">
        <w:rPr>
          <w:sz w:val="16"/>
        </w:rPr>
        <w:t>’ and </w:t>
      </w:r>
      <w:r w:rsidRPr="002C1F17">
        <w:rPr>
          <w:u w:val="single"/>
        </w:rPr>
        <w:t>provide the Pentagon with a ‘picture of the world between 2001 and 2025’</w:t>
      </w:r>
      <w:r w:rsidRPr="00C17951">
        <w:rPr>
          <w:sz w:val="16"/>
        </w:rPr>
        <w:t>.5 All this is in keeping with the tradition developed by Kahn and his </w:t>
      </w:r>
      <w:r w:rsidRPr="002C1F17">
        <w:rPr>
          <w:u w:val="single"/>
        </w:rPr>
        <w:t>RAND colleagues</w:t>
      </w:r>
      <w:r w:rsidRPr="00C17951">
        <w:rPr>
          <w:sz w:val="16"/>
        </w:rPr>
        <w:t> but </w:t>
      </w:r>
      <w:r w:rsidRPr="002C1F17">
        <w:rPr>
          <w:u w:val="single"/>
        </w:rPr>
        <w:t>the new military futurism is also strikingly different from its predecessors</w:t>
      </w:r>
      <w:r w:rsidRPr="00C17951">
        <w:rPr>
          <w:sz w:val="16"/>
        </w:rPr>
        <w:t>. Where </w:t>
      </w:r>
      <w:r w:rsidRPr="002C1F17">
        <w:rPr>
          <w:u w:val="single"/>
        </w:rPr>
        <w:t>the cold war</w:t>
      </w:r>
      <w:r w:rsidRPr="00C17951">
        <w:rPr>
          <w:sz w:val="16"/>
        </w:rPr>
        <w:t> </w:t>
      </w:r>
      <w:r w:rsidRPr="002C1F17">
        <w:rPr>
          <w:u w:val="single"/>
        </w:rPr>
        <w:t>futurists</w:t>
      </w:r>
      <w:r w:rsidRPr="00C17951">
        <w:rPr>
          <w:sz w:val="16"/>
        </w:rPr>
        <w:t> </w:t>
      </w:r>
      <w:r w:rsidRPr="002C1F17">
        <w:rPr>
          <w:u w:val="single"/>
        </w:rPr>
        <w:t>were</w:t>
      </w:r>
      <w:r w:rsidRPr="00C17951">
        <w:rPr>
          <w:sz w:val="16"/>
        </w:rPr>
        <w:t> primarily </w:t>
      </w:r>
      <w:r w:rsidRPr="002C1F17">
        <w:rPr>
          <w:u w:val="single"/>
        </w:rPr>
        <w:t>concerned</w:t>
      </w:r>
      <w:r w:rsidRPr="00C17951">
        <w:rPr>
          <w:sz w:val="16"/>
        </w:rPr>
        <w:t> </w:t>
      </w:r>
      <w:r w:rsidRPr="002C1F17">
        <w:rPr>
          <w:u w:val="single"/>
        </w:rPr>
        <w:t>with the Soviet</w:t>
      </w:r>
      <w:r w:rsidRPr="00C17951">
        <w:rPr>
          <w:sz w:val="16"/>
        </w:rPr>
        <w:t> Union </w:t>
      </w:r>
      <w:r w:rsidRPr="002C1F17">
        <w:rPr>
          <w:u w:val="single"/>
        </w:rPr>
        <w:t>and scenario planning for nuclear war</w:t>
      </w:r>
      <w:r w:rsidRPr="00C17951">
        <w:rPr>
          <w:sz w:val="16"/>
        </w:rPr>
        <w:t>, </w:t>
      </w:r>
      <w:r w:rsidRPr="002C1F17">
        <w:rPr>
          <w:u w:val="single"/>
        </w:rPr>
        <w:t>twenty-first century futurists are concerned with</w:t>
      </w:r>
      <w:r w:rsidRPr="00C17951">
        <w:rPr>
          <w:sz w:val="16"/>
        </w:rPr>
        <w:t> very </w:t>
      </w:r>
      <w:r w:rsidRPr="002C1F17">
        <w:rPr>
          <w:u w:val="single"/>
        </w:rPr>
        <w:t>different</w:t>
      </w:r>
      <w:r w:rsidRPr="00C17951">
        <w:rPr>
          <w:sz w:val="16"/>
        </w:rPr>
        <w:t> ‘</w:t>
      </w:r>
      <w:r w:rsidRPr="002C1F17">
        <w:rPr>
          <w:u w:val="single"/>
        </w:rPr>
        <w:t>threats’</w:t>
      </w:r>
      <w:r w:rsidRPr="00C17951">
        <w:rPr>
          <w:sz w:val="16"/>
        </w:rPr>
        <w:t> </w:t>
      </w:r>
      <w:proofErr w:type="spellStart"/>
      <w:proofErr w:type="gramStart"/>
      <w:r w:rsidRPr="002C1F17">
        <w:rPr>
          <w:u w:val="single"/>
        </w:rPr>
        <w:t>and</w:t>
      </w:r>
      <w:r w:rsidRPr="00C17951">
        <w:rPr>
          <w:sz w:val="16"/>
        </w:rPr>
        <w:t>‘</w:t>
      </w:r>
      <w:proofErr w:type="gramEnd"/>
      <w:r w:rsidRPr="002C1F17">
        <w:rPr>
          <w:u w:val="single"/>
        </w:rPr>
        <w:t>challenges</w:t>
      </w:r>
      <w:proofErr w:type="spellEnd"/>
      <w:r w:rsidRPr="002C1F17">
        <w:rPr>
          <w:u w:val="single"/>
        </w:rPr>
        <w:t>’</w:t>
      </w:r>
      <w:r w:rsidRPr="00C17951">
        <w:rPr>
          <w:sz w:val="16"/>
        </w:rPr>
        <w:t>. One of the most prolific producers of futurological studies is the Pentagon’s Office of Net Assessment (ONA), an obscure but </w:t>
      </w:r>
      <w:r w:rsidRPr="002C1F17">
        <w:rPr>
          <w:u w:val="single"/>
        </w:rPr>
        <w:t>influential thinktank run by the veteran RAND intellectual and military futurist</w:t>
      </w:r>
      <w:r w:rsidRPr="00C17951">
        <w:rPr>
          <w:sz w:val="16"/>
        </w:rPr>
        <w:t> Andrew Marshall. Each year, the </w:t>
      </w:r>
      <w:r w:rsidRPr="002C1F17">
        <w:rPr>
          <w:u w:val="single"/>
        </w:rPr>
        <w:t>ONA</w:t>
      </w:r>
      <w:r w:rsidRPr="00C17951">
        <w:rPr>
          <w:sz w:val="16"/>
        </w:rPr>
        <w:t> </w:t>
      </w:r>
      <w:r w:rsidRPr="002C1F17">
        <w:rPr>
          <w:u w:val="single"/>
        </w:rPr>
        <w:t>commissions dozens of studies from academics and thinktanks like the Hudson Institute and private consulting companies</w:t>
      </w:r>
      <w:r w:rsidRPr="00C17951">
        <w:rPr>
          <w:sz w:val="16"/>
        </w:rPr>
        <w:t>. Most of these reports are classified but the talkingpointsmemo.com website recently used the Freedom of Information Act to obtain an index of ONA publications. These include titles such as Pandora’s Boxes: the mind of jihad (June 2007), Why they Won’t Know What Hit Them: are Arabs thinking about the consequences of another 9/11 (July 2006), Europe 2025: mounting security challenges amidst declining competitiveness (September 2008), Role of High Power Microwave Weapons in Future Intercontinental War (July 2007) and even German Liberals and the Integration of Muslim Minorities in Germany (December 2006).6 These titles are an indication of the </w:t>
      </w:r>
      <w:r w:rsidRPr="002C1F17">
        <w:rPr>
          <w:u w:val="single"/>
        </w:rPr>
        <w:t>new concerns of contemporary military futurism</w:t>
      </w:r>
      <w:r w:rsidRPr="00C17951">
        <w:rPr>
          <w:sz w:val="16"/>
        </w:rPr>
        <w:t>. The </w:t>
      </w:r>
      <w:r w:rsidRPr="002C1F17">
        <w:rPr>
          <w:u w:val="single"/>
        </w:rPr>
        <w:t>new military futurists</w:t>
      </w:r>
      <w:r w:rsidRPr="00C17951">
        <w:rPr>
          <w:sz w:val="16"/>
        </w:rPr>
        <w:t> also </w:t>
      </w:r>
      <w:r w:rsidRPr="002C1F17">
        <w:rPr>
          <w:u w:val="single"/>
        </w:rPr>
        <w:t>differ</w:t>
      </w:r>
      <w:r w:rsidRPr="00C17951">
        <w:rPr>
          <w:sz w:val="16"/>
        </w:rPr>
        <w:t> from their predecessors </w:t>
      </w:r>
      <w:r w:rsidRPr="002C1F17">
        <w:rPr>
          <w:u w:val="single"/>
        </w:rPr>
        <w:t>in their generally grim perspective on the future</w:t>
      </w:r>
      <w:r w:rsidRPr="00C17951">
        <w:rPr>
          <w:sz w:val="16"/>
        </w:rPr>
        <w:t>. In Rethinking the Unthinkable (1963), Herman Kahn </w:t>
      </w:r>
      <w:r w:rsidRPr="002C1F17">
        <w:rPr>
          <w:u w:val="single"/>
        </w:rPr>
        <w:t>attempted to demonstrate</w:t>
      </w:r>
      <w:r w:rsidRPr="00C17951">
        <w:rPr>
          <w:sz w:val="16"/>
        </w:rPr>
        <w:t> that a </w:t>
      </w:r>
      <w:r w:rsidRPr="002C1F17">
        <w:rPr>
          <w:u w:val="single"/>
        </w:rPr>
        <w:t>nuclear war might not be</w:t>
      </w:r>
      <w:r w:rsidRPr="00C17951">
        <w:rPr>
          <w:sz w:val="16"/>
        </w:rPr>
        <w:t> </w:t>
      </w:r>
      <w:r w:rsidRPr="002C1F17">
        <w:rPr>
          <w:u w:val="single"/>
        </w:rPr>
        <w:t>survivable</w:t>
      </w:r>
      <w:r w:rsidRPr="00C17951">
        <w:rPr>
          <w:sz w:val="16"/>
        </w:rPr>
        <w:t> </w:t>
      </w:r>
      <w:r w:rsidRPr="002C1F17">
        <w:rPr>
          <w:u w:val="single"/>
        </w:rPr>
        <w:t>and</w:t>
      </w:r>
      <w:r w:rsidRPr="00C17951">
        <w:rPr>
          <w:sz w:val="16"/>
        </w:rPr>
        <w:t> </w:t>
      </w:r>
      <w:r w:rsidRPr="002C1F17">
        <w:rPr>
          <w:u w:val="single"/>
        </w:rPr>
        <w:t>therefore ‘thinkable’</w:t>
      </w:r>
      <w:r w:rsidRPr="00C17951">
        <w:rPr>
          <w:sz w:val="16"/>
        </w:rPr>
        <w:t>. This </w:t>
      </w:r>
      <w:r w:rsidRPr="002C1F17">
        <w:rPr>
          <w:u w:val="single"/>
        </w:rPr>
        <w:t>scenario</w:t>
      </w:r>
      <w:r w:rsidRPr="00C17951">
        <w:rPr>
          <w:sz w:val="16"/>
        </w:rPr>
        <w:t> </w:t>
      </w:r>
      <w:r w:rsidRPr="002C1F17">
        <w:rPr>
          <w:u w:val="single"/>
        </w:rPr>
        <w:t>was</w:t>
      </w:r>
      <w:r w:rsidRPr="00C17951">
        <w:rPr>
          <w:sz w:val="16"/>
        </w:rPr>
        <w:t> intended to be </w:t>
      </w:r>
      <w:r w:rsidRPr="002C1F17">
        <w:rPr>
          <w:u w:val="single"/>
        </w:rPr>
        <w:t>positive</w:t>
      </w:r>
      <w:r w:rsidRPr="00C17951">
        <w:rPr>
          <w:sz w:val="16"/>
        </w:rPr>
        <w:t> – albeit </w:t>
      </w:r>
      <w:r w:rsidRPr="002C1F17">
        <w:rPr>
          <w:u w:val="single"/>
        </w:rPr>
        <w:t>from a</w:t>
      </w:r>
      <w:r w:rsidRPr="00C17951">
        <w:rPr>
          <w:sz w:val="16"/>
        </w:rPr>
        <w:t> hawkish </w:t>
      </w:r>
      <w:r w:rsidRPr="002C1F17">
        <w:rPr>
          <w:u w:val="single"/>
        </w:rPr>
        <w:t>foreign policy perspective</w:t>
      </w:r>
      <w:r w:rsidRPr="00C17951">
        <w:rPr>
          <w:sz w:val="16"/>
        </w:rPr>
        <w:t> – but </w:t>
      </w:r>
      <w:r w:rsidRPr="002C1F17">
        <w:rPr>
          <w:u w:val="single"/>
        </w:rPr>
        <w:t>contemporary military futurism is</w:t>
      </w:r>
      <w:r w:rsidRPr="00C17951">
        <w:rPr>
          <w:sz w:val="16"/>
        </w:rPr>
        <w:t> often </w:t>
      </w:r>
      <w:r w:rsidRPr="002C1F17">
        <w:rPr>
          <w:u w:val="single"/>
        </w:rPr>
        <w:t>extremely pessimistic</w:t>
      </w:r>
      <w:r w:rsidRPr="00C17951">
        <w:rPr>
          <w:sz w:val="16"/>
        </w:rPr>
        <w:t> </w:t>
      </w:r>
      <w:r w:rsidRPr="002C1F17">
        <w:rPr>
          <w:u w:val="single"/>
        </w:rPr>
        <w:t>in</w:t>
      </w:r>
      <w:r w:rsidRPr="00C17951">
        <w:rPr>
          <w:sz w:val="16"/>
        </w:rPr>
        <w:t> its </w:t>
      </w:r>
      <w:r w:rsidRPr="002C1F17">
        <w:rPr>
          <w:u w:val="single"/>
        </w:rPr>
        <w:t>depictions of</w:t>
      </w:r>
      <w:r w:rsidRPr="00C17951">
        <w:rPr>
          <w:sz w:val="16"/>
        </w:rPr>
        <w:t> </w:t>
      </w:r>
      <w:r w:rsidRPr="002C1F17">
        <w:rPr>
          <w:u w:val="single"/>
        </w:rPr>
        <w:t>the</w:t>
      </w:r>
      <w:r w:rsidRPr="00C17951">
        <w:rPr>
          <w:sz w:val="16"/>
        </w:rPr>
        <w:t> twenty-first century ‘</w:t>
      </w:r>
      <w:r w:rsidRPr="002C1F17">
        <w:rPr>
          <w:u w:val="single"/>
        </w:rPr>
        <w:t>security environment’</w:t>
      </w:r>
      <w:r w:rsidRPr="00C17951">
        <w:rPr>
          <w:sz w:val="16"/>
        </w:rPr>
        <w:t>. Such </w:t>
      </w:r>
      <w:r w:rsidRPr="002C1F17">
        <w:rPr>
          <w:u w:val="single"/>
        </w:rPr>
        <w:t>pessimism</w:t>
      </w:r>
      <w:r w:rsidRPr="00C17951">
        <w:rPr>
          <w:sz w:val="16"/>
        </w:rPr>
        <w:t> </w:t>
      </w:r>
      <w:r w:rsidRPr="002C1F17">
        <w:rPr>
          <w:u w:val="single"/>
        </w:rPr>
        <w:t>is</w:t>
      </w:r>
      <w:r w:rsidRPr="00C17951">
        <w:rPr>
          <w:sz w:val="16"/>
        </w:rPr>
        <w:t> partly a reflection of the prevailing </w:t>
      </w:r>
      <w:r w:rsidRPr="002C1F17">
        <w:rPr>
          <w:u w:val="single"/>
        </w:rPr>
        <w:t>mood in the US national security establishment</w:t>
      </w:r>
      <w:r w:rsidRPr="00C17951">
        <w:rPr>
          <w:sz w:val="16"/>
        </w:rPr>
        <w:t>. Ever since the end of the cold war, </w:t>
      </w:r>
      <w:r w:rsidRPr="002C1F17">
        <w:rPr>
          <w:u w:val="single"/>
        </w:rPr>
        <w:t>US security analysts</w:t>
      </w:r>
      <w:r w:rsidRPr="00C17951">
        <w:rPr>
          <w:sz w:val="16"/>
        </w:rPr>
        <w:t> have </w:t>
      </w:r>
      <w:r w:rsidRPr="002C1F17">
        <w:rPr>
          <w:u w:val="single"/>
        </w:rPr>
        <w:t>argued</w:t>
      </w:r>
      <w:r w:rsidRPr="00C17951">
        <w:rPr>
          <w:sz w:val="16"/>
        </w:rPr>
        <w:t> that the </w:t>
      </w:r>
      <w:r w:rsidRPr="002C1F17">
        <w:rPr>
          <w:u w:val="single"/>
        </w:rPr>
        <w:t>US was vulnerable to attack by elusive and unpredictable enemies that were potentially more dangerous than the former Soviet Union</w:t>
      </w:r>
      <w:r w:rsidRPr="00C17951">
        <w:rPr>
          <w:sz w:val="16"/>
        </w:rPr>
        <w:t xml:space="preserve">. Such predictions appeared to be confirmed by the catastrophic events of September 11. On the one hand, the 9/11 attacks were ‘predictable’, in the sense that an attack of some kind had been expected. At the same time, the attacks constituted what </w:t>
      </w:r>
      <w:r w:rsidRPr="00C17951">
        <w:rPr>
          <w:sz w:val="16"/>
        </w:rPr>
        <w:lastRenderedPageBreak/>
        <w:t>futurologists call ‘wild cards’, ‘</w:t>
      </w:r>
      <w:r w:rsidRPr="002C1F17">
        <w:rPr>
          <w:u w:val="single"/>
        </w:rPr>
        <w:t>discontinuities’</w:t>
      </w:r>
      <w:r w:rsidRPr="00C17951">
        <w:rPr>
          <w:sz w:val="16"/>
        </w:rPr>
        <w:t> or ‘</w:t>
      </w:r>
      <w:r w:rsidRPr="002C1F17">
        <w:rPr>
          <w:u w:val="single"/>
        </w:rPr>
        <w:t>surprising events with huge consequences</w:t>
      </w:r>
      <w:r w:rsidRPr="00C17951">
        <w:rPr>
          <w:sz w:val="16"/>
        </w:rPr>
        <w:t>’, which </w:t>
      </w:r>
      <w:r w:rsidRPr="002C1F17">
        <w:rPr>
          <w:u w:val="single"/>
        </w:rPr>
        <w:t>force a new set of expectations about what the future might contain</w:t>
      </w:r>
      <w:r w:rsidRPr="00C17951">
        <w:rPr>
          <w:sz w:val="16"/>
        </w:rPr>
        <w:t>. Some </w:t>
      </w:r>
      <w:r w:rsidRPr="002C1F17">
        <w:rPr>
          <w:u w:val="single"/>
        </w:rPr>
        <w:t>US security analysts</w:t>
      </w:r>
      <w:r w:rsidRPr="00C17951">
        <w:rPr>
          <w:sz w:val="16"/>
        </w:rPr>
        <w:t> have since </w:t>
      </w:r>
      <w:r w:rsidRPr="002C1F17">
        <w:rPr>
          <w:u w:val="single"/>
        </w:rPr>
        <w:t>added</w:t>
      </w:r>
      <w:r w:rsidRPr="00C17951">
        <w:rPr>
          <w:sz w:val="16"/>
        </w:rPr>
        <w:t> the </w:t>
      </w:r>
      <w:r w:rsidRPr="002C1F17">
        <w:rPr>
          <w:u w:val="single"/>
        </w:rPr>
        <w:t>Iraq</w:t>
      </w:r>
      <w:r w:rsidRPr="00C17951">
        <w:rPr>
          <w:sz w:val="16"/>
        </w:rPr>
        <w:t> insurgency </w:t>
      </w:r>
      <w:r w:rsidRPr="002C1F17">
        <w:rPr>
          <w:u w:val="single"/>
        </w:rPr>
        <w:t>to</w:t>
      </w:r>
      <w:r w:rsidRPr="00C17951">
        <w:rPr>
          <w:sz w:val="16"/>
        </w:rPr>
        <w:t> the category of ‘</w:t>
      </w:r>
      <w:r w:rsidRPr="002C1F17">
        <w:rPr>
          <w:u w:val="single"/>
        </w:rPr>
        <w:t>strategic shocks’</w:t>
      </w:r>
      <w:r w:rsidRPr="00C17951">
        <w:rPr>
          <w:sz w:val="16"/>
        </w:rPr>
        <w:t> and </w:t>
      </w:r>
      <w:r w:rsidRPr="002C1F17">
        <w:rPr>
          <w:u w:val="single"/>
        </w:rPr>
        <w:t>attributed the failure to predict it to the same ‘failure of imagination’</w:t>
      </w:r>
      <w:r w:rsidRPr="00C17951">
        <w:rPr>
          <w:sz w:val="16"/>
        </w:rPr>
        <w:t> that helped </w:t>
      </w:r>
      <w:r w:rsidRPr="002C1F17">
        <w:rPr>
          <w:u w:val="single"/>
        </w:rPr>
        <w:t>make</w:t>
      </w:r>
      <w:r w:rsidRPr="00C17951">
        <w:rPr>
          <w:sz w:val="16"/>
        </w:rPr>
        <w:t> the </w:t>
      </w:r>
      <w:r w:rsidRPr="002C1F17">
        <w:rPr>
          <w:u w:val="single"/>
        </w:rPr>
        <w:t>9/11 attacks</w:t>
      </w:r>
      <w:r w:rsidRPr="00C17951">
        <w:rPr>
          <w:sz w:val="16"/>
        </w:rPr>
        <w:t> possible. The result is a </w:t>
      </w:r>
      <w:r w:rsidRPr="002C1F17">
        <w:rPr>
          <w:u w:val="single"/>
        </w:rPr>
        <w:t>new willingness amongst the US national security establishment</w:t>
      </w:r>
      <w:r w:rsidRPr="00C17951">
        <w:rPr>
          <w:sz w:val="16"/>
        </w:rPr>
        <w:t> to consider </w:t>
      </w:r>
      <w:r w:rsidRPr="002C1F17">
        <w:rPr>
          <w:u w:val="single"/>
        </w:rPr>
        <w:t>further ‘strategic shocks’</w:t>
      </w:r>
      <w:r w:rsidRPr="00C17951">
        <w:rPr>
          <w:sz w:val="16"/>
        </w:rPr>
        <w:t> by ‘</w:t>
      </w:r>
      <w:r w:rsidRPr="002C1F17">
        <w:rPr>
          <w:u w:val="single"/>
        </w:rPr>
        <w:t>imagining the unimaginable’</w:t>
      </w:r>
      <w:r w:rsidRPr="00C17951">
        <w:rPr>
          <w:sz w:val="16"/>
        </w:rPr>
        <w:t> – a tendency which has </w:t>
      </w:r>
      <w:r w:rsidRPr="002C1F17">
        <w:rPr>
          <w:u w:val="single"/>
        </w:rPr>
        <w:t xml:space="preserve">generated imaginative scenarios </w:t>
      </w:r>
      <w:proofErr w:type="spellStart"/>
      <w:r w:rsidRPr="002C1F17">
        <w:rPr>
          <w:u w:val="single"/>
        </w:rPr>
        <w:t>that</w:t>
      </w:r>
      <w:r w:rsidRPr="00C17951">
        <w:rPr>
          <w:sz w:val="16"/>
        </w:rPr>
        <w:t>sometimes</w:t>
      </w:r>
      <w:proofErr w:type="spellEnd"/>
      <w:r w:rsidRPr="00C17951">
        <w:rPr>
          <w:sz w:val="16"/>
        </w:rPr>
        <w:t> </w:t>
      </w:r>
      <w:r w:rsidRPr="002C1F17">
        <w:rPr>
          <w:u w:val="single"/>
        </w:rPr>
        <w:t>owe more to apocalyptic Hollywood movies</w:t>
      </w:r>
      <w:r w:rsidRPr="00C17951">
        <w:rPr>
          <w:sz w:val="16"/>
        </w:rPr>
        <w:t>, manga comics and science fiction </w:t>
      </w:r>
      <w:r w:rsidRPr="002C1F17">
        <w:rPr>
          <w:u w:val="single"/>
        </w:rPr>
        <w:t>than</w:t>
      </w:r>
      <w:r w:rsidRPr="00C17951">
        <w:rPr>
          <w:sz w:val="16"/>
        </w:rPr>
        <w:t> they do to </w:t>
      </w:r>
      <w:r w:rsidRPr="002C1F17">
        <w:rPr>
          <w:u w:val="single"/>
        </w:rPr>
        <w:t>sober analysis</w:t>
      </w:r>
      <w:r w:rsidRPr="00C17951">
        <w:rPr>
          <w:sz w:val="16"/>
        </w:rPr>
        <w:t>. Faced with a future that seems fraught with unpleasant surprises, the Pentagon has embarked on some outlandish and even bizarre </w:t>
      </w:r>
      <w:r w:rsidRPr="002C1F17">
        <w:rPr>
          <w:u w:val="single"/>
        </w:rPr>
        <w:t>attempts</w:t>
      </w:r>
      <w:r w:rsidRPr="00C17951">
        <w:rPr>
          <w:sz w:val="16"/>
        </w:rPr>
        <w:t> </w:t>
      </w:r>
      <w:r w:rsidRPr="002C1F17">
        <w:rPr>
          <w:u w:val="single"/>
        </w:rPr>
        <w:t>to</w:t>
      </w:r>
      <w:r w:rsidRPr="00C17951">
        <w:rPr>
          <w:sz w:val="16"/>
        </w:rPr>
        <w:t> try to </w:t>
      </w:r>
      <w:r w:rsidRPr="002C1F17">
        <w:rPr>
          <w:u w:val="single"/>
        </w:rPr>
        <w:t>reduce</w:t>
      </w:r>
      <w:r w:rsidRPr="00C17951">
        <w:rPr>
          <w:sz w:val="16"/>
        </w:rPr>
        <w:t> the element of </w:t>
      </w:r>
      <w:r w:rsidRPr="002C1F17">
        <w:rPr>
          <w:u w:val="single"/>
        </w:rPr>
        <w:t>uncertainty and unpredictability</w:t>
      </w:r>
      <w:r w:rsidRPr="00C17951">
        <w:rPr>
          <w:sz w:val="16"/>
        </w:rPr>
        <w:t>. </w:t>
      </w:r>
      <w:r w:rsidRPr="002C1F17">
        <w:rPr>
          <w:u w:val="single"/>
        </w:rPr>
        <w:t>One</w:t>
      </w:r>
      <w:r w:rsidRPr="00C17951">
        <w:rPr>
          <w:sz w:val="16"/>
        </w:rPr>
        <w:t> ongoing </w:t>
      </w:r>
      <w:r w:rsidRPr="002C1F17">
        <w:rPr>
          <w:u w:val="single"/>
        </w:rPr>
        <w:t>project</w:t>
      </w:r>
      <w:r w:rsidRPr="00C17951">
        <w:rPr>
          <w:sz w:val="16"/>
        </w:rPr>
        <w:t> </w:t>
      </w:r>
      <w:r w:rsidRPr="002C1F17">
        <w:rPr>
          <w:u w:val="single"/>
        </w:rPr>
        <w:t>aims</w:t>
      </w:r>
      <w:r w:rsidRPr="00C17951">
        <w:rPr>
          <w:sz w:val="16"/>
        </w:rPr>
        <w:t> </w:t>
      </w:r>
      <w:r w:rsidRPr="002C1F17">
        <w:rPr>
          <w:u w:val="single"/>
        </w:rPr>
        <w:t>to</w:t>
      </w:r>
      <w:r w:rsidRPr="00C17951">
        <w:rPr>
          <w:sz w:val="16"/>
        </w:rPr>
        <w:t> </w:t>
      </w:r>
      <w:r w:rsidRPr="002C1F17">
        <w:rPr>
          <w:u w:val="single"/>
        </w:rPr>
        <w:t>recruit</w:t>
      </w:r>
      <w:r w:rsidRPr="00C17951">
        <w:rPr>
          <w:sz w:val="16"/>
        </w:rPr>
        <w:t> social </w:t>
      </w:r>
      <w:r w:rsidRPr="002C1F17">
        <w:rPr>
          <w:u w:val="single"/>
        </w:rPr>
        <w:t>scientists</w:t>
      </w:r>
      <w:r w:rsidRPr="00C17951">
        <w:rPr>
          <w:sz w:val="16"/>
        </w:rPr>
        <w:t> </w:t>
      </w:r>
      <w:r w:rsidRPr="002C1F17">
        <w:rPr>
          <w:u w:val="single"/>
        </w:rPr>
        <w:t>to compile</w:t>
      </w:r>
      <w:r w:rsidRPr="00C17951">
        <w:rPr>
          <w:sz w:val="16"/>
        </w:rPr>
        <w:t> a </w:t>
      </w:r>
      <w:proofErr w:type="spellStart"/>
      <w:r w:rsidRPr="002C1F17">
        <w:rPr>
          <w:u w:val="single"/>
        </w:rPr>
        <w:t>computerised</w:t>
      </w:r>
      <w:proofErr w:type="spellEnd"/>
      <w:r w:rsidRPr="002C1F17">
        <w:rPr>
          <w:u w:val="single"/>
        </w:rPr>
        <w:t xml:space="preserve"> database of cultural</w:t>
      </w:r>
      <w:r w:rsidRPr="00C17951">
        <w:rPr>
          <w:sz w:val="16"/>
        </w:rPr>
        <w:t>, </w:t>
      </w:r>
      <w:r w:rsidRPr="002C1F17">
        <w:rPr>
          <w:u w:val="single"/>
        </w:rPr>
        <w:t>religious and political beliefs</w:t>
      </w:r>
      <w:r w:rsidRPr="00C17951">
        <w:rPr>
          <w:sz w:val="16"/>
        </w:rPr>
        <w:t> in every country </w:t>
      </w:r>
      <w:r w:rsidRPr="002C1F17">
        <w:rPr>
          <w:u w:val="single"/>
        </w:rPr>
        <w:t>in the world that will supposedly enable the military to predict which countries are most likely to succumb to unrest</w:t>
      </w:r>
      <w:r w:rsidRPr="00C17951">
        <w:rPr>
          <w:sz w:val="16"/>
        </w:rPr>
        <w:t>, </w:t>
      </w:r>
      <w:r w:rsidRPr="002C1F17">
        <w:rPr>
          <w:u w:val="single"/>
        </w:rPr>
        <w:t>insurgency or terrorism</w:t>
      </w:r>
      <w:r w:rsidRPr="00C17951">
        <w:rPr>
          <w:sz w:val="16"/>
        </w:rPr>
        <w:t xml:space="preserve">. In 2002, the Pentagon’s </w:t>
      </w:r>
      <w:proofErr w:type="gramStart"/>
      <w:r w:rsidRPr="00C17951">
        <w:rPr>
          <w:sz w:val="16"/>
        </w:rPr>
        <w:t>cutting edge</w:t>
      </w:r>
      <w:proofErr w:type="gramEnd"/>
      <w:r w:rsidRPr="00C17951">
        <w:rPr>
          <w:sz w:val="16"/>
        </w:rPr>
        <w:t xml:space="preserve"> Defense and Advanced Research Projects Agency (DARPA) came close to introducing a ‘terrorism futures market’ based on the financial futures market, which invited bets on when and where terrorist events were likely to occur </w:t>
      </w:r>
      <w:proofErr w:type="gramStart"/>
      <w:r w:rsidRPr="00C17951">
        <w:rPr>
          <w:sz w:val="16"/>
        </w:rPr>
        <w:t>in order to</w:t>
      </w:r>
      <w:proofErr w:type="gramEnd"/>
      <w:r w:rsidRPr="00C17951">
        <w:rPr>
          <w:sz w:val="16"/>
        </w:rPr>
        <w:t xml:space="preserve"> predict them beforehand. This scheme was abandoned when it was pointed out that some </w:t>
      </w:r>
      <w:proofErr w:type="spellStart"/>
      <w:r w:rsidRPr="00C17951">
        <w:rPr>
          <w:sz w:val="16"/>
        </w:rPr>
        <w:t>organisations</w:t>
      </w:r>
      <w:proofErr w:type="spellEnd"/>
      <w:r w:rsidRPr="00C17951">
        <w:rPr>
          <w:sz w:val="16"/>
        </w:rPr>
        <w:t xml:space="preserve"> might deliberately carry out attacks </w:t>
      </w:r>
      <w:proofErr w:type="gramStart"/>
      <w:r w:rsidRPr="00C17951">
        <w:rPr>
          <w:sz w:val="16"/>
        </w:rPr>
        <w:t>in order to</w:t>
      </w:r>
      <w:proofErr w:type="gramEnd"/>
      <w:r w:rsidRPr="00C17951">
        <w:rPr>
          <w:sz w:val="16"/>
        </w:rPr>
        <w:t xml:space="preserve"> profit from them. In 2007, DARPA awarded Lockheed Martin a contract to develop an ‘Integrated Crises Early Warning System’ (ICEWS) that its designers claimed will ‘anticipate and respond to worldwide political crises and predict events of interest and stability of countries of interest with greater than 80 percent accuracy’ in the same way that meteorologists predict the weather.7 These initiatives cannot be attributed simply to an overzealous desire to protect the US ‘homeland’ from ‘another 9/11’. The broad scope of contemporary military futurism is partly a consequence of changing concepts of warfare in the early twenty-first century, with its new emphasis on ‘asymmetric’ warfare, terrorism and insurgency across the global ‘battlespace’ rather than conventional wars between states. The commitment to ‘</w:t>
      </w:r>
      <w:r w:rsidRPr="002C1F17">
        <w:rPr>
          <w:u w:val="single"/>
        </w:rPr>
        <w:t>fourth generation warfare’</w:t>
      </w:r>
      <w:r w:rsidRPr="00C17951">
        <w:rPr>
          <w:sz w:val="16"/>
        </w:rPr>
        <w:t> </w:t>
      </w:r>
      <w:r w:rsidRPr="002C1F17">
        <w:rPr>
          <w:u w:val="single"/>
        </w:rPr>
        <w:t>is</w:t>
      </w:r>
      <w:r w:rsidRPr="00C17951">
        <w:rPr>
          <w:sz w:val="16"/>
        </w:rPr>
        <w:t> </w:t>
      </w:r>
      <w:proofErr w:type="spellStart"/>
      <w:r w:rsidRPr="002C1F17">
        <w:rPr>
          <w:u w:val="single"/>
        </w:rPr>
        <w:t>fuelled</w:t>
      </w:r>
      <w:proofErr w:type="spellEnd"/>
      <w:r w:rsidRPr="002C1F17">
        <w:rPr>
          <w:u w:val="single"/>
        </w:rPr>
        <w:t xml:space="preserve"> by</w:t>
      </w:r>
      <w:r w:rsidRPr="00C17951">
        <w:rPr>
          <w:sz w:val="16"/>
        </w:rPr>
        <w:t> a new sense of the </w:t>
      </w:r>
      <w:r w:rsidRPr="002C1F17">
        <w:rPr>
          <w:u w:val="single"/>
        </w:rPr>
        <w:t>fragility and instability</w:t>
      </w:r>
      <w:r w:rsidRPr="00C17951">
        <w:rPr>
          <w:sz w:val="16"/>
        </w:rPr>
        <w:t> of the international state system, coupled with </w:t>
      </w:r>
      <w:r w:rsidRPr="002C1F17">
        <w:rPr>
          <w:u w:val="single"/>
        </w:rPr>
        <w:t>the</w:t>
      </w:r>
      <w:r w:rsidRPr="00C17951">
        <w:rPr>
          <w:sz w:val="16"/>
        </w:rPr>
        <w:t> </w:t>
      </w:r>
      <w:r w:rsidRPr="002C1F17">
        <w:rPr>
          <w:u w:val="single"/>
        </w:rPr>
        <w:t>belief</w:t>
      </w:r>
      <w:r w:rsidRPr="00C17951">
        <w:rPr>
          <w:sz w:val="16"/>
        </w:rPr>
        <w:t> that the </w:t>
      </w:r>
      <w:r w:rsidRPr="002C1F17">
        <w:rPr>
          <w:u w:val="single"/>
        </w:rPr>
        <w:t>nation-state</w:t>
      </w:r>
      <w:r w:rsidRPr="00C17951">
        <w:rPr>
          <w:sz w:val="16"/>
        </w:rPr>
        <w:t> in the early twenty-first century </w:t>
      </w:r>
      <w:r w:rsidRPr="002C1F17">
        <w:rPr>
          <w:u w:val="single"/>
        </w:rPr>
        <w:t>is</w:t>
      </w:r>
      <w:r w:rsidRPr="00C17951">
        <w:rPr>
          <w:sz w:val="16"/>
        </w:rPr>
        <w:t> increasingly </w:t>
      </w:r>
      <w:r w:rsidRPr="002C1F17">
        <w:rPr>
          <w:u w:val="single"/>
        </w:rPr>
        <w:t>vulnerable</w:t>
      </w:r>
      <w:r w:rsidRPr="00C17951">
        <w:rPr>
          <w:sz w:val="16"/>
        </w:rPr>
        <w:t> </w:t>
      </w:r>
      <w:r w:rsidRPr="002C1F17">
        <w:rPr>
          <w:u w:val="single"/>
        </w:rPr>
        <w:t>to</w:t>
      </w:r>
      <w:r w:rsidRPr="00C17951">
        <w:rPr>
          <w:sz w:val="16"/>
        </w:rPr>
        <w:t> global </w:t>
      </w:r>
      <w:r w:rsidRPr="002C1F17">
        <w:rPr>
          <w:u w:val="single"/>
        </w:rPr>
        <w:t>economic turbulence</w:t>
      </w:r>
      <w:r w:rsidRPr="00C17951">
        <w:rPr>
          <w:sz w:val="16"/>
        </w:rPr>
        <w:t>, </w:t>
      </w:r>
      <w:r w:rsidRPr="002C1F17">
        <w:rPr>
          <w:u w:val="single"/>
        </w:rPr>
        <w:t>civil and ethnic conflict and the violent activities of ‘non-state actors’</w:t>
      </w:r>
      <w:r w:rsidRPr="00C17951">
        <w:rPr>
          <w:sz w:val="16"/>
        </w:rPr>
        <w:t xml:space="preserve"> – all of which are perceived to pose threats to global security and even the future of </w:t>
      </w:r>
      <w:proofErr w:type="spellStart"/>
      <w:r w:rsidRPr="00C17951">
        <w:rPr>
          <w:sz w:val="16"/>
        </w:rPr>
        <w:t>globalisation</w:t>
      </w:r>
      <w:proofErr w:type="spellEnd"/>
      <w:r w:rsidRPr="00C17951">
        <w:rPr>
          <w:sz w:val="16"/>
        </w:rPr>
        <w:t xml:space="preserve"> itself. The ‘uncertainty’, instability and risk that military futurists project onto the future not only emanates from nuclear-armed ‘rogue states’ or ‘non-state actors’, however. </w:t>
      </w:r>
      <w:r w:rsidRPr="002C1F17">
        <w:rPr>
          <w:u w:val="single"/>
        </w:rPr>
        <w:t>A</w:t>
      </w:r>
      <w:r w:rsidRPr="00C17951">
        <w:rPr>
          <w:sz w:val="16"/>
        </w:rPr>
        <w:t> </w:t>
      </w:r>
      <w:r w:rsidRPr="002C1F17">
        <w:rPr>
          <w:u w:val="single"/>
        </w:rPr>
        <w:t>recurring theme</w:t>
      </w:r>
      <w:r w:rsidRPr="00C17951">
        <w:rPr>
          <w:sz w:val="16"/>
        </w:rPr>
        <w:t> in military futurist scenarios </w:t>
      </w:r>
      <w:r w:rsidRPr="002C1F17">
        <w:rPr>
          <w:u w:val="single"/>
        </w:rPr>
        <w:t>concerns the possibility</w:t>
      </w:r>
      <w:r w:rsidRPr="00C17951">
        <w:rPr>
          <w:sz w:val="16"/>
        </w:rPr>
        <w:t xml:space="preserve"> that the emergence of China, India and Brazil as major economic powers may be accompanied by a decline in US – and western – global hegemony and that the ‘unipolar world’ of the post-cold war era may be </w:t>
      </w:r>
      <w:proofErr w:type="gramStart"/>
      <w:r w:rsidRPr="00C17951">
        <w:rPr>
          <w:sz w:val="16"/>
        </w:rPr>
        <w:t>drawing to an end</w:t>
      </w:r>
      <w:proofErr w:type="gramEnd"/>
      <w:r w:rsidRPr="00C17951">
        <w:rPr>
          <w:sz w:val="16"/>
        </w:rPr>
        <w:t>. With the demise of the Soviet Union, </w:t>
      </w:r>
      <w:r w:rsidRPr="002C1F17">
        <w:rPr>
          <w:u w:val="single"/>
        </w:rPr>
        <w:t>US military thinking has been dominated by</w:t>
      </w:r>
      <w:r w:rsidRPr="00C17951">
        <w:rPr>
          <w:sz w:val="16"/>
        </w:rPr>
        <w:t> the concept of the ‘Revolution in Military Affairs’ (</w:t>
      </w:r>
      <w:r w:rsidRPr="002C1F17">
        <w:rPr>
          <w:u w:val="single"/>
        </w:rPr>
        <w:t>RMA</w:t>
      </w:r>
      <w:r w:rsidRPr="00C17951">
        <w:rPr>
          <w:sz w:val="16"/>
        </w:rPr>
        <w:t xml:space="preserve">) – a term used to describe periods of history in which one </w:t>
      </w:r>
      <w:proofErr w:type="gramStart"/>
      <w:r w:rsidRPr="00C17951">
        <w:rPr>
          <w:sz w:val="16"/>
        </w:rPr>
        <w:t>particular military</w:t>
      </w:r>
      <w:proofErr w:type="gramEnd"/>
      <w:r w:rsidRPr="00C17951">
        <w:rPr>
          <w:sz w:val="16"/>
        </w:rPr>
        <w:t xml:space="preserve"> power or group of powers outstrips all potential rivals. The display of </w:t>
      </w:r>
      <w:r w:rsidRPr="002C1F17">
        <w:rPr>
          <w:u w:val="single"/>
        </w:rPr>
        <w:t>US technological</w:t>
      </w:r>
      <w:r w:rsidRPr="00C17951">
        <w:rPr>
          <w:sz w:val="16"/>
        </w:rPr>
        <w:t> </w:t>
      </w:r>
      <w:r w:rsidRPr="002C1F17">
        <w:rPr>
          <w:u w:val="single"/>
        </w:rPr>
        <w:t>firepower in the first Gulf War</w:t>
      </w:r>
      <w:r w:rsidRPr="00C17951">
        <w:rPr>
          <w:sz w:val="16"/>
        </w:rPr>
        <w:t> </w:t>
      </w:r>
      <w:r w:rsidRPr="002C1F17">
        <w:rPr>
          <w:u w:val="single"/>
        </w:rPr>
        <w:t>convinced</w:t>
      </w:r>
      <w:r w:rsidRPr="00C17951">
        <w:rPr>
          <w:sz w:val="16"/>
        </w:rPr>
        <w:t> many military </w:t>
      </w:r>
      <w:r w:rsidRPr="002C1F17">
        <w:rPr>
          <w:u w:val="single"/>
        </w:rPr>
        <w:t>planners</w:t>
      </w:r>
      <w:r w:rsidRPr="00C17951">
        <w:rPr>
          <w:sz w:val="16"/>
        </w:rPr>
        <w:t> that </w:t>
      </w:r>
      <w:r w:rsidRPr="002C1F17">
        <w:rPr>
          <w:u w:val="single"/>
        </w:rPr>
        <w:t>this position is now occupied by the US</w:t>
      </w:r>
      <w:r w:rsidRPr="00C17951">
        <w:rPr>
          <w:sz w:val="16"/>
        </w:rPr>
        <w:t xml:space="preserve">. But this belief is often accompanied by a </w:t>
      </w:r>
      <w:proofErr w:type="spellStart"/>
      <w:r w:rsidRPr="00C17951">
        <w:rPr>
          <w:sz w:val="16"/>
        </w:rPr>
        <w:t>realisation</w:t>
      </w:r>
      <w:proofErr w:type="spellEnd"/>
      <w:r w:rsidRPr="00C17951">
        <w:rPr>
          <w:sz w:val="16"/>
        </w:rPr>
        <w:t xml:space="preserve"> of the limitations of US military power and anxiety that the RMA may not be permanent. The notion of the US RMA is often attributed to the Pentagon’s ‘futurist-in-chief’ Andrew Marshall at the ONA. Celebrated as a visionary genius by his admirers and denounced as a paranoiac by his enemies, Marshall is a long-time associate of Donald Rumsfeld and Paul Wolfowitz, and was given a major role by Rumsfeld in the preparation of the 2002 Quadrennial Defense Review, which the US Armed Forces use as a medium-range planning guide to justify its budget requests to Congress. That same year, Marshall commissioned an 85-page monograph for the ONA from Booz Allen Hamilton entitled Military Advantage in History, which studied some of the most successful military conquerors of the past for lessons on how the United States ‘should think about maintaining military advantage in the twenty-first century’.8 Though </w:t>
      </w:r>
      <w:r w:rsidRPr="002C1F17">
        <w:rPr>
          <w:u w:val="single"/>
        </w:rPr>
        <w:t>the study</w:t>
      </w:r>
      <w:r w:rsidRPr="00C17951">
        <w:rPr>
          <w:sz w:val="16"/>
        </w:rPr>
        <w:t> identified the United States as the ‘dominant military power in the world’, it nevertheless </w:t>
      </w:r>
      <w:r w:rsidRPr="002C1F17">
        <w:rPr>
          <w:u w:val="single"/>
        </w:rPr>
        <w:t>warned</w:t>
      </w:r>
      <w:r w:rsidRPr="00C17951">
        <w:rPr>
          <w:sz w:val="16"/>
        </w:rPr>
        <w:t> that such </w:t>
      </w:r>
      <w:r w:rsidRPr="002C1F17">
        <w:rPr>
          <w:u w:val="single"/>
        </w:rPr>
        <w:t>dominance might not be permanent</w:t>
      </w:r>
      <w:r w:rsidRPr="00C17951">
        <w:rPr>
          <w:sz w:val="16"/>
        </w:rPr>
        <w:t> and that ‘</w:t>
      </w:r>
      <w:r w:rsidRPr="002C1F17">
        <w:rPr>
          <w:u w:val="single"/>
        </w:rPr>
        <w:t>barring a more innovative approach the process leading to its substantial erosion has already been set in motion’</w:t>
      </w:r>
      <w:r w:rsidRPr="00C17951">
        <w:rPr>
          <w:sz w:val="16"/>
        </w:rPr>
        <w:t xml:space="preserve">. To contribute to this process of innovation, the report sought inspiration from imperial conquerors such as Alexander the Great, Genghis Khan and particularly from Rome, whose 600-year dominance, the authors argued, ‘suggests that it is possible for the United States to maintain its military advantage for centuries if it remains capable of transforming its forces before an opponent can develop counter-capabilities’.9 Stripped of its anachronistic application of contemporary military jargon, its shallow scholarship and its unproblematic comparisons between the United States and previous empires, this document was essentially a variant on ONA futuristic studies such as Preserving American Primacy (January 2006) and Preserving US Military Supremacy (August 2001). The same objectives are shared by the neoconservative thinktank Project for the New American Century (PNAC) in its 2000 call for US military transformation, Rebuilding America’s Defenses. The PNAC couples a boyish fascination with sci-fi weaponry with a strident insistence on the need to preserve US ‘primacy’, ‘geo-political pre-eminence’, ‘dominance’ and a ‘global security order that is uniquely friendly to American principles and prosperity’.10 This determination to shape, control and ‘dominate’ the turbulent and conflict-prone twenty-first century in the foreseeable (and unforeseeable) future is a key component of the new military futurism. On the one hand, military futurism is a by-product of the megalomaniac military doctrine of ‘full spectrum dominance’. At the same time, its predictions about the future express very real fears amongst the US ruling </w:t>
      </w:r>
      <w:r w:rsidRPr="00C17951">
        <w:rPr>
          <w:sz w:val="16"/>
        </w:rPr>
        <w:lastRenderedPageBreak/>
        <w:t>elite that the United States is inextricably connected to a world that may be slipping out of its control. Perhaps not surprisingly, therefore, the new </w:t>
      </w:r>
      <w:r w:rsidRPr="002C1F17">
        <w:rPr>
          <w:u w:val="single"/>
        </w:rPr>
        <w:t>military futurists are</w:t>
      </w:r>
      <w:r w:rsidRPr="00C17951">
        <w:rPr>
          <w:sz w:val="16"/>
        </w:rPr>
        <w:t> often considerably </w:t>
      </w:r>
      <w:r w:rsidRPr="002C1F17">
        <w:rPr>
          <w:u w:val="single"/>
        </w:rPr>
        <w:t>more pessimistic than</w:t>
      </w:r>
      <w:r w:rsidRPr="00C17951">
        <w:rPr>
          <w:sz w:val="16"/>
        </w:rPr>
        <w:t> their </w:t>
      </w:r>
      <w:r w:rsidRPr="002C1F17">
        <w:rPr>
          <w:u w:val="single"/>
        </w:rPr>
        <w:t>predecessors</w:t>
      </w:r>
      <w:r w:rsidRPr="00C17951">
        <w:rPr>
          <w:sz w:val="16"/>
        </w:rPr>
        <w:t> and tend to </w:t>
      </w:r>
      <w:r w:rsidRPr="002C1F17">
        <w:rPr>
          <w:u w:val="single"/>
        </w:rPr>
        <w:t>paint</w:t>
      </w:r>
      <w:r w:rsidRPr="00C17951">
        <w:rPr>
          <w:sz w:val="16"/>
        </w:rPr>
        <w:t> a very bleak future of </w:t>
      </w:r>
      <w:r w:rsidRPr="002C1F17">
        <w:rPr>
          <w:u w:val="single"/>
        </w:rPr>
        <w:t>an</w:t>
      </w:r>
      <w:r w:rsidRPr="00C17951">
        <w:rPr>
          <w:sz w:val="16"/>
        </w:rPr>
        <w:t> unsafe and </w:t>
      </w:r>
      <w:r w:rsidRPr="002C1F17">
        <w:rPr>
          <w:u w:val="single"/>
        </w:rPr>
        <w:t>unstable world that demands a constant military presence</w:t>
      </w:r>
      <w:r w:rsidRPr="00C17951">
        <w:rPr>
          <w:sz w:val="16"/>
        </w:rPr>
        <w:t xml:space="preserve"> to hold it together. From Yevgeny </w:t>
      </w:r>
      <w:proofErr w:type="spellStart"/>
      <w:r w:rsidRPr="00C17951">
        <w:rPr>
          <w:sz w:val="16"/>
        </w:rPr>
        <w:t>Zemyatin’s</w:t>
      </w:r>
      <w:proofErr w:type="spellEnd"/>
      <w:r w:rsidRPr="00C17951">
        <w:rPr>
          <w:sz w:val="16"/>
        </w:rPr>
        <w:t xml:space="preserve"> We to Brave New World and Orwell’s Nineteen Eighty-Four, twentieth-century writers have used dystopian visions of the future as a warning or as a satirical commentary on the </w:t>
      </w:r>
      <w:proofErr w:type="gramStart"/>
      <w:r w:rsidRPr="00C17951">
        <w:rPr>
          <w:sz w:val="16"/>
        </w:rPr>
        <w:t>often lethal</w:t>
      </w:r>
      <w:proofErr w:type="gramEnd"/>
      <w:r w:rsidRPr="00C17951">
        <w:rPr>
          <w:sz w:val="16"/>
        </w:rPr>
        <w:t xml:space="preserve"> consequences of twentieth-century utopianism. The dystopias of the </w:t>
      </w:r>
      <w:r w:rsidRPr="002C1F17">
        <w:rPr>
          <w:u w:val="single"/>
        </w:rPr>
        <w:t>new military futurists have a very different purpose</w:t>
      </w:r>
      <w:r w:rsidRPr="00C17951">
        <w:rPr>
          <w:sz w:val="16"/>
        </w:rPr>
        <w:t xml:space="preserve">. The US military often tends to perceive itself as the last bastion of </w:t>
      </w:r>
      <w:proofErr w:type="spellStart"/>
      <w:r w:rsidRPr="00C17951">
        <w:rPr>
          <w:sz w:val="16"/>
        </w:rPr>
        <w:t>civilisation</w:t>
      </w:r>
      <w:proofErr w:type="spellEnd"/>
      <w:r w:rsidRPr="00C17951">
        <w:rPr>
          <w:sz w:val="16"/>
        </w:rPr>
        <w:t xml:space="preserve"> against encroaching chaos and disorder. </w:t>
      </w:r>
      <w:r w:rsidRPr="002C1F17">
        <w:rPr>
          <w:u w:val="single"/>
        </w:rPr>
        <w:t>The worse the future is perceived to be,</w:t>
      </w:r>
      <w:r w:rsidRPr="00C17951">
        <w:rPr>
          <w:sz w:val="16"/>
        </w:rPr>
        <w:t> </w:t>
      </w:r>
      <w:r w:rsidRPr="002C1F17">
        <w:rPr>
          <w:u w:val="single"/>
        </w:rPr>
        <w:t>the more</w:t>
      </w:r>
      <w:r w:rsidRPr="00C17951">
        <w:rPr>
          <w:sz w:val="16"/>
        </w:rPr>
        <w:t> </w:t>
      </w:r>
      <w:r w:rsidRPr="002C1F17">
        <w:rPr>
          <w:u w:val="single"/>
        </w:rPr>
        <w:t>these</w:t>
      </w:r>
      <w:r w:rsidRPr="00C17951">
        <w:rPr>
          <w:sz w:val="16"/>
        </w:rPr>
        <w:t> </w:t>
      </w:r>
      <w:r w:rsidRPr="002C1F17">
        <w:rPr>
          <w:u w:val="single"/>
        </w:rPr>
        <w:t>dark visions</w:t>
      </w:r>
      <w:r w:rsidRPr="00C17951">
        <w:rPr>
          <w:sz w:val="16"/>
        </w:rPr>
        <w:t> </w:t>
      </w:r>
      <w:r w:rsidRPr="002C1F17">
        <w:rPr>
          <w:u w:val="single"/>
        </w:rPr>
        <w:t>of chaos and disorder</w:t>
      </w:r>
      <w:r w:rsidRPr="00C17951">
        <w:rPr>
          <w:sz w:val="16"/>
        </w:rPr>
        <w:t> </w:t>
      </w:r>
      <w:r w:rsidRPr="002C1F17">
        <w:rPr>
          <w:u w:val="single"/>
        </w:rPr>
        <w:t>serve to justify limitless military ‘interventions’</w:t>
      </w:r>
      <w:r w:rsidRPr="00C17951">
        <w:rPr>
          <w:sz w:val="16"/>
        </w:rPr>
        <w:t>, </w:t>
      </w:r>
      <w:r w:rsidRPr="002C1F17">
        <w:rPr>
          <w:u w:val="single"/>
        </w:rPr>
        <w:t>techno-warfare</w:t>
      </w:r>
      <w:r w:rsidRPr="00C17951">
        <w:rPr>
          <w:sz w:val="16"/>
        </w:rPr>
        <w:t>, </w:t>
      </w:r>
      <w:r w:rsidRPr="002C1F17">
        <w:rPr>
          <w:u w:val="single"/>
        </w:rPr>
        <w:t>techno-surveillance</w:t>
      </w:r>
      <w:r w:rsidRPr="00C17951">
        <w:rPr>
          <w:sz w:val="16"/>
        </w:rPr>
        <w:t> </w:t>
      </w:r>
      <w:r w:rsidRPr="002C1F17">
        <w:rPr>
          <w:u w:val="single"/>
        </w:rPr>
        <w:t>and</w:t>
      </w:r>
      <w:r w:rsidRPr="00C17951">
        <w:rPr>
          <w:sz w:val="16"/>
        </w:rPr>
        <w:t> </w:t>
      </w:r>
      <w:r w:rsidRPr="002C1F17">
        <w:rPr>
          <w:u w:val="single"/>
        </w:rPr>
        <w:t>weapons procurement</w:t>
      </w:r>
      <w:r w:rsidRPr="00C17951">
        <w:rPr>
          <w:sz w:val="16"/>
        </w:rPr>
        <w:t> </w:t>
      </w:r>
      <w:proofErr w:type="spellStart"/>
      <w:r w:rsidRPr="00C17951">
        <w:rPr>
          <w:sz w:val="16"/>
        </w:rPr>
        <w:t>programmes</w:t>
      </w:r>
      <w:proofErr w:type="spellEnd"/>
      <w:r w:rsidRPr="00C17951">
        <w:rPr>
          <w:sz w:val="16"/>
        </w:rPr>
        <w:t>, and </w:t>
      </w:r>
      <w:r w:rsidRPr="002C1F17">
        <w:rPr>
          <w:u w:val="single"/>
        </w:rPr>
        <w:t>the</w:t>
      </w:r>
      <w:r w:rsidRPr="00C17951">
        <w:rPr>
          <w:sz w:val="16"/>
        </w:rPr>
        <w:t> </w:t>
      </w:r>
      <w:r w:rsidRPr="002C1F17">
        <w:rPr>
          <w:u w:val="single"/>
        </w:rPr>
        <w:t>predictions of the military futurists are often very grim indeed</w:t>
      </w:r>
      <w:r w:rsidRPr="00C17951">
        <w:rPr>
          <w:sz w:val="16"/>
        </w:rPr>
        <w:t>. </w:t>
      </w:r>
    </w:p>
    <w:p w14:paraId="4D014813" w14:textId="2CD14FB8" w:rsidR="00E60C8F" w:rsidRDefault="00E60C8F" w:rsidP="00E60C8F">
      <w:pPr>
        <w:pStyle w:val="Heading2"/>
      </w:pPr>
      <w:r>
        <w:lastRenderedPageBreak/>
        <w:t>Impact</w:t>
      </w:r>
    </w:p>
    <w:p w14:paraId="070962D9" w14:textId="074499C5" w:rsidR="00292D23" w:rsidRDefault="00292D23" w:rsidP="00292D23">
      <w:pPr>
        <w:pStyle w:val="Heading3"/>
      </w:pPr>
      <w:r>
        <w:lastRenderedPageBreak/>
        <w:t>Impact---Liberalism</w:t>
      </w:r>
    </w:p>
    <w:p w14:paraId="0F040E7A" w14:textId="77777777" w:rsidR="00292D23" w:rsidRDefault="00292D23" w:rsidP="00292D23">
      <w:pPr>
        <w:pStyle w:val="Heading4"/>
      </w:pPr>
      <w:r>
        <w:t>Collapse of liberalism imminent – financial instability empowers neo-fascists like Trump to decimate institutions and lash out. Left-wing alternatives are key.</w:t>
      </w:r>
    </w:p>
    <w:p w14:paraId="4AC31ECE" w14:textId="0B6C77F5" w:rsidR="00292D23" w:rsidRPr="00E42D08" w:rsidRDefault="00292D23" w:rsidP="00292D23">
      <w:pPr>
        <w:rPr>
          <w:sz w:val="16"/>
          <w:szCs w:val="16"/>
        </w:rPr>
      </w:pPr>
      <w:r w:rsidRPr="00E42D08">
        <w:rPr>
          <w:rStyle w:val="Style13ptBold"/>
        </w:rPr>
        <w:t xml:space="preserve">Patnaik </w:t>
      </w:r>
      <w:r>
        <w:rPr>
          <w:rStyle w:val="Style13ptBold"/>
        </w:rPr>
        <w:t>’</w:t>
      </w:r>
      <w:r w:rsidRPr="00E42D08">
        <w:rPr>
          <w:rStyle w:val="Style13ptBold"/>
        </w:rPr>
        <w:t>24</w:t>
      </w:r>
      <w:r>
        <w:rPr>
          <w:rStyle w:val="Style13ptBold"/>
        </w:rPr>
        <w:t xml:space="preserve"> </w:t>
      </w:r>
      <w:r w:rsidRPr="00E42D08">
        <w:rPr>
          <w:sz w:val="16"/>
          <w:szCs w:val="16"/>
        </w:rPr>
        <w:t xml:space="preserve">Prabhat, Indian political economist and political commentator. His books include Accumulation and Stability Under Capitalism (1997), The Value of Money (2009), and Re-envisioning Socialism (2011). 11/16/2024. “The crisis of Liberalism”, </w:t>
      </w:r>
      <w:r w:rsidRPr="00E42D08">
        <w:rPr>
          <w:i/>
          <w:iCs/>
          <w:sz w:val="16"/>
          <w:szCs w:val="16"/>
        </w:rPr>
        <w:t>Monthly Review</w:t>
      </w:r>
      <w:r w:rsidRPr="00E42D08">
        <w:rPr>
          <w:sz w:val="16"/>
          <w:szCs w:val="16"/>
        </w:rPr>
        <w:t xml:space="preserve">. </w:t>
      </w:r>
      <w:r w:rsidRPr="00292D23">
        <w:rPr>
          <w:sz w:val="16"/>
          <w:szCs w:val="16"/>
        </w:rPr>
        <w:t>https://mronline.org/2024/11/16/the-crisis-of-liberalism-2/</w:t>
      </w:r>
      <w:r>
        <w:rPr>
          <w:sz w:val="16"/>
          <w:szCs w:val="16"/>
        </w:rPr>
        <w:t xml:space="preserve"> </w:t>
      </w:r>
    </w:p>
    <w:p w14:paraId="3D08A08D" w14:textId="7B58FA29" w:rsidR="00292D23" w:rsidRPr="00292D23" w:rsidRDefault="00292D23" w:rsidP="00292D23">
      <w:pPr>
        <w:rPr>
          <w:sz w:val="16"/>
        </w:rPr>
      </w:pPr>
      <w:r w:rsidRPr="00292D23">
        <w:rPr>
          <w:rStyle w:val="StyleUnderline"/>
        </w:rPr>
        <w:t>TRUMP’s victory in the U.S. Presidential election conforms to a pattern presently observable across the world</w:t>
      </w:r>
      <w:r w:rsidRPr="00292D23">
        <w:rPr>
          <w:sz w:val="16"/>
        </w:rPr>
        <w:t xml:space="preserve">, </w:t>
      </w:r>
      <w:r w:rsidRPr="00292D23">
        <w:rPr>
          <w:rStyle w:val="StyleUnderline"/>
        </w:rPr>
        <w:t xml:space="preserve">namely a collapse of the liberal </w:t>
      </w:r>
      <w:proofErr w:type="spellStart"/>
      <w:r w:rsidRPr="00292D23">
        <w:rPr>
          <w:rStyle w:val="StyleUnderline"/>
        </w:rPr>
        <w:t>centre</w:t>
      </w:r>
      <w:proofErr w:type="spellEnd"/>
      <w:r w:rsidRPr="00292D23">
        <w:rPr>
          <w:rStyle w:val="StyleUnderline"/>
        </w:rPr>
        <w:t xml:space="preserve"> and a growth in support either for the Left</w:t>
      </w:r>
      <w:r w:rsidRPr="00292D23">
        <w:rPr>
          <w:sz w:val="16"/>
        </w:rPr>
        <w:t xml:space="preserve">, </w:t>
      </w:r>
      <w:r w:rsidRPr="00292D23">
        <w:rPr>
          <w:rStyle w:val="StyleUnderline"/>
        </w:rPr>
        <w:t>or for the extreme Right</w:t>
      </w:r>
      <w:r w:rsidRPr="00292D23">
        <w:rPr>
          <w:sz w:val="16"/>
        </w:rPr>
        <w:t xml:space="preserve">, </w:t>
      </w:r>
      <w:r w:rsidRPr="00292D23">
        <w:rPr>
          <w:rStyle w:val="Emphasis"/>
        </w:rPr>
        <w:t>the neo-fascists</w:t>
      </w:r>
      <w:r w:rsidRPr="00292D23">
        <w:rPr>
          <w:sz w:val="16"/>
        </w:rPr>
        <w:t xml:space="preserve">, in situations in which the Left is absent or weak. This was visible in France where Macron’s party lost substantially, and the ascendancy of neo-fascism was prevented only by a hastily-formed Left alliance; this is also evident in our own </w:t>
      </w:r>
      <w:proofErr w:type="spellStart"/>
      <w:r w:rsidRPr="00292D23">
        <w:rPr>
          <w:sz w:val="16"/>
        </w:rPr>
        <w:t>neighbourhood</w:t>
      </w:r>
      <w:proofErr w:type="spellEnd"/>
      <w:r w:rsidRPr="00292D23">
        <w:rPr>
          <w:sz w:val="16"/>
        </w:rPr>
        <w:t xml:space="preserve">, in Sri Lanka, where a Left candidate emerged as president through a sudden and substantial increase in his vote-share, defeating the incumbent president who belonged to the liberal </w:t>
      </w:r>
      <w:proofErr w:type="spellStart"/>
      <w:r w:rsidRPr="00292D23">
        <w:rPr>
          <w:sz w:val="16"/>
        </w:rPr>
        <w:t>centre</w:t>
      </w:r>
      <w:proofErr w:type="spellEnd"/>
      <w:r w:rsidRPr="00292D23">
        <w:rPr>
          <w:sz w:val="16"/>
        </w:rPr>
        <w:t xml:space="preserve">. This ubiquitous collapse of the liberal </w:t>
      </w:r>
      <w:proofErr w:type="spellStart"/>
      <w:r w:rsidRPr="00292D23">
        <w:rPr>
          <w:sz w:val="16"/>
        </w:rPr>
        <w:t>centre</w:t>
      </w:r>
      <w:proofErr w:type="spellEnd"/>
      <w:r w:rsidRPr="00292D23">
        <w:rPr>
          <w:sz w:val="16"/>
        </w:rPr>
        <w:t xml:space="preserve">, indicative of a crisis of liberalism, is the most striking phenomenon of contemporary times; </w:t>
      </w:r>
      <w:r w:rsidRPr="00292D23">
        <w:rPr>
          <w:rStyle w:val="StyleUnderline"/>
        </w:rPr>
        <w:t>its roots lie in the fact that political liberalism today remains tied to economic neoliberalism which itself has run in</w:t>
      </w:r>
      <w:r w:rsidRPr="00292D23">
        <w:rPr>
          <w:sz w:val="16"/>
        </w:rPr>
        <w:t xml:space="preserve">to </w:t>
      </w:r>
      <w:r w:rsidRPr="00292D23">
        <w:rPr>
          <w:rStyle w:val="StyleUnderline"/>
        </w:rPr>
        <w:t>a crisis</w:t>
      </w:r>
      <w:r w:rsidRPr="00292D23">
        <w:rPr>
          <w:sz w:val="16"/>
        </w:rPr>
        <w:t xml:space="preserve">. The political philosophy of classical liberalism, which provided the basis for liberal political praxis, was sustained by a long tradition of bourgeois economic thought, straddling both classical political economy and neo-classical economics. Both these strands believed, notwithstanding significant differences between them, </w:t>
      </w:r>
      <w:r w:rsidRPr="00292D23">
        <w:rPr>
          <w:rStyle w:val="StyleUnderline"/>
        </w:rPr>
        <w:t>in the virtues of the free market</w:t>
      </w:r>
      <w:r w:rsidRPr="00292D23">
        <w:rPr>
          <w:sz w:val="16"/>
        </w:rPr>
        <w:t xml:space="preserve">, </w:t>
      </w:r>
      <w:r w:rsidRPr="00292D23">
        <w:rPr>
          <w:rStyle w:val="StyleUnderline"/>
        </w:rPr>
        <w:t>whose shackling by State interference had to be removed on a priority basis</w:t>
      </w:r>
      <w:r w:rsidRPr="00292D23">
        <w:rPr>
          <w:sz w:val="16"/>
        </w:rPr>
        <w:t xml:space="preserve">. The vacuity of this entire line of reasoning was exposed by the First World War (whose economic roots belied all claims relating to the virtues of the market) and even more blatantly of course by the Great Depression. Keynes showed that laissez faire capitalism, leaving aside “brief periods of excitement”, systematically kept large numbers of workers involuntarily unemployed, that the free market, far from being the ideal institution it was portrayed to be, was so flawed that it exposed capitalism to the danger of being overthrown by the rising tide of socialism. But being a liberal, and apprehensive about the socialist threat if the system was not rectified, </w:t>
      </w:r>
      <w:r w:rsidRPr="00292D23">
        <w:rPr>
          <w:rStyle w:val="StyleUnderline"/>
        </w:rPr>
        <w:t>he proposed a new version of liberalism</w:t>
      </w:r>
      <w:r w:rsidRPr="00292D23">
        <w:rPr>
          <w:sz w:val="16"/>
        </w:rPr>
        <w:t xml:space="preserve"> (which he called “</w:t>
      </w:r>
      <w:r w:rsidRPr="00292D23">
        <w:rPr>
          <w:rStyle w:val="Emphasis"/>
        </w:rPr>
        <w:t>new liberalism</w:t>
      </w:r>
      <w:r w:rsidRPr="00292D23">
        <w:rPr>
          <w:sz w:val="16"/>
        </w:rPr>
        <w:t xml:space="preserve">”) </w:t>
      </w:r>
      <w:r w:rsidRPr="00292D23">
        <w:rPr>
          <w:rStyle w:val="StyleUnderline"/>
        </w:rPr>
        <w:t xml:space="preserve">that was to be </w:t>
      </w:r>
      <w:proofErr w:type="spellStart"/>
      <w:r w:rsidRPr="00292D23">
        <w:rPr>
          <w:rStyle w:val="StyleUnderline"/>
        </w:rPr>
        <w:t>characterised</w:t>
      </w:r>
      <w:proofErr w:type="spellEnd"/>
      <w:r w:rsidRPr="00292D23">
        <w:rPr>
          <w:rStyle w:val="StyleUnderline"/>
        </w:rPr>
        <w:t xml:space="preserve"> by perennial State intervention to boost aggregate demand and to achieve high employment</w:t>
      </w:r>
      <w:r w:rsidRPr="00292D23">
        <w:rPr>
          <w:sz w:val="16"/>
        </w:rPr>
        <w:t xml:space="preserve">, rather than an avoidance of it that had been the hallmark of classical liberalism. Keynesianism however was never accepted by finance capital. Keynes himself was intrigued by this and attributed it to a lack of understanding of his theory. The real cause however lay deeper, in the fear that any systematic State intervention would </w:t>
      </w:r>
      <w:proofErr w:type="spellStart"/>
      <w:r w:rsidRPr="00292D23">
        <w:rPr>
          <w:sz w:val="16"/>
        </w:rPr>
        <w:t>delegitimise</w:t>
      </w:r>
      <w:proofErr w:type="spellEnd"/>
      <w:r w:rsidRPr="00292D23">
        <w:rPr>
          <w:sz w:val="16"/>
        </w:rPr>
        <w:t xml:space="preserve"> the social role of the capitalists, especially of that section of capitalists which was engaged in the sphere of finance and whom Keynes had called “functionless investors”; this is a persistent fear and remains to this day. Keynesianism became State policy only after the war, since the war had weakened finance capital and had led to the ascendancy of social democracy which had embraced Keynesianism. </w:t>
      </w:r>
      <w:r w:rsidRPr="00292D23">
        <w:rPr>
          <w:rStyle w:val="StyleUnderline"/>
        </w:rPr>
        <w:t>The post-war boom in advanced capitalist countries saw a consolidation of finance capital and an expansion in its size to a point where it became increasingly international</w:t>
      </w:r>
      <w:r w:rsidRPr="00292D23">
        <w:rPr>
          <w:sz w:val="16"/>
        </w:rPr>
        <w:t xml:space="preserve">. At the same time post-war capitalism, even though supplemented by State intervention, ran into a different kind of crisis, not one caused by inadequate aggregate demand but one that consisted in an inflationary upsurge that occurred in the late 1960s and early 1970s. This crisis was rooted in the twin phenomena that </w:t>
      </w:r>
      <w:proofErr w:type="spellStart"/>
      <w:r w:rsidRPr="00292D23">
        <w:rPr>
          <w:sz w:val="16"/>
        </w:rPr>
        <w:t>characterised</w:t>
      </w:r>
      <w:proofErr w:type="spellEnd"/>
      <w:r w:rsidRPr="00292D23">
        <w:rPr>
          <w:sz w:val="16"/>
        </w:rPr>
        <w:t xml:space="preserve"> post-war capitalism: high employment that diminished the reserve army of </w:t>
      </w:r>
      <w:proofErr w:type="spellStart"/>
      <w:r w:rsidRPr="00292D23">
        <w:rPr>
          <w:sz w:val="16"/>
        </w:rPr>
        <w:t>labour</w:t>
      </w:r>
      <w:proofErr w:type="spellEnd"/>
      <w:r w:rsidRPr="00292D23">
        <w:rPr>
          <w:sz w:val="16"/>
        </w:rPr>
        <w:t xml:space="preserve"> and removed its “</w:t>
      </w:r>
      <w:proofErr w:type="spellStart"/>
      <w:r w:rsidRPr="00292D23">
        <w:rPr>
          <w:sz w:val="16"/>
        </w:rPr>
        <w:t>stabilising</w:t>
      </w:r>
      <w:proofErr w:type="spellEnd"/>
      <w:r w:rsidRPr="00292D23">
        <w:rPr>
          <w:sz w:val="16"/>
        </w:rPr>
        <w:t xml:space="preserve"> influence” in a capitalist economy, and </w:t>
      </w:r>
      <w:proofErr w:type="spellStart"/>
      <w:r w:rsidRPr="00292D23">
        <w:rPr>
          <w:rStyle w:val="Emphasis"/>
        </w:rPr>
        <w:t>decolonisation</w:t>
      </w:r>
      <w:proofErr w:type="spellEnd"/>
      <w:r w:rsidRPr="00292D23">
        <w:rPr>
          <w:sz w:val="16"/>
        </w:rPr>
        <w:t xml:space="preserve"> that </w:t>
      </w:r>
      <w:r w:rsidRPr="00292D23">
        <w:rPr>
          <w:rStyle w:val="StyleUnderline"/>
        </w:rPr>
        <w:t>removed the mechanism for compressing third world demand to keep primary commodity prices low</w:t>
      </w:r>
      <w:r w:rsidRPr="00292D23">
        <w:rPr>
          <w:sz w:val="16"/>
        </w:rPr>
        <w:t xml:space="preserve">. It allowed the new international finance capital to discredit the regime of Keynesian demand management (aided and abetted by a revival of apologetic bourgeois economics re-propagating the virtues of the free market) and to promote neoliberal economic regimes everywhere. Since in the new situation, retaining the “confidence of the investors” (that is, preventing capital flight by </w:t>
      </w:r>
      <w:proofErr w:type="spellStart"/>
      <w:r w:rsidRPr="00292D23">
        <w:rPr>
          <w:sz w:val="16"/>
        </w:rPr>
        <w:t>kow-towing</w:t>
      </w:r>
      <w:proofErr w:type="spellEnd"/>
      <w:r w:rsidRPr="00292D23">
        <w:rPr>
          <w:sz w:val="16"/>
        </w:rPr>
        <w:t xml:space="preserve"> to the demands of international finance capital) was the overriding concern of State policy, Keynes’ “new liberalism” had to be jettisoned; the liberal </w:t>
      </w:r>
      <w:proofErr w:type="spellStart"/>
      <w:r w:rsidRPr="00292D23">
        <w:rPr>
          <w:sz w:val="16"/>
        </w:rPr>
        <w:t>centre</w:t>
      </w:r>
      <w:proofErr w:type="spellEnd"/>
      <w:r w:rsidRPr="00292D23">
        <w:rPr>
          <w:sz w:val="16"/>
        </w:rPr>
        <w:t xml:space="preserve">, much of social democracy and even certain sections of the Left, lined up behind neoliberalism. </w:t>
      </w:r>
      <w:r w:rsidRPr="00292D23">
        <w:rPr>
          <w:rStyle w:val="StyleUnderline"/>
        </w:rPr>
        <w:t>Neoliberalism however brought immense suffering to the working class in advanced capitalist countries and still greater suffering to the working people in the third world</w:t>
      </w:r>
      <w:r w:rsidRPr="00292D23">
        <w:rPr>
          <w:sz w:val="16"/>
        </w:rPr>
        <w:t xml:space="preserve">, even before it had run into a crisis; and the suffering increased greatly when it did run into a crisis. The growth rate of the world economy slowed down significantly in the neoliberal era compared to the dirigiste period; and it slowed further in the period after 2008 when the last of the U.S. asset price bubbles burst. </w:t>
      </w:r>
      <w:r w:rsidRPr="00292D23">
        <w:rPr>
          <w:rStyle w:val="StyleUnderline"/>
        </w:rPr>
        <w:t>This crisis</w:t>
      </w:r>
      <w:r w:rsidRPr="00292D23">
        <w:rPr>
          <w:sz w:val="16"/>
        </w:rPr>
        <w:t xml:space="preserve">, </w:t>
      </w:r>
      <w:r w:rsidRPr="00292D23">
        <w:rPr>
          <w:rStyle w:val="StyleUnderline"/>
        </w:rPr>
        <w:t>a result of inadequate aggregate demand caused by the massive increase in income inequality under neoliberalism</w:t>
      </w:r>
      <w:r w:rsidRPr="00292D23">
        <w:rPr>
          <w:sz w:val="16"/>
        </w:rPr>
        <w:t xml:space="preserve"> (which invariably produces a tendency towards over-production) </w:t>
      </w:r>
      <w:r w:rsidRPr="00292D23">
        <w:rPr>
          <w:rStyle w:val="StyleUnderline"/>
        </w:rPr>
        <w:t>had only been delayed by the U.S. asset price bubbles that had kept up world aggregate demand through a wealth effect</w:t>
      </w:r>
      <w:r w:rsidRPr="00292D23">
        <w:rPr>
          <w:sz w:val="16"/>
        </w:rPr>
        <w:t xml:space="preserve">; the crisis manifested itself with the bursting of the bubble. It cannot be overcome within the bounds of neoliberalism, because neoliberalism eliminates the scope for Keynesian demand management; and a new bubble that could mitigate somewhat its intensity, is ruled out by the very experience of the previous ones that have </w:t>
      </w:r>
      <w:r w:rsidRPr="00292D23">
        <w:rPr>
          <w:sz w:val="16"/>
        </w:rPr>
        <w:lastRenderedPageBreak/>
        <w:t xml:space="preserve">made people more circumspect. In </w:t>
      </w:r>
      <w:proofErr w:type="gramStart"/>
      <w:r w:rsidRPr="00292D23">
        <w:rPr>
          <w:sz w:val="16"/>
        </w:rPr>
        <w:t>fact</w:t>
      </w:r>
      <w:proofErr w:type="gramEnd"/>
      <w:r w:rsidRPr="00292D23">
        <w:rPr>
          <w:sz w:val="16"/>
        </w:rPr>
        <w:t xml:space="preserve"> monetary policy aimed at stimulating a new bubble has only succeeded in stimulating inflation through higher profit-markups even </w:t>
      </w:r>
      <w:proofErr w:type="gramStart"/>
      <w:r w:rsidRPr="00292D23">
        <w:rPr>
          <w:sz w:val="16"/>
        </w:rPr>
        <w:t>in the midst of</w:t>
      </w:r>
      <w:proofErr w:type="gramEnd"/>
      <w:r w:rsidRPr="00292D23">
        <w:rPr>
          <w:sz w:val="16"/>
        </w:rPr>
        <w:t xml:space="preserve"> stagnant demand, which only aggravates the crisis even further. </w:t>
      </w:r>
      <w:r w:rsidRPr="00292D23">
        <w:rPr>
          <w:rStyle w:val="StyleUnderline"/>
        </w:rPr>
        <w:t>Contemporary liberalism in short</w:t>
      </w:r>
      <w:r w:rsidRPr="00292D23">
        <w:rPr>
          <w:sz w:val="16"/>
        </w:rPr>
        <w:t xml:space="preserve">, committed as it is to the neoliberal order, </w:t>
      </w:r>
      <w:r w:rsidRPr="00292D23">
        <w:rPr>
          <w:rStyle w:val="Emphasis"/>
        </w:rPr>
        <w:t>does little, and indeed can do little, to alleviate the people’s distress</w:t>
      </w:r>
      <w:r w:rsidRPr="00292D23">
        <w:rPr>
          <w:sz w:val="16"/>
        </w:rPr>
        <w:t xml:space="preserve">. Not surprisingly, the people are turning away from it towards other political formations to the Right and to the Left. </w:t>
      </w:r>
      <w:r w:rsidRPr="00292D23">
        <w:rPr>
          <w:rStyle w:val="StyleUnderline"/>
        </w:rPr>
        <w:t>The Right too can do little to alleviate the people’s distress</w:t>
      </w:r>
      <w:r w:rsidRPr="00292D23">
        <w:rPr>
          <w:sz w:val="16"/>
        </w:rPr>
        <w:t xml:space="preserve">: </w:t>
      </w:r>
      <w:r w:rsidRPr="00292D23">
        <w:rPr>
          <w:rStyle w:val="StyleUnderline"/>
        </w:rPr>
        <w:t>its pre-election rhetoric is invariably at variance with its post-election policy which is neoliberal</w:t>
      </w:r>
      <w:r w:rsidRPr="00292D23">
        <w:rPr>
          <w:sz w:val="16"/>
        </w:rPr>
        <w:t xml:space="preserve">, as Meloni in Italy has shown, and as Marine Le Pen’s prime ministerial candidate, Jordan Bardella, was beginning to show even before the elections through a shift in his party’s stand vis-à-vis international finance capital. </w:t>
      </w:r>
      <w:r w:rsidRPr="00292D23">
        <w:rPr>
          <w:rStyle w:val="StyleUnderline"/>
        </w:rPr>
        <w:t>But the Right whips up a rhetoric against the “other”</w:t>
      </w:r>
      <w:r w:rsidRPr="00292D23">
        <w:rPr>
          <w:sz w:val="16"/>
        </w:rPr>
        <w:t xml:space="preserve">, </w:t>
      </w:r>
      <w:r w:rsidRPr="00292D23">
        <w:rPr>
          <w:rStyle w:val="StyleUnderline"/>
        </w:rPr>
        <w:t>typically some minority religious or ethnic group</w:t>
      </w:r>
      <w:r w:rsidRPr="00292D23">
        <w:rPr>
          <w:sz w:val="16"/>
        </w:rPr>
        <w:t xml:space="preserve">, </w:t>
      </w:r>
      <w:r w:rsidRPr="00292D23">
        <w:rPr>
          <w:rStyle w:val="StyleUnderline"/>
        </w:rPr>
        <w:t>or immigrants</w:t>
      </w:r>
      <w:r w:rsidRPr="00292D23">
        <w:rPr>
          <w:sz w:val="16"/>
        </w:rPr>
        <w:t xml:space="preserve">, </w:t>
      </w:r>
      <w:r w:rsidRPr="00292D23">
        <w:rPr>
          <w:rStyle w:val="StyleUnderline"/>
        </w:rPr>
        <w:t>to produce a semblance of some sort of activism in the face of the crisis</w:t>
      </w:r>
      <w:r w:rsidRPr="00292D23">
        <w:rPr>
          <w:sz w:val="16"/>
        </w:rPr>
        <w:t xml:space="preserve">, </w:t>
      </w:r>
      <w:r w:rsidRPr="00292D23">
        <w:rPr>
          <w:rStyle w:val="StyleUnderline"/>
        </w:rPr>
        <w:t xml:space="preserve">while the liberal </w:t>
      </w:r>
      <w:proofErr w:type="spellStart"/>
      <w:r w:rsidRPr="00292D23">
        <w:rPr>
          <w:rStyle w:val="StyleUnderline"/>
        </w:rPr>
        <w:t>centre</w:t>
      </w:r>
      <w:proofErr w:type="spellEnd"/>
      <w:r w:rsidRPr="00292D23">
        <w:rPr>
          <w:rStyle w:val="StyleUnderline"/>
        </w:rPr>
        <w:t xml:space="preserve"> barely acknowledges the existence of the crisis</w:t>
      </w:r>
      <w:r w:rsidRPr="00292D23">
        <w:rPr>
          <w:sz w:val="16"/>
        </w:rPr>
        <w:t xml:space="preserve">. </w:t>
      </w:r>
      <w:r w:rsidRPr="00292D23">
        <w:rPr>
          <w:rStyle w:val="StyleUnderline"/>
        </w:rPr>
        <w:t>Monopoly capital in this situation shifts its support towards the Right</w:t>
      </w:r>
      <w:r w:rsidRPr="00292D23">
        <w:rPr>
          <w:sz w:val="16"/>
        </w:rPr>
        <w:t xml:space="preserve">, </w:t>
      </w:r>
      <w:r w:rsidRPr="00292D23">
        <w:rPr>
          <w:rStyle w:val="StyleUnderline"/>
        </w:rPr>
        <w:t>or the neo-fascists</w:t>
      </w:r>
      <w:r w:rsidRPr="00292D23">
        <w:rPr>
          <w:sz w:val="16"/>
        </w:rPr>
        <w:t xml:space="preserve">, </w:t>
      </w:r>
      <w:proofErr w:type="gramStart"/>
      <w:r w:rsidRPr="00292D23">
        <w:rPr>
          <w:rStyle w:val="StyleUnderline"/>
        </w:rPr>
        <w:t>in order to</w:t>
      </w:r>
      <w:proofErr w:type="gramEnd"/>
      <w:r w:rsidRPr="00292D23">
        <w:rPr>
          <w:rStyle w:val="StyleUnderline"/>
        </w:rPr>
        <w:t xml:space="preserve"> maintain its hegemony in the face of the crisis</w:t>
      </w:r>
      <w:r w:rsidRPr="00292D23">
        <w:rPr>
          <w:sz w:val="16"/>
        </w:rPr>
        <w:t xml:space="preserve">, which is another reason for the weakening of the liberal </w:t>
      </w:r>
      <w:proofErr w:type="spellStart"/>
      <w:r w:rsidRPr="00292D23">
        <w:rPr>
          <w:sz w:val="16"/>
        </w:rPr>
        <w:t>centre</w:t>
      </w:r>
      <w:proofErr w:type="spellEnd"/>
      <w:r w:rsidRPr="00292D23">
        <w:rPr>
          <w:sz w:val="16"/>
        </w:rPr>
        <w:t xml:space="preserve"> and the crisis of liberalism. Trump, it may be argued, does have an economic agenda, of protecting the U.S. economy against imports not just from China but even from the European Union; he cannot be accused of merely adhering to the old neoliberal script like Meloni. But several points must be noted here: first, even while moving away from liberal trade to protectionism, </w:t>
      </w:r>
      <w:r w:rsidRPr="00292D23">
        <w:rPr>
          <w:rStyle w:val="StyleUnderline"/>
        </w:rPr>
        <w:t>Trump has never mentioned putting restrictions on the free cross-border flow of international finance capital</w:t>
      </w:r>
      <w:r w:rsidRPr="00292D23">
        <w:rPr>
          <w:sz w:val="16"/>
        </w:rPr>
        <w:t xml:space="preserve">, so that the crux of the neoliberal arrangement remains unchallenged by him even in his pre-election rhetoric. Secondly, protectionism is not Trump’s original idea; it had begun even under Obama. Besides, </w:t>
      </w:r>
      <w:r w:rsidRPr="00292D23">
        <w:rPr>
          <w:rStyle w:val="StyleUnderline"/>
        </w:rPr>
        <w:t>protectionism alone would not revive the U.S. economy</w:t>
      </w:r>
      <w:r w:rsidRPr="00292D23">
        <w:rPr>
          <w:sz w:val="16"/>
        </w:rPr>
        <w:t xml:space="preserve">; </w:t>
      </w:r>
      <w:r w:rsidRPr="00292D23">
        <w:rPr>
          <w:rStyle w:val="StyleUnderline"/>
        </w:rPr>
        <w:t>it can at best encourage domestic production at the expense of imports from competing economies</w:t>
      </w:r>
      <w:r w:rsidRPr="00292D23">
        <w:rPr>
          <w:sz w:val="16"/>
        </w:rPr>
        <w:t xml:space="preserve">, </w:t>
      </w:r>
      <w:r w:rsidRPr="00292D23">
        <w:rPr>
          <w:rStyle w:val="StyleUnderline"/>
        </w:rPr>
        <w:t>but it cannot per se expand the size of the domestic market</w:t>
      </w:r>
      <w:r w:rsidRPr="00292D23">
        <w:rPr>
          <w:sz w:val="16"/>
        </w:rPr>
        <w:t xml:space="preserve">, for which an expansion of State expenditure, financed either through a fiscal deficit or through taxes on the rich, is essential. But with his penchant for corporate tax-cuts revealed from his last presidency, Trump will not resort to higher State spending, so that at best after a temporary blip caused by greater protection the U.S. economy will settle back into stagnation and crisis. While Trump’s victory therefore was expected, being in conformity with the globally-observed phenomenon of a collapse of the liberal </w:t>
      </w:r>
      <w:proofErr w:type="spellStart"/>
      <w:r w:rsidRPr="00292D23">
        <w:rPr>
          <w:sz w:val="16"/>
        </w:rPr>
        <w:t>centre</w:t>
      </w:r>
      <w:proofErr w:type="spellEnd"/>
      <w:r w:rsidRPr="00292D23">
        <w:rPr>
          <w:sz w:val="16"/>
        </w:rPr>
        <w:t xml:space="preserve">, it does show that the people have not seen through his economic agenda, of adherence to the basic tenets of neoliberalism (other than introducing greater protectionism which can at best produce a temporary increase in jobs while worsening the inflationary situation because of the absence of cheap imports). </w:t>
      </w:r>
      <w:r w:rsidRPr="00292D23">
        <w:rPr>
          <w:rStyle w:val="StyleUnderline"/>
        </w:rPr>
        <w:t>The international context</w:t>
      </w:r>
      <w:r w:rsidRPr="00292D23">
        <w:rPr>
          <w:sz w:val="16"/>
        </w:rPr>
        <w:t xml:space="preserve">, it follows, </w:t>
      </w:r>
      <w:r w:rsidRPr="00292D23">
        <w:rPr>
          <w:rStyle w:val="StyleUnderline"/>
        </w:rPr>
        <w:t xml:space="preserve">is </w:t>
      </w:r>
      <w:proofErr w:type="spellStart"/>
      <w:r w:rsidRPr="00292D23">
        <w:rPr>
          <w:rStyle w:val="StyleUnderline"/>
        </w:rPr>
        <w:t>favourable</w:t>
      </w:r>
      <w:proofErr w:type="spellEnd"/>
      <w:r w:rsidRPr="00292D23">
        <w:rPr>
          <w:rStyle w:val="StyleUnderline"/>
        </w:rPr>
        <w:t xml:space="preserve"> for the ascendancy of the Left</w:t>
      </w:r>
      <w:r w:rsidRPr="00292D23">
        <w:rPr>
          <w:sz w:val="16"/>
        </w:rPr>
        <w:t xml:space="preserve">, </w:t>
      </w:r>
      <w:r w:rsidRPr="00292D23">
        <w:rPr>
          <w:rStyle w:val="StyleUnderline"/>
        </w:rPr>
        <w:t>which alone can bring an end to the ongoing crisis by bringing an end to neoliberalism</w:t>
      </w:r>
      <w:r w:rsidRPr="00292D23">
        <w:rPr>
          <w:sz w:val="16"/>
        </w:rPr>
        <w:t xml:space="preserve">, and which alone can bring about an end to the wars that are currently going on (and for which the liberal </w:t>
      </w:r>
      <w:proofErr w:type="spellStart"/>
      <w:r w:rsidRPr="00292D23">
        <w:rPr>
          <w:sz w:val="16"/>
        </w:rPr>
        <w:t>centre</w:t>
      </w:r>
      <w:proofErr w:type="spellEnd"/>
      <w:r w:rsidRPr="00292D23">
        <w:rPr>
          <w:sz w:val="16"/>
        </w:rPr>
        <w:t xml:space="preserve"> is culpable, a matter to be discussed on a later occasion). </w:t>
      </w:r>
      <w:r w:rsidRPr="00292D23">
        <w:rPr>
          <w:rStyle w:val="Emphasis"/>
        </w:rPr>
        <w:t xml:space="preserve">The Left however </w:t>
      </w:r>
      <w:proofErr w:type="gramStart"/>
      <w:r w:rsidRPr="00292D23">
        <w:rPr>
          <w:rStyle w:val="Emphasis"/>
        </w:rPr>
        <w:t>has to</w:t>
      </w:r>
      <w:proofErr w:type="gramEnd"/>
      <w:r w:rsidRPr="00292D23">
        <w:rPr>
          <w:rStyle w:val="Emphasis"/>
        </w:rPr>
        <w:t xml:space="preserve"> be prepared for this task</w:t>
      </w:r>
      <w:r w:rsidRPr="00292D23">
        <w:rPr>
          <w:sz w:val="16"/>
        </w:rPr>
        <w:t>.</w:t>
      </w:r>
    </w:p>
    <w:p w14:paraId="23DB0A77" w14:textId="12AF4F79" w:rsidR="00C02C12" w:rsidRDefault="00C02C12" w:rsidP="00C02C12">
      <w:pPr>
        <w:pStyle w:val="Heading3"/>
      </w:pPr>
      <w:r>
        <w:lastRenderedPageBreak/>
        <w:t>Impact---Nuclear Genocide</w:t>
      </w:r>
    </w:p>
    <w:p w14:paraId="126E682F" w14:textId="0BA714F1" w:rsidR="00C02C12" w:rsidRPr="008C46A7" w:rsidRDefault="00C02C12" w:rsidP="00C02C12">
      <w:pPr>
        <w:pStyle w:val="Heading4"/>
      </w:pPr>
      <w:r>
        <w:t xml:space="preserve">Outweighs on magnitude. Passive racial genocide culminates in </w:t>
      </w:r>
      <w:r w:rsidRPr="00DE4400">
        <w:rPr>
          <w:u w:val="single"/>
        </w:rPr>
        <w:t>extinction of the non-white planet</w:t>
      </w:r>
      <w:r>
        <w:t xml:space="preserve">. Their impacts can </w:t>
      </w:r>
      <w:r>
        <w:rPr>
          <w:u w:val="single"/>
        </w:rPr>
        <w:t>only outweigh</w:t>
      </w:r>
      <w:r>
        <w:t xml:space="preserve"> under a </w:t>
      </w:r>
      <w:r>
        <w:rPr>
          <w:u w:val="single"/>
        </w:rPr>
        <w:t>racialized impact calculus</w:t>
      </w:r>
      <w:r>
        <w:t xml:space="preserve"> that prioritizes </w:t>
      </w:r>
      <w:r>
        <w:rPr>
          <w:u w:val="single"/>
        </w:rPr>
        <w:t>white life</w:t>
      </w:r>
      <w:r>
        <w:t>.</w:t>
      </w:r>
    </w:p>
    <w:p w14:paraId="309F97C9" w14:textId="33B240A8" w:rsidR="00C02C12" w:rsidRPr="00CC7F67" w:rsidRDefault="00C02C12" w:rsidP="00C02C12">
      <w:r w:rsidRPr="00CC7F67">
        <w:rPr>
          <w:rStyle w:val="Style13ptBold"/>
        </w:rPr>
        <w:t>Trafford</w:t>
      </w:r>
      <w:r w:rsidRPr="00CC7F67">
        <w:t>, T. (20</w:t>
      </w:r>
      <w:r w:rsidRPr="00CC7F67">
        <w:rPr>
          <w:rStyle w:val="Style13ptBold"/>
        </w:rPr>
        <w:t>22</w:t>
      </w:r>
      <w:r w:rsidRPr="00CC7F67">
        <w:t>). The world as police. Rhizomes: Cultural Studies in Emerging Knowledge, (38).</w:t>
      </w:r>
      <w:r w:rsidR="00DC7B90">
        <w:t xml:space="preserve"> TDI</w:t>
      </w:r>
    </w:p>
    <w:p w14:paraId="45315954" w14:textId="0F5A060F" w:rsidR="00C02C12" w:rsidRPr="00C02C12" w:rsidRDefault="00C02C12" w:rsidP="00C02C12">
      <w:pPr>
        <w:rPr>
          <w:sz w:val="16"/>
        </w:rPr>
      </w:pPr>
      <w:r w:rsidRPr="00C02C12">
        <w:rPr>
          <w:sz w:val="16"/>
        </w:rPr>
        <w:t xml:space="preserve">Kant’s cosmopolitanism has often been read as a form of gradualism in which </w:t>
      </w:r>
      <w:r w:rsidRPr="00C02C12">
        <w:rPr>
          <w:rStyle w:val="StyleUnderline"/>
        </w:rPr>
        <w:t xml:space="preserve">the ultimate telos of history is the </w:t>
      </w:r>
      <w:r w:rsidRPr="00C02C12">
        <w:rPr>
          <w:rStyle w:val="Emphasis"/>
        </w:rPr>
        <w:t>global ordering of humanity</w:t>
      </w:r>
      <w:r w:rsidRPr="00C02C12">
        <w:rPr>
          <w:rStyle w:val="StyleUnderline"/>
        </w:rPr>
        <w:t xml:space="preserve"> through the perfection of reason and its transformation of the earth</w:t>
      </w:r>
      <w:r w:rsidRPr="00C02C12">
        <w:rPr>
          <w:sz w:val="16"/>
        </w:rPr>
        <w:t xml:space="preserve">. For Kant culture and order are understood as a recursively emergent and embedded system supposedly tending towards a ‘systematic union of different rational beings under common </w:t>
      </w:r>
      <w:proofErr w:type="gramStart"/>
      <w:r w:rsidRPr="00C02C12">
        <w:rPr>
          <w:sz w:val="16"/>
        </w:rPr>
        <w:t>laws’</w:t>
      </w:r>
      <w:proofErr w:type="gramEnd"/>
      <w:r w:rsidRPr="00C02C12">
        <w:rPr>
          <w:sz w:val="16"/>
        </w:rPr>
        <w:t xml:space="preserve">. </w:t>
      </w:r>
      <w:r w:rsidRPr="00C02C12">
        <w:rPr>
          <w:rStyle w:val="StyleUnderline"/>
        </w:rPr>
        <w:t>This coheres with a</w:t>
      </w:r>
      <w:r w:rsidRPr="00C02C12">
        <w:rPr>
          <w:sz w:val="16"/>
        </w:rPr>
        <w:t xml:space="preserve"> supposedly “</w:t>
      </w:r>
      <w:proofErr w:type="spellStart"/>
      <w:r w:rsidRPr="00C02C12">
        <w:rPr>
          <w:rStyle w:val="Emphasis"/>
        </w:rPr>
        <w:t>civilising</w:t>
      </w:r>
      <w:proofErr w:type="spellEnd"/>
      <w:r w:rsidRPr="00C02C12">
        <w:rPr>
          <w:rStyle w:val="Emphasis"/>
        </w:rPr>
        <w:t xml:space="preserve"> mission</w:t>
      </w:r>
      <w:r w:rsidRPr="00C02C12">
        <w:rPr>
          <w:sz w:val="16"/>
        </w:rPr>
        <w:t xml:space="preserve">” </w:t>
      </w:r>
      <w:r w:rsidRPr="00C02C12">
        <w:rPr>
          <w:rStyle w:val="StyleUnderline"/>
        </w:rPr>
        <w:t xml:space="preserve">of </w:t>
      </w:r>
      <w:r w:rsidRPr="00C02C12">
        <w:rPr>
          <w:rStyle w:val="Emphasis"/>
        </w:rPr>
        <w:t>imperial expansion</w:t>
      </w:r>
      <w:r w:rsidRPr="00C02C12">
        <w:rPr>
          <w:rStyle w:val="StyleUnderline"/>
        </w:rPr>
        <w:t xml:space="preserve"> through which the </w:t>
      </w:r>
      <w:r w:rsidRPr="00C02C12">
        <w:rPr>
          <w:rStyle w:val="Emphasis"/>
        </w:rPr>
        <w:t>earth is to be re-formed</w:t>
      </w:r>
      <w:r w:rsidRPr="00C02C12">
        <w:rPr>
          <w:rStyle w:val="StyleUnderline"/>
        </w:rPr>
        <w:t xml:space="preserve"> in accord with reason and law</w:t>
      </w:r>
      <w:r w:rsidRPr="00C02C12">
        <w:rPr>
          <w:sz w:val="16"/>
        </w:rPr>
        <w:t xml:space="preserve">. Whilst every free act must begin within the realm of lawful rules (rather than natural causes), </w:t>
      </w:r>
      <w:r w:rsidRPr="00C02C12">
        <w:rPr>
          <w:rStyle w:val="StyleUnderline"/>
        </w:rPr>
        <w:t xml:space="preserve">this makes way for a constructive project that turns the material of the </w:t>
      </w:r>
      <w:r w:rsidRPr="00C02C12">
        <w:rPr>
          <w:rStyle w:val="Emphasis"/>
        </w:rPr>
        <w:t>earth</w:t>
      </w:r>
      <w:r w:rsidRPr="00C02C12">
        <w:rPr>
          <w:rStyle w:val="StyleUnderline"/>
        </w:rPr>
        <w:t xml:space="preserve"> into the </w:t>
      </w:r>
      <w:r w:rsidRPr="00C02C12">
        <w:rPr>
          <w:rStyle w:val="Emphasis"/>
        </w:rPr>
        <w:t>world</w:t>
      </w:r>
      <w:r w:rsidRPr="00C02C12">
        <w:rPr>
          <w:rStyle w:val="StyleUnderline"/>
        </w:rPr>
        <w:t>.</w:t>
      </w:r>
      <w:r w:rsidRPr="00C02C12">
        <w:rPr>
          <w:sz w:val="16"/>
        </w:rPr>
        <w:t xml:space="preserve"> This is to say that </w:t>
      </w:r>
      <w:r w:rsidRPr="00C02C12">
        <w:rPr>
          <w:rStyle w:val="StyleUnderline"/>
        </w:rPr>
        <w:t>the machinery of colonial modernity</w:t>
      </w:r>
      <w:r w:rsidRPr="00C02C12">
        <w:rPr>
          <w:sz w:val="16"/>
        </w:rPr>
        <w:t xml:space="preserve"> – </w:t>
      </w:r>
      <w:r w:rsidRPr="00C02C12">
        <w:rPr>
          <w:rStyle w:val="StyleUnderline"/>
        </w:rPr>
        <w:t>urban restructuring</w:t>
      </w:r>
      <w:r w:rsidRPr="00C02C12">
        <w:rPr>
          <w:sz w:val="16"/>
        </w:rPr>
        <w:t xml:space="preserve">; </w:t>
      </w:r>
      <w:r w:rsidRPr="00C02C12">
        <w:rPr>
          <w:rStyle w:val="StyleUnderline"/>
        </w:rPr>
        <w:t>plantation</w:t>
      </w:r>
      <w:r w:rsidRPr="00C02C12">
        <w:rPr>
          <w:sz w:val="16"/>
        </w:rPr>
        <w:t xml:space="preserve">; </w:t>
      </w:r>
      <w:r w:rsidRPr="00C02C12">
        <w:rPr>
          <w:rStyle w:val="StyleUnderline"/>
        </w:rPr>
        <w:t>internment</w:t>
      </w:r>
      <w:r w:rsidRPr="00C02C12">
        <w:rPr>
          <w:sz w:val="16"/>
        </w:rPr>
        <w:t xml:space="preserve">; </w:t>
      </w:r>
      <w:r w:rsidRPr="00C02C12">
        <w:rPr>
          <w:rStyle w:val="StyleUnderline"/>
        </w:rPr>
        <w:t>mass enslavement</w:t>
      </w:r>
      <w:r w:rsidRPr="00C02C12">
        <w:rPr>
          <w:sz w:val="16"/>
        </w:rPr>
        <w:t xml:space="preserve"> – </w:t>
      </w:r>
      <w:r w:rsidRPr="00C02C12">
        <w:rPr>
          <w:rStyle w:val="Emphasis"/>
        </w:rPr>
        <w:t>generatively entrenched</w:t>
      </w:r>
      <w:r w:rsidRPr="00C02C12">
        <w:rPr>
          <w:rStyle w:val="StyleUnderline"/>
        </w:rPr>
        <w:t xml:space="preserve"> the</w:t>
      </w:r>
      <w:r w:rsidRPr="00C02C12">
        <w:rPr>
          <w:sz w:val="16"/>
        </w:rPr>
        <w:t xml:space="preserve"> </w:t>
      </w:r>
      <w:proofErr w:type="spellStart"/>
      <w:r w:rsidRPr="00C02C12">
        <w:rPr>
          <w:sz w:val="16"/>
        </w:rPr>
        <w:t>absolutisation</w:t>
      </w:r>
      <w:proofErr w:type="spellEnd"/>
      <w:r w:rsidRPr="00C02C12">
        <w:rPr>
          <w:sz w:val="16"/>
        </w:rPr>
        <w:t xml:space="preserve"> and </w:t>
      </w:r>
      <w:r w:rsidRPr="00C02C12">
        <w:rPr>
          <w:rStyle w:val="StyleUnderline"/>
        </w:rPr>
        <w:t>domesticated absorption of alterity</w:t>
      </w:r>
      <w:r w:rsidRPr="00C02C12">
        <w:rPr>
          <w:sz w:val="16"/>
        </w:rPr>
        <w:t xml:space="preserve">. However, there is a radical fissure in Kant’s universe since </w:t>
      </w:r>
      <w:r w:rsidRPr="00C02C12">
        <w:rPr>
          <w:rStyle w:val="StyleUnderline"/>
        </w:rPr>
        <w:t xml:space="preserve">the Black enslaved person indexes a state of disorder that </w:t>
      </w:r>
      <w:r w:rsidRPr="00C02C12">
        <w:rPr>
          <w:rStyle w:val="Emphasis"/>
        </w:rPr>
        <w:t>cannot be ordered</w:t>
      </w:r>
      <w:r w:rsidRPr="00C02C12">
        <w:rPr>
          <w:rStyle w:val="StyleUnderline"/>
        </w:rPr>
        <w:t xml:space="preserve"> under universal history</w:t>
      </w:r>
      <w:r w:rsidRPr="00C02C12">
        <w:rPr>
          <w:sz w:val="16"/>
        </w:rPr>
        <w:t xml:space="preserve">. The state of nature for Black people is explicitly stated to be permanent (which is also later found in Hegel’s depiction of ‘unhistorical, undevelopable’ Africans). </w:t>
      </w:r>
      <w:r w:rsidRPr="00C02C12">
        <w:rPr>
          <w:rStyle w:val="StyleUnderline"/>
        </w:rPr>
        <w:t xml:space="preserve">Any commitment to the progression of the human species </w:t>
      </w:r>
      <w:r w:rsidRPr="00C02C12">
        <w:rPr>
          <w:rStyle w:val="Emphasis"/>
        </w:rPr>
        <w:t>cannot possibly involve</w:t>
      </w:r>
      <w:r w:rsidRPr="00C02C12">
        <w:rPr>
          <w:rStyle w:val="StyleUnderline"/>
        </w:rPr>
        <w:t xml:space="preserve"> Black people</w:t>
      </w:r>
      <w:r w:rsidRPr="00C02C12">
        <w:rPr>
          <w:sz w:val="16"/>
        </w:rPr>
        <w:t xml:space="preserve">, </w:t>
      </w:r>
      <w:r w:rsidRPr="00C02C12">
        <w:rPr>
          <w:rStyle w:val="StyleUnderline"/>
        </w:rPr>
        <w:t>who</w:t>
      </w:r>
      <w:r w:rsidRPr="00C02C12">
        <w:rPr>
          <w:sz w:val="16"/>
        </w:rPr>
        <w:t xml:space="preserve"> ‘</w:t>
      </w:r>
      <w:r w:rsidRPr="00C02C12">
        <w:rPr>
          <w:rStyle w:val="StyleUnderline"/>
        </w:rPr>
        <w:t xml:space="preserve">infect or compromise the </w:t>
      </w:r>
      <w:r w:rsidRPr="00C02C12">
        <w:rPr>
          <w:rStyle w:val="Emphasis"/>
        </w:rPr>
        <w:t>very idea of humanity</w:t>
      </w:r>
      <w:r w:rsidRPr="00C02C12">
        <w:rPr>
          <w:sz w:val="16"/>
        </w:rPr>
        <w:t xml:space="preserve"> as Kant conceived it.’ The “</w:t>
      </w:r>
      <w:proofErr w:type="spellStart"/>
      <w:r w:rsidRPr="00C02C12">
        <w:rPr>
          <w:sz w:val="16"/>
        </w:rPr>
        <w:t>civilising</w:t>
      </w:r>
      <w:proofErr w:type="spellEnd"/>
      <w:r w:rsidRPr="00C02C12">
        <w:rPr>
          <w:sz w:val="16"/>
        </w:rPr>
        <w:t xml:space="preserve"> mission” immediately comes undone. If the world were to escape from </w:t>
      </w:r>
      <w:r w:rsidRPr="00C02C12">
        <w:rPr>
          <w:rStyle w:val="StyleUnderline"/>
        </w:rPr>
        <w:t>this threat</w:t>
      </w:r>
      <w:r w:rsidRPr="00C02C12">
        <w:rPr>
          <w:sz w:val="16"/>
        </w:rPr>
        <w:t xml:space="preserve"> of possible disordering –which is presumably required for reason to reach its asymptotic goals – it would therefore be necessary for colonial modernity to </w:t>
      </w:r>
      <w:r w:rsidRPr="00C02C12">
        <w:rPr>
          <w:rStyle w:val="StyleUnderline"/>
        </w:rPr>
        <w:t xml:space="preserve">tend towards and eventually reach the conclusion of a process of </w:t>
      </w:r>
      <w:r w:rsidRPr="00C02C12">
        <w:rPr>
          <w:rStyle w:val="Emphasis"/>
        </w:rPr>
        <w:t>passive racial genocide</w:t>
      </w:r>
      <w:r w:rsidRPr="00C02C12">
        <w:rPr>
          <w:sz w:val="16"/>
        </w:rPr>
        <w:t xml:space="preserve">. As Kant put it in his notes on anthropology, </w:t>
      </w:r>
      <w:r w:rsidRPr="00C02C12">
        <w:rPr>
          <w:rStyle w:val="StyleUnderline"/>
        </w:rPr>
        <w:t>the progression of Man tends towards an end in which</w:t>
      </w:r>
      <w:r w:rsidRPr="00C02C12">
        <w:rPr>
          <w:sz w:val="16"/>
        </w:rPr>
        <w:t xml:space="preserve"> ‘</w:t>
      </w:r>
      <w:r w:rsidRPr="00C02C12">
        <w:rPr>
          <w:rStyle w:val="Emphasis"/>
        </w:rPr>
        <w:t>all races will be extinguished</w:t>
      </w:r>
      <w:r w:rsidRPr="00C02C12">
        <w:rPr>
          <w:sz w:val="16"/>
        </w:rPr>
        <w:t xml:space="preserve"> […] </w:t>
      </w:r>
      <w:r w:rsidRPr="00C02C12">
        <w:rPr>
          <w:rStyle w:val="Emphasis"/>
        </w:rPr>
        <w:t>only not</w:t>
      </w:r>
      <w:r w:rsidRPr="00C02C12">
        <w:rPr>
          <w:sz w:val="16"/>
        </w:rPr>
        <w:t xml:space="preserve"> that of </w:t>
      </w:r>
      <w:r w:rsidRPr="00C02C12">
        <w:rPr>
          <w:rStyle w:val="Emphasis"/>
        </w:rPr>
        <w:t>the Whites</w:t>
      </w:r>
      <w:r w:rsidRPr="00C02C12">
        <w:rPr>
          <w:sz w:val="16"/>
        </w:rPr>
        <w:t xml:space="preserve">.’ </w:t>
      </w:r>
      <w:r w:rsidRPr="00C02C12">
        <w:rPr>
          <w:rStyle w:val="StyleUnderline"/>
        </w:rPr>
        <w:t>The telos of Reason is</w:t>
      </w:r>
      <w:r w:rsidRPr="00C02C12">
        <w:rPr>
          <w:sz w:val="16"/>
        </w:rPr>
        <w:t xml:space="preserve"> therefore </w:t>
      </w:r>
      <w:r w:rsidRPr="00C02C12">
        <w:rPr>
          <w:rStyle w:val="Emphasis"/>
        </w:rPr>
        <w:t>White destiny</w:t>
      </w:r>
      <w:r w:rsidRPr="00C02C12">
        <w:rPr>
          <w:rStyle w:val="StyleUnderline"/>
        </w:rPr>
        <w:t xml:space="preserve"> grounded on the </w:t>
      </w:r>
      <w:r w:rsidRPr="00C02C12">
        <w:rPr>
          <w:rStyle w:val="Emphasis"/>
        </w:rPr>
        <w:t>eventual wiping-out</w:t>
      </w:r>
      <w:r w:rsidRPr="00C02C12">
        <w:rPr>
          <w:rStyle w:val="StyleUnderline"/>
        </w:rPr>
        <w:t xml:space="preserve"> of</w:t>
      </w:r>
      <w:r w:rsidRPr="00C02C12">
        <w:rPr>
          <w:sz w:val="16"/>
        </w:rPr>
        <w:t xml:space="preserve"> ‘all of the Americas.’ Whilst Kant considers this genocide to be passive, it is pre-determined by nature as its ‘hidden plan.’ Therefore, a central tension of Kant’s supposed gradualism is that the </w:t>
      </w:r>
      <w:r w:rsidRPr="00C02C12">
        <w:rPr>
          <w:rStyle w:val="StyleUnderline"/>
        </w:rPr>
        <w:t>disordering chaos</w:t>
      </w:r>
      <w:r w:rsidRPr="00C02C12">
        <w:rPr>
          <w:sz w:val="16"/>
        </w:rPr>
        <w:t xml:space="preserve"> “outside” is not possibly subsumable under the ideal form of the subject, or under the world that would be remade under colonial modernity. </w:t>
      </w:r>
      <w:r w:rsidRPr="00C02C12">
        <w:rPr>
          <w:rStyle w:val="StyleUnderline"/>
        </w:rPr>
        <w:t xml:space="preserve">Colonial modernity is reliant on </w:t>
      </w:r>
      <w:r w:rsidRPr="00C02C12">
        <w:rPr>
          <w:rStyle w:val="Emphasis"/>
        </w:rPr>
        <w:t>violent inclusion</w:t>
      </w:r>
      <w:r w:rsidRPr="00C02C12">
        <w:rPr>
          <w:rStyle w:val="StyleUnderline"/>
        </w:rPr>
        <w:t xml:space="preserve"> within a global order whose completion is</w:t>
      </w:r>
      <w:r w:rsidRPr="00C02C12">
        <w:rPr>
          <w:sz w:val="16"/>
        </w:rPr>
        <w:t xml:space="preserve"> thereby made </w:t>
      </w:r>
      <w:r w:rsidRPr="00C02C12">
        <w:rPr>
          <w:rStyle w:val="Emphasis"/>
        </w:rPr>
        <w:t>impossible</w:t>
      </w:r>
      <w:r w:rsidRPr="00C02C12">
        <w:rPr>
          <w:sz w:val="16"/>
        </w:rPr>
        <w:t xml:space="preserve"> – the alterity upon which Kant’s entire project relies is that which it must see extinguished to bring that project to its fulfilment. The tension at the core of the Kantian project is exactly that which underlies enslavement and </w:t>
      </w:r>
      <w:proofErr w:type="spellStart"/>
      <w:r w:rsidRPr="00C02C12">
        <w:rPr>
          <w:sz w:val="16"/>
        </w:rPr>
        <w:t>colonisation</w:t>
      </w:r>
      <w:proofErr w:type="spellEnd"/>
      <w:r w:rsidRPr="00C02C12">
        <w:rPr>
          <w:sz w:val="16"/>
        </w:rPr>
        <w:t xml:space="preserve"> more broadly: that </w:t>
      </w:r>
      <w:r w:rsidRPr="00C02C12">
        <w:rPr>
          <w:rStyle w:val="StyleUnderline"/>
        </w:rPr>
        <w:t xml:space="preserve">they </w:t>
      </w:r>
      <w:r w:rsidRPr="00C02C12">
        <w:rPr>
          <w:rStyle w:val="Emphasis"/>
        </w:rPr>
        <w:t>cannot engage</w:t>
      </w:r>
      <w:r w:rsidRPr="00C02C12">
        <w:rPr>
          <w:rStyle w:val="StyleUnderline"/>
        </w:rPr>
        <w:t xml:space="preserve"> in either total assimilation or total genocide since both would redistribute power globally and destroy colonial modernity altogether</w:t>
      </w:r>
      <w:r w:rsidRPr="00C02C12">
        <w:rPr>
          <w:sz w:val="16"/>
        </w:rPr>
        <w:t xml:space="preserve">. As Calvin Warren writes, </w:t>
      </w:r>
      <w:r w:rsidRPr="00C02C12">
        <w:rPr>
          <w:rStyle w:val="StyleUnderline"/>
        </w:rPr>
        <w:t>this</w:t>
      </w:r>
      <w:r w:rsidRPr="00C02C12">
        <w:rPr>
          <w:sz w:val="16"/>
        </w:rPr>
        <w:t xml:space="preserve"> ‘</w:t>
      </w:r>
      <w:r w:rsidRPr="00C02C12">
        <w:rPr>
          <w:rStyle w:val="StyleUnderline"/>
        </w:rPr>
        <w:t xml:space="preserve">world </w:t>
      </w:r>
      <w:r w:rsidRPr="00C02C12">
        <w:rPr>
          <w:rStyle w:val="Emphasis"/>
        </w:rPr>
        <w:t>needs</w:t>
      </w:r>
      <w:r w:rsidRPr="00C02C12">
        <w:rPr>
          <w:sz w:val="16"/>
        </w:rPr>
        <w:t xml:space="preserve"> [</w:t>
      </w:r>
      <w:r w:rsidRPr="00C02C12">
        <w:rPr>
          <w:rStyle w:val="Emphasis"/>
        </w:rPr>
        <w:t>Black people</w:t>
      </w:r>
      <w:r w:rsidRPr="00C02C12">
        <w:rPr>
          <w:sz w:val="16"/>
        </w:rPr>
        <w:t xml:space="preserve">], </w:t>
      </w:r>
      <w:r w:rsidRPr="00C02C12">
        <w:rPr>
          <w:rStyle w:val="StyleUnderline"/>
        </w:rPr>
        <w:t xml:space="preserve">even as it tries to </w:t>
      </w:r>
      <w:r w:rsidRPr="00C02C12">
        <w:rPr>
          <w:rStyle w:val="Emphasis"/>
        </w:rPr>
        <w:t>eliminate</w:t>
      </w:r>
      <w:r w:rsidRPr="00C02C12">
        <w:rPr>
          <w:rStyle w:val="StyleUnderline"/>
        </w:rPr>
        <w:t xml:space="preserve"> them</w:t>
      </w:r>
      <w:r w:rsidRPr="00C02C12">
        <w:rPr>
          <w:sz w:val="16"/>
        </w:rPr>
        <w:t xml:space="preserve"> [actively through brutality and passively through neglect] (this is the tension between necessity and hatred),’ and Abdul </w:t>
      </w:r>
      <w:proofErr w:type="spellStart"/>
      <w:r w:rsidRPr="00C02C12">
        <w:rPr>
          <w:sz w:val="16"/>
        </w:rPr>
        <w:t>JanMohamed</w:t>
      </w:r>
      <w:proofErr w:type="spellEnd"/>
      <w:r w:rsidRPr="00C02C12">
        <w:rPr>
          <w:sz w:val="16"/>
        </w:rPr>
        <w:t xml:space="preserve"> states that ‘</w:t>
      </w:r>
      <w:r w:rsidRPr="00C02C12">
        <w:rPr>
          <w:rStyle w:val="StyleUnderline"/>
        </w:rPr>
        <w:t>the colonial system simultaneously wills</w:t>
      </w:r>
      <w:r w:rsidRPr="00C02C12">
        <w:rPr>
          <w:sz w:val="16"/>
        </w:rPr>
        <w:t xml:space="preserve"> the </w:t>
      </w:r>
      <w:r w:rsidRPr="00C02C12">
        <w:rPr>
          <w:rStyle w:val="Emphasis"/>
        </w:rPr>
        <w:t>annihilation</w:t>
      </w:r>
      <w:r w:rsidRPr="00C02C12">
        <w:rPr>
          <w:rStyle w:val="StyleUnderline"/>
        </w:rPr>
        <w:t xml:space="preserve"> and</w:t>
      </w:r>
      <w:r w:rsidRPr="00C02C12">
        <w:rPr>
          <w:sz w:val="16"/>
        </w:rPr>
        <w:t xml:space="preserve"> the </w:t>
      </w:r>
      <w:r w:rsidRPr="00C02C12">
        <w:rPr>
          <w:rStyle w:val="Emphasis"/>
        </w:rPr>
        <w:t>multiplication</w:t>
      </w:r>
      <w:r w:rsidRPr="00C02C12">
        <w:rPr>
          <w:sz w:val="16"/>
        </w:rPr>
        <w:t xml:space="preserve"> of the natives.’ The eschatological framework for the redemption of disorder that is required to pre-emptively sever that system from absolute alterity is thereby recuperated within a materialist dialectic propelled towards the impossible completion of the eradication of violence. Perhaps just as Kant asks us to act as though it is possible for the autonomy of reason to be ‘directly mapped onto the phenomenal world,’ so too </w:t>
      </w:r>
      <w:r w:rsidRPr="00C02C12">
        <w:rPr>
          <w:rStyle w:val="StyleUnderline"/>
        </w:rPr>
        <w:t>we are</w:t>
      </w:r>
      <w:r w:rsidRPr="00C02C12">
        <w:rPr>
          <w:sz w:val="16"/>
        </w:rPr>
        <w:t xml:space="preserve"> here </w:t>
      </w:r>
      <w:r w:rsidRPr="00C02C12">
        <w:rPr>
          <w:rStyle w:val="StyleUnderline"/>
        </w:rPr>
        <w:t xml:space="preserve">to </w:t>
      </w:r>
      <w:r w:rsidRPr="00C02C12">
        <w:rPr>
          <w:rStyle w:val="Emphasis"/>
        </w:rPr>
        <w:t>act</w:t>
      </w:r>
      <w:r w:rsidRPr="00C02C12">
        <w:rPr>
          <w:rStyle w:val="StyleUnderline"/>
        </w:rPr>
        <w:t xml:space="preserve"> as if the slave and the colonized are </w:t>
      </w:r>
      <w:r w:rsidRPr="00C02C12">
        <w:rPr>
          <w:rStyle w:val="Emphasis"/>
        </w:rPr>
        <w:t>already subject to extinction</w:t>
      </w:r>
      <w:r w:rsidRPr="00C02C12">
        <w:rPr>
          <w:sz w:val="16"/>
        </w:rPr>
        <w:t xml:space="preserve">. The resulting staving-off of genocide produces a species of violence and vehemence against those whose spectral presence ‘necessarily haunt[s] the distorted perceptual terms of the Kantian-subject and thought-world relationship.’ </w:t>
      </w:r>
      <w:r w:rsidRPr="00C02C12">
        <w:rPr>
          <w:rStyle w:val="StyleUnderline"/>
        </w:rPr>
        <w:t xml:space="preserve">This </w:t>
      </w:r>
      <w:r w:rsidRPr="00C02C12">
        <w:rPr>
          <w:rStyle w:val="Emphasis"/>
        </w:rPr>
        <w:t>protracted genocide</w:t>
      </w:r>
      <w:r w:rsidRPr="00C02C12">
        <w:rPr>
          <w:sz w:val="16"/>
        </w:rPr>
        <w:t xml:space="preserve"> of colonial modernity </w:t>
      </w:r>
      <w:r w:rsidRPr="00C02C12">
        <w:rPr>
          <w:rStyle w:val="StyleUnderline"/>
        </w:rPr>
        <w:t xml:space="preserve">is </w:t>
      </w:r>
      <w:r w:rsidRPr="00C02C12">
        <w:rPr>
          <w:rStyle w:val="Emphasis"/>
        </w:rPr>
        <w:t>forced to inhere</w:t>
      </w:r>
      <w:r w:rsidRPr="00C02C12">
        <w:rPr>
          <w:rStyle w:val="StyleUnderline"/>
        </w:rPr>
        <w:t xml:space="preserve"> in the </w:t>
      </w:r>
      <w:r w:rsidRPr="00C02C12">
        <w:rPr>
          <w:rStyle w:val="Emphasis"/>
        </w:rPr>
        <w:t>body</w:t>
      </w:r>
      <w:r w:rsidRPr="00C02C12">
        <w:rPr>
          <w:rStyle w:val="StyleUnderline"/>
        </w:rPr>
        <w:t xml:space="preserve"> of the slave</w:t>
      </w:r>
      <w:r w:rsidRPr="00C02C12">
        <w:rPr>
          <w:sz w:val="16"/>
        </w:rPr>
        <w:t xml:space="preserve">, whilst simultaneously operating as an abstract form of domestication and discretionary violence from all whites. Not only has this enhanced whiteness as integral relation across a continuum of social positions, but </w:t>
      </w:r>
      <w:r w:rsidRPr="00C02C12">
        <w:rPr>
          <w:rStyle w:val="StyleUnderline"/>
        </w:rPr>
        <w:t xml:space="preserve">civil order was </w:t>
      </w:r>
      <w:r w:rsidRPr="00C02C12">
        <w:rPr>
          <w:rStyle w:val="Emphasis"/>
        </w:rPr>
        <w:t>forged</w:t>
      </w:r>
      <w:r w:rsidRPr="00C02C12">
        <w:rPr>
          <w:rStyle w:val="StyleUnderline"/>
        </w:rPr>
        <w:t xml:space="preserve"> through the </w:t>
      </w:r>
      <w:r w:rsidRPr="00C02C12">
        <w:rPr>
          <w:rStyle w:val="Emphasis"/>
        </w:rPr>
        <w:t>rights</w:t>
      </w:r>
      <w:r w:rsidRPr="00C02C12">
        <w:rPr>
          <w:rStyle w:val="StyleUnderline"/>
        </w:rPr>
        <w:t xml:space="preserve"> and </w:t>
      </w:r>
      <w:r w:rsidRPr="00C02C12">
        <w:rPr>
          <w:rStyle w:val="Emphasis"/>
        </w:rPr>
        <w:t>privilege</w:t>
      </w:r>
      <w:r w:rsidRPr="00C02C12">
        <w:rPr>
          <w:rStyle w:val="StyleUnderline"/>
        </w:rPr>
        <w:t xml:space="preserve"> of whites to engage in the </w:t>
      </w:r>
      <w:r w:rsidRPr="00C02C12">
        <w:rPr>
          <w:rStyle w:val="Emphasis"/>
        </w:rPr>
        <w:t>ever-present potential for subjection</w:t>
      </w:r>
      <w:r w:rsidRPr="00C02C12">
        <w:rPr>
          <w:rStyle w:val="StyleUnderline"/>
        </w:rPr>
        <w:t xml:space="preserve"> of Black people</w:t>
      </w:r>
      <w:r w:rsidRPr="00C02C12">
        <w:rPr>
          <w:sz w:val="16"/>
        </w:rPr>
        <w:t xml:space="preserve">. </w:t>
      </w:r>
      <w:r w:rsidRPr="00C02C12">
        <w:rPr>
          <w:rStyle w:val="StyleUnderline"/>
        </w:rPr>
        <w:t>What resulted</w:t>
      </w:r>
      <w:r w:rsidRPr="00C02C12">
        <w:rPr>
          <w:sz w:val="16"/>
        </w:rPr>
        <w:t xml:space="preserve">, as enshrined in Barbados law, </w:t>
      </w:r>
      <w:r w:rsidRPr="00C02C12">
        <w:rPr>
          <w:rStyle w:val="StyleUnderline"/>
        </w:rPr>
        <w:t xml:space="preserve">is the slave under </w:t>
      </w:r>
      <w:r w:rsidRPr="00C02C12">
        <w:rPr>
          <w:rStyle w:val="Emphasis"/>
        </w:rPr>
        <w:t>pervasive</w:t>
      </w:r>
      <w:r w:rsidRPr="00C02C12">
        <w:rPr>
          <w:rStyle w:val="StyleUnderline"/>
        </w:rPr>
        <w:t xml:space="preserve"> and </w:t>
      </w:r>
      <w:r w:rsidRPr="00C02C12">
        <w:rPr>
          <w:rStyle w:val="Emphasis"/>
        </w:rPr>
        <w:t>interminable suspension</w:t>
      </w:r>
      <w:r w:rsidRPr="00C02C12">
        <w:rPr>
          <w:rStyle w:val="StyleUnderline"/>
        </w:rPr>
        <w:t xml:space="preserve"> of execution</w:t>
      </w:r>
      <w:r w:rsidRPr="00C02C12">
        <w:rPr>
          <w:sz w:val="16"/>
        </w:rPr>
        <w:t>, as ‘</w:t>
      </w:r>
      <w:r w:rsidRPr="00C02C12">
        <w:rPr>
          <w:rStyle w:val="Emphasis"/>
        </w:rPr>
        <w:t>literally a person under sentence of death</w:t>
      </w:r>
      <w:r w:rsidRPr="00C02C12">
        <w:rPr>
          <w:sz w:val="16"/>
        </w:rPr>
        <w:t xml:space="preserve">.’ It is this status which, as Nahum Chandler observes, forms the ‘unconditional conditions of the operations of thought.’ A world as police </w:t>
      </w:r>
      <w:proofErr w:type="gramStart"/>
      <w:r w:rsidRPr="00C02C12">
        <w:rPr>
          <w:sz w:val="16"/>
        </w:rPr>
        <w:t>The</w:t>
      </w:r>
      <w:proofErr w:type="gramEnd"/>
      <w:r w:rsidRPr="00C02C12">
        <w:rPr>
          <w:sz w:val="16"/>
        </w:rPr>
        <w:t xml:space="preserve"> alleged antinomy I discussed at the start of </w:t>
      </w:r>
      <w:r w:rsidRPr="00C02C12">
        <w:rPr>
          <w:sz w:val="16"/>
        </w:rPr>
        <w:lastRenderedPageBreak/>
        <w:t xml:space="preserve">this article resonates wherever attention is drawn to how </w:t>
      </w:r>
      <w:r w:rsidRPr="00C02C12">
        <w:rPr>
          <w:rStyle w:val="Emphasis"/>
        </w:rPr>
        <w:t>so-called liberal democracies</w:t>
      </w:r>
      <w:r w:rsidRPr="00C02C12">
        <w:rPr>
          <w:rStyle w:val="StyleUnderline"/>
        </w:rPr>
        <w:t xml:space="preserve"> are </w:t>
      </w:r>
      <w:r w:rsidRPr="00C02C12">
        <w:rPr>
          <w:rStyle w:val="Emphasis"/>
        </w:rPr>
        <w:t>ceaselessly violent</w:t>
      </w:r>
      <w:r w:rsidRPr="00C02C12">
        <w:rPr>
          <w:rStyle w:val="StyleUnderline"/>
        </w:rPr>
        <w:t xml:space="preserve"> and </w:t>
      </w:r>
      <w:r w:rsidRPr="00C02C12">
        <w:rPr>
          <w:rStyle w:val="Emphasis"/>
        </w:rPr>
        <w:t>brutal engines for extinction</w:t>
      </w:r>
      <w:r w:rsidRPr="00C02C12">
        <w:rPr>
          <w:sz w:val="16"/>
        </w:rPr>
        <w:t xml:space="preserve">. Instead, I have shown that the so-called freedoms of colonial modernity not only depend upon the unfreedoms of </w:t>
      </w:r>
      <w:proofErr w:type="gramStart"/>
      <w:r w:rsidRPr="00C02C12">
        <w:rPr>
          <w:sz w:val="16"/>
        </w:rPr>
        <w:t>others, but</w:t>
      </w:r>
      <w:proofErr w:type="gramEnd"/>
      <w:r w:rsidRPr="00C02C12">
        <w:rPr>
          <w:sz w:val="16"/>
        </w:rPr>
        <w:t xml:space="preserve"> produced a world in which other’s freedoms cannot even be figured. This requires us to consider how </w:t>
      </w:r>
      <w:r w:rsidRPr="00C02C12">
        <w:rPr>
          <w:rStyle w:val="StyleUnderline"/>
        </w:rPr>
        <w:t xml:space="preserve">alterity is both produced as </w:t>
      </w:r>
      <w:r w:rsidRPr="00C02C12">
        <w:rPr>
          <w:rStyle w:val="Emphasis"/>
        </w:rPr>
        <w:t>infinite threat</w:t>
      </w:r>
      <w:r w:rsidRPr="00C02C12">
        <w:rPr>
          <w:rStyle w:val="StyleUnderline"/>
        </w:rPr>
        <w:t xml:space="preserve"> and domesticated as </w:t>
      </w:r>
      <w:r w:rsidRPr="00C02C12">
        <w:rPr>
          <w:rStyle w:val="Emphasis"/>
        </w:rPr>
        <w:t>function</w:t>
      </w:r>
      <w:r w:rsidRPr="00C02C12">
        <w:rPr>
          <w:rStyle w:val="StyleUnderline"/>
        </w:rPr>
        <w:t xml:space="preserve"> that continues to </w:t>
      </w:r>
      <w:r w:rsidRPr="00C02C12">
        <w:rPr>
          <w:rStyle w:val="Emphasis"/>
        </w:rPr>
        <w:t>stabilize colonial order</w:t>
      </w:r>
      <w:r w:rsidRPr="00C02C12">
        <w:rPr>
          <w:rStyle w:val="StyleUnderline"/>
        </w:rPr>
        <w:t xml:space="preserve"> as policing</w:t>
      </w:r>
      <w:r w:rsidRPr="00C02C12">
        <w:rPr>
          <w:sz w:val="16"/>
        </w:rPr>
        <w:t xml:space="preserve">. In Kant and Barbados, the problem of the frontier is resolved in an ‘irreversible alienation’ whilst gaining preemptive immunity from ‘contingency, fracture, and disorder.’ If the thin blue line depends upon the manufacture and protection from a remainder of violent alterity inscribed along frontiers, here that frontier would be internalized such that the breach is sutured a priori. In Kant, we thereby see the attempt to end contact with alterity apart from within the system produced under Europe. If the world Kant hopes for is ‘[a]n island, enclosed by nature itself within unalterable limits,’ then, as Rebecca Kukla writes, </w:t>
      </w:r>
      <w:proofErr w:type="gramStart"/>
      <w:r w:rsidRPr="00C02C12">
        <w:rPr>
          <w:sz w:val="16"/>
        </w:rPr>
        <w:t>Its</w:t>
      </w:r>
      <w:proofErr w:type="gramEnd"/>
      <w:r w:rsidRPr="00C02C12">
        <w:rPr>
          <w:sz w:val="16"/>
        </w:rPr>
        <w:t xml:space="preserve"> orderliness and freedom from intrusion is transcendentally guaranteed, because of the necessary constitutive role that our ordering faculties play in producing the island in the first place. This island has no outside of the sort that could ever permeate or interrupt it. The eschatological framework of redemption from disorder that is required to pre-emptively sever colonial modernity from absolute alterity is recovered only through the incessant limiting of the world against a supposedly inherent and immovable evil whose impossible absorption is the true ground of reason. This allowed reason to seem to be its own progenitor and legislator by determining boundaries that are internalized to ensure that danger, threat, and chaos is voided, since </w:t>
      </w:r>
      <w:proofErr w:type="gramStart"/>
      <w:r w:rsidRPr="00C02C12">
        <w:rPr>
          <w:sz w:val="16"/>
        </w:rPr>
        <w:t>no–thing</w:t>
      </w:r>
      <w:proofErr w:type="gramEnd"/>
      <w:r w:rsidRPr="00C02C12">
        <w:rPr>
          <w:sz w:val="16"/>
        </w:rPr>
        <w:t xml:space="preserve"> lies outside the world as relational totality. In staging a relationship between Barbados and Kant’s Enlightenment, we have seen the prefiguration of the distribution of violent relationships between master and slave; conquistador-settler and Indigenous, becoming embedded into the structure of ‘civil society/Black void.’ The supposed absorption of the slave into legal frameworks was the pre-condition for its continuation and afterlives, whilst the </w:t>
      </w:r>
      <w:proofErr w:type="spellStart"/>
      <w:r w:rsidRPr="00C02C12">
        <w:rPr>
          <w:sz w:val="16"/>
        </w:rPr>
        <w:t>naturalisation</w:t>
      </w:r>
      <w:proofErr w:type="spellEnd"/>
      <w:r w:rsidRPr="00C02C12">
        <w:rPr>
          <w:sz w:val="16"/>
        </w:rPr>
        <w:t xml:space="preserve"> of slavery as equivalent with Black people made them unthinkable as part of social relations. This is to say, the attempted </w:t>
      </w:r>
      <w:proofErr w:type="spellStart"/>
      <w:r w:rsidRPr="00C02C12">
        <w:rPr>
          <w:sz w:val="16"/>
        </w:rPr>
        <w:t>universalisation</w:t>
      </w:r>
      <w:proofErr w:type="spellEnd"/>
      <w:r w:rsidRPr="00C02C12">
        <w:rPr>
          <w:sz w:val="16"/>
        </w:rPr>
        <w:t xml:space="preserve"> of mastery remains an unthinkable presupposition of a social order whose brutish violence could thereby be analytically known and affectively felt as rational and lawlike. With </w:t>
      </w:r>
      <w:proofErr w:type="spellStart"/>
      <w:r w:rsidRPr="00C02C12">
        <w:rPr>
          <w:sz w:val="16"/>
        </w:rPr>
        <w:t>Saidiya</w:t>
      </w:r>
      <w:proofErr w:type="spellEnd"/>
      <w:r w:rsidRPr="00C02C12">
        <w:rPr>
          <w:sz w:val="16"/>
        </w:rPr>
        <w:t xml:space="preserve"> Hartman’s consideration that ‘acts of breach are endlessly perpetuated,’ </w:t>
      </w:r>
      <w:r w:rsidRPr="00C02C12">
        <w:rPr>
          <w:rStyle w:val="StyleUnderline"/>
        </w:rPr>
        <w:t xml:space="preserve">this allowed for mechanisms through which </w:t>
      </w:r>
      <w:r w:rsidRPr="00C02C12">
        <w:rPr>
          <w:rStyle w:val="Emphasis"/>
        </w:rPr>
        <w:t>protracted genocide</w:t>
      </w:r>
      <w:r w:rsidRPr="00C02C12">
        <w:rPr>
          <w:sz w:val="16"/>
        </w:rPr>
        <w:t xml:space="preserve"> – </w:t>
      </w:r>
      <w:r w:rsidRPr="00C02C12">
        <w:rPr>
          <w:rStyle w:val="StyleUnderline"/>
        </w:rPr>
        <w:t>via deracination</w:t>
      </w:r>
      <w:r w:rsidRPr="00C02C12">
        <w:rPr>
          <w:sz w:val="16"/>
        </w:rPr>
        <w:t xml:space="preserve">, </w:t>
      </w:r>
      <w:r w:rsidRPr="00C02C12">
        <w:rPr>
          <w:rStyle w:val="StyleUnderline"/>
        </w:rPr>
        <w:t>hyper-exploitation</w:t>
      </w:r>
      <w:r w:rsidRPr="00C02C12">
        <w:rPr>
          <w:sz w:val="16"/>
        </w:rPr>
        <w:t xml:space="preserve">, </w:t>
      </w:r>
      <w:r w:rsidRPr="00C02C12">
        <w:rPr>
          <w:rStyle w:val="StyleUnderline"/>
        </w:rPr>
        <w:t>dispossession</w:t>
      </w:r>
      <w:r w:rsidRPr="00C02C12">
        <w:rPr>
          <w:sz w:val="16"/>
        </w:rPr>
        <w:t xml:space="preserve">, </w:t>
      </w:r>
      <w:r w:rsidRPr="00C02C12">
        <w:rPr>
          <w:rStyle w:val="StyleUnderline"/>
        </w:rPr>
        <w:t>extinction</w:t>
      </w:r>
      <w:r w:rsidRPr="00C02C12">
        <w:rPr>
          <w:sz w:val="16"/>
        </w:rPr>
        <w:t xml:space="preserve"> – </w:t>
      </w:r>
      <w:r w:rsidRPr="00C02C12">
        <w:rPr>
          <w:rStyle w:val="StyleUnderline"/>
        </w:rPr>
        <w:t xml:space="preserve">can </w:t>
      </w:r>
      <w:r w:rsidRPr="00C02C12">
        <w:rPr>
          <w:rStyle w:val="Emphasis"/>
        </w:rPr>
        <w:t>persist</w:t>
      </w:r>
      <w:r w:rsidRPr="00C02C12">
        <w:rPr>
          <w:rStyle w:val="StyleUnderline"/>
        </w:rPr>
        <w:t xml:space="preserve"> whilst </w:t>
      </w:r>
      <w:proofErr w:type="spellStart"/>
      <w:r w:rsidRPr="00C02C12">
        <w:rPr>
          <w:rStyle w:val="StyleUnderline"/>
        </w:rPr>
        <w:t>naturalised</w:t>
      </w:r>
      <w:proofErr w:type="spellEnd"/>
      <w:r w:rsidRPr="00C02C12">
        <w:rPr>
          <w:sz w:val="16"/>
        </w:rPr>
        <w:t xml:space="preserve">, </w:t>
      </w:r>
      <w:r w:rsidRPr="00C02C12">
        <w:rPr>
          <w:rStyle w:val="StyleUnderline"/>
        </w:rPr>
        <w:t>redacted</w:t>
      </w:r>
      <w:r w:rsidRPr="00C02C12">
        <w:rPr>
          <w:sz w:val="16"/>
        </w:rPr>
        <w:t xml:space="preserve">, </w:t>
      </w:r>
      <w:r w:rsidRPr="00C02C12">
        <w:rPr>
          <w:rStyle w:val="StyleUnderline"/>
        </w:rPr>
        <w:t xml:space="preserve">and forged into the stability of a </w:t>
      </w:r>
      <w:r w:rsidRPr="00C02C12">
        <w:rPr>
          <w:rStyle w:val="Emphasis"/>
        </w:rPr>
        <w:t>supposedly liberal world-order</w:t>
      </w:r>
      <w:r w:rsidRPr="00C02C12">
        <w:rPr>
          <w:sz w:val="16"/>
        </w:rPr>
        <w:t xml:space="preserve">. </w:t>
      </w:r>
      <w:r w:rsidRPr="00C02C12">
        <w:rPr>
          <w:rStyle w:val="StyleUnderline"/>
        </w:rPr>
        <w:t xml:space="preserve">In protracted genocide this world is required to continually relate to that which is constitutively </w:t>
      </w:r>
      <w:proofErr w:type="spellStart"/>
      <w:r w:rsidRPr="00C02C12">
        <w:rPr>
          <w:rStyle w:val="StyleUnderline"/>
        </w:rPr>
        <w:t>destabilising</w:t>
      </w:r>
      <w:proofErr w:type="spellEnd"/>
      <w:r w:rsidRPr="00C02C12">
        <w:rPr>
          <w:sz w:val="16"/>
        </w:rPr>
        <w:t xml:space="preserve">. Here, proximities and segregations are enfolded under the incessant displacement of violent relation by filtering the terms of that relation through absolute control (domestication) and absolute alterity (generative disorder). The breach continues to provide purpose in filtration, regulation, and limitation to produce a world whose incapacity to process contingency, alterity, and plenitude is its supposed advantage. It is within this hovering tension and threat that the criminal emerged not only as index of omnipresent disorder and chaos, but as primarily a way of making legible the position of the slave in a domesticated imperialist environment. </w:t>
      </w:r>
      <w:r w:rsidRPr="00C02C12">
        <w:rPr>
          <w:rStyle w:val="StyleUnderline"/>
        </w:rPr>
        <w:t xml:space="preserve">The world is produced not only as </w:t>
      </w:r>
      <w:r w:rsidRPr="00C02C12">
        <w:rPr>
          <w:rStyle w:val="Emphasis"/>
        </w:rPr>
        <w:t>horizon of possibility</w:t>
      </w:r>
      <w:r w:rsidRPr="00C02C12">
        <w:rPr>
          <w:sz w:val="16"/>
        </w:rPr>
        <w:t xml:space="preserve">, </w:t>
      </w:r>
      <w:r w:rsidRPr="00C02C12">
        <w:rPr>
          <w:rStyle w:val="StyleUnderline"/>
        </w:rPr>
        <w:t xml:space="preserve">but as </w:t>
      </w:r>
      <w:r w:rsidRPr="00C02C12">
        <w:rPr>
          <w:rStyle w:val="Emphasis"/>
        </w:rPr>
        <w:t>cage</w:t>
      </w:r>
      <w:r w:rsidRPr="00C02C12">
        <w:rPr>
          <w:sz w:val="16"/>
        </w:rPr>
        <w:t xml:space="preserve">. As such, </w:t>
      </w:r>
      <w:r w:rsidRPr="00C02C12">
        <w:rPr>
          <w:rStyle w:val="StyleUnderline"/>
        </w:rPr>
        <w:t>this</w:t>
      </w:r>
      <w:r w:rsidRPr="00C02C12">
        <w:rPr>
          <w:sz w:val="16"/>
        </w:rPr>
        <w:t xml:space="preserve"> ‘self-imposed incarceration’, as Rebecca Kukla puts it, does not only index the mastery of a specific and secure domain but also a </w:t>
      </w:r>
      <w:r w:rsidRPr="00C02C12">
        <w:rPr>
          <w:rStyle w:val="StyleUnderline"/>
        </w:rPr>
        <w:t xml:space="preserve">drive towards </w:t>
      </w:r>
      <w:r w:rsidRPr="00C02C12">
        <w:rPr>
          <w:rStyle w:val="Emphasis"/>
        </w:rPr>
        <w:t>imperial recreation</w:t>
      </w:r>
      <w:r w:rsidRPr="00C02C12">
        <w:rPr>
          <w:rStyle w:val="StyleUnderline"/>
        </w:rPr>
        <w:t xml:space="preserve"> as </w:t>
      </w:r>
      <w:r w:rsidRPr="00C02C12">
        <w:rPr>
          <w:rStyle w:val="Emphasis"/>
        </w:rPr>
        <w:t>global domestication</w:t>
      </w:r>
      <w:r w:rsidRPr="00C02C12">
        <w:rPr>
          <w:sz w:val="16"/>
        </w:rPr>
        <w:t xml:space="preserve">. This is a containment strategy as </w:t>
      </w:r>
      <w:proofErr w:type="spellStart"/>
      <w:r w:rsidRPr="00C02C12">
        <w:rPr>
          <w:sz w:val="16"/>
        </w:rPr>
        <w:t>programme</w:t>
      </w:r>
      <w:proofErr w:type="spellEnd"/>
      <w:r w:rsidRPr="00C02C12">
        <w:rPr>
          <w:sz w:val="16"/>
        </w:rPr>
        <w:t xml:space="preserve"> of domination. Colonial modernity </w:t>
      </w:r>
      <w:r w:rsidRPr="00C02C12">
        <w:rPr>
          <w:rStyle w:val="StyleUnderline"/>
        </w:rPr>
        <w:t xml:space="preserve">has required that police have no determinable limit </w:t>
      </w:r>
      <w:r w:rsidRPr="00C02C12">
        <w:rPr>
          <w:rStyle w:val="Emphasis"/>
        </w:rPr>
        <w:t>across our</w:t>
      </w:r>
      <w:r w:rsidRPr="00C02C12">
        <w:rPr>
          <w:sz w:val="16"/>
        </w:rPr>
        <w:t xml:space="preserve"> carceral island–</w:t>
      </w:r>
      <w:r w:rsidRPr="00C02C12">
        <w:rPr>
          <w:rStyle w:val="Emphasis"/>
        </w:rPr>
        <w:t>world</w:t>
      </w:r>
      <w:r w:rsidRPr="00C02C12">
        <w:rPr>
          <w:sz w:val="16"/>
        </w:rPr>
        <w:t xml:space="preserve">. Abolitionary impossibilities What is typically called police is a continuum of militarized, institutionalized, and embedded policing that has a </w:t>
      </w:r>
      <w:proofErr w:type="gramStart"/>
      <w:r w:rsidRPr="00C02C12">
        <w:rPr>
          <w:sz w:val="16"/>
        </w:rPr>
        <w:t>more or less explicit</w:t>
      </w:r>
      <w:proofErr w:type="gramEnd"/>
      <w:r w:rsidRPr="00C02C12">
        <w:rPr>
          <w:sz w:val="16"/>
        </w:rPr>
        <w:t xml:space="preserve"> form as a mode of control and horizon of imagination. We see this continued through pervasive policing strategies but also through proscription of the accumulation of wealth and the marking out of communities as “out of place” (having to be in the order of place) or inherently suspicious. </w:t>
      </w:r>
      <w:r w:rsidRPr="00C02C12">
        <w:rPr>
          <w:rStyle w:val="StyleUnderline"/>
        </w:rPr>
        <w:t xml:space="preserve">Policing forms a </w:t>
      </w:r>
      <w:r w:rsidRPr="00C02C12">
        <w:rPr>
          <w:rStyle w:val="Emphasis"/>
        </w:rPr>
        <w:t>necessary component</w:t>
      </w:r>
      <w:r w:rsidRPr="00C02C12">
        <w:rPr>
          <w:rStyle w:val="StyleUnderline"/>
        </w:rPr>
        <w:t xml:space="preserve"> for continuing the hyper-exploitation of migrant and racially cheapened labor together with the dispossession of</w:t>
      </w:r>
      <w:r w:rsidRPr="00C02C12">
        <w:rPr>
          <w:sz w:val="16"/>
        </w:rPr>
        <w:t xml:space="preserve"> racially segregated and intensified </w:t>
      </w:r>
      <w:r w:rsidRPr="00C02C12">
        <w:rPr>
          <w:rStyle w:val="StyleUnderline"/>
        </w:rPr>
        <w:t>zones of poverty for resource and wealth extraction</w:t>
      </w:r>
      <w:r w:rsidRPr="00C02C12">
        <w:rPr>
          <w:sz w:val="16"/>
        </w:rPr>
        <w:t xml:space="preserve">. </w:t>
      </w:r>
      <w:r w:rsidRPr="00C02C12">
        <w:rPr>
          <w:rStyle w:val="StyleUnderline"/>
        </w:rPr>
        <w:t>Globally this operates through political groups</w:t>
      </w:r>
      <w:r w:rsidRPr="00C02C12">
        <w:rPr>
          <w:sz w:val="16"/>
        </w:rPr>
        <w:t xml:space="preserve">, </w:t>
      </w:r>
      <w:r w:rsidRPr="00C02C12">
        <w:rPr>
          <w:rStyle w:val="StyleUnderline"/>
        </w:rPr>
        <w:t>human rights agencies</w:t>
      </w:r>
      <w:r w:rsidRPr="00C02C12">
        <w:rPr>
          <w:sz w:val="16"/>
        </w:rPr>
        <w:t xml:space="preserve">, </w:t>
      </w:r>
      <w:r w:rsidRPr="00C02C12">
        <w:rPr>
          <w:rStyle w:val="StyleUnderline"/>
        </w:rPr>
        <w:t>international conglomerates</w:t>
      </w:r>
      <w:r w:rsidRPr="00C02C12">
        <w:rPr>
          <w:sz w:val="16"/>
        </w:rPr>
        <w:t xml:space="preserve">, </w:t>
      </w:r>
      <w:r w:rsidRPr="00C02C12">
        <w:rPr>
          <w:rStyle w:val="StyleUnderline"/>
        </w:rPr>
        <w:t>treaties</w:t>
      </w:r>
      <w:r w:rsidRPr="00C02C12">
        <w:rPr>
          <w:sz w:val="16"/>
        </w:rPr>
        <w:t xml:space="preserve">, </w:t>
      </w:r>
      <w:r w:rsidRPr="00C02C12">
        <w:rPr>
          <w:rStyle w:val="StyleUnderline"/>
        </w:rPr>
        <w:t>financial extortion</w:t>
      </w:r>
      <w:r w:rsidRPr="00C02C12">
        <w:rPr>
          <w:sz w:val="16"/>
        </w:rPr>
        <w:t xml:space="preserve">, </w:t>
      </w:r>
      <w:r w:rsidRPr="00C02C12">
        <w:rPr>
          <w:rStyle w:val="StyleUnderline"/>
        </w:rPr>
        <w:t>limits on food-sovereignty</w:t>
      </w:r>
      <w:r w:rsidRPr="00C02C12">
        <w:rPr>
          <w:sz w:val="16"/>
        </w:rPr>
        <w:t xml:space="preserve">, </w:t>
      </w:r>
      <w:r w:rsidRPr="00C02C12">
        <w:rPr>
          <w:rStyle w:val="StyleUnderline"/>
        </w:rPr>
        <w:t>encampment</w:t>
      </w:r>
      <w:r w:rsidRPr="00C02C12">
        <w:rPr>
          <w:sz w:val="16"/>
        </w:rPr>
        <w:t xml:space="preserve">, </w:t>
      </w:r>
      <w:r w:rsidRPr="00C02C12">
        <w:rPr>
          <w:rStyle w:val="StyleUnderline"/>
        </w:rPr>
        <w:t>tracking movement</w:t>
      </w:r>
      <w:r w:rsidRPr="00C02C12">
        <w:rPr>
          <w:sz w:val="16"/>
        </w:rPr>
        <w:t xml:space="preserve">, </w:t>
      </w:r>
      <w:r w:rsidRPr="00C02C12">
        <w:rPr>
          <w:rStyle w:val="StyleUnderline"/>
        </w:rPr>
        <w:t>supply chains</w:t>
      </w:r>
      <w:r w:rsidRPr="00C02C12">
        <w:rPr>
          <w:sz w:val="16"/>
        </w:rPr>
        <w:t xml:space="preserve">, </w:t>
      </w:r>
      <w:r w:rsidRPr="00C02C12">
        <w:rPr>
          <w:rStyle w:val="StyleUnderline"/>
        </w:rPr>
        <w:t>and cross-border operations</w:t>
      </w:r>
      <w:r w:rsidRPr="00C02C12">
        <w:rPr>
          <w:sz w:val="16"/>
        </w:rPr>
        <w:t xml:space="preserve">. </w:t>
      </w:r>
      <w:r w:rsidRPr="00C02C12">
        <w:rPr>
          <w:rStyle w:val="StyleUnderline"/>
        </w:rPr>
        <w:t>The co-constituting functions</w:t>
      </w:r>
      <w:r w:rsidRPr="00C02C12">
        <w:rPr>
          <w:sz w:val="16"/>
        </w:rPr>
        <w:t xml:space="preserve"> of the carceral, bordering, policing, </w:t>
      </w:r>
      <w:r w:rsidRPr="00C02C12">
        <w:rPr>
          <w:rStyle w:val="StyleUnderline"/>
        </w:rPr>
        <w:t>ensure the flows of</w:t>
      </w:r>
      <w:r w:rsidRPr="00C02C12">
        <w:rPr>
          <w:sz w:val="16"/>
        </w:rPr>
        <w:t xml:space="preserve"> </w:t>
      </w:r>
      <w:r w:rsidRPr="00C02C12">
        <w:rPr>
          <w:rStyle w:val="Emphasis"/>
        </w:rPr>
        <w:t>value</w:t>
      </w:r>
      <w:r w:rsidRPr="00C02C12">
        <w:rPr>
          <w:sz w:val="16"/>
        </w:rPr>
        <w:t xml:space="preserve"> and protection of accumulation </w:t>
      </w:r>
      <w:r w:rsidRPr="00C02C12">
        <w:rPr>
          <w:rStyle w:val="Emphasis"/>
        </w:rPr>
        <w:t>for some</w:t>
      </w:r>
      <w:r w:rsidRPr="00C02C12">
        <w:rPr>
          <w:sz w:val="16"/>
        </w:rPr>
        <w:t xml:space="preserve">, </w:t>
      </w:r>
      <w:r w:rsidRPr="00C02C12">
        <w:rPr>
          <w:rStyle w:val="StyleUnderline"/>
        </w:rPr>
        <w:t>and</w:t>
      </w:r>
      <w:r w:rsidRPr="00C02C12">
        <w:rPr>
          <w:sz w:val="16"/>
        </w:rPr>
        <w:t xml:space="preserve"> the </w:t>
      </w:r>
      <w:r w:rsidRPr="00C02C12">
        <w:rPr>
          <w:rStyle w:val="Emphasis"/>
        </w:rPr>
        <w:t>disposability</w:t>
      </w:r>
      <w:r w:rsidRPr="00C02C12">
        <w:rPr>
          <w:rStyle w:val="StyleUnderline"/>
        </w:rPr>
        <w:t xml:space="preserve"> and </w:t>
      </w:r>
      <w:r w:rsidRPr="00C02C12">
        <w:rPr>
          <w:rStyle w:val="Emphasis"/>
        </w:rPr>
        <w:t>extinction for many</w:t>
      </w:r>
      <w:r w:rsidRPr="00C02C12">
        <w:rPr>
          <w:sz w:val="16"/>
        </w:rPr>
        <w:t xml:space="preserve">. </w:t>
      </w:r>
    </w:p>
    <w:p w14:paraId="4AC52645" w14:textId="77777777" w:rsidR="000D0D14" w:rsidRPr="000D0D14" w:rsidRDefault="000D0D14" w:rsidP="000D0D14">
      <w:pPr>
        <w:pStyle w:val="Heading4"/>
      </w:pPr>
      <w:r w:rsidRPr="000D0D14">
        <w:t xml:space="preserve">Atomic genocide outweighs on certainty. The 1AC uniquely and reverse causally contributes to a more genocidal model of white supremacy. </w:t>
      </w:r>
    </w:p>
    <w:p w14:paraId="085A153D" w14:textId="77777777" w:rsidR="000D0D14" w:rsidRPr="00A9662A" w:rsidRDefault="000D0D14" w:rsidP="000D0D14">
      <w:proofErr w:type="spellStart"/>
      <w:r w:rsidRPr="00A9662A">
        <w:rPr>
          <w:rStyle w:val="Style13ptBold"/>
        </w:rPr>
        <w:t>Meiches</w:t>
      </w:r>
      <w:proofErr w:type="spellEnd"/>
      <w:r w:rsidRPr="00A9662A">
        <w:t>, B. (20</w:t>
      </w:r>
      <w:r w:rsidRPr="00A9662A">
        <w:rPr>
          <w:rStyle w:val="Style13ptBold"/>
        </w:rPr>
        <w:t>23</w:t>
      </w:r>
      <w:r w:rsidRPr="00A9662A">
        <w:t>). Dreams of atomic genocide: The bomb, racial violence, and fantasies of annihilation. Review of International Studies, 49(4), 557-566. Accessed 7/9/2025 TDI</w:t>
      </w:r>
    </w:p>
    <w:p w14:paraId="583F60B8" w14:textId="375B0E22" w:rsidR="00C02C12" w:rsidRPr="000D0D14" w:rsidRDefault="000D0D14" w:rsidP="00C02C12">
      <w:pPr>
        <w:rPr>
          <w:rStyle w:val="Emphasis"/>
          <w:b w:val="0"/>
          <w:iCs w:val="0"/>
          <w:sz w:val="16"/>
          <w:u w:val="none"/>
        </w:rPr>
      </w:pPr>
      <w:r w:rsidRPr="000D0D14">
        <w:rPr>
          <w:sz w:val="16"/>
        </w:rPr>
        <w:t xml:space="preserve">Existing </w:t>
      </w:r>
      <w:r w:rsidRPr="000D0D14">
        <w:rPr>
          <w:rStyle w:val="StyleUnderline"/>
        </w:rPr>
        <w:t>nuclear policy</w:t>
      </w:r>
      <w:r w:rsidRPr="000D0D14">
        <w:rPr>
          <w:sz w:val="16"/>
        </w:rPr>
        <w:t xml:space="preserve">, </w:t>
      </w:r>
      <w:r w:rsidRPr="000D0D14">
        <w:rPr>
          <w:rStyle w:val="StyleUnderline"/>
        </w:rPr>
        <w:t>posture</w:t>
      </w:r>
      <w:r w:rsidRPr="000D0D14">
        <w:rPr>
          <w:sz w:val="16"/>
        </w:rPr>
        <w:t xml:space="preserve">, </w:t>
      </w:r>
      <w:r w:rsidRPr="000D0D14">
        <w:rPr>
          <w:rStyle w:val="StyleUnderline"/>
        </w:rPr>
        <w:t xml:space="preserve">and use is </w:t>
      </w:r>
      <w:r w:rsidRPr="000D0D14">
        <w:rPr>
          <w:rStyle w:val="Emphasis"/>
        </w:rPr>
        <w:t>deeply connected</w:t>
      </w:r>
      <w:r w:rsidRPr="000D0D14">
        <w:rPr>
          <w:rStyle w:val="StyleUnderline"/>
        </w:rPr>
        <w:t xml:space="preserve"> to racialized violence and hierarchy</w:t>
      </w:r>
      <w:r w:rsidRPr="000D0D14">
        <w:rPr>
          <w:sz w:val="16"/>
        </w:rPr>
        <w:t xml:space="preserve">. Nuclear testing and use occurred within the context of racialized warfare in the United States’ conflict with Japan and spawned an intersectional protest to nuclear dominance. Footnote 23 After this period, as Shampa Biswas and Joseph Masco illustrate, </w:t>
      </w:r>
      <w:r w:rsidRPr="000D0D14">
        <w:rPr>
          <w:rStyle w:val="StyleUnderline"/>
        </w:rPr>
        <w:t xml:space="preserve">the sprawling expansion of </w:t>
      </w:r>
      <w:r w:rsidRPr="000D0D14">
        <w:rPr>
          <w:rStyle w:val="StyleUnderline"/>
        </w:rPr>
        <w:lastRenderedPageBreak/>
        <w:t xml:space="preserve">nuclear operations impacted </w:t>
      </w:r>
      <w:r w:rsidRPr="000D0D14">
        <w:rPr>
          <w:rStyle w:val="Emphasis"/>
        </w:rPr>
        <w:t>virtually every element</w:t>
      </w:r>
      <w:r w:rsidRPr="000D0D14">
        <w:rPr>
          <w:rStyle w:val="StyleUnderline"/>
        </w:rPr>
        <w:t xml:space="preserve"> of governance and political life</w:t>
      </w:r>
      <w:r w:rsidRPr="000D0D14">
        <w:rPr>
          <w:sz w:val="16"/>
        </w:rPr>
        <w:t xml:space="preserve"> in the Global North and Global South, </w:t>
      </w:r>
      <w:r w:rsidRPr="000D0D14">
        <w:rPr>
          <w:rStyle w:val="StyleUnderline"/>
        </w:rPr>
        <w:t xml:space="preserve">with </w:t>
      </w:r>
      <w:r w:rsidRPr="000D0D14">
        <w:rPr>
          <w:rStyle w:val="Emphasis"/>
        </w:rPr>
        <w:t>insidious consequences</w:t>
      </w:r>
      <w:r w:rsidRPr="000D0D14">
        <w:rPr>
          <w:rStyle w:val="StyleUnderline"/>
        </w:rPr>
        <w:t xml:space="preserve"> for colonized and Indigenous peoples</w:t>
      </w:r>
      <w:r w:rsidRPr="000D0D14">
        <w:rPr>
          <w:sz w:val="16"/>
        </w:rPr>
        <w:t xml:space="preserve">. Footnote 24 Urban design changed in response to nuclear power and promoted segregation, ghettoization, and white flight. Footnote 25 However, </w:t>
      </w:r>
      <w:r w:rsidRPr="000D0D14">
        <w:rPr>
          <w:rStyle w:val="StyleUnderline"/>
        </w:rPr>
        <w:t xml:space="preserve">the politics of the atom were </w:t>
      </w:r>
      <w:r w:rsidRPr="000D0D14">
        <w:rPr>
          <w:rStyle w:val="Emphasis"/>
        </w:rPr>
        <w:t>not exhausted</w:t>
      </w:r>
      <w:r w:rsidRPr="000D0D14">
        <w:rPr>
          <w:rStyle w:val="StyleUnderline"/>
        </w:rPr>
        <w:t xml:space="preserve"> by</w:t>
      </w:r>
      <w:r w:rsidRPr="000D0D14">
        <w:rPr>
          <w:sz w:val="16"/>
        </w:rPr>
        <w:t xml:space="preserve"> the onset of new practices of militarization and securitization, nor by </w:t>
      </w:r>
      <w:r w:rsidRPr="000D0D14">
        <w:rPr>
          <w:rStyle w:val="Emphasis"/>
        </w:rPr>
        <w:t>analytical engagement</w:t>
      </w:r>
      <w:r w:rsidRPr="000D0D14">
        <w:rPr>
          <w:rStyle w:val="StyleUnderline"/>
        </w:rPr>
        <w:t xml:space="preserve"> with the outcomes of a </w:t>
      </w:r>
      <w:r w:rsidRPr="000D0D14">
        <w:rPr>
          <w:rStyle w:val="Emphasis"/>
        </w:rPr>
        <w:t>hypothetical nuclear war</w:t>
      </w:r>
      <w:r w:rsidRPr="000D0D14">
        <w:rPr>
          <w:sz w:val="16"/>
        </w:rPr>
        <w:t xml:space="preserve">. As the late William Chaloupka contended, </w:t>
      </w:r>
      <w:r w:rsidRPr="000D0D14">
        <w:rPr>
          <w:rStyle w:val="StyleUnderline"/>
        </w:rPr>
        <w:t>the bomb is</w:t>
      </w:r>
      <w:r w:rsidRPr="000D0D14">
        <w:rPr>
          <w:sz w:val="16"/>
        </w:rPr>
        <w:t xml:space="preserve"> also </w:t>
      </w:r>
      <w:r w:rsidRPr="000D0D14">
        <w:rPr>
          <w:rStyle w:val="StyleUnderline"/>
        </w:rPr>
        <w:t xml:space="preserve">a site of </w:t>
      </w:r>
      <w:r w:rsidRPr="000D0D14">
        <w:rPr>
          <w:rStyle w:val="Emphasis"/>
        </w:rPr>
        <w:t>ambivalent infatuation</w:t>
      </w:r>
      <w:r w:rsidRPr="000D0D14">
        <w:rPr>
          <w:sz w:val="16"/>
        </w:rPr>
        <w:t xml:space="preserve">. Footnote 26 Cheer, festiveness, and </w:t>
      </w:r>
      <w:proofErr w:type="spellStart"/>
      <w:r w:rsidRPr="000D0D14">
        <w:rPr>
          <w:sz w:val="16"/>
        </w:rPr>
        <w:t>humour</w:t>
      </w:r>
      <w:proofErr w:type="spellEnd"/>
      <w:r w:rsidRPr="000D0D14">
        <w:rPr>
          <w:sz w:val="16"/>
        </w:rPr>
        <w:t xml:space="preserve"> about the bomb may coexist with a visceral and, at times, unconscious horror of the implications of nuclear explosion. Footnote 27 In Chaloupka’s account, </w:t>
      </w:r>
      <w:r w:rsidRPr="000D0D14">
        <w:rPr>
          <w:rStyle w:val="StyleUnderline"/>
        </w:rPr>
        <w:t xml:space="preserve">nuclear weapons create this ambivalence because of the </w:t>
      </w:r>
      <w:r w:rsidRPr="000D0D14">
        <w:rPr>
          <w:rStyle w:val="Emphasis"/>
        </w:rPr>
        <w:t>distinctive intensity</w:t>
      </w:r>
      <w:r w:rsidRPr="000D0D14">
        <w:rPr>
          <w:rStyle w:val="StyleUnderline"/>
        </w:rPr>
        <w:t xml:space="preserve"> of their destruction</w:t>
      </w:r>
      <w:r w:rsidRPr="000D0D14">
        <w:rPr>
          <w:sz w:val="16"/>
        </w:rPr>
        <w:t xml:space="preserve">, one that is spectacular and surreal when understood articulated as a problem of fantasy. By breaking with existing aesthetic registers for comprehending violence, nuclear weapons often become an object of terror, fascination, and allure. Footnote 28 As Muppidi’s contribution describes, even amongst the victims of gratuitous nuclear violence, there is almost a traumatic limit for words or images to effectively convey the pain of the event. Footnote 29 This cultural politics of nuclear power is symptomatic of the tremendous influence weapons may have on human constituencies outlined in the previous sections of the article. Many of the well-known effects of nuclear power, such as various models of deterrence or the terror of imminent nuclear war, also result from this underlying relationship between nuclear weapons, desire, and anticipation of potentiality. </w:t>
      </w:r>
      <w:r w:rsidRPr="000D0D14">
        <w:rPr>
          <w:rStyle w:val="StyleUnderline"/>
        </w:rPr>
        <w:t>It is also at this level that nuclear weapons</w:t>
      </w:r>
      <w:r w:rsidRPr="000D0D14">
        <w:rPr>
          <w:sz w:val="16"/>
        </w:rPr>
        <w:t xml:space="preserve"> change the politics of white supremacy, since they </w:t>
      </w:r>
      <w:r w:rsidRPr="000D0D14">
        <w:rPr>
          <w:rStyle w:val="StyleUnderline"/>
        </w:rPr>
        <w:t xml:space="preserve">spawn </w:t>
      </w:r>
      <w:r w:rsidRPr="000D0D14">
        <w:rPr>
          <w:rStyle w:val="Emphasis"/>
        </w:rPr>
        <w:t>new fantasies</w:t>
      </w:r>
      <w:r w:rsidRPr="000D0D14">
        <w:rPr>
          <w:rStyle w:val="StyleUnderline"/>
        </w:rPr>
        <w:t xml:space="preserve"> of </w:t>
      </w:r>
      <w:r w:rsidRPr="000D0D14">
        <w:rPr>
          <w:rStyle w:val="Emphasis"/>
        </w:rPr>
        <w:t>atomic genocide</w:t>
      </w:r>
      <w:r w:rsidRPr="000D0D14">
        <w:rPr>
          <w:sz w:val="16"/>
        </w:rPr>
        <w:t xml:space="preserve">. According to Patrick </w:t>
      </w:r>
      <w:proofErr w:type="spellStart"/>
      <w:r w:rsidRPr="000D0D14">
        <w:rPr>
          <w:sz w:val="16"/>
        </w:rPr>
        <w:t>Brantlinger</w:t>
      </w:r>
      <w:proofErr w:type="spellEnd"/>
      <w:r w:rsidRPr="000D0D14">
        <w:rPr>
          <w:sz w:val="16"/>
        </w:rPr>
        <w:t xml:space="preserve">, by the late 19th century European discourses on race consistently articulated a belief in the inevitable extinction or disappearance of the ‘lesser races’ whether because of necessary progress of civilization or a ‘fantasy of auto-genocide’. Footnote 30 The discourse legitimated a variety of techniques of colonial domination and extermination by ascribing a telos to the life of ‘primitive’ and ‘savage’ peoples. The certain disappearances of lesser races justified both ‘necessary’ and incidental racist massacre, since violence only contributed to the eventual destruction of colonized peoples. However, the 19th-century articulation of this theme hinged on an untenable claim about teleology, one structured such that the supposed inevitability of white supremacy falls apart when its premises are wrecked by encounter with anti-colonial resistance, democratic contestation, and historical contingency. As Alexander Barder documents, during this period white supremacy continually articulated a need for racial war, including annihilation, but this discourse also produced anxieties about the eventual success of white supremacy, which worked against the teleological certainty and, hence, the coherence of this vision of white supremacy especially when confronted, successfully, by a variety of challenges from supposedly subhuman communities. Footnote 31 It is in relation to the theme of racial disappearance and racial war that </w:t>
      </w:r>
      <w:r w:rsidRPr="000D0D14">
        <w:rPr>
          <w:rStyle w:val="StyleUnderline"/>
        </w:rPr>
        <w:t>nuclear weapons</w:t>
      </w:r>
      <w:r w:rsidRPr="000D0D14">
        <w:rPr>
          <w:sz w:val="16"/>
        </w:rPr>
        <w:t xml:space="preserve"> exert under-explored effects, because they </w:t>
      </w:r>
      <w:r w:rsidRPr="000D0D14">
        <w:rPr>
          <w:rStyle w:val="StyleUnderline"/>
        </w:rPr>
        <w:t xml:space="preserve">give rise to a </w:t>
      </w:r>
      <w:r w:rsidRPr="000D0D14">
        <w:rPr>
          <w:rStyle w:val="Emphasis"/>
        </w:rPr>
        <w:t>unique version</w:t>
      </w:r>
      <w:r w:rsidRPr="000D0D14">
        <w:rPr>
          <w:rStyle w:val="StyleUnderline"/>
        </w:rPr>
        <w:t xml:space="preserve"> of the fantasy of racial disappearance and the eventual permanence of white supremacy</w:t>
      </w:r>
      <w:r w:rsidRPr="000D0D14">
        <w:rPr>
          <w:sz w:val="16"/>
        </w:rPr>
        <w:t xml:space="preserve">. Specifically, </w:t>
      </w:r>
      <w:r w:rsidRPr="000D0D14">
        <w:rPr>
          <w:rStyle w:val="StyleUnderline"/>
        </w:rPr>
        <w:t xml:space="preserve">nuclear weapons </w:t>
      </w:r>
      <w:r w:rsidRPr="000D0D14">
        <w:rPr>
          <w:rStyle w:val="Emphasis"/>
        </w:rPr>
        <w:t>render thinkable</w:t>
      </w:r>
      <w:r w:rsidRPr="000D0D14">
        <w:rPr>
          <w:rStyle w:val="StyleUnderline"/>
        </w:rPr>
        <w:t xml:space="preserve"> a scenario in which global nuclear use could </w:t>
      </w:r>
      <w:r w:rsidRPr="000D0D14">
        <w:rPr>
          <w:rStyle w:val="Emphasis"/>
        </w:rPr>
        <w:t>unilaterally</w:t>
      </w:r>
      <w:r w:rsidRPr="000D0D14">
        <w:rPr>
          <w:sz w:val="16"/>
        </w:rPr>
        <w:t xml:space="preserve">, </w:t>
      </w:r>
      <w:r w:rsidRPr="000D0D14">
        <w:rPr>
          <w:rStyle w:val="Emphasis"/>
        </w:rPr>
        <w:t>finally</w:t>
      </w:r>
      <w:r w:rsidRPr="000D0D14">
        <w:rPr>
          <w:sz w:val="16"/>
        </w:rPr>
        <w:t xml:space="preserve">, </w:t>
      </w:r>
      <w:r w:rsidRPr="000D0D14">
        <w:rPr>
          <w:rStyle w:val="StyleUnderline"/>
        </w:rPr>
        <w:t xml:space="preserve">and </w:t>
      </w:r>
      <w:r w:rsidRPr="000D0D14">
        <w:rPr>
          <w:rStyle w:val="Emphasis"/>
        </w:rPr>
        <w:t>permanently eliminate</w:t>
      </w:r>
      <w:r w:rsidRPr="000D0D14">
        <w:rPr>
          <w:rStyle w:val="StyleUnderline"/>
        </w:rPr>
        <w:t xml:space="preserve"> non-white peoples</w:t>
      </w:r>
      <w:r w:rsidRPr="000D0D14">
        <w:rPr>
          <w:sz w:val="16"/>
        </w:rPr>
        <w:t xml:space="preserve">, thereby </w:t>
      </w:r>
      <w:r w:rsidRPr="000D0D14">
        <w:rPr>
          <w:rStyle w:val="StyleUnderline"/>
        </w:rPr>
        <w:t xml:space="preserve">supporting a </w:t>
      </w:r>
      <w:r w:rsidRPr="000D0D14">
        <w:rPr>
          <w:rStyle w:val="Emphasis"/>
        </w:rPr>
        <w:t>new version</w:t>
      </w:r>
      <w:r w:rsidRPr="000D0D14">
        <w:rPr>
          <w:rStyle w:val="StyleUnderline"/>
        </w:rPr>
        <w:t xml:space="preserve"> of the racial disappearance theme </w:t>
      </w:r>
      <w:r w:rsidRPr="000D0D14">
        <w:rPr>
          <w:rStyle w:val="Emphasis"/>
        </w:rPr>
        <w:t>made real</w:t>
      </w:r>
      <w:r w:rsidRPr="000D0D14">
        <w:rPr>
          <w:rStyle w:val="StyleUnderline"/>
        </w:rPr>
        <w:t xml:space="preserve"> by</w:t>
      </w:r>
      <w:r w:rsidRPr="000D0D14">
        <w:rPr>
          <w:sz w:val="16"/>
        </w:rPr>
        <w:t xml:space="preserve"> the non-teleological </w:t>
      </w:r>
      <w:r w:rsidRPr="000D0D14">
        <w:rPr>
          <w:rStyle w:val="StyleUnderline"/>
        </w:rPr>
        <w:t>means of atomic genocide</w:t>
      </w:r>
      <w:r w:rsidRPr="000D0D14">
        <w:rPr>
          <w:sz w:val="16"/>
        </w:rPr>
        <w:t xml:space="preserve">. </w:t>
      </w:r>
      <w:r w:rsidRPr="000D0D14">
        <w:rPr>
          <w:rStyle w:val="StyleUnderline"/>
        </w:rPr>
        <w:t>The best example</w:t>
      </w:r>
      <w:r w:rsidRPr="000D0D14">
        <w:rPr>
          <w:sz w:val="16"/>
        </w:rPr>
        <w:t xml:space="preserve"> of this fantasy </w:t>
      </w:r>
      <w:r w:rsidRPr="000D0D14">
        <w:rPr>
          <w:rStyle w:val="StyleUnderline"/>
        </w:rPr>
        <w:t xml:space="preserve">is </w:t>
      </w:r>
      <w:r w:rsidRPr="000D0D14">
        <w:rPr>
          <w:rStyle w:val="Emphasis"/>
        </w:rPr>
        <w:t>The Turner Diaries</w:t>
      </w:r>
      <w:r w:rsidRPr="000D0D14">
        <w:rPr>
          <w:sz w:val="16"/>
        </w:rPr>
        <w:t xml:space="preserve">. Written by William Luther Pierce under the pseudonym Andrew Macdonald, The Turner Diaries presents a future in which violent revolution against the United States federal government is necessary to undermine Jewish control of the state and the multiracial democracy it supports. Footnote 32 The book is </w:t>
      </w:r>
      <w:r w:rsidRPr="000D0D14">
        <w:rPr>
          <w:rStyle w:val="StyleUnderline"/>
        </w:rPr>
        <w:t xml:space="preserve">one of the </w:t>
      </w:r>
      <w:r w:rsidRPr="000D0D14">
        <w:rPr>
          <w:rStyle w:val="Emphasis"/>
        </w:rPr>
        <w:t>key references</w:t>
      </w:r>
      <w:r w:rsidRPr="000D0D14">
        <w:rPr>
          <w:rStyle w:val="StyleUnderline"/>
        </w:rPr>
        <w:t xml:space="preserve"> for modern white supremacist movements</w:t>
      </w:r>
      <w:r w:rsidRPr="000D0D14">
        <w:rPr>
          <w:sz w:val="16"/>
        </w:rPr>
        <w:t xml:space="preserve">, and, as scholars of white supremacy frequently note, nuclear weapons play a central part in the narrative. Footnote 33 At a crucial point of this narrative, the text’s protagonists, the Organization, clandestinely seize control of some of the American nuclear weapons in order destroy New York City, Israel, and other sites of racial equity, thereby facilitating a capture of the state apparatus and progress towards eventual white supremacy. The narrative concludes with widespread nuclear weapons use as part of the culmination of white supremacy in the destruction of all non-white peoples. Pierce’s work is an example of Chaloupka’s politics of the atom in which </w:t>
      </w:r>
      <w:r w:rsidRPr="000D0D14">
        <w:rPr>
          <w:rStyle w:val="StyleUnderline"/>
        </w:rPr>
        <w:t xml:space="preserve">an infatuation with nuclear power </w:t>
      </w:r>
      <w:r w:rsidRPr="000D0D14">
        <w:rPr>
          <w:rStyle w:val="Emphasis"/>
        </w:rPr>
        <w:t>resonates</w:t>
      </w:r>
      <w:r w:rsidRPr="000D0D14">
        <w:rPr>
          <w:rStyle w:val="StyleUnderline"/>
        </w:rPr>
        <w:t xml:space="preserve"> with racist discourses on the inevitable extinction of lesser races through racial war</w:t>
      </w:r>
      <w:r w:rsidRPr="000D0D14">
        <w:rPr>
          <w:sz w:val="16"/>
        </w:rPr>
        <w:t xml:space="preserve">, </w:t>
      </w:r>
      <w:r w:rsidRPr="000D0D14">
        <w:rPr>
          <w:rStyle w:val="Emphasis"/>
        </w:rPr>
        <w:t>linking</w:t>
      </w:r>
      <w:r w:rsidRPr="000D0D14">
        <w:rPr>
          <w:rStyle w:val="StyleUnderline"/>
        </w:rPr>
        <w:t xml:space="preserve"> the destruction potential of nuclear weaponry to fantasies of </w:t>
      </w:r>
      <w:r w:rsidRPr="000D0D14">
        <w:rPr>
          <w:rStyle w:val="Emphasis"/>
        </w:rPr>
        <w:t>mass racial genocide</w:t>
      </w:r>
      <w:r w:rsidRPr="000D0D14">
        <w:rPr>
          <w:sz w:val="16"/>
        </w:rPr>
        <w:t xml:space="preserve">. Footnote 34 Indeed, </w:t>
      </w:r>
      <w:r w:rsidRPr="000D0D14">
        <w:rPr>
          <w:rStyle w:val="Emphasis"/>
        </w:rPr>
        <w:t>absent</w:t>
      </w:r>
      <w:r w:rsidRPr="000D0D14">
        <w:rPr>
          <w:rStyle w:val="StyleUnderline"/>
        </w:rPr>
        <w:t xml:space="preserve"> the capacities associated with nuclear power</w:t>
      </w:r>
      <w:r w:rsidRPr="000D0D14">
        <w:rPr>
          <w:sz w:val="16"/>
        </w:rPr>
        <w:t xml:space="preserve">, </w:t>
      </w:r>
      <w:r w:rsidRPr="000D0D14">
        <w:rPr>
          <w:rStyle w:val="Emphasis"/>
        </w:rPr>
        <w:t>major aspects</w:t>
      </w:r>
      <w:r w:rsidRPr="000D0D14">
        <w:rPr>
          <w:sz w:val="16"/>
        </w:rPr>
        <w:t xml:space="preserve"> of Pierce’s narrative </w:t>
      </w:r>
      <w:r w:rsidRPr="000D0D14">
        <w:rPr>
          <w:rStyle w:val="Emphasis"/>
        </w:rPr>
        <w:t>fall apart</w:t>
      </w:r>
      <w:r w:rsidRPr="000D0D14">
        <w:rPr>
          <w:sz w:val="16"/>
        </w:rPr>
        <w:t xml:space="preserve">, </w:t>
      </w:r>
      <w:r w:rsidRPr="000D0D14">
        <w:rPr>
          <w:rStyle w:val="StyleUnderline"/>
        </w:rPr>
        <w:t xml:space="preserve">since it is the </w:t>
      </w:r>
      <w:r w:rsidRPr="000D0D14">
        <w:rPr>
          <w:rStyle w:val="Emphasis"/>
        </w:rPr>
        <w:t>destructive capacity</w:t>
      </w:r>
      <w:r w:rsidRPr="000D0D14">
        <w:rPr>
          <w:rStyle w:val="StyleUnderline"/>
        </w:rPr>
        <w:t xml:space="preserve"> of the atomic bomb that enables a small cadre of supremacists to</w:t>
      </w:r>
      <w:r w:rsidRPr="000D0D14">
        <w:rPr>
          <w:sz w:val="16"/>
        </w:rPr>
        <w:t xml:space="preserve"> hypothetically </w:t>
      </w:r>
      <w:r w:rsidRPr="000D0D14">
        <w:rPr>
          <w:rStyle w:val="StyleUnderline"/>
        </w:rPr>
        <w:t>exert control</w:t>
      </w:r>
      <w:r w:rsidRPr="000D0D14">
        <w:rPr>
          <w:sz w:val="16"/>
        </w:rPr>
        <w:t xml:space="preserve"> and destroy the ‘lesser races’ </w:t>
      </w:r>
      <w:proofErr w:type="gramStart"/>
      <w:r w:rsidRPr="000D0D14">
        <w:rPr>
          <w:rStyle w:val="StyleUnderline"/>
        </w:rPr>
        <w:t>in spite of</w:t>
      </w:r>
      <w:proofErr w:type="gramEnd"/>
      <w:r w:rsidRPr="000D0D14">
        <w:rPr>
          <w:rStyle w:val="StyleUnderline"/>
        </w:rPr>
        <w:t xml:space="preserve"> their </w:t>
      </w:r>
      <w:r w:rsidRPr="000D0D14">
        <w:rPr>
          <w:rStyle w:val="Emphasis"/>
        </w:rPr>
        <w:t>comparative weakness</w:t>
      </w:r>
      <w:r w:rsidRPr="000D0D14">
        <w:rPr>
          <w:sz w:val="16"/>
        </w:rPr>
        <w:t xml:space="preserve"> as a constituency within a democratic state. </w:t>
      </w:r>
      <w:r w:rsidRPr="000D0D14">
        <w:rPr>
          <w:rStyle w:val="StyleUnderline"/>
        </w:rPr>
        <w:t>While the</w:t>
      </w:r>
      <w:r w:rsidRPr="000D0D14">
        <w:rPr>
          <w:sz w:val="16"/>
        </w:rPr>
        <w:t xml:space="preserve"> text’s </w:t>
      </w:r>
      <w:r w:rsidRPr="000D0D14">
        <w:rPr>
          <w:rStyle w:val="StyleUnderline"/>
        </w:rPr>
        <w:t xml:space="preserve">images of nuclear policy and devastation are </w:t>
      </w:r>
      <w:r w:rsidRPr="000D0D14">
        <w:rPr>
          <w:rStyle w:val="Emphasis"/>
        </w:rPr>
        <w:t>fictional</w:t>
      </w:r>
      <w:r w:rsidRPr="000D0D14">
        <w:rPr>
          <w:sz w:val="16"/>
        </w:rPr>
        <w:t xml:space="preserve">, </w:t>
      </w:r>
      <w:r w:rsidRPr="000D0D14">
        <w:rPr>
          <w:rStyle w:val="StyleUnderline"/>
        </w:rPr>
        <w:t>they constitute a form of</w:t>
      </w:r>
      <w:r w:rsidRPr="000D0D14">
        <w:rPr>
          <w:sz w:val="16"/>
        </w:rPr>
        <w:t xml:space="preserve"> ‘</w:t>
      </w:r>
      <w:r w:rsidRPr="000D0D14">
        <w:rPr>
          <w:rStyle w:val="Emphasis"/>
        </w:rPr>
        <w:t>desiring production</w:t>
      </w:r>
      <w:r w:rsidRPr="000D0D14">
        <w:rPr>
          <w:sz w:val="16"/>
        </w:rPr>
        <w:t xml:space="preserve">’, </w:t>
      </w:r>
      <w:r w:rsidRPr="000D0D14">
        <w:rPr>
          <w:rStyle w:val="StyleUnderline"/>
        </w:rPr>
        <w:t xml:space="preserve">articulating a new version of a reality </w:t>
      </w:r>
      <w:r w:rsidRPr="000D0D14">
        <w:rPr>
          <w:rStyle w:val="Emphasis"/>
        </w:rPr>
        <w:t>made possible</w:t>
      </w:r>
      <w:r w:rsidRPr="000D0D14">
        <w:rPr>
          <w:rStyle w:val="StyleUnderline"/>
        </w:rPr>
        <w:t xml:space="preserve"> through</w:t>
      </w:r>
      <w:r w:rsidRPr="000D0D14">
        <w:rPr>
          <w:sz w:val="16"/>
        </w:rPr>
        <w:t xml:space="preserve"> nuclear weapon. The Turner Diaries thus offers a set of cultural scripts that help to organize white supremacist enjoyment by cultivating pleasure in the intensities of mass violence, a common theme in fascist desire. Footnote 35 The plot participates in the types of anticipatory patterns of thought that Löffler, McGraw, and Johannsen contend emerge from weapon–social entanglements, but inflected by the resonance of racial genocide, which seeks to realize racial conflict through a new means of </w:t>
      </w:r>
      <w:r w:rsidRPr="000D0D14">
        <w:rPr>
          <w:rStyle w:val="Emphasis"/>
        </w:rPr>
        <w:t>atomic genocide</w:t>
      </w:r>
      <w:r w:rsidRPr="000D0D14">
        <w:rPr>
          <w:sz w:val="16"/>
        </w:rPr>
        <w:t xml:space="preserve">. Indeed, as the late Lee Ann Fujii brilliantly made clear, </w:t>
      </w:r>
      <w:r w:rsidRPr="000D0D14">
        <w:rPr>
          <w:rStyle w:val="StyleUnderline"/>
        </w:rPr>
        <w:t xml:space="preserve">enactments of extreme violence are </w:t>
      </w:r>
      <w:r w:rsidRPr="000D0D14">
        <w:rPr>
          <w:rStyle w:val="Emphasis"/>
        </w:rPr>
        <w:t xml:space="preserve">cruel </w:t>
      </w:r>
      <w:r w:rsidRPr="000D0D14">
        <w:rPr>
          <w:rStyle w:val="Emphasis"/>
        </w:rPr>
        <w:lastRenderedPageBreak/>
        <w:t>performances</w:t>
      </w:r>
      <w:r w:rsidRPr="000D0D14">
        <w:rPr>
          <w:rStyle w:val="StyleUnderline"/>
        </w:rPr>
        <w:t xml:space="preserve"> that produce identity through the act of </w:t>
      </w:r>
      <w:r w:rsidRPr="000D0D14">
        <w:rPr>
          <w:rStyle w:val="Emphasis"/>
        </w:rPr>
        <w:t>witnessing</w:t>
      </w:r>
      <w:r w:rsidRPr="000D0D14">
        <w:rPr>
          <w:sz w:val="16"/>
        </w:rPr>
        <w:t xml:space="preserve"> acts of </w:t>
      </w:r>
      <w:r w:rsidRPr="000D0D14">
        <w:rPr>
          <w:rStyle w:val="StyleUnderline"/>
        </w:rPr>
        <w:t>gratuitous violence</w:t>
      </w:r>
      <w:r w:rsidRPr="000D0D14">
        <w:rPr>
          <w:sz w:val="16"/>
        </w:rPr>
        <w:t xml:space="preserve">. Footnote 36 While </w:t>
      </w:r>
      <w:proofErr w:type="gramStart"/>
      <w:r w:rsidRPr="000D0D14">
        <w:rPr>
          <w:sz w:val="16"/>
        </w:rPr>
        <w:t>The</w:t>
      </w:r>
      <w:proofErr w:type="gramEnd"/>
      <w:r w:rsidRPr="000D0D14">
        <w:rPr>
          <w:sz w:val="16"/>
        </w:rPr>
        <w:t xml:space="preserve"> Turner Diaries and other works are </w:t>
      </w:r>
      <w:r w:rsidRPr="000D0D14">
        <w:rPr>
          <w:rStyle w:val="StyleUnderline"/>
        </w:rPr>
        <w:t>texts</w:t>
      </w:r>
      <w:r w:rsidRPr="000D0D14">
        <w:rPr>
          <w:sz w:val="16"/>
        </w:rPr>
        <w:t xml:space="preserve">, they </w:t>
      </w:r>
      <w:r w:rsidRPr="000D0D14">
        <w:rPr>
          <w:rStyle w:val="StyleUnderline"/>
        </w:rPr>
        <w:t xml:space="preserve">perform a parallel function by graphically constituting the audience as </w:t>
      </w:r>
      <w:r w:rsidRPr="000D0D14">
        <w:rPr>
          <w:rStyle w:val="Emphasis"/>
        </w:rPr>
        <w:t>witness</w:t>
      </w:r>
      <w:r w:rsidRPr="000D0D14">
        <w:rPr>
          <w:rStyle w:val="StyleUnderline"/>
        </w:rPr>
        <w:t xml:space="preserve"> to a vision of racialized mass killing at an otherwise </w:t>
      </w:r>
      <w:r w:rsidRPr="000D0D14">
        <w:rPr>
          <w:rStyle w:val="Emphasis"/>
        </w:rPr>
        <w:t>literally unintelligible</w:t>
      </w:r>
      <w:r w:rsidRPr="000D0D14">
        <w:rPr>
          <w:rStyle w:val="StyleUnderline"/>
        </w:rPr>
        <w:t xml:space="preserve"> scale</w:t>
      </w:r>
      <w:r w:rsidRPr="000D0D14">
        <w:rPr>
          <w:sz w:val="16"/>
        </w:rPr>
        <w:t xml:space="preserve">. In doing so, they contribute to the consolidation of racist role performances surrounding the enactments of nuclear violence as described in these texts. In this script, nuclear violence operates as the most fully realized, most intense possibility of racialized violence. The Turner Diaries is far from the only white supremacist text to fantasize about nuclear violence. Footnote 37 </w:t>
      </w:r>
      <w:r w:rsidRPr="000D0D14">
        <w:rPr>
          <w:rStyle w:val="StyleUnderline"/>
        </w:rPr>
        <w:t xml:space="preserve">This bundle of fantasies is </w:t>
      </w:r>
      <w:r w:rsidRPr="000D0D14">
        <w:rPr>
          <w:rStyle w:val="Emphasis"/>
        </w:rPr>
        <w:t>significant</w:t>
      </w:r>
      <w:r w:rsidRPr="000D0D14">
        <w:rPr>
          <w:rStyle w:val="StyleUnderline"/>
        </w:rPr>
        <w:t xml:space="preserve"> not only because they articulate a hypothetical desire for </w:t>
      </w:r>
      <w:r w:rsidRPr="000D0D14">
        <w:rPr>
          <w:rStyle w:val="Emphasis"/>
        </w:rPr>
        <w:t>instantaneous genocide</w:t>
      </w:r>
      <w:r w:rsidRPr="000D0D14">
        <w:rPr>
          <w:sz w:val="16"/>
        </w:rPr>
        <w:t xml:space="preserve">, </w:t>
      </w:r>
      <w:r w:rsidRPr="000D0D14">
        <w:rPr>
          <w:rStyle w:val="StyleUnderline"/>
        </w:rPr>
        <w:t xml:space="preserve">but because they also contribute to the </w:t>
      </w:r>
      <w:r w:rsidRPr="000D0D14">
        <w:rPr>
          <w:rStyle w:val="Emphasis"/>
        </w:rPr>
        <w:t>consolidation</w:t>
      </w:r>
      <w:r w:rsidRPr="000D0D14">
        <w:rPr>
          <w:rStyle w:val="StyleUnderline"/>
        </w:rPr>
        <w:t xml:space="preserve"> of white supremacist identity and aspirations</w:t>
      </w:r>
      <w:r w:rsidRPr="000D0D14">
        <w:rPr>
          <w:sz w:val="16"/>
        </w:rPr>
        <w:t xml:space="preserve">. </w:t>
      </w:r>
      <w:r w:rsidRPr="000D0D14">
        <w:rPr>
          <w:rStyle w:val="StyleUnderline"/>
        </w:rPr>
        <w:t xml:space="preserve">The fantasy of </w:t>
      </w:r>
      <w:r w:rsidRPr="000D0D14">
        <w:rPr>
          <w:rStyle w:val="Emphasis"/>
        </w:rPr>
        <w:t>unilaterally seizing control</w:t>
      </w:r>
      <w:r w:rsidRPr="000D0D14">
        <w:rPr>
          <w:rStyle w:val="StyleUnderline"/>
        </w:rPr>
        <w:t xml:space="preserve"> of the nuclearized state apparatus and </w:t>
      </w:r>
      <w:r w:rsidRPr="000D0D14">
        <w:rPr>
          <w:rStyle w:val="Emphasis"/>
        </w:rPr>
        <w:t>immediately employing</w:t>
      </w:r>
      <w:r w:rsidRPr="000D0D14">
        <w:rPr>
          <w:rStyle w:val="StyleUnderline"/>
        </w:rPr>
        <w:t xml:space="preserve"> nuclear devices becomes an </w:t>
      </w:r>
      <w:r w:rsidRPr="000D0D14">
        <w:rPr>
          <w:rStyle w:val="Emphasis"/>
        </w:rPr>
        <w:t>imagined blueprint for political action</w:t>
      </w:r>
      <w:r w:rsidRPr="000D0D14">
        <w:rPr>
          <w:sz w:val="16"/>
        </w:rPr>
        <w:t xml:space="preserve">, one </w:t>
      </w:r>
      <w:r w:rsidRPr="000D0D14">
        <w:rPr>
          <w:rStyle w:val="StyleUnderline"/>
        </w:rPr>
        <w:t xml:space="preserve">that </w:t>
      </w:r>
      <w:r w:rsidRPr="000D0D14">
        <w:rPr>
          <w:rStyle w:val="Emphasis"/>
        </w:rPr>
        <w:t>contrasts</w:t>
      </w:r>
      <w:r w:rsidRPr="000D0D14">
        <w:rPr>
          <w:rStyle w:val="StyleUnderline"/>
        </w:rPr>
        <w:t xml:space="preserve"> with the slower</w:t>
      </w:r>
      <w:r w:rsidRPr="000D0D14">
        <w:rPr>
          <w:sz w:val="16"/>
        </w:rPr>
        <w:t xml:space="preserve">, </w:t>
      </w:r>
      <w:r w:rsidRPr="000D0D14">
        <w:rPr>
          <w:rStyle w:val="StyleUnderline"/>
        </w:rPr>
        <w:t>more common articulations of racist ideas</w:t>
      </w:r>
      <w:r w:rsidRPr="000D0D14">
        <w:rPr>
          <w:sz w:val="16"/>
        </w:rPr>
        <w:t xml:space="preserve"> about replacement theory </w:t>
      </w:r>
      <w:r w:rsidRPr="000D0D14">
        <w:rPr>
          <w:rStyle w:val="StyleUnderline"/>
        </w:rPr>
        <w:t xml:space="preserve">in recommending an </w:t>
      </w:r>
      <w:r w:rsidRPr="000D0D14">
        <w:rPr>
          <w:rStyle w:val="Emphasis"/>
        </w:rPr>
        <w:t>imminent</w:t>
      </w:r>
      <w:r w:rsidRPr="000D0D14">
        <w:rPr>
          <w:sz w:val="16"/>
        </w:rPr>
        <w:t xml:space="preserve">, </w:t>
      </w:r>
      <w:r w:rsidRPr="000D0D14">
        <w:rPr>
          <w:rStyle w:val="Emphasis"/>
        </w:rPr>
        <w:t>violent seizure</w:t>
      </w:r>
      <w:r w:rsidRPr="000D0D14">
        <w:rPr>
          <w:sz w:val="16"/>
        </w:rPr>
        <w:t xml:space="preserve"> of the state apparatus in the interest of expanding racial hierarchy. In short, </w:t>
      </w:r>
      <w:r w:rsidRPr="000D0D14">
        <w:rPr>
          <w:rStyle w:val="StyleUnderline"/>
        </w:rPr>
        <w:t>this</w:t>
      </w:r>
      <w:r w:rsidRPr="000D0D14">
        <w:rPr>
          <w:sz w:val="16"/>
        </w:rPr>
        <w:t xml:space="preserve"> literature </w:t>
      </w:r>
      <w:r w:rsidRPr="000D0D14">
        <w:rPr>
          <w:rStyle w:val="Emphasis"/>
        </w:rPr>
        <w:t>intensifies</w:t>
      </w:r>
      <w:r w:rsidRPr="000D0D14">
        <w:rPr>
          <w:sz w:val="16"/>
        </w:rPr>
        <w:t xml:space="preserve"> the antagonisms </w:t>
      </w:r>
      <w:r w:rsidRPr="000D0D14">
        <w:rPr>
          <w:rStyle w:val="StyleUnderline"/>
        </w:rPr>
        <w:t>underlying fantasies of racial conflict by articulating</w:t>
      </w:r>
      <w:r w:rsidRPr="000D0D14">
        <w:rPr>
          <w:sz w:val="16"/>
        </w:rPr>
        <w:t xml:space="preserve"> a belief in </w:t>
      </w:r>
      <w:r w:rsidRPr="000D0D14">
        <w:rPr>
          <w:rStyle w:val="StyleUnderline"/>
        </w:rPr>
        <w:t xml:space="preserve">the </w:t>
      </w:r>
      <w:r w:rsidRPr="000D0D14">
        <w:rPr>
          <w:rStyle w:val="Emphasis"/>
        </w:rPr>
        <w:t>desirability</w:t>
      </w:r>
      <w:r w:rsidRPr="000D0D14">
        <w:rPr>
          <w:rStyle w:val="StyleUnderline"/>
        </w:rPr>
        <w:t xml:space="preserve"> and </w:t>
      </w:r>
      <w:r w:rsidRPr="000D0D14">
        <w:rPr>
          <w:rStyle w:val="Emphasis"/>
        </w:rPr>
        <w:t>realizability</w:t>
      </w:r>
      <w:r w:rsidRPr="000D0D14">
        <w:rPr>
          <w:rStyle w:val="StyleUnderline"/>
        </w:rPr>
        <w:t xml:space="preserve"> of a future secured through atomic genocide</w:t>
      </w:r>
      <w:r w:rsidRPr="000D0D14">
        <w:rPr>
          <w:sz w:val="16"/>
        </w:rPr>
        <w:t xml:space="preserve">. These fantasies include blatant errors on subjects ranging from the nature of sovereign control of nuclear weapons, the survivability of global thermonuclear war, to the stability of racial identity. However, </w:t>
      </w:r>
      <w:r w:rsidRPr="000D0D14">
        <w:rPr>
          <w:rStyle w:val="StyleUnderline"/>
        </w:rPr>
        <w:t>the fact that these are fanciful constructions</w:t>
      </w:r>
      <w:r w:rsidRPr="000D0D14">
        <w:rPr>
          <w:sz w:val="16"/>
        </w:rPr>
        <w:t xml:space="preserve">, filled with mistakes about nuclear power, </w:t>
      </w:r>
      <w:r w:rsidRPr="000D0D14">
        <w:rPr>
          <w:rStyle w:val="StyleUnderline"/>
        </w:rPr>
        <w:t xml:space="preserve">does not make these fantasies </w:t>
      </w:r>
      <w:r w:rsidRPr="000D0D14">
        <w:rPr>
          <w:rStyle w:val="Emphasis"/>
        </w:rPr>
        <w:t>any less potent</w:t>
      </w:r>
      <w:r w:rsidRPr="000D0D14">
        <w:rPr>
          <w:sz w:val="16"/>
        </w:rPr>
        <w:t xml:space="preserve">. Footnote 38 Indeed, </w:t>
      </w:r>
      <w:r w:rsidRPr="000D0D14">
        <w:rPr>
          <w:rStyle w:val="StyleUnderline"/>
        </w:rPr>
        <w:t xml:space="preserve">the tendency toward </w:t>
      </w:r>
      <w:r w:rsidRPr="000D0D14">
        <w:rPr>
          <w:rStyle w:val="Emphasis"/>
        </w:rPr>
        <w:t>annihilation</w:t>
      </w:r>
      <w:r w:rsidRPr="000D0D14">
        <w:rPr>
          <w:sz w:val="16"/>
        </w:rPr>
        <w:t xml:space="preserve">, the nearly suicidal elimination of existing conditions </w:t>
      </w:r>
      <w:r w:rsidRPr="000D0D14">
        <w:rPr>
          <w:rStyle w:val="StyleUnderline"/>
        </w:rPr>
        <w:t>is a characteristic of incipient fascism</w:t>
      </w:r>
      <w:r w:rsidRPr="000D0D14">
        <w:rPr>
          <w:sz w:val="16"/>
        </w:rPr>
        <w:t xml:space="preserve">, one </w:t>
      </w:r>
      <w:r w:rsidRPr="000D0D14">
        <w:rPr>
          <w:rStyle w:val="StyleUnderline"/>
        </w:rPr>
        <w:t xml:space="preserve">in which the intensification of a line of flight seeks to destroy an </w:t>
      </w:r>
      <w:r w:rsidRPr="000D0D14">
        <w:rPr>
          <w:rStyle w:val="Emphasis"/>
        </w:rPr>
        <w:t>entire assemblage</w:t>
      </w:r>
      <w:r w:rsidRPr="000D0D14">
        <w:rPr>
          <w:sz w:val="16"/>
        </w:rPr>
        <w:t xml:space="preserve">. Footnote 39 Many scholars have argued that racist practice and </w:t>
      </w:r>
      <w:r w:rsidRPr="000D0D14">
        <w:rPr>
          <w:rStyle w:val="StyleUnderline"/>
        </w:rPr>
        <w:t>white supremacy</w:t>
      </w:r>
      <w:r w:rsidRPr="000D0D14">
        <w:rPr>
          <w:sz w:val="16"/>
        </w:rPr>
        <w:t xml:space="preserve"> created a new model of anti-politics that </w:t>
      </w:r>
      <w:r w:rsidRPr="000D0D14">
        <w:rPr>
          <w:rStyle w:val="Emphasis"/>
        </w:rPr>
        <w:t>refuses</w:t>
      </w:r>
      <w:r w:rsidRPr="000D0D14">
        <w:rPr>
          <w:rStyle w:val="StyleUnderline"/>
        </w:rPr>
        <w:t xml:space="preserve"> any premise of democratic negotiation in the effort to capture political power</w:t>
      </w:r>
      <w:r w:rsidRPr="000D0D14">
        <w:rPr>
          <w:sz w:val="16"/>
        </w:rPr>
        <w:t xml:space="preserve">. Footnote 40 </w:t>
      </w:r>
      <w:proofErr w:type="gramStart"/>
      <w:r w:rsidRPr="000D0D14">
        <w:rPr>
          <w:rStyle w:val="StyleUnderline"/>
        </w:rPr>
        <w:t>Nuclear weapons</w:t>
      </w:r>
      <w:proofErr w:type="gramEnd"/>
      <w:r w:rsidRPr="000D0D14">
        <w:rPr>
          <w:rStyle w:val="StyleUnderline"/>
        </w:rPr>
        <w:t xml:space="preserve"> </w:t>
      </w:r>
      <w:r w:rsidRPr="000D0D14">
        <w:rPr>
          <w:rStyle w:val="Emphasis"/>
        </w:rPr>
        <w:t>enhance</w:t>
      </w:r>
      <w:r w:rsidRPr="000D0D14">
        <w:rPr>
          <w:rStyle w:val="StyleUnderline"/>
        </w:rPr>
        <w:t xml:space="preserve"> this position because they</w:t>
      </w:r>
      <w:r w:rsidRPr="000D0D14">
        <w:rPr>
          <w:sz w:val="16"/>
        </w:rPr>
        <w:t xml:space="preserve"> provide a mechanism, a site of attachment, that </w:t>
      </w:r>
      <w:r w:rsidRPr="000D0D14">
        <w:rPr>
          <w:rStyle w:val="StyleUnderline"/>
        </w:rPr>
        <w:t xml:space="preserve">open the possibility of </w:t>
      </w:r>
      <w:r w:rsidRPr="000D0D14">
        <w:rPr>
          <w:rStyle w:val="Emphasis"/>
        </w:rPr>
        <w:t>bypassing</w:t>
      </w:r>
      <w:r w:rsidRPr="000D0D14">
        <w:rPr>
          <w:sz w:val="16"/>
        </w:rPr>
        <w:t xml:space="preserve">, and ultimately ending, pluralist, democratic </w:t>
      </w:r>
      <w:r w:rsidRPr="000D0D14">
        <w:rPr>
          <w:rStyle w:val="StyleUnderline"/>
        </w:rPr>
        <w:t>negotiation</w:t>
      </w:r>
      <w:r w:rsidRPr="000D0D14">
        <w:rPr>
          <w:sz w:val="16"/>
        </w:rPr>
        <w:t xml:space="preserve">. One way to further provide evidence for this effect is to contrast the articulation of this form of atomic fantasy with actual, historical control over nuclear power. If existing critiques of nuclear posture, policy, and use have repeatedly pointed out that the bomb creates discriminatory, racist hierarchies, then what texts such as The Turner Diaries do is engage in a kind of contestation within the terms of racist discourse, promoting another, more intense model of racial violence that paradoxically reinforces racist hierarchies by fantasizing about the possibility of permanently incarnating racial hierarchy through immediate, genocidal violence at a planetary scale. Footnote 41 </w:t>
      </w:r>
      <w:r w:rsidRPr="000D0D14">
        <w:rPr>
          <w:rStyle w:val="StyleUnderline"/>
        </w:rPr>
        <w:t xml:space="preserve">The bomb </w:t>
      </w:r>
      <w:r w:rsidRPr="000D0D14">
        <w:rPr>
          <w:rStyle w:val="Emphasis"/>
        </w:rPr>
        <w:t>transforms</w:t>
      </w:r>
      <w:r w:rsidRPr="000D0D14">
        <w:rPr>
          <w:sz w:val="16"/>
        </w:rPr>
        <w:t xml:space="preserve"> what might be described as </w:t>
      </w:r>
      <w:r w:rsidRPr="000D0D14">
        <w:rPr>
          <w:rStyle w:val="StyleUnderline"/>
        </w:rPr>
        <w:t>a</w:t>
      </w:r>
      <w:r w:rsidRPr="000D0D14">
        <w:rPr>
          <w:sz w:val="16"/>
        </w:rPr>
        <w:t xml:space="preserve"> previous, </w:t>
      </w:r>
      <w:r w:rsidRPr="000D0D14">
        <w:rPr>
          <w:rStyle w:val="Emphasis"/>
        </w:rPr>
        <w:t>historical</w:t>
      </w:r>
      <w:r w:rsidRPr="000D0D14">
        <w:rPr>
          <w:rStyle w:val="StyleUnderline"/>
        </w:rPr>
        <w:t xml:space="preserve"> fantasy</w:t>
      </w:r>
      <w:r w:rsidRPr="000D0D14">
        <w:rPr>
          <w:sz w:val="16"/>
        </w:rPr>
        <w:t xml:space="preserve"> based on the teleological inevitability of white supremacy </w:t>
      </w:r>
      <w:r w:rsidRPr="000D0D14">
        <w:rPr>
          <w:rStyle w:val="StyleUnderline"/>
        </w:rPr>
        <w:t xml:space="preserve">into a </w:t>
      </w:r>
      <w:r w:rsidRPr="000D0D14">
        <w:rPr>
          <w:rStyle w:val="Emphasis"/>
        </w:rPr>
        <w:t>specific</w:t>
      </w:r>
      <w:r w:rsidRPr="000D0D14">
        <w:rPr>
          <w:sz w:val="16"/>
        </w:rPr>
        <w:t xml:space="preserve">, </w:t>
      </w:r>
      <w:r w:rsidRPr="000D0D14">
        <w:rPr>
          <w:rStyle w:val="Emphasis"/>
        </w:rPr>
        <w:t>political</w:t>
      </w:r>
      <w:r w:rsidRPr="000D0D14">
        <w:rPr>
          <w:rStyle w:val="StyleUnderline"/>
        </w:rPr>
        <w:t xml:space="preserve"> fantasy</w:t>
      </w:r>
      <w:r w:rsidRPr="000D0D14">
        <w:rPr>
          <w:sz w:val="16"/>
        </w:rPr>
        <w:t xml:space="preserve"> </w:t>
      </w:r>
      <w:r w:rsidRPr="000D0D14">
        <w:rPr>
          <w:rStyle w:val="StyleUnderline"/>
        </w:rPr>
        <w:t>based on the</w:t>
      </w:r>
      <w:r w:rsidRPr="000D0D14">
        <w:rPr>
          <w:sz w:val="16"/>
        </w:rPr>
        <w:t xml:space="preserve"> historical, rather than teleological, </w:t>
      </w:r>
      <w:r w:rsidRPr="000D0D14">
        <w:rPr>
          <w:rStyle w:val="StyleUnderline"/>
        </w:rPr>
        <w:t>need to seize atomic power to eliminate lesser races</w:t>
      </w:r>
      <w:r w:rsidRPr="000D0D14">
        <w:rPr>
          <w:sz w:val="16"/>
        </w:rPr>
        <w:t xml:space="preserve">. In Löffler, McGraw, and Johannsen’s sense it anticipates a contingent scenario in which racial hierarchy might be dismantled and seeks to intervene against this possibility by consolidating white supremacy not through further racist governance, but through unilateral violence. In this fantasy, political order constituted by already existing mass violence against Black, Indigenous, and colonized peoples becomes unacceptable relative to an alternative world constituted by atomic genocide. </w:t>
      </w:r>
      <w:r w:rsidRPr="000D0D14">
        <w:rPr>
          <w:rStyle w:val="StyleUnderline"/>
        </w:rPr>
        <w:t>While nuclear weapons</w:t>
      </w:r>
      <w:r w:rsidRPr="000D0D14">
        <w:rPr>
          <w:sz w:val="16"/>
        </w:rPr>
        <w:t xml:space="preserve"> and their attendant fantasies </w:t>
      </w:r>
      <w:r w:rsidRPr="000D0D14">
        <w:rPr>
          <w:rStyle w:val="StyleUnderline"/>
        </w:rPr>
        <w:t xml:space="preserve">are by no means the </w:t>
      </w:r>
      <w:r w:rsidRPr="000D0D14">
        <w:rPr>
          <w:rStyle w:val="Emphasis"/>
        </w:rPr>
        <w:t>sole factor</w:t>
      </w:r>
      <w:r w:rsidRPr="000D0D14">
        <w:rPr>
          <w:rStyle w:val="StyleUnderline"/>
        </w:rPr>
        <w:t xml:space="preserve"> producing</w:t>
      </w:r>
      <w:r w:rsidRPr="000D0D14">
        <w:rPr>
          <w:sz w:val="16"/>
        </w:rPr>
        <w:t xml:space="preserve"> contemporary </w:t>
      </w:r>
      <w:r w:rsidRPr="000D0D14">
        <w:rPr>
          <w:rStyle w:val="StyleUnderline"/>
        </w:rPr>
        <w:t>fantasies of racial annihilation</w:t>
      </w:r>
      <w:r w:rsidRPr="000D0D14">
        <w:rPr>
          <w:sz w:val="16"/>
        </w:rPr>
        <w:t xml:space="preserve">, </w:t>
      </w:r>
      <w:r w:rsidRPr="000D0D14">
        <w:rPr>
          <w:rStyle w:val="StyleUnderline"/>
        </w:rPr>
        <w:t xml:space="preserve">infatuation with their destructive power donates a sense of </w:t>
      </w:r>
      <w:r w:rsidRPr="000D0D14">
        <w:rPr>
          <w:rStyle w:val="Emphasis"/>
        </w:rPr>
        <w:t>reality</w:t>
      </w:r>
      <w:r w:rsidRPr="000D0D14">
        <w:rPr>
          <w:rStyle w:val="StyleUnderline"/>
        </w:rPr>
        <w:t xml:space="preserve"> to the possibility of a </w:t>
      </w:r>
      <w:r w:rsidRPr="000D0D14">
        <w:rPr>
          <w:rStyle w:val="Emphasis"/>
        </w:rPr>
        <w:t>more</w:t>
      </w:r>
      <w:r w:rsidRPr="000D0D14">
        <w:rPr>
          <w:sz w:val="16"/>
        </w:rPr>
        <w:t xml:space="preserve"> ardent, anti-political, and </w:t>
      </w:r>
      <w:r w:rsidRPr="000D0D14">
        <w:rPr>
          <w:rStyle w:val="Emphasis"/>
        </w:rPr>
        <w:t>genocidal model</w:t>
      </w:r>
      <w:r w:rsidRPr="000D0D14">
        <w:rPr>
          <w:rStyle w:val="StyleUnderline"/>
        </w:rPr>
        <w:t xml:space="preserve"> of white supremacy</w:t>
      </w:r>
      <w:r w:rsidRPr="000D0D14">
        <w:rPr>
          <w:sz w:val="16"/>
        </w:rPr>
        <w:t>.</w:t>
      </w:r>
    </w:p>
    <w:p w14:paraId="0A8EDAA1" w14:textId="77777777" w:rsidR="00292D23" w:rsidRDefault="00292D23" w:rsidP="00292D23">
      <w:pPr>
        <w:pStyle w:val="Heading3"/>
      </w:pPr>
      <w:r>
        <w:lastRenderedPageBreak/>
        <w:t>Impact---SSNWs</w:t>
      </w:r>
    </w:p>
    <w:p w14:paraId="25660272" w14:textId="77777777" w:rsidR="00292D23" w:rsidRPr="002C24FB" w:rsidRDefault="00292D23" w:rsidP="00292D23">
      <w:pPr>
        <w:pStyle w:val="Heading4"/>
      </w:pPr>
      <w:r>
        <w:t xml:space="preserve">The move to SNNWs </w:t>
      </w:r>
      <w:proofErr w:type="gramStart"/>
      <w:r>
        <w:t>are</w:t>
      </w:r>
      <w:proofErr w:type="gramEnd"/>
      <w:r>
        <w:t xml:space="preserve"> more reliable for the purpose of undermining nuclear armed states which replicates the risk of war</w:t>
      </w:r>
    </w:p>
    <w:p w14:paraId="55788C7B" w14:textId="77777777" w:rsidR="00292D23" w:rsidRPr="002C24FB" w:rsidRDefault="00292D23" w:rsidP="00292D23">
      <w:r w:rsidRPr="002C24FB">
        <w:rPr>
          <w:rStyle w:val="Style13ptBold"/>
        </w:rPr>
        <w:t>Futter</w:t>
      </w:r>
      <w:r>
        <w:t xml:space="preserve">, A., &amp; </w:t>
      </w:r>
      <w:r w:rsidRPr="002C24FB">
        <w:rPr>
          <w:rStyle w:val="Style13ptBold"/>
        </w:rPr>
        <w:t>Zala</w:t>
      </w:r>
      <w:r>
        <w:t>, B. (20</w:t>
      </w:r>
      <w:r w:rsidRPr="005947C6">
        <w:rPr>
          <w:rStyle w:val="Style13ptBold"/>
        </w:rPr>
        <w:t>21</w:t>
      </w:r>
      <w:r>
        <w:t xml:space="preserve">). Strategic non-nuclear weapons and the onset of a Third Nuclear Age. European Journal of International Security, 6(3), 257-277. TDI </w:t>
      </w:r>
    </w:p>
    <w:p w14:paraId="0CB225F3" w14:textId="77777777" w:rsidR="00292D23" w:rsidRPr="00E30312" w:rsidRDefault="00292D23" w:rsidP="00292D23">
      <w:pPr>
        <w:rPr>
          <w:sz w:val="16"/>
        </w:rPr>
      </w:pPr>
      <w:r w:rsidRPr="00470634">
        <w:rPr>
          <w:u w:val="single"/>
        </w:rPr>
        <w:t>The move towards a Third Nuclear Age has four significant technological developments</w:t>
      </w:r>
      <w:r w:rsidRPr="00470634">
        <w:rPr>
          <w:rStyle w:val="Emphasis"/>
        </w:rPr>
        <w:t>, each</w:t>
      </w:r>
      <w:r>
        <w:rPr>
          <w:rStyle w:val="Emphasis"/>
        </w:rPr>
        <w:t xml:space="preserve"> </w:t>
      </w:r>
      <w:r w:rsidRPr="00470634">
        <w:rPr>
          <w:rStyle w:val="Emphasis"/>
        </w:rPr>
        <w:t>facilitated by the latest information technology revolution and by enormous shifts in computing,</w:t>
      </w:r>
      <w:r>
        <w:rPr>
          <w:rStyle w:val="Emphasis"/>
        </w:rPr>
        <w:t xml:space="preserve"> </w:t>
      </w:r>
      <w:r w:rsidRPr="00470634">
        <w:rPr>
          <w:rStyle w:val="Emphasis"/>
        </w:rPr>
        <w:t>processing, and sensing power.</w:t>
      </w:r>
      <w:r w:rsidRPr="00E30312">
        <w:rPr>
          <w:sz w:val="16"/>
        </w:rPr>
        <w:t xml:space="preserve"> Taken together, </w:t>
      </w:r>
      <w:r w:rsidRPr="00470634">
        <w:rPr>
          <w:u w:val="single"/>
        </w:rPr>
        <w:t>these dynamics are continuing to push</w:t>
      </w:r>
      <w:r w:rsidRPr="00E30312">
        <w:rPr>
          <w:sz w:val="16"/>
        </w:rPr>
        <w:t xml:space="preserve"> the policy focus </w:t>
      </w:r>
      <w:r w:rsidRPr="00470634">
        <w:rPr>
          <w:rStyle w:val="StyleUnderline"/>
        </w:rPr>
        <w:t>away from nuclear punishment towards non-nuclear denial, blurring the distinction</w:t>
      </w:r>
      <w:r>
        <w:rPr>
          <w:rStyle w:val="StyleUnderline"/>
        </w:rPr>
        <w:t xml:space="preserve"> </w:t>
      </w:r>
      <w:r w:rsidRPr="00470634">
        <w:rPr>
          <w:rStyle w:val="StyleUnderline"/>
        </w:rPr>
        <w:t xml:space="preserve">between offence and </w:t>
      </w:r>
      <w:proofErr w:type="spellStart"/>
      <w:r w:rsidRPr="00470634">
        <w:rPr>
          <w:rStyle w:val="StyleUnderline"/>
        </w:rPr>
        <w:t>defence</w:t>
      </w:r>
      <w:proofErr w:type="spellEnd"/>
      <w:r w:rsidRPr="00E30312">
        <w:rPr>
          <w:sz w:val="16"/>
        </w:rPr>
        <w:t xml:space="preserve">, </w:t>
      </w:r>
      <w:r w:rsidRPr="00470634">
        <w:rPr>
          <w:u w:val="single"/>
        </w:rPr>
        <w:t>and creating a more fluid, complex, and potentially dangerous</w:t>
      </w:r>
      <w:r>
        <w:rPr>
          <w:u w:val="single"/>
        </w:rPr>
        <w:t xml:space="preserve"> </w:t>
      </w:r>
      <w:r w:rsidRPr="00470634">
        <w:rPr>
          <w:u w:val="single"/>
        </w:rPr>
        <w:t>nuclear order.</w:t>
      </w:r>
      <w:r>
        <w:rPr>
          <w:u w:val="single"/>
        </w:rPr>
        <w:t xml:space="preserve"> </w:t>
      </w:r>
      <w:r w:rsidRPr="00E30312">
        <w:rPr>
          <w:sz w:val="16"/>
        </w:rPr>
        <w:t xml:space="preserve">The first key component of </w:t>
      </w:r>
      <w:r w:rsidRPr="00470634">
        <w:rPr>
          <w:u w:val="single"/>
        </w:rPr>
        <w:t>the</w:t>
      </w:r>
      <w:r w:rsidRPr="00E30312">
        <w:rPr>
          <w:sz w:val="16"/>
        </w:rPr>
        <w:t xml:space="preserve"> Third Nuclear Age is the </w:t>
      </w:r>
      <w:r w:rsidRPr="00470634">
        <w:rPr>
          <w:u w:val="single"/>
        </w:rPr>
        <w:t>growing perception that strategic forces</w:t>
      </w:r>
      <w:r>
        <w:rPr>
          <w:u w:val="single"/>
        </w:rPr>
        <w:t xml:space="preserve"> </w:t>
      </w:r>
      <w:r w:rsidRPr="00470634">
        <w:rPr>
          <w:u w:val="single"/>
        </w:rPr>
        <w:t xml:space="preserve">and population </w:t>
      </w:r>
      <w:proofErr w:type="spellStart"/>
      <w:r w:rsidRPr="00470634">
        <w:rPr>
          <w:u w:val="single"/>
        </w:rPr>
        <w:t>centres</w:t>
      </w:r>
      <w:proofErr w:type="spellEnd"/>
      <w:r w:rsidRPr="00470634">
        <w:rPr>
          <w:u w:val="single"/>
        </w:rPr>
        <w:t xml:space="preserve"> could be protected against nuclear attacks with missile </w:t>
      </w:r>
      <w:proofErr w:type="spellStart"/>
      <w:r w:rsidRPr="00470634">
        <w:rPr>
          <w:u w:val="single"/>
        </w:rPr>
        <w:t>defences</w:t>
      </w:r>
      <w:proofErr w:type="spellEnd"/>
      <w:r w:rsidRPr="00470634">
        <w:rPr>
          <w:u w:val="single"/>
        </w:rPr>
        <w:t>.</w:t>
      </w:r>
      <w:r w:rsidRPr="00E30312">
        <w:rPr>
          <w:sz w:val="16"/>
        </w:rPr>
        <w:t xml:space="preserve"> While the pursuit of missile </w:t>
      </w:r>
      <w:proofErr w:type="spellStart"/>
      <w:r w:rsidRPr="00E30312">
        <w:rPr>
          <w:sz w:val="16"/>
        </w:rPr>
        <w:t>defences</w:t>
      </w:r>
      <w:proofErr w:type="spellEnd"/>
      <w:r w:rsidRPr="00E30312">
        <w:rPr>
          <w:sz w:val="16"/>
        </w:rPr>
        <w:t xml:space="preserve"> can be traced back to the 1940s, </w:t>
      </w:r>
      <w:r w:rsidRPr="00470634">
        <w:rPr>
          <w:u w:val="single"/>
        </w:rPr>
        <w:t>it has only really been in the last</w:t>
      </w:r>
      <w:r>
        <w:rPr>
          <w:u w:val="single"/>
        </w:rPr>
        <w:t xml:space="preserve"> </w:t>
      </w:r>
      <w:r w:rsidRPr="00470634">
        <w:rPr>
          <w:u w:val="single"/>
        </w:rPr>
        <w:t>twenty years that the technology has matured to a point whereby interception by conventional</w:t>
      </w:r>
      <w:r>
        <w:rPr>
          <w:u w:val="single"/>
        </w:rPr>
        <w:t xml:space="preserve"> </w:t>
      </w:r>
      <w:r w:rsidRPr="00470634">
        <w:rPr>
          <w:u w:val="single"/>
        </w:rPr>
        <w:t>hit-to-kill technologies might credibly be deployed against certain types of threats, and that</w:t>
      </w:r>
      <w:r>
        <w:rPr>
          <w:u w:val="single"/>
        </w:rPr>
        <w:t xml:space="preserve"> </w:t>
      </w:r>
      <w:r w:rsidRPr="00470634">
        <w:rPr>
          <w:u w:val="single"/>
        </w:rPr>
        <w:t xml:space="preserve">the political debate that surrounds the use of anti-missile </w:t>
      </w:r>
      <w:proofErr w:type="spellStart"/>
      <w:r w:rsidRPr="00470634">
        <w:rPr>
          <w:u w:val="single"/>
        </w:rPr>
        <w:t>defences</w:t>
      </w:r>
      <w:proofErr w:type="spellEnd"/>
      <w:r w:rsidRPr="00470634">
        <w:rPr>
          <w:u w:val="single"/>
        </w:rPr>
        <w:t xml:space="preserve"> has become normalised</w:t>
      </w:r>
      <w:r w:rsidRPr="00E30312">
        <w:rPr>
          <w:sz w:val="16"/>
        </w:rPr>
        <w:t xml:space="preserve">.36 The US, Russia, China and India have all deployed or are in the process of deploying ballistic missile defences.37 </w:t>
      </w:r>
      <w:r w:rsidRPr="00470634">
        <w:rPr>
          <w:rStyle w:val="Emphasis"/>
        </w:rPr>
        <w:t>The second set of dynamics is the maturation and spread of non-nuclear weapons that might</w:t>
      </w:r>
      <w:r>
        <w:rPr>
          <w:rStyle w:val="Emphasis"/>
        </w:rPr>
        <w:t xml:space="preserve"> </w:t>
      </w:r>
      <w:r w:rsidRPr="00470634">
        <w:rPr>
          <w:rStyle w:val="Emphasis"/>
        </w:rPr>
        <w:t>be used to threaten an adversary’s nuclear and associated systems</w:t>
      </w:r>
      <w:r w:rsidRPr="00E30312">
        <w:rPr>
          <w:sz w:val="16"/>
        </w:rPr>
        <w:t xml:space="preserve">. Historically this was a mission that could only be carried out – or at least was most efficiently carried out – </w:t>
      </w:r>
      <w:proofErr w:type="gramStart"/>
      <w:r w:rsidRPr="00E30312">
        <w:rPr>
          <w:sz w:val="16"/>
        </w:rPr>
        <w:t>through the use of</w:t>
      </w:r>
      <w:proofErr w:type="gramEnd"/>
      <w:r w:rsidRPr="00E30312">
        <w:rPr>
          <w:sz w:val="16"/>
        </w:rPr>
        <w:t xml:space="preserve"> nuclear weapons. But </w:t>
      </w:r>
      <w:r w:rsidRPr="00470634">
        <w:rPr>
          <w:rStyle w:val="Emphasis"/>
        </w:rPr>
        <w:t xml:space="preserve">major advances in precision, tracking, sensing, and processing power </w:t>
      </w:r>
      <w:proofErr w:type="gramStart"/>
      <w:r w:rsidRPr="00470634">
        <w:rPr>
          <w:rStyle w:val="Emphasis"/>
        </w:rPr>
        <w:t>has</w:t>
      </w:r>
      <w:proofErr w:type="gramEnd"/>
      <w:r>
        <w:rPr>
          <w:rStyle w:val="Emphasis"/>
        </w:rPr>
        <w:t xml:space="preserve"> </w:t>
      </w:r>
      <w:r w:rsidRPr="00470634">
        <w:rPr>
          <w:rStyle w:val="Emphasis"/>
        </w:rPr>
        <w:t>meant that these tasks can now potentially be undertaken with non-nuclear weaponry</w:t>
      </w:r>
      <w:r w:rsidRPr="00E30312">
        <w:rPr>
          <w:sz w:val="16"/>
        </w:rPr>
        <w:t xml:space="preserve">. In the short term, </w:t>
      </w:r>
      <w:r w:rsidRPr="00470634">
        <w:rPr>
          <w:u w:val="single"/>
        </w:rPr>
        <w:t>this raises the possibility of a state conducting, threatening</w:t>
      </w:r>
      <w:r w:rsidRPr="00E30312">
        <w:rPr>
          <w:sz w:val="16"/>
        </w:rPr>
        <w:t xml:space="preserve"> (or at least being misperceived as threatening), </w:t>
      </w:r>
      <w:r w:rsidRPr="00470634">
        <w:rPr>
          <w:rStyle w:val="Emphasis"/>
        </w:rPr>
        <w:t>a non-nuclear disarming first strike against another, especially</w:t>
      </w:r>
      <w:r>
        <w:rPr>
          <w:rStyle w:val="Emphasis"/>
        </w:rPr>
        <w:t xml:space="preserve"> </w:t>
      </w:r>
      <w:r w:rsidRPr="00470634">
        <w:rPr>
          <w:rStyle w:val="Emphasis"/>
        </w:rPr>
        <w:t>against states with smaller and less sophisticated nuclear arsenals</w:t>
      </w:r>
      <w:r w:rsidRPr="00E30312">
        <w:rPr>
          <w:sz w:val="16"/>
        </w:rPr>
        <w:t xml:space="preserve"> (for example, North Korea). </w:t>
      </w:r>
      <w:r w:rsidRPr="00470634">
        <w:rPr>
          <w:rStyle w:val="Emphasis"/>
        </w:rPr>
        <w:t>It also creates greater chances for states to misperceive that such an attack is imminent.</w:t>
      </w:r>
      <w:r>
        <w:rPr>
          <w:rStyle w:val="Emphasis"/>
        </w:rPr>
        <w:t xml:space="preserve"> </w:t>
      </w:r>
      <w:r w:rsidRPr="00E30312">
        <w:rPr>
          <w:sz w:val="16"/>
        </w:rPr>
        <w:t xml:space="preserve">In the medium to long term, it could include all nuclear-armed states. </w:t>
      </w:r>
      <w:r w:rsidRPr="008573A0">
        <w:rPr>
          <w:u w:val="single"/>
        </w:rPr>
        <w:t>These systems include:</w:t>
      </w:r>
      <w:r>
        <w:rPr>
          <w:u w:val="single"/>
        </w:rPr>
        <w:t xml:space="preserve"> </w:t>
      </w:r>
      <w:r w:rsidRPr="008573A0">
        <w:rPr>
          <w:u w:val="single"/>
        </w:rPr>
        <w:t>various conventional precision/prompt strike weapons, including cruise and boost-glide hypersonic weapons,38 some of which might be capable of targeting mobile missiles;39 new methods</w:t>
      </w:r>
      <w:r>
        <w:rPr>
          <w:u w:val="single"/>
        </w:rPr>
        <w:t xml:space="preserve"> </w:t>
      </w:r>
      <w:r w:rsidRPr="008573A0">
        <w:rPr>
          <w:u w:val="single"/>
        </w:rPr>
        <w:t>of tracking and attacking nuclear-armed submarines,40 long seen as one of the least vulnerable</w:t>
      </w:r>
      <w:r>
        <w:rPr>
          <w:u w:val="single"/>
        </w:rPr>
        <w:t xml:space="preserve"> </w:t>
      </w:r>
      <w:r w:rsidRPr="008573A0">
        <w:rPr>
          <w:u w:val="single"/>
        </w:rPr>
        <w:t>nuclear delivery systems due to their ability to hide in the ocean and remain undetected41</w:t>
      </w:r>
      <w:r>
        <w:rPr>
          <w:u w:val="single"/>
        </w:rPr>
        <w:t xml:space="preserve"> </w:t>
      </w:r>
      <w:r w:rsidRPr="00E30312">
        <w:rPr>
          <w:sz w:val="16"/>
        </w:rPr>
        <w:t xml:space="preserve">(whereas silo-based missiles and aircraft can normally be located); and </w:t>
      </w:r>
      <w:r w:rsidRPr="008573A0">
        <w:rPr>
          <w:u w:val="single"/>
        </w:rPr>
        <w:t>counter-space and</w:t>
      </w:r>
      <w:r>
        <w:rPr>
          <w:u w:val="single"/>
        </w:rPr>
        <w:t xml:space="preserve"> </w:t>
      </w:r>
      <w:r w:rsidRPr="008573A0">
        <w:rPr>
          <w:u w:val="single"/>
        </w:rPr>
        <w:t>kinetic and non-kinetic anti-satellite (ASAT) technologies</w:t>
      </w:r>
      <w:r w:rsidRPr="00E30312">
        <w:rPr>
          <w:sz w:val="16"/>
        </w:rPr>
        <w:t xml:space="preserve">42 (while ASAT are not direct counterforce weapon they pose an indirect threat to nuclear relations, particularly given the reliance of leading nuclear powers on space for early warning, communications, and intelligence surveillance and reconnaissance).43 The third technological driver of the Third Nuclear Age is </w:t>
      </w:r>
      <w:r w:rsidRPr="008573A0">
        <w:rPr>
          <w:u w:val="single"/>
        </w:rPr>
        <w:t>the emergence of unconventional</w:t>
      </w:r>
      <w:r>
        <w:rPr>
          <w:u w:val="single"/>
        </w:rPr>
        <w:t xml:space="preserve"> </w:t>
      </w:r>
      <w:r w:rsidRPr="008573A0">
        <w:rPr>
          <w:u w:val="single"/>
        </w:rPr>
        <w:t>capabilities that provide new means of defending against or attacking an adversary’s nuclear systems.</w:t>
      </w:r>
      <w:r w:rsidRPr="00E30312">
        <w:rPr>
          <w:sz w:val="16"/>
        </w:rPr>
        <w:t xml:space="preserve"> </w:t>
      </w:r>
      <w:r w:rsidRPr="008573A0">
        <w:rPr>
          <w:u w:val="single"/>
        </w:rPr>
        <w:t>These include various types of computer network operations</w:t>
      </w:r>
      <w:r w:rsidRPr="00E30312">
        <w:rPr>
          <w:sz w:val="16"/>
        </w:rPr>
        <w:t xml:space="preserve"> (CNOs), </w:t>
      </w:r>
      <w:r w:rsidRPr="008573A0">
        <w:rPr>
          <w:u w:val="single"/>
        </w:rPr>
        <w:t>or</w:t>
      </w:r>
      <w:r w:rsidRPr="00E30312">
        <w:rPr>
          <w:sz w:val="16"/>
        </w:rPr>
        <w:t xml:space="preserve"> what are often loosely refer to as ‘</w:t>
      </w:r>
      <w:r w:rsidRPr="008573A0">
        <w:rPr>
          <w:u w:val="single"/>
        </w:rPr>
        <w:t>cyber-attacks’</w:t>
      </w:r>
      <w:r w:rsidRPr="00E30312">
        <w:rPr>
          <w:sz w:val="16"/>
        </w:rPr>
        <w:t xml:space="preserve">. </w:t>
      </w:r>
      <w:r w:rsidRPr="008573A0">
        <w:rPr>
          <w:u w:val="single"/>
        </w:rPr>
        <w:t>The challenges posed by CNOs are diverse, and include compromising sensitive nuclear secrets, exaggerating the risks associated with disruption of the</w:t>
      </w:r>
      <w:r>
        <w:rPr>
          <w:u w:val="single"/>
        </w:rPr>
        <w:t xml:space="preserve"> </w:t>
      </w:r>
      <w:r w:rsidRPr="008573A0">
        <w:rPr>
          <w:u w:val="single"/>
        </w:rPr>
        <w:t>nuclear-supply chain, the possibility of interfering with early warning and communications,</w:t>
      </w:r>
      <w:r>
        <w:rPr>
          <w:u w:val="single"/>
        </w:rPr>
        <w:t xml:space="preserve"> </w:t>
      </w:r>
      <w:r w:rsidRPr="008573A0">
        <w:rPr>
          <w:u w:val="single"/>
        </w:rPr>
        <w:t>and the danger that hackers might break into nuclear command and control systems directly.</w:t>
      </w:r>
      <w:r w:rsidRPr="00E30312">
        <w:rPr>
          <w:sz w:val="16"/>
        </w:rPr>
        <w:t xml:space="preserve">44 But while much of the more popular concern about cyber-attacks and nuclear weapons focus on those that would seek to enable nuclear systems – that is, cause a launch/ explosion – of primary interest to us here are those which seek to disable them – that is, prevent nuclear weapons from being used or reduce confidence that these systems will work as intended when required. These attacks might be carried out directly against nuclear systems – through hacking into command-and-control apparatus and preventing launch orders – or indirectly by interfering with or spoofing early warning systems so that they either see nothing or are bombarded with false attack information. </w:t>
      </w:r>
      <w:r w:rsidRPr="008573A0">
        <w:rPr>
          <w:u w:val="single"/>
        </w:rPr>
        <w:t>While nuclear weapons systems have always been vulnerable to attackers,</w:t>
      </w:r>
      <w:r>
        <w:rPr>
          <w:u w:val="single"/>
        </w:rPr>
        <w:t xml:space="preserve"> </w:t>
      </w:r>
      <w:r w:rsidRPr="008573A0">
        <w:rPr>
          <w:u w:val="single"/>
        </w:rPr>
        <w:t>as well as open to computer-induced mistakes, these challenges are expanding in the current</w:t>
      </w:r>
      <w:r>
        <w:rPr>
          <w:u w:val="single"/>
        </w:rPr>
        <w:t xml:space="preserve"> </w:t>
      </w:r>
      <w:r w:rsidRPr="008573A0">
        <w:rPr>
          <w:u w:val="single"/>
        </w:rPr>
        <w:t>digital age</w:t>
      </w:r>
      <w:r w:rsidRPr="00E30312">
        <w:rPr>
          <w:sz w:val="16"/>
        </w:rPr>
        <w:t xml:space="preserve">. In fact, </w:t>
      </w:r>
      <w:r w:rsidRPr="008573A0">
        <w:rPr>
          <w:rStyle w:val="Emphasis"/>
        </w:rPr>
        <w:t xml:space="preserve">the US has </w:t>
      </w:r>
      <w:r w:rsidRPr="008573A0">
        <w:rPr>
          <w:rStyle w:val="Emphasis"/>
        </w:rPr>
        <w:lastRenderedPageBreak/>
        <w:t>begun planning for the use of cyber-attack capabilities against</w:t>
      </w:r>
      <w:r>
        <w:rPr>
          <w:rStyle w:val="Emphasis"/>
        </w:rPr>
        <w:t xml:space="preserve"> </w:t>
      </w:r>
      <w:r w:rsidRPr="008573A0">
        <w:rPr>
          <w:rStyle w:val="Emphasis"/>
        </w:rPr>
        <w:t xml:space="preserve">enemy missile and nuclear systems as part of a full spectrum missile </w:t>
      </w:r>
      <w:proofErr w:type="spellStart"/>
      <w:r w:rsidRPr="008573A0">
        <w:rPr>
          <w:rStyle w:val="Emphasis"/>
        </w:rPr>
        <w:t>defence</w:t>
      </w:r>
      <w:proofErr w:type="spellEnd"/>
      <w:r w:rsidRPr="008573A0">
        <w:rPr>
          <w:rStyle w:val="Emphasis"/>
        </w:rPr>
        <w:t xml:space="preserve"> or ‘left of launch’</w:t>
      </w:r>
      <w:r>
        <w:rPr>
          <w:rStyle w:val="Emphasis"/>
        </w:rPr>
        <w:t xml:space="preserve"> </w:t>
      </w:r>
      <w:r w:rsidRPr="008573A0">
        <w:rPr>
          <w:rStyle w:val="Emphasis"/>
        </w:rPr>
        <w:t>programme</w:t>
      </w:r>
      <w:r w:rsidRPr="00E30312">
        <w:rPr>
          <w:sz w:val="16"/>
        </w:rPr>
        <w:t>.45 Given the intangible nature of these capabilities, they are a grave concern for all nuclear-armed states. In particular</w:t>
      </w:r>
      <w:r w:rsidRPr="008573A0">
        <w:rPr>
          <w:u w:val="single"/>
        </w:rPr>
        <w:t>, the belief that some systems may not work when needed severely undermines the notion of a secure, second-strike capability.</w:t>
      </w:r>
      <w:r w:rsidRPr="00E30312">
        <w:rPr>
          <w:sz w:val="16"/>
        </w:rPr>
        <w:t xml:space="preserve"> </w:t>
      </w:r>
      <w:r w:rsidRPr="009E0DC2">
        <w:rPr>
          <w:u w:val="single"/>
        </w:rPr>
        <w:t xml:space="preserve">The fourth element is a new real-time </w:t>
      </w:r>
      <w:proofErr w:type="spellStart"/>
      <w:r w:rsidRPr="009E0DC2">
        <w:rPr>
          <w:u w:val="single"/>
        </w:rPr>
        <w:t>digitised</w:t>
      </w:r>
      <w:proofErr w:type="spellEnd"/>
      <w:r w:rsidRPr="009E0DC2">
        <w:rPr>
          <w:u w:val="single"/>
        </w:rPr>
        <w:t xml:space="preserve"> environment in which global nuclear politics</w:t>
      </w:r>
      <w:r>
        <w:rPr>
          <w:u w:val="single"/>
        </w:rPr>
        <w:t xml:space="preserve"> </w:t>
      </w:r>
      <w:r w:rsidRPr="009E0DC2">
        <w:rPr>
          <w:u w:val="single"/>
        </w:rPr>
        <w:t xml:space="preserve">will play out, </w:t>
      </w:r>
      <w:proofErr w:type="spellStart"/>
      <w:r w:rsidRPr="009E0DC2">
        <w:rPr>
          <w:u w:val="single"/>
        </w:rPr>
        <w:t>characterised</w:t>
      </w:r>
      <w:proofErr w:type="spellEnd"/>
      <w:r w:rsidRPr="009E0DC2">
        <w:rPr>
          <w:u w:val="single"/>
        </w:rPr>
        <w:t xml:space="preserve"> by improvements in the ability to target, track, and monitor an adversary’s nuclear capabilities, increasingly driven by artificial intelligence (AI</w:t>
      </w:r>
      <w:r w:rsidRPr="00E30312">
        <w:rPr>
          <w:sz w:val="16"/>
        </w:rPr>
        <w:t xml:space="preserve">). Essentially, the latest information technology revolution is changing both the methods and the context within which nuclear operations are managed, and a greater reliance on sophisticated technologies is creating more challenges and risks that must be understood and addressed. </w:t>
      </w:r>
      <w:r w:rsidRPr="009E0DC2">
        <w:rPr>
          <w:u w:val="single"/>
        </w:rPr>
        <w:t>The major change</w:t>
      </w:r>
      <w:r>
        <w:rPr>
          <w:u w:val="single"/>
        </w:rPr>
        <w:t xml:space="preserve"> </w:t>
      </w:r>
      <w:r w:rsidRPr="009E0DC2">
        <w:rPr>
          <w:u w:val="single"/>
        </w:rPr>
        <w:t>here is in the technology available to support non-nuclear operations against nuclear weapons</w:t>
      </w:r>
      <w:r w:rsidRPr="00E30312">
        <w:rPr>
          <w:sz w:val="16"/>
        </w:rPr>
        <w:t xml:space="preserve">.46 Perhaps most notably the potential to incorporate AI into both weapons platforms and remote sensing for reconnaissance and tracking of enemy nuclear forces or in managing more autonomous weapons systems.47 </w:t>
      </w:r>
      <w:r w:rsidRPr="009E0DC2">
        <w:rPr>
          <w:u w:val="single"/>
        </w:rPr>
        <w:t>While AI remains in its infancy, it could be used to</w:t>
      </w:r>
      <w:r>
        <w:rPr>
          <w:u w:val="single"/>
        </w:rPr>
        <w:t xml:space="preserve"> </w:t>
      </w:r>
      <w:r w:rsidRPr="009E0DC2">
        <w:rPr>
          <w:u w:val="single"/>
        </w:rPr>
        <w:t>help track, locate, and target enemy forces in a way not possible before, and to facilitate greater</w:t>
      </w:r>
      <w:r>
        <w:rPr>
          <w:u w:val="single"/>
        </w:rPr>
        <w:t xml:space="preserve"> </w:t>
      </w:r>
      <w:r w:rsidRPr="009E0DC2">
        <w:rPr>
          <w:u w:val="single"/>
        </w:rPr>
        <w:t>autonomy in nuclear/SNNW systems and provide better situational awareness</w:t>
      </w:r>
      <w:r w:rsidRPr="00E30312">
        <w:rPr>
          <w:sz w:val="16"/>
        </w:rPr>
        <w:t xml:space="preserve">.48 More broadly, an ever more pervasive and complex digital context-or ecosystem49-within which nuclear operations are carried out also increases the chances of accidents, miscalculation, and possible inadvertent escalation in the Third Nuclear Age.50 </w:t>
      </w:r>
      <w:r w:rsidRPr="009E0DC2">
        <w:rPr>
          <w:u w:val="single"/>
        </w:rPr>
        <w:t>This in turn means that current moves</w:t>
      </w:r>
      <w:r>
        <w:rPr>
          <w:u w:val="single"/>
        </w:rPr>
        <w:t xml:space="preserve"> </w:t>
      </w:r>
      <w:r w:rsidRPr="009E0DC2">
        <w:rPr>
          <w:u w:val="single"/>
        </w:rPr>
        <w:t xml:space="preserve">towards nuclear </w:t>
      </w:r>
      <w:proofErr w:type="spellStart"/>
      <w:r w:rsidRPr="009E0DC2">
        <w:rPr>
          <w:u w:val="single"/>
        </w:rPr>
        <w:t>modernisation</w:t>
      </w:r>
      <w:proofErr w:type="spellEnd"/>
      <w:r w:rsidRPr="009E0DC2">
        <w:rPr>
          <w:u w:val="single"/>
        </w:rPr>
        <w:t xml:space="preserve"> and greater incorporation of AI are likely to create more problems in the years ahead</w:t>
      </w:r>
      <w:r w:rsidRPr="00E30312">
        <w:rPr>
          <w:sz w:val="16"/>
        </w:rPr>
        <w:t xml:space="preserve">,51 albeit that the challenge will be different for different actors and systems. Notwithstanding the possibilities of different countermeasures that might be deployed (and possible limitations),52 </w:t>
      </w:r>
      <w:r w:rsidRPr="009E0DC2">
        <w:rPr>
          <w:u w:val="single"/>
        </w:rPr>
        <w:t>the implications of these technological developments are considerable,</w:t>
      </w:r>
      <w:r>
        <w:rPr>
          <w:u w:val="single"/>
        </w:rPr>
        <w:t xml:space="preserve"> </w:t>
      </w:r>
      <w:r w:rsidRPr="009E0DC2">
        <w:rPr>
          <w:u w:val="single"/>
        </w:rPr>
        <w:t>especially when they are viewed in combination, or as force multipliers for each other</w:t>
      </w:r>
      <w:r w:rsidRPr="00E30312">
        <w:rPr>
          <w:sz w:val="16"/>
        </w:rPr>
        <w:t xml:space="preserve">. </w:t>
      </w:r>
      <w:r w:rsidRPr="009E0DC2">
        <w:rPr>
          <w:rStyle w:val="Emphasis"/>
        </w:rPr>
        <w:t>The</w:t>
      </w:r>
      <w:r>
        <w:rPr>
          <w:rStyle w:val="Emphasis"/>
        </w:rPr>
        <w:t xml:space="preserve"> </w:t>
      </w:r>
      <w:r w:rsidRPr="009E0DC2">
        <w:rPr>
          <w:rStyle w:val="Emphasis"/>
        </w:rPr>
        <w:t>most worrying implications of SNNW is that they raise serious concerns about inadvertent escalation and miscalculation, increase the risks of nuclear use, and present the possibility of conducting a non-nuclear first strike against a nuclear-armed opponent</w:t>
      </w:r>
      <w:r w:rsidRPr="00E30312">
        <w:rPr>
          <w:sz w:val="16"/>
        </w:rPr>
        <w:t xml:space="preserve">.53 While inadvertent escalation and the option of using nuclear weapons first in a crisis is not new,54 the recognition of mutual vulnerability between the superpowers during the Cold War brought a limited degree of caution to nuclear relations. Others have replicated this since (even to some extent in South Asia, arguably the least stable nuclear region). </w:t>
      </w:r>
      <w:r w:rsidRPr="009E0DC2">
        <w:rPr>
          <w:u w:val="single"/>
        </w:rPr>
        <w:t>SNNW are creating both a new set of fears and risks resulting from ‘strategic indistinguishability’ and at the same time challenging existing understandings of nuclear first-strike stability</w:t>
      </w:r>
      <w:r w:rsidRPr="00E30312">
        <w:rPr>
          <w:sz w:val="16"/>
        </w:rPr>
        <w:t xml:space="preserve">. The fear is that advanced monitoring capabilities could be used to locate nuclear assets and find sensitive information about how they function. </w:t>
      </w:r>
      <w:r w:rsidRPr="005E6FA3">
        <w:rPr>
          <w:u w:val="single"/>
        </w:rPr>
        <w:t>Non-nuclear precision strike and other offensive capabilities would then be used to attack nuclear and supporting systems, destroying them or at least</w:t>
      </w:r>
      <w:r>
        <w:rPr>
          <w:u w:val="single"/>
        </w:rPr>
        <w:t xml:space="preserve"> </w:t>
      </w:r>
      <w:r w:rsidRPr="005E6FA3">
        <w:rPr>
          <w:u w:val="single"/>
        </w:rPr>
        <w:t>preventing them from working</w:t>
      </w:r>
      <w:r w:rsidRPr="00E30312">
        <w:rPr>
          <w:sz w:val="16"/>
        </w:rPr>
        <w:t xml:space="preserve">. Missile </w:t>
      </w:r>
      <w:proofErr w:type="spellStart"/>
      <w:r w:rsidRPr="00E30312">
        <w:rPr>
          <w:sz w:val="16"/>
        </w:rPr>
        <w:t>defences</w:t>
      </w:r>
      <w:proofErr w:type="spellEnd"/>
      <w:r w:rsidRPr="00E30312">
        <w:rPr>
          <w:sz w:val="16"/>
        </w:rPr>
        <w:t xml:space="preserve"> would then be used to nullify and </w:t>
      </w:r>
      <w:proofErr w:type="spellStart"/>
      <w:r w:rsidRPr="00E30312">
        <w:rPr>
          <w:sz w:val="16"/>
        </w:rPr>
        <w:t>minimise</w:t>
      </w:r>
      <w:proofErr w:type="spellEnd"/>
      <w:r w:rsidRPr="00E30312">
        <w:rPr>
          <w:sz w:val="16"/>
        </w:rPr>
        <w:t xml:space="preserve"> any residual retaliation. </w:t>
      </w:r>
      <w:r w:rsidRPr="005E6FA3">
        <w:rPr>
          <w:u w:val="single"/>
        </w:rPr>
        <w:t>This kind of counterforce attack is limited only to forms of SNNW that are</w:t>
      </w:r>
      <w:r>
        <w:rPr>
          <w:u w:val="single"/>
        </w:rPr>
        <w:t xml:space="preserve"> </w:t>
      </w:r>
      <w:r w:rsidRPr="005E6FA3">
        <w:rPr>
          <w:u w:val="single"/>
        </w:rPr>
        <w:t>currently either deployed or in development, and purely to the military domain, but the strategic</w:t>
      </w:r>
      <w:r>
        <w:rPr>
          <w:u w:val="single"/>
        </w:rPr>
        <w:t xml:space="preserve"> </w:t>
      </w:r>
      <w:r w:rsidRPr="005E6FA3">
        <w:rPr>
          <w:u w:val="single"/>
        </w:rPr>
        <w:t>picture will almost certainly shift in the future.</w:t>
      </w:r>
      <w:r w:rsidRPr="00E30312">
        <w:rPr>
          <w:sz w:val="16"/>
        </w:rPr>
        <w:t xml:space="preserve">55 </w:t>
      </w:r>
      <w:proofErr w:type="spellStart"/>
      <w:r w:rsidRPr="00E30312">
        <w:rPr>
          <w:sz w:val="16"/>
        </w:rPr>
        <w:t>Analysing</w:t>
      </w:r>
      <w:proofErr w:type="spellEnd"/>
      <w:r w:rsidRPr="00E30312">
        <w:rPr>
          <w:sz w:val="16"/>
        </w:rPr>
        <w:t xml:space="preserve"> SNNW on an individual basis is therefore only ever likely to provide limited clues to the next nuclear age. For example, the interaction between offensive and defensive SNNW means that placing limits on the deployment of ballistic missile </w:t>
      </w:r>
      <w:proofErr w:type="spellStart"/>
      <w:r w:rsidRPr="00E30312">
        <w:rPr>
          <w:sz w:val="16"/>
        </w:rPr>
        <w:t>defence</w:t>
      </w:r>
      <w:proofErr w:type="spellEnd"/>
      <w:r w:rsidRPr="00E30312">
        <w:rPr>
          <w:sz w:val="16"/>
        </w:rPr>
        <w:t xml:space="preserve"> is only meaningful in the context of the possessor state’s offensive counterforce capabilities.56 </w:t>
      </w:r>
      <w:r w:rsidRPr="005E6FA3">
        <w:rPr>
          <w:u w:val="single"/>
        </w:rPr>
        <w:t>The strategic impact of a BMD system can still be significant if it is only required to defend against a small force that has been seriously degraded by a first strike</w:t>
      </w:r>
      <w:r w:rsidRPr="00E30312">
        <w:rPr>
          <w:sz w:val="16"/>
        </w:rPr>
        <w:t xml:space="preserve">.57 </w:t>
      </w:r>
      <w:r w:rsidRPr="005E6FA3">
        <w:rPr>
          <w:u w:val="single"/>
        </w:rPr>
        <w:t>The combined effects of SNNW will also clearly have</w:t>
      </w:r>
      <w:r>
        <w:rPr>
          <w:u w:val="single"/>
        </w:rPr>
        <w:t xml:space="preserve"> </w:t>
      </w:r>
      <w:r w:rsidRPr="005E6FA3">
        <w:rPr>
          <w:u w:val="single"/>
        </w:rPr>
        <w:t xml:space="preserve">implications for coercion, </w:t>
      </w:r>
      <w:proofErr w:type="spellStart"/>
      <w:r w:rsidRPr="005E6FA3">
        <w:rPr>
          <w:u w:val="single"/>
        </w:rPr>
        <w:t>compellance</w:t>
      </w:r>
      <w:proofErr w:type="spellEnd"/>
      <w:r w:rsidRPr="005E6FA3">
        <w:rPr>
          <w:u w:val="single"/>
        </w:rPr>
        <w:t>, and other foreign policy strategies affected by the existence of nuclear capabilities.</w:t>
      </w:r>
      <w:r w:rsidRPr="00E30312">
        <w:rPr>
          <w:sz w:val="16"/>
        </w:rPr>
        <w:t xml:space="preserve">58 </w:t>
      </w:r>
      <w:r w:rsidRPr="005E6FA3">
        <w:rPr>
          <w:u w:val="single"/>
        </w:rPr>
        <w:t>The danger of escalation is also likely to increase over time as SNNW mature and new capabilities are added to the mix</w:t>
      </w:r>
      <w:r w:rsidRPr="00E30312">
        <w:rPr>
          <w:sz w:val="16"/>
        </w:rPr>
        <w:t xml:space="preserve">. As Barry Posen’s work on this issue (in the context of the First Nuclear Age) </w:t>
      </w:r>
      <w:r w:rsidRPr="005E6FA3">
        <w:rPr>
          <w:u w:val="single"/>
        </w:rPr>
        <w:t>highlights, the greater the counterforce capabilities and commitment to counterforce strategies, the greater the chances of inadvertent nuclear escalation in the event of conflict.</w:t>
      </w:r>
      <w:r w:rsidRPr="00E30312">
        <w:rPr>
          <w:sz w:val="16"/>
        </w:rPr>
        <w:t xml:space="preserve">59 The difference in the Third Nuclear Age will be that the </w:t>
      </w:r>
      <w:r w:rsidRPr="00B17932">
        <w:rPr>
          <w:u w:val="single"/>
        </w:rPr>
        <w:t>commitment to counterforce strategies</w:t>
      </w:r>
      <w:r>
        <w:rPr>
          <w:u w:val="single"/>
        </w:rPr>
        <w:t xml:space="preserve"> </w:t>
      </w:r>
      <w:r w:rsidRPr="00B17932">
        <w:rPr>
          <w:u w:val="single"/>
        </w:rPr>
        <w:t>are likely to be significantly higher when the capabilities needed for this mission do not require</w:t>
      </w:r>
      <w:r>
        <w:rPr>
          <w:u w:val="single"/>
        </w:rPr>
        <w:t xml:space="preserve"> </w:t>
      </w:r>
      <w:r w:rsidRPr="00B17932">
        <w:rPr>
          <w:u w:val="single"/>
        </w:rPr>
        <w:t xml:space="preserve">crossing the nuclear threshold. </w:t>
      </w:r>
      <w:r w:rsidRPr="00E30312">
        <w:rPr>
          <w:sz w:val="16"/>
        </w:rPr>
        <w:t xml:space="preserve">Moreover, </w:t>
      </w:r>
      <w:r w:rsidRPr="00B17932">
        <w:rPr>
          <w:u w:val="single"/>
        </w:rPr>
        <w:t>it will be far more difficult to distinguish the intended use of SNNW given their dual use nature; essentially, it is entirely possible to see the use of</w:t>
      </w:r>
      <w:r>
        <w:rPr>
          <w:u w:val="single"/>
        </w:rPr>
        <w:t xml:space="preserve"> </w:t>
      </w:r>
      <w:r w:rsidRPr="00B17932">
        <w:rPr>
          <w:u w:val="single"/>
        </w:rPr>
        <w:t>SNNW for a limited purpose interpreted as a much more serious attack</w:t>
      </w:r>
      <w:r w:rsidRPr="00E30312">
        <w:rPr>
          <w:sz w:val="16"/>
        </w:rPr>
        <w:t xml:space="preserve">.60 If there is anything to </w:t>
      </w:r>
      <w:r w:rsidRPr="00E30312">
        <w:rPr>
          <w:sz w:val="16"/>
        </w:rPr>
        <w:lastRenderedPageBreak/>
        <w:t xml:space="preserve">the notion of the nuclear taboo, </w:t>
      </w:r>
      <w:r w:rsidRPr="00727507">
        <w:rPr>
          <w:u w:val="single"/>
        </w:rPr>
        <w:t>the prospect of being able to conduct a</w:t>
      </w:r>
      <w:r>
        <w:rPr>
          <w:u w:val="single"/>
        </w:rPr>
        <w:t xml:space="preserve"> </w:t>
      </w:r>
      <w:r w:rsidRPr="00727507">
        <w:rPr>
          <w:u w:val="single"/>
        </w:rPr>
        <w:t>first strike without employing nuclear weapons logically makes such strikes</w:t>
      </w:r>
      <w:r w:rsidRPr="00E30312">
        <w:rPr>
          <w:sz w:val="16"/>
        </w:rPr>
        <w:t xml:space="preserve"> (or the perception of such strikes</w:t>
      </w:r>
      <w:r w:rsidRPr="00727507">
        <w:rPr>
          <w:u w:val="single"/>
        </w:rPr>
        <w:t>) more likely</w:t>
      </w:r>
      <w:r w:rsidRPr="00E30312">
        <w:rPr>
          <w:sz w:val="16"/>
        </w:rPr>
        <w:t xml:space="preserve">.61 The important point for thinking about the effect of the widespread deployment of </w:t>
      </w:r>
      <w:r w:rsidRPr="00727507">
        <w:rPr>
          <w:u w:val="single"/>
        </w:rPr>
        <w:t>SNNW is that the prospect of such a strike</w:t>
      </w:r>
      <w:r w:rsidRPr="00E30312">
        <w:rPr>
          <w:sz w:val="16"/>
        </w:rPr>
        <w:t xml:space="preserve"> (and possible misperception linked with it) </w:t>
      </w:r>
      <w:r w:rsidRPr="00727507">
        <w:rPr>
          <w:u w:val="single"/>
        </w:rPr>
        <w:t>only needs to become more likely in the near future for it to shape policies today</w:t>
      </w:r>
      <w:r w:rsidRPr="00E30312">
        <w:rPr>
          <w:sz w:val="16"/>
        </w:rPr>
        <w:t>. Bolt out of the blue attacks will remain unlikely given the risks involved in one or other SNNW being less effective than envisaged. However</w:t>
      </w:r>
      <w:r w:rsidRPr="00496B4A">
        <w:rPr>
          <w:u w:val="single"/>
        </w:rPr>
        <w:t>, in a situation in which a state armed with a mix of</w:t>
      </w:r>
      <w:r>
        <w:rPr>
          <w:u w:val="single"/>
        </w:rPr>
        <w:t xml:space="preserve"> </w:t>
      </w:r>
      <w:r w:rsidRPr="00496B4A">
        <w:rPr>
          <w:u w:val="single"/>
        </w:rPr>
        <w:t>offensive and defensive SNNW is already involved in armed conflict with a nuclear-armed state in</w:t>
      </w:r>
      <w:r>
        <w:rPr>
          <w:u w:val="single"/>
        </w:rPr>
        <w:t xml:space="preserve"> </w:t>
      </w:r>
      <w:r w:rsidRPr="00496B4A">
        <w:rPr>
          <w:u w:val="single"/>
        </w:rPr>
        <w:t>which escalation seems likely, the temptation to engage in a SNNW counterforce strike will, at the</w:t>
      </w:r>
      <w:r>
        <w:rPr>
          <w:u w:val="single"/>
        </w:rPr>
        <w:t xml:space="preserve"> </w:t>
      </w:r>
      <w:r w:rsidRPr="00496B4A">
        <w:rPr>
          <w:u w:val="single"/>
        </w:rPr>
        <w:t>very least, be present</w:t>
      </w:r>
      <w:r w:rsidRPr="00E30312">
        <w:rPr>
          <w:sz w:val="16"/>
        </w:rPr>
        <w:t xml:space="preserve"> (as will the possibility of miscalculation). That temptation and risk looms as the worst-case scenario in the Third Nuclear Age. Once we take seriously the possibility (or at least the perception) of </w:t>
      </w:r>
      <w:r w:rsidRPr="00496B4A">
        <w:rPr>
          <w:u w:val="single"/>
        </w:rPr>
        <w:t>a combination of SNNW being used in a pre-emptive counterforce strike,</w:t>
      </w:r>
      <w:r>
        <w:rPr>
          <w:u w:val="single"/>
        </w:rPr>
        <w:t xml:space="preserve"> </w:t>
      </w:r>
      <w:r w:rsidRPr="00496B4A">
        <w:rPr>
          <w:u w:val="single"/>
        </w:rPr>
        <w:t>we can begin to think through how different, but clearly worst-case scenarios, might play out.</w:t>
      </w:r>
      <w:r>
        <w:rPr>
          <w:u w:val="single"/>
        </w:rPr>
        <w:t xml:space="preserve"> </w:t>
      </w:r>
      <w:r w:rsidRPr="00496B4A">
        <w:rPr>
          <w:u w:val="single"/>
        </w:rPr>
        <w:t>States investing in SNNW today could potentially give themselves the option to consider preemptive strikes that knock-out an adversary’s nuclear capabilities, thereby completely altering</w:t>
      </w:r>
      <w:r>
        <w:rPr>
          <w:u w:val="single"/>
        </w:rPr>
        <w:t xml:space="preserve"> </w:t>
      </w:r>
      <w:r w:rsidRPr="00496B4A">
        <w:rPr>
          <w:u w:val="single"/>
        </w:rPr>
        <w:t>the military dynamics of a conflict in the future.</w:t>
      </w:r>
      <w:r>
        <w:rPr>
          <w:u w:val="single"/>
        </w:rPr>
        <w:t xml:space="preserve"> </w:t>
      </w:r>
      <w:r w:rsidRPr="00E30312">
        <w:rPr>
          <w:sz w:val="16"/>
        </w:rPr>
        <w:t xml:space="preserve">Despite the fact that few advocates for any of the SNNW platforms discussed here </w:t>
      </w:r>
      <w:r w:rsidRPr="00496B4A">
        <w:rPr>
          <w:u w:val="single"/>
        </w:rPr>
        <w:t>consider the</w:t>
      </w:r>
      <w:r>
        <w:rPr>
          <w:u w:val="single"/>
        </w:rPr>
        <w:t xml:space="preserve"> </w:t>
      </w:r>
      <w:r w:rsidRPr="00496B4A">
        <w:rPr>
          <w:u w:val="single"/>
        </w:rPr>
        <w:t>cumulative effects of these separate technologies on strategic nuclear stability</w:t>
      </w:r>
      <w:r w:rsidRPr="00E30312">
        <w:rPr>
          <w:sz w:val="16"/>
        </w:rPr>
        <w:t xml:space="preserve">, the connection was actually made by some of the earliest advocates of Second Nuclear Age thinking.62 </w:t>
      </w:r>
      <w:r w:rsidRPr="00496B4A">
        <w:rPr>
          <w:u w:val="single"/>
        </w:rPr>
        <w:t>This found its most</w:t>
      </w:r>
      <w:r>
        <w:rPr>
          <w:u w:val="single"/>
        </w:rPr>
        <w:t xml:space="preserve"> </w:t>
      </w:r>
      <w:r w:rsidRPr="00496B4A">
        <w:rPr>
          <w:u w:val="single"/>
        </w:rPr>
        <w:t>potent form in the arguments for a ‘new triad’ of both nuclear and conventional, offensive and defensive capabilities i</w:t>
      </w:r>
      <w:r w:rsidRPr="00E30312">
        <w:rPr>
          <w:sz w:val="16"/>
        </w:rPr>
        <w:t xml:space="preserve">n the 2002 US Nuclear Posture Review,63 and in the more recent moves towards ‘left of launch’ cyber operations.64 Proponents of Second Nuclear Age thinking about the conventional counterforce potential of these technologies always maintained that they were to be aimed only at ‘rogue states’ and would therefore not replace MAD as a doctrine vis-à-vis major powers like Russia. However, </w:t>
      </w:r>
      <w:r w:rsidRPr="00496B4A">
        <w:rPr>
          <w:u w:val="single"/>
        </w:rPr>
        <w:t xml:space="preserve">little attention was given to how this two-tiered system based on Washington’s threat assessments would </w:t>
      </w:r>
      <w:proofErr w:type="gramStart"/>
      <w:r w:rsidRPr="00496B4A">
        <w:rPr>
          <w:u w:val="single"/>
        </w:rPr>
        <w:t>actually work</w:t>
      </w:r>
      <w:proofErr w:type="gramEnd"/>
      <w:r w:rsidRPr="00496B4A">
        <w:rPr>
          <w:u w:val="single"/>
        </w:rPr>
        <w:t xml:space="preserve"> in practice when the SNNW capabilities could, in principle, be used to</w:t>
      </w:r>
      <w:r>
        <w:rPr>
          <w:u w:val="single"/>
        </w:rPr>
        <w:t xml:space="preserve"> </w:t>
      </w:r>
      <w:r w:rsidRPr="00496B4A">
        <w:rPr>
          <w:u w:val="single"/>
        </w:rPr>
        <w:t>threaten any nuclear stockpile if these SNNW capabilities were not kept to a minimum.</w:t>
      </w:r>
      <w:r w:rsidRPr="00E30312">
        <w:rPr>
          <w:sz w:val="16"/>
        </w:rPr>
        <w:t xml:space="preserve"> </w:t>
      </w:r>
      <w:r w:rsidRPr="00496B4A">
        <w:rPr>
          <w:u w:val="single"/>
        </w:rPr>
        <w:t>This is especially true for those states whose deterrence stance is based on a ‘minimum deterrent’ deployment</w:t>
      </w:r>
      <w:r w:rsidRPr="00E30312">
        <w:rPr>
          <w:sz w:val="16"/>
        </w:rPr>
        <w:t xml:space="preserve">.65 Of course, current trends may not hold, and the role of SNNW could in time be reduced in the postures of the nuclear-armed states, or as we discuss </w:t>
      </w:r>
      <w:proofErr w:type="gramStart"/>
      <w:r w:rsidRPr="00E30312">
        <w:rPr>
          <w:sz w:val="16"/>
        </w:rPr>
        <w:t>later on</w:t>
      </w:r>
      <w:proofErr w:type="gramEnd"/>
      <w:r w:rsidRPr="00E30312">
        <w:rPr>
          <w:sz w:val="16"/>
        </w:rPr>
        <w:t xml:space="preserve">, we may see the emergence of restraint in SNNW deployment. But we suggest that current approaches to these technological areas will continue to push us into a Third Nuclear Age. First, </w:t>
      </w:r>
      <w:r w:rsidRPr="00F34898">
        <w:rPr>
          <w:u w:val="single"/>
        </w:rPr>
        <w:t>due to the strategic implications</w:t>
      </w:r>
      <w:r>
        <w:rPr>
          <w:u w:val="single"/>
        </w:rPr>
        <w:t xml:space="preserve"> </w:t>
      </w:r>
      <w:r w:rsidRPr="00F34898">
        <w:rPr>
          <w:u w:val="single"/>
        </w:rPr>
        <w:t>of the interactive effects of SNNW, proliferation will continue across all four fields outlined above</w:t>
      </w:r>
      <w:r w:rsidRPr="00E30312">
        <w:rPr>
          <w:sz w:val="16"/>
        </w:rPr>
        <w:t xml:space="preserve">. Second, </w:t>
      </w:r>
      <w:r w:rsidRPr="00F34898">
        <w:rPr>
          <w:u w:val="single"/>
        </w:rPr>
        <w:t>given its crucial role as a defensive backstop that can hedge against less effective offensive</w:t>
      </w:r>
      <w:r>
        <w:rPr>
          <w:u w:val="single"/>
        </w:rPr>
        <w:t xml:space="preserve"> </w:t>
      </w:r>
      <w:r w:rsidRPr="00F34898">
        <w:rPr>
          <w:u w:val="single"/>
        </w:rPr>
        <w:t xml:space="preserve">capabilities, the testing record in missile </w:t>
      </w:r>
      <w:proofErr w:type="spellStart"/>
      <w:r w:rsidRPr="00F34898">
        <w:rPr>
          <w:u w:val="single"/>
        </w:rPr>
        <w:t>defence</w:t>
      </w:r>
      <w:proofErr w:type="spellEnd"/>
      <w:r w:rsidRPr="00F34898">
        <w:rPr>
          <w:u w:val="single"/>
        </w:rPr>
        <w:t xml:space="preserve"> </w:t>
      </w:r>
      <w:proofErr w:type="spellStart"/>
      <w:r w:rsidRPr="00F34898">
        <w:rPr>
          <w:u w:val="single"/>
        </w:rPr>
        <w:t>programmes</w:t>
      </w:r>
      <w:proofErr w:type="spellEnd"/>
      <w:r w:rsidRPr="00F34898">
        <w:rPr>
          <w:u w:val="single"/>
        </w:rPr>
        <w:t xml:space="preserve"> will continue to be funded and</w:t>
      </w:r>
      <w:r>
        <w:rPr>
          <w:u w:val="single"/>
        </w:rPr>
        <w:t xml:space="preserve"> </w:t>
      </w:r>
      <w:r w:rsidRPr="00F34898">
        <w:rPr>
          <w:u w:val="single"/>
        </w:rPr>
        <w:t>therefore improve,</w:t>
      </w:r>
      <w:r w:rsidRPr="00E30312">
        <w:rPr>
          <w:sz w:val="16"/>
        </w:rPr>
        <w:t xml:space="preserve"> even if only at slow rates. The United States, the country with the most </w:t>
      </w:r>
      <w:proofErr w:type="gramStart"/>
      <w:r w:rsidRPr="00E30312">
        <w:rPr>
          <w:sz w:val="16"/>
        </w:rPr>
        <w:t>well developed</w:t>
      </w:r>
      <w:proofErr w:type="gramEnd"/>
      <w:r w:rsidRPr="00E30312">
        <w:rPr>
          <w:sz w:val="16"/>
        </w:rPr>
        <w:t xml:space="preserve"> missile </w:t>
      </w:r>
      <w:proofErr w:type="spellStart"/>
      <w:r w:rsidRPr="00E30312">
        <w:rPr>
          <w:sz w:val="16"/>
        </w:rPr>
        <w:t>defence</w:t>
      </w:r>
      <w:proofErr w:type="spellEnd"/>
      <w:r w:rsidRPr="00E30312">
        <w:rPr>
          <w:sz w:val="16"/>
        </w:rPr>
        <w:t xml:space="preserve"> system to date has managed slow but </w:t>
      </w:r>
      <w:proofErr w:type="gramStart"/>
      <w:r w:rsidRPr="00E30312">
        <w:rPr>
          <w:sz w:val="16"/>
        </w:rPr>
        <w:t>more or less continual</w:t>
      </w:r>
      <w:proofErr w:type="gramEnd"/>
      <w:r w:rsidRPr="00E30312">
        <w:rPr>
          <w:sz w:val="16"/>
        </w:rPr>
        <w:t xml:space="preserve"> progress in successful BMD testing.66 This will need to continue and be replicated in other states over time. Third, </w:t>
      </w:r>
      <w:r w:rsidRPr="00F34898">
        <w:rPr>
          <w:u w:val="single"/>
        </w:rPr>
        <w:t>increased spending on conventional precision-strike systems of different varieties will</w:t>
      </w:r>
      <w:r>
        <w:rPr>
          <w:u w:val="single"/>
        </w:rPr>
        <w:t xml:space="preserve"> </w:t>
      </w:r>
      <w:r w:rsidRPr="00F34898">
        <w:rPr>
          <w:u w:val="single"/>
        </w:rPr>
        <w:t>continue given that such systems require relatively large-scale deployment</w:t>
      </w:r>
      <w:r w:rsidRPr="00E30312">
        <w:rPr>
          <w:sz w:val="16"/>
        </w:rPr>
        <w:t>. Current trends indicate that this is likely.67 Fourth, v</w:t>
      </w:r>
      <w:r w:rsidRPr="00F34898">
        <w:rPr>
          <w:u w:val="single"/>
        </w:rPr>
        <w:t>arious ‘cyber” technologies, AI and Autonomous systems will</w:t>
      </w:r>
      <w:r>
        <w:rPr>
          <w:u w:val="single"/>
        </w:rPr>
        <w:t xml:space="preserve"> </w:t>
      </w:r>
      <w:r w:rsidRPr="00F34898">
        <w:rPr>
          <w:u w:val="single"/>
        </w:rPr>
        <w:t xml:space="preserve">play an </w:t>
      </w:r>
      <w:proofErr w:type="gramStart"/>
      <w:r w:rsidRPr="00F34898">
        <w:rPr>
          <w:u w:val="single"/>
        </w:rPr>
        <w:t>ever greater</w:t>
      </w:r>
      <w:proofErr w:type="gramEnd"/>
      <w:r w:rsidRPr="00F34898">
        <w:rPr>
          <w:u w:val="single"/>
        </w:rPr>
        <w:t xml:space="preserve"> role in nuclear and SNNW planning and operations for all major powers.</w:t>
      </w:r>
      <w:r>
        <w:rPr>
          <w:u w:val="single"/>
        </w:rPr>
        <w:t xml:space="preserve"> </w:t>
      </w:r>
      <w:r w:rsidRPr="00E30312">
        <w:rPr>
          <w:sz w:val="16"/>
        </w:rPr>
        <w:t xml:space="preserve">A pre-emptive counterforce strike relying solely on SNNW is not yet technically feasible and this may even remain the case throughout the Third Nuclear Age. Much of the technology is still unproven and unreliable – the mission at this stage is simply too difficult to achieve given current capabilities. But </w:t>
      </w:r>
      <w:r w:rsidRPr="00F34898">
        <w:rPr>
          <w:u w:val="single"/>
        </w:rPr>
        <w:t>this should not lead us to conclude that the prospect of an adversary achieving</w:t>
      </w:r>
      <w:r>
        <w:rPr>
          <w:u w:val="single"/>
        </w:rPr>
        <w:t xml:space="preserve"> </w:t>
      </w:r>
      <w:r w:rsidRPr="00F34898">
        <w:rPr>
          <w:u w:val="single"/>
        </w:rPr>
        <w:t>significant technological breakthroughs at some point will not be extremely influential on</w:t>
      </w:r>
      <w:r>
        <w:rPr>
          <w:u w:val="single"/>
        </w:rPr>
        <w:t xml:space="preserve"> </w:t>
      </w:r>
      <w:r w:rsidRPr="00F34898">
        <w:rPr>
          <w:u w:val="single"/>
        </w:rPr>
        <w:t>decision-making.</w:t>
      </w:r>
      <w:r w:rsidRPr="00E30312">
        <w:rPr>
          <w:sz w:val="16"/>
        </w:rPr>
        <w:t xml:space="preserve"> It is this influence that will be one of the defining characteristics of the Third Nuclear Age. States do not – and cannot – plan for their own survival based solely on current capabilities or best-case thinking. It is, instead</w:t>
      </w:r>
      <w:r w:rsidRPr="00F34898">
        <w:rPr>
          <w:rStyle w:val="Emphasis"/>
        </w:rPr>
        <w:t>, the possibility of an adversary achieving significant breakthroughs in the SNNW sphere that will shape decision-making and threat</w:t>
      </w:r>
      <w:r>
        <w:rPr>
          <w:rStyle w:val="Emphasis"/>
        </w:rPr>
        <w:t xml:space="preserve"> </w:t>
      </w:r>
      <w:r w:rsidRPr="00F34898">
        <w:rPr>
          <w:rStyle w:val="Emphasis"/>
        </w:rPr>
        <w:t>perceptions.</w:t>
      </w:r>
      <w:r w:rsidRPr="00E30312">
        <w:rPr>
          <w:sz w:val="16"/>
        </w:rPr>
        <w:t xml:space="preserve"> As President John F. Kennedy’s </w:t>
      </w:r>
      <w:proofErr w:type="spellStart"/>
      <w:r w:rsidRPr="00E30312">
        <w:rPr>
          <w:sz w:val="16"/>
        </w:rPr>
        <w:t>defence</w:t>
      </w:r>
      <w:proofErr w:type="spellEnd"/>
      <w:r w:rsidRPr="00E30312">
        <w:rPr>
          <w:sz w:val="16"/>
        </w:rPr>
        <w:t xml:space="preserve"> secretary, Robert McNamara, put it: While serving as Secretary, I was repeatedly forced to make decisions about the forces we would begin to build today to balance Soviet forces that we believed might exist tomorrow. Such decisions were speculative, based on incomplete, often contradictory, and constantly changing information … We had a limited knowledge of Soviet capabilities to develop and produce missiles and bombers – we had no information on how they intended to use those capabilities. We assumed, in other words, the Soviets would maximize the use of their resources.68 </w:t>
      </w:r>
      <w:r w:rsidRPr="00E30312">
        <w:rPr>
          <w:u w:val="single"/>
        </w:rPr>
        <w:t xml:space="preserve">The world therefore stands at a technological and policy crossroads </w:t>
      </w:r>
      <w:proofErr w:type="gramStart"/>
      <w:r w:rsidRPr="00E30312">
        <w:rPr>
          <w:u w:val="single"/>
        </w:rPr>
        <w:t>with regard to</w:t>
      </w:r>
      <w:proofErr w:type="gramEnd"/>
      <w:r w:rsidRPr="00E30312">
        <w:rPr>
          <w:u w:val="single"/>
        </w:rPr>
        <w:t xml:space="preserve"> future</w:t>
      </w:r>
      <w:r>
        <w:rPr>
          <w:u w:val="single"/>
        </w:rPr>
        <w:t xml:space="preserve"> </w:t>
      </w:r>
      <w:r w:rsidRPr="00E30312">
        <w:rPr>
          <w:u w:val="single"/>
        </w:rPr>
        <w:t xml:space="preserve">thinking about SNNW and its impact on </w:t>
      </w:r>
      <w:r w:rsidRPr="00E30312">
        <w:rPr>
          <w:u w:val="single"/>
        </w:rPr>
        <w:lastRenderedPageBreak/>
        <w:t>nuclear order</w:t>
      </w:r>
      <w:r w:rsidRPr="00E30312">
        <w:rPr>
          <w:sz w:val="16"/>
        </w:rPr>
        <w:t xml:space="preserve">. Indeed, it is possible to foresee an emerging strategic environment where nuclear forces might be compromised (or at least confidence in them is reduced); stable deterrence relationships become more challenging than they have been in decades; </w:t>
      </w:r>
      <w:r w:rsidRPr="00E30312">
        <w:rPr>
          <w:u w:val="single"/>
        </w:rPr>
        <w:t>crises have the potential to quickly escalate out of control; the threshold of nuclear use is</w:t>
      </w:r>
      <w:r>
        <w:rPr>
          <w:u w:val="single"/>
        </w:rPr>
        <w:t xml:space="preserve"> </w:t>
      </w:r>
      <w:r w:rsidRPr="00E30312">
        <w:rPr>
          <w:u w:val="single"/>
        </w:rPr>
        <w:t>lowered; nuclear coercion backed by SNNW threats intensifies, and both nuclear and SNNW</w:t>
      </w:r>
      <w:r>
        <w:rPr>
          <w:u w:val="single"/>
        </w:rPr>
        <w:t xml:space="preserve"> </w:t>
      </w:r>
      <w:r w:rsidRPr="00E30312">
        <w:rPr>
          <w:u w:val="single"/>
        </w:rPr>
        <w:t>arms racing ensues</w:t>
      </w:r>
      <w:r w:rsidRPr="00E30312">
        <w:rPr>
          <w:sz w:val="16"/>
        </w:rPr>
        <w:t xml:space="preserve">. This is not to say that the Third Nuclear Age will be </w:t>
      </w:r>
      <w:proofErr w:type="spellStart"/>
      <w:r w:rsidRPr="00E30312">
        <w:rPr>
          <w:sz w:val="16"/>
        </w:rPr>
        <w:t>characterised</w:t>
      </w:r>
      <w:proofErr w:type="spellEnd"/>
      <w:r w:rsidRPr="00E30312">
        <w:rPr>
          <w:sz w:val="16"/>
        </w:rPr>
        <w:t xml:space="preserve"> by constant conflict, or that the next crisis will be unmanageable; rather, we need to think through the plausible scenarios that a Third Nuclear Age is likely to produce. Only then can we begin to design new strategies for the peaceful management of nuclear dangers for such an era.</w:t>
      </w:r>
    </w:p>
    <w:p w14:paraId="296697E5" w14:textId="77777777" w:rsidR="00292D23" w:rsidRDefault="00292D23" w:rsidP="00292D23">
      <w:pPr>
        <w:pStyle w:val="Heading4"/>
      </w:pPr>
      <w:r>
        <w:t>SNNWs triggers war – 3 scenarios</w:t>
      </w:r>
    </w:p>
    <w:p w14:paraId="5FDE0401" w14:textId="77777777" w:rsidR="00292D23" w:rsidRPr="002C24FB" w:rsidRDefault="00292D23" w:rsidP="00292D23">
      <w:pPr>
        <w:pStyle w:val="Heading4"/>
        <w:numPr>
          <w:ilvl w:val="0"/>
          <w:numId w:val="45"/>
        </w:numPr>
        <w:tabs>
          <w:tab w:val="num" w:pos="1800"/>
        </w:tabs>
        <w:ind w:left="1800"/>
      </w:pPr>
      <w:r>
        <w:t>Conventional Arms Racing</w:t>
      </w:r>
    </w:p>
    <w:p w14:paraId="634C9611" w14:textId="77777777" w:rsidR="00292D23" w:rsidRPr="002C24FB" w:rsidRDefault="00292D23" w:rsidP="00292D23">
      <w:r w:rsidRPr="002C24FB">
        <w:rPr>
          <w:rStyle w:val="Style13ptBold"/>
        </w:rPr>
        <w:t>Futter</w:t>
      </w:r>
      <w:r>
        <w:t xml:space="preserve">, A., &amp; </w:t>
      </w:r>
      <w:r w:rsidRPr="002C24FB">
        <w:rPr>
          <w:rStyle w:val="Style13ptBold"/>
        </w:rPr>
        <w:t>Zala</w:t>
      </w:r>
      <w:r>
        <w:t>, B. (20</w:t>
      </w:r>
      <w:r w:rsidRPr="005947C6">
        <w:rPr>
          <w:rStyle w:val="Style13ptBold"/>
        </w:rPr>
        <w:t>21</w:t>
      </w:r>
      <w:r>
        <w:t xml:space="preserve">). Strategic non-nuclear weapons and the onset of a Third Nuclear Age. European Journal of International Security, 6(3), 257-277. TDI </w:t>
      </w:r>
    </w:p>
    <w:p w14:paraId="0C26061C" w14:textId="77777777" w:rsidR="00292D23" w:rsidRPr="00C104A6" w:rsidRDefault="00292D23" w:rsidP="00292D23">
      <w:pPr>
        <w:rPr>
          <w:u w:val="single"/>
        </w:rPr>
      </w:pPr>
      <w:r w:rsidRPr="00C104A6">
        <w:rPr>
          <w:sz w:val="16"/>
        </w:rPr>
        <w:t xml:space="preserve">Since the Second World War, </w:t>
      </w:r>
      <w:r w:rsidRPr="00E30312">
        <w:rPr>
          <w:u w:val="single"/>
        </w:rPr>
        <w:t>the US has been at the forefront in the development of military</w:t>
      </w:r>
      <w:r>
        <w:rPr>
          <w:u w:val="single"/>
        </w:rPr>
        <w:t xml:space="preserve"> </w:t>
      </w:r>
      <w:r w:rsidRPr="00E30312">
        <w:rPr>
          <w:u w:val="single"/>
        </w:rPr>
        <w:t>technology</w:t>
      </w:r>
      <w:r w:rsidRPr="00C104A6">
        <w:rPr>
          <w:sz w:val="16"/>
        </w:rPr>
        <w:t xml:space="preserve">, both quantitatively and qualitatively, </w:t>
      </w:r>
      <w:r w:rsidRPr="00E30312">
        <w:rPr>
          <w:u w:val="single"/>
        </w:rPr>
        <w:t>but it is not preordained that this will remain</w:t>
      </w:r>
      <w:r>
        <w:rPr>
          <w:u w:val="single"/>
        </w:rPr>
        <w:t xml:space="preserve"> </w:t>
      </w:r>
      <w:r w:rsidRPr="00E30312">
        <w:rPr>
          <w:u w:val="single"/>
        </w:rPr>
        <w:t>the case in the years ahead.</w:t>
      </w:r>
      <w:r w:rsidRPr="00C104A6">
        <w:rPr>
          <w:sz w:val="16"/>
        </w:rPr>
        <w:t xml:space="preserve"> </w:t>
      </w:r>
      <w:r w:rsidRPr="00E30312">
        <w:rPr>
          <w:u w:val="single"/>
        </w:rPr>
        <w:t>The financial and technological gap between the United States</w:t>
      </w:r>
      <w:r>
        <w:rPr>
          <w:u w:val="single"/>
        </w:rPr>
        <w:t xml:space="preserve"> </w:t>
      </w:r>
      <w:r w:rsidRPr="00E30312">
        <w:rPr>
          <w:u w:val="single"/>
        </w:rPr>
        <w:t>and the other nuclear-armed states that encouraged Washington’s pursuit of ‘full spectrum dominance’</w:t>
      </w:r>
      <w:r>
        <w:rPr>
          <w:u w:val="single"/>
        </w:rPr>
        <w:t xml:space="preserve"> </w:t>
      </w:r>
      <w:r w:rsidRPr="00E30312">
        <w:rPr>
          <w:u w:val="single"/>
        </w:rPr>
        <w:t xml:space="preserve">69 in military affairs during the Second Nuclear Age is narrowing as Russia, China, and now India slowly </w:t>
      </w:r>
      <w:proofErr w:type="gramStart"/>
      <w:r w:rsidRPr="00E30312">
        <w:rPr>
          <w:u w:val="single"/>
        </w:rPr>
        <w:t>catch</w:t>
      </w:r>
      <w:proofErr w:type="gramEnd"/>
      <w:r w:rsidRPr="00E30312">
        <w:rPr>
          <w:u w:val="single"/>
        </w:rPr>
        <w:t xml:space="preserve"> up</w:t>
      </w:r>
      <w:r w:rsidRPr="00C104A6">
        <w:rPr>
          <w:sz w:val="16"/>
        </w:rPr>
        <w:t xml:space="preserve">. While this does not mean that primacy in the SNNW sphere is impossible, neither is it a foregone conclusion. Therefore, </w:t>
      </w:r>
      <w:r w:rsidRPr="00E30312">
        <w:rPr>
          <w:u w:val="single"/>
        </w:rPr>
        <w:t>multiple pathways for the Third Nuclear Age</w:t>
      </w:r>
      <w:r>
        <w:rPr>
          <w:u w:val="single"/>
        </w:rPr>
        <w:t xml:space="preserve"> </w:t>
      </w:r>
      <w:r w:rsidRPr="00E30312">
        <w:rPr>
          <w:u w:val="single"/>
        </w:rPr>
        <w:t>need to be anticipated.</w:t>
      </w:r>
      <w:r w:rsidRPr="00C104A6">
        <w:rPr>
          <w:sz w:val="16"/>
        </w:rPr>
        <w:t xml:space="preserve"> While </w:t>
      </w:r>
      <w:r w:rsidRPr="00E30312">
        <w:rPr>
          <w:u w:val="single"/>
        </w:rPr>
        <w:t>the strategic effects of SNNW are likely to be experienced differently by different actors in different regions, and vary depending on doctrine, capabilities, systems, and perceived requirements, it will necessitate a rethinking of the role of nuclear forces</w:t>
      </w:r>
      <w:r>
        <w:rPr>
          <w:u w:val="single"/>
        </w:rPr>
        <w:t xml:space="preserve"> </w:t>
      </w:r>
      <w:r w:rsidRPr="00E30312">
        <w:rPr>
          <w:u w:val="single"/>
        </w:rPr>
        <w:t>in military planning for all actors – from nuclear aspirants to established nuclear powers.</w:t>
      </w:r>
      <w:r>
        <w:rPr>
          <w:u w:val="single"/>
        </w:rPr>
        <w:t xml:space="preserve"> </w:t>
      </w:r>
      <w:r w:rsidRPr="00C104A6">
        <w:rPr>
          <w:sz w:val="16"/>
        </w:rPr>
        <w:t xml:space="preserve">While our purpose so far in this article has been to map the emergence of an empirical trend and provide some degree of conceptual clarity </w:t>
      </w:r>
      <w:proofErr w:type="gramStart"/>
      <w:r w:rsidRPr="00C104A6">
        <w:rPr>
          <w:sz w:val="16"/>
        </w:rPr>
        <w:t>in order to</w:t>
      </w:r>
      <w:proofErr w:type="gramEnd"/>
      <w:r w:rsidRPr="00C104A6">
        <w:rPr>
          <w:sz w:val="16"/>
        </w:rPr>
        <w:t xml:space="preserve"> better understand it, this section aims to explore the different ways this trend may play out in the future. This necessarily requires moving from the empirical to the theoretical in our analysis. </w:t>
      </w:r>
      <w:r w:rsidRPr="00E30312">
        <w:rPr>
          <w:u w:val="single"/>
        </w:rPr>
        <w:t>Therefore it is important to note that the scenarios below are based on the following five core theoretical assumptions</w:t>
      </w:r>
      <w:r w:rsidRPr="00C104A6">
        <w:rPr>
          <w:sz w:val="16"/>
        </w:rPr>
        <w:t xml:space="preserve">: First, </w:t>
      </w:r>
      <w:r w:rsidRPr="00E30312">
        <w:rPr>
          <w:rStyle w:val="Emphasis"/>
        </w:rPr>
        <w:t>the uncertainty generated by an anarchical international system means that decisions on nuclear and SNNW forces will be made based on assessments of an adversary’s likely future capabilities as well as the capabilities already at their disposal.</w:t>
      </w:r>
      <w:r w:rsidRPr="00C104A6">
        <w:rPr>
          <w:sz w:val="16"/>
        </w:rPr>
        <w:t>70 Second, while it is possible in theory to neatly distinguish between offensive and defensive SNNW, in practice this is extremely difficult – at least in a way that is widely accepted – and therefore, the logic of the security dilemma is likely to prevail in specific dyads.71 Third</w:t>
      </w:r>
      <w:r w:rsidRPr="00E30312">
        <w:rPr>
          <w:u w:val="single"/>
        </w:rPr>
        <w:t>, that the primary driver of crises and instability in nuclear-armed relationships is the existence</w:t>
      </w:r>
      <w:r w:rsidRPr="00C104A6">
        <w:rPr>
          <w:sz w:val="16"/>
        </w:rPr>
        <w:t xml:space="preserve"> (perceived or otherwise) </w:t>
      </w:r>
      <w:r w:rsidRPr="00E30312">
        <w:rPr>
          <w:u w:val="single"/>
        </w:rPr>
        <w:t>of an incentive or ability to strike first on the part of one or more actors</w:t>
      </w:r>
      <w:r w:rsidRPr="00C104A6">
        <w:rPr>
          <w:sz w:val="16"/>
        </w:rPr>
        <w:t xml:space="preserve">.72 Fourth, notwithstanding these assumptions, </w:t>
      </w:r>
      <w:r w:rsidRPr="00E30312">
        <w:rPr>
          <w:u w:val="single"/>
        </w:rPr>
        <w:t xml:space="preserve">through mutual restraint and effective </w:t>
      </w:r>
      <w:proofErr w:type="spellStart"/>
      <w:r w:rsidRPr="00E30312">
        <w:rPr>
          <w:u w:val="single"/>
        </w:rPr>
        <w:t>signalling</w:t>
      </w:r>
      <w:proofErr w:type="spellEnd"/>
      <w:r w:rsidRPr="00E30312">
        <w:rPr>
          <w:u w:val="single"/>
        </w:rPr>
        <w:t xml:space="preserve"> it is possible</w:t>
      </w:r>
      <w:r w:rsidRPr="00C104A6">
        <w:rPr>
          <w:sz w:val="16"/>
        </w:rPr>
        <w:t xml:space="preserve"> (if not always likely) </w:t>
      </w:r>
      <w:r w:rsidRPr="00E30312">
        <w:rPr>
          <w:u w:val="single"/>
        </w:rPr>
        <w:t>for states to mitigate security dilemma dynamics and therefore increase relative stability</w:t>
      </w:r>
      <w:r w:rsidRPr="00C104A6">
        <w:rPr>
          <w:sz w:val="16"/>
        </w:rPr>
        <w:t xml:space="preserve">.73 Fifth, as in previous periods, </w:t>
      </w:r>
      <w:r w:rsidRPr="00E30312">
        <w:rPr>
          <w:u w:val="single"/>
        </w:rPr>
        <w:t>wider trends in the global order – not least the levels of direct competition or cooperation among the major powers as well as the relative distribution of power and status among those states – will continually interact with material conditions such as technological breakthroughs</w:t>
      </w:r>
      <w:r w:rsidRPr="00C104A6">
        <w:rPr>
          <w:sz w:val="16"/>
        </w:rPr>
        <w:t xml:space="preserve">. There appear to be four possible future trajectories for this phenomenon in the short to medium term: SNNW and nuclear proliferation; SNNW creates strategic advantage; restraint in SNNW; and stability through SNNW. These are explained below. SNNW and nuclear proliferation </w:t>
      </w:r>
      <w:proofErr w:type="gramStart"/>
      <w:r w:rsidRPr="00C104A6">
        <w:rPr>
          <w:sz w:val="16"/>
        </w:rPr>
        <w:t>The</w:t>
      </w:r>
      <w:proofErr w:type="gramEnd"/>
      <w:r w:rsidRPr="00C104A6">
        <w:rPr>
          <w:sz w:val="16"/>
        </w:rPr>
        <w:t xml:space="preserve"> first scenario is one where </w:t>
      </w:r>
      <w:r w:rsidRPr="00E30312">
        <w:rPr>
          <w:rStyle w:val="Emphasis"/>
        </w:rPr>
        <w:t>the deployment of SNNW drives vertical nuclear proliferation and</w:t>
      </w:r>
      <w:r>
        <w:rPr>
          <w:rStyle w:val="Emphasis"/>
        </w:rPr>
        <w:t xml:space="preserve"> </w:t>
      </w:r>
      <w:r w:rsidRPr="00E30312">
        <w:rPr>
          <w:rStyle w:val="Emphasis"/>
        </w:rPr>
        <w:t>arms racing, heightens tensions, and creates new challenges for crisis stability and arms control.</w:t>
      </w:r>
      <w:r>
        <w:rPr>
          <w:rStyle w:val="Emphasis"/>
        </w:rPr>
        <w:t xml:space="preserve"> </w:t>
      </w:r>
      <w:r w:rsidRPr="00C104A6">
        <w:rPr>
          <w:sz w:val="16"/>
        </w:rPr>
        <w:t xml:space="preserve">In this scenario, it is likely that we see periods of stalemate, where no one state gains absolute advantage from the development and deployment of SNNW, but where </w:t>
      </w:r>
      <w:r w:rsidRPr="00E30312">
        <w:rPr>
          <w:u w:val="single"/>
        </w:rPr>
        <w:t xml:space="preserve">all are engaged in a constant process of nuclear </w:t>
      </w:r>
      <w:proofErr w:type="spellStart"/>
      <w:r w:rsidRPr="00E30312">
        <w:rPr>
          <w:u w:val="single"/>
        </w:rPr>
        <w:t>modernisation</w:t>
      </w:r>
      <w:proofErr w:type="spellEnd"/>
      <w:r w:rsidRPr="00E30312">
        <w:rPr>
          <w:u w:val="single"/>
        </w:rPr>
        <w:t xml:space="preserve"> and enhancement.</w:t>
      </w:r>
      <w:r w:rsidRPr="00C104A6">
        <w:rPr>
          <w:sz w:val="16"/>
        </w:rPr>
        <w:t xml:space="preserve"> </w:t>
      </w:r>
      <w:r w:rsidRPr="00E30312">
        <w:rPr>
          <w:u w:val="single"/>
        </w:rPr>
        <w:t>Nuclear weapons would remain the</w:t>
      </w:r>
      <w:r w:rsidRPr="00C104A6">
        <w:rPr>
          <w:sz w:val="16"/>
        </w:rPr>
        <w:t xml:space="preserve"> currency of </w:t>
      </w:r>
      <w:r w:rsidRPr="00E30312">
        <w:rPr>
          <w:u w:val="single"/>
        </w:rPr>
        <w:t>deterrence policy, but ensuring credible deterrence becomes consistently more difficult.</w:t>
      </w:r>
      <w:r w:rsidRPr="00C104A6">
        <w:rPr>
          <w:sz w:val="16"/>
        </w:rPr>
        <w:t xml:space="preserve"> States would have to frequently upgrade their strategic forces</w:t>
      </w:r>
      <w:r w:rsidRPr="00E30312">
        <w:rPr>
          <w:u w:val="single"/>
        </w:rPr>
        <w:t xml:space="preserve">, but a secure second-strike capability, and therefore deterrence, while fragile, would likely </w:t>
      </w:r>
      <w:r w:rsidRPr="00E30312">
        <w:rPr>
          <w:u w:val="single"/>
        </w:rPr>
        <w:lastRenderedPageBreak/>
        <w:t>be retained, albeit at much higher</w:t>
      </w:r>
      <w:r>
        <w:rPr>
          <w:u w:val="single"/>
        </w:rPr>
        <w:t xml:space="preserve"> </w:t>
      </w:r>
      <w:r w:rsidRPr="00E30312">
        <w:rPr>
          <w:u w:val="single"/>
        </w:rPr>
        <w:t>levels than currently</w:t>
      </w:r>
      <w:r w:rsidRPr="00C104A6">
        <w:rPr>
          <w:sz w:val="16"/>
        </w:rPr>
        <w:t xml:space="preserve">. Stability would, however, be predominantly reliant upon quantitative and qualitative advances in nuclear arsenals. This scenario may bear some political resemblance to the nuclear world of the 1950s and 1960s, as the US and the Soviet Union raced to outdo one another in more powerful and diverse weaponry </w:t>
      </w:r>
      <w:proofErr w:type="gramStart"/>
      <w:r w:rsidRPr="00C104A6">
        <w:rPr>
          <w:sz w:val="16"/>
        </w:rPr>
        <w:t>in order to</w:t>
      </w:r>
      <w:proofErr w:type="gramEnd"/>
      <w:r w:rsidRPr="00C104A6">
        <w:rPr>
          <w:sz w:val="16"/>
        </w:rPr>
        <w:t xml:space="preserve"> seek strategic advantage, or at least to guard against any perceived vulnerability. </w:t>
      </w:r>
      <w:r w:rsidRPr="00C104A6">
        <w:rPr>
          <w:u w:val="single"/>
        </w:rPr>
        <w:t>SNNW would therefore principally reinforce</w:t>
      </w:r>
      <w:r>
        <w:rPr>
          <w:u w:val="single"/>
        </w:rPr>
        <w:t xml:space="preserve"> </w:t>
      </w:r>
      <w:r w:rsidRPr="00C104A6">
        <w:rPr>
          <w:u w:val="single"/>
        </w:rPr>
        <w:t>and augment the role played by nuclear weapons and the power balances that they create but</w:t>
      </w:r>
      <w:r>
        <w:rPr>
          <w:u w:val="single"/>
        </w:rPr>
        <w:t xml:space="preserve"> </w:t>
      </w:r>
      <w:r w:rsidRPr="00C104A6">
        <w:rPr>
          <w:u w:val="single"/>
        </w:rPr>
        <w:t>undermine the post-Cold War trend of decreasing numbers of nuclear weapons worldwide.</w:t>
      </w:r>
      <w:r>
        <w:rPr>
          <w:u w:val="single"/>
        </w:rPr>
        <w:t xml:space="preserve"> </w:t>
      </w:r>
      <w:r w:rsidRPr="00C104A6">
        <w:rPr>
          <w:sz w:val="16"/>
        </w:rPr>
        <w:t xml:space="preserve">From the current vantage point, this appears to be the most likely regional and global scenario. </w:t>
      </w:r>
      <w:r w:rsidRPr="00C104A6">
        <w:rPr>
          <w:u w:val="single"/>
        </w:rPr>
        <w:t>SNNW developments by the United States over the past decades</w:t>
      </w:r>
      <w:r w:rsidRPr="00C104A6">
        <w:rPr>
          <w:sz w:val="16"/>
        </w:rPr>
        <w:t xml:space="preserve"> – ostensibly driven by a need to meet perceived deterrence requirements of the Second Nuclear Age – </w:t>
      </w:r>
      <w:r w:rsidRPr="00C104A6">
        <w:rPr>
          <w:u w:val="single"/>
        </w:rPr>
        <w:t>are now being matched by</w:t>
      </w:r>
      <w:r>
        <w:rPr>
          <w:u w:val="single"/>
        </w:rPr>
        <w:t xml:space="preserve"> </w:t>
      </w:r>
      <w:r w:rsidRPr="00C104A6">
        <w:rPr>
          <w:u w:val="single"/>
        </w:rPr>
        <w:t xml:space="preserve">peer competitors, notably Russia and China </w:t>
      </w:r>
      <w:r w:rsidRPr="00C104A6">
        <w:rPr>
          <w:sz w:val="16"/>
        </w:rPr>
        <w:t xml:space="preserve">(with India making considerable gains as well).74 This has already driven SNNW proliferation as well as aspects of nuclear </w:t>
      </w:r>
      <w:proofErr w:type="spellStart"/>
      <w:r w:rsidRPr="00C104A6">
        <w:rPr>
          <w:sz w:val="16"/>
        </w:rPr>
        <w:t>modernisation</w:t>
      </w:r>
      <w:proofErr w:type="spellEnd"/>
      <w:r w:rsidRPr="00C104A6">
        <w:rPr>
          <w:sz w:val="16"/>
        </w:rPr>
        <w:t xml:space="preserve"> programmes.75 This in turn is shaping the way that the US, and others, views nuclear weapons and the possibility of future nuclear reductions.</w:t>
      </w:r>
      <w:r w:rsidRPr="00C104A6">
        <w:rPr>
          <w:u w:val="single"/>
        </w:rPr>
        <w:t>76 The proliferation scenario would in some respects</w:t>
      </w:r>
      <w:r>
        <w:rPr>
          <w:u w:val="single"/>
        </w:rPr>
        <w:t xml:space="preserve"> </w:t>
      </w:r>
      <w:r w:rsidRPr="00C104A6">
        <w:rPr>
          <w:u w:val="single"/>
        </w:rPr>
        <w:t xml:space="preserve">see a return to the problems that </w:t>
      </w:r>
      <w:proofErr w:type="spellStart"/>
      <w:r w:rsidRPr="00C104A6">
        <w:rPr>
          <w:u w:val="single"/>
        </w:rPr>
        <w:t>characterised</w:t>
      </w:r>
      <w:proofErr w:type="spellEnd"/>
      <w:r w:rsidRPr="00C104A6">
        <w:rPr>
          <w:u w:val="single"/>
        </w:rPr>
        <w:t xml:space="preserve"> the start of the First Nuclear Age, only this time</w:t>
      </w:r>
      <w:r>
        <w:rPr>
          <w:u w:val="single"/>
        </w:rPr>
        <w:t xml:space="preserve"> </w:t>
      </w:r>
      <w:r w:rsidRPr="00C104A6">
        <w:rPr>
          <w:u w:val="single"/>
        </w:rPr>
        <w:t>with more players and a more complex strategic picture.</w:t>
      </w:r>
      <w:r>
        <w:rPr>
          <w:u w:val="single"/>
        </w:rPr>
        <w:t xml:space="preserve"> </w:t>
      </w:r>
      <w:r w:rsidRPr="00C104A6">
        <w:rPr>
          <w:sz w:val="16"/>
        </w:rPr>
        <w:t xml:space="preserve">As with the development of various nuclear balances in the First Nuclear Age, this will play out in specific dyads and contexts rather than individual states responding to larger global trends in technological development. While this presently includes nuclear counterforce options, the analysis above suggests that </w:t>
      </w:r>
      <w:r w:rsidRPr="00C104A6">
        <w:rPr>
          <w:u w:val="single"/>
        </w:rPr>
        <w:t>SNNW may play a more significant role in this than nuclear forces</w:t>
      </w:r>
      <w:r>
        <w:rPr>
          <w:u w:val="single"/>
        </w:rPr>
        <w:t xml:space="preserve"> </w:t>
      </w:r>
      <w:r w:rsidRPr="00C104A6">
        <w:rPr>
          <w:u w:val="single"/>
        </w:rPr>
        <w:t>over time</w:t>
      </w:r>
      <w:r w:rsidRPr="00C104A6">
        <w:rPr>
          <w:sz w:val="16"/>
        </w:rPr>
        <w:t xml:space="preserve">. While this scenario would be </w:t>
      </w:r>
      <w:proofErr w:type="spellStart"/>
      <w:r w:rsidRPr="00C104A6">
        <w:rPr>
          <w:sz w:val="16"/>
        </w:rPr>
        <w:t>characterised</w:t>
      </w:r>
      <w:proofErr w:type="spellEnd"/>
      <w:r w:rsidRPr="00C104A6">
        <w:rPr>
          <w:sz w:val="16"/>
        </w:rPr>
        <w:t xml:space="preserve"> by vertical nuclear proliferation and both vertical and horizontal SNNW proliferation</w:t>
      </w:r>
      <w:r w:rsidRPr="00C104A6">
        <w:rPr>
          <w:u w:val="single"/>
        </w:rPr>
        <w:t>, it would potentially see less horizontal nuclear proliferation.</w:t>
      </w:r>
      <w:r w:rsidRPr="00C104A6">
        <w:rPr>
          <w:sz w:val="16"/>
        </w:rPr>
        <w:t xml:space="preserve"> </w:t>
      </w:r>
      <w:r w:rsidRPr="00C104A6">
        <w:rPr>
          <w:rStyle w:val="Emphasis"/>
        </w:rPr>
        <w:t>Given that the threat of a disarming first strike using SNNW would be greatest for a</w:t>
      </w:r>
      <w:r>
        <w:rPr>
          <w:rStyle w:val="Emphasis"/>
        </w:rPr>
        <w:t xml:space="preserve"> </w:t>
      </w:r>
      <w:r w:rsidRPr="00C104A6">
        <w:rPr>
          <w:rStyle w:val="Emphasis"/>
        </w:rPr>
        <w:t>new nuclear power with a small arsenal, there may possibly be a disincentive to proliferate</w:t>
      </w:r>
      <w:r w:rsidRPr="00C104A6">
        <w:rPr>
          <w:sz w:val="16"/>
        </w:rPr>
        <w:t xml:space="preserve">. In this scenario, </w:t>
      </w:r>
      <w:r w:rsidRPr="00C104A6">
        <w:rPr>
          <w:u w:val="single"/>
        </w:rPr>
        <w:t>the prospect of even a small nuclear arsenal acting as a ‘great equalizer’ in strategic</w:t>
      </w:r>
      <w:r>
        <w:rPr>
          <w:u w:val="single"/>
        </w:rPr>
        <w:t xml:space="preserve"> </w:t>
      </w:r>
      <w:r w:rsidRPr="00C104A6">
        <w:rPr>
          <w:u w:val="single"/>
        </w:rPr>
        <w:t>relations may no longer be achievable.</w:t>
      </w:r>
    </w:p>
    <w:p w14:paraId="29C52449" w14:textId="77777777" w:rsidR="00292D23" w:rsidRPr="002C24FB" w:rsidRDefault="00292D23" w:rsidP="00292D23">
      <w:pPr>
        <w:pStyle w:val="Heading4"/>
        <w:numPr>
          <w:ilvl w:val="0"/>
          <w:numId w:val="45"/>
        </w:numPr>
        <w:tabs>
          <w:tab w:val="num" w:pos="1800"/>
        </w:tabs>
        <w:ind w:left="1800"/>
      </w:pPr>
      <w:r>
        <w:t xml:space="preserve">SNNWs deck strategic stability </w:t>
      </w:r>
    </w:p>
    <w:p w14:paraId="0B0DBC45" w14:textId="77777777" w:rsidR="00292D23" w:rsidRDefault="00292D23" w:rsidP="00292D23">
      <w:r w:rsidRPr="002C24FB">
        <w:rPr>
          <w:rStyle w:val="Style13ptBold"/>
        </w:rPr>
        <w:t>Futter</w:t>
      </w:r>
      <w:r>
        <w:t xml:space="preserve">, A., &amp; </w:t>
      </w:r>
      <w:r w:rsidRPr="002C24FB">
        <w:rPr>
          <w:rStyle w:val="Style13ptBold"/>
        </w:rPr>
        <w:t>Zala</w:t>
      </w:r>
      <w:r>
        <w:t>, B. (20</w:t>
      </w:r>
      <w:r w:rsidRPr="005947C6">
        <w:rPr>
          <w:rStyle w:val="Style13ptBold"/>
        </w:rPr>
        <w:t>21</w:t>
      </w:r>
      <w:r>
        <w:t xml:space="preserve">). Strategic non-nuclear weapons and the onset of a Third Nuclear Age. European Journal of International Security, 6(3), 257-277. TDI </w:t>
      </w:r>
    </w:p>
    <w:p w14:paraId="28FC5BF0" w14:textId="77777777" w:rsidR="00292D23" w:rsidRPr="00C104A6" w:rsidRDefault="00292D23" w:rsidP="00292D23">
      <w:pPr>
        <w:rPr>
          <w:sz w:val="16"/>
        </w:rPr>
      </w:pPr>
      <w:r w:rsidRPr="00C104A6">
        <w:rPr>
          <w:sz w:val="16"/>
        </w:rPr>
        <w:t xml:space="preserve">SNNW strategic advantage </w:t>
      </w:r>
      <w:proofErr w:type="gramStart"/>
      <w:r w:rsidRPr="00C104A6">
        <w:rPr>
          <w:sz w:val="16"/>
        </w:rPr>
        <w:t>The</w:t>
      </w:r>
      <w:proofErr w:type="gramEnd"/>
      <w:r w:rsidRPr="00C104A6">
        <w:rPr>
          <w:sz w:val="16"/>
        </w:rPr>
        <w:t xml:space="preserve"> second scenario is where </w:t>
      </w:r>
      <w:r w:rsidRPr="00C104A6">
        <w:rPr>
          <w:u w:val="single"/>
        </w:rPr>
        <w:t>one state achieves and retains a qualitative and quantitative advantage in SNNW</w:t>
      </w:r>
      <w:r w:rsidRPr="00C104A6">
        <w:rPr>
          <w:sz w:val="16"/>
        </w:rPr>
        <w:t xml:space="preserve">, however short-lived, </w:t>
      </w:r>
      <w:r w:rsidRPr="00C104A6">
        <w:rPr>
          <w:u w:val="single"/>
        </w:rPr>
        <w:t>that creates a strategic advantage by undermining</w:t>
      </w:r>
      <w:r w:rsidRPr="00C104A6">
        <w:rPr>
          <w:sz w:val="16"/>
        </w:rPr>
        <w:t xml:space="preserve">, </w:t>
      </w:r>
      <w:r w:rsidRPr="00C104A6">
        <w:rPr>
          <w:u w:val="single"/>
        </w:rPr>
        <w:t>or at least</w:t>
      </w:r>
      <w:r>
        <w:rPr>
          <w:u w:val="single"/>
        </w:rPr>
        <w:t xml:space="preserve"> </w:t>
      </w:r>
      <w:r w:rsidRPr="00C104A6">
        <w:rPr>
          <w:u w:val="single"/>
        </w:rPr>
        <w:t>challenging, the secure second-strike capabilities of its opponent</w:t>
      </w:r>
      <w:r w:rsidRPr="00C104A6">
        <w:rPr>
          <w:sz w:val="16"/>
        </w:rPr>
        <w:t xml:space="preserve">(s). At the current time, </w:t>
      </w:r>
      <w:r w:rsidRPr="00C104A6">
        <w:rPr>
          <w:u w:val="single"/>
        </w:rPr>
        <w:t>this</w:t>
      </w:r>
      <w:r>
        <w:rPr>
          <w:u w:val="single"/>
        </w:rPr>
        <w:t xml:space="preserve"> </w:t>
      </w:r>
      <w:r w:rsidRPr="00C104A6">
        <w:rPr>
          <w:u w:val="single"/>
        </w:rPr>
        <w:t>seems most likely to be the United States, but it is conceivable that another great power achieves</w:t>
      </w:r>
      <w:r>
        <w:rPr>
          <w:u w:val="single"/>
        </w:rPr>
        <w:t xml:space="preserve"> </w:t>
      </w:r>
      <w:r w:rsidRPr="00C104A6">
        <w:rPr>
          <w:u w:val="single"/>
        </w:rPr>
        <w:t>dominance in the future.</w:t>
      </w:r>
      <w:r w:rsidRPr="00C104A6">
        <w:rPr>
          <w:sz w:val="16"/>
        </w:rPr>
        <w:t xml:space="preserve"> Like the first scenario, </w:t>
      </w:r>
      <w:r w:rsidRPr="00C104A6">
        <w:rPr>
          <w:u w:val="single"/>
        </w:rPr>
        <w:t>this is also a world of nuclear and non-nuclear</w:t>
      </w:r>
      <w:r>
        <w:rPr>
          <w:u w:val="single"/>
        </w:rPr>
        <w:t xml:space="preserve"> </w:t>
      </w:r>
      <w:r w:rsidRPr="00C104A6">
        <w:rPr>
          <w:u w:val="single"/>
        </w:rPr>
        <w:t>proliferation, arms racing, and probably periods of instability</w:t>
      </w:r>
      <w:r w:rsidRPr="00C104A6">
        <w:rPr>
          <w:sz w:val="16"/>
        </w:rPr>
        <w:t xml:space="preserve">. It does not have to be the case that the state looking to maintain an SNNW ‘edge’ </w:t>
      </w:r>
      <w:r w:rsidRPr="00C104A6">
        <w:rPr>
          <w:u w:val="single"/>
        </w:rPr>
        <w:t>rather than parity necessarily does so as part of a</w:t>
      </w:r>
      <w:r>
        <w:rPr>
          <w:u w:val="single"/>
        </w:rPr>
        <w:t xml:space="preserve"> </w:t>
      </w:r>
      <w:r w:rsidRPr="00C104A6">
        <w:rPr>
          <w:u w:val="single"/>
        </w:rPr>
        <w:t>larger bid for military hegemony.</w:t>
      </w:r>
      <w:r w:rsidRPr="00C104A6">
        <w:rPr>
          <w:sz w:val="16"/>
        </w:rPr>
        <w:t xml:space="preserve"> As is the case with the United States at present, </w:t>
      </w:r>
      <w:r w:rsidRPr="00C104A6">
        <w:rPr>
          <w:u w:val="single"/>
        </w:rPr>
        <w:t>it is possible for</w:t>
      </w:r>
      <w:r>
        <w:rPr>
          <w:u w:val="single"/>
        </w:rPr>
        <w:t xml:space="preserve"> </w:t>
      </w:r>
      <w:r w:rsidRPr="00C104A6">
        <w:rPr>
          <w:u w:val="single"/>
        </w:rPr>
        <w:t>policymakers to assume that others do not find their actions hostile if they themselves believe in</w:t>
      </w:r>
      <w:r>
        <w:rPr>
          <w:u w:val="single"/>
        </w:rPr>
        <w:t xml:space="preserve"> </w:t>
      </w:r>
      <w:r w:rsidRPr="00C104A6">
        <w:rPr>
          <w:u w:val="single"/>
        </w:rPr>
        <w:t>their own defensive intentions</w:t>
      </w:r>
      <w:r w:rsidRPr="00C104A6">
        <w:rPr>
          <w:sz w:val="16"/>
        </w:rPr>
        <w:t xml:space="preserve">.77 In this scenario, </w:t>
      </w:r>
      <w:r w:rsidRPr="00C104A6">
        <w:rPr>
          <w:rStyle w:val="Emphasis"/>
        </w:rPr>
        <w:t>SNNW are also likely to create new and little-understood dynamics for</w:t>
      </w:r>
      <w:r>
        <w:rPr>
          <w:rStyle w:val="Emphasis"/>
        </w:rPr>
        <w:t xml:space="preserve"> </w:t>
      </w:r>
      <w:r w:rsidRPr="00C104A6">
        <w:rPr>
          <w:rStyle w:val="Emphasis"/>
        </w:rPr>
        <w:t xml:space="preserve">nuclear crisis management, </w:t>
      </w:r>
      <w:proofErr w:type="spellStart"/>
      <w:r w:rsidRPr="00C104A6">
        <w:rPr>
          <w:rStyle w:val="Emphasis"/>
        </w:rPr>
        <w:t>signalling</w:t>
      </w:r>
      <w:proofErr w:type="spellEnd"/>
      <w:r w:rsidRPr="00C104A6">
        <w:rPr>
          <w:rStyle w:val="Emphasis"/>
        </w:rPr>
        <w:t>, and (unintended) escalation,78 possibly even creating</w:t>
      </w:r>
      <w:r>
        <w:rPr>
          <w:rStyle w:val="Emphasis"/>
        </w:rPr>
        <w:t xml:space="preserve"> </w:t>
      </w:r>
      <w:r w:rsidRPr="00C104A6">
        <w:rPr>
          <w:rStyle w:val="Emphasis"/>
        </w:rPr>
        <w:t>‘use it or lose it’ dynamics and pressures.</w:t>
      </w:r>
      <w:r w:rsidRPr="00C104A6">
        <w:rPr>
          <w:sz w:val="16"/>
        </w:rPr>
        <w:t xml:space="preserve"> SNNW may make it increasingly risky to adopt a policy of waiting to strike second. That said</w:t>
      </w:r>
      <w:r w:rsidRPr="00C104A6">
        <w:rPr>
          <w:u w:val="single"/>
        </w:rPr>
        <w:t>, it could induce postures of restraint for fear of being</w:t>
      </w:r>
      <w:r>
        <w:rPr>
          <w:u w:val="single"/>
        </w:rPr>
        <w:t xml:space="preserve"> </w:t>
      </w:r>
      <w:r w:rsidRPr="00C104A6">
        <w:rPr>
          <w:u w:val="single"/>
        </w:rPr>
        <w:t>attacked.</w:t>
      </w:r>
      <w:r w:rsidRPr="00C104A6">
        <w:rPr>
          <w:sz w:val="16"/>
        </w:rPr>
        <w:t xml:space="preserve"> </w:t>
      </w:r>
      <w:r w:rsidRPr="00C104A6">
        <w:rPr>
          <w:u w:val="single"/>
        </w:rPr>
        <w:t>Stable nuclear balances and crisis management will be further complicated by the perceived requirement to keep nuclear forces at high levels of alert for fear of surprise attack, and by</w:t>
      </w:r>
      <w:r>
        <w:rPr>
          <w:u w:val="single"/>
        </w:rPr>
        <w:t xml:space="preserve"> </w:t>
      </w:r>
      <w:r w:rsidRPr="00C104A6">
        <w:rPr>
          <w:u w:val="single"/>
        </w:rPr>
        <w:t>a current tendency to co-mingle nuclear and conventional weapons and command-and-control</w:t>
      </w:r>
      <w:r>
        <w:rPr>
          <w:u w:val="single"/>
        </w:rPr>
        <w:t xml:space="preserve"> </w:t>
      </w:r>
      <w:r w:rsidRPr="00C104A6">
        <w:rPr>
          <w:u w:val="single"/>
        </w:rPr>
        <w:t>systems</w:t>
      </w:r>
      <w:r w:rsidRPr="00C104A6">
        <w:rPr>
          <w:sz w:val="16"/>
        </w:rPr>
        <w:t xml:space="preserve">.79 </w:t>
      </w:r>
      <w:r w:rsidRPr="00C104A6">
        <w:rPr>
          <w:u w:val="single"/>
        </w:rPr>
        <w:t>It would also drive high investments in countermeasures as well as create intense pressures to deploy these countermeasures quickly regardless of their proven effectiveness.</w:t>
      </w:r>
      <w:r w:rsidRPr="00C104A6">
        <w:rPr>
          <w:sz w:val="16"/>
        </w:rPr>
        <w:t xml:space="preserve"> Deploying anything is better than nothing in this scenario from the perspective of a state with a vulnerable nuclear arsenal. </w:t>
      </w:r>
      <w:r w:rsidRPr="00C104A6">
        <w:rPr>
          <w:u w:val="single"/>
        </w:rPr>
        <w:t>This in turn would raise the risks of accidents, mistakes, and inadvertent outcomes. Concerns about nuclear vulnerability will also probably curtail any efforts at further</w:t>
      </w:r>
      <w:r>
        <w:rPr>
          <w:u w:val="single"/>
        </w:rPr>
        <w:t xml:space="preserve"> </w:t>
      </w:r>
      <w:r w:rsidRPr="00C104A6">
        <w:rPr>
          <w:u w:val="single"/>
        </w:rPr>
        <w:t>nuclear arms control.</w:t>
      </w:r>
      <w:r>
        <w:rPr>
          <w:u w:val="single"/>
        </w:rPr>
        <w:t xml:space="preserve"> </w:t>
      </w:r>
      <w:r w:rsidRPr="00C104A6">
        <w:rPr>
          <w:rStyle w:val="Emphasis"/>
        </w:rPr>
        <w:t xml:space="preserve">A state with an SNNW-based strategic advantage at any point </w:t>
      </w:r>
      <w:r w:rsidRPr="00C104A6">
        <w:rPr>
          <w:rStyle w:val="Emphasis"/>
        </w:rPr>
        <w:lastRenderedPageBreak/>
        <w:t>in time under this scenario</w:t>
      </w:r>
      <w:r>
        <w:rPr>
          <w:rStyle w:val="Emphasis"/>
        </w:rPr>
        <w:t xml:space="preserve"> </w:t>
      </w:r>
      <w:r w:rsidRPr="00C104A6">
        <w:rPr>
          <w:rStyle w:val="Emphasis"/>
        </w:rPr>
        <w:t>might accept higher strategic risks due both to the capability of the SNNW technologies and</w:t>
      </w:r>
      <w:r>
        <w:rPr>
          <w:rStyle w:val="Emphasis"/>
        </w:rPr>
        <w:t xml:space="preserve"> </w:t>
      </w:r>
      <w:r w:rsidRPr="00C104A6">
        <w:rPr>
          <w:rStyle w:val="Emphasis"/>
        </w:rPr>
        <w:t>the belief that others will view their intentions as defensive and benign</w:t>
      </w:r>
      <w:r w:rsidRPr="00C104A6">
        <w:rPr>
          <w:sz w:val="16"/>
        </w:rPr>
        <w:t xml:space="preserve">. It might also increase the possibilities and veracity of a state seeking to carry out nuclear or SNNW coercion.80 The discussion of risk by American policymakers during Washington’s brief period of nuclear monopoly between 1945 and 1949 suggests that, as the US secretary of defense at the time, James Forrestal, put it, ‘we can assume certain risks otherwise unacceptable’. 81 </w:t>
      </w:r>
      <w:r w:rsidRPr="00C104A6">
        <w:rPr>
          <w:rStyle w:val="Emphasis"/>
        </w:rPr>
        <w:t>The likelihood of taking greater</w:t>
      </w:r>
      <w:r>
        <w:rPr>
          <w:rStyle w:val="Emphasis"/>
        </w:rPr>
        <w:t xml:space="preserve"> </w:t>
      </w:r>
      <w:r w:rsidRPr="00C104A6">
        <w:rPr>
          <w:rStyle w:val="Emphasis"/>
        </w:rPr>
        <w:t xml:space="preserve">risks </w:t>
      </w:r>
      <w:proofErr w:type="gramStart"/>
      <w:r w:rsidRPr="00C104A6">
        <w:rPr>
          <w:rStyle w:val="Emphasis"/>
        </w:rPr>
        <w:t>in order to</w:t>
      </w:r>
      <w:proofErr w:type="gramEnd"/>
      <w:r w:rsidRPr="00C104A6">
        <w:rPr>
          <w:rStyle w:val="Emphasis"/>
        </w:rPr>
        <w:t xml:space="preserve"> ensure one’s own survival is compounded by the fact that, as mentioned</w:t>
      </w:r>
      <w:r>
        <w:rPr>
          <w:rStyle w:val="Emphasis"/>
        </w:rPr>
        <w:t xml:space="preserve"> </w:t>
      </w:r>
      <w:r w:rsidRPr="00C104A6">
        <w:rPr>
          <w:rStyle w:val="Emphasis"/>
        </w:rPr>
        <w:t>above, a disarming strike employing SNNW could be undertaken without crossing the nuclear</w:t>
      </w:r>
      <w:r>
        <w:rPr>
          <w:rStyle w:val="Emphasis"/>
        </w:rPr>
        <w:t xml:space="preserve"> </w:t>
      </w:r>
      <w:r w:rsidRPr="00C104A6">
        <w:rPr>
          <w:rStyle w:val="Emphasis"/>
        </w:rPr>
        <w:t>threshold with all the historical and moral implications that this would have.</w:t>
      </w:r>
      <w:r w:rsidRPr="00C104A6">
        <w:rPr>
          <w:sz w:val="16"/>
        </w:rPr>
        <w:t xml:space="preserve"> Of course, this assumes that the technical ability is matched by the requisite political will to do so.</w:t>
      </w:r>
    </w:p>
    <w:p w14:paraId="745FDADB" w14:textId="77777777" w:rsidR="00292D23" w:rsidRPr="002C24FB" w:rsidRDefault="00292D23" w:rsidP="00292D23">
      <w:pPr>
        <w:pStyle w:val="Heading4"/>
        <w:numPr>
          <w:ilvl w:val="0"/>
          <w:numId w:val="45"/>
        </w:numPr>
        <w:tabs>
          <w:tab w:val="num" w:pos="1800"/>
        </w:tabs>
        <w:ind w:left="1800"/>
      </w:pPr>
      <w:r>
        <w:t>Wrecks Restraint</w:t>
      </w:r>
    </w:p>
    <w:p w14:paraId="1C5BE724" w14:textId="77777777" w:rsidR="00292D23" w:rsidRDefault="00292D23" w:rsidP="00292D23">
      <w:r w:rsidRPr="002C24FB">
        <w:rPr>
          <w:rStyle w:val="Style13ptBold"/>
        </w:rPr>
        <w:t>Futter</w:t>
      </w:r>
      <w:r>
        <w:t xml:space="preserve">, A., &amp; </w:t>
      </w:r>
      <w:r w:rsidRPr="002C24FB">
        <w:rPr>
          <w:rStyle w:val="Style13ptBold"/>
        </w:rPr>
        <w:t>Zala</w:t>
      </w:r>
      <w:r>
        <w:t>, B. (20</w:t>
      </w:r>
      <w:r w:rsidRPr="005947C6">
        <w:rPr>
          <w:rStyle w:val="Style13ptBold"/>
        </w:rPr>
        <w:t>21</w:t>
      </w:r>
      <w:r>
        <w:t xml:space="preserve">). Strategic non-nuclear weapons and the onset of a Third Nuclear Age. European Journal of International Security, 6(3), 257-277. TDI  </w:t>
      </w:r>
    </w:p>
    <w:p w14:paraId="0CBF12FE" w14:textId="77777777" w:rsidR="00292D23" w:rsidRDefault="00292D23" w:rsidP="00292D23">
      <w:pPr>
        <w:rPr>
          <w:rStyle w:val="Emphasis"/>
        </w:rPr>
      </w:pPr>
      <w:r w:rsidRPr="00610348">
        <w:rPr>
          <w:sz w:val="16"/>
        </w:rPr>
        <w:t xml:space="preserve">SNNW restraint </w:t>
      </w:r>
      <w:proofErr w:type="gramStart"/>
      <w:r w:rsidRPr="00610348">
        <w:rPr>
          <w:sz w:val="16"/>
        </w:rPr>
        <w:t>The</w:t>
      </w:r>
      <w:proofErr w:type="gramEnd"/>
      <w:r w:rsidRPr="00610348">
        <w:rPr>
          <w:sz w:val="16"/>
        </w:rPr>
        <w:t xml:space="preserve"> third scenario is </w:t>
      </w:r>
      <w:proofErr w:type="spellStart"/>
      <w:r w:rsidRPr="00610348">
        <w:rPr>
          <w:sz w:val="16"/>
        </w:rPr>
        <w:t>characterised</w:t>
      </w:r>
      <w:proofErr w:type="spellEnd"/>
      <w:r w:rsidRPr="00610348">
        <w:rPr>
          <w:sz w:val="16"/>
        </w:rPr>
        <w:t xml:space="preserve"> by restraint in SNNW development and deployment through new arms control, risk reduction, and other normative mechanisms and regimes. This would be the closest to our current Second Nuclear Age, as it would mean limiting, or at least attempting to mitigate, the most </w:t>
      </w:r>
      <w:proofErr w:type="spellStart"/>
      <w:r w:rsidRPr="00610348">
        <w:rPr>
          <w:sz w:val="16"/>
        </w:rPr>
        <w:t>destabilising</w:t>
      </w:r>
      <w:proofErr w:type="spellEnd"/>
      <w:r w:rsidRPr="00610348">
        <w:rPr>
          <w:sz w:val="16"/>
        </w:rPr>
        <w:t xml:space="preserve"> effects of SNNW. This scenario would also appear to be the most politically (and economically) attractive from our current vantage point, although perhaps not the most likely. </w:t>
      </w:r>
      <w:r w:rsidRPr="00C104A6">
        <w:rPr>
          <w:u w:val="single"/>
        </w:rPr>
        <w:t xml:space="preserve">The restraint scenario would mean continuing to </w:t>
      </w:r>
      <w:proofErr w:type="spellStart"/>
      <w:r w:rsidRPr="00C104A6">
        <w:rPr>
          <w:u w:val="single"/>
        </w:rPr>
        <w:t>prioritise</w:t>
      </w:r>
      <w:proofErr w:type="spellEnd"/>
      <w:r w:rsidRPr="00C104A6">
        <w:rPr>
          <w:u w:val="single"/>
        </w:rPr>
        <w:t xml:space="preserve"> nuclear risk</w:t>
      </w:r>
      <w:r>
        <w:rPr>
          <w:u w:val="single"/>
        </w:rPr>
        <w:t xml:space="preserve"> </w:t>
      </w:r>
      <w:r w:rsidRPr="00C104A6">
        <w:rPr>
          <w:u w:val="single"/>
        </w:rPr>
        <w:t>reduction and disarmament through diplomatic and normative mechanisms, but also possibly</w:t>
      </w:r>
      <w:r>
        <w:rPr>
          <w:u w:val="single"/>
        </w:rPr>
        <w:t xml:space="preserve"> </w:t>
      </w:r>
      <w:r w:rsidRPr="00C104A6">
        <w:rPr>
          <w:u w:val="single"/>
        </w:rPr>
        <w:t>an acceptance that nuclear weapons will remain the central currency of international politics</w:t>
      </w:r>
      <w:r>
        <w:rPr>
          <w:u w:val="single"/>
        </w:rPr>
        <w:t xml:space="preserve"> </w:t>
      </w:r>
      <w:r w:rsidRPr="00C104A6">
        <w:rPr>
          <w:u w:val="single"/>
        </w:rPr>
        <w:t>for some time to come.</w:t>
      </w:r>
      <w:r>
        <w:rPr>
          <w:u w:val="single"/>
        </w:rPr>
        <w:t xml:space="preserve"> </w:t>
      </w:r>
      <w:r w:rsidRPr="00610348">
        <w:rPr>
          <w:sz w:val="16"/>
        </w:rPr>
        <w:t xml:space="preserve">Theoretically, </w:t>
      </w:r>
      <w:r w:rsidRPr="00C104A6">
        <w:rPr>
          <w:u w:val="single"/>
        </w:rPr>
        <w:t xml:space="preserve">the SNNW restraint scenario would </w:t>
      </w:r>
      <w:proofErr w:type="spellStart"/>
      <w:r w:rsidRPr="00C104A6">
        <w:rPr>
          <w:u w:val="single"/>
        </w:rPr>
        <w:t>minimise</w:t>
      </w:r>
      <w:proofErr w:type="spellEnd"/>
      <w:r w:rsidRPr="00C104A6">
        <w:rPr>
          <w:u w:val="single"/>
        </w:rPr>
        <w:t xml:space="preserve"> the risks of both nuclear and nonnuclear arms racing, limit the proliferation of SNNW to new actors</w:t>
      </w:r>
      <w:r w:rsidRPr="00610348">
        <w:rPr>
          <w:sz w:val="16"/>
        </w:rPr>
        <w:t xml:space="preserve"> (or at least slow it down), reduce the </w:t>
      </w:r>
      <w:proofErr w:type="spellStart"/>
      <w:r w:rsidRPr="00610348">
        <w:rPr>
          <w:sz w:val="16"/>
        </w:rPr>
        <w:t>destabilising</w:t>
      </w:r>
      <w:proofErr w:type="spellEnd"/>
      <w:r w:rsidRPr="00610348">
        <w:rPr>
          <w:sz w:val="16"/>
        </w:rPr>
        <w:t xml:space="preserve"> impact of SNNW in nuclear crises, and keep open the possibility of a norms-based international nuclear order. However, the restraint scenario is premised on two essential features. First, that there is a political willingness by key players to act with restraint and forego the possible advantages provided by SNNW. Second, that the requisite frameworks and normative global structures can be created and maintained to sustain this. This may well require a new global arms control edifice. </w:t>
      </w:r>
      <w:r w:rsidRPr="00C104A6">
        <w:rPr>
          <w:u w:val="single"/>
        </w:rPr>
        <w:t>Even in this restraint scenario, there would be constant</w:t>
      </w:r>
      <w:r>
        <w:rPr>
          <w:u w:val="single"/>
        </w:rPr>
        <w:t xml:space="preserve"> </w:t>
      </w:r>
      <w:r w:rsidRPr="00C104A6">
        <w:rPr>
          <w:u w:val="single"/>
        </w:rPr>
        <w:t>concerns about cheating, hedging, or one state seeking strategic advantage, or breakout, through</w:t>
      </w:r>
      <w:r>
        <w:rPr>
          <w:u w:val="single"/>
        </w:rPr>
        <w:t xml:space="preserve"> </w:t>
      </w:r>
      <w:r w:rsidRPr="00C104A6">
        <w:rPr>
          <w:u w:val="single"/>
        </w:rPr>
        <w:t>rapid technological development.</w:t>
      </w:r>
      <w:r w:rsidRPr="00610348">
        <w:rPr>
          <w:sz w:val="16"/>
        </w:rPr>
        <w:t xml:space="preserve"> If this scenario becomes entrenched over the longer term, then </w:t>
      </w:r>
      <w:r w:rsidRPr="00C104A6">
        <w:rPr>
          <w:u w:val="single"/>
        </w:rPr>
        <w:t xml:space="preserve">it will likely require a replay of the concerted thinking that brought about the arms control architecture of the First Nuclear Age </w:t>
      </w:r>
      <w:proofErr w:type="gramStart"/>
      <w:r w:rsidRPr="00C104A6">
        <w:rPr>
          <w:u w:val="single"/>
        </w:rPr>
        <w:t>in order to</w:t>
      </w:r>
      <w:proofErr w:type="gramEnd"/>
      <w:r w:rsidRPr="00C104A6">
        <w:rPr>
          <w:u w:val="single"/>
        </w:rPr>
        <w:t xml:space="preserve"> provide some sort of </w:t>
      </w:r>
      <w:proofErr w:type="spellStart"/>
      <w:r w:rsidRPr="00C104A6">
        <w:rPr>
          <w:u w:val="single"/>
        </w:rPr>
        <w:t>recognised</w:t>
      </w:r>
      <w:proofErr w:type="spellEnd"/>
      <w:r w:rsidRPr="00C104A6">
        <w:rPr>
          <w:u w:val="single"/>
        </w:rPr>
        <w:t xml:space="preserve"> stability.</w:t>
      </w:r>
      <w:r>
        <w:rPr>
          <w:u w:val="single"/>
        </w:rPr>
        <w:t xml:space="preserve"> </w:t>
      </w:r>
      <w:r w:rsidRPr="00610348">
        <w:rPr>
          <w:sz w:val="16"/>
        </w:rPr>
        <w:t xml:space="preserve">It is possible that we see periods of restraint in the Third Nuclear Age. After all, it is entirely conceivable that </w:t>
      </w:r>
      <w:r w:rsidRPr="00C104A6">
        <w:rPr>
          <w:u w:val="single"/>
        </w:rPr>
        <w:t>the thinking and strategy of the major powers will shift over time</w:t>
      </w:r>
      <w:r w:rsidRPr="00610348">
        <w:rPr>
          <w:sz w:val="16"/>
        </w:rPr>
        <w:t xml:space="preserve">. Thus, it may be more likely that </w:t>
      </w:r>
      <w:r w:rsidRPr="00C104A6">
        <w:rPr>
          <w:u w:val="single"/>
        </w:rPr>
        <w:t>we see the evolution of nuclear order as a punctuated equilibrium; periods of</w:t>
      </w:r>
      <w:r>
        <w:rPr>
          <w:u w:val="single"/>
        </w:rPr>
        <w:t xml:space="preserve"> </w:t>
      </w:r>
      <w:r w:rsidRPr="00C104A6">
        <w:rPr>
          <w:u w:val="single"/>
        </w:rPr>
        <w:t xml:space="preserve">restraint following a period of arms racing, rather than moving straight to a stable order </w:t>
      </w:r>
      <w:proofErr w:type="spellStart"/>
      <w:r w:rsidRPr="00C104A6">
        <w:rPr>
          <w:u w:val="single"/>
        </w:rPr>
        <w:t>characterised</w:t>
      </w:r>
      <w:proofErr w:type="spellEnd"/>
      <w:r w:rsidRPr="00C104A6">
        <w:rPr>
          <w:u w:val="single"/>
        </w:rPr>
        <w:t xml:space="preserve"> by restraint right away. </w:t>
      </w:r>
      <w:r w:rsidRPr="00610348">
        <w:rPr>
          <w:sz w:val="16"/>
        </w:rPr>
        <w:t xml:space="preserve">This would then mirror the experience (and enormous associated costs) of previous periods of nuclear history where arms control tends to follow development and deployment. </w:t>
      </w:r>
      <w:r w:rsidRPr="00610348">
        <w:rPr>
          <w:rStyle w:val="Emphasis"/>
        </w:rPr>
        <w:t xml:space="preserve">From the current vantage </w:t>
      </w:r>
      <w:proofErr w:type="gramStart"/>
      <w:r w:rsidRPr="00610348">
        <w:rPr>
          <w:rStyle w:val="Emphasis"/>
        </w:rPr>
        <w:t>point</w:t>
      </w:r>
      <w:proofErr w:type="gramEnd"/>
      <w:r w:rsidRPr="00610348">
        <w:rPr>
          <w:rStyle w:val="Emphasis"/>
        </w:rPr>
        <w:t xml:space="preserve"> it is difficult to see how restraint in SNNW development and deployment can be permanent and enduring.</w:t>
      </w:r>
    </w:p>
    <w:p w14:paraId="1DB714AB" w14:textId="5943FD2F" w:rsidR="00180C9C" w:rsidRPr="00E82AE7" w:rsidRDefault="00180C9C" w:rsidP="00180C9C">
      <w:pPr>
        <w:pStyle w:val="Heading3"/>
      </w:pPr>
      <w:r>
        <w:lastRenderedPageBreak/>
        <w:t>Impact---AT: Util</w:t>
      </w:r>
    </w:p>
    <w:p w14:paraId="13A0A3AA" w14:textId="77777777" w:rsidR="00180C9C" w:rsidRPr="004652E2" w:rsidRDefault="00180C9C" w:rsidP="00180C9C">
      <w:pPr>
        <w:pStyle w:val="Heading4"/>
      </w:pPr>
      <w:r>
        <w:t>The politics of the 1AC can only be entangled with survival as a self-referential experiment that can only prefigure the threat of nuclear weapons in terms of death counts, areas destroyed, mass injuries, infrastructure obliterated, environments despoiled this creates false reality that sanitizes violence and deradicalizes movements---this prefiguration can only detail the violence that is done to certain forms of life which obfuscates subaltern forms of life</w:t>
      </w:r>
    </w:p>
    <w:p w14:paraId="14B3656F" w14:textId="77777777" w:rsidR="00180C9C" w:rsidRPr="003041BB" w:rsidRDefault="00180C9C" w:rsidP="00180C9C">
      <w:pPr>
        <w:rPr>
          <w:rStyle w:val="Emphasis"/>
          <w:b w:val="0"/>
          <w:iCs w:val="0"/>
          <w:u w:val="none"/>
        </w:rPr>
      </w:pPr>
      <w:r w:rsidRPr="004652E2">
        <w:rPr>
          <w:rStyle w:val="Style13ptBold"/>
        </w:rPr>
        <w:t>Considine</w:t>
      </w:r>
      <w:r>
        <w:t>, L. (20</w:t>
      </w:r>
      <w:r w:rsidRPr="004652E2">
        <w:rPr>
          <w:rStyle w:val="Style13ptBold"/>
        </w:rPr>
        <w:t>25</w:t>
      </w:r>
      <w:r>
        <w:t>). Thinking through and beyond survival in a nuclear age. Review of International Studies, 1-18. Accessed 7/9/2025 TDI</w:t>
      </w:r>
    </w:p>
    <w:p w14:paraId="41472166" w14:textId="77777777" w:rsidR="00180C9C" w:rsidRDefault="00180C9C" w:rsidP="00180C9C">
      <w:pPr>
        <w:rPr>
          <w:rStyle w:val="StyleUnderline"/>
        </w:rPr>
      </w:pPr>
      <w:r w:rsidRPr="001B1F99">
        <w:rPr>
          <w:sz w:val="16"/>
        </w:rPr>
        <w:t>Survival and continuity in International Relations We are not just alive; at every moment we are still alive</w:t>
      </w:r>
      <w:r w:rsidRPr="007B1035">
        <w:rPr>
          <w:u w:val="single"/>
        </w:rPr>
        <w:t>. Success is always until further notice;</w:t>
      </w:r>
      <w:r>
        <w:rPr>
          <w:u w:val="single"/>
        </w:rPr>
        <w:t xml:space="preserve"> </w:t>
      </w:r>
      <w:r w:rsidRPr="007B1035">
        <w:rPr>
          <w:u w:val="single"/>
        </w:rPr>
        <w:t xml:space="preserve">it is never final. </w:t>
      </w:r>
      <w:r w:rsidRPr="001B1F99">
        <w:rPr>
          <w:sz w:val="16"/>
        </w:rPr>
        <w:t xml:space="preserve">It must be repeated over and over </w:t>
      </w:r>
      <w:proofErr w:type="gramStart"/>
      <w:r w:rsidRPr="001B1F99">
        <w:rPr>
          <w:sz w:val="16"/>
        </w:rPr>
        <w:t>again,</w:t>
      </w:r>
      <w:proofErr w:type="gramEnd"/>
      <w:r w:rsidRPr="001B1F99">
        <w:rPr>
          <w:sz w:val="16"/>
        </w:rPr>
        <w:t xml:space="preserve"> the effort can never grind to a halt. </w:t>
      </w:r>
      <w:r w:rsidRPr="007B1035">
        <w:rPr>
          <w:u w:val="single"/>
        </w:rPr>
        <w:t>Survival is a life-long task. Its creative potential in never exhausted</w:t>
      </w:r>
      <w:r w:rsidRPr="001B1F99">
        <w:rPr>
          <w:sz w:val="16"/>
        </w:rPr>
        <w:t xml:space="preserve">.76 </w:t>
      </w:r>
      <w:r w:rsidRPr="007B1035">
        <w:rPr>
          <w:rStyle w:val="Emphasis"/>
        </w:rPr>
        <w:t>It is not just nuclear weapons scholarship and politics that have become stuck in the paradox</w:t>
      </w:r>
      <w:r>
        <w:rPr>
          <w:rStyle w:val="Emphasis"/>
        </w:rPr>
        <w:t xml:space="preserve"> </w:t>
      </w:r>
      <w:r w:rsidRPr="007B1035">
        <w:rPr>
          <w:rStyle w:val="Emphasis"/>
        </w:rPr>
        <w:t>of survival in the thermonuclear age.</w:t>
      </w:r>
      <w:r w:rsidRPr="001B1F99">
        <w:rPr>
          <w:sz w:val="16"/>
        </w:rPr>
        <w:t xml:space="preserve"> This dilemma also affects how international politics can be thought and complicates the grounding of its main theories. As Bauman notes in the quote above, </w:t>
      </w:r>
      <w:r w:rsidRPr="007B1035">
        <w:rPr>
          <w:u w:val="single"/>
        </w:rPr>
        <w:t>survival is never done, there is no ending to or movement beyond survival.</w:t>
      </w:r>
      <w:r w:rsidRPr="001B1F99">
        <w:rPr>
          <w:sz w:val="16"/>
        </w:rPr>
        <w:t xml:space="preserve"> Philosopher Dieter Henrich writes of the Hobbesian drive for self-preservation </w:t>
      </w:r>
      <w:r w:rsidRPr="00BB2031">
        <w:rPr>
          <w:u w:val="single"/>
        </w:rPr>
        <w:t>as the ‘fundamental concept’ at the</w:t>
      </w:r>
      <w:r>
        <w:rPr>
          <w:u w:val="single"/>
        </w:rPr>
        <w:t xml:space="preserve"> </w:t>
      </w:r>
      <w:r w:rsidRPr="00BB2031">
        <w:rPr>
          <w:u w:val="single"/>
        </w:rPr>
        <w:t>origins of modernity, as opposed to a prior teleological understanding of human nature and purpose.</w:t>
      </w:r>
      <w:r w:rsidRPr="001B1F99">
        <w:rPr>
          <w:sz w:val="16"/>
        </w:rPr>
        <w:t xml:space="preserve">77 According to Henrich, for the individual </w:t>
      </w:r>
      <w:r w:rsidRPr="00BB2031">
        <w:rPr>
          <w:u w:val="single"/>
        </w:rPr>
        <w:t>self-preservation has ‘no goal, no rest towards</w:t>
      </w:r>
      <w:r>
        <w:rPr>
          <w:u w:val="single"/>
        </w:rPr>
        <w:t xml:space="preserve"> </w:t>
      </w:r>
      <w:r w:rsidRPr="00BB2031">
        <w:rPr>
          <w:u w:val="single"/>
        </w:rPr>
        <w:t>which an essential striving could tend’</w:t>
      </w:r>
      <w:r w:rsidRPr="001B1F99">
        <w:rPr>
          <w:sz w:val="16"/>
        </w:rPr>
        <w:t xml:space="preserve">,78 </w:t>
      </w:r>
      <w:r w:rsidRPr="00BB2031">
        <w:rPr>
          <w:u w:val="single"/>
        </w:rPr>
        <w:t>and, as such, ‘happiness is not rest in the enjoyment of</w:t>
      </w:r>
      <w:r>
        <w:rPr>
          <w:u w:val="single"/>
        </w:rPr>
        <w:t xml:space="preserve"> </w:t>
      </w:r>
      <w:r w:rsidRPr="00BB2031">
        <w:rPr>
          <w:u w:val="single"/>
        </w:rPr>
        <w:t>the goal, but the joy of continual success in attaining all things desired’</w:t>
      </w:r>
      <w:r w:rsidRPr="001B1F99">
        <w:rPr>
          <w:sz w:val="16"/>
        </w:rPr>
        <w:t>.79</w:t>
      </w:r>
      <w:r w:rsidRPr="00BB2031">
        <w:rPr>
          <w:u w:val="single"/>
        </w:rPr>
        <w:t xml:space="preserve"> Survival is continual</w:t>
      </w:r>
      <w:r>
        <w:rPr>
          <w:u w:val="single"/>
        </w:rPr>
        <w:t xml:space="preserve"> </w:t>
      </w:r>
      <w:r w:rsidRPr="00BB2031">
        <w:rPr>
          <w:u w:val="single"/>
        </w:rPr>
        <w:t>self-reference, making and remaking itself and its desires through reproduction of itself as the referent of self-preservation.</w:t>
      </w:r>
      <w:r w:rsidRPr="001B1F99">
        <w:rPr>
          <w:sz w:val="16"/>
        </w:rPr>
        <w:t xml:space="preserve"> Henrich writes that ‘to that extent, life is desire’.80 As such, the goal of the Hobbesian state at the heart of the traditional IR theories, as the unification of the wills of its citizens, is not to fulfil an essential goal of its citizens but to ‘[make] sure that the will of all sustains itself and remains protected against annihilation even in the union with others, that this will can assert itself even better and be aware of a stronger power than it could in the state of nature’.81 In this account</w:t>
      </w:r>
      <w:r w:rsidRPr="00BB2031">
        <w:rPr>
          <w:u w:val="single"/>
        </w:rPr>
        <w:t>, the state, as the union of wills of its citizens for self-preservation, is also continuous reproductive desire without rest or end.</w:t>
      </w:r>
      <w:r w:rsidRPr="001B1F99">
        <w:rPr>
          <w:sz w:val="16"/>
        </w:rPr>
        <w:t xml:space="preserve"> That survival is an unending process of self-making fits with the traditional account of the international as a space of stasis. Classical realist scholars understood IR as a space of repetition that relied on the endless movement yet endless sameness of survival in the ‘long run’.82 Yet </w:t>
      </w:r>
      <w:r w:rsidRPr="00BB2031">
        <w:rPr>
          <w:u w:val="single"/>
        </w:rPr>
        <w:t>the advent of the thermonuclear age required a rethinking of this account</w:t>
      </w:r>
      <w:r>
        <w:rPr>
          <w:u w:val="single"/>
        </w:rPr>
        <w:t xml:space="preserve"> </w:t>
      </w:r>
      <w:r w:rsidRPr="00BB2031">
        <w:rPr>
          <w:u w:val="single"/>
        </w:rPr>
        <w:t>of international space and time</w:t>
      </w:r>
      <w:r w:rsidRPr="001B1F99">
        <w:rPr>
          <w:sz w:val="16"/>
        </w:rPr>
        <w:t xml:space="preserve">. Andrew Hom explains </w:t>
      </w:r>
      <w:r w:rsidRPr="00BB2031">
        <w:rPr>
          <w:u w:val="single"/>
        </w:rPr>
        <w:t>the timing dilemma that the beginning of</w:t>
      </w:r>
      <w:r>
        <w:rPr>
          <w:u w:val="single"/>
        </w:rPr>
        <w:t xml:space="preserve"> </w:t>
      </w:r>
      <w:r w:rsidRPr="00BB2031">
        <w:rPr>
          <w:u w:val="single"/>
        </w:rPr>
        <w:t>the nuclear age presented to the understanding of survival as repetition</w:t>
      </w:r>
      <w:r w:rsidRPr="001B1F99">
        <w:rPr>
          <w:sz w:val="16"/>
        </w:rPr>
        <w:t xml:space="preserve">.83 </w:t>
      </w:r>
      <w:r w:rsidRPr="00BB2031">
        <w:rPr>
          <w:u w:val="single"/>
        </w:rPr>
        <w:t>The threat of nuclear</w:t>
      </w:r>
      <w:r>
        <w:rPr>
          <w:u w:val="single"/>
        </w:rPr>
        <w:t xml:space="preserve"> </w:t>
      </w:r>
      <w:r w:rsidRPr="00BB2031">
        <w:rPr>
          <w:u w:val="single"/>
        </w:rPr>
        <w:t>destruction ‘meant that the very passage of time itself shortened that “long run” and turned “in</w:t>
      </w:r>
      <w:r>
        <w:rPr>
          <w:u w:val="single"/>
        </w:rPr>
        <w:t xml:space="preserve"> </w:t>
      </w:r>
      <w:r w:rsidRPr="00BB2031">
        <w:rPr>
          <w:u w:val="single"/>
        </w:rPr>
        <w:t>the end” into, simply, the end’.</w:t>
      </w:r>
      <w:r w:rsidRPr="001B1F99">
        <w:rPr>
          <w:sz w:val="16"/>
        </w:rPr>
        <w:t xml:space="preserve"> </w:t>
      </w:r>
      <w:r w:rsidRPr="00BB2031">
        <w:rPr>
          <w:u w:val="single"/>
        </w:rPr>
        <w:t>Nuclear violence was both concentrated in time and concentrated</w:t>
      </w:r>
      <w:r>
        <w:rPr>
          <w:u w:val="single"/>
        </w:rPr>
        <w:t xml:space="preserve"> </w:t>
      </w:r>
      <w:r w:rsidRPr="00BB2031">
        <w:rPr>
          <w:u w:val="single"/>
        </w:rPr>
        <w:t>time.</w:t>
      </w:r>
      <w:r w:rsidRPr="001B1F99">
        <w:rPr>
          <w:sz w:val="16"/>
        </w:rPr>
        <w:t xml:space="preserve">84 As such, </w:t>
      </w:r>
      <w:r w:rsidRPr="00BB2031">
        <w:rPr>
          <w:u w:val="single"/>
        </w:rPr>
        <w:t>the invention of nuclear weapons presented a challenge to theories of IR based on</w:t>
      </w:r>
      <w:r>
        <w:rPr>
          <w:u w:val="single"/>
        </w:rPr>
        <w:t xml:space="preserve"> </w:t>
      </w:r>
      <w:r w:rsidRPr="00BB2031">
        <w:rPr>
          <w:u w:val="single"/>
        </w:rPr>
        <w:t>survival as repetition.</w:t>
      </w:r>
      <w:r>
        <w:rPr>
          <w:u w:val="single"/>
        </w:rPr>
        <w:t xml:space="preserve"> </w:t>
      </w:r>
      <w:r w:rsidRPr="001B1F99">
        <w:rPr>
          <w:sz w:val="16"/>
        </w:rPr>
        <w:t xml:space="preserve">The challenge of nuclear weapons to classic theories of IR has been most engaged with in the work of scholars of the ‘nuclear revolution’ who argued that </w:t>
      </w:r>
      <w:r w:rsidRPr="00DA5E77">
        <w:rPr>
          <w:u w:val="single"/>
        </w:rPr>
        <w:t>the international system could not</w:t>
      </w:r>
      <w:r>
        <w:rPr>
          <w:u w:val="single"/>
        </w:rPr>
        <w:t xml:space="preserve"> </w:t>
      </w:r>
      <w:r w:rsidRPr="00DA5E77">
        <w:rPr>
          <w:u w:val="single"/>
        </w:rPr>
        <w:t>withstand the disruption of thermonuclear weapons to its logics of anarchy and repetition</w:t>
      </w:r>
      <w:r w:rsidRPr="001B1F99">
        <w:rPr>
          <w:sz w:val="16"/>
        </w:rPr>
        <w:t xml:space="preserve">.85 </w:t>
      </w:r>
      <w:r w:rsidRPr="00E10F6B">
        <w:rPr>
          <w:u w:val="single"/>
        </w:rPr>
        <w:t>Some</w:t>
      </w:r>
      <w:r>
        <w:rPr>
          <w:u w:val="single"/>
        </w:rPr>
        <w:t xml:space="preserve"> </w:t>
      </w:r>
      <w:r w:rsidRPr="00E10F6B">
        <w:rPr>
          <w:u w:val="single"/>
        </w:rPr>
        <w:t>theorists of the nuclear revolution responded to this disruption by arguing that the state was no</w:t>
      </w:r>
      <w:r>
        <w:rPr>
          <w:u w:val="single"/>
        </w:rPr>
        <w:t xml:space="preserve"> </w:t>
      </w:r>
      <w:r w:rsidRPr="00E10F6B">
        <w:rPr>
          <w:u w:val="single"/>
        </w:rPr>
        <w:t>longer able to guarantee the survival of its citizens and therefore needed to be superseded by a world</w:t>
      </w:r>
      <w:r>
        <w:rPr>
          <w:u w:val="single"/>
        </w:rPr>
        <w:t xml:space="preserve"> </w:t>
      </w:r>
      <w:r w:rsidRPr="00E10F6B">
        <w:rPr>
          <w:u w:val="single"/>
        </w:rPr>
        <w:t>government that would be able to regain a monopoly on violence in its territory through global</w:t>
      </w:r>
      <w:r>
        <w:rPr>
          <w:u w:val="single"/>
        </w:rPr>
        <w:t xml:space="preserve"> </w:t>
      </w:r>
      <w:r w:rsidRPr="00E10F6B">
        <w:rPr>
          <w:u w:val="single"/>
        </w:rPr>
        <w:t>control over nuclear weapons.</w:t>
      </w:r>
      <w:r w:rsidRPr="001B1F99">
        <w:rPr>
          <w:sz w:val="16"/>
        </w:rPr>
        <w:t xml:space="preserve">86 Yet, despite the predictions of thermonuclear revolution and calls for the creation of a world state in response, </w:t>
      </w:r>
      <w:r w:rsidRPr="00E10F6B">
        <w:rPr>
          <w:u w:val="single"/>
        </w:rPr>
        <w:t>what has happened since is neither a world state nor</w:t>
      </w:r>
      <w:r>
        <w:rPr>
          <w:u w:val="single"/>
        </w:rPr>
        <w:t xml:space="preserve"> </w:t>
      </w:r>
      <w:r w:rsidRPr="00E10F6B">
        <w:rPr>
          <w:u w:val="single"/>
        </w:rPr>
        <w:t>apocalypse.</w:t>
      </w:r>
      <w:r w:rsidRPr="001B1F99">
        <w:rPr>
          <w:sz w:val="16"/>
        </w:rPr>
        <w:t xml:space="preserve"> Everything changed, and nothing changed, </w:t>
      </w:r>
      <w:r w:rsidRPr="00E10F6B">
        <w:rPr>
          <w:u w:val="single"/>
        </w:rPr>
        <w:t>as the position of survival in prominent</w:t>
      </w:r>
      <w:r>
        <w:rPr>
          <w:u w:val="single"/>
        </w:rPr>
        <w:t xml:space="preserve"> </w:t>
      </w:r>
      <w:r w:rsidRPr="00E10F6B">
        <w:rPr>
          <w:u w:val="single"/>
        </w:rPr>
        <w:t>IR theories was not ruptured by the advent of nuclear weapons.</w:t>
      </w:r>
      <w:r w:rsidRPr="001B1F99">
        <w:rPr>
          <w:sz w:val="16"/>
        </w:rPr>
        <w:t xml:space="preserve"> Instead</w:t>
      </w:r>
      <w:r w:rsidRPr="00211383">
        <w:rPr>
          <w:u w:val="single"/>
        </w:rPr>
        <w:t>, nuclear weapons were</w:t>
      </w:r>
      <w:r>
        <w:rPr>
          <w:u w:val="single"/>
        </w:rPr>
        <w:t xml:space="preserve"> </w:t>
      </w:r>
      <w:r w:rsidRPr="00211383">
        <w:rPr>
          <w:u w:val="single"/>
        </w:rPr>
        <w:t>incorporated into an unchanged understanding of the international and the state through the logic</w:t>
      </w:r>
      <w:r>
        <w:rPr>
          <w:u w:val="single"/>
        </w:rPr>
        <w:t xml:space="preserve"> </w:t>
      </w:r>
      <w:r w:rsidRPr="00211383">
        <w:rPr>
          <w:u w:val="single"/>
        </w:rPr>
        <w:t>of deterrence.</w:t>
      </w:r>
      <w:r w:rsidRPr="001B1F99">
        <w:rPr>
          <w:sz w:val="16"/>
        </w:rPr>
        <w:t xml:space="preserve"> As feminist theorist and physicist Karen Barad writes, nuclear time became ‘time </w:t>
      </w:r>
      <w:r w:rsidRPr="001B1F99">
        <w:rPr>
          <w:sz w:val="16"/>
        </w:rPr>
        <w:lastRenderedPageBreak/>
        <w:t xml:space="preserve">fixated on its own dissolution’.87 </w:t>
      </w:r>
      <w:r w:rsidRPr="00350BB2">
        <w:rPr>
          <w:rStyle w:val="StyleUnderline"/>
        </w:rPr>
        <w:t>It is ‘</w:t>
      </w:r>
      <w:proofErr w:type="spellStart"/>
      <w:r w:rsidRPr="00350BB2">
        <w:rPr>
          <w:rStyle w:val="StyleUnderline"/>
        </w:rPr>
        <w:t>synchronised</w:t>
      </w:r>
      <w:proofErr w:type="spellEnd"/>
      <w:r w:rsidRPr="00350BB2">
        <w:rPr>
          <w:rStyle w:val="StyleUnderline"/>
        </w:rPr>
        <w:t xml:space="preserve"> to the apocalypse-to-come, and the present is caught in a pose of holding its breath in an attempt to forestall the onset of nuclear war, as if it had</w:t>
      </w:r>
      <w:r>
        <w:rPr>
          <w:rStyle w:val="StyleUnderline"/>
        </w:rPr>
        <w:t xml:space="preserve"> </w:t>
      </w:r>
      <w:r w:rsidRPr="00350BB2">
        <w:rPr>
          <w:rStyle w:val="StyleUnderline"/>
        </w:rPr>
        <w:t>ever been a thing of the past</w:t>
      </w:r>
      <w:r w:rsidRPr="001B1F99">
        <w:rPr>
          <w:sz w:val="16"/>
        </w:rPr>
        <w:t xml:space="preserve">’.88 As such, </w:t>
      </w:r>
      <w:r w:rsidRPr="00350BB2">
        <w:rPr>
          <w:rStyle w:val="StyleUnderline"/>
        </w:rPr>
        <w:t>IR generally ignored broader implications of thermonuclear</w:t>
      </w:r>
      <w:r>
        <w:rPr>
          <w:rStyle w:val="StyleUnderline"/>
        </w:rPr>
        <w:t xml:space="preserve"> </w:t>
      </w:r>
      <w:r w:rsidRPr="00350BB2">
        <w:rPr>
          <w:rStyle w:val="StyleUnderline"/>
        </w:rPr>
        <w:t>destruction for dominant assumptions about survival and continuity, while mutual destruction</w:t>
      </w:r>
      <w:r>
        <w:rPr>
          <w:rStyle w:val="StyleUnderline"/>
        </w:rPr>
        <w:t xml:space="preserve"> </w:t>
      </w:r>
      <w:r w:rsidRPr="00350BB2">
        <w:rPr>
          <w:rStyle w:val="StyleUnderline"/>
        </w:rPr>
        <w:t>became the ultimate means of survival.</w:t>
      </w:r>
      <w:r>
        <w:rPr>
          <w:rStyle w:val="StyleUnderline"/>
        </w:rPr>
        <w:t xml:space="preserve"> </w:t>
      </w:r>
      <w:r w:rsidRPr="001B1F99">
        <w:rPr>
          <w:sz w:val="16"/>
        </w:rPr>
        <w:t xml:space="preserve">Survival/annihilation’s inclusions and exclusions </w:t>
      </w:r>
      <w:proofErr w:type="gramStart"/>
      <w:r w:rsidRPr="001B1F99">
        <w:rPr>
          <w:sz w:val="16"/>
        </w:rPr>
        <w:t>The</w:t>
      </w:r>
      <w:proofErr w:type="gramEnd"/>
      <w:r w:rsidRPr="001B1F99">
        <w:rPr>
          <w:sz w:val="16"/>
        </w:rPr>
        <w:t xml:space="preserve"> previous section argued that, while survival has been used as the justification for both nuclear weapons possession and their use, there is no agreement on what that means, it is just taken for granted. If survival is not self-evident and its positive purpose and meaning has become fraught with contradiction in the age of thermonuclear war, then one way forward could be to focus on, as Kahn says, ‘what we are trying to avoid even if we cannot agree on what we are for’.89 We ostensibly at least can agree on what we don’t want to happen: nuclear apocalypse. </w:t>
      </w:r>
      <w:r w:rsidRPr="00350BB2">
        <w:rPr>
          <w:rStyle w:val="StyleUnderline"/>
        </w:rPr>
        <w:t>Yet scholars have already</w:t>
      </w:r>
      <w:r>
        <w:rPr>
          <w:rStyle w:val="StyleUnderline"/>
        </w:rPr>
        <w:t xml:space="preserve"> </w:t>
      </w:r>
      <w:r w:rsidRPr="00350BB2">
        <w:rPr>
          <w:rStyle w:val="StyleUnderline"/>
        </w:rPr>
        <w:t>argued that apocalypse as survival’s negation is unimaginable within the conceptual confines of</w:t>
      </w:r>
      <w:r>
        <w:rPr>
          <w:rStyle w:val="StyleUnderline"/>
        </w:rPr>
        <w:t xml:space="preserve"> </w:t>
      </w:r>
      <w:r w:rsidRPr="00350BB2">
        <w:rPr>
          <w:rStyle w:val="StyleUnderline"/>
        </w:rPr>
        <w:t>IR.</w:t>
      </w:r>
      <w:r w:rsidRPr="001B1F99">
        <w:rPr>
          <w:sz w:val="16"/>
        </w:rPr>
        <w:t xml:space="preserve">90 There have been many attempts to convey nuclear extinction. </w:t>
      </w:r>
      <w:r w:rsidRPr="00350BB2">
        <w:rPr>
          <w:rStyle w:val="Emphasis"/>
        </w:rPr>
        <w:t xml:space="preserve">States, anti-nuclear campaigners, and humanitarian </w:t>
      </w:r>
      <w:proofErr w:type="spellStart"/>
      <w:r w:rsidRPr="00350BB2">
        <w:rPr>
          <w:rStyle w:val="Emphasis"/>
        </w:rPr>
        <w:t>organisations</w:t>
      </w:r>
      <w:proofErr w:type="spellEnd"/>
      <w:r w:rsidRPr="00350BB2">
        <w:rPr>
          <w:rStyle w:val="Emphasis"/>
        </w:rPr>
        <w:t xml:space="preserve"> have created various types of accounts of death counts, areas</w:t>
      </w:r>
      <w:r>
        <w:rPr>
          <w:rStyle w:val="Emphasis"/>
        </w:rPr>
        <w:t xml:space="preserve"> </w:t>
      </w:r>
      <w:r w:rsidRPr="00350BB2">
        <w:rPr>
          <w:rStyle w:val="Emphasis"/>
        </w:rPr>
        <w:t xml:space="preserve">destroyed, mass injuries, infrastructure obliterated, environments despoiled, but, despite the enumeration of horrors, such descriptions still ‘[domesticate] an image of a </w:t>
      </w:r>
      <w:proofErr w:type="spellStart"/>
      <w:r w:rsidRPr="00350BB2">
        <w:rPr>
          <w:rStyle w:val="Emphasis"/>
        </w:rPr>
        <w:t>postnuclear</w:t>
      </w:r>
      <w:proofErr w:type="spellEnd"/>
      <w:r w:rsidRPr="00350BB2">
        <w:rPr>
          <w:rStyle w:val="Emphasis"/>
        </w:rPr>
        <w:t xml:space="preserve"> world that</w:t>
      </w:r>
      <w:r>
        <w:rPr>
          <w:rStyle w:val="Emphasis"/>
        </w:rPr>
        <w:t xml:space="preserve"> </w:t>
      </w:r>
      <w:r w:rsidRPr="00350BB2">
        <w:rPr>
          <w:rStyle w:val="Emphasis"/>
        </w:rPr>
        <w:t>“stands in” for the inevitable failure of the imagination to be able to conceive of the end’</w:t>
      </w:r>
      <w:r w:rsidRPr="001B1F99">
        <w:rPr>
          <w:sz w:val="16"/>
        </w:rPr>
        <w:t xml:space="preserve">.91 Jonathan Schell’s ‘Fate of the Earth’ provides possibly the best-known account of what would happen in a nuclear war, but even with all the effort to describe the aftermath of a nuclear attack in detail, Schell states that really the only vantage point from which to view such an event is that ‘of a corpse’.92 </w:t>
      </w:r>
      <w:r w:rsidRPr="00350BB2">
        <w:rPr>
          <w:rStyle w:val="StyleUnderline"/>
        </w:rPr>
        <w:t>Work</w:t>
      </w:r>
      <w:r>
        <w:rPr>
          <w:rStyle w:val="StyleUnderline"/>
        </w:rPr>
        <w:t xml:space="preserve"> </w:t>
      </w:r>
      <w:r w:rsidRPr="00350BB2">
        <w:rPr>
          <w:rStyle w:val="StyleUnderline"/>
        </w:rPr>
        <w:t>on the idea of ‘</w:t>
      </w:r>
      <w:proofErr w:type="spellStart"/>
      <w:r w:rsidRPr="00350BB2">
        <w:rPr>
          <w:rStyle w:val="StyleUnderline"/>
        </w:rPr>
        <w:t>nukespeak</w:t>
      </w:r>
      <w:proofErr w:type="spellEnd"/>
      <w:r w:rsidRPr="00350BB2">
        <w:rPr>
          <w:rStyle w:val="StyleUnderline"/>
        </w:rPr>
        <w:t>’ in the 1980s argued that the abstract technological and strategic language</w:t>
      </w:r>
      <w:r>
        <w:rPr>
          <w:rStyle w:val="StyleUnderline"/>
        </w:rPr>
        <w:t xml:space="preserve"> </w:t>
      </w:r>
      <w:r w:rsidRPr="00350BB2">
        <w:rPr>
          <w:rStyle w:val="StyleUnderline"/>
        </w:rPr>
        <w:t xml:space="preserve">of nuclear weapons creates a false reality that </w:t>
      </w:r>
      <w:proofErr w:type="spellStart"/>
      <w:r w:rsidRPr="00350BB2">
        <w:rPr>
          <w:rStyle w:val="StyleUnderline"/>
        </w:rPr>
        <w:t>sanitises</w:t>
      </w:r>
      <w:proofErr w:type="spellEnd"/>
      <w:r w:rsidRPr="00350BB2">
        <w:rPr>
          <w:rStyle w:val="StyleUnderline"/>
        </w:rPr>
        <w:t xml:space="preserve"> their violent capacity</w:t>
      </w:r>
      <w:r w:rsidRPr="001B1F99">
        <w:rPr>
          <w:sz w:val="16"/>
        </w:rPr>
        <w:t xml:space="preserve">. </w:t>
      </w:r>
      <w:proofErr w:type="gramStart"/>
      <w:r w:rsidRPr="00350BB2">
        <w:rPr>
          <w:rStyle w:val="StyleUnderline"/>
        </w:rPr>
        <w:t>All of</w:t>
      </w:r>
      <w:proofErr w:type="gramEnd"/>
      <w:r w:rsidRPr="00350BB2">
        <w:rPr>
          <w:rStyle w:val="StyleUnderline"/>
        </w:rPr>
        <w:t xml:space="preserve"> these arguments</w:t>
      </w:r>
      <w:r>
        <w:rPr>
          <w:rStyle w:val="StyleUnderline"/>
        </w:rPr>
        <w:t xml:space="preserve"> </w:t>
      </w:r>
      <w:r w:rsidRPr="00350BB2">
        <w:rPr>
          <w:rStyle w:val="StyleUnderline"/>
        </w:rPr>
        <w:t>and more have claimed that there is something that cannot or has not been captured by the representation of nuclear weapons</w:t>
      </w:r>
      <w:r w:rsidRPr="001B1F99">
        <w:rPr>
          <w:sz w:val="16"/>
        </w:rPr>
        <w:t xml:space="preserve">. Anders outlines the problem of position in understanding nuclear ending because ‘what we have to visualize today is not the not-being of something particular within a framework, the existence of which can be taken for granted, but the nonexistence of this framework itself, of the world as a whole, at least of the world as mankind’.93 The literature on </w:t>
      </w:r>
      <w:proofErr w:type="spellStart"/>
      <w:r w:rsidRPr="001B1F99">
        <w:rPr>
          <w:sz w:val="16"/>
        </w:rPr>
        <w:t>nukespeak</w:t>
      </w:r>
      <w:proofErr w:type="spellEnd"/>
      <w:r w:rsidRPr="001B1F99">
        <w:rPr>
          <w:sz w:val="16"/>
        </w:rPr>
        <w:t xml:space="preserve"> implies that one could capture the reality of these weapons if one would only speak the right language</w:t>
      </w:r>
      <w:r w:rsidRPr="00350BB2">
        <w:rPr>
          <w:rStyle w:val="StyleUnderline"/>
        </w:rPr>
        <w:t>. In other approaches and in much anti-nuclear campaigning, it is rather that the catastrophic</w:t>
      </w:r>
      <w:r>
        <w:rPr>
          <w:rStyle w:val="StyleUnderline"/>
        </w:rPr>
        <w:t xml:space="preserve"> </w:t>
      </w:r>
      <w:r w:rsidRPr="00350BB2">
        <w:rPr>
          <w:rStyle w:val="StyleUnderline"/>
        </w:rPr>
        <w:t>violence of the nuclear is ultimately unspeakable in any words.</w:t>
      </w:r>
      <w:r w:rsidRPr="001B1F99">
        <w:rPr>
          <w:sz w:val="16"/>
        </w:rPr>
        <w:t xml:space="preserve"> William Chaloupka counters this </w:t>
      </w:r>
      <w:r w:rsidRPr="00350BB2">
        <w:rPr>
          <w:rStyle w:val="StyleUnderline"/>
        </w:rPr>
        <w:t>rhetoric of the ‘</w:t>
      </w:r>
      <w:proofErr w:type="spellStart"/>
      <w:r w:rsidRPr="00350BB2">
        <w:rPr>
          <w:rStyle w:val="StyleUnderline"/>
        </w:rPr>
        <w:t>unspeakability</w:t>
      </w:r>
      <w:proofErr w:type="spellEnd"/>
      <w:r w:rsidRPr="00350BB2">
        <w:rPr>
          <w:rStyle w:val="StyleUnderline"/>
        </w:rPr>
        <w:t xml:space="preserve">’ of nuclear war by deconstructing the idea of </w:t>
      </w:r>
      <w:proofErr w:type="spellStart"/>
      <w:r w:rsidRPr="00350BB2">
        <w:rPr>
          <w:rStyle w:val="StyleUnderline"/>
        </w:rPr>
        <w:t>unspeakability</w:t>
      </w:r>
      <w:proofErr w:type="spellEnd"/>
      <w:r w:rsidRPr="00350BB2">
        <w:rPr>
          <w:rStyle w:val="StyleUnderline"/>
        </w:rPr>
        <w:t xml:space="preserve"> and the</w:t>
      </w:r>
      <w:r>
        <w:rPr>
          <w:rStyle w:val="StyleUnderline"/>
        </w:rPr>
        <w:t xml:space="preserve"> </w:t>
      </w:r>
      <w:r w:rsidRPr="00350BB2">
        <w:rPr>
          <w:rStyle w:val="StyleUnderline"/>
        </w:rPr>
        <w:t>political work that it does, drawing on Derrida’s claim that nuclear weapons are ‘fabulously textual’94 to argue that indeed nuclear weapons are more spoken than any other weapons</w:t>
      </w:r>
      <w:r w:rsidRPr="001B1F99">
        <w:rPr>
          <w:sz w:val="16"/>
        </w:rPr>
        <w:t xml:space="preserve">.95 </w:t>
      </w:r>
      <w:r w:rsidRPr="00350BB2">
        <w:rPr>
          <w:rStyle w:val="StyleUnderline"/>
        </w:rPr>
        <w:t>What all</w:t>
      </w:r>
      <w:r>
        <w:rPr>
          <w:rStyle w:val="StyleUnderline"/>
        </w:rPr>
        <w:t xml:space="preserve"> </w:t>
      </w:r>
      <w:r w:rsidRPr="00350BB2">
        <w:rPr>
          <w:rStyle w:val="StyleUnderline"/>
        </w:rPr>
        <w:t>of this indicates is the foundational problem of making meaning of the extreme possibilities of a</w:t>
      </w:r>
      <w:r>
        <w:rPr>
          <w:rStyle w:val="StyleUnderline"/>
        </w:rPr>
        <w:t xml:space="preserve"> </w:t>
      </w:r>
      <w:r w:rsidRPr="00350BB2">
        <w:rPr>
          <w:rStyle w:val="StyleUnderline"/>
        </w:rPr>
        <w:t>nuclear age.</w:t>
      </w:r>
      <w:r>
        <w:rPr>
          <w:rStyle w:val="StyleUnderline"/>
        </w:rPr>
        <w:t xml:space="preserve"> </w:t>
      </w:r>
      <w:r w:rsidRPr="001B1F99">
        <w:rPr>
          <w:sz w:val="16"/>
        </w:rPr>
        <w:t xml:space="preserve">Beyond the general limits of understanding annihilation and thus survival as its negation are more particular issues about how and when survival and annihilation are used as categories and who and what they encompass and exclude. A previous section quoted Hedley Bull’s assertion that the nuclear era </w:t>
      </w:r>
      <w:proofErr w:type="spellStart"/>
      <w:r w:rsidRPr="001B1F99">
        <w:rPr>
          <w:sz w:val="16"/>
        </w:rPr>
        <w:t>prioritises</w:t>
      </w:r>
      <w:proofErr w:type="spellEnd"/>
      <w:r w:rsidRPr="001B1F99">
        <w:rPr>
          <w:sz w:val="16"/>
        </w:rPr>
        <w:t xml:space="preserve"> the question of ‘our own survival’ over anything else.96 </w:t>
      </w:r>
      <w:r w:rsidRPr="004A56C6">
        <w:rPr>
          <w:rStyle w:val="StyleUnderline"/>
        </w:rPr>
        <w:t>Uninterrogated</w:t>
      </w:r>
      <w:r>
        <w:rPr>
          <w:rStyle w:val="StyleUnderline"/>
        </w:rPr>
        <w:t xml:space="preserve"> </w:t>
      </w:r>
      <w:r w:rsidRPr="004A56C6">
        <w:rPr>
          <w:rStyle w:val="StyleUnderline"/>
        </w:rPr>
        <w:t>here is whose survival is included in ‘our own’.</w:t>
      </w:r>
      <w:r w:rsidRPr="001B1F99">
        <w:rPr>
          <w:sz w:val="16"/>
        </w:rPr>
        <w:t xml:space="preserve"> Scholars, policymakers, and activists have taken very different answers to these questions over the past decades. The </w:t>
      </w:r>
      <w:r w:rsidRPr="004A56C6">
        <w:rPr>
          <w:rStyle w:val="StyleUnderline"/>
        </w:rPr>
        <w:t>Cold War strategists of the thermonuclear age accepted the nation state as the object of survival and attempted to determine what</w:t>
      </w:r>
      <w:r>
        <w:rPr>
          <w:rStyle w:val="StyleUnderline"/>
        </w:rPr>
        <w:t xml:space="preserve"> </w:t>
      </w:r>
      <w:r w:rsidRPr="004A56C6">
        <w:rPr>
          <w:rStyle w:val="StyleUnderline"/>
        </w:rPr>
        <w:t>meaningful state survival of the United States and the Soviet Union would look like and require</w:t>
      </w:r>
      <w:r w:rsidRPr="001B1F99">
        <w:rPr>
          <w:sz w:val="16"/>
        </w:rPr>
        <w:t>. This approach to the object of survival/annihilation in a Cold War vacuum is exemplified by Robert Oppenheimer’s famous likening of the thermonuclear age to ‘</w:t>
      </w:r>
      <w:r w:rsidRPr="00131536">
        <w:rPr>
          <w:rStyle w:val="StyleUnderline"/>
        </w:rPr>
        <w:t xml:space="preserve">a </w:t>
      </w:r>
      <w:proofErr w:type="gramStart"/>
      <w:r w:rsidRPr="00131536">
        <w:rPr>
          <w:rStyle w:val="StyleUnderline"/>
        </w:rPr>
        <w:t>state of affairs</w:t>
      </w:r>
      <w:proofErr w:type="gramEnd"/>
      <w:r w:rsidRPr="00131536">
        <w:rPr>
          <w:rStyle w:val="StyleUnderline"/>
        </w:rPr>
        <w:t xml:space="preserve"> in which two great</w:t>
      </w:r>
      <w:r>
        <w:rPr>
          <w:rStyle w:val="StyleUnderline"/>
        </w:rPr>
        <w:t xml:space="preserve"> </w:t>
      </w:r>
      <w:r w:rsidRPr="00131536">
        <w:rPr>
          <w:rStyle w:val="StyleUnderline"/>
        </w:rPr>
        <w:t xml:space="preserve">powers will each be </w:t>
      </w:r>
      <w:proofErr w:type="gramStart"/>
      <w:r w:rsidRPr="00131536">
        <w:rPr>
          <w:rStyle w:val="StyleUnderline"/>
        </w:rPr>
        <w:t>in a position</w:t>
      </w:r>
      <w:proofErr w:type="gramEnd"/>
      <w:r w:rsidRPr="00131536">
        <w:rPr>
          <w:rStyle w:val="StyleUnderline"/>
        </w:rPr>
        <w:t xml:space="preserve"> to put an end to the civilization and life of the other, though not</w:t>
      </w:r>
      <w:r>
        <w:rPr>
          <w:rStyle w:val="StyleUnderline"/>
        </w:rPr>
        <w:t xml:space="preserve"> </w:t>
      </w:r>
      <w:r w:rsidRPr="00131536">
        <w:rPr>
          <w:rStyle w:val="StyleUnderline"/>
        </w:rPr>
        <w:t>without risking its own</w:t>
      </w:r>
      <w:r w:rsidRPr="001B1F99">
        <w:rPr>
          <w:sz w:val="16"/>
        </w:rPr>
        <w:t xml:space="preserve">. We may be likened to two scorpions in a bottle, each capable of killing the other, but only at the risk of his own life.’97 The analogy is striking, but of course </w:t>
      </w:r>
      <w:r w:rsidRPr="00131536">
        <w:rPr>
          <w:rStyle w:val="StyleUnderline"/>
        </w:rPr>
        <w:t>there was and</w:t>
      </w:r>
      <w:r>
        <w:rPr>
          <w:rStyle w:val="StyleUnderline"/>
        </w:rPr>
        <w:t xml:space="preserve"> </w:t>
      </w:r>
      <w:r w:rsidRPr="00131536">
        <w:rPr>
          <w:rStyle w:val="StyleUnderline"/>
        </w:rPr>
        <w:t>is no bottle, no containment of the scorpion’s sting to the adversary. The end of ‘</w:t>
      </w:r>
      <w:proofErr w:type="spellStart"/>
      <w:r w:rsidRPr="00131536">
        <w:rPr>
          <w:rStyle w:val="StyleUnderline"/>
        </w:rPr>
        <w:t>civilisation</w:t>
      </w:r>
      <w:proofErr w:type="spellEnd"/>
      <w:r w:rsidRPr="00131536">
        <w:rPr>
          <w:rStyle w:val="StyleUnderline"/>
        </w:rPr>
        <w:t>’ is not</w:t>
      </w:r>
      <w:r>
        <w:rPr>
          <w:rStyle w:val="StyleUnderline"/>
        </w:rPr>
        <w:t xml:space="preserve"> </w:t>
      </w:r>
      <w:r w:rsidRPr="00131536">
        <w:rPr>
          <w:rStyle w:val="StyleUnderline"/>
        </w:rPr>
        <w:t>limited to ‘the life of the other’ and ‘its own’</w:t>
      </w:r>
      <w:r w:rsidRPr="00131536">
        <w:rPr>
          <w:rStyle w:val="Emphasis"/>
        </w:rPr>
        <w:t>. Such a conception of annihilation describes totality but</w:t>
      </w:r>
      <w:r>
        <w:rPr>
          <w:rStyle w:val="Emphasis"/>
        </w:rPr>
        <w:t xml:space="preserve"> </w:t>
      </w:r>
      <w:r w:rsidRPr="00131536">
        <w:rPr>
          <w:rStyle w:val="Emphasis"/>
        </w:rPr>
        <w:t>equates totality with the destruction of great powers</w:t>
      </w:r>
      <w:r w:rsidRPr="001B1F99">
        <w:rPr>
          <w:sz w:val="16"/>
        </w:rPr>
        <w:t xml:space="preserve">. This is not to say that such descriptions are ignorant of the extent of the impacts of thermonuclear war, but </w:t>
      </w:r>
      <w:r w:rsidRPr="00131536">
        <w:rPr>
          <w:rStyle w:val="StyleUnderline"/>
        </w:rPr>
        <w:t>rather that there is an assumption</w:t>
      </w:r>
      <w:r>
        <w:rPr>
          <w:rStyle w:val="StyleUnderline"/>
        </w:rPr>
        <w:t xml:space="preserve"> </w:t>
      </w:r>
      <w:r w:rsidRPr="00131536">
        <w:rPr>
          <w:rStyle w:val="StyleUnderline"/>
        </w:rPr>
        <w:t xml:space="preserve">that the end of certain forms of life are the end of everything. </w:t>
      </w:r>
      <w:r w:rsidRPr="00131536">
        <w:rPr>
          <w:rStyle w:val="Emphasis"/>
        </w:rPr>
        <w:t>What is implicit in these accounts is</w:t>
      </w:r>
      <w:r>
        <w:rPr>
          <w:rStyle w:val="Emphasis"/>
        </w:rPr>
        <w:t xml:space="preserve"> </w:t>
      </w:r>
      <w:r w:rsidRPr="00131536">
        <w:rPr>
          <w:rStyle w:val="Emphasis"/>
        </w:rPr>
        <w:t>that survival did not become universal as it enveloped the world but as it enveloped the West, its</w:t>
      </w:r>
      <w:r>
        <w:rPr>
          <w:rStyle w:val="Emphasis"/>
        </w:rPr>
        <w:t xml:space="preserve"> </w:t>
      </w:r>
      <w:proofErr w:type="spellStart"/>
      <w:r w:rsidRPr="00131536">
        <w:rPr>
          <w:rStyle w:val="Emphasis"/>
        </w:rPr>
        <w:t>civilisation</w:t>
      </w:r>
      <w:proofErr w:type="spellEnd"/>
      <w:r w:rsidRPr="00131536">
        <w:rPr>
          <w:rStyle w:val="Emphasis"/>
        </w:rPr>
        <w:t>, and its adversaries</w:t>
      </w:r>
      <w:r w:rsidRPr="001B1F99">
        <w:rPr>
          <w:sz w:val="16"/>
        </w:rPr>
        <w:t xml:space="preserve">.98 Chaloupka argues that </w:t>
      </w:r>
      <w:r w:rsidRPr="001B1F99">
        <w:rPr>
          <w:rStyle w:val="StyleUnderline"/>
        </w:rPr>
        <w:t>survival itself is active in obscuring certain forms of nuclear violence,</w:t>
      </w:r>
      <w:r>
        <w:rPr>
          <w:rStyle w:val="StyleUnderline"/>
        </w:rPr>
        <w:t xml:space="preserve"> </w:t>
      </w:r>
      <w:r w:rsidRPr="001B1F99">
        <w:rPr>
          <w:rStyle w:val="StyleUnderline"/>
        </w:rPr>
        <w:t>in that it is ‘a coded position that privileges certain questions and marginalizes others’</w:t>
      </w:r>
      <w:r w:rsidRPr="001B1F99">
        <w:rPr>
          <w:sz w:val="16"/>
        </w:rPr>
        <w:t xml:space="preserve">.99 Research in areas </w:t>
      </w:r>
      <w:r w:rsidRPr="001B1F99">
        <w:rPr>
          <w:sz w:val="16"/>
        </w:rPr>
        <w:lastRenderedPageBreak/>
        <w:t xml:space="preserve">such as nuclear colonialism, nuclear geography, Pacific and other area studies, and feminist nuclear studies have made robust critiques of understanding nuclear weapons solely through the lens of preventing nuclear apocalypse. </w:t>
      </w:r>
      <w:r w:rsidRPr="008757FE">
        <w:rPr>
          <w:rStyle w:val="StyleUnderline"/>
        </w:rPr>
        <w:t>S</w:t>
      </w:r>
      <w:r w:rsidRPr="001B1F99">
        <w:rPr>
          <w:rStyle w:val="StyleUnderline"/>
        </w:rPr>
        <w:t>uch work has forcefully shown how traditional nuclear</w:t>
      </w:r>
      <w:r>
        <w:rPr>
          <w:rStyle w:val="StyleUnderline"/>
        </w:rPr>
        <w:t xml:space="preserve"> </w:t>
      </w:r>
      <w:r w:rsidRPr="001B1F99">
        <w:rPr>
          <w:rStyle w:val="StyleUnderline"/>
        </w:rPr>
        <w:t>studies and its preoccupation with survival and nuclear deterrence elides the vast and messy reality of nuclear weapons as the product of a sprawling military-techno-industrial complex with</w:t>
      </w:r>
      <w:r>
        <w:rPr>
          <w:rStyle w:val="StyleUnderline"/>
        </w:rPr>
        <w:t xml:space="preserve"> </w:t>
      </w:r>
      <w:r w:rsidRPr="001B1F99">
        <w:rPr>
          <w:rStyle w:val="StyleUnderline"/>
        </w:rPr>
        <w:t>thousands of sites around the world, each of which are embedded into economies, communities, environments, and societies</w:t>
      </w:r>
      <w:r w:rsidRPr="001B1F99">
        <w:rPr>
          <w:sz w:val="16"/>
        </w:rPr>
        <w:t xml:space="preserve">.100 </w:t>
      </w:r>
      <w:r w:rsidRPr="001B1F99">
        <w:rPr>
          <w:rStyle w:val="StyleUnderline"/>
        </w:rPr>
        <w:t>Annihilation smooths out nuclear violence</w:t>
      </w:r>
      <w:r w:rsidRPr="001B1F99">
        <w:rPr>
          <w:sz w:val="16"/>
        </w:rPr>
        <w:t xml:space="preserve">. </w:t>
      </w:r>
      <w:r w:rsidRPr="001B1F99">
        <w:rPr>
          <w:rStyle w:val="StyleUnderline"/>
        </w:rPr>
        <w:t>While we all live</w:t>
      </w:r>
      <w:r>
        <w:rPr>
          <w:rStyle w:val="StyleUnderline"/>
        </w:rPr>
        <w:t xml:space="preserve"> </w:t>
      </w:r>
      <w:r w:rsidRPr="001B1F99">
        <w:rPr>
          <w:rStyle w:val="StyleUnderline"/>
        </w:rPr>
        <w:t>with the potential for nuclear catastrophe, we have not all been harmed to the same extent by</w:t>
      </w:r>
      <w:r>
        <w:rPr>
          <w:rStyle w:val="StyleUnderline"/>
        </w:rPr>
        <w:t xml:space="preserve"> </w:t>
      </w:r>
      <w:r w:rsidRPr="001B1F99">
        <w:rPr>
          <w:rStyle w:val="StyleUnderline"/>
        </w:rPr>
        <w:t>nuclear weapons.</w:t>
      </w:r>
      <w:r w:rsidRPr="001B1F99">
        <w:rPr>
          <w:sz w:val="16"/>
        </w:rPr>
        <w:t xml:space="preserve"> This harm has included the </w:t>
      </w:r>
      <w:proofErr w:type="spellStart"/>
      <w:r w:rsidRPr="001B1F99">
        <w:rPr>
          <w:sz w:val="16"/>
        </w:rPr>
        <w:t>marginalisation</w:t>
      </w:r>
      <w:proofErr w:type="spellEnd"/>
      <w:r w:rsidRPr="001B1F99">
        <w:rPr>
          <w:sz w:val="16"/>
        </w:rPr>
        <w:t xml:space="preserve"> of the impact of decades of nuclear weapons testing through the acceptance of the idea that nuclear weapons have not been used since Hiroshima and Nagasaki.101 That the over 2,000 nuclear weapons tests conducted since 1945 are not classified as nuclear weapons use is, according to </w:t>
      </w:r>
      <w:proofErr w:type="spellStart"/>
      <w:r w:rsidRPr="001B1F99">
        <w:rPr>
          <w:sz w:val="16"/>
        </w:rPr>
        <w:t>Ruoyu</w:t>
      </w:r>
      <w:proofErr w:type="spellEnd"/>
      <w:r w:rsidRPr="001B1F99">
        <w:rPr>
          <w:sz w:val="16"/>
        </w:rPr>
        <w:t xml:space="preserve"> Li, a political classification rather than a technical one.102 Rebecca Oh has engaged </w:t>
      </w:r>
      <w:r w:rsidRPr="001B1F99">
        <w:rPr>
          <w:rStyle w:val="StyleUnderline"/>
        </w:rPr>
        <w:t>with the questions raised by ideas of nuclear survival</w:t>
      </w:r>
      <w:r>
        <w:rPr>
          <w:rStyle w:val="StyleUnderline"/>
        </w:rPr>
        <w:t xml:space="preserve"> </w:t>
      </w:r>
      <w:r w:rsidRPr="001B1F99">
        <w:rPr>
          <w:rStyle w:val="StyleUnderline"/>
        </w:rPr>
        <w:t>and apocalypse by using the concept of ‘apocalyptic realism’.</w:t>
      </w:r>
      <w:r w:rsidRPr="001B1F99">
        <w:rPr>
          <w:sz w:val="16"/>
        </w:rPr>
        <w:t>103 A</w:t>
      </w:r>
      <w:r w:rsidRPr="001B1F99">
        <w:rPr>
          <w:rStyle w:val="StyleUnderline"/>
        </w:rPr>
        <w:t>pocalyptic realism questions the</w:t>
      </w:r>
      <w:r>
        <w:rPr>
          <w:rStyle w:val="StyleUnderline"/>
        </w:rPr>
        <w:t xml:space="preserve"> </w:t>
      </w:r>
      <w:r w:rsidRPr="001B1F99">
        <w:rPr>
          <w:rStyle w:val="StyleUnderline"/>
        </w:rPr>
        <w:t>assumption that catastrophe lurks in the future, arguing that ‘outside of the perspective of global hegemons, apocalypse is often history</w:t>
      </w:r>
      <w:r w:rsidRPr="001B1F99">
        <w:rPr>
          <w:sz w:val="16"/>
        </w:rPr>
        <w:t xml:space="preserve">’.104 </w:t>
      </w:r>
      <w:r w:rsidRPr="001B1F99">
        <w:rPr>
          <w:rStyle w:val="StyleUnderline"/>
        </w:rPr>
        <w:t>For those whose worlds have been destroyed by settler</w:t>
      </w:r>
      <w:r>
        <w:rPr>
          <w:rStyle w:val="StyleUnderline"/>
        </w:rPr>
        <w:t xml:space="preserve"> </w:t>
      </w:r>
      <w:r w:rsidRPr="001B1F99">
        <w:rPr>
          <w:rStyle w:val="StyleUnderline"/>
        </w:rPr>
        <w:t xml:space="preserve">colonialism, </w:t>
      </w:r>
      <w:proofErr w:type="spellStart"/>
      <w:r w:rsidRPr="001B1F99">
        <w:rPr>
          <w:rStyle w:val="StyleUnderline"/>
        </w:rPr>
        <w:t>racialised</w:t>
      </w:r>
      <w:proofErr w:type="spellEnd"/>
      <w:r w:rsidRPr="001B1F99">
        <w:rPr>
          <w:rStyle w:val="StyleUnderline"/>
        </w:rPr>
        <w:t xml:space="preserve"> violence, and extractive nuclear industries, multiple worlds have ended, and</w:t>
      </w:r>
      <w:r>
        <w:rPr>
          <w:rStyle w:val="StyleUnderline"/>
        </w:rPr>
        <w:t xml:space="preserve"> </w:t>
      </w:r>
      <w:r w:rsidRPr="001B1F99">
        <w:rPr>
          <w:rStyle w:val="StyleUnderline"/>
        </w:rPr>
        <w:t>‘survival’ is an everyday issue rather than an abstract aim. There are already those who have not</w:t>
      </w:r>
      <w:r>
        <w:rPr>
          <w:rStyle w:val="StyleUnderline"/>
        </w:rPr>
        <w:t xml:space="preserve"> </w:t>
      </w:r>
      <w:r w:rsidRPr="001B1F99">
        <w:rPr>
          <w:rStyle w:val="StyleUnderline"/>
        </w:rPr>
        <w:t>survived the atomic age.</w:t>
      </w:r>
    </w:p>
    <w:p w14:paraId="60D92A3B" w14:textId="77777777" w:rsidR="00180C9C" w:rsidRPr="004652E2" w:rsidRDefault="00180C9C" w:rsidP="00180C9C">
      <w:pPr>
        <w:pStyle w:val="Heading4"/>
      </w:pPr>
      <w:r>
        <w:t xml:space="preserve">This is true in the context of calls for anti-nuclearism </w:t>
      </w:r>
      <w:proofErr w:type="spellStart"/>
      <w:proofErr w:type="gramStart"/>
      <w:r>
        <w:t>its</w:t>
      </w:r>
      <w:proofErr w:type="spellEnd"/>
      <w:proofErr w:type="gramEnd"/>
      <w:r>
        <w:t xml:space="preserve"> a political act that constitutes the life that it identifies as worth continuing</w:t>
      </w:r>
    </w:p>
    <w:p w14:paraId="06361405" w14:textId="77777777" w:rsidR="00180C9C" w:rsidRPr="001B1F99" w:rsidRDefault="00180C9C" w:rsidP="00180C9C">
      <w:pPr>
        <w:rPr>
          <w:rStyle w:val="StyleUnderline"/>
          <w:u w:val="none"/>
        </w:rPr>
      </w:pPr>
      <w:r w:rsidRPr="004652E2">
        <w:rPr>
          <w:rStyle w:val="Style13ptBold"/>
        </w:rPr>
        <w:t>Considine</w:t>
      </w:r>
      <w:r>
        <w:t>, L. (20</w:t>
      </w:r>
      <w:r w:rsidRPr="004652E2">
        <w:rPr>
          <w:rStyle w:val="Style13ptBold"/>
        </w:rPr>
        <w:t>25</w:t>
      </w:r>
      <w:r>
        <w:t>). Thinking through and beyond survival in a nuclear age. Review of International Studies, 1-18. Accessed 7/9/2025 TDI</w:t>
      </w:r>
    </w:p>
    <w:p w14:paraId="2837FF0E" w14:textId="7126D44C" w:rsidR="00180C9C" w:rsidRPr="00853460" w:rsidRDefault="00180C9C" w:rsidP="00180C9C">
      <w:pPr>
        <w:rPr>
          <w:u w:val="single"/>
        </w:rPr>
      </w:pPr>
      <w:r w:rsidRPr="00B852BD">
        <w:rPr>
          <w:sz w:val="16"/>
        </w:rPr>
        <w:t xml:space="preserve">The survival of ‘humanity’ Disarmament advocates have responded to the exclusions of state-focused accounts to argue for an expansion of the referent of survival to include ‘humanity’.105 For example, the Humanitarian Pledge, which came out of the 2014 Vienna Conference on the Humanitarian Impact of Nuclear Weapons and formed a grounding for the Treaty on the Prohibition of Nuclear Weapons, states that: ‘the immediate, mid- and long-term consequences of a nuclear weapon explosion are significantly graver than it was understood in the past and will not be constrained by national borders but have regional or even global effects, potentially threatening the survival of humanity’.106 </w:t>
      </w:r>
      <w:r w:rsidRPr="004A0674">
        <w:rPr>
          <w:rStyle w:val="StyleUnderline"/>
        </w:rPr>
        <w:t>This</w:t>
      </w:r>
      <w:r>
        <w:rPr>
          <w:rStyle w:val="StyleUnderline"/>
        </w:rPr>
        <w:t xml:space="preserve"> </w:t>
      </w:r>
      <w:r w:rsidRPr="004A0674">
        <w:rPr>
          <w:rStyle w:val="StyleUnderline"/>
        </w:rPr>
        <w:t>form of humanitarian anti-nuclearism is open to the criticism Mitchell makes of IR in general, that</w:t>
      </w:r>
      <w:r>
        <w:rPr>
          <w:rStyle w:val="StyleUnderline"/>
        </w:rPr>
        <w:t xml:space="preserve"> </w:t>
      </w:r>
      <w:r w:rsidRPr="004A0674">
        <w:rPr>
          <w:rStyle w:val="StyleUnderline"/>
        </w:rPr>
        <w:t>it is ‘dominated by a profound anthropocentrism that renders Western secular images of humanity the focal point of cosmology,</w:t>
      </w:r>
      <w:r w:rsidRPr="00B852BD">
        <w:rPr>
          <w:sz w:val="16"/>
        </w:rPr>
        <w:t xml:space="preserve"> </w:t>
      </w:r>
      <w:r w:rsidRPr="004A0674">
        <w:rPr>
          <w:rStyle w:val="StyleUnderline"/>
        </w:rPr>
        <w:t>the sole source of agency and the referent of all ethical action’</w:t>
      </w:r>
      <w:r w:rsidRPr="00B852BD">
        <w:rPr>
          <w:sz w:val="16"/>
        </w:rPr>
        <w:t>.107 ‘</w:t>
      </w:r>
      <w:r w:rsidRPr="004A0674">
        <w:rPr>
          <w:rStyle w:val="StyleUnderline"/>
        </w:rPr>
        <w:t>Humanity’ as a referent also assumes a given body that is equally at risk and harmed and who needs</w:t>
      </w:r>
      <w:r>
        <w:rPr>
          <w:rStyle w:val="StyleUnderline"/>
        </w:rPr>
        <w:t xml:space="preserve"> </w:t>
      </w:r>
      <w:r w:rsidRPr="004A0674">
        <w:rPr>
          <w:rStyle w:val="StyleUnderline"/>
        </w:rPr>
        <w:t>to be protected against some ever-present future threat.</w:t>
      </w:r>
      <w:r w:rsidRPr="00B852BD">
        <w:rPr>
          <w:sz w:val="16"/>
        </w:rPr>
        <w:t xml:space="preserve"> As such, and while providing a more inclusive understanding of survival that encompasses multiple nuclear harms, </w:t>
      </w:r>
      <w:r w:rsidRPr="009E28B9">
        <w:rPr>
          <w:rStyle w:val="StyleUnderline"/>
        </w:rPr>
        <w:t>enabling political action</w:t>
      </w:r>
      <w:r>
        <w:rPr>
          <w:rStyle w:val="StyleUnderline"/>
        </w:rPr>
        <w:t xml:space="preserve"> </w:t>
      </w:r>
      <w:r w:rsidRPr="009E28B9">
        <w:rPr>
          <w:rStyle w:val="StyleUnderline"/>
        </w:rPr>
        <w:t>in new spaces and by new actors, it nonetheless remains within the logic of survival</w:t>
      </w:r>
      <w:r w:rsidRPr="00B852BD">
        <w:rPr>
          <w:sz w:val="16"/>
        </w:rPr>
        <w:t xml:space="preserve">. Chaloupka focuses on </w:t>
      </w:r>
      <w:r w:rsidRPr="009E28B9">
        <w:rPr>
          <w:rStyle w:val="Emphasis"/>
        </w:rPr>
        <w:t>anti-nuclear calls for abolition in the name of the survival of the human ‘species’, which</w:t>
      </w:r>
      <w:r>
        <w:rPr>
          <w:rStyle w:val="Emphasis"/>
        </w:rPr>
        <w:t xml:space="preserve"> </w:t>
      </w:r>
      <w:r w:rsidRPr="009E28B9">
        <w:rPr>
          <w:rStyle w:val="Emphasis"/>
        </w:rPr>
        <w:t>assumes a natural and common ‘species’ interest</w:t>
      </w:r>
      <w:r w:rsidRPr="00B852BD">
        <w:rPr>
          <w:sz w:val="16"/>
        </w:rPr>
        <w:t xml:space="preserve">. </w:t>
      </w:r>
      <w:r w:rsidRPr="009E28B9">
        <w:rPr>
          <w:rStyle w:val="StyleUnderline"/>
        </w:rPr>
        <w:t>Grounding an anti-nuclear politics on the survival of the species is a political act that constitutes the life that it identifies as worth continuing.</w:t>
      </w:r>
      <w:r>
        <w:rPr>
          <w:rStyle w:val="StyleUnderline"/>
        </w:rPr>
        <w:t xml:space="preserve"> </w:t>
      </w:r>
      <w:r w:rsidRPr="009E28B9">
        <w:rPr>
          <w:rStyle w:val="StyleUnderline"/>
        </w:rPr>
        <w:t>This results in a circularity of purpose and outcome in that the source of the claimed species interest</w:t>
      </w:r>
      <w:r>
        <w:rPr>
          <w:rStyle w:val="StyleUnderline"/>
        </w:rPr>
        <w:t xml:space="preserve"> </w:t>
      </w:r>
      <w:r w:rsidRPr="009E28B9">
        <w:rPr>
          <w:rStyle w:val="StyleUnderline"/>
        </w:rPr>
        <w:t>is also the source of the threat to surviva</w:t>
      </w:r>
      <w:r w:rsidRPr="00B852BD">
        <w:rPr>
          <w:sz w:val="16"/>
        </w:rPr>
        <w:t xml:space="preserve">l: For the species to act on the goal of survival embroils us in a simplistic, if still powerful, circle. The species must have always had some motivation to survive as a species, but its commitment to certain practices (especially rationality and science) is both unquestionable and the source of the threat amidst which the species finds itself lodged.108 This circularity, Chaloupka argues, is one that the ‘species survival position cannot be comfortable in emphasizing’, but without doing so it ‘can scarcely discuss the nuclear age at all’.109 The survival of the weapon Feminist work has suggested that it is, in fact, difficult, </w:t>
      </w:r>
      <w:r w:rsidRPr="009E28B9">
        <w:rPr>
          <w:rStyle w:val="StyleUnderline"/>
        </w:rPr>
        <w:t>within the structures and language of nuclear</w:t>
      </w:r>
      <w:r>
        <w:rPr>
          <w:rStyle w:val="StyleUnderline"/>
        </w:rPr>
        <w:t xml:space="preserve"> </w:t>
      </w:r>
      <w:r w:rsidRPr="009E28B9">
        <w:rPr>
          <w:rStyle w:val="StyleUnderline"/>
        </w:rPr>
        <w:t>strategy, to comprehend whose or what’s survival is at stake beyond that of the weapons themselves.</w:t>
      </w:r>
      <w:r>
        <w:rPr>
          <w:rStyle w:val="StyleUnderline"/>
        </w:rPr>
        <w:t xml:space="preserve"> </w:t>
      </w:r>
      <w:r w:rsidRPr="00B852BD">
        <w:rPr>
          <w:sz w:val="16"/>
        </w:rPr>
        <w:t xml:space="preserve">In 1987, Carol Cohn, after a study of the language of nuclear strategists in the US, argued that </w:t>
      </w:r>
      <w:r w:rsidRPr="009E28B9">
        <w:rPr>
          <w:rStyle w:val="Emphasis"/>
        </w:rPr>
        <w:t>the weapons themselves were the referent of strategic nuclear discourse</w:t>
      </w:r>
      <w:r w:rsidRPr="00B852BD">
        <w:rPr>
          <w:sz w:val="16"/>
        </w:rPr>
        <w:t>.</w:t>
      </w:r>
      <w:r w:rsidRPr="009E28B9">
        <w:rPr>
          <w:rStyle w:val="StyleUnderline"/>
        </w:rPr>
        <w:t>110 It is the survival of the</w:t>
      </w:r>
      <w:r>
        <w:rPr>
          <w:rStyle w:val="StyleUnderline"/>
        </w:rPr>
        <w:t xml:space="preserve"> </w:t>
      </w:r>
      <w:r w:rsidRPr="009E28B9">
        <w:rPr>
          <w:rStyle w:val="StyleUnderline"/>
        </w:rPr>
        <w:t>weapons, not people or even states, that forms the basis of nuclear strategy, in that survivability is</w:t>
      </w:r>
      <w:r>
        <w:rPr>
          <w:rStyle w:val="StyleUnderline"/>
        </w:rPr>
        <w:t xml:space="preserve"> </w:t>
      </w:r>
      <w:r w:rsidRPr="009E28B9">
        <w:rPr>
          <w:rStyle w:val="StyleUnderline"/>
        </w:rPr>
        <w:t xml:space="preserve">thought of primarily in terms of </w:t>
      </w:r>
      <w:proofErr w:type="spellStart"/>
      <w:r w:rsidRPr="009E28B9">
        <w:rPr>
          <w:rStyle w:val="StyleUnderline"/>
        </w:rPr>
        <w:t>missiles</w:t>
      </w:r>
      <w:r w:rsidRPr="00B852BD">
        <w:rPr>
          <w:sz w:val="16"/>
        </w:rPr>
        <w:t>.When</w:t>
      </w:r>
      <w:proofErr w:type="spellEnd"/>
      <w:r w:rsidRPr="00B852BD">
        <w:rPr>
          <w:sz w:val="16"/>
        </w:rPr>
        <w:t xml:space="preserve"> one reads texts on deterrence, survivability refers to ICBMs, submarines, and bombers. The weapons need to survive. This is not to say that deterrence strategists explicitly call </w:t>
      </w:r>
      <w:r w:rsidRPr="00B852BD">
        <w:rPr>
          <w:sz w:val="16"/>
        </w:rPr>
        <w:lastRenderedPageBreak/>
        <w:t xml:space="preserve">for or believe in the destruction of people over the weapons; in fact, several clearly state that protecting people is paramount. For example, Brodie writes that, fundamentally, </w:t>
      </w:r>
      <w:r w:rsidRPr="009E28B9">
        <w:rPr>
          <w:rStyle w:val="StyleUnderline"/>
        </w:rPr>
        <w:t>the weapons are only a means to an end in the protection of the population</w:t>
      </w:r>
      <w:r w:rsidRPr="00B852BD">
        <w:rPr>
          <w:sz w:val="16"/>
        </w:rPr>
        <w:t>.111 There are two points to be made here: first, that it is interesting that the strategists felt the need to have to express this; and second, that, despite and after expressing it</w:t>
      </w:r>
      <w:r w:rsidRPr="009E28B9">
        <w:rPr>
          <w:rStyle w:val="StyleUnderline"/>
        </w:rPr>
        <w:t xml:space="preserve">, they go on to develop policy that either </w:t>
      </w:r>
      <w:proofErr w:type="spellStart"/>
      <w:r w:rsidRPr="009E28B9">
        <w:rPr>
          <w:rStyle w:val="StyleUnderline"/>
        </w:rPr>
        <w:t>prioritises</w:t>
      </w:r>
      <w:proofErr w:type="spellEnd"/>
      <w:r>
        <w:rPr>
          <w:rStyle w:val="StyleUnderline"/>
        </w:rPr>
        <w:t xml:space="preserve"> </w:t>
      </w:r>
      <w:r w:rsidRPr="009E28B9">
        <w:rPr>
          <w:rStyle w:val="StyleUnderline"/>
        </w:rPr>
        <w:t>the survival of weapons or accepts vast numbers of deaths as tolerable as long as second-strike</w:t>
      </w:r>
      <w:r>
        <w:rPr>
          <w:rStyle w:val="StyleUnderline"/>
        </w:rPr>
        <w:t xml:space="preserve"> </w:t>
      </w:r>
      <w:r w:rsidRPr="009E28B9">
        <w:rPr>
          <w:rStyle w:val="StyleUnderline"/>
        </w:rPr>
        <w:t>capability is maintained</w:t>
      </w:r>
      <w:r w:rsidRPr="00B852BD">
        <w:rPr>
          <w:sz w:val="16"/>
        </w:rPr>
        <w:t xml:space="preserve">. It is not that the strategists decide that the weapons are the referent, it is that the logic of nuclear strategy in the context of survival and annihilation simply doesn’t allow it to be otherwise. If the weapon itself has become the referent of survival, </w:t>
      </w:r>
      <w:r w:rsidRPr="009E28B9">
        <w:rPr>
          <w:rStyle w:val="StyleUnderline"/>
        </w:rPr>
        <w:t>then the weapons do not</w:t>
      </w:r>
      <w:r>
        <w:rPr>
          <w:rStyle w:val="StyleUnderline"/>
        </w:rPr>
        <w:t xml:space="preserve"> </w:t>
      </w:r>
      <w:r w:rsidRPr="009E28B9">
        <w:rPr>
          <w:rStyle w:val="StyleUnderline"/>
        </w:rPr>
        <w:t>exist to protect the state or the individual; both exist to protect the weapons.</w:t>
      </w:r>
      <w:r>
        <w:rPr>
          <w:rStyle w:val="StyleUnderline"/>
        </w:rPr>
        <w:t xml:space="preserve"> </w:t>
      </w:r>
      <w:r w:rsidRPr="00B852BD">
        <w:rPr>
          <w:sz w:val="16"/>
        </w:rPr>
        <w:t>That the weapon itself is the referent of survival also links to recent work by Jacques Hymans on the power of a common conceptual metaphor for nuclear weapons as God. Hymans argues that a metaphor of ‘</w:t>
      </w:r>
      <w:r w:rsidRPr="00B852BD">
        <w:rPr>
          <w:rStyle w:val="Emphasis"/>
        </w:rPr>
        <w:t xml:space="preserve">the </w:t>
      </w:r>
      <w:proofErr w:type="gramStart"/>
      <w:r w:rsidRPr="00B852BD">
        <w:rPr>
          <w:rStyle w:val="Emphasis"/>
        </w:rPr>
        <w:t>Bomb</w:t>
      </w:r>
      <w:proofErr w:type="gramEnd"/>
      <w:r w:rsidRPr="00B852BD">
        <w:rPr>
          <w:rStyle w:val="Emphasis"/>
        </w:rPr>
        <w:t xml:space="preserve"> as god’ has sedimented across several nuclear cultures and contributed</w:t>
      </w:r>
      <w:r>
        <w:rPr>
          <w:rStyle w:val="Emphasis"/>
        </w:rPr>
        <w:t xml:space="preserve"> </w:t>
      </w:r>
      <w:r w:rsidRPr="00B852BD">
        <w:rPr>
          <w:rStyle w:val="Emphasis"/>
        </w:rPr>
        <w:t>to how nuclear weapons have become embedded in nuclear state politics</w:t>
      </w:r>
      <w:r w:rsidRPr="00B852BD">
        <w:rPr>
          <w:sz w:val="16"/>
        </w:rPr>
        <w:t xml:space="preserve">.112 The cognitive framing of the god metaphor </w:t>
      </w:r>
      <w:r w:rsidRPr="00B852BD">
        <w:rPr>
          <w:rStyle w:val="Emphasis"/>
        </w:rPr>
        <w:t>shapes decision-making in nuclear states and contributes to an inability to</w:t>
      </w:r>
      <w:r>
        <w:rPr>
          <w:rStyle w:val="Emphasis"/>
        </w:rPr>
        <w:t xml:space="preserve"> </w:t>
      </w:r>
      <w:r w:rsidRPr="00B852BD">
        <w:rPr>
          <w:rStyle w:val="Emphasis"/>
        </w:rPr>
        <w:t>envision nuclear renunciation as a feasible policy.</w:t>
      </w:r>
      <w:r w:rsidRPr="00B852BD">
        <w:rPr>
          <w:sz w:val="16"/>
        </w:rPr>
        <w:t xml:space="preserve"> Previous scholarship by Shampa Biswas and Anne Harrington has expressed this deification of the nuclear weapon in terms of nuclear desire and fetishisation.113 Weapons of mass survival </w:t>
      </w:r>
      <w:proofErr w:type="spellStart"/>
      <w:r w:rsidRPr="00B852BD">
        <w:rPr>
          <w:sz w:val="16"/>
        </w:rPr>
        <w:t>Himadeep</w:t>
      </w:r>
      <w:proofErr w:type="spellEnd"/>
      <w:r w:rsidRPr="00B852BD">
        <w:rPr>
          <w:sz w:val="16"/>
        </w:rPr>
        <w:t xml:space="preserve"> Muppidi asks the question of ‘who forms the mass in mass destruction’ to push the reader to rethink what he describes as its ‘deadened meaning’.114 ‘Mass’ is in itself an undifferentiated thing; it is an amalgamation and reduction to a whole. Muppidi quotes Achille Mbembe’s assertion of race as dissolving individual people into things and objects of exchange value,115 with the ‘absolute dissolution’ into mass as ‘the apotheosis of colonial force’.116 </w:t>
      </w:r>
      <w:r w:rsidRPr="00B852BD">
        <w:rPr>
          <w:u w:val="single"/>
        </w:rPr>
        <w:t>The ‘</w:t>
      </w:r>
      <w:proofErr w:type="spellStart"/>
      <w:r w:rsidRPr="00B852BD">
        <w:rPr>
          <w:u w:val="single"/>
        </w:rPr>
        <w:t>thingification</w:t>
      </w:r>
      <w:proofErr w:type="spellEnd"/>
      <w:r w:rsidRPr="00B852BD">
        <w:rPr>
          <w:u w:val="single"/>
        </w:rPr>
        <w:t>’ of</w:t>
      </w:r>
      <w:r>
        <w:rPr>
          <w:u w:val="single"/>
        </w:rPr>
        <w:t xml:space="preserve"> </w:t>
      </w:r>
      <w:proofErr w:type="spellStart"/>
      <w:r w:rsidRPr="00B852BD">
        <w:rPr>
          <w:u w:val="single"/>
        </w:rPr>
        <w:t>racialised</w:t>
      </w:r>
      <w:proofErr w:type="spellEnd"/>
      <w:r w:rsidRPr="00B852BD">
        <w:rPr>
          <w:u w:val="single"/>
        </w:rPr>
        <w:t xml:space="preserve"> populations transforms them into masses that are the subject of destruction</w:t>
      </w:r>
      <w:r w:rsidRPr="00B852BD">
        <w:rPr>
          <w:sz w:val="16"/>
        </w:rPr>
        <w:t xml:space="preserve">. As such, mass conceals and silences violent multitudes. </w:t>
      </w:r>
      <w:r w:rsidRPr="00B852BD">
        <w:rPr>
          <w:u w:val="single"/>
        </w:rPr>
        <w:t>Rethinking the ‘deadened’ meaning of mass in</w:t>
      </w:r>
      <w:r>
        <w:rPr>
          <w:u w:val="single"/>
        </w:rPr>
        <w:t xml:space="preserve"> </w:t>
      </w:r>
      <w:r w:rsidRPr="00B852BD">
        <w:rPr>
          <w:u w:val="single"/>
        </w:rPr>
        <w:t>nuclear discourse exposes the question of whose or what’s survival must be assured amid mass</w:t>
      </w:r>
      <w:r>
        <w:rPr>
          <w:u w:val="single"/>
        </w:rPr>
        <w:t xml:space="preserve"> </w:t>
      </w:r>
      <w:r w:rsidRPr="00B852BD">
        <w:rPr>
          <w:u w:val="single"/>
        </w:rPr>
        <w:t xml:space="preserve">destruction. </w:t>
      </w:r>
      <w:r w:rsidRPr="00B852BD">
        <w:rPr>
          <w:sz w:val="16"/>
        </w:rPr>
        <w:t>Muppidi describes the extreme ‘</w:t>
      </w:r>
      <w:proofErr w:type="spellStart"/>
      <w:r w:rsidRPr="00B852BD">
        <w:rPr>
          <w:sz w:val="16"/>
        </w:rPr>
        <w:t>thingification</w:t>
      </w:r>
      <w:proofErr w:type="spellEnd"/>
      <w:r w:rsidRPr="00B852BD">
        <w:rPr>
          <w:sz w:val="16"/>
        </w:rPr>
        <w:t>’ effects of the nuclear weapon dropped on Hiroshima: Distinctly separable beings congeal into a mass: women, schoolchildren, soldiers, toddlers, combatants, non-combatants, Japanese, Koreans, American POWs, pacifists, warmongers, militarists, monarchists, poets, professors, horses, dogs, cats, trees are all fused into a common lump materiality. The major part of that lump evaporates (testifying to the dissolving power of the atom bomb) while the minor parts continue as ‘mere substance’ (testifying to its residual and enduring effects).117 Many Hibakusha, the survivors of the bombings of Hiroshima and Nagasaki, have spent decades telling their stories in an attempt to overcome the ‘</w:t>
      </w:r>
      <w:proofErr w:type="spellStart"/>
      <w:r w:rsidRPr="00B852BD">
        <w:rPr>
          <w:sz w:val="16"/>
        </w:rPr>
        <w:t>thingification</w:t>
      </w:r>
      <w:proofErr w:type="spellEnd"/>
      <w:r w:rsidRPr="00B852BD">
        <w:rPr>
          <w:sz w:val="16"/>
        </w:rPr>
        <w:t xml:space="preserve">’ of mass nuclear destruction and the stigma that accompanied being a ‘survivor’ of nuclear bombing. The different discourses and referents of survival above illustrate that it is not at all straightforward to agree on what survival means as the principal aim of nuclear politics. Instead, asking the question of ‘whose survival’ exposes what Bauman describes as its relative nature. He writes that ‘survival is targeted on others, not on the self. </w:t>
      </w:r>
      <w:r w:rsidRPr="00B852BD">
        <w:rPr>
          <w:u w:val="single"/>
        </w:rPr>
        <w:t>We never live through our own death; but we do live</w:t>
      </w:r>
      <w:r>
        <w:rPr>
          <w:u w:val="single"/>
        </w:rPr>
        <w:t xml:space="preserve"> </w:t>
      </w:r>
      <w:r w:rsidRPr="00B852BD">
        <w:rPr>
          <w:u w:val="single"/>
        </w:rPr>
        <w:t>through the deaths of the others, and their death gives meaning to our success: we are still alive</w:t>
      </w:r>
      <w:r w:rsidRPr="00B852BD">
        <w:rPr>
          <w:sz w:val="16"/>
        </w:rPr>
        <w:t xml:space="preserve">.’118 </w:t>
      </w:r>
      <w:r w:rsidRPr="00B852BD">
        <w:rPr>
          <w:u w:val="single"/>
        </w:rPr>
        <w:t>Thinking about survival as meaningful in relation to others who do not survive gives a heightened</w:t>
      </w:r>
      <w:r>
        <w:rPr>
          <w:u w:val="single"/>
        </w:rPr>
        <w:t xml:space="preserve"> </w:t>
      </w:r>
      <w:r w:rsidRPr="00B852BD">
        <w:rPr>
          <w:u w:val="single"/>
        </w:rPr>
        <w:t>significance to contestation of the object of survival</w:t>
      </w:r>
      <w:r w:rsidRPr="00B852BD">
        <w:rPr>
          <w:sz w:val="16"/>
        </w:rPr>
        <w:t xml:space="preserve">. What can and should be sacrificed for relative survival and how might this be measured? In deterrence theory, often the calculation of sacrifice involves a projected death toll. This mode of judgement is not unique to nuclear weapons, and previous work has studied the politics of counting dead bodies,119 but the significance of body counts is distorted by the nuclear context. This is because the body counts of nuclear deterrence strategy are </w:t>
      </w:r>
      <w:proofErr w:type="gramStart"/>
      <w:r w:rsidRPr="00B852BD">
        <w:rPr>
          <w:sz w:val="16"/>
        </w:rPr>
        <w:t>as yet</w:t>
      </w:r>
      <w:proofErr w:type="gramEnd"/>
      <w:r w:rsidRPr="00B852BD">
        <w:rPr>
          <w:sz w:val="16"/>
        </w:rPr>
        <w:t xml:space="preserve"> hypothetical ones.120 </w:t>
      </w:r>
      <w:r w:rsidRPr="00B852BD">
        <w:rPr>
          <w:u w:val="single"/>
        </w:rPr>
        <w:t>As such, the mass body counts of thermonuclear war perform the role</w:t>
      </w:r>
      <w:r>
        <w:rPr>
          <w:u w:val="single"/>
        </w:rPr>
        <w:t xml:space="preserve"> </w:t>
      </w:r>
      <w:r w:rsidRPr="00B852BD">
        <w:rPr>
          <w:u w:val="single"/>
        </w:rPr>
        <w:t>of stand-in for the inability to imagine annihilation and thus provide a measure against which one</w:t>
      </w:r>
      <w:r>
        <w:rPr>
          <w:u w:val="single"/>
        </w:rPr>
        <w:t xml:space="preserve"> </w:t>
      </w:r>
      <w:r w:rsidRPr="00B852BD">
        <w:rPr>
          <w:u w:val="single"/>
        </w:rPr>
        <w:t>can understand survival. Bauman’s argument is that survival is given meaning relative to another.</w:t>
      </w:r>
      <w:r>
        <w:rPr>
          <w:u w:val="single"/>
        </w:rPr>
        <w:t xml:space="preserve"> </w:t>
      </w:r>
      <w:r w:rsidRPr="00B852BD">
        <w:rPr>
          <w:u w:val="single"/>
        </w:rPr>
        <w:t>In an age of thermonuclear destruction, the death that ‘gives meaning’121 to mass survival is mass</w:t>
      </w:r>
      <w:r>
        <w:rPr>
          <w:u w:val="single"/>
        </w:rPr>
        <w:t xml:space="preserve"> </w:t>
      </w:r>
      <w:r w:rsidRPr="00B852BD">
        <w:rPr>
          <w:u w:val="single"/>
        </w:rPr>
        <w:t>annihilation.</w:t>
      </w:r>
    </w:p>
    <w:p w14:paraId="1C8BEB07" w14:textId="1871467C" w:rsidR="006F78FF" w:rsidRDefault="006F78FF" w:rsidP="00C03553">
      <w:pPr>
        <w:pStyle w:val="Heading2"/>
      </w:pPr>
      <w:r w:rsidRPr="006F78FF">
        <w:lastRenderedPageBreak/>
        <w:t>Alternative</w:t>
      </w:r>
    </w:p>
    <w:p w14:paraId="29751A31" w14:textId="5D2B1E6E" w:rsidR="00C03553" w:rsidRPr="00C03553" w:rsidRDefault="00C03553" w:rsidP="00C03553">
      <w:pPr>
        <w:pStyle w:val="Heading3"/>
      </w:pPr>
      <w:r>
        <w:lastRenderedPageBreak/>
        <w:t>Alt---Abolition</w:t>
      </w:r>
    </w:p>
    <w:p w14:paraId="6FD266BE" w14:textId="77777777" w:rsidR="00C03553" w:rsidRPr="00DB3635" w:rsidRDefault="00C03553" w:rsidP="00C03553">
      <w:pPr>
        <w:pStyle w:val="Heading4"/>
      </w:pPr>
      <w:r w:rsidRPr="0034144C">
        <w:rPr>
          <w:rStyle w:val="Style13ptBold"/>
          <w:b/>
        </w:rPr>
        <w:t>The</w:t>
      </w:r>
      <w:r>
        <w:rPr>
          <w:rStyle w:val="Style13ptBold"/>
          <w:b/>
        </w:rPr>
        <w:t xml:space="preserve"> alternative is a decolonial nuclear pedagogy: a total and unconditional call for </w:t>
      </w:r>
      <w:r w:rsidRPr="00575BD6">
        <w:rPr>
          <w:rStyle w:val="Style13ptBold"/>
          <w:b/>
        </w:rPr>
        <w:t>abolition.</w:t>
      </w:r>
      <w:r>
        <w:rPr>
          <w:rStyle w:val="Style13ptBold"/>
          <w:b/>
        </w:rPr>
        <w:t xml:space="preserve"> </w:t>
      </w:r>
    </w:p>
    <w:p w14:paraId="20F9696B" w14:textId="77777777" w:rsidR="00C03553" w:rsidRDefault="00C03553" w:rsidP="00C03553">
      <w:r w:rsidRPr="00C03553">
        <w:rPr>
          <w:rStyle w:val="Style13ptBold"/>
        </w:rPr>
        <w:t>Hurley</w:t>
      </w:r>
      <w:r w:rsidRPr="00C03553">
        <w:t>, J. (20</w:t>
      </w:r>
      <w:r w:rsidRPr="00C03553">
        <w:rPr>
          <w:rStyle w:val="Style13ptBold"/>
        </w:rPr>
        <w:t>22</w:t>
      </w:r>
      <w:r w:rsidRPr="00C03553">
        <w:t xml:space="preserve">). Unmaking the Nuclear Future. Toxic Immanence: Decolonizing Nuclear Legacies and Futures, 429. </w:t>
      </w:r>
      <w:r>
        <w:t xml:space="preserve">TDI </w:t>
      </w:r>
    </w:p>
    <w:p w14:paraId="41658CAC" w14:textId="7CE60FCF" w:rsidR="00C03553" w:rsidRPr="00C03553" w:rsidRDefault="00C03553" w:rsidP="00C03553">
      <w:pPr>
        <w:rPr>
          <w:sz w:val="16"/>
        </w:rPr>
      </w:pPr>
      <w:r w:rsidRPr="00C03553">
        <w:rPr>
          <w:sz w:val="16"/>
        </w:rPr>
        <w:br/>
        <w:t xml:space="preserve">I write this postface from under a hazy sky in the Northern Virginia suburbs of Washington, dc, Manahoac land, where smoke from the wildfires currently raging on the West Coast has travelled more than 3,000 miles on the jet stream to cast the national capital in luminous grey. I’ve just heard a new term – heat dome – that </w:t>
      </w:r>
      <w:r w:rsidRPr="00C03553">
        <w:rPr>
          <w:rStyle w:val="StyleUnderline"/>
        </w:rPr>
        <w:t xml:space="preserve">lands with the weight of words that will become a part of the daily lexicon of our times, like polar vortex, like </w:t>
      </w:r>
      <w:r w:rsidRPr="00C03553">
        <w:rPr>
          <w:rStyle w:val="Emphasis"/>
        </w:rPr>
        <w:t>death is a lagging indicator</w:t>
      </w:r>
      <w:r w:rsidRPr="00C03553">
        <w:rPr>
          <w:rStyle w:val="StyleUnderline"/>
        </w:rPr>
        <w:t>.</w:t>
      </w:r>
      <w:r w:rsidRPr="00C03553">
        <w:rPr>
          <w:sz w:val="16"/>
        </w:rPr>
        <w:t xml:space="preserve"> </w:t>
      </w:r>
      <w:r w:rsidRPr="00C03553">
        <w:rPr>
          <w:rStyle w:val="StyleUnderline"/>
        </w:rPr>
        <w:t xml:space="preserve">People – majority poor, Black, brown, disabled, and Indigenous people – are dying from heat, from cold, from a </w:t>
      </w:r>
      <w:proofErr w:type="spellStart"/>
      <w:r w:rsidRPr="00C03553">
        <w:rPr>
          <w:rStyle w:val="Emphasis"/>
        </w:rPr>
        <w:t>capitalogenic</w:t>
      </w:r>
      <w:proofErr w:type="spellEnd"/>
      <w:r w:rsidRPr="00C03553">
        <w:rPr>
          <w:rStyle w:val="Emphasis"/>
        </w:rPr>
        <w:t xml:space="preserve"> pandemic</w:t>
      </w:r>
      <w:r w:rsidRPr="00C03553">
        <w:rPr>
          <w:rStyle w:val="StyleUnderline"/>
        </w:rPr>
        <w:t>.</w:t>
      </w:r>
      <w:r w:rsidRPr="00C03553">
        <w:rPr>
          <w:sz w:val="16"/>
        </w:rPr>
        <w:t xml:space="preserve"> </w:t>
      </w:r>
      <w:r w:rsidRPr="00C03553">
        <w:rPr>
          <w:rStyle w:val="StyleUnderline"/>
        </w:rPr>
        <w:t xml:space="preserve">Last week a billion shore creatures steamed to death in their shells in the Pacific Northwest. Floods around the world are snatching the lives of the unprepared, and there is no way to be prepared. </w:t>
      </w:r>
      <w:r w:rsidRPr="00C03553">
        <w:rPr>
          <w:rStyle w:val="Emphasis"/>
        </w:rPr>
        <w:t>Death is a lagging indicator</w:t>
      </w:r>
      <w:r w:rsidRPr="00C03553">
        <w:rPr>
          <w:rStyle w:val="StyleUnderline"/>
        </w:rPr>
        <w:t xml:space="preserve">. The lag period is over. The </w:t>
      </w:r>
      <w:r w:rsidRPr="00C03553">
        <w:rPr>
          <w:rStyle w:val="Emphasis"/>
        </w:rPr>
        <w:t>dying is here</w:t>
      </w:r>
      <w:r w:rsidRPr="00C03553">
        <w:rPr>
          <w:rStyle w:val="StyleUnderline"/>
        </w:rPr>
        <w:t xml:space="preserve">. </w:t>
      </w:r>
      <w:r w:rsidRPr="00C03553">
        <w:rPr>
          <w:sz w:val="16"/>
        </w:rPr>
        <w:t xml:space="preserve">And </w:t>
      </w:r>
      <w:proofErr w:type="gramStart"/>
      <w:r w:rsidRPr="00C03553">
        <w:rPr>
          <w:sz w:val="16"/>
        </w:rPr>
        <w:t>so</w:t>
      </w:r>
      <w:proofErr w:type="gramEnd"/>
      <w:r w:rsidRPr="00C03553">
        <w:rPr>
          <w:sz w:val="16"/>
        </w:rPr>
        <w:t xml:space="preserve"> we find ourselves at </w:t>
      </w:r>
      <w:r w:rsidRPr="00C03553">
        <w:rPr>
          <w:rStyle w:val="StyleUnderline"/>
        </w:rPr>
        <w:t>a(</w:t>
      </w:r>
      <w:proofErr w:type="spellStart"/>
      <w:r w:rsidRPr="00C03553">
        <w:rPr>
          <w:rStyle w:val="StyleUnderline"/>
        </w:rPr>
        <w:t>nother</w:t>
      </w:r>
      <w:proofErr w:type="spellEnd"/>
      <w:r w:rsidRPr="00C03553">
        <w:rPr>
          <w:rStyle w:val="StyleUnderline"/>
        </w:rPr>
        <w:t xml:space="preserve">) turning point in the </w:t>
      </w:r>
      <w:r w:rsidRPr="00C03553">
        <w:rPr>
          <w:rStyle w:val="Emphasis"/>
        </w:rPr>
        <w:t>nuclear age</w:t>
      </w:r>
      <w:r w:rsidRPr="00C03553">
        <w:rPr>
          <w:rStyle w:val="StyleUnderline"/>
        </w:rPr>
        <w:t xml:space="preserve"> (in the widening gyre there are nothing but turning points).</w:t>
      </w:r>
      <w:r w:rsidRPr="00C03553">
        <w:rPr>
          <w:sz w:val="16"/>
        </w:rPr>
        <w:t xml:space="preserve"> </w:t>
      </w:r>
      <w:r w:rsidRPr="00C03553">
        <w:rPr>
          <w:rStyle w:val="StyleUnderline"/>
        </w:rPr>
        <w:t>During the Cold War, nuclear weapons were said to be required to prevent the apocalypse of the Other’s nuclear weapons</w:t>
      </w:r>
      <w:r w:rsidRPr="00C03553">
        <w:rPr>
          <w:sz w:val="16"/>
        </w:rPr>
        <w:t xml:space="preserve">, and </w:t>
      </w:r>
      <w:r w:rsidRPr="00C03553">
        <w:rPr>
          <w:rStyle w:val="StyleUnderline"/>
        </w:rPr>
        <w:t>nuclear power</w:t>
      </w:r>
      <w:r w:rsidRPr="00C03553">
        <w:rPr>
          <w:sz w:val="16"/>
        </w:rPr>
        <w:t xml:space="preserve"> was – more figuratively but no less effectively – said to be the planetary path to “salvation” that would </w:t>
      </w:r>
      <w:r w:rsidRPr="00C03553">
        <w:rPr>
          <w:rStyle w:val="StyleUnderline"/>
        </w:rPr>
        <w:t>balance out the apocalyptic threat of America’s massive nuclear arsenals.1</w:t>
      </w:r>
      <w:r w:rsidRPr="00C03553">
        <w:rPr>
          <w:sz w:val="16"/>
        </w:rPr>
        <w:t xml:space="preserve"> </w:t>
      </w:r>
      <w:r w:rsidRPr="00C03553">
        <w:rPr>
          <w:rStyle w:val="StyleUnderline"/>
        </w:rPr>
        <w:t>As global weather comes unmoored, nuclear power is once again positioned by its boosters to be the path out of the apocalypse, a “clean,” “carbon-free” power source that can supposedly offer an immediate alternative to carbon-based fuels.2</w:t>
      </w:r>
      <w:r w:rsidRPr="00C03553">
        <w:rPr>
          <w:sz w:val="16"/>
        </w:rPr>
        <w:t xml:space="preserve"> What Bo Jacobs has recently called “</w:t>
      </w:r>
      <w:r w:rsidRPr="00C03553">
        <w:rPr>
          <w:rStyle w:val="Emphasis"/>
        </w:rPr>
        <w:t>nuclear Stockholm syndrome</w:t>
      </w:r>
      <w:r w:rsidRPr="00C03553">
        <w:rPr>
          <w:rStyle w:val="StyleUnderline"/>
        </w:rPr>
        <w:t xml:space="preserve">” is obviously and dangerously at play in </w:t>
      </w:r>
      <w:r w:rsidRPr="00C03553">
        <w:rPr>
          <w:rStyle w:val="Emphasis"/>
        </w:rPr>
        <w:t>contemporary turns toward nuclear power</w:t>
      </w:r>
      <w:r w:rsidRPr="00C03553">
        <w:rPr>
          <w:rStyle w:val="StyleUnderline"/>
        </w:rPr>
        <w:t xml:space="preserve">; we desperately want there to be an </w:t>
      </w:r>
      <w:r w:rsidRPr="00C03553">
        <w:rPr>
          <w:rStyle w:val="Emphasis"/>
        </w:rPr>
        <w:t>existing technological fix</w:t>
      </w:r>
      <w:r w:rsidRPr="00C03553">
        <w:rPr>
          <w:rStyle w:val="StyleUnderline"/>
        </w:rPr>
        <w:t xml:space="preserve"> for climate change, and we want very much to believe that the potential and actual ecological havoc wrought by nuclear power </w:t>
      </w:r>
      <w:r w:rsidRPr="00C03553">
        <w:rPr>
          <w:rStyle w:val="Emphasis"/>
        </w:rPr>
        <w:t>is also a mere technological fix away</w:t>
      </w:r>
      <w:r w:rsidRPr="00C03553">
        <w:rPr>
          <w:rStyle w:val="StyleUnderline"/>
        </w:rPr>
        <w:t>.3</w:t>
      </w:r>
      <w:r w:rsidRPr="00C03553">
        <w:rPr>
          <w:sz w:val="16"/>
        </w:rPr>
        <w:t xml:space="preserve"> </w:t>
      </w:r>
      <w:r w:rsidRPr="00C03553">
        <w:rPr>
          <w:rStyle w:val="StyleUnderline"/>
        </w:rPr>
        <w:t xml:space="preserve">The fear of the unfolding climate apocalypse </w:t>
      </w:r>
      <w:r w:rsidRPr="00C03553">
        <w:rPr>
          <w:rStyle w:val="Emphasis"/>
        </w:rPr>
        <w:t>makes us vulnerable to these desires</w:t>
      </w:r>
      <w:r w:rsidRPr="00C03553">
        <w:rPr>
          <w:rStyle w:val="StyleUnderline"/>
        </w:rPr>
        <w:t xml:space="preserve">, overriding a skepticism based in facts with the desire to believe that we are just one (more) technological fix away from fixing everything. </w:t>
      </w:r>
      <w:r w:rsidRPr="00C03553">
        <w:rPr>
          <w:sz w:val="16"/>
        </w:rPr>
        <w:t xml:space="preserve">At this historical moment, then, a </w:t>
      </w:r>
      <w:r w:rsidRPr="00C03553">
        <w:rPr>
          <w:rStyle w:val="Emphasis"/>
        </w:rPr>
        <w:t>decolonizing pedagogy of the nuclear</w:t>
      </w:r>
      <w:r w:rsidRPr="00C03553">
        <w:rPr>
          <w:rStyle w:val="StyleUnderline"/>
        </w:rPr>
        <w:t xml:space="preserve"> is more important than ever.</w:t>
      </w:r>
      <w:r w:rsidRPr="00C03553">
        <w:rPr>
          <w:sz w:val="16"/>
        </w:rPr>
        <w:t xml:space="preserve"> </w:t>
      </w:r>
      <w:r w:rsidRPr="00C03553">
        <w:rPr>
          <w:rStyle w:val="StyleUnderline"/>
        </w:rPr>
        <w:t>As the global nuclear complex makes its claims for nuclear power as a potential route toward climate justice, and as more and more people</w:t>
      </w:r>
      <w:r w:rsidRPr="00C03553">
        <w:rPr>
          <w:sz w:val="16"/>
        </w:rPr>
        <w:t xml:space="preserve"> – including some environmentalists and </w:t>
      </w:r>
      <w:proofErr w:type="spellStart"/>
      <w:r w:rsidRPr="00C03553">
        <w:rPr>
          <w:sz w:val="16"/>
        </w:rPr>
        <w:t>ecosocialists</w:t>
      </w:r>
      <w:proofErr w:type="spellEnd"/>
      <w:r w:rsidRPr="00C03553">
        <w:rPr>
          <w:sz w:val="16"/>
        </w:rPr>
        <w:t xml:space="preserve"> – </w:t>
      </w:r>
      <w:r w:rsidRPr="00C03553">
        <w:rPr>
          <w:rStyle w:val="StyleUnderline"/>
        </w:rPr>
        <w:t>become desperate enough to convince themselves to believe them</w:t>
      </w:r>
      <w:r w:rsidRPr="00C03553">
        <w:rPr>
          <w:sz w:val="16"/>
        </w:rPr>
        <w:t xml:space="preserve">, the three aspects of nuclearism that Livia Monnet theorizes in the introduction to this volume are vital counter-knowledges that we, as teachers, scholars, artists, and public and private voices, will have an important role in propagating. First, </w:t>
      </w:r>
      <w:r w:rsidRPr="00C03553">
        <w:rPr>
          <w:rStyle w:val="StyleUnderline"/>
        </w:rPr>
        <w:t>against any claim that nuclear power can produce good enviro-social outcomes, we must remember that “</w:t>
      </w:r>
      <w:r w:rsidRPr="00C03553">
        <w:rPr>
          <w:rStyle w:val="Emphasis"/>
        </w:rPr>
        <w:t>nuclear science and technologies have always been colonial</w:t>
      </w:r>
      <w:r w:rsidRPr="00C03553">
        <w:rPr>
          <w:rStyle w:val="StyleUnderline"/>
        </w:rPr>
        <w:t xml:space="preserve"> and colonizing practices and have remained so to a large extent.”</w:t>
      </w:r>
      <w:r w:rsidRPr="00C03553">
        <w:rPr>
          <w:sz w:val="16"/>
        </w:rPr>
        <w:t xml:space="preserve"> </w:t>
      </w:r>
      <w:r w:rsidRPr="00C03553">
        <w:rPr>
          <w:rStyle w:val="StyleUnderline"/>
        </w:rPr>
        <w:t xml:space="preserve">The climate emergency is the end point of </w:t>
      </w:r>
      <w:r w:rsidRPr="00C03553">
        <w:rPr>
          <w:rStyle w:val="Emphasis"/>
        </w:rPr>
        <w:t>hundreds of years of colonial genocide and ecocide</w:t>
      </w:r>
      <w:r w:rsidRPr="00C03553">
        <w:rPr>
          <w:rStyle w:val="StyleUnderline"/>
        </w:rPr>
        <w:t>; nuclear power, too, is a culmination and continuation of these practices.</w:t>
      </w:r>
      <w:r w:rsidRPr="00C03553">
        <w:rPr>
          <w:sz w:val="16"/>
        </w:rPr>
        <w:t xml:space="preserve"> </w:t>
      </w:r>
      <w:r w:rsidRPr="00C03553">
        <w:rPr>
          <w:rStyle w:val="StyleUnderline"/>
        </w:rPr>
        <w:t xml:space="preserve">And this continuation is not merely an unfolding historical narrative but a </w:t>
      </w:r>
      <w:r w:rsidRPr="00C03553">
        <w:rPr>
          <w:rStyle w:val="Emphasis"/>
        </w:rPr>
        <w:t>system of power</w:t>
      </w:r>
      <w:r w:rsidRPr="00C03553">
        <w:rPr>
          <w:rStyle w:val="StyleUnderline"/>
        </w:rPr>
        <w:t xml:space="preserve"> that is </w:t>
      </w:r>
      <w:r w:rsidRPr="00C03553">
        <w:rPr>
          <w:rStyle w:val="Emphasis"/>
        </w:rPr>
        <w:t>inherent</w:t>
      </w:r>
      <w:r w:rsidRPr="00C03553">
        <w:rPr>
          <w:rStyle w:val="StyleUnderline"/>
        </w:rPr>
        <w:t xml:space="preserve"> to the structures of the global nuclear complex.</w:t>
      </w:r>
      <w:r w:rsidRPr="00C03553">
        <w:rPr>
          <w:sz w:val="16"/>
        </w:rPr>
        <w:t xml:space="preserve"> Monnet’s second key term, “the </w:t>
      </w:r>
      <w:r w:rsidRPr="00C03553">
        <w:rPr>
          <w:rStyle w:val="StyleUnderline"/>
        </w:rPr>
        <w:t xml:space="preserve">coloniality of the nuclear,” makes clear that the </w:t>
      </w:r>
      <w:r w:rsidRPr="00C03553">
        <w:rPr>
          <w:rStyle w:val="Emphasis"/>
        </w:rPr>
        <w:t>entire system of nuclearism</w:t>
      </w:r>
      <w:r w:rsidRPr="00C03553">
        <w:rPr>
          <w:rStyle w:val="StyleUnderline"/>
        </w:rPr>
        <w:t xml:space="preserve"> – “a complex system of interrelated, </w:t>
      </w:r>
      <w:r w:rsidRPr="00C03553">
        <w:rPr>
          <w:rStyle w:val="Emphasis"/>
        </w:rPr>
        <w:t>entangled power relations</w:t>
      </w:r>
      <w:r w:rsidRPr="00C03553">
        <w:rPr>
          <w:rStyle w:val="StyleUnderline"/>
        </w:rPr>
        <w:t xml:space="preserve">, epistemologies, technoscientific practices, regulatory or advisory agencies and organizations, psychosocial and affective conditioning and cultural representations </w:t>
      </w:r>
      <w:r w:rsidRPr="00C03553">
        <w:rPr>
          <w:rStyle w:val="Emphasis"/>
        </w:rPr>
        <w:t>through which nuclear weapons and nuclear energy, all nuclear technologies have been legitimated</w:t>
      </w:r>
      <w:r w:rsidRPr="00C03553">
        <w:rPr>
          <w:rStyle w:val="StyleUnderline"/>
        </w:rPr>
        <w:t xml:space="preserve">, normalized and institutionalized in modern nuclear states and around the world” – is </w:t>
      </w:r>
      <w:r w:rsidRPr="00C03553">
        <w:rPr>
          <w:rStyle w:val="Emphasis"/>
        </w:rPr>
        <w:t>intrinsically</w:t>
      </w:r>
      <w:r w:rsidRPr="00C03553">
        <w:rPr>
          <w:rStyle w:val="StyleUnderline"/>
        </w:rPr>
        <w:t xml:space="preserve"> colonial and anti-democratic.</w:t>
      </w:r>
      <w:r w:rsidRPr="00C03553">
        <w:rPr>
          <w:sz w:val="16"/>
        </w:rPr>
        <w:t xml:space="preserve"> In other words, </w:t>
      </w:r>
      <w:r w:rsidRPr="00C03553">
        <w:rPr>
          <w:rStyle w:val="StyleUnderline"/>
        </w:rPr>
        <w:t xml:space="preserve">if we turn to nuclear power in the hope of </w:t>
      </w:r>
      <w:r w:rsidRPr="00C03553">
        <w:rPr>
          <w:rStyle w:val="Emphasis"/>
        </w:rPr>
        <w:t>sidestepping</w:t>
      </w:r>
      <w:r w:rsidRPr="00C03553">
        <w:rPr>
          <w:rStyle w:val="StyleUnderline"/>
        </w:rPr>
        <w:t xml:space="preserve"> the climate apocalypse, we will be </w:t>
      </w:r>
      <w:r w:rsidRPr="00C03553">
        <w:rPr>
          <w:rStyle w:val="Emphasis"/>
        </w:rPr>
        <w:t>keeping in place</w:t>
      </w:r>
      <w:r w:rsidRPr="00C03553">
        <w:rPr>
          <w:rStyle w:val="StyleUnderline"/>
        </w:rPr>
        <w:t xml:space="preserve"> </w:t>
      </w:r>
      <w:proofErr w:type="gramStart"/>
      <w:r w:rsidRPr="00C03553">
        <w:rPr>
          <w:rStyle w:val="StyleUnderline"/>
        </w:rPr>
        <w:t>exactly the same</w:t>
      </w:r>
      <w:proofErr w:type="gramEnd"/>
      <w:r w:rsidRPr="00C03553">
        <w:rPr>
          <w:rStyle w:val="StyleUnderline"/>
        </w:rPr>
        <w:t xml:space="preserve"> </w:t>
      </w:r>
      <w:r w:rsidRPr="00C03553">
        <w:rPr>
          <w:rStyle w:val="StyleUnderline"/>
        </w:rPr>
        <w:lastRenderedPageBreak/>
        <w:t xml:space="preserve">system </w:t>
      </w:r>
      <w:r w:rsidRPr="00C03553">
        <w:rPr>
          <w:rStyle w:val="Emphasis"/>
        </w:rPr>
        <w:t>that brought the climate apocalypse about</w:t>
      </w:r>
      <w:r w:rsidRPr="00C03553">
        <w:rPr>
          <w:rStyle w:val="StyleUnderline"/>
        </w:rPr>
        <w:t>.</w:t>
      </w:r>
      <w:r w:rsidRPr="00C03553">
        <w:rPr>
          <w:sz w:val="16"/>
        </w:rPr>
        <w:t xml:space="preserve"> </w:t>
      </w:r>
      <w:r w:rsidRPr="00C03553">
        <w:rPr>
          <w:rStyle w:val="StyleUnderline"/>
        </w:rPr>
        <w:t xml:space="preserve">True climate justice requires the </w:t>
      </w:r>
      <w:r w:rsidRPr="00C03553">
        <w:rPr>
          <w:rStyle w:val="Emphasis"/>
        </w:rPr>
        <w:t>abolition of the conditions</w:t>
      </w:r>
      <w:r w:rsidRPr="00C03553">
        <w:rPr>
          <w:rStyle w:val="StyleUnderline"/>
        </w:rPr>
        <w:t xml:space="preserve"> that brought us to this point, a fundamental </w:t>
      </w:r>
      <w:r w:rsidRPr="00C03553">
        <w:rPr>
          <w:rStyle w:val="Emphasis"/>
        </w:rPr>
        <w:t>remaking and decolonization of world systems</w:t>
      </w:r>
      <w:r w:rsidRPr="00C03553">
        <w:rPr>
          <w:rStyle w:val="StyleUnderline"/>
        </w:rPr>
        <w:t xml:space="preserve"> (including the return of land and sovereignty to Indigenous peoples); nuclear energy can offer only the same colonial, </w:t>
      </w:r>
      <w:proofErr w:type="spellStart"/>
      <w:r w:rsidRPr="00C03553">
        <w:rPr>
          <w:rStyle w:val="StyleUnderline"/>
        </w:rPr>
        <w:t>ecocidal</w:t>
      </w:r>
      <w:proofErr w:type="spellEnd"/>
      <w:r w:rsidRPr="00C03553">
        <w:rPr>
          <w:rStyle w:val="StyleUnderline"/>
        </w:rPr>
        <w:t xml:space="preserve"> systems of degradation with a different power supply. If nuclear power cannot be anything other than colonial, then we are left with a task that is no less urgent for its impossibility: “the notion of decolonizing the nuclear.”</w:t>
      </w:r>
      <w:r w:rsidRPr="00C03553">
        <w:rPr>
          <w:sz w:val="16"/>
        </w:rPr>
        <w:t xml:space="preserve"> </w:t>
      </w:r>
      <w:r w:rsidRPr="00C03553">
        <w:rPr>
          <w:rStyle w:val="StyleUnderline"/>
        </w:rPr>
        <w:t xml:space="preserve">Decolonizing the nuclear does not mean trying to make this immense, globally colonizing system </w:t>
      </w:r>
      <w:r w:rsidRPr="00C03553">
        <w:rPr>
          <w:rStyle w:val="Emphasis"/>
        </w:rPr>
        <w:t>produce different outcomes of which it is inherently incapable</w:t>
      </w:r>
      <w:r w:rsidRPr="00C03553">
        <w:rPr>
          <w:sz w:val="16"/>
        </w:rPr>
        <w:t xml:space="preserve"> (I haven’t yet seen a major nuclear company produce a “decolonizing nuclear power” marketing campaign, but the day cannot be far off). </w:t>
      </w:r>
      <w:r w:rsidRPr="00C03553">
        <w:rPr>
          <w:rStyle w:val="StyleUnderline"/>
        </w:rPr>
        <w:t xml:space="preserve">Rather, decolonizing the nuclear involves “the immanent, reflexive critical activity of documenting and </w:t>
      </w:r>
      <w:r w:rsidRPr="00C03553">
        <w:rPr>
          <w:rStyle w:val="Emphasis"/>
        </w:rPr>
        <w:t>providing evidence of the irrationality</w:t>
      </w:r>
      <w:r w:rsidRPr="00C03553">
        <w:rPr>
          <w:rStyle w:val="StyleUnderline"/>
        </w:rPr>
        <w:t xml:space="preserve">, coloniality, (slow) violence and lethality of the </w:t>
      </w:r>
      <w:r w:rsidRPr="00C03553">
        <w:rPr>
          <w:rStyle w:val="Emphasis"/>
        </w:rPr>
        <w:t>nuclear episteme</w:t>
      </w:r>
      <w:r w:rsidRPr="00C03553">
        <w:rPr>
          <w:rStyle w:val="StyleUnderline"/>
        </w:rPr>
        <w:t xml:space="preserve"> and of nuclear complexes and infrastructures </w:t>
      </w:r>
      <w:r w:rsidRPr="00C03553">
        <w:rPr>
          <w:rStyle w:val="Emphasis"/>
        </w:rPr>
        <w:t>with the aim of bringing about their dismantling and final abolition.”</w:t>
      </w:r>
      <w:r w:rsidRPr="00C03553">
        <w:rPr>
          <w:sz w:val="16"/>
        </w:rPr>
        <w:t xml:space="preserve"> </w:t>
      </w:r>
      <w:r w:rsidRPr="00C03553">
        <w:rPr>
          <w:rStyle w:val="StyleUnderline"/>
        </w:rPr>
        <w:t xml:space="preserve">It is a </w:t>
      </w:r>
      <w:r w:rsidRPr="00C03553">
        <w:rPr>
          <w:rStyle w:val="Emphasis"/>
        </w:rPr>
        <w:t>process</w:t>
      </w:r>
      <w:r w:rsidRPr="00C03553">
        <w:rPr>
          <w:rStyle w:val="StyleUnderline"/>
        </w:rPr>
        <w:t xml:space="preserve"> of research, education, activism, and other forms of </w:t>
      </w:r>
      <w:r w:rsidRPr="00C03553">
        <w:rPr>
          <w:rStyle w:val="Emphasis"/>
        </w:rPr>
        <w:t>counter-world-making</w:t>
      </w:r>
      <w:r w:rsidRPr="00C03553">
        <w:rPr>
          <w:rStyle w:val="StyleUnderline"/>
        </w:rPr>
        <w:t xml:space="preserve"> that results in making </w:t>
      </w:r>
      <w:r w:rsidRPr="00C03553">
        <w:rPr>
          <w:rStyle w:val="Emphasis"/>
        </w:rPr>
        <w:t>nuclear energy unthinkable</w:t>
      </w:r>
      <w:r w:rsidRPr="00C03553">
        <w:rPr>
          <w:rStyle w:val="StyleUnderline"/>
        </w:rPr>
        <w:t xml:space="preserve"> as a potential solution to any kind of environmental or social problem, up to and including the unfolding climate apocalypse.</w:t>
      </w:r>
      <w:r w:rsidRPr="00C03553">
        <w:rPr>
          <w:sz w:val="16"/>
        </w:rPr>
        <w:t xml:space="preserve"> </w:t>
      </w:r>
      <w:r w:rsidRPr="00C03553">
        <w:rPr>
          <w:rStyle w:val="StyleUnderline"/>
        </w:rPr>
        <w:t xml:space="preserve">We live in the nuclear age; given the </w:t>
      </w:r>
      <w:proofErr w:type="gramStart"/>
      <w:r w:rsidRPr="00C03553">
        <w:rPr>
          <w:rStyle w:val="StyleUnderline"/>
        </w:rPr>
        <w:t>near-permanence</w:t>
      </w:r>
      <w:proofErr w:type="gramEnd"/>
      <w:r w:rsidRPr="00C03553">
        <w:rPr>
          <w:rStyle w:val="StyleUnderline"/>
        </w:rPr>
        <w:t xml:space="preserve"> of man-made nuclear materials, </w:t>
      </w:r>
      <w:r w:rsidRPr="00C03553">
        <w:rPr>
          <w:rStyle w:val="Emphasis"/>
        </w:rPr>
        <w:t>we will never not live in it</w:t>
      </w:r>
      <w:r w:rsidRPr="00C03553">
        <w:rPr>
          <w:rStyle w:val="StyleUnderline"/>
        </w:rPr>
        <w:t>.</w:t>
      </w:r>
      <w:r w:rsidRPr="00C03553">
        <w:rPr>
          <w:sz w:val="16"/>
        </w:rPr>
        <w:t xml:space="preserve"> </w:t>
      </w:r>
      <w:r w:rsidRPr="00C03553">
        <w:rPr>
          <w:rStyle w:val="StyleUnderline"/>
        </w:rPr>
        <w:t xml:space="preserve">But this does not mean that the fight for the decolonization of the nuclear and nuclear abolition </w:t>
      </w:r>
      <w:proofErr w:type="gramStart"/>
      <w:r w:rsidRPr="00C03553">
        <w:rPr>
          <w:rStyle w:val="StyleUnderline"/>
        </w:rPr>
        <w:t>are</w:t>
      </w:r>
      <w:proofErr w:type="gramEnd"/>
      <w:r w:rsidRPr="00C03553">
        <w:rPr>
          <w:rStyle w:val="StyleUnderline"/>
        </w:rPr>
        <w:t xml:space="preserve"> not among the most urgent tasks of our time. The </w:t>
      </w:r>
      <w:proofErr w:type="spellStart"/>
      <w:r w:rsidRPr="00C03553">
        <w:rPr>
          <w:rStyle w:val="StyleUnderline"/>
        </w:rPr>
        <w:t>futurelessness</w:t>
      </w:r>
      <w:proofErr w:type="spellEnd"/>
      <w:r w:rsidRPr="00C03553">
        <w:rPr>
          <w:rStyle w:val="StyleUnderline"/>
        </w:rPr>
        <w:t xml:space="preserve"> that we face in this moment </w:t>
      </w:r>
      <w:r w:rsidRPr="00C03553">
        <w:rPr>
          <w:rStyle w:val="Emphasis"/>
        </w:rPr>
        <w:t>is not new</w:t>
      </w:r>
      <w:r w:rsidRPr="00C03553">
        <w:rPr>
          <w:rStyle w:val="StyleUnderline"/>
        </w:rPr>
        <w:t xml:space="preserve">; </w:t>
      </w:r>
      <w:r w:rsidRPr="00C03553">
        <w:rPr>
          <w:sz w:val="16"/>
        </w:rPr>
        <w:t xml:space="preserve">in the words of Public Enemy on Welcome to the </w:t>
      </w:r>
      <w:proofErr w:type="spellStart"/>
      <w:r w:rsidRPr="00C03553">
        <w:rPr>
          <w:sz w:val="16"/>
        </w:rPr>
        <w:t>Terrordome</w:t>
      </w:r>
      <w:proofErr w:type="spellEnd"/>
      <w:r w:rsidRPr="00C03553">
        <w:rPr>
          <w:sz w:val="16"/>
        </w:rPr>
        <w:t>, “</w:t>
      </w:r>
      <w:r w:rsidRPr="00C03553">
        <w:rPr>
          <w:rStyle w:val="Emphasis"/>
        </w:rPr>
        <w:t>Armageddon, it been in effect</w:t>
      </w:r>
      <w:r w:rsidRPr="00C03553">
        <w:rPr>
          <w:rStyle w:val="StyleUnderline"/>
        </w:rPr>
        <w:t xml:space="preserve">.” </w:t>
      </w:r>
      <w:r w:rsidRPr="00C03553">
        <w:rPr>
          <w:rStyle w:val="Emphasis"/>
        </w:rPr>
        <w:t>Colonialism, racial capitalism, misogyny, ableism, extractive economies</w:t>
      </w:r>
      <w:r w:rsidRPr="00C03553">
        <w:rPr>
          <w:rStyle w:val="StyleUnderline"/>
        </w:rPr>
        <w:t xml:space="preserve"> – each of these ways of casting persons and ecosystems into </w:t>
      </w:r>
      <w:proofErr w:type="spellStart"/>
      <w:r w:rsidRPr="00C03553">
        <w:rPr>
          <w:rStyle w:val="StyleUnderline"/>
        </w:rPr>
        <w:t>futurelessness</w:t>
      </w:r>
      <w:proofErr w:type="spellEnd"/>
      <w:r w:rsidRPr="00C03553">
        <w:rPr>
          <w:rStyle w:val="StyleUnderline"/>
        </w:rPr>
        <w:t xml:space="preserve"> has a long history.</w:t>
      </w:r>
      <w:r w:rsidRPr="00C03553">
        <w:rPr>
          <w:sz w:val="16"/>
        </w:rPr>
        <w:t xml:space="preserve"> As we turn to reconsider the </w:t>
      </w:r>
      <w:r w:rsidRPr="00C03553">
        <w:rPr>
          <w:rStyle w:val="StyleUnderline"/>
        </w:rPr>
        <w:t>nuclear age,</w:t>
      </w:r>
      <w:r w:rsidRPr="00C03553">
        <w:rPr>
          <w:sz w:val="16"/>
        </w:rPr>
        <w:t xml:space="preserve"> now in this time, here in this volume, its </w:t>
      </w:r>
      <w:r w:rsidRPr="00C03553">
        <w:rPr>
          <w:rStyle w:val="StyleUnderline"/>
        </w:rPr>
        <w:t>imbrication with the logics and practices of human and non-human disposability that have defined colonial-capitalist modernity has never been clearer.</w:t>
      </w:r>
      <w:r w:rsidRPr="00C03553">
        <w:rPr>
          <w:sz w:val="16"/>
        </w:rPr>
        <w:t xml:space="preserve"> </w:t>
      </w:r>
      <w:r w:rsidRPr="00C03553">
        <w:rPr>
          <w:rStyle w:val="StyleUnderline"/>
        </w:rPr>
        <w:t xml:space="preserve">Settler colonial racial capitalism has been the training ground of the nuclear age, and the </w:t>
      </w:r>
      <w:r w:rsidRPr="00C03553">
        <w:rPr>
          <w:rStyle w:val="Emphasis"/>
        </w:rPr>
        <w:t>nuclear age has been the training ground of climate change</w:t>
      </w:r>
      <w:r w:rsidRPr="00C03553">
        <w:rPr>
          <w:rStyle w:val="StyleUnderline"/>
        </w:rPr>
        <w:t>.</w:t>
      </w:r>
      <w:r w:rsidRPr="00C03553">
        <w:rPr>
          <w:sz w:val="16"/>
        </w:rPr>
        <w:t xml:space="preserve"> </w:t>
      </w:r>
      <w:r w:rsidRPr="00C03553">
        <w:rPr>
          <w:rStyle w:val="StyleUnderline"/>
        </w:rPr>
        <w:t xml:space="preserve">Is it any wonder that a social system forged in the eradication of Indigenous worlds and the long genocide of racial slavery and its afterlives, that has </w:t>
      </w:r>
      <w:r w:rsidRPr="00C03553">
        <w:rPr>
          <w:rStyle w:val="Emphasis"/>
        </w:rPr>
        <w:t xml:space="preserve">spent the past eight decades being or getting OK with a nuclear system designed to produce planetary death, is slow to be moved by the planetary destruction now playing out around us? </w:t>
      </w:r>
      <w:r w:rsidRPr="00C03553">
        <w:rPr>
          <w:rStyle w:val="StyleUnderline"/>
        </w:rPr>
        <w:t xml:space="preserve">A decolonizing pedagogy of the nuclear is important </w:t>
      </w:r>
      <w:r w:rsidRPr="00C03553">
        <w:rPr>
          <w:rStyle w:val="Emphasis"/>
        </w:rPr>
        <w:t>on its own terms</w:t>
      </w:r>
      <w:r w:rsidRPr="00C03553">
        <w:rPr>
          <w:rStyle w:val="StyleUnderline"/>
        </w:rPr>
        <w:t>;</w:t>
      </w:r>
      <w:r w:rsidRPr="00C03553">
        <w:rPr>
          <w:sz w:val="16"/>
        </w:rPr>
        <w:t xml:space="preserve"> </w:t>
      </w:r>
      <w:r w:rsidRPr="00C03553">
        <w:rPr>
          <w:rStyle w:val="StyleUnderline"/>
        </w:rPr>
        <w:t xml:space="preserve">the colonial concatenations of violence and coercion that inhere in the global nuclear complex are a profound ethical wrong that can and must be righted through </w:t>
      </w:r>
      <w:r w:rsidRPr="00C03553">
        <w:rPr>
          <w:rStyle w:val="Emphasis"/>
        </w:rPr>
        <w:t>nothing less than total and unconditional nuclear abolition</w:t>
      </w:r>
      <w:r w:rsidRPr="00C03553">
        <w:rPr>
          <w:rStyle w:val="StyleUnderline"/>
        </w:rPr>
        <w:t>.</w:t>
      </w:r>
      <w:r w:rsidRPr="00C03553">
        <w:rPr>
          <w:sz w:val="16"/>
        </w:rPr>
        <w:t xml:space="preserve"> </w:t>
      </w:r>
      <w:r w:rsidRPr="00C03553">
        <w:rPr>
          <w:rStyle w:val="StyleUnderline"/>
        </w:rPr>
        <w:t xml:space="preserve">But the potential benefits of such a pedagogy are </w:t>
      </w:r>
      <w:r w:rsidRPr="00C03553">
        <w:rPr>
          <w:rStyle w:val="Emphasis"/>
        </w:rPr>
        <w:t>not limited</w:t>
      </w:r>
      <w:r w:rsidRPr="00C03553">
        <w:rPr>
          <w:rStyle w:val="StyleUnderline"/>
        </w:rPr>
        <w:t xml:space="preserve"> to the cessation of nuclear harm. The fight for nuclear abolition would teach us that life – human, non-human, and ecosystemic – is </w:t>
      </w:r>
      <w:r w:rsidRPr="00C03553">
        <w:rPr>
          <w:rStyle w:val="Emphasis"/>
        </w:rPr>
        <w:t>neither fungible nor disposable</w:t>
      </w:r>
      <w:r w:rsidRPr="00C03553">
        <w:rPr>
          <w:rStyle w:val="StyleUnderline"/>
        </w:rPr>
        <w:t>.</w:t>
      </w:r>
      <w:r w:rsidRPr="00C03553">
        <w:rPr>
          <w:sz w:val="16"/>
        </w:rPr>
        <w:t xml:space="preserve"> </w:t>
      </w:r>
      <w:r w:rsidRPr="00C03553">
        <w:rPr>
          <w:rStyle w:val="Emphasis"/>
        </w:rPr>
        <w:t>It would teach us that Indigenous peoples should be sovereign on their lands and waters.</w:t>
      </w:r>
      <w:r w:rsidRPr="00C03553">
        <w:rPr>
          <w:sz w:val="16"/>
        </w:rPr>
        <w:t xml:space="preserve">4 </w:t>
      </w:r>
      <w:r w:rsidRPr="00C03553">
        <w:rPr>
          <w:rStyle w:val="Emphasis"/>
        </w:rPr>
        <w:t>It would teach us that we all have the right to say no to systems, practices, and technologies that harm us. It would teach us that coercion through the threat or practice of violence is an ethical harm at every scale, from the global scale of nuclear geopolitics to the scale of the prison cell.</w:t>
      </w:r>
      <w:r w:rsidRPr="00C03553">
        <w:rPr>
          <w:sz w:val="16"/>
        </w:rPr>
        <w:t xml:space="preserve">5 </w:t>
      </w:r>
      <w:r w:rsidRPr="00C03553">
        <w:rPr>
          <w:rStyle w:val="StyleUnderline"/>
        </w:rPr>
        <w:t xml:space="preserve">It would teach us that safety and security can be lived experiences of human and environmental flourishing, rather than </w:t>
      </w:r>
      <w:r w:rsidRPr="00C03553">
        <w:rPr>
          <w:rStyle w:val="Emphasis"/>
        </w:rPr>
        <w:t>necropolitical practices</w:t>
      </w:r>
      <w:r w:rsidRPr="00C03553">
        <w:rPr>
          <w:rStyle w:val="StyleUnderline"/>
        </w:rPr>
        <w:t xml:space="preserve"> of exclusion and subjugation.</w:t>
      </w:r>
      <w:r w:rsidRPr="00C03553">
        <w:rPr>
          <w:sz w:val="16"/>
        </w:rPr>
        <w:t xml:space="preserve"> </w:t>
      </w:r>
      <w:r w:rsidRPr="00C03553">
        <w:rPr>
          <w:rStyle w:val="StyleUnderline"/>
        </w:rPr>
        <w:t xml:space="preserve">It would teach us to </w:t>
      </w:r>
      <w:r w:rsidRPr="00C03553">
        <w:rPr>
          <w:rStyle w:val="Emphasis"/>
        </w:rPr>
        <w:t>unlearn</w:t>
      </w:r>
      <w:r w:rsidRPr="00C03553">
        <w:rPr>
          <w:rStyle w:val="StyleUnderline"/>
        </w:rPr>
        <w:t xml:space="preserve">, in other words, the basic principles that are imposed upon us by settler colonial racial capitalism. And most importantly, </w:t>
      </w:r>
      <w:r w:rsidRPr="00C03553">
        <w:rPr>
          <w:rStyle w:val="Emphasis"/>
        </w:rPr>
        <w:t xml:space="preserve">the fight for nuclear abolition would teach us those things even if we fail. </w:t>
      </w:r>
      <w:r w:rsidRPr="00C03553">
        <w:rPr>
          <w:sz w:val="16"/>
        </w:rPr>
        <w:t xml:space="preserve">I have written elsewhere of the </w:t>
      </w:r>
      <w:r w:rsidRPr="00C03553">
        <w:rPr>
          <w:rStyle w:val="StyleUnderline"/>
        </w:rPr>
        <w:t xml:space="preserve">ethics of impossibility that we are called to </w:t>
      </w:r>
      <w:proofErr w:type="spellStart"/>
      <w:r w:rsidRPr="00C03553">
        <w:rPr>
          <w:rStyle w:val="StyleUnderline"/>
        </w:rPr>
        <w:t>practise</w:t>
      </w:r>
      <w:proofErr w:type="spellEnd"/>
      <w:r w:rsidRPr="00C03553">
        <w:rPr>
          <w:rStyle w:val="StyleUnderline"/>
        </w:rPr>
        <w:t xml:space="preserve"> in times of </w:t>
      </w:r>
      <w:proofErr w:type="spellStart"/>
      <w:r w:rsidRPr="00C03553">
        <w:rPr>
          <w:rStyle w:val="StyleUnderline"/>
        </w:rPr>
        <w:t>futurelessness</w:t>
      </w:r>
      <w:proofErr w:type="spellEnd"/>
      <w:r w:rsidRPr="00C03553">
        <w:rPr>
          <w:rStyle w:val="StyleUnderline"/>
        </w:rPr>
        <w:t xml:space="preserve">, and it is </w:t>
      </w:r>
      <w:r w:rsidRPr="00C03553">
        <w:rPr>
          <w:rStyle w:val="Emphasis"/>
        </w:rPr>
        <w:t>this ethics</w:t>
      </w:r>
      <w:r w:rsidRPr="00C03553">
        <w:rPr>
          <w:rStyle w:val="StyleUnderline"/>
        </w:rPr>
        <w:t xml:space="preserve"> that is called upon in the </w:t>
      </w:r>
      <w:r w:rsidRPr="00C03553">
        <w:rPr>
          <w:rStyle w:val="Emphasis"/>
        </w:rPr>
        <w:t>fight for nuclear decolonization and abolition</w:t>
      </w:r>
      <w:r w:rsidRPr="00C03553">
        <w:rPr>
          <w:rStyle w:val="StyleUnderline"/>
        </w:rPr>
        <w:t>.</w:t>
      </w:r>
      <w:r w:rsidRPr="00C03553">
        <w:rPr>
          <w:sz w:val="16"/>
        </w:rPr>
        <w:t xml:space="preserve">6 </w:t>
      </w:r>
      <w:r w:rsidRPr="00C03553">
        <w:rPr>
          <w:rStyle w:val="StyleUnderline"/>
        </w:rPr>
        <w:t xml:space="preserve">An ethics of impossibility is one that is oriented not toward possible or probable futures, but toward </w:t>
      </w:r>
      <w:r w:rsidRPr="00C03553">
        <w:rPr>
          <w:rStyle w:val="Emphasis"/>
        </w:rPr>
        <w:t>impossible futures</w:t>
      </w:r>
      <w:r w:rsidRPr="00C03553">
        <w:rPr>
          <w:rStyle w:val="StyleUnderline"/>
        </w:rPr>
        <w:t xml:space="preserve"> – with specific attention to the Indigenous, Black, brown, disabled, queer, female, and other futures that have been disproportionately foreclosed by the nuclear complex.</w:t>
      </w:r>
      <w:r w:rsidRPr="00C03553">
        <w:rPr>
          <w:sz w:val="16"/>
        </w:rPr>
        <w:t xml:space="preserve"> It’s easy to forget, sometimes, that </w:t>
      </w:r>
      <w:r w:rsidRPr="00C03553">
        <w:rPr>
          <w:rStyle w:val="Emphasis"/>
        </w:rPr>
        <w:t>ethics isn’t meant to be instrumental</w:t>
      </w:r>
      <w:r w:rsidRPr="00C03553">
        <w:rPr>
          <w:sz w:val="16"/>
        </w:rPr>
        <w:t xml:space="preserve">. </w:t>
      </w:r>
      <w:r w:rsidRPr="00C03553">
        <w:rPr>
          <w:rStyle w:val="StyleUnderline"/>
        </w:rPr>
        <w:t xml:space="preserve">We are so used to thinking in terms of </w:t>
      </w:r>
      <w:r w:rsidRPr="00C03553">
        <w:rPr>
          <w:rStyle w:val="StyleUnderline"/>
        </w:rPr>
        <w:lastRenderedPageBreak/>
        <w:t xml:space="preserve">what our actions will change or bring about that </w:t>
      </w:r>
      <w:r w:rsidRPr="00C03553">
        <w:rPr>
          <w:rStyle w:val="Emphasis"/>
        </w:rPr>
        <w:t>we restrict our ethical decision-making to those outcomes that seem possible to achieve</w:t>
      </w:r>
      <w:r w:rsidRPr="00C03553">
        <w:rPr>
          <w:rStyle w:val="StyleUnderline"/>
        </w:rPr>
        <w:t>.</w:t>
      </w:r>
      <w:r w:rsidRPr="00C03553">
        <w:rPr>
          <w:sz w:val="16"/>
        </w:rPr>
        <w:t xml:space="preserve"> </w:t>
      </w:r>
      <w:r w:rsidRPr="00C03553">
        <w:rPr>
          <w:rStyle w:val="StyleUnderline"/>
        </w:rPr>
        <w:t xml:space="preserve">But ethics is a different kind of demand, a call to do what we think is right </w:t>
      </w:r>
      <w:r w:rsidRPr="00C03553">
        <w:rPr>
          <w:rStyle w:val="Emphasis"/>
        </w:rPr>
        <w:t>even in cases where the chance of achieving the outcome that we want approaches zero</w:t>
      </w:r>
      <w:r w:rsidRPr="00C03553">
        <w:rPr>
          <w:rStyle w:val="StyleUnderline"/>
        </w:rPr>
        <w:t>.</w:t>
      </w:r>
      <w:r w:rsidRPr="00C03553">
        <w:rPr>
          <w:sz w:val="16"/>
        </w:rPr>
        <w:t xml:space="preserve"> I see this ethics of impossibility throughout the pieces collected in this volume, from Livia Monnet’s unapologetic </w:t>
      </w:r>
      <w:r w:rsidRPr="00C03553">
        <w:rPr>
          <w:rStyle w:val="StyleUnderline"/>
        </w:rPr>
        <w:t>call for complete nuclear abolition</w:t>
      </w:r>
      <w:r w:rsidRPr="00C03553">
        <w:rPr>
          <w:sz w:val="16"/>
        </w:rPr>
        <w:t xml:space="preserve"> to the serious playfulness of Shiloh Krupar and Sarah Kanouse’s “National TLC Service” and the </w:t>
      </w:r>
      <w:r w:rsidRPr="00C03553">
        <w:rPr>
          <w:rStyle w:val="StyleUnderline"/>
        </w:rPr>
        <w:t>refusal to abandon human and non-human kin devastated by nuclearization in Craig Santos Perez’s poem “Nuclear Family.”</w:t>
      </w:r>
      <w:r w:rsidRPr="00C03553">
        <w:rPr>
          <w:sz w:val="16"/>
        </w:rPr>
        <w:t xml:space="preserve"> </w:t>
      </w:r>
      <w:r w:rsidRPr="00C03553">
        <w:rPr>
          <w:rStyle w:val="StyleUnderline"/>
        </w:rPr>
        <w:t xml:space="preserve">A decolonizing pedagogy of the nuclear is oriented toward an </w:t>
      </w:r>
      <w:r w:rsidRPr="00C03553">
        <w:rPr>
          <w:rStyle w:val="Emphasis"/>
        </w:rPr>
        <w:t>impossible future</w:t>
      </w:r>
      <w:r w:rsidRPr="00C03553">
        <w:rPr>
          <w:rStyle w:val="StyleUnderline"/>
        </w:rPr>
        <w:t>, but the impossibility of that future is no reason not to fight for it.</w:t>
      </w:r>
      <w:r w:rsidRPr="00C03553">
        <w:rPr>
          <w:sz w:val="16"/>
        </w:rPr>
        <w:t xml:space="preserve"> </w:t>
      </w:r>
      <w:r w:rsidRPr="00C03553">
        <w:rPr>
          <w:rStyle w:val="StyleUnderline"/>
        </w:rPr>
        <w:t xml:space="preserve">The planet burns: what future is not impossible? We have left the realm of plausible, probable, possible futures. Only the question remains: </w:t>
      </w:r>
      <w:r w:rsidRPr="00C03553">
        <w:rPr>
          <w:rStyle w:val="Emphasis"/>
        </w:rPr>
        <w:t>what will we fight for, and what worlds will we make in the fighting?</w:t>
      </w:r>
    </w:p>
    <w:p w14:paraId="413552F6" w14:textId="77777777" w:rsidR="00505454" w:rsidRDefault="00505454" w:rsidP="00505454">
      <w:pPr>
        <w:pStyle w:val="Heading3"/>
      </w:pPr>
      <w:r>
        <w:lastRenderedPageBreak/>
        <w:t>Alt---Accelerationism</w:t>
      </w:r>
    </w:p>
    <w:p w14:paraId="35BC89C0" w14:textId="744C6651" w:rsidR="00505454" w:rsidRDefault="00505454" w:rsidP="00505454">
      <w:pPr>
        <w:pStyle w:val="Heading4"/>
      </w:pPr>
      <w:r>
        <w:t>The alternative is a politics of anti-nuclearism that dismantles the nuclear android---an accelerationist model of nuclear politics</w:t>
      </w:r>
    </w:p>
    <w:p w14:paraId="1CFD512F" w14:textId="77777777" w:rsidR="00505454" w:rsidRPr="001A391A" w:rsidRDefault="00505454" w:rsidP="00505454">
      <w:r w:rsidRPr="001A391A">
        <w:t xml:space="preserve">Drew </w:t>
      </w:r>
      <w:r w:rsidRPr="001A391A">
        <w:rPr>
          <w:rStyle w:val="Style13ptBold"/>
        </w:rPr>
        <w:t>Milne</w:t>
      </w:r>
      <w:r w:rsidRPr="001A391A">
        <w:t xml:space="preserve"> &amp; John </w:t>
      </w:r>
      <w:r w:rsidRPr="001A391A">
        <w:rPr>
          <w:rStyle w:val="Style13ptBold"/>
        </w:rPr>
        <w:t>Kinsella</w:t>
      </w:r>
      <w:r w:rsidRPr="001A391A">
        <w:t xml:space="preserve"> (20</w:t>
      </w:r>
      <w:r w:rsidRPr="001A391A">
        <w:rPr>
          <w:rStyle w:val="Style13ptBold"/>
        </w:rPr>
        <w:t>17</w:t>
      </w:r>
      <w:r w:rsidRPr="001A391A">
        <w:t>) NUCLEAR THEORY DEGREE ZERO, WITH TWO CHEERS FOR DERRIDA, Angelaki, 22:3, 1-16</w:t>
      </w:r>
      <w:r>
        <w:t xml:space="preserve"> Accessed 7/17/2025 TDI</w:t>
      </w:r>
    </w:p>
    <w:p w14:paraId="3D204806" w14:textId="77777777" w:rsidR="00505454" w:rsidRPr="00505454" w:rsidRDefault="00505454" w:rsidP="00505454">
      <w:pPr>
        <w:rPr>
          <w:u w:val="single"/>
        </w:rPr>
      </w:pPr>
      <w:r w:rsidRPr="00505454">
        <w:rPr>
          <w:sz w:val="14"/>
        </w:rPr>
        <w:t xml:space="preserve">Derrida’s essay </w:t>
      </w:r>
      <w:r w:rsidRPr="001A391A">
        <w:rPr>
          <w:rStyle w:val="StyleUnderline"/>
        </w:rPr>
        <w:t>weaves a provocative texture of</w:t>
      </w:r>
      <w:r>
        <w:rPr>
          <w:rStyle w:val="StyleUnderline"/>
        </w:rPr>
        <w:t xml:space="preserve"> </w:t>
      </w:r>
      <w:r w:rsidRPr="001A391A">
        <w:rPr>
          <w:rStyle w:val="StyleUnderline"/>
        </w:rPr>
        <w:t>metaphors and rhetorics, both in its structure</w:t>
      </w:r>
      <w:r>
        <w:rPr>
          <w:rStyle w:val="StyleUnderline"/>
        </w:rPr>
        <w:t xml:space="preserve"> </w:t>
      </w:r>
      <w:r w:rsidRPr="001A391A">
        <w:rPr>
          <w:rStyle w:val="StyleUnderline"/>
        </w:rPr>
        <w:t>and in its argumentation.</w:t>
      </w:r>
      <w:r w:rsidRPr="00505454">
        <w:rPr>
          <w:sz w:val="14"/>
        </w:rPr>
        <w:t xml:space="preserve"> The choice of metaphors is critical, </w:t>
      </w:r>
      <w:r w:rsidRPr="001A391A">
        <w:rPr>
          <w:rStyle w:val="StyleUnderline"/>
        </w:rPr>
        <w:t>but Derrida’s essay leans too</w:t>
      </w:r>
      <w:r>
        <w:rPr>
          <w:rStyle w:val="StyleUnderline"/>
        </w:rPr>
        <w:t xml:space="preserve"> </w:t>
      </w:r>
      <w:r w:rsidRPr="001A391A">
        <w:rPr>
          <w:rStyle w:val="StyleUnderline"/>
        </w:rPr>
        <w:t>heavily on the fiction and fable of the threat of</w:t>
      </w:r>
      <w:r>
        <w:rPr>
          <w:rStyle w:val="StyleUnderline"/>
        </w:rPr>
        <w:t xml:space="preserve"> </w:t>
      </w:r>
      <w:r w:rsidRPr="001A391A">
        <w:rPr>
          <w:rStyle w:val="StyleUnderline"/>
        </w:rPr>
        <w:t>nuclear war and the arms race, along with the</w:t>
      </w:r>
      <w:r>
        <w:rPr>
          <w:rStyle w:val="StyleUnderline"/>
        </w:rPr>
        <w:t xml:space="preserve"> </w:t>
      </w:r>
      <w:r w:rsidRPr="001A391A">
        <w:rPr>
          <w:rStyle w:val="StyleUnderline"/>
        </w:rPr>
        <w:t xml:space="preserve">speed </w:t>
      </w:r>
      <w:r w:rsidRPr="00505454">
        <w:rPr>
          <w:sz w:val="14"/>
        </w:rPr>
        <w:t xml:space="preserve">of decisions engaged by what E.P. Thompson diagnoses as the “hair-trigger” of </w:t>
      </w:r>
      <w:proofErr w:type="spellStart"/>
      <w:r w:rsidRPr="00505454">
        <w:rPr>
          <w:sz w:val="14"/>
        </w:rPr>
        <w:t>Exterminism</w:t>
      </w:r>
      <w:proofErr w:type="spellEnd"/>
      <w:r w:rsidRPr="00505454">
        <w:rPr>
          <w:sz w:val="14"/>
        </w:rPr>
        <w:t xml:space="preserve"> (Thompson). Now that nuclear culture is more evidently differential, more nuanced in relation to the nuclear android’s many forms</w:t>
      </w:r>
      <w:r w:rsidRPr="001A391A">
        <w:rPr>
          <w:rStyle w:val="StyleUnderline"/>
        </w:rPr>
        <w:t>, it is more evident that Derrida’s</w:t>
      </w:r>
      <w:r>
        <w:rPr>
          <w:rStyle w:val="StyleUnderline"/>
        </w:rPr>
        <w:t xml:space="preserve"> </w:t>
      </w:r>
      <w:r w:rsidRPr="001A391A">
        <w:rPr>
          <w:rStyle w:val="StyleUnderline"/>
        </w:rPr>
        <w:t>essay deflects nuclear criticism not just away</w:t>
      </w:r>
      <w:r>
        <w:rPr>
          <w:rStyle w:val="StyleUnderline"/>
        </w:rPr>
        <w:t xml:space="preserve"> </w:t>
      </w:r>
      <w:r w:rsidRPr="001A391A">
        <w:rPr>
          <w:rStyle w:val="StyleUnderline"/>
        </w:rPr>
        <w:t>from weapons testing, accidents and waste, but</w:t>
      </w:r>
      <w:r>
        <w:rPr>
          <w:rStyle w:val="StyleUnderline"/>
        </w:rPr>
        <w:t xml:space="preserve"> </w:t>
      </w:r>
      <w:r w:rsidRPr="001A391A">
        <w:rPr>
          <w:rStyle w:val="StyleUnderline"/>
        </w:rPr>
        <w:t>from non-military uses and from pressing scientific, technological, military and political questions</w:t>
      </w:r>
      <w:r w:rsidRPr="00505454">
        <w:rPr>
          <w:sz w:val="14"/>
        </w:rPr>
        <w:t xml:space="preserve">. </w:t>
      </w:r>
      <w:r w:rsidRPr="001A391A">
        <w:rPr>
          <w:rStyle w:val="StyleUnderline"/>
        </w:rPr>
        <w:t>The acceleration of the argument skips</w:t>
      </w:r>
      <w:r>
        <w:rPr>
          <w:rStyle w:val="StyleUnderline"/>
        </w:rPr>
        <w:t xml:space="preserve"> </w:t>
      </w:r>
      <w:r w:rsidRPr="001A391A">
        <w:rPr>
          <w:rStyle w:val="StyleUnderline"/>
        </w:rPr>
        <w:t>beyond the whole mycelium of uranium extraction, enrichment, nuclear testing, weapons</w:t>
      </w:r>
      <w:r>
        <w:rPr>
          <w:rStyle w:val="StyleUnderline"/>
        </w:rPr>
        <w:t xml:space="preserve"> </w:t>
      </w:r>
      <w:r w:rsidRPr="001A391A">
        <w:rPr>
          <w:rStyle w:val="StyleUnderline"/>
        </w:rPr>
        <w:t>delivery systems, power stations and the rest.</w:t>
      </w:r>
      <w:r>
        <w:rPr>
          <w:rStyle w:val="StyleUnderline"/>
        </w:rPr>
        <w:t xml:space="preserve"> </w:t>
      </w:r>
      <w:r w:rsidRPr="00505454">
        <w:rPr>
          <w:sz w:val="14"/>
        </w:rPr>
        <w:t xml:space="preserve">Nor does Derrida </w:t>
      </w:r>
      <w:proofErr w:type="spellStart"/>
      <w:r w:rsidRPr="00505454">
        <w:rPr>
          <w:sz w:val="14"/>
        </w:rPr>
        <w:t>thematise</w:t>
      </w:r>
      <w:proofErr w:type="spellEnd"/>
      <w:r w:rsidRPr="00505454">
        <w:rPr>
          <w:sz w:val="14"/>
        </w:rPr>
        <w:t xml:space="preserve"> the temporality of nuclear physics and </w:t>
      </w:r>
      <w:proofErr w:type="gramStart"/>
      <w:r w:rsidRPr="00505454">
        <w:rPr>
          <w:sz w:val="14"/>
        </w:rPr>
        <w:t>radioactivity, but</w:t>
      </w:r>
      <w:proofErr w:type="gramEnd"/>
      <w:r w:rsidRPr="00505454">
        <w:rPr>
          <w:sz w:val="14"/>
        </w:rPr>
        <w:t xml:space="preserve"> finds ways to return the nuclear android to questions of speed and time, questions then read back into the metaphysics of temporality from Heidegger to Aristotle. Derrida asks whether the nuclear is something “new,” an unprecedented increase in “speed” or “rather the brutal acceleration of a movement that has always already been at work?” (Derrida 20–21). In Derrida’s modulation, moreover: “Of all the dimensions of such an ‘age’ we may always say one thing: it is neither the first time nor the last” (21). </w:t>
      </w:r>
      <w:r w:rsidRPr="001A391A">
        <w:rPr>
          <w:u w:val="single"/>
        </w:rPr>
        <w:t>Derrida’s argument shifts the terms of discussion</w:t>
      </w:r>
      <w:r>
        <w:rPr>
          <w:u w:val="single"/>
        </w:rPr>
        <w:t xml:space="preserve"> </w:t>
      </w:r>
      <w:r w:rsidRPr="001A391A">
        <w:rPr>
          <w:u w:val="single"/>
        </w:rPr>
        <w:t>away to the construction of the age according</w:t>
      </w:r>
      <w:r>
        <w:rPr>
          <w:u w:val="single"/>
        </w:rPr>
        <w:t xml:space="preserve"> </w:t>
      </w:r>
      <w:r w:rsidRPr="001A391A">
        <w:rPr>
          <w:u w:val="single"/>
        </w:rPr>
        <w:t>to the fable of the threat of nuclear war: “‘Reality,’ let’s say the encompassing institution of the nuclear age, is constructed by the</w:t>
      </w:r>
      <w:r>
        <w:rPr>
          <w:u w:val="single"/>
        </w:rPr>
        <w:t xml:space="preserve"> </w:t>
      </w:r>
      <w:r w:rsidRPr="001A391A">
        <w:rPr>
          <w:u w:val="single"/>
        </w:rPr>
        <w:t>fable, on the basis of an event that has never</w:t>
      </w:r>
      <w:r>
        <w:rPr>
          <w:u w:val="single"/>
        </w:rPr>
        <w:t xml:space="preserve"> </w:t>
      </w:r>
      <w:r w:rsidRPr="001A391A">
        <w:rPr>
          <w:u w:val="single"/>
        </w:rPr>
        <w:t>happened</w:t>
      </w:r>
      <w:r w:rsidRPr="00505454">
        <w:rPr>
          <w:sz w:val="14"/>
        </w:rPr>
        <w:t xml:space="preserve"> […]” (23). The temptation to </w:t>
      </w:r>
      <w:proofErr w:type="spellStart"/>
      <w:r w:rsidRPr="00505454">
        <w:rPr>
          <w:sz w:val="14"/>
        </w:rPr>
        <w:t>thematise</w:t>
      </w:r>
      <w:proofErr w:type="spellEnd"/>
      <w:r w:rsidRPr="00505454">
        <w:rPr>
          <w:sz w:val="14"/>
        </w:rPr>
        <w:t xml:space="preserve"> the nuclear age is strong, but such formulations tend to confuse the specificities of nuclear problems within the parabola of a zeitgeist</w:t>
      </w:r>
      <w:r w:rsidRPr="001A391A">
        <w:rPr>
          <w:u w:val="single"/>
        </w:rPr>
        <w:t>. With everything else in play across the post1945 entrenchment of global capitalism, the</w:t>
      </w:r>
      <w:r>
        <w:rPr>
          <w:u w:val="single"/>
        </w:rPr>
        <w:t xml:space="preserve"> </w:t>
      </w:r>
      <w:r w:rsidRPr="001A391A">
        <w:rPr>
          <w:u w:val="single"/>
        </w:rPr>
        <w:t>nuclear is a significant and potentially critical</w:t>
      </w:r>
      <w:r>
        <w:rPr>
          <w:u w:val="single"/>
        </w:rPr>
        <w:t xml:space="preserve"> </w:t>
      </w:r>
      <w:r w:rsidRPr="001A391A">
        <w:rPr>
          <w:u w:val="single"/>
        </w:rPr>
        <w:t>factor, but not the single defining parameter.</w:t>
      </w:r>
      <w:r>
        <w:rPr>
          <w:u w:val="single"/>
        </w:rPr>
        <w:t xml:space="preserve"> </w:t>
      </w:r>
      <w:r w:rsidRPr="00505454">
        <w:rPr>
          <w:sz w:val="14"/>
        </w:rPr>
        <w:t xml:space="preserve">As a dysfunctional military-industrial complex, the nuclear android has been resisted and fought. It can be defeated, though it may never be cleaned up. Within the emergence of the nuclear android, moreover, there are newish moments of science, pollution, military psychology and so on. It becomes a false or empty </w:t>
      </w:r>
      <w:proofErr w:type="spellStart"/>
      <w:r w:rsidRPr="00505454">
        <w:rPr>
          <w:sz w:val="14"/>
        </w:rPr>
        <w:t>totalisation</w:t>
      </w:r>
      <w:proofErr w:type="spellEnd"/>
      <w:r w:rsidRPr="00505454">
        <w:rPr>
          <w:sz w:val="14"/>
        </w:rPr>
        <w:t xml:space="preserve"> to construe an “age” out of the nuclear, and the question whether it is unprecedented conflates the question of what is nevertheless qualitatively and quantifiably different. Hiroshima marks something different, as do the Nevada tests, as do Chernobyl and Fukushima. </w:t>
      </w:r>
      <w:r w:rsidRPr="00B362CF">
        <w:rPr>
          <w:u w:val="single"/>
        </w:rPr>
        <w:t>Asking whether there is anything new under the nuclear sun that defines</w:t>
      </w:r>
      <w:r>
        <w:rPr>
          <w:u w:val="single"/>
        </w:rPr>
        <w:t xml:space="preserve"> </w:t>
      </w:r>
      <w:r w:rsidRPr="00B362CF">
        <w:rPr>
          <w:u w:val="single"/>
        </w:rPr>
        <w:t>the nuclear age obscures such differences, as</w:t>
      </w:r>
      <w:r>
        <w:rPr>
          <w:u w:val="single"/>
        </w:rPr>
        <w:t xml:space="preserve"> </w:t>
      </w:r>
      <w:r w:rsidRPr="00B362CF">
        <w:rPr>
          <w:u w:val="single"/>
        </w:rPr>
        <w:t>does insisting that some aspect of the nuclear</w:t>
      </w:r>
      <w:r>
        <w:rPr>
          <w:u w:val="single"/>
        </w:rPr>
        <w:t xml:space="preserve"> </w:t>
      </w:r>
      <w:r w:rsidRPr="00B362CF">
        <w:rPr>
          <w:u w:val="single"/>
        </w:rPr>
        <w:t>is the radical break</w:t>
      </w:r>
      <w:r w:rsidRPr="00505454">
        <w:rPr>
          <w:sz w:val="14"/>
        </w:rPr>
        <w:t xml:space="preserve">. Novelty is not the substantive issue, but the changed conditions of nuclear ecology are different, </w:t>
      </w:r>
      <w:r w:rsidRPr="00B362CF">
        <w:rPr>
          <w:u w:val="single"/>
        </w:rPr>
        <w:t>already disastrous and</w:t>
      </w:r>
      <w:r>
        <w:rPr>
          <w:u w:val="single"/>
        </w:rPr>
        <w:t xml:space="preserve"> </w:t>
      </w:r>
      <w:r w:rsidRPr="00B362CF">
        <w:rPr>
          <w:u w:val="single"/>
        </w:rPr>
        <w:t>with the ageing potential to become permanently disastrous.</w:t>
      </w:r>
      <w:r>
        <w:rPr>
          <w:u w:val="single"/>
        </w:rPr>
        <w:t xml:space="preserve"> </w:t>
      </w:r>
      <w:r w:rsidRPr="00B362CF">
        <w:rPr>
          <w:rStyle w:val="Emphasis"/>
        </w:rPr>
        <w:t>Derrida’s talk of “the age” puts pressure on</w:t>
      </w:r>
      <w:r>
        <w:rPr>
          <w:rStyle w:val="Emphasis"/>
        </w:rPr>
        <w:t xml:space="preserve"> </w:t>
      </w:r>
      <w:r w:rsidRPr="00B362CF">
        <w:rPr>
          <w:rStyle w:val="Emphasis"/>
        </w:rPr>
        <w:t>that which is unthought in the temporality and</w:t>
      </w:r>
      <w:r>
        <w:rPr>
          <w:rStyle w:val="Emphasis"/>
        </w:rPr>
        <w:t xml:space="preserve"> </w:t>
      </w:r>
      <w:r w:rsidRPr="00B362CF">
        <w:rPr>
          <w:rStyle w:val="Emphasis"/>
        </w:rPr>
        <w:t>technology of the ontological predicament</w:t>
      </w:r>
      <w:r>
        <w:rPr>
          <w:rStyle w:val="Emphasis"/>
        </w:rPr>
        <w:t xml:space="preserve"> </w:t>
      </w:r>
      <w:proofErr w:type="spellStart"/>
      <w:r w:rsidRPr="00B362CF">
        <w:rPr>
          <w:rStyle w:val="Emphasis"/>
        </w:rPr>
        <w:t>characterised</w:t>
      </w:r>
      <w:proofErr w:type="spellEnd"/>
      <w:r w:rsidRPr="00B362CF">
        <w:rPr>
          <w:rStyle w:val="Emphasis"/>
        </w:rPr>
        <w:t xml:space="preserve"> as “nuclear.”</w:t>
      </w:r>
      <w:r w:rsidRPr="00505454">
        <w:rPr>
          <w:sz w:val="14"/>
        </w:rPr>
        <w:t xml:space="preserve"> The </w:t>
      </w:r>
      <w:r w:rsidRPr="00B362CF">
        <w:rPr>
          <w:u w:val="single"/>
        </w:rPr>
        <w:t>nuclear</w:t>
      </w:r>
      <w:r>
        <w:rPr>
          <w:u w:val="single"/>
        </w:rPr>
        <w:t xml:space="preserve"> </w:t>
      </w:r>
      <w:r w:rsidRPr="00B362CF">
        <w:rPr>
          <w:u w:val="single"/>
        </w:rPr>
        <w:t>android imposes fundamental ontological questions, but rather than contesting our nuclear</w:t>
      </w:r>
      <w:r>
        <w:rPr>
          <w:u w:val="single"/>
        </w:rPr>
        <w:t xml:space="preserve"> </w:t>
      </w:r>
      <w:r w:rsidRPr="00B362CF">
        <w:rPr>
          <w:u w:val="single"/>
        </w:rPr>
        <w:t>differences the horizon of “the” nuclear age</w:t>
      </w:r>
      <w:r>
        <w:rPr>
          <w:u w:val="single"/>
        </w:rPr>
        <w:t xml:space="preserve"> </w:t>
      </w:r>
      <w:r w:rsidRPr="00B362CF">
        <w:rPr>
          <w:u w:val="single"/>
        </w:rPr>
        <w:t>allows some “unprecedented” moment or substance – plutonium, perhaps, or Trinitite – to</w:t>
      </w:r>
      <w:r>
        <w:rPr>
          <w:u w:val="single"/>
        </w:rPr>
        <w:t xml:space="preserve"> </w:t>
      </w:r>
      <w:r w:rsidRPr="00B362CF">
        <w:rPr>
          <w:u w:val="single"/>
        </w:rPr>
        <w:t xml:space="preserve">be </w:t>
      </w:r>
      <w:proofErr w:type="spellStart"/>
      <w:proofErr w:type="gramStart"/>
      <w:r w:rsidRPr="00B362CF">
        <w:rPr>
          <w:u w:val="single"/>
        </w:rPr>
        <w:t>hypostatised</w:t>
      </w:r>
      <w:proofErr w:type="spellEnd"/>
      <w:r w:rsidRPr="00B362CF">
        <w:rPr>
          <w:u w:val="single"/>
        </w:rPr>
        <w:t>, and</w:t>
      </w:r>
      <w:proofErr w:type="gramEnd"/>
      <w:r w:rsidRPr="00B362CF">
        <w:rPr>
          <w:u w:val="single"/>
        </w:rPr>
        <w:t xml:space="preserve"> then questioned as a</w:t>
      </w:r>
      <w:r>
        <w:rPr>
          <w:u w:val="single"/>
        </w:rPr>
        <w:t xml:space="preserve"> </w:t>
      </w:r>
      <w:r w:rsidRPr="00B362CF">
        <w:rPr>
          <w:u w:val="single"/>
        </w:rPr>
        <w:t>concept</w:t>
      </w:r>
      <w:r w:rsidRPr="00505454">
        <w:rPr>
          <w:sz w:val="14"/>
        </w:rPr>
        <w:t xml:space="preserve">. The alternative model of brutal acceleration follows from a false binary. The Manhattan Project evidently accelerated the creation of weapons of mass destruction, and with it, the military-industrial complex. </w:t>
      </w:r>
      <w:r w:rsidRPr="00B362CF">
        <w:rPr>
          <w:u w:val="single"/>
        </w:rPr>
        <w:t>It’s the rhetorical</w:t>
      </w:r>
      <w:r>
        <w:rPr>
          <w:u w:val="single"/>
        </w:rPr>
        <w:t xml:space="preserve"> </w:t>
      </w:r>
      <w:r w:rsidRPr="00B362CF">
        <w:rPr>
          <w:u w:val="single"/>
        </w:rPr>
        <w:t>binary,</w:t>
      </w:r>
      <w:r w:rsidRPr="00505454">
        <w:rPr>
          <w:sz w:val="14"/>
        </w:rPr>
        <w:t xml:space="preserve"> however, </w:t>
      </w:r>
      <w:r w:rsidRPr="00B362CF">
        <w:rPr>
          <w:u w:val="single"/>
        </w:rPr>
        <w:t>that deflects thinking away</w:t>
      </w:r>
      <w:r>
        <w:rPr>
          <w:u w:val="single"/>
        </w:rPr>
        <w:t xml:space="preserve"> </w:t>
      </w:r>
      <w:r w:rsidRPr="00B362CF">
        <w:rPr>
          <w:u w:val="single"/>
        </w:rPr>
        <w:t>from the kind of concrete</w:t>
      </w:r>
      <w:r w:rsidRPr="00505454">
        <w:rPr>
          <w:sz w:val="14"/>
        </w:rPr>
        <w:t xml:space="preserve">, Brechtian questions of knowledge, science and politics figured in Brecht’s play Galileo Galilei. Newish but not fundamentally unprecedented risks, </w:t>
      </w:r>
      <w:r w:rsidRPr="00B362CF">
        <w:rPr>
          <w:u w:val="single"/>
        </w:rPr>
        <w:t>toxicities</w:t>
      </w:r>
      <w:r>
        <w:rPr>
          <w:u w:val="single"/>
        </w:rPr>
        <w:t xml:space="preserve"> </w:t>
      </w:r>
      <w:r w:rsidRPr="00B362CF">
        <w:rPr>
          <w:u w:val="single"/>
        </w:rPr>
        <w:t xml:space="preserve">and threats are bound up with the </w:t>
      </w:r>
      <w:proofErr w:type="spellStart"/>
      <w:r w:rsidRPr="00B362CF">
        <w:rPr>
          <w:u w:val="single"/>
        </w:rPr>
        <w:t>militaryindustrial</w:t>
      </w:r>
      <w:proofErr w:type="spellEnd"/>
      <w:r w:rsidRPr="00B362CF">
        <w:rPr>
          <w:u w:val="single"/>
        </w:rPr>
        <w:t xml:space="preserve"> complex of the nuclear android, and</w:t>
      </w:r>
      <w:r>
        <w:rPr>
          <w:u w:val="single"/>
        </w:rPr>
        <w:t xml:space="preserve"> </w:t>
      </w:r>
      <w:r w:rsidRPr="00B362CF">
        <w:rPr>
          <w:u w:val="single"/>
        </w:rPr>
        <w:t>not just as theoretical fictions, but more as a</w:t>
      </w:r>
      <w:r>
        <w:rPr>
          <w:u w:val="single"/>
        </w:rPr>
        <w:t xml:space="preserve"> </w:t>
      </w:r>
      <w:r w:rsidRPr="00B362CF">
        <w:rPr>
          <w:u w:val="single"/>
        </w:rPr>
        <w:t>cyber-behemoth, an anthropogenic technological catastrophe</w:t>
      </w:r>
      <w:r w:rsidRPr="00505454">
        <w:rPr>
          <w:sz w:val="14"/>
        </w:rPr>
        <w:t xml:space="preserve">. Brutal acceleration is also a slow-moving disaster, and the unfolding differential reality is </w:t>
      </w:r>
      <w:proofErr w:type="spellStart"/>
      <w:r w:rsidRPr="00505454">
        <w:rPr>
          <w:sz w:val="14"/>
        </w:rPr>
        <w:t>idealised</w:t>
      </w:r>
      <w:proofErr w:type="spellEnd"/>
      <w:r w:rsidRPr="00505454">
        <w:rPr>
          <w:sz w:val="14"/>
        </w:rPr>
        <w:t xml:space="preserve"> if understood either as “the” ontological question of our time or as repetition or intensification</w:t>
      </w:r>
      <w:r w:rsidRPr="00B362CF">
        <w:rPr>
          <w:u w:val="single"/>
        </w:rPr>
        <w:t>. The development</w:t>
      </w:r>
      <w:r>
        <w:rPr>
          <w:u w:val="single"/>
        </w:rPr>
        <w:t xml:space="preserve"> </w:t>
      </w:r>
      <w:r w:rsidRPr="00B362CF">
        <w:rPr>
          <w:u w:val="single"/>
        </w:rPr>
        <w:t>of nuclear physics, military technology,</w:t>
      </w:r>
      <w:r>
        <w:rPr>
          <w:u w:val="single"/>
        </w:rPr>
        <w:t xml:space="preserve"> </w:t>
      </w:r>
      <w:r w:rsidRPr="00B362CF">
        <w:rPr>
          <w:u w:val="single"/>
        </w:rPr>
        <w:t>uranium extraction and enrichment scarcely</w:t>
      </w:r>
      <w:r>
        <w:rPr>
          <w:u w:val="single"/>
        </w:rPr>
        <w:t xml:space="preserve"> </w:t>
      </w:r>
      <w:r w:rsidRPr="00B362CF">
        <w:rPr>
          <w:u w:val="single"/>
        </w:rPr>
        <w:t xml:space="preserve">happen in a flash: they were socially and politically </w:t>
      </w:r>
      <w:proofErr w:type="spellStart"/>
      <w:r w:rsidRPr="00B362CF">
        <w:rPr>
          <w:u w:val="single"/>
        </w:rPr>
        <w:t>organised</w:t>
      </w:r>
      <w:proofErr w:type="spellEnd"/>
      <w:r w:rsidRPr="00B362CF">
        <w:rPr>
          <w:u w:val="single"/>
        </w:rPr>
        <w:t xml:space="preserve"> across uneven and conflictual</w:t>
      </w:r>
      <w:r>
        <w:rPr>
          <w:u w:val="single"/>
        </w:rPr>
        <w:t xml:space="preserve"> </w:t>
      </w:r>
      <w:r w:rsidRPr="00B362CF">
        <w:rPr>
          <w:u w:val="single"/>
        </w:rPr>
        <w:t>processes.</w:t>
      </w:r>
      <w:r w:rsidRPr="00505454">
        <w:rPr>
          <w:sz w:val="14"/>
        </w:rPr>
        <w:t xml:space="preserve"> We can see here an important shape of nuclear argument, one that is also framed by the Cold War. </w:t>
      </w:r>
      <w:r w:rsidRPr="00B362CF">
        <w:rPr>
          <w:rStyle w:val="Emphasis"/>
        </w:rPr>
        <w:t>The shock of the nuclear</w:t>
      </w:r>
      <w:r>
        <w:rPr>
          <w:rStyle w:val="Emphasis"/>
        </w:rPr>
        <w:t xml:space="preserve"> </w:t>
      </w:r>
      <w:r w:rsidRPr="00B362CF">
        <w:rPr>
          <w:rStyle w:val="Emphasis"/>
        </w:rPr>
        <w:t>android prompts temptations to deflect argument away from a politics of anti-nuclear solidarity onto the terrain of Western metaphysics</w:t>
      </w:r>
      <w:r>
        <w:rPr>
          <w:rStyle w:val="Emphasis"/>
        </w:rPr>
        <w:t xml:space="preserve"> </w:t>
      </w:r>
      <w:r w:rsidRPr="00B362CF">
        <w:rPr>
          <w:rStyle w:val="Emphasis"/>
        </w:rPr>
        <w:t>from Heidegger to Aristotle</w:t>
      </w:r>
      <w:r w:rsidRPr="00505454">
        <w:rPr>
          <w:sz w:val="14"/>
        </w:rPr>
        <w:t>. T</w:t>
      </w:r>
      <w:r w:rsidRPr="00B362CF">
        <w:rPr>
          <w:u w:val="single"/>
        </w:rPr>
        <w:t>he diversion of</w:t>
      </w:r>
      <w:r>
        <w:rPr>
          <w:u w:val="single"/>
        </w:rPr>
        <w:t xml:space="preserve"> </w:t>
      </w:r>
      <w:r w:rsidRPr="00B362CF">
        <w:rPr>
          <w:u w:val="single"/>
        </w:rPr>
        <w:t>questions of science, power and political</w:t>
      </w:r>
      <w:r>
        <w:rPr>
          <w:u w:val="single"/>
        </w:rPr>
        <w:t xml:space="preserve"> </w:t>
      </w:r>
      <w:r w:rsidRPr="00B362CF">
        <w:rPr>
          <w:u w:val="single"/>
        </w:rPr>
        <w:t>agency into the politics of the question can</w:t>
      </w:r>
      <w:r>
        <w:rPr>
          <w:u w:val="single"/>
        </w:rPr>
        <w:t xml:space="preserve"> </w:t>
      </w:r>
      <w:r w:rsidRPr="00B362CF">
        <w:rPr>
          <w:u w:val="single"/>
        </w:rPr>
        <w:t>then be shown to be rooted in some unthought</w:t>
      </w:r>
      <w:r>
        <w:rPr>
          <w:u w:val="single"/>
        </w:rPr>
        <w:t xml:space="preserve"> </w:t>
      </w:r>
      <w:r w:rsidRPr="00B362CF">
        <w:rPr>
          <w:u w:val="single"/>
        </w:rPr>
        <w:lastRenderedPageBreak/>
        <w:t>framing of the question of technology, of the</w:t>
      </w:r>
      <w:r>
        <w:rPr>
          <w:u w:val="single"/>
        </w:rPr>
        <w:t xml:space="preserve"> </w:t>
      </w:r>
      <w:r w:rsidRPr="00B362CF">
        <w:rPr>
          <w:u w:val="single"/>
        </w:rPr>
        <w:t>political as such.</w:t>
      </w:r>
      <w:r>
        <w:rPr>
          <w:u w:val="single"/>
        </w:rPr>
        <w:t xml:space="preserve"> </w:t>
      </w:r>
      <w:r w:rsidRPr="00B362CF">
        <w:rPr>
          <w:u w:val="single"/>
        </w:rPr>
        <w:t xml:space="preserve">Derrida also </w:t>
      </w:r>
      <w:proofErr w:type="spellStart"/>
      <w:r w:rsidRPr="00B362CF">
        <w:rPr>
          <w:u w:val="single"/>
        </w:rPr>
        <w:t>dramatises</w:t>
      </w:r>
      <w:proofErr w:type="spellEnd"/>
      <w:r w:rsidRPr="00B362CF">
        <w:rPr>
          <w:u w:val="single"/>
        </w:rPr>
        <w:t xml:space="preserve"> the incompetence of</w:t>
      </w:r>
      <w:r>
        <w:rPr>
          <w:u w:val="single"/>
        </w:rPr>
        <w:t xml:space="preserve"> </w:t>
      </w:r>
      <w:r w:rsidRPr="00B362CF">
        <w:rPr>
          <w:u w:val="single"/>
        </w:rPr>
        <w:t>nuclear criticism, not quite to bring the practice</w:t>
      </w:r>
      <w:r>
        <w:rPr>
          <w:u w:val="single"/>
        </w:rPr>
        <w:t xml:space="preserve"> </w:t>
      </w:r>
      <w:r w:rsidRPr="00B362CF">
        <w:rPr>
          <w:u w:val="single"/>
        </w:rPr>
        <w:t>of the theoretical humanities into question but</w:t>
      </w:r>
      <w:r>
        <w:rPr>
          <w:u w:val="single"/>
        </w:rPr>
        <w:t xml:space="preserve"> </w:t>
      </w:r>
      <w:r w:rsidRPr="00B362CF">
        <w:rPr>
          <w:u w:val="single"/>
        </w:rPr>
        <w:t xml:space="preserve">to </w:t>
      </w:r>
      <w:proofErr w:type="gramStart"/>
      <w:r w:rsidRPr="00B362CF">
        <w:rPr>
          <w:u w:val="single"/>
        </w:rPr>
        <w:t>open up</w:t>
      </w:r>
      <w:proofErr w:type="gramEnd"/>
      <w:r w:rsidRPr="00B362CF">
        <w:rPr>
          <w:u w:val="single"/>
        </w:rPr>
        <w:t xml:space="preserve"> our status as “non-experts,” critics</w:t>
      </w:r>
      <w:r>
        <w:rPr>
          <w:u w:val="single"/>
        </w:rPr>
        <w:t xml:space="preserve"> </w:t>
      </w:r>
      <w:r w:rsidRPr="00B362CF">
        <w:rPr>
          <w:u w:val="single"/>
        </w:rPr>
        <w:t>“who know at least that they are not military</w:t>
      </w:r>
      <w:r>
        <w:rPr>
          <w:u w:val="single"/>
        </w:rPr>
        <w:t xml:space="preserve"> </w:t>
      </w:r>
      <w:r w:rsidRPr="00B362CF">
        <w:rPr>
          <w:u w:val="single"/>
        </w:rPr>
        <w:t>professionals, are not professionals of strategy,</w:t>
      </w:r>
      <w:r>
        <w:rPr>
          <w:u w:val="single"/>
        </w:rPr>
        <w:t xml:space="preserve"> </w:t>
      </w:r>
      <w:r w:rsidRPr="00B362CF">
        <w:rPr>
          <w:u w:val="single"/>
        </w:rPr>
        <w:t>diplomacy, or nuclear techno-science”</w:t>
      </w:r>
      <w:r>
        <w:rPr>
          <w:u w:val="single"/>
        </w:rPr>
        <w:t xml:space="preserve"> </w:t>
      </w:r>
      <w:r w:rsidRPr="00505454">
        <w:rPr>
          <w:sz w:val="14"/>
        </w:rPr>
        <w:t xml:space="preserve">(Derrida 22). There are some important democratic deficits in the relevance of expertise sustaining the nuclear android. But Socratic modesty – knowing that you know nothing – has its own, sophistic competence, “We are specialists in discourse and in texts, all sorts of texts” (ibid.). The “we” of Derrida’s rhetoric is a problem, as is the slippage between discourse and text: </w:t>
      </w:r>
      <w:proofErr w:type="gramStart"/>
      <w:r w:rsidRPr="00B362CF">
        <w:rPr>
          <w:u w:val="single"/>
        </w:rPr>
        <w:t>inasmuch as</w:t>
      </w:r>
      <w:proofErr w:type="gramEnd"/>
      <w:r w:rsidRPr="00B362CF">
        <w:rPr>
          <w:u w:val="single"/>
        </w:rPr>
        <w:t xml:space="preserve"> we are representatives of humanity and of the incompetent humanities which</w:t>
      </w:r>
      <w:r>
        <w:rPr>
          <w:u w:val="single"/>
        </w:rPr>
        <w:t xml:space="preserve"> </w:t>
      </w:r>
      <w:proofErr w:type="gramStart"/>
      <w:r w:rsidRPr="00B362CF">
        <w:rPr>
          <w:u w:val="single"/>
        </w:rPr>
        <w:t>have to</w:t>
      </w:r>
      <w:proofErr w:type="gramEnd"/>
      <w:r w:rsidRPr="00B362CF">
        <w:rPr>
          <w:u w:val="single"/>
        </w:rPr>
        <w:t xml:space="preserve"> think through as rigorously as possible the problem of competence, given</w:t>
      </w:r>
      <w:r>
        <w:rPr>
          <w:u w:val="single"/>
        </w:rPr>
        <w:t xml:space="preserve"> </w:t>
      </w:r>
      <w:r w:rsidRPr="00B362CF">
        <w:rPr>
          <w:u w:val="single"/>
        </w:rPr>
        <w:t>that the stakes of the nuclear question are</w:t>
      </w:r>
      <w:r>
        <w:rPr>
          <w:u w:val="single"/>
        </w:rPr>
        <w:t xml:space="preserve"> </w:t>
      </w:r>
      <w:r w:rsidRPr="00B362CF">
        <w:rPr>
          <w:u w:val="single"/>
        </w:rPr>
        <w:t>those of humanity, of the humanities.</w:t>
      </w:r>
      <w:r w:rsidRPr="00505454">
        <w:rPr>
          <w:sz w:val="14"/>
        </w:rPr>
        <w:t xml:space="preserve"> (Ibid.) This is special pleading, a ruse to reinscribe the professional competence of scholars in the humanities to comment on questions that go beyond their scientific competence, to mediate on behalf of humanity. </w:t>
      </w:r>
      <w:r w:rsidRPr="00B362CF">
        <w:rPr>
          <w:u w:val="single"/>
        </w:rPr>
        <w:t>Who is this “we” that</w:t>
      </w:r>
      <w:r>
        <w:rPr>
          <w:u w:val="single"/>
        </w:rPr>
        <w:t xml:space="preserve"> </w:t>
      </w:r>
      <w:r w:rsidRPr="00B362CF">
        <w:rPr>
          <w:u w:val="single"/>
        </w:rPr>
        <w:t>imagines being representative of humanity so</w:t>
      </w:r>
      <w:r>
        <w:rPr>
          <w:u w:val="single"/>
        </w:rPr>
        <w:t xml:space="preserve"> </w:t>
      </w:r>
      <w:r w:rsidRPr="00B362CF">
        <w:rPr>
          <w:u w:val="single"/>
        </w:rPr>
        <w:t>quickly conflated with the humanities?</w:t>
      </w:r>
      <w:r w:rsidRPr="00505454">
        <w:rPr>
          <w:sz w:val="14"/>
        </w:rPr>
        <w:t xml:space="preserve"> But amid “all sorts of texts,” one sort of text not much opened by such specialists are textbooks of nuclear physics. </w:t>
      </w:r>
      <w:r w:rsidRPr="00B362CF">
        <w:rPr>
          <w:u w:val="single"/>
        </w:rPr>
        <w:t>The nuclear fable somehow</w:t>
      </w:r>
      <w:r>
        <w:rPr>
          <w:u w:val="single"/>
        </w:rPr>
        <w:t xml:space="preserve"> </w:t>
      </w:r>
      <w:r w:rsidRPr="00B362CF">
        <w:rPr>
          <w:u w:val="single"/>
        </w:rPr>
        <w:t>saves the relevance of literature for nuclear</w:t>
      </w:r>
      <w:r>
        <w:rPr>
          <w:u w:val="single"/>
        </w:rPr>
        <w:t xml:space="preserve"> </w:t>
      </w:r>
      <w:proofErr w:type="gramStart"/>
      <w:r w:rsidRPr="00B362CF">
        <w:rPr>
          <w:u w:val="single"/>
        </w:rPr>
        <w:t>annihilation, and</w:t>
      </w:r>
      <w:proofErr w:type="gramEnd"/>
      <w:r w:rsidRPr="00B362CF">
        <w:rPr>
          <w:u w:val="single"/>
        </w:rPr>
        <w:t xml:space="preserve"> thereby preserves the Olympian competence of the incompetent humanities</w:t>
      </w:r>
      <w:r>
        <w:rPr>
          <w:u w:val="single"/>
        </w:rPr>
        <w:t xml:space="preserve"> </w:t>
      </w:r>
      <w:r w:rsidRPr="00B362CF">
        <w:rPr>
          <w:u w:val="single"/>
        </w:rPr>
        <w:t>to comment on the nuclear</w:t>
      </w:r>
      <w:r w:rsidRPr="00505454">
        <w:rPr>
          <w:sz w:val="14"/>
        </w:rPr>
        <w:t>. Derrida even suggests that: “</w:t>
      </w:r>
      <w:r w:rsidRPr="00204706">
        <w:rPr>
          <w:u w:val="single"/>
        </w:rPr>
        <w:t>the phenomenon is fabulously</w:t>
      </w:r>
      <w:r>
        <w:rPr>
          <w:u w:val="single"/>
        </w:rPr>
        <w:t xml:space="preserve"> </w:t>
      </w:r>
      <w:r w:rsidRPr="00204706">
        <w:rPr>
          <w:u w:val="single"/>
        </w:rPr>
        <w:t>textual also to the extent that, for the moment,</w:t>
      </w:r>
      <w:r>
        <w:rPr>
          <w:u w:val="single"/>
        </w:rPr>
        <w:t xml:space="preserve"> </w:t>
      </w:r>
      <w:r w:rsidRPr="00204706">
        <w:rPr>
          <w:u w:val="single"/>
        </w:rPr>
        <w:t>a nuclear war has not taken place: one can</w:t>
      </w:r>
      <w:r>
        <w:rPr>
          <w:u w:val="single"/>
        </w:rPr>
        <w:t xml:space="preserve"> </w:t>
      </w:r>
      <w:r w:rsidRPr="00204706">
        <w:rPr>
          <w:u w:val="single"/>
        </w:rPr>
        <w:t>only talk and write about it</w:t>
      </w:r>
      <w:r w:rsidRPr="00505454">
        <w:rPr>
          <w:sz w:val="14"/>
        </w:rPr>
        <w:t xml:space="preserve">” (23). A further line of political deflection is the accelerationist strategy. </w:t>
      </w:r>
      <w:r w:rsidRPr="00204706">
        <w:rPr>
          <w:u w:val="single"/>
        </w:rPr>
        <w:t>There are quasi-leftist</w:t>
      </w:r>
      <w:r>
        <w:rPr>
          <w:u w:val="single"/>
        </w:rPr>
        <w:t xml:space="preserve"> </w:t>
      </w:r>
      <w:r w:rsidRPr="00204706">
        <w:rPr>
          <w:u w:val="single"/>
        </w:rPr>
        <w:t>accelerationists (</w:t>
      </w:r>
      <w:r w:rsidRPr="00505454">
        <w:rPr>
          <w:sz w:val="14"/>
        </w:rPr>
        <w:t xml:space="preserve">Mackay and Avanessian). We should take seriously the proposition that the only way to save the planet is to accelerate the pace of technological innovation. On one view, the only way to save the planet from global warming is by developing nuclear fusion technology. This points down the pathway of the Hadron collider and big science. But there is another acceleration </w:t>
      </w:r>
      <w:r w:rsidRPr="00204706">
        <w:rPr>
          <w:u w:val="single"/>
        </w:rPr>
        <w:t>that would decommission</w:t>
      </w:r>
      <w:r>
        <w:rPr>
          <w:u w:val="single"/>
        </w:rPr>
        <w:t xml:space="preserve"> </w:t>
      </w:r>
      <w:r w:rsidRPr="00204706">
        <w:rPr>
          <w:u w:val="single"/>
        </w:rPr>
        <w:t>all forms of nuclear technology, and rather</w:t>
      </w:r>
      <w:r>
        <w:rPr>
          <w:u w:val="single"/>
        </w:rPr>
        <w:t xml:space="preserve"> </w:t>
      </w:r>
      <w:r w:rsidRPr="00204706">
        <w:rPr>
          <w:u w:val="single"/>
        </w:rPr>
        <w:t>than imitating the sun, seek renewable forms</w:t>
      </w:r>
      <w:r>
        <w:rPr>
          <w:u w:val="single"/>
        </w:rPr>
        <w:t xml:space="preserve"> </w:t>
      </w:r>
      <w:r w:rsidRPr="00204706">
        <w:rPr>
          <w:u w:val="single"/>
        </w:rPr>
        <w:t>of symbiosis with solar energy.</w:t>
      </w:r>
      <w:r w:rsidRPr="00505454">
        <w:rPr>
          <w:sz w:val="14"/>
        </w:rPr>
        <w:t xml:space="preserve"> </w:t>
      </w:r>
      <w:r w:rsidRPr="00204706">
        <w:rPr>
          <w:rStyle w:val="StyleUnderline"/>
        </w:rPr>
        <w:t>A global diversion of military and industrial resources into</w:t>
      </w:r>
      <w:r>
        <w:rPr>
          <w:rStyle w:val="StyleUnderline"/>
        </w:rPr>
        <w:t xml:space="preserve"> </w:t>
      </w:r>
      <w:r w:rsidRPr="00204706">
        <w:rPr>
          <w:rStyle w:val="StyleUnderline"/>
        </w:rPr>
        <w:t>renewable and sustainable energy forms would</w:t>
      </w:r>
      <w:r>
        <w:rPr>
          <w:rStyle w:val="StyleUnderline"/>
        </w:rPr>
        <w:t xml:space="preserve"> </w:t>
      </w:r>
      <w:r w:rsidRPr="00204706">
        <w:rPr>
          <w:rStyle w:val="StyleUnderline"/>
        </w:rPr>
        <w:t>constitute a technological acceleration coupled</w:t>
      </w:r>
      <w:r>
        <w:rPr>
          <w:rStyle w:val="StyleUnderline"/>
        </w:rPr>
        <w:t xml:space="preserve"> </w:t>
      </w:r>
      <w:r w:rsidRPr="00204706">
        <w:rPr>
          <w:rStyle w:val="StyleUnderline"/>
        </w:rPr>
        <w:t>with a radical deceleration in fossil fuel consumption, perhaps even putting the brakes on</w:t>
      </w:r>
      <w:r>
        <w:rPr>
          <w:rStyle w:val="StyleUnderline"/>
        </w:rPr>
        <w:t xml:space="preserve"> </w:t>
      </w:r>
      <w:r w:rsidRPr="00204706">
        <w:rPr>
          <w:rStyle w:val="StyleUnderline"/>
        </w:rPr>
        <w:t xml:space="preserve">the fallacy of economic growth. </w:t>
      </w:r>
      <w:r w:rsidRPr="00505454">
        <w:rPr>
          <w:sz w:val="14"/>
        </w:rPr>
        <w:t xml:space="preserve">What quickly emerges is that there are choices to be made across contested terrains. </w:t>
      </w:r>
      <w:r w:rsidRPr="00204706">
        <w:rPr>
          <w:u w:val="single"/>
        </w:rPr>
        <w:t>The forms of acceleration are political choices, choices of great</w:t>
      </w:r>
      <w:r>
        <w:rPr>
          <w:u w:val="single"/>
        </w:rPr>
        <w:t xml:space="preserve"> </w:t>
      </w:r>
      <w:r w:rsidRPr="00204706">
        <w:rPr>
          <w:u w:val="single"/>
        </w:rPr>
        <w:t xml:space="preserve">urgency, but to </w:t>
      </w:r>
      <w:proofErr w:type="spellStart"/>
      <w:r w:rsidRPr="00204706">
        <w:rPr>
          <w:u w:val="single"/>
        </w:rPr>
        <w:t>thematise</w:t>
      </w:r>
      <w:proofErr w:type="spellEnd"/>
      <w:r w:rsidRPr="00204706">
        <w:rPr>
          <w:u w:val="single"/>
        </w:rPr>
        <w:t xml:space="preserve"> “acceleration” as</w:t>
      </w:r>
      <w:r>
        <w:rPr>
          <w:u w:val="single"/>
        </w:rPr>
        <w:t xml:space="preserve"> </w:t>
      </w:r>
      <w:r w:rsidRPr="00204706">
        <w:rPr>
          <w:u w:val="single"/>
        </w:rPr>
        <w:t>such provides scant critical purchase on different forms of acceleration</w:t>
      </w:r>
      <w:r w:rsidRPr="00505454">
        <w:rPr>
          <w:sz w:val="14"/>
        </w:rPr>
        <w:t xml:space="preserve">. What is needed are nuanced mediations of the science and technology currently available, along with global democratic decision making on those technologies we choose to accelerate or slow down. Another </w:t>
      </w:r>
      <w:r w:rsidRPr="000A6436">
        <w:rPr>
          <w:u w:val="single"/>
        </w:rPr>
        <w:t>version of the “accelerationist” argument captures some of the ideological workings</w:t>
      </w:r>
      <w:r>
        <w:rPr>
          <w:u w:val="single"/>
        </w:rPr>
        <w:t xml:space="preserve"> </w:t>
      </w:r>
      <w:r w:rsidRPr="000A6436">
        <w:rPr>
          <w:u w:val="single"/>
        </w:rPr>
        <w:t>of the term</w:t>
      </w:r>
      <w:r w:rsidRPr="00505454">
        <w:rPr>
          <w:sz w:val="14"/>
        </w:rPr>
        <w:t xml:space="preserve">. In Marxist circles, an “accelerationist” is someone who thinks that the collapse of capitalism will be hastened by allowing reactionary forces to speed up capitalism’s self-destruction. There are occasions when such an argument has validity: nothing about the form of the argument makes it inherently or structurally wrong. </w:t>
      </w:r>
      <w:r w:rsidRPr="000A6436">
        <w:rPr>
          <w:u w:val="single"/>
        </w:rPr>
        <w:t>There are revolutionary moments</w:t>
      </w:r>
      <w:r>
        <w:rPr>
          <w:u w:val="single"/>
        </w:rPr>
        <w:t xml:space="preserve"> </w:t>
      </w:r>
      <w:r w:rsidRPr="000A6436">
        <w:rPr>
          <w:u w:val="single"/>
        </w:rPr>
        <w:t xml:space="preserve">when allowing capitalism to collapse </w:t>
      </w:r>
      <w:proofErr w:type="gramStart"/>
      <w:r w:rsidRPr="000A6436">
        <w:rPr>
          <w:u w:val="single"/>
        </w:rPr>
        <w:t>in order</w:t>
      </w:r>
      <w:r>
        <w:rPr>
          <w:u w:val="single"/>
        </w:rPr>
        <w:t xml:space="preserve"> </w:t>
      </w:r>
      <w:r w:rsidRPr="000A6436">
        <w:rPr>
          <w:u w:val="single"/>
        </w:rPr>
        <w:t>to</w:t>
      </w:r>
      <w:proofErr w:type="gramEnd"/>
      <w:r w:rsidRPr="000A6436">
        <w:rPr>
          <w:u w:val="single"/>
        </w:rPr>
        <w:t xml:space="preserve"> rebuild a socialist society is a better path</w:t>
      </w:r>
      <w:r>
        <w:rPr>
          <w:u w:val="single"/>
        </w:rPr>
        <w:t xml:space="preserve"> </w:t>
      </w:r>
      <w:r w:rsidRPr="000A6436">
        <w:rPr>
          <w:u w:val="single"/>
        </w:rPr>
        <w:t>than propping up a failing capitalist regime.</w:t>
      </w:r>
      <w:r>
        <w:rPr>
          <w:u w:val="single"/>
        </w:rPr>
        <w:t xml:space="preserve"> </w:t>
      </w:r>
      <w:r w:rsidRPr="00505454">
        <w:rPr>
          <w:sz w:val="14"/>
        </w:rPr>
        <w:t>The judgement is political rather than philosophical. In most contexts, however, the accelerationist argument, especially as a political principle, is deeply dangerous. It would be better, for example</w:t>
      </w:r>
      <w:r w:rsidRPr="000A6436">
        <w:rPr>
          <w:rStyle w:val="Emphasis"/>
        </w:rPr>
        <w:t>, to preserve a failing US</w:t>
      </w:r>
      <w:r>
        <w:rPr>
          <w:rStyle w:val="Emphasis"/>
        </w:rPr>
        <w:t xml:space="preserve"> </w:t>
      </w:r>
      <w:r w:rsidRPr="000A6436">
        <w:rPr>
          <w:rStyle w:val="Emphasis"/>
        </w:rPr>
        <w:t>capitalist regime while building social forces to</w:t>
      </w:r>
      <w:r>
        <w:rPr>
          <w:rStyle w:val="Emphasis"/>
        </w:rPr>
        <w:t xml:space="preserve"> </w:t>
      </w:r>
      <w:r w:rsidRPr="000A6436">
        <w:rPr>
          <w:rStyle w:val="Emphasis"/>
        </w:rPr>
        <w:t>take it over, than to allow the nuclear weapons</w:t>
      </w:r>
      <w:r>
        <w:rPr>
          <w:rStyle w:val="Emphasis"/>
        </w:rPr>
        <w:t xml:space="preserve"> </w:t>
      </w:r>
      <w:r w:rsidRPr="000A6436">
        <w:rPr>
          <w:rStyle w:val="Emphasis"/>
        </w:rPr>
        <w:t>of the United States to fall into the hands of a</w:t>
      </w:r>
      <w:r>
        <w:rPr>
          <w:rStyle w:val="Emphasis"/>
        </w:rPr>
        <w:t xml:space="preserve"> </w:t>
      </w:r>
      <w:r w:rsidRPr="000A6436">
        <w:rPr>
          <w:rStyle w:val="Emphasis"/>
        </w:rPr>
        <w:t xml:space="preserve">suicidal military rearguard or some counterrevolutionary terrorist </w:t>
      </w:r>
      <w:proofErr w:type="spellStart"/>
      <w:r w:rsidRPr="000A6436">
        <w:rPr>
          <w:rStyle w:val="Emphasis"/>
        </w:rPr>
        <w:t>organisation</w:t>
      </w:r>
      <w:proofErr w:type="spellEnd"/>
      <w:r w:rsidRPr="000A6436">
        <w:rPr>
          <w:rStyle w:val="Emphasis"/>
        </w:rPr>
        <w:t>.</w:t>
      </w:r>
      <w:r w:rsidRPr="00505454">
        <w:rPr>
          <w:sz w:val="14"/>
        </w:rPr>
        <w:t xml:space="preserve"> </w:t>
      </w:r>
      <w:r w:rsidRPr="000A6436">
        <w:rPr>
          <w:rStyle w:val="Emphasis"/>
        </w:rPr>
        <w:t>Preserving</w:t>
      </w:r>
      <w:r>
        <w:rPr>
          <w:rStyle w:val="Emphasis"/>
        </w:rPr>
        <w:t xml:space="preserve"> </w:t>
      </w:r>
      <w:r w:rsidRPr="000A6436">
        <w:rPr>
          <w:rStyle w:val="Emphasis"/>
        </w:rPr>
        <w:t>the possibility of human life might involve propping up collapsing capitalist institutions, not</w:t>
      </w:r>
      <w:r>
        <w:rPr>
          <w:rStyle w:val="Emphasis"/>
        </w:rPr>
        <w:t xml:space="preserve"> </w:t>
      </w:r>
      <w:r w:rsidRPr="000A6436">
        <w:rPr>
          <w:rStyle w:val="Emphasis"/>
        </w:rPr>
        <w:t>least the nuclear safety inspectorate</w:t>
      </w:r>
      <w:r w:rsidRPr="00505454">
        <w:rPr>
          <w:sz w:val="14"/>
        </w:rPr>
        <w:t xml:space="preserve">, </w:t>
      </w:r>
      <w:r w:rsidRPr="000A6436">
        <w:rPr>
          <w:rStyle w:val="Emphasis"/>
        </w:rPr>
        <w:t>rather</w:t>
      </w:r>
      <w:r>
        <w:rPr>
          <w:rStyle w:val="Emphasis"/>
        </w:rPr>
        <w:t xml:space="preserve"> </w:t>
      </w:r>
      <w:r w:rsidRPr="000A6436">
        <w:rPr>
          <w:rStyle w:val="Emphasis"/>
        </w:rPr>
        <w:t>than allowing humanity to be swallowed up by</w:t>
      </w:r>
      <w:r>
        <w:rPr>
          <w:rStyle w:val="Emphasis"/>
        </w:rPr>
        <w:t xml:space="preserve"> </w:t>
      </w:r>
      <w:r w:rsidRPr="000A6436">
        <w:rPr>
          <w:rStyle w:val="Emphasis"/>
        </w:rPr>
        <w:t>some death spiral of presidential dictators in</w:t>
      </w:r>
      <w:r>
        <w:rPr>
          <w:rStyle w:val="Emphasis"/>
        </w:rPr>
        <w:t xml:space="preserve"> </w:t>
      </w:r>
      <w:r w:rsidRPr="000A6436">
        <w:rPr>
          <w:rStyle w:val="Emphasis"/>
        </w:rPr>
        <w:t>fear of being toppled.</w:t>
      </w:r>
      <w:r w:rsidRPr="00505454">
        <w:rPr>
          <w:sz w:val="14"/>
        </w:rPr>
        <w:t xml:space="preserve"> These are critical judgements that could arise at any moment, with real risks that poor judgements will hasten a nuclear confrontation that leads to mutually assured annihilation. </w:t>
      </w:r>
      <w:r w:rsidRPr="000A6436">
        <w:rPr>
          <w:rStyle w:val="StyleUnderline"/>
        </w:rPr>
        <w:t>The formal shape of an</w:t>
      </w:r>
      <w:r>
        <w:rPr>
          <w:rStyle w:val="StyleUnderline"/>
        </w:rPr>
        <w:t xml:space="preserve"> </w:t>
      </w:r>
      <w:r w:rsidRPr="000A6436">
        <w:rPr>
          <w:rStyle w:val="StyleUnderline"/>
        </w:rPr>
        <w:t>accelerationist argument needs to be understood</w:t>
      </w:r>
      <w:r>
        <w:rPr>
          <w:rStyle w:val="StyleUnderline"/>
        </w:rPr>
        <w:t xml:space="preserve"> </w:t>
      </w:r>
      <w:r w:rsidRPr="000A6436">
        <w:rPr>
          <w:rStyle w:val="StyleUnderline"/>
        </w:rPr>
        <w:t>strategically and politically if it is to address</w:t>
      </w:r>
      <w:r>
        <w:rPr>
          <w:rStyle w:val="StyleUnderline"/>
        </w:rPr>
        <w:t xml:space="preserve"> </w:t>
      </w:r>
      <w:r w:rsidRPr="000A6436">
        <w:rPr>
          <w:rStyle w:val="StyleUnderline"/>
        </w:rPr>
        <w:t>nuclear questions.</w:t>
      </w:r>
      <w:r>
        <w:rPr>
          <w:rStyle w:val="StyleUnderline"/>
        </w:rPr>
        <w:t xml:space="preserve"> </w:t>
      </w:r>
      <w:r w:rsidRPr="00505454">
        <w:rPr>
          <w:sz w:val="14"/>
        </w:rPr>
        <w:t>The accelerationist view that the deepening of capitalism could hasten its self-destructive tendencies and lead to its collapse is not inherently suicidal</w:t>
      </w:r>
      <w:r w:rsidRPr="000A6436">
        <w:rPr>
          <w:u w:val="single"/>
        </w:rPr>
        <w:t>, but consideration of what the collapse</w:t>
      </w:r>
      <w:r>
        <w:rPr>
          <w:u w:val="single"/>
        </w:rPr>
        <w:t xml:space="preserve"> </w:t>
      </w:r>
      <w:r w:rsidRPr="000A6436">
        <w:rPr>
          <w:u w:val="single"/>
        </w:rPr>
        <w:t>of capitalism might mean for the global stock</w:t>
      </w:r>
      <w:r>
        <w:rPr>
          <w:u w:val="single"/>
        </w:rPr>
        <w:t xml:space="preserve"> </w:t>
      </w:r>
      <w:r w:rsidRPr="000A6436">
        <w:rPr>
          <w:u w:val="single"/>
        </w:rPr>
        <w:t>of nuclear weapons and nuclear power stations</w:t>
      </w:r>
      <w:r>
        <w:rPr>
          <w:u w:val="single"/>
        </w:rPr>
        <w:t xml:space="preserve"> </w:t>
      </w:r>
      <w:r w:rsidRPr="000A6436">
        <w:rPr>
          <w:u w:val="single"/>
        </w:rPr>
        <w:t>indicates dangers</w:t>
      </w:r>
      <w:r w:rsidRPr="00505454">
        <w:rPr>
          <w:sz w:val="14"/>
        </w:rPr>
        <w:t>. Amid the collapse of capitalism</w:t>
      </w:r>
      <w:r w:rsidRPr="000A6436">
        <w:rPr>
          <w:u w:val="single"/>
        </w:rPr>
        <w:t>, securing the safety of nuclear resources</w:t>
      </w:r>
      <w:r>
        <w:rPr>
          <w:u w:val="single"/>
        </w:rPr>
        <w:t xml:space="preserve"> </w:t>
      </w:r>
      <w:r w:rsidRPr="000A6436">
        <w:rPr>
          <w:u w:val="single"/>
        </w:rPr>
        <w:t xml:space="preserve">is a fundamental priority, and preparing a </w:t>
      </w:r>
      <w:proofErr w:type="spellStart"/>
      <w:r w:rsidRPr="000A6436">
        <w:rPr>
          <w:u w:val="single"/>
        </w:rPr>
        <w:t>decelerationist</w:t>
      </w:r>
      <w:proofErr w:type="spellEnd"/>
      <w:r w:rsidRPr="000A6436">
        <w:rPr>
          <w:u w:val="single"/>
        </w:rPr>
        <w:t xml:space="preserve"> strategy is an essential political</w:t>
      </w:r>
      <w:r>
        <w:rPr>
          <w:u w:val="single"/>
        </w:rPr>
        <w:t xml:space="preserve"> </w:t>
      </w:r>
      <w:r w:rsidRPr="000A6436">
        <w:rPr>
          <w:u w:val="single"/>
        </w:rPr>
        <w:t>position for any radical formation serious</w:t>
      </w:r>
      <w:r>
        <w:rPr>
          <w:u w:val="single"/>
        </w:rPr>
        <w:t xml:space="preserve"> </w:t>
      </w:r>
      <w:r w:rsidRPr="000A6436">
        <w:rPr>
          <w:u w:val="single"/>
        </w:rPr>
        <w:t>about nuclear safety</w:t>
      </w:r>
      <w:r w:rsidRPr="00505454">
        <w:rPr>
          <w:sz w:val="14"/>
        </w:rPr>
        <w:t xml:space="preserve">. Against the horizon of nuclear crisis, </w:t>
      </w:r>
      <w:r w:rsidRPr="000A6436">
        <w:rPr>
          <w:u w:val="single"/>
        </w:rPr>
        <w:t>we rely on workers to know how</w:t>
      </w:r>
      <w:r>
        <w:rPr>
          <w:u w:val="single"/>
        </w:rPr>
        <w:t xml:space="preserve"> </w:t>
      </w:r>
      <w:r w:rsidRPr="000A6436">
        <w:rPr>
          <w:u w:val="single"/>
        </w:rPr>
        <w:t>to manage and decommission nuclear weapons,</w:t>
      </w:r>
      <w:r>
        <w:rPr>
          <w:u w:val="single"/>
        </w:rPr>
        <w:t xml:space="preserve"> </w:t>
      </w:r>
      <w:r w:rsidRPr="000A6436">
        <w:rPr>
          <w:u w:val="single"/>
        </w:rPr>
        <w:t>silos and power stations</w:t>
      </w:r>
      <w:r w:rsidRPr="00505454">
        <w:rPr>
          <w:sz w:val="14"/>
        </w:rPr>
        <w:t xml:space="preserve">. This requires “good” </w:t>
      </w:r>
      <w:r w:rsidRPr="000A6436">
        <w:rPr>
          <w:u w:val="single"/>
        </w:rPr>
        <w:t>science and ongoing struggles to control the</w:t>
      </w:r>
      <w:r>
        <w:rPr>
          <w:u w:val="single"/>
        </w:rPr>
        <w:t xml:space="preserve"> </w:t>
      </w:r>
      <w:r w:rsidRPr="000A6436">
        <w:rPr>
          <w:u w:val="single"/>
        </w:rPr>
        <w:t>decision making around weapons and energy</w:t>
      </w:r>
      <w:r>
        <w:rPr>
          <w:u w:val="single"/>
        </w:rPr>
        <w:t xml:space="preserve"> </w:t>
      </w:r>
      <w:r w:rsidRPr="000A6436">
        <w:rPr>
          <w:u w:val="single"/>
        </w:rPr>
        <w:t>systems</w:t>
      </w:r>
      <w:r w:rsidRPr="00505454">
        <w:rPr>
          <w:sz w:val="14"/>
        </w:rPr>
        <w:t xml:space="preserve">. </w:t>
      </w:r>
      <w:r w:rsidRPr="000A6436">
        <w:rPr>
          <w:rStyle w:val="Emphasis"/>
        </w:rPr>
        <w:t>Concrete consideration of what</w:t>
      </w:r>
      <w:r>
        <w:rPr>
          <w:rStyle w:val="Emphasis"/>
        </w:rPr>
        <w:t xml:space="preserve"> </w:t>
      </w:r>
      <w:r w:rsidRPr="000A6436">
        <w:rPr>
          <w:rStyle w:val="Emphasis"/>
        </w:rPr>
        <w:lastRenderedPageBreak/>
        <w:t>happens to ageing nuclear systems in an imploding political system has been tested in the fall of</w:t>
      </w:r>
      <w:r>
        <w:rPr>
          <w:rStyle w:val="Emphasis"/>
        </w:rPr>
        <w:t xml:space="preserve"> </w:t>
      </w:r>
      <w:r w:rsidRPr="000A6436">
        <w:rPr>
          <w:rStyle w:val="Emphasis"/>
        </w:rPr>
        <w:t>the Soviet Union</w:t>
      </w:r>
      <w:r w:rsidRPr="00505454">
        <w:rPr>
          <w:sz w:val="14"/>
        </w:rPr>
        <w:t xml:space="preserve">. Imagine the retrenchment of reactionary forces around nuclear installations threatening suicidal political terrorism on a global scale. </w:t>
      </w:r>
      <w:r w:rsidRPr="000A6436">
        <w:rPr>
          <w:u w:val="single"/>
        </w:rPr>
        <w:t>The risks of a collapsing capitalist</w:t>
      </w:r>
      <w:r>
        <w:rPr>
          <w:u w:val="single"/>
        </w:rPr>
        <w:t xml:space="preserve"> </w:t>
      </w:r>
      <w:r w:rsidRPr="000A6436">
        <w:rPr>
          <w:u w:val="single"/>
        </w:rPr>
        <w:t>system taking the world down with it are</w:t>
      </w:r>
      <w:r>
        <w:rPr>
          <w:u w:val="single"/>
        </w:rPr>
        <w:t xml:space="preserve"> </w:t>
      </w:r>
      <w:r w:rsidRPr="000A6436">
        <w:rPr>
          <w:u w:val="single"/>
        </w:rPr>
        <w:t>clear</w:t>
      </w:r>
      <w:r w:rsidRPr="00505454">
        <w:rPr>
          <w:sz w:val="14"/>
        </w:rPr>
        <w:t xml:space="preserve">. Chernobyl and Fukushima, moreover, stand as metonyms of the risks involved in systems that were apparently functional and yet </w:t>
      </w:r>
      <w:proofErr w:type="spellStart"/>
      <w:r w:rsidRPr="00505454">
        <w:rPr>
          <w:sz w:val="14"/>
        </w:rPr>
        <w:t>spiralled</w:t>
      </w:r>
      <w:proofErr w:type="spellEnd"/>
      <w:r w:rsidRPr="00505454">
        <w:rPr>
          <w:sz w:val="14"/>
        </w:rPr>
        <w:t xml:space="preserve"> out of control even in what might be called peacetime. </w:t>
      </w:r>
      <w:r w:rsidRPr="000A6436">
        <w:rPr>
          <w:rStyle w:val="StyleUnderline"/>
        </w:rPr>
        <w:t>The risks of the US or</w:t>
      </w:r>
      <w:r>
        <w:rPr>
          <w:rStyle w:val="StyleUnderline"/>
        </w:rPr>
        <w:t xml:space="preserve"> </w:t>
      </w:r>
      <w:r w:rsidRPr="000A6436">
        <w:rPr>
          <w:rStyle w:val="StyleUnderline"/>
        </w:rPr>
        <w:t>the Chinese nuclear androids imploding</w:t>
      </w:r>
      <w:r>
        <w:rPr>
          <w:rStyle w:val="StyleUnderline"/>
        </w:rPr>
        <w:t xml:space="preserve"> </w:t>
      </w:r>
      <w:r w:rsidRPr="000A6436">
        <w:rPr>
          <w:rStyle w:val="StyleUnderline"/>
        </w:rPr>
        <w:t>involve different decisions.</w:t>
      </w:r>
      <w:r w:rsidRPr="00505454">
        <w:rPr>
          <w:sz w:val="14"/>
        </w:rPr>
        <w:t xml:space="preserve"> Again, </w:t>
      </w:r>
      <w:r w:rsidRPr="000A6436">
        <w:rPr>
          <w:u w:val="single"/>
        </w:rPr>
        <w:t>the need is</w:t>
      </w:r>
      <w:r>
        <w:rPr>
          <w:u w:val="single"/>
        </w:rPr>
        <w:t xml:space="preserve"> </w:t>
      </w:r>
      <w:r w:rsidRPr="000A6436">
        <w:rPr>
          <w:u w:val="single"/>
        </w:rPr>
        <w:t>for nuanced political judgements and strategies,</w:t>
      </w:r>
      <w:r>
        <w:rPr>
          <w:u w:val="single"/>
        </w:rPr>
        <w:t xml:space="preserve"> </w:t>
      </w:r>
      <w:r w:rsidRPr="000A6436">
        <w:rPr>
          <w:u w:val="single"/>
        </w:rPr>
        <w:t>involving scientific expertise along with solidarity between scientists, workers and new social</w:t>
      </w:r>
      <w:r>
        <w:rPr>
          <w:u w:val="single"/>
        </w:rPr>
        <w:t xml:space="preserve"> </w:t>
      </w:r>
      <w:r w:rsidRPr="000A6436">
        <w:rPr>
          <w:u w:val="single"/>
        </w:rPr>
        <w:t>formations.</w:t>
      </w:r>
      <w:r w:rsidRPr="00505454">
        <w:rPr>
          <w:sz w:val="14"/>
        </w:rPr>
        <w:t xml:space="preserve"> The need for nuanced political engagement with “good” science suggests some of the risks in any </w:t>
      </w:r>
      <w:proofErr w:type="spellStart"/>
      <w:r w:rsidRPr="00505454">
        <w:rPr>
          <w:sz w:val="14"/>
        </w:rPr>
        <w:t>thematisation</w:t>
      </w:r>
      <w:proofErr w:type="spellEnd"/>
      <w:r w:rsidRPr="00505454">
        <w:rPr>
          <w:sz w:val="14"/>
        </w:rPr>
        <w:t xml:space="preserve"> of science within archaic philosophical paradigms. </w:t>
      </w:r>
      <w:r w:rsidRPr="000A6436">
        <w:rPr>
          <w:u w:val="single"/>
        </w:rPr>
        <w:t>One form of nuclear</w:t>
      </w:r>
      <w:r>
        <w:rPr>
          <w:u w:val="single"/>
        </w:rPr>
        <w:t xml:space="preserve"> </w:t>
      </w:r>
      <w:r w:rsidRPr="000A6436">
        <w:rPr>
          <w:u w:val="single"/>
        </w:rPr>
        <w:t>denial is the reluctance to engage with the concrete consequences of scientific knowledge, preferring to retreat behind the limited competence</w:t>
      </w:r>
      <w:r>
        <w:rPr>
          <w:u w:val="single"/>
        </w:rPr>
        <w:t xml:space="preserve"> </w:t>
      </w:r>
      <w:r w:rsidRPr="000A6436">
        <w:rPr>
          <w:u w:val="single"/>
        </w:rPr>
        <w:t>of the humanities scholar</w:t>
      </w:r>
      <w:r w:rsidRPr="00505454">
        <w:rPr>
          <w:sz w:val="14"/>
        </w:rPr>
        <w:t xml:space="preserve">. It takes some hubris of philosophical interpretation to suggest that literary studies can offer to understand the fictional heart of the nuclear threat despite knowing very little about the science and technology involved. </w:t>
      </w:r>
      <w:r w:rsidRPr="00190CA9">
        <w:rPr>
          <w:u w:val="single"/>
        </w:rPr>
        <w:t>There will</w:t>
      </w:r>
      <w:r w:rsidRPr="00505454">
        <w:rPr>
          <w:sz w:val="14"/>
        </w:rPr>
        <w:t xml:space="preserve">, doubtless, </w:t>
      </w:r>
      <w:r w:rsidRPr="00190CA9">
        <w:rPr>
          <w:u w:val="single"/>
        </w:rPr>
        <w:t>be philosophical, ontological and metaphysical</w:t>
      </w:r>
      <w:r>
        <w:rPr>
          <w:u w:val="single"/>
        </w:rPr>
        <w:t xml:space="preserve"> </w:t>
      </w:r>
      <w:r w:rsidRPr="00190CA9">
        <w:rPr>
          <w:u w:val="single"/>
        </w:rPr>
        <w:t>questions that science and technology cannot</w:t>
      </w:r>
      <w:r>
        <w:rPr>
          <w:u w:val="single"/>
        </w:rPr>
        <w:t xml:space="preserve"> </w:t>
      </w:r>
      <w:r w:rsidRPr="00190CA9">
        <w:rPr>
          <w:u w:val="single"/>
        </w:rPr>
        <w:t>answer</w:t>
      </w:r>
      <w:r w:rsidRPr="00505454">
        <w:rPr>
          <w:sz w:val="14"/>
        </w:rPr>
        <w:t xml:space="preserve">. </w:t>
      </w:r>
      <w:r w:rsidRPr="00190CA9">
        <w:rPr>
          <w:u w:val="single"/>
        </w:rPr>
        <w:t>Nuclear arguments may carry within</w:t>
      </w:r>
      <w:r>
        <w:rPr>
          <w:u w:val="single"/>
        </w:rPr>
        <w:t xml:space="preserve"> </w:t>
      </w:r>
      <w:r w:rsidRPr="00190CA9">
        <w:rPr>
          <w:u w:val="single"/>
        </w:rPr>
        <w:t>their forms and conditions of possibility the illusions of Western metaphysics, and decommissioning nuclear metaphors could turn out to</w:t>
      </w:r>
      <w:r>
        <w:rPr>
          <w:u w:val="single"/>
        </w:rPr>
        <w:t xml:space="preserve"> </w:t>
      </w:r>
      <w:r w:rsidRPr="00190CA9">
        <w:rPr>
          <w:u w:val="single"/>
        </w:rPr>
        <w:t xml:space="preserve">be as significant as </w:t>
      </w:r>
      <w:proofErr w:type="spellStart"/>
      <w:r w:rsidRPr="00190CA9">
        <w:rPr>
          <w:u w:val="single"/>
        </w:rPr>
        <w:t>criticising</w:t>
      </w:r>
      <w:proofErr w:type="spellEnd"/>
      <w:r w:rsidRPr="00190CA9">
        <w:rPr>
          <w:u w:val="single"/>
        </w:rPr>
        <w:t xml:space="preserve"> the public lies of</w:t>
      </w:r>
      <w:r>
        <w:rPr>
          <w:u w:val="single"/>
        </w:rPr>
        <w:t xml:space="preserve"> </w:t>
      </w:r>
      <w:r w:rsidRPr="00190CA9">
        <w:rPr>
          <w:u w:val="single"/>
        </w:rPr>
        <w:t>nuclear policy</w:t>
      </w:r>
      <w:r w:rsidRPr="00505454">
        <w:rPr>
          <w:sz w:val="14"/>
        </w:rPr>
        <w:t xml:space="preserve">: </w:t>
      </w:r>
      <w:r w:rsidRPr="00190CA9">
        <w:rPr>
          <w:u w:val="single"/>
        </w:rPr>
        <w:t>but the nuclear android also</w:t>
      </w:r>
      <w:r>
        <w:rPr>
          <w:u w:val="single"/>
        </w:rPr>
        <w:t xml:space="preserve"> </w:t>
      </w:r>
      <w:r w:rsidRPr="00190CA9">
        <w:rPr>
          <w:u w:val="single"/>
        </w:rPr>
        <w:t>imposes less philosophical imperatives to</w:t>
      </w:r>
      <w:r>
        <w:rPr>
          <w:u w:val="single"/>
        </w:rPr>
        <w:t xml:space="preserve"> </w:t>
      </w:r>
      <w:r w:rsidRPr="00190CA9">
        <w:rPr>
          <w:u w:val="single"/>
        </w:rPr>
        <w:t>engage with science, from medical science to</w:t>
      </w:r>
      <w:r>
        <w:rPr>
          <w:u w:val="single"/>
        </w:rPr>
        <w:t xml:space="preserve"> </w:t>
      </w:r>
      <w:r w:rsidRPr="00190CA9">
        <w:rPr>
          <w:u w:val="single"/>
        </w:rPr>
        <w:t>nuclear waste disposal, and through the critique</w:t>
      </w:r>
      <w:r>
        <w:rPr>
          <w:u w:val="single"/>
        </w:rPr>
        <w:t xml:space="preserve"> </w:t>
      </w:r>
      <w:r w:rsidRPr="00190CA9">
        <w:rPr>
          <w:u w:val="single"/>
        </w:rPr>
        <w:t>of the political economy of the nuclear android.</w:t>
      </w:r>
      <w:r>
        <w:rPr>
          <w:u w:val="single"/>
        </w:rPr>
        <w:t xml:space="preserve"> </w:t>
      </w:r>
      <w:r w:rsidRPr="00505454">
        <w:rPr>
          <w:sz w:val="14"/>
        </w:rPr>
        <w:t xml:space="preserve">None of this suggests that metaphysics should or could be deleted. </w:t>
      </w:r>
      <w:r w:rsidRPr="00190CA9">
        <w:rPr>
          <w:u w:val="single"/>
        </w:rPr>
        <w:t>To deflect engagement</w:t>
      </w:r>
      <w:r>
        <w:rPr>
          <w:u w:val="single"/>
        </w:rPr>
        <w:t xml:space="preserve"> </w:t>
      </w:r>
      <w:r w:rsidRPr="00190CA9">
        <w:rPr>
          <w:u w:val="single"/>
        </w:rPr>
        <w:t>with the existing mess of the nuclear android</w:t>
      </w:r>
      <w:r>
        <w:rPr>
          <w:u w:val="single"/>
        </w:rPr>
        <w:t xml:space="preserve"> </w:t>
      </w:r>
      <w:r w:rsidRPr="00190CA9">
        <w:rPr>
          <w:u w:val="single"/>
        </w:rPr>
        <w:t>back into metaphysical and literary questions</w:t>
      </w:r>
      <w:r>
        <w:rPr>
          <w:u w:val="single"/>
        </w:rPr>
        <w:t xml:space="preserve"> </w:t>
      </w:r>
      <w:r w:rsidRPr="00190CA9">
        <w:rPr>
          <w:u w:val="single"/>
        </w:rPr>
        <w:t>nevertheless threatens to evade the existing</w:t>
      </w:r>
      <w:r>
        <w:rPr>
          <w:u w:val="single"/>
        </w:rPr>
        <w:t xml:space="preserve"> </w:t>
      </w:r>
      <w:r w:rsidRPr="00190CA9">
        <w:rPr>
          <w:u w:val="single"/>
        </w:rPr>
        <w:t>threats, not just of nuclear annihilation but of</w:t>
      </w:r>
      <w:r>
        <w:rPr>
          <w:u w:val="single"/>
        </w:rPr>
        <w:t xml:space="preserve"> </w:t>
      </w:r>
      <w:r w:rsidRPr="00190CA9">
        <w:rPr>
          <w:u w:val="single"/>
        </w:rPr>
        <w:t>Indigenous rights, environmental politics, and</w:t>
      </w:r>
      <w:r>
        <w:rPr>
          <w:u w:val="single"/>
        </w:rPr>
        <w:t xml:space="preserve"> </w:t>
      </w:r>
      <w:r w:rsidRPr="00190CA9">
        <w:rPr>
          <w:u w:val="single"/>
        </w:rPr>
        <w:t>the raft of mediations and regulative practices</w:t>
      </w:r>
      <w:r>
        <w:rPr>
          <w:u w:val="single"/>
        </w:rPr>
        <w:t xml:space="preserve"> </w:t>
      </w:r>
      <w:r w:rsidRPr="00190CA9">
        <w:rPr>
          <w:u w:val="single"/>
        </w:rPr>
        <w:t>on which any amelioration of nuclear damage</w:t>
      </w:r>
      <w:r>
        <w:rPr>
          <w:u w:val="single"/>
        </w:rPr>
        <w:t xml:space="preserve"> </w:t>
      </w:r>
      <w:r w:rsidRPr="00190CA9">
        <w:rPr>
          <w:u w:val="single"/>
        </w:rPr>
        <w:t>depends</w:t>
      </w:r>
      <w:r w:rsidRPr="00505454">
        <w:rPr>
          <w:sz w:val="14"/>
        </w:rPr>
        <w:t xml:space="preserve">. </w:t>
      </w:r>
      <w:r w:rsidRPr="00190CA9">
        <w:rPr>
          <w:u w:val="single"/>
        </w:rPr>
        <w:t>Nuclear war remains an imminent</w:t>
      </w:r>
      <w:r>
        <w:rPr>
          <w:u w:val="single"/>
        </w:rPr>
        <w:t xml:space="preserve"> </w:t>
      </w:r>
      <w:r w:rsidRPr="00190CA9">
        <w:rPr>
          <w:u w:val="single"/>
        </w:rPr>
        <w:t>threat, but so does the persistence of practices</w:t>
      </w:r>
      <w:r>
        <w:rPr>
          <w:u w:val="single"/>
        </w:rPr>
        <w:t xml:space="preserve"> </w:t>
      </w:r>
      <w:r w:rsidRPr="00190CA9">
        <w:rPr>
          <w:u w:val="single"/>
        </w:rPr>
        <w:t>and strategies that contribute to maintenance</w:t>
      </w:r>
      <w:r>
        <w:rPr>
          <w:u w:val="single"/>
        </w:rPr>
        <w:t xml:space="preserve"> </w:t>
      </w:r>
      <w:r w:rsidRPr="00190CA9">
        <w:rPr>
          <w:u w:val="single"/>
        </w:rPr>
        <w:t>of the spectacle of the nuclear rather than its disarmament and decommissioning.</w:t>
      </w:r>
      <w:r w:rsidRPr="00505454">
        <w:rPr>
          <w:sz w:val="14"/>
        </w:rPr>
        <w:t xml:space="preserve"> To reduce the problem to the “threat” of nuclear war is to imagine that the </w:t>
      </w:r>
      <w:proofErr w:type="gramStart"/>
      <w:r w:rsidRPr="00505454">
        <w:rPr>
          <w:sz w:val="14"/>
        </w:rPr>
        <w:t>actually existing</w:t>
      </w:r>
      <w:proofErr w:type="gramEnd"/>
      <w:r w:rsidRPr="00505454">
        <w:rPr>
          <w:sz w:val="14"/>
        </w:rPr>
        <w:t xml:space="preserve"> industrial behemoth of nuclear production is a fiction. It isn’t. </w:t>
      </w:r>
      <w:r w:rsidRPr="00204706">
        <w:rPr>
          <w:u w:val="single"/>
        </w:rPr>
        <w:t>Nuclear weapons testing and the history</w:t>
      </w:r>
      <w:r>
        <w:rPr>
          <w:u w:val="single"/>
        </w:rPr>
        <w:t xml:space="preserve"> </w:t>
      </w:r>
      <w:r w:rsidRPr="00204706">
        <w:rPr>
          <w:u w:val="single"/>
        </w:rPr>
        <w:t>of nuclear accidents were not just fables, and</w:t>
      </w:r>
      <w:r>
        <w:rPr>
          <w:u w:val="single"/>
        </w:rPr>
        <w:t xml:space="preserve"> </w:t>
      </w:r>
      <w:r w:rsidRPr="00204706">
        <w:rPr>
          <w:u w:val="single"/>
        </w:rPr>
        <w:t>nor was the arms race a war of sophistry and</w:t>
      </w:r>
      <w:r>
        <w:rPr>
          <w:u w:val="single"/>
        </w:rPr>
        <w:t xml:space="preserve"> </w:t>
      </w:r>
      <w:proofErr w:type="gramStart"/>
      <w:r w:rsidRPr="00204706">
        <w:rPr>
          <w:u w:val="single"/>
        </w:rPr>
        <w:t>rhetoric,</w:t>
      </w:r>
      <w:proofErr w:type="gramEnd"/>
      <w:r w:rsidRPr="00204706">
        <w:rPr>
          <w:u w:val="single"/>
        </w:rPr>
        <w:t xml:space="preserve"> however much sophistry and rhetoric</w:t>
      </w:r>
      <w:r>
        <w:rPr>
          <w:u w:val="single"/>
        </w:rPr>
        <w:t xml:space="preserve"> </w:t>
      </w:r>
      <w:r w:rsidRPr="00204706">
        <w:rPr>
          <w:u w:val="single"/>
        </w:rPr>
        <w:t xml:space="preserve">were deployed to disguise the </w:t>
      </w:r>
      <w:proofErr w:type="spellStart"/>
      <w:r w:rsidRPr="00204706">
        <w:rPr>
          <w:u w:val="single"/>
        </w:rPr>
        <w:t>ecocidal</w:t>
      </w:r>
      <w:proofErr w:type="spellEnd"/>
      <w:r w:rsidRPr="00204706">
        <w:rPr>
          <w:u w:val="single"/>
        </w:rPr>
        <w:t xml:space="preserve"> tendencies of the nuclear android.</w:t>
      </w:r>
      <w:r>
        <w:rPr>
          <w:u w:val="single"/>
        </w:rPr>
        <w:t xml:space="preserve"> </w:t>
      </w:r>
      <w:r w:rsidRPr="00505454">
        <w:rPr>
          <w:sz w:val="14"/>
        </w:rPr>
        <w:t xml:space="preserve">All this talk of something that hasn’t happened (Derrida)? How do we depend on language in the prevention of nuclear catastrophe, as much as language in its making? </w:t>
      </w:r>
      <w:r w:rsidRPr="00AB387B">
        <w:rPr>
          <w:u w:val="single"/>
        </w:rPr>
        <w:t>Derrida says, as</w:t>
      </w:r>
      <w:r>
        <w:rPr>
          <w:u w:val="single"/>
        </w:rPr>
        <w:t xml:space="preserve"> </w:t>
      </w:r>
      <w:r w:rsidRPr="00AB387B">
        <w:rPr>
          <w:u w:val="single"/>
        </w:rPr>
        <w:t>humanities people concerned with texts, we</w:t>
      </w:r>
      <w:r>
        <w:rPr>
          <w:u w:val="single"/>
        </w:rPr>
        <w:t xml:space="preserve"> </w:t>
      </w:r>
      <w:r w:rsidRPr="00AB387B">
        <w:rPr>
          <w:u w:val="single"/>
        </w:rPr>
        <w:t>are qualified to consider the “nuclear issue.”</w:t>
      </w:r>
      <w:r>
        <w:rPr>
          <w:u w:val="single"/>
        </w:rPr>
        <w:t xml:space="preserve"> </w:t>
      </w:r>
      <w:r w:rsidRPr="00505454">
        <w:rPr>
          <w:sz w:val="14"/>
        </w:rPr>
        <w:t xml:space="preserve">We are not military or government or nuclear scientists (necessarily), </w:t>
      </w:r>
      <w:r w:rsidRPr="00AB387B">
        <w:rPr>
          <w:u w:val="single"/>
        </w:rPr>
        <w:t>but the “question” is</w:t>
      </w:r>
      <w:r>
        <w:rPr>
          <w:u w:val="single"/>
        </w:rPr>
        <w:t xml:space="preserve"> </w:t>
      </w:r>
      <w:r w:rsidRPr="00AB387B">
        <w:rPr>
          <w:u w:val="single"/>
        </w:rPr>
        <w:t>intrinsic to our core concerns</w:t>
      </w:r>
      <w:r w:rsidRPr="00505454">
        <w:rPr>
          <w:sz w:val="14"/>
        </w:rPr>
        <w:t xml:space="preserve"> (core being my word: language has that way …). </w:t>
      </w:r>
      <w:r w:rsidRPr="00AB387B">
        <w:rPr>
          <w:u w:val="single"/>
        </w:rPr>
        <w:t>Crisis and</w:t>
      </w:r>
      <w:r>
        <w:rPr>
          <w:u w:val="single"/>
        </w:rPr>
        <w:t xml:space="preserve"> </w:t>
      </w:r>
      <w:r w:rsidRPr="00AB387B">
        <w:rPr>
          <w:u w:val="single"/>
        </w:rPr>
        <w:t>“competencies” and “decision” are the determiners of an “of now” argument, but the correlative of energy is not considered in its intrinsic</w:t>
      </w:r>
      <w:r>
        <w:rPr>
          <w:u w:val="single"/>
        </w:rPr>
        <w:t xml:space="preserve"> </w:t>
      </w:r>
      <w:r w:rsidRPr="00AB387B">
        <w:rPr>
          <w:u w:val="single"/>
        </w:rPr>
        <w:t>risk, its inherent damaging</w:t>
      </w:r>
      <w:r w:rsidRPr="00505454">
        <w:rPr>
          <w:sz w:val="14"/>
        </w:rPr>
        <w:t xml:space="preserve">. Only weapons – but </w:t>
      </w:r>
      <w:r w:rsidRPr="00AB387B">
        <w:rPr>
          <w:u w:val="single"/>
        </w:rPr>
        <w:t>mining and processing and reactors are</w:t>
      </w:r>
      <w:r>
        <w:rPr>
          <w:u w:val="single"/>
        </w:rPr>
        <w:t xml:space="preserve"> </w:t>
      </w:r>
      <w:proofErr w:type="spellStart"/>
      <w:r w:rsidRPr="00AB387B">
        <w:rPr>
          <w:u w:val="single"/>
        </w:rPr>
        <w:t>weaponised</w:t>
      </w:r>
      <w:proofErr w:type="spellEnd"/>
      <w:r w:rsidRPr="00AB387B">
        <w:rPr>
          <w:u w:val="single"/>
        </w:rPr>
        <w:t>; they are the weapons of undeclared</w:t>
      </w:r>
      <w:r>
        <w:rPr>
          <w:u w:val="single"/>
        </w:rPr>
        <w:t xml:space="preserve"> </w:t>
      </w:r>
      <w:r w:rsidRPr="00AB387B">
        <w:rPr>
          <w:u w:val="single"/>
        </w:rPr>
        <w:t>wars against all people and the biosphere itself</w:t>
      </w:r>
      <w:r w:rsidRPr="00505454">
        <w:rPr>
          <w:sz w:val="14"/>
        </w:rPr>
        <w:t xml:space="preserve"> (and beyond), macro and micro. Derrida says, “But the phenomenon is fabulously textual also to the extent that, for the moment, a nuclear war has not taken place: one can only talk and write about it” (23</w:t>
      </w:r>
      <w:r w:rsidRPr="00AB387B">
        <w:rPr>
          <w:u w:val="single"/>
        </w:rPr>
        <w:t>). It is taking</w:t>
      </w:r>
      <w:r>
        <w:rPr>
          <w:u w:val="single"/>
        </w:rPr>
        <w:t xml:space="preserve"> </w:t>
      </w:r>
      <w:proofErr w:type="gramStart"/>
      <w:r w:rsidRPr="00AB387B">
        <w:rPr>
          <w:u w:val="single"/>
        </w:rPr>
        <w:t>place,</w:t>
      </w:r>
      <w:proofErr w:type="gramEnd"/>
      <w:r w:rsidRPr="00AB387B">
        <w:rPr>
          <w:u w:val="single"/>
        </w:rPr>
        <w:t xml:space="preserve"> it is an ongoing war in which hostilities</w:t>
      </w:r>
      <w:r>
        <w:rPr>
          <w:u w:val="single"/>
        </w:rPr>
        <w:t xml:space="preserve"> </w:t>
      </w:r>
      <w:r w:rsidRPr="00AB387B">
        <w:rPr>
          <w:u w:val="single"/>
        </w:rPr>
        <w:t>will only end in total death.</w:t>
      </w:r>
      <w:r w:rsidRPr="00505454">
        <w:rPr>
          <w:sz w:val="14"/>
        </w:rPr>
        <w:t xml:space="preserve"> It is more than a </w:t>
      </w:r>
      <w:proofErr w:type="spellStart"/>
      <w:r w:rsidRPr="00505454">
        <w:rPr>
          <w:sz w:val="14"/>
        </w:rPr>
        <w:t>phoney</w:t>
      </w:r>
      <w:proofErr w:type="spellEnd"/>
      <w:r w:rsidRPr="00505454">
        <w:rPr>
          <w:sz w:val="14"/>
        </w:rPr>
        <w:t xml:space="preserve"> war, but it is not yet the </w:t>
      </w:r>
      <w:proofErr w:type="gramStart"/>
      <w:r w:rsidRPr="00505454">
        <w:rPr>
          <w:sz w:val="14"/>
        </w:rPr>
        <w:t>catastrophe?</w:t>
      </w:r>
      <w:proofErr w:type="gramEnd"/>
      <w:r w:rsidRPr="00505454">
        <w:rPr>
          <w:sz w:val="14"/>
        </w:rPr>
        <w:t xml:space="preserve"> To talk and write about it alone is to let it happen</w:t>
      </w:r>
      <w:r w:rsidRPr="00941302">
        <w:rPr>
          <w:u w:val="single"/>
        </w:rPr>
        <w:t>. His claim that the atomic bombs</w:t>
      </w:r>
      <w:r>
        <w:rPr>
          <w:u w:val="single"/>
        </w:rPr>
        <w:t xml:space="preserve"> </w:t>
      </w:r>
      <w:r w:rsidRPr="00941302">
        <w:rPr>
          <w:u w:val="single"/>
        </w:rPr>
        <w:t>dropped on Japan didn’t engender nuclear</w:t>
      </w:r>
      <w:r>
        <w:rPr>
          <w:u w:val="single"/>
        </w:rPr>
        <w:t xml:space="preserve"> </w:t>
      </w:r>
      <w:r w:rsidRPr="00941302">
        <w:rPr>
          <w:u w:val="single"/>
        </w:rPr>
        <w:t>war, but ended “classical” war, is a ludicrous</w:t>
      </w:r>
      <w:r>
        <w:rPr>
          <w:u w:val="single"/>
        </w:rPr>
        <w:t xml:space="preserve"> </w:t>
      </w:r>
      <w:r w:rsidRPr="00941302">
        <w:rPr>
          <w:u w:val="single"/>
        </w:rPr>
        <w:t>deployment of semantics for someone who</w:t>
      </w:r>
      <w:r>
        <w:rPr>
          <w:u w:val="single"/>
        </w:rPr>
        <w:t xml:space="preserve"> </w:t>
      </w:r>
      <w:r w:rsidRPr="00941302">
        <w:rPr>
          <w:u w:val="single"/>
        </w:rPr>
        <w:t xml:space="preserve">knew. </w:t>
      </w:r>
      <w:r w:rsidRPr="00505454">
        <w:rPr>
          <w:sz w:val="14"/>
        </w:rPr>
        <w:t xml:space="preserve">Why would he do this? French humanities as much as French science are of splitting the atom. Deconstruction needs to be reconsidered in the light of the silent apologia for splitting to increase energy. </w:t>
      </w:r>
      <w:r w:rsidRPr="00941302">
        <w:rPr>
          <w:u w:val="single"/>
        </w:rPr>
        <w:t>We are in a state of</w:t>
      </w:r>
      <w:r>
        <w:rPr>
          <w:u w:val="single"/>
        </w:rPr>
        <w:t xml:space="preserve"> </w:t>
      </w:r>
      <w:r w:rsidRPr="00941302">
        <w:rPr>
          <w:u w:val="single"/>
        </w:rPr>
        <w:t>nuclear war, but not in the moment of the</w:t>
      </w:r>
      <w:r>
        <w:rPr>
          <w:u w:val="single"/>
        </w:rPr>
        <w:t xml:space="preserve"> </w:t>
      </w:r>
      <w:r w:rsidRPr="00941302">
        <w:rPr>
          <w:u w:val="single"/>
        </w:rPr>
        <w:t>instantaneous, the catastrophe that ends</w:t>
      </w:r>
      <w:r>
        <w:rPr>
          <w:u w:val="single"/>
        </w:rPr>
        <w:t xml:space="preserve"> </w:t>
      </w:r>
      <w:r w:rsidRPr="00941302">
        <w:rPr>
          <w:u w:val="single"/>
        </w:rPr>
        <w:t>language.</w:t>
      </w:r>
      <w:r w:rsidRPr="00505454">
        <w:rPr>
          <w:sz w:val="14"/>
        </w:rPr>
        <w:t xml:space="preserve"> Yet we live in its immanence, </w:t>
      </w:r>
      <w:r w:rsidRPr="00941302">
        <w:rPr>
          <w:u w:val="single"/>
        </w:rPr>
        <w:t>the</w:t>
      </w:r>
      <w:r>
        <w:rPr>
          <w:u w:val="single"/>
        </w:rPr>
        <w:t xml:space="preserve"> </w:t>
      </w:r>
      <w:r w:rsidRPr="00941302">
        <w:rPr>
          <w:u w:val="single"/>
        </w:rPr>
        <w:t>theatre of conflict fed by the nuclear industry</w:t>
      </w:r>
      <w:r>
        <w:rPr>
          <w:u w:val="single"/>
        </w:rPr>
        <w:t xml:space="preserve"> </w:t>
      </w:r>
      <w:r w:rsidRPr="00941302">
        <w:rPr>
          <w:u w:val="single"/>
        </w:rPr>
        <w:t xml:space="preserve">like any </w:t>
      </w:r>
      <w:proofErr w:type="spellStart"/>
      <w:r w:rsidRPr="00941302">
        <w:rPr>
          <w:u w:val="single"/>
        </w:rPr>
        <w:t>localised</w:t>
      </w:r>
      <w:proofErr w:type="spellEnd"/>
      <w:r w:rsidRPr="00941302">
        <w:rPr>
          <w:u w:val="single"/>
        </w:rPr>
        <w:t xml:space="preserve"> war we drop into, and out</w:t>
      </w:r>
      <w:r>
        <w:rPr>
          <w:u w:val="single"/>
        </w:rPr>
        <w:t xml:space="preserve"> </w:t>
      </w:r>
      <w:r w:rsidRPr="00941302">
        <w:rPr>
          <w:u w:val="single"/>
        </w:rPr>
        <w:t>of, depending on newsfeed.</w:t>
      </w:r>
      <w:r>
        <w:rPr>
          <w:u w:val="single"/>
        </w:rPr>
        <w:t xml:space="preserve"> </w:t>
      </w:r>
      <w:r w:rsidRPr="00505454">
        <w:rPr>
          <w:sz w:val="14"/>
        </w:rPr>
        <w:t xml:space="preserve">We live in a state of denial regarding the ongoing state of nuclear immanence, </w:t>
      </w:r>
      <w:r w:rsidRPr="00941302">
        <w:rPr>
          <w:u w:val="single"/>
        </w:rPr>
        <w:t>which is</w:t>
      </w:r>
      <w:r>
        <w:rPr>
          <w:u w:val="single"/>
        </w:rPr>
        <w:t xml:space="preserve"> </w:t>
      </w:r>
      <w:r w:rsidRPr="00941302">
        <w:rPr>
          <w:u w:val="single"/>
        </w:rPr>
        <w:t>poisoning, underwriting the act, the catastrophe.</w:t>
      </w:r>
      <w:r>
        <w:rPr>
          <w:u w:val="single"/>
        </w:rPr>
        <w:t xml:space="preserve"> </w:t>
      </w:r>
      <w:r w:rsidRPr="00505454">
        <w:rPr>
          <w:sz w:val="14"/>
        </w:rPr>
        <w:t xml:space="preserve">The destruction of the archive is a consequence, and “belongs to the age” of the nuclear, as does deconstruction, we are told (it’s in the telling, not the reading, which is to assure, ensure as many exposures as possible in perpetuation of the word!). </w:t>
      </w:r>
      <w:r w:rsidRPr="00941302">
        <w:rPr>
          <w:rStyle w:val="StyleUnderline"/>
        </w:rPr>
        <w:t>To free literature from the “nuclear</w:t>
      </w:r>
      <w:r>
        <w:rPr>
          <w:rStyle w:val="StyleUnderline"/>
        </w:rPr>
        <w:t xml:space="preserve"> </w:t>
      </w:r>
      <w:r w:rsidRPr="00941302">
        <w:rPr>
          <w:rStyle w:val="StyleUnderline"/>
        </w:rPr>
        <w:t>epoch” is purpose, if literature is to undo the</w:t>
      </w:r>
      <w:r>
        <w:rPr>
          <w:rStyle w:val="StyleUnderline"/>
        </w:rPr>
        <w:t xml:space="preserve"> </w:t>
      </w:r>
      <w:r w:rsidRPr="00941302">
        <w:rPr>
          <w:rStyle w:val="StyleUnderline"/>
        </w:rPr>
        <w:t>epoch towards which it is made inevitable</w:t>
      </w:r>
      <w:r w:rsidRPr="00505454">
        <w:rPr>
          <w:sz w:val="14"/>
        </w:rPr>
        <w:t xml:space="preserve">. This issue does this – we hope. The </w:t>
      </w:r>
      <w:r w:rsidRPr="00941302">
        <w:rPr>
          <w:u w:val="single"/>
        </w:rPr>
        <w:t>phantasm of the</w:t>
      </w:r>
      <w:r>
        <w:rPr>
          <w:u w:val="single"/>
        </w:rPr>
        <w:t xml:space="preserve"> </w:t>
      </w:r>
      <w:r w:rsidRPr="00941302">
        <w:rPr>
          <w:u w:val="single"/>
        </w:rPr>
        <w:t xml:space="preserve">nuclear </w:t>
      </w:r>
      <w:r w:rsidRPr="00941302">
        <w:rPr>
          <w:u w:val="single"/>
        </w:rPr>
        <w:lastRenderedPageBreak/>
        <w:t>referent is that text is the essential ingredient in making catastrophe, true, but the</w:t>
      </w:r>
      <w:r>
        <w:rPr>
          <w:u w:val="single"/>
        </w:rPr>
        <w:t xml:space="preserve"> </w:t>
      </w:r>
      <w:r w:rsidRPr="00941302">
        <w:rPr>
          <w:u w:val="single"/>
        </w:rPr>
        <w:t>silences are around the nuclear infrastructure of</w:t>
      </w:r>
      <w:r>
        <w:rPr>
          <w:u w:val="single"/>
        </w:rPr>
        <w:t xml:space="preserve"> </w:t>
      </w:r>
      <w:r w:rsidRPr="00941302">
        <w:rPr>
          <w:u w:val="single"/>
        </w:rPr>
        <w:t>our living lives and the conversation we make</w:t>
      </w:r>
      <w:r>
        <w:rPr>
          <w:u w:val="single"/>
        </w:rPr>
        <w:t xml:space="preserve"> </w:t>
      </w:r>
      <w:r w:rsidRPr="00941302">
        <w:rPr>
          <w:u w:val="single"/>
        </w:rPr>
        <w:t>around even peace.</w:t>
      </w:r>
      <w:r>
        <w:rPr>
          <w:u w:val="single"/>
        </w:rPr>
        <w:t xml:space="preserve"> </w:t>
      </w:r>
      <w:r w:rsidRPr="00505454">
        <w:rPr>
          <w:sz w:val="14"/>
        </w:rPr>
        <w:t xml:space="preserve">Violence against the biosphere is the generator of a language of self-affirmation, but no protection of all life, of all being. The song of mourning should be in all we now </w:t>
      </w:r>
      <w:proofErr w:type="gramStart"/>
      <w:r w:rsidRPr="00505454">
        <w:rPr>
          <w:sz w:val="14"/>
        </w:rPr>
        <w:t>do, or</w:t>
      </w:r>
      <w:proofErr w:type="gramEnd"/>
      <w:r w:rsidRPr="00505454">
        <w:rPr>
          <w:sz w:val="14"/>
        </w:rPr>
        <w:t xml:space="preserve"> at least be </w:t>
      </w:r>
      <w:proofErr w:type="spellStart"/>
      <w:r w:rsidRPr="00505454">
        <w:rPr>
          <w:sz w:val="14"/>
        </w:rPr>
        <w:t>recognised</w:t>
      </w:r>
      <w:proofErr w:type="spellEnd"/>
      <w:r w:rsidRPr="00505454">
        <w:rPr>
          <w:sz w:val="14"/>
        </w:rPr>
        <w:t xml:space="preserve"> as part of all life – sung to repair, to undo the nuclear, to allow the “epoch” to be “restored” to the non-nuclear we are told speed-wise was inevitable. It is not and never was inevitable. It is a dead end. Knowledge isn’t exploitational action, at least not necessarily! </w:t>
      </w:r>
      <w:r w:rsidRPr="00941302">
        <w:rPr>
          <w:u w:val="single"/>
        </w:rPr>
        <w:t>And the “we” is the capitalist</w:t>
      </w:r>
      <w:r>
        <w:rPr>
          <w:u w:val="single"/>
        </w:rPr>
        <w:t xml:space="preserve"> </w:t>
      </w:r>
      <w:r w:rsidRPr="00941302">
        <w:rPr>
          <w:u w:val="single"/>
        </w:rPr>
        <w:t>urge for dominion, not local belonging</w:t>
      </w:r>
      <w:r w:rsidRPr="00941302">
        <w:rPr>
          <w:rStyle w:val="Emphasis"/>
        </w:rPr>
        <w:t>. The referent is Western techno-desiring for control</w:t>
      </w:r>
      <w:r w:rsidRPr="00505454">
        <w:rPr>
          <w:sz w:val="14"/>
        </w:rPr>
        <w:t xml:space="preserve">. How can Derrida </w:t>
      </w:r>
      <w:proofErr w:type="gramStart"/>
      <w:r w:rsidRPr="00505454">
        <w:rPr>
          <w:sz w:val="14"/>
        </w:rPr>
        <w:t>say</w:t>
      </w:r>
      <w:proofErr w:type="gramEnd"/>
      <w:r w:rsidRPr="00505454">
        <w:rPr>
          <w:sz w:val="14"/>
        </w:rPr>
        <w:t xml:space="preserve"> “there is no common measure adequate to persuade me that a personal mourning is less serious than a nuclear war” (28)? Really? What is needed, needed, needed</w:t>
      </w:r>
      <w:r w:rsidRPr="00941302">
        <w:rPr>
          <w:u w:val="single"/>
        </w:rPr>
        <w:t>, is a “decommissioning” of all</w:t>
      </w:r>
      <w:r>
        <w:rPr>
          <w:u w:val="single"/>
        </w:rPr>
        <w:t xml:space="preserve"> </w:t>
      </w:r>
      <w:r w:rsidRPr="00941302">
        <w:rPr>
          <w:u w:val="single"/>
        </w:rPr>
        <w:t>nuclear power generation, to allow an official</w:t>
      </w:r>
      <w:r>
        <w:rPr>
          <w:u w:val="single"/>
        </w:rPr>
        <w:t xml:space="preserve"> </w:t>
      </w:r>
      <w:r w:rsidRPr="00941302">
        <w:rPr>
          <w:u w:val="single"/>
        </w:rPr>
        <w:t>path of undoing to restore unofficial existence,</w:t>
      </w:r>
      <w:r>
        <w:rPr>
          <w:u w:val="single"/>
        </w:rPr>
        <w:t xml:space="preserve"> </w:t>
      </w:r>
      <w:r w:rsidRPr="00941302">
        <w:rPr>
          <w:u w:val="single"/>
        </w:rPr>
        <w:t>a claim of personal and communal rights of</w:t>
      </w:r>
      <w:r>
        <w:rPr>
          <w:u w:val="single"/>
        </w:rPr>
        <w:t xml:space="preserve"> </w:t>
      </w:r>
      <w:r w:rsidRPr="00941302">
        <w:rPr>
          <w:u w:val="single"/>
        </w:rPr>
        <w:t>co-existence with non-human life which has,</w:t>
      </w:r>
      <w:r>
        <w:rPr>
          <w:u w:val="single"/>
        </w:rPr>
        <w:t xml:space="preserve"> </w:t>
      </w:r>
      <w:r w:rsidRPr="00941302">
        <w:rPr>
          <w:u w:val="single"/>
        </w:rPr>
        <w:t>essentially, no rights under the dominant</w:t>
      </w:r>
      <w:r>
        <w:rPr>
          <w:u w:val="single"/>
        </w:rPr>
        <w:t xml:space="preserve"> </w:t>
      </w:r>
      <w:r w:rsidRPr="00941302">
        <w:rPr>
          <w:u w:val="single"/>
        </w:rPr>
        <w:t>power structures that rule the planet.</w:t>
      </w:r>
      <w:r w:rsidRPr="00505454">
        <w:rPr>
          <w:sz w:val="14"/>
        </w:rPr>
        <w:t xml:space="preserve"> In Derrida is possibly the fear of the “unthinkable” as real-time action, but also that a morality might exist outside processing, </w:t>
      </w:r>
      <w:r w:rsidRPr="00941302">
        <w:rPr>
          <w:u w:val="single"/>
        </w:rPr>
        <w:t>outside the</w:t>
      </w:r>
      <w:r>
        <w:rPr>
          <w:u w:val="single"/>
        </w:rPr>
        <w:t xml:space="preserve"> </w:t>
      </w:r>
      <w:r w:rsidRPr="00941302">
        <w:rPr>
          <w:u w:val="single"/>
        </w:rPr>
        <w:t>assimilations of thought, though he’d reject</w:t>
      </w:r>
      <w:r>
        <w:rPr>
          <w:u w:val="single"/>
        </w:rPr>
        <w:t xml:space="preserve"> </w:t>
      </w:r>
      <w:r w:rsidRPr="00941302">
        <w:rPr>
          <w:u w:val="single"/>
        </w:rPr>
        <w:t xml:space="preserve">the terms of it. </w:t>
      </w:r>
      <w:r w:rsidRPr="00505454">
        <w:rPr>
          <w:sz w:val="14"/>
        </w:rPr>
        <w:t xml:space="preserve">The missive is in the text before Trump gives the order to fire. The </w:t>
      </w:r>
      <w:proofErr w:type="spellStart"/>
      <w:r w:rsidRPr="00505454">
        <w:rPr>
          <w:sz w:val="14"/>
        </w:rPr>
        <w:t>fetishisation</w:t>
      </w:r>
      <w:proofErr w:type="spellEnd"/>
      <w:r w:rsidRPr="00505454">
        <w:rPr>
          <w:sz w:val="14"/>
        </w:rPr>
        <w:t xml:space="preserve"> of language by Derrida in his “apocalypse” article is intentionally distressing as his opinion is intended as warning, but it becomes (and has become) exploitative in the ways he chose not to “foresee” in textuality: “we at least have to recognize gratefully that the nuclear age allows us to think through this aporia of speed (i.e. the need to move both slowly and quickly)” (21).</w:t>
      </w:r>
      <w:r w:rsidRPr="00941302">
        <w:rPr>
          <w:u w:val="single"/>
        </w:rPr>
        <w:t xml:space="preserve"> This is written by</w:t>
      </w:r>
      <w:r>
        <w:rPr>
          <w:u w:val="single"/>
        </w:rPr>
        <w:t xml:space="preserve"> </w:t>
      </w:r>
      <w:r w:rsidRPr="00941302">
        <w:rPr>
          <w:u w:val="single"/>
        </w:rPr>
        <w:t>one who came from a nuclear-invested country</w:t>
      </w:r>
      <w:r>
        <w:rPr>
          <w:u w:val="single"/>
        </w:rPr>
        <w:t xml:space="preserve"> </w:t>
      </w:r>
      <w:r w:rsidRPr="00505454">
        <w:rPr>
          <w:sz w:val="14"/>
        </w:rPr>
        <w:t>(he wrote in a nuclear EDF and Areva France, as well as presenting and teaching – and writing – in a nuclear America</w:t>
      </w:r>
      <w:r w:rsidRPr="00941302">
        <w:rPr>
          <w:u w:val="single"/>
        </w:rPr>
        <w:t>), a country</w:t>
      </w:r>
      <w:r>
        <w:rPr>
          <w:u w:val="single"/>
        </w:rPr>
        <w:t xml:space="preserve"> </w:t>
      </w:r>
      <w:r w:rsidRPr="00941302">
        <w:rPr>
          <w:u w:val="single"/>
        </w:rPr>
        <w:t>whose resilience and resistance to loss in not</w:t>
      </w:r>
      <w:r>
        <w:rPr>
          <w:u w:val="single"/>
        </w:rPr>
        <w:t xml:space="preserve"> </w:t>
      </w:r>
      <w:r w:rsidRPr="00941302">
        <w:rPr>
          <w:u w:val="single"/>
        </w:rPr>
        <w:t>only the Second World War but also the</w:t>
      </w:r>
      <w:r>
        <w:rPr>
          <w:u w:val="single"/>
        </w:rPr>
        <w:t xml:space="preserve"> </w:t>
      </w:r>
      <w:r w:rsidRPr="00941302">
        <w:rPr>
          <w:u w:val="single"/>
        </w:rPr>
        <w:t>“loss” of Indochina and its Algerian empire</w:t>
      </w:r>
      <w:r>
        <w:rPr>
          <w:u w:val="single"/>
        </w:rPr>
        <w:t xml:space="preserve"> </w:t>
      </w:r>
      <w:r w:rsidRPr="00505454">
        <w:rPr>
          <w:sz w:val="14"/>
        </w:rPr>
        <w:t xml:space="preserve">(regarding which Derrida lost “home,” and said “complex thought” was required when considering in the light of colonial exploitation). And in this context and cascading “others,” “speed” becomes a metaphor for progress and independence … Because generative conversation is a benefit of non-nuclear, growing in the absence of the cataclysm, the absence of nuclear invasiveness. A declaration like the following just looks glib and “amusing,” and “smart,” playing to the gallery: </w:t>
      </w:r>
      <w:r w:rsidRPr="00117BBD">
        <w:rPr>
          <w:rStyle w:val="StyleUnderline"/>
        </w:rPr>
        <w:t>The “nuclear age” makes for a certain type of</w:t>
      </w:r>
      <w:r>
        <w:rPr>
          <w:rStyle w:val="StyleUnderline"/>
        </w:rPr>
        <w:t xml:space="preserve"> </w:t>
      </w:r>
      <w:r w:rsidRPr="00117BBD">
        <w:rPr>
          <w:rStyle w:val="StyleUnderline"/>
        </w:rPr>
        <w:t xml:space="preserve">colloquium, with its </w:t>
      </w:r>
      <w:proofErr w:type="gramStart"/>
      <w:r w:rsidRPr="00117BBD">
        <w:rPr>
          <w:rStyle w:val="StyleUnderline"/>
        </w:rPr>
        <w:t>particular technology</w:t>
      </w:r>
      <w:proofErr w:type="gramEnd"/>
      <w:r w:rsidRPr="00117BBD">
        <w:rPr>
          <w:rStyle w:val="StyleUnderline"/>
        </w:rPr>
        <w:t xml:space="preserve"> of</w:t>
      </w:r>
      <w:r>
        <w:rPr>
          <w:rStyle w:val="StyleUnderline"/>
        </w:rPr>
        <w:t xml:space="preserve"> </w:t>
      </w:r>
      <w:r w:rsidRPr="00117BBD">
        <w:rPr>
          <w:rStyle w:val="StyleUnderline"/>
        </w:rPr>
        <w:t>information, diffusion and storage, its rhythm</w:t>
      </w:r>
      <w:r>
        <w:rPr>
          <w:rStyle w:val="StyleUnderline"/>
        </w:rPr>
        <w:t xml:space="preserve"> </w:t>
      </w:r>
      <w:r w:rsidRPr="00117BBD">
        <w:rPr>
          <w:rStyle w:val="StyleUnderline"/>
        </w:rPr>
        <w:t>of speech, its demonstration procedures, and</w:t>
      </w:r>
      <w:r>
        <w:rPr>
          <w:rStyle w:val="StyleUnderline"/>
        </w:rPr>
        <w:t xml:space="preserve"> </w:t>
      </w:r>
      <w:r w:rsidRPr="00117BBD">
        <w:rPr>
          <w:rStyle w:val="StyleUnderline"/>
        </w:rPr>
        <w:t>thus its arguments and its armaments, its</w:t>
      </w:r>
      <w:r>
        <w:rPr>
          <w:rStyle w:val="StyleUnderline"/>
        </w:rPr>
        <w:t xml:space="preserve"> </w:t>
      </w:r>
      <w:r w:rsidRPr="00117BBD">
        <w:rPr>
          <w:rStyle w:val="StyleUnderline"/>
        </w:rPr>
        <w:t>modes of persuasion or intimidation.</w:t>
      </w:r>
      <w:r w:rsidRPr="00505454">
        <w:rPr>
          <w:sz w:val="14"/>
        </w:rPr>
        <w:t xml:space="preserve"> (Ibid.) The showman (whom I have always admired deeply, but …!), comes to the American town? The missile/missive aphorisms are </w:t>
      </w:r>
      <w:proofErr w:type="spellStart"/>
      <w:r w:rsidRPr="00505454">
        <w:rPr>
          <w:sz w:val="14"/>
        </w:rPr>
        <w:t>playingcards</w:t>
      </w:r>
      <w:proofErr w:type="spellEnd"/>
      <w:r w:rsidRPr="00505454">
        <w:rPr>
          <w:sz w:val="14"/>
        </w:rPr>
        <w:t xml:space="preserve"> (barely on the table), in a way a nuclear culture can afford. As a poem, if it really is, it is dishonest outside entertainment. Its play is a mockery of </w:t>
      </w:r>
      <w:proofErr w:type="gramStart"/>
      <w:r w:rsidRPr="00505454">
        <w:rPr>
          <w:sz w:val="14"/>
        </w:rPr>
        <w:t>process, and</w:t>
      </w:r>
      <w:proofErr w:type="gramEnd"/>
      <w:r w:rsidRPr="00505454">
        <w:rPr>
          <w:sz w:val="14"/>
        </w:rPr>
        <w:t xml:space="preserve"> subscribes to a formalism of sensibility – the good order of words. </w:t>
      </w:r>
      <w:r w:rsidRPr="00117BBD">
        <w:rPr>
          <w:rStyle w:val="StyleUnderline"/>
        </w:rPr>
        <w:t>The disruption comes not in vicarious participation but in full rejection of the whole idea of</w:t>
      </w:r>
      <w:r>
        <w:rPr>
          <w:rStyle w:val="StyleUnderline"/>
        </w:rPr>
        <w:t xml:space="preserve"> </w:t>
      </w:r>
      <w:r w:rsidRPr="00117BBD">
        <w:rPr>
          <w:rStyle w:val="StyleUnderline"/>
        </w:rPr>
        <w:t>the nuclear, the atomic</w:t>
      </w:r>
      <w:r w:rsidRPr="00505454">
        <w:rPr>
          <w:sz w:val="14"/>
        </w:rPr>
        <w:t>. If we don’t apply this complete refusal to the nuclear industry that is served up as peaceful but is really an ongoing enactment of war against the biosphere</w:t>
      </w:r>
      <w:r w:rsidRPr="00117BBD">
        <w:rPr>
          <w:rStyle w:val="StyleUnderline"/>
        </w:rPr>
        <w:t>, we</w:t>
      </w:r>
      <w:r>
        <w:rPr>
          <w:rStyle w:val="StyleUnderline"/>
        </w:rPr>
        <w:t xml:space="preserve"> </w:t>
      </w:r>
      <w:r w:rsidRPr="00117BBD">
        <w:rPr>
          <w:rStyle w:val="StyleUnderline"/>
        </w:rPr>
        <w:t>become the “masters” through our compliance</w:t>
      </w:r>
      <w:r>
        <w:rPr>
          <w:rStyle w:val="StyleUnderline"/>
        </w:rPr>
        <w:t xml:space="preserve"> </w:t>
      </w:r>
      <w:r w:rsidRPr="00117BBD">
        <w:rPr>
          <w:rStyle w:val="StyleUnderline"/>
        </w:rPr>
        <w:t>and usage of the “resources”</w:t>
      </w:r>
      <w:r w:rsidRPr="00505454">
        <w:rPr>
          <w:sz w:val="14"/>
        </w:rPr>
        <w:t xml:space="preserve">: “what made Bataille laugh: the master has to live on in order to cash in on and enjoy the benefits of the death risk he has risked” (Derrida 30). Again, Derrida misses the irony of his own production and enunciation, his referentiality of self. Which is not to deny the purpose of his textual drive against (all) war, and the truths of speaking: </w:t>
      </w:r>
      <w:r w:rsidRPr="00117BBD">
        <w:rPr>
          <w:rStyle w:val="StyleUnderline"/>
        </w:rPr>
        <w:t>That war would be the first and the last war in</w:t>
      </w:r>
      <w:r>
        <w:rPr>
          <w:rStyle w:val="StyleUnderline"/>
        </w:rPr>
        <w:t xml:space="preserve"> </w:t>
      </w:r>
      <w:r w:rsidRPr="00117BBD">
        <w:rPr>
          <w:rStyle w:val="StyleUnderline"/>
        </w:rPr>
        <w:t>the name of the name, with only the non-name</w:t>
      </w:r>
      <w:r>
        <w:rPr>
          <w:rStyle w:val="StyleUnderline"/>
        </w:rPr>
        <w:t xml:space="preserve"> </w:t>
      </w:r>
      <w:r w:rsidRPr="00117BBD">
        <w:rPr>
          <w:rStyle w:val="StyleUnderline"/>
        </w:rPr>
        <w:t>of “name.” It would be a war without a name,</w:t>
      </w:r>
      <w:r>
        <w:rPr>
          <w:rStyle w:val="StyleUnderline"/>
        </w:rPr>
        <w:t xml:space="preserve"> </w:t>
      </w:r>
      <w:r w:rsidRPr="00117BBD">
        <w:rPr>
          <w:rStyle w:val="StyleUnderline"/>
        </w:rPr>
        <w:t>a nameless war, for it would no longer share</w:t>
      </w:r>
      <w:r>
        <w:rPr>
          <w:rStyle w:val="StyleUnderline"/>
        </w:rPr>
        <w:t xml:space="preserve"> </w:t>
      </w:r>
      <w:r w:rsidRPr="00117BBD">
        <w:rPr>
          <w:rStyle w:val="StyleUnderline"/>
        </w:rPr>
        <w:t>even the name of war with other events of</w:t>
      </w:r>
      <w:r>
        <w:rPr>
          <w:rStyle w:val="StyleUnderline"/>
        </w:rPr>
        <w:t xml:space="preserve"> </w:t>
      </w:r>
      <w:r w:rsidRPr="00117BBD">
        <w:rPr>
          <w:rStyle w:val="StyleUnderline"/>
        </w:rPr>
        <w:t>the same type, of the same family.</w:t>
      </w:r>
      <w:r w:rsidRPr="00505454">
        <w:rPr>
          <w:sz w:val="14"/>
        </w:rPr>
        <w:t xml:space="preserve"> (31) But as Derrida finishes, the name of the deliverer of messages was “John,” and I was named after a biblical figure and thus my fate was said and written? No. That has nothing to do with me, nothing at all. Shut down the nuclear industry, we ask, we argue. 4 out of </w:t>
      </w:r>
      <w:proofErr w:type="spellStart"/>
      <w:r w:rsidRPr="00505454">
        <w:rPr>
          <w:sz w:val="14"/>
        </w:rPr>
        <w:t>alain</w:t>
      </w:r>
      <w:proofErr w:type="spellEnd"/>
      <w:r w:rsidRPr="00505454">
        <w:rPr>
          <w:sz w:val="14"/>
        </w:rPr>
        <w:t xml:space="preserve"> </w:t>
      </w:r>
      <w:proofErr w:type="spellStart"/>
      <w:r w:rsidRPr="00505454">
        <w:rPr>
          <w:sz w:val="14"/>
        </w:rPr>
        <w:t>resnais’s</w:t>
      </w:r>
      <w:proofErr w:type="spellEnd"/>
      <w:r w:rsidRPr="00505454">
        <w:rPr>
          <w:sz w:val="14"/>
        </w:rPr>
        <w:t xml:space="preserve"> </w:t>
      </w:r>
      <w:proofErr w:type="spellStart"/>
      <w:r w:rsidRPr="00505454">
        <w:rPr>
          <w:sz w:val="14"/>
        </w:rPr>
        <w:t>hiroshima</w:t>
      </w:r>
      <w:proofErr w:type="spellEnd"/>
      <w:r w:rsidRPr="00505454">
        <w:rPr>
          <w:sz w:val="14"/>
        </w:rPr>
        <w:t xml:space="preserve"> </w:t>
      </w:r>
      <w:proofErr w:type="spellStart"/>
      <w:r w:rsidRPr="00505454">
        <w:rPr>
          <w:sz w:val="14"/>
        </w:rPr>
        <w:t>mon</w:t>
      </w:r>
      <w:proofErr w:type="spellEnd"/>
      <w:r w:rsidRPr="00505454">
        <w:rPr>
          <w:sz w:val="14"/>
        </w:rPr>
        <w:t xml:space="preserve"> amour (</w:t>
      </w:r>
      <w:proofErr w:type="spellStart"/>
      <w:r w:rsidRPr="00505454">
        <w:rPr>
          <w:sz w:val="14"/>
        </w:rPr>
        <w:t>jk</w:t>
      </w:r>
      <w:proofErr w:type="spellEnd"/>
      <w:r w:rsidRPr="00505454">
        <w:rPr>
          <w:sz w:val="14"/>
        </w:rPr>
        <w:t xml:space="preserve">) Nevers is where Tracy first encountered home life in France, and it’s where so much of her language of France resides. Living with a family in Nevers at eighteen at the beginning of the 1980s, knowing the town square, the historic buildings, the functionality of family going to </w:t>
      </w:r>
      <w:proofErr w:type="gramStart"/>
      <w:r w:rsidRPr="00505454">
        <w:rPr>
          <w:sz w:val="14"/>
        </w:rPr>
        <w:t>work,</w:t>
      </w:r>
      <w:proofErr w:type="gramEnd"/>
      <w:r w:rsidRPr="00505454">
        <w:rPr>
          <w:sz w:val="14"/>
        </w:rPr>
        <w:t xml:space="preserve"> to school. Nevers is 100 </w:t>
      </w:r>
      <w:proofErr w:type="spellStart"/>
      <w:r w:rsidRPr="00505454">
        <w:rPr>
          <w:sz w:val="14"/>
        </w:rPr>
        <w:t>kilometres</w:t>
      </w:r>
      <w:proofErr w:type="spellEnd"/>
      <w:r w:rsidRPr="00505454">
        <w:rPr>
          <w:sz w:val="14"/>
        </w:rPr>
        <w:t xml:space="preserve"> (upstream) from </w:t>
      </w:r>
      <w:proofErr w:type="spellStart"/>
      <w:r w:rsidRPr="00505454">
        <w:rPr>
          <w:sz w:val="14"/>
        </w:rPr>
        <w:t>Dampierre</w:t>
      </w:r>
      <w:proofErr w:type="spellEnd"/>
      <w:r w:rsidRPr="00505454">
        <w:rPr>
          <w:sz w:val="14"/>
        </w:rPr>
        <w:t xml:space="preserve"> nuclear power plant, commissioned in 1980 (construction began in 1974). Nevers is on the Loire. The river with a relationship to (the play of) light. It is said on the screen. It is said, uttered. Belleville is 75 </w:t>
      </w:r>
      <w:proofErr w:type="spellStart"/>
      <w:r w:rsidRPr="00505454">
        <w:rPr>
          <w:sz w:val="14"/>
        </w:rPr>
        <w:t>kilometres</w:t>
      </w:r>
      <w:proofErr w:type="spellEnd"/>
      <w:r w:rsidRPr="00505454">
        <w:rPr>
          <w:sz w:val="14"/>
        </w:rPr>
        <w:t xml:space="preserve"> (upstream) from Nevers, but construction only began in 1980 with commissioning in 1987, so only a later visit would bring her into the fallout range of a disaster. History and its undoing, in the making. She doesn’t remember being very conscious of nuclear France as a teenager; she is now. We plot our routes through France desperately trying to avoid the sites. What right does one have to </w:t>
      </w:r>
      <w:proofErr w:type="spellStart"/>
      <w:r w:rsidRPr="00505454">
        <w:rPr>
          <w:sz w:val="14"/>
        </w:rPr>
        <w:t>personalise</w:t>
      </w:r>
      <w:proofErr w:type="spellEnd"/>
      <w:r w:rsidRPr="00505454">
        <w:rPr>
          <w:sz w:val="14"/>
        </w:rPr>
        <w:t xml:space="preserve"> in such a way? In the faces of the two lovers in Alain Resnais’s Hiroshima Mon Amour we have the recollection and the forgotten, the pain that omits and the pain that concentrates. Both wear the marks of war. But it is “Nevers” that dominates the narrative, and that’s because the screenwriter, Marguerite Duras, inflects it deeply with her personal, her collective action of personal responsibility as resistance fighter during the war, and the violence she enacted directly or indirectly. It also wears its colonial markers with difficulty – the privileging of the European voice over the Japanese voice in the place of annihilation, where “Hiroshima” lost his entire family while he was fighting the Americans and their allies, The Allies, elsewhere. In this ground zero of human hatred of the human, love is embodied in a desperate remapping of the universal human flesh. But still, there are the slippages of cultural difference, which there must be to prevent the complete </w:t>
      </w:r>
      <w:proofErr w:type="spellStart"/>
      <w:r w:rsidRPr="00505454">
        <w:rPr>
          <w:sz w:val="14"/>
        </w:rPr>
        <w:t>colonisation</w:t>
      </w:r>
      <w:proofErr w:type="spellEnd"/>
      <w:r w:rsidRPr="00505454">
        <w:rPr>
          <w:sz w:val="14"/>
        </w:rPr>
        <w:t xml:space="preserve">. Peace is universal in the filmmaking, we hear, see – we are told. I listen to Crass’s “Nagasaki Nightmare” and “Shaved Women” as I write this, </w:t>
      </w:r>
      <w:proofErr w:type="gramStart"/>
      <w:r w:rsidRPr="00505454">
        <w:rPr>
          <w:sz w:val="14"/>
        </w:rPr>
        <w:t>over and over</w:t>
      </w:r>
      <w:proofErr w:type="gramEnd"/>
      <w:r w:rsidRPr="00505454">
        <w:rPr>
          <w:sz w:val="14"/>
        </w:rPr>
        <w:t xml:space="preserve"> in my head, from memory, though I only played them again (and again) yesterday, aid to memory, and the collaborator becomes the lightning rod for the collective guilt of those who might not have </w:t>
      </w:r>
      <w:proofErr w:type="gramStart"/>
      <w:r w:rsidRPr="00505454">
        <w:rPr>
          <w:sz w:val="14"/>
        </w:rPr>
        <w:t>collaborated, but</w:t>
      </w:r>
      <w:proofErr w:type="gramEnd"/>
      <w:r w:rsidRPr="00505454">
        <w:rPr>
          <w:sz w:val="14"/>
        </w:rPr>
        <w:t xml:space="preserve"> remained “occupied.” A paradox, as the paradox of the new city, with the Hiroshima architect, rising on the site of the old city. Product Exhibition Hall. </w:t>
      </w:r>
      <w:proofErr w:type="spellStart"/>
      <w:r w:rsidRPr="00505454">
        <w:rPr>
          <w:sz w:val="14"/>
        </w:rPr>
        <w:t>Genbaku</w:t>
      </w:r>
      <w:proofErr w:type="spellEnd"/>
      <w:r w:rsidRPr="00505454">
        <w:rPr>
          <w:sz w:val="14"/>
        </w:rPr>
        <w:t xml:space="preserve"> dome. Peace memorial. Czech architect. “Hiroshima,” architect. The rivers run </w:t>
      </w:r>
      <w:proofErr w:type="gramStart"/>
      <w:r w:rsidRPr="00505454">
        <w:rPr>
          <w:sz w:val="14"/>
        </w:rPr>
        <w:t>clean?</w:t>
      </w:r>
      <w:proofErr w:type="gramEnd"/>
      <w:r w:rsidRPr="00505454">
        <w:rPr>
          <w:sz w:val="14"/>
        </w:rPr>
        <w:t xml:space="preserve"> But somewhere, the plutonium of Hiroshima and Nagasaki. Never absent. And the poets who also write in the fallout of Fukushima. And there are other reactors, with their less than discreet leaks, “incidents.” Somewhere. 70,000 instantly dead. As if, in the instant, absolute agency. This “happily married” pair of places, wanting to make place anew. Bond places. France, atomic nation. Japan, Atomic nation. Tea House in English – marker. Trains anachronistic, and then there are the curtains. Open and closed. Open and closed. Case. Nevers doesn’t get so cold when you have central heating (nuclear powered), Tracy tells me – it doesn’t snow heavily – but maybe it’s cold in the cellars. And the uncle who knew more about emus than an Australian, because he was French? Bourges, where the uncle lived, is “only a short drive” – 68 </w:t>
      </w:r>
      <w:proofErr w:type="spellStart"/>
      <w:r w:rsidRPr="00505454">
        <w:rPr>
          <w:sz w:val="14"/>
        </w:rPr>
        <w:t>kilometres</w:t>
      </w:r>
      <w:proofErr w:type="spellEnd"/>
      <w:r w:rsidRPr="00505454">
        <w:rPr>
          <w:sz w:val="14"/>
        </w:rPr>
        <w:t xml:space="preserve"> west, was home to a weapons testing range (depleted uranium), but that will come in the 90s. The narrative out of sequence. Time unstable, even irrelevant, in the face of annihilation? But Tracy was back there in 1990, </w:t>
      </w:r>
      <w:r w:rsidRPr="00505454">
        <w:rPr>
          <w:sz w:val="14"/>
        </w:rPr>
        <w:lastRenderedPageBreak/>
        <w:t xml:space="preserve">so maybe? And </w:t>
      </w:r>
      <w:proofErr w:type="gramStart"/>
      <w:r w:rsidRPr="00505454">
        <w:rPr>
          <w:sz w:val="14"/>
        </w:rPr>
        <w:t>so</w:t>
      </w:r>
      <w:proofErr w:type="gramEnd"/>
      <w:r w:rsidRPr="00505454">
        <w:rPr>
          <w:sz w:val="14"/>
        </w:rPr>
        <w:t xml:space="preserve"> we document, and death is fast and slow, and instant and </w:t>
      </w:r>
      <w:proofErr w:type="spellStart"/>
      <w:r w:rsidRPr="00505454">
        <w:rPr>
          <w:sz w:val="14"/>
        </w:rPr>
        <w:t>agonising</w:t>
      </w:r>
      <w:proofErr w:type="spellEnd"/>
      <w:r w:rsidRPr="00505454">
        <w:rPr>
          <w:sz w:val="14"/>
        </w:rPr>
        <w:t xml:space="preserve">. Love testing the limits of endurance, a selective and then uncontrolled pain. And the objections to a memorial because the crimes of the nation who suffered as all humanity suffers from the atomic. The objections. And the repetitions, the loops, the refrains, the temperature of the sun, for an instant. The sun came down, and Duras writes with Haiku-like parody of seasons and catastrophe. EDF is France’s independence in the community of being human. It is its future. First EDF nuclear power plant, 1962. The CEA was founded in 1945 – first thing after the war, almost, remember? And remember a warm day and in the streets when the news of the bomb on Hiroshima, his face suddenly blank as Nevers, having arrived on a bicycle (Paris four hours by car in the early 1980s), started anew. First French nuclear test, not that long after Hiroshima Mon Amour made Left Bank cinema resonate down through the decades. 1960. Algerian war raging, in its Sahara. </w:t>
      </w:r>
      <w:proofErr w:type="spellStart"/>
      <w:r w:rsidRPr="00505454">
        <w:rPr>
          <w:sz w:val="14"/>
        </w:rPr>
        <w:t>Gerboise</w:t>
      </w:r>
      <w:proofErr w:type="spellEnd"/>
      <w:r w:rsidRPr="00505454">
        <w:rPr>
          <w:sz w:val="14"/>
        </w:rPr>
        <w:t xml:space="preserve"> Bleue. Tracy is Nevers is Tracy, and it imprints our lives, and our son’s life of French in the Australian wheatbelt. I have never been to Nevers, though I have trained past, past the reactors. Wrapped around each other, we don’t see our hands behind each other, marking the skin and flesh we are built out of, the same. Humans.</w:t>
      </w:r>
    </w:p>
    <w:p w14:paraId="521418B3" w14:textId="77777777" w:rsidR="00505454" w:rsidRDefault="00505454" w:rsidP="00505454">
      <w:pPr>
        <w:pStyle w:val="Heading3"/>
      </w:pPr>
      <w:r>
        <w:lastRenderedPageBreak/>
        <w:t>Alt---Counter Hegemonic Anti-Nuclearism</w:t>
      </w:r>
    </w:p>
    <w:p w14:paraId="68047C64" w14:textId="77777777" w:rsidR="00505454" w:rsidRPr="00194A90" w:rsidRDefault="00505454" w:rsidP="00505454">
      <w:pPr>
        <w:keepNext/>
        <w:keepLines/>
        <w:spacing w:before="40" w:after="0"/>
        <w:outlineLvl w:val="3"/>
        <w:rPr>
          <w:rFonts w:eastAsia="Times New Roman" w:cs="Times New Roman"/>
          <w:b/>
          <w:iCs/>
          <w:sz w:val="26"/>
        </w:rPr>
      </w:pPr>
      <w:r w:rsidRPr="00194A90">
        <w:rPr>
          <w:rFonts w:eastAsia="Times New Roman" w:cs="Times New Roman"/>
          <w:b/>
          <w:iCs/>
          <w:sz w:val="26"/>
        </w:rPr>
        <w:t xml:space="preserve">The alternative is </w:t>
      </w:r>
      <w:r w:rsidRPr="00194A90">
        <w:rPr>
          <w:rFonts w:eastAsia="Times New Roman" w:cs="Times New Roman"/>
          <w:b/>
          <w:iCs/>
          <w:sz w:val="26"/>
          <w:u w:val="single"/>
        </w:rPr>
        <w:t>counter-hegemonic</w:t>
      </w:r>
      <w:r w:rsidRPr="00194A90">
        <w:rPr>
          <w:rFonts w:eastAsia="Times New Roman" w:cs="Times New Roman"/>
          <w:b/>
          <w:iCs/>
          <w:sz w:val="26"/>
        </w:rPr>
        <w:t xml:space="preserve"> anti-nuclearism which converts </w:t>
      </w:r>
      <w:r w:rsidRPr="00194A90">
        <w:rPr>
          <w:rFonts w:eastAsia="Times New Roman" w:cs="Times New Roman"/>
          <w:b/>
          <w:iCs/>
          <w:sz w:val="26"/>
          <w:u w:val="single"/>
        </w:rPr>
        <w:t>warheads to windmills</w:t>
      </w:r>
      <w:r w:rsidRPr="00194A90">
        <w:rPr>
          <w:rFonts w:eastAsia="Times New Roman" w:cs="Times New Roman"/>
          <w:b/>
          <w:iCs/>
          <w:sz w:val="26"/>
        </w:rPr>
        <w:t xml:space="preserve">. The discursive link between </w:t>
      </w:r>
      <w:r w:rsidRPr="00194A90">
        <w:rPr>
          <w:rFonts w:eastAsia="Times New Roman" w:cs="Times New Roman"/>
          <w:b/>
          <w:iCs/>
          <w:sz w:val="26"/>
          <w:u w:val="single"/>
        </w:rPr>
        <w:t>disarmament</w:t>
      </w:r>
      <w:r w:rsidRPr="00194A90">
        <w:rPr>
          <w:rFonts w:eastAsia="Times New Roman" w:cs="Times New Roman"/>
          <w:b/>
          <w:iCs/>
          <w:sz w:val="26"/>
        </w:rPr>
        <w:t xml:space="preserve"> and </w:t>
      </w:r>
      <w:r w:rsidRPr="00194A90">
        <w:rPr>
          <w:rFonts w:eastAsia="Times New Roman" w:cs="Times New Roman"/>
          <w:b/>
          <w:iCs/>
          <w:sz w:val="26"/>
          <w:u w:val="single"/>
        </w:rPr>
        <w:t>ecological justice</w:t>
      </w:r>
      <w:r w:rsidRPr="00194A90">
        <w:rPr>
          <w:rFonts w:eastAsia="Times New Roman" w:cs="Times New Roman"/>
          <w:b/>
          <w:iCs/>
          <w:sz w:val="26"/>
        </w:rPr>
        <w:t xml:space="preserve"> adopts a human security frame that </w:t>
      </w:r>
      <w:r w:rsidRPr="00194A90">
        <w:rPr>
          <w:rFonts w:eastAsia="Times New Roman" w:cs="Times New Roman"/>
          <w:b/>
          <w:iCs/>
          <w:sz w:val="26"/>
          <w:u w:val="single"/>
        </w:rPr>
        <w:t>challenges powerful interests</w:t>
      </w:r>
      <w:r w:rsidRPr="00194A90">
        <w:rPr>
          <w:rFonts w:eastAsia="Times New Roman" w:cs="Times New Roman"/>
          <w:b/>
          <w:iCs/>
          <w:sz w:val="26"/>
        </w:rPr>
        <w:t xml:space="preserve"> cementing the nuclear-industrial complex.</w:t>
      </w:r>
    </w:p>
    <w:p w14:paraId="0F2501B7" w14:textId="77777777" w:rsidR="00505454" w:rsidRPr="00194A90" w:rsidRDefault="00505454" w:rsidP="00505454">
      <w:pPr>
        <w:rPr>
          <w:rFonts w:eastAsia="Calibri" w:cs="Times New Roman"/>
        </w:rPr>
      </w:pPr>
      <w:r w:rsidRPr="00194A90">
        <w:rPr>
          <w:rFonts w:eastAsia="Calibri" w:cs="Times New Roman"/>
          <w:b/>
          <w:bCs/>
          <w:sz w:val="26"/>
        </w:rPr>
        <w:t>Wallis, ’19</w:t>
      </w:r>
      <w:r w:rsidRPr="00194A90">
        <w:rPr>
          <w:rFonts w:eastAsia="Calibri" w:cs="Times New Roman"/>
        </w:rPr>
        <w:t xml:space="preserve"> – Co-Founder and Executive Director, Nuclear Ban US, which won the 2017 Nobel Peace Prize; PhD, Peace Studies, Bradford University; former executive director, Nonviolent </w:t>
      </w:r>
      <w:proofErr w:type="spellStart"/>
      <w:r w:rsidRPr="00194A90">
        <w:rPr>
          <w:rFonts w:eastAsia="Calibri" w:cs="Times New Roman"/>
        </w:rPr>
        <w:t>Peaceforce</w:t>
      </w:r>
      <w:proofErr w:type="spellEnd"/>
      <w:r w:rsidRPr="00194A90">
        <w:rPr>
          <w:rFonts w:eastAsia="Calibri" w:cs="Times New Roman"/>
        </w:rPr>
        <w:t xml:space="preserve"> (Dr. Timmon Wallis; Disarming the Nuclear Argument: The Truth About Nuclear Weapons. “Warheads to Windmills: How to Pay for a Green New Deal”; Nuclear Ban US; https://votetosurvive.org/wp-content/uploads/2020/02/warheads-to-windmills-how-to-pay-for-a-green-new-deal.pdf; </w:t>
      </w:r>
      <w:proofErr w:type="gramStart"/>
      <w:r w:rsidRPr="00194A90">
        <w:rPr>
          <w:rFonts w:eastAsia="Calibri" w:cs="Times New Roman"/>
        </w:rPr>
        <w:t>2019;</w:t>
      </w:r>
      <w:proofErr w:type="gramEnd"/>
      <w:r w:rsidRPr="00194A90">
        <w:rPr>
          <w:rFonts w:eastAsia="Calibri" w:cs="Times New Roman"/>
        </w:rPr>
        <w:t xml:space="preserve"> </w:t>
      </w:r>
    </w:p>
    <w:p w14:paraId="19BF86D9" w14:textId="77777777" w:rsidR="00505454" w:rsidRPr="00194A90" w:rsidRDefault="00505454" w:rsidP="00505454">
      <w:pPr>
        <w:rPr>
          <w:rFonts w:eastAsia="Calibri" w:cs="Times New Roman"/>
          <w:sz w:val="16"/>
        </w:rPr>
      </w:pPr>
      <w:r w:rsidRPr="00194A90">
        <w:rPr>
          <w:rFonts w:eastAsia="Calibri" w:cs="Times New Roman"/>
          <w:u w:val="single"/>
        </w:rPr>
        <w:t xml:space="preserve">Unless we take </w:t>
      </w:r>
      <w:r w:rsidRPr="00194A90">
        <w:rPr>
          <w:rStyle w:val="Emphasis"/>
        </w:rPr>
        <w:t>swift</w:t>
      </w:r>
      <w:r w:rsidRPr="00194A90">
        <w:rPr>
          <w:rFonts w:eastAsia="Calibri" w:cs="Times New Roman"/>
          <w:sz w:val="16"/>
        </w:rPr>
        <w:t xml:space="preserve"> </w:t>
      </w:r>
      <w:r w:rsidRPr="00194A90">
        <w:rPr>
          <w:rFonts w:eastAsia="Calibri" w:cs="Times New Roman"/>
          <w:u w:val="single"/>
        </w:rPr>
        <w:t>and</w:t>
      </w:r>
      <w:r w:rsidRPr="00194A90">
        <w:rPr>
          <w:rFonts w:eastAsia="Calibri" w:cs="Times New Roman"/>
          <w:sz w:val="16"/>
        </w:rPr>
        <w:t xml:space="preserve"> </w:t>
      </w:r>
      <w:r w:rsidRPr="00194A90">
        <w:rPr>
          <w:rStyle w:val="Emphasis"/>
        </w:rPr>
        <w:t>decisive action</w:t>
      </w:r>
      <w:r w:rsidRPr="00194A90">
        <w:rPr>
          <w:rFonts w:eastAsia="Calibri" w:cs="Times New Roman"/>
          <w:sz w:val="16"/>
        </w:rPr>
        <w:t xml:space="preserve"> </w:t>
      </w:r>
      <w:r w:rsidRPr="00194A90">
        <w:rPr>
          <w:rFonts w:eastAsia="Calibri" w:cs="Times New Roman"/>
          <w:u w:val="single"/>
        </w:rPr>
        <w:t>to reduce global carbon emissions</w:t>
      </w:r>
      <w:r w:rsidRPr="00194A90">
        <w:rPr>
          <w:rFonts w:eastAsia="Calibri" w:cs="Times New Roman"/>
          <w:sz w:val="16"/>
        </w:rPr>
        <w:t xml:space="preserve">, the consequences of </w:t>
      </w:r>
      <w:r w:rsidRPr="00194A90">
        <w:rPr>
          <w:rFonts w:eastAsia="Calibri" w:cs="Times New Roman"/>
          <w:u w:val="single"/>
        </w:rPr>
        <w:t>climate change will be catastrophic</w:t>
      </w:r>
      <w:r w:rsidRPr="00194A90">
        <w:rPr>
          <w:rFonts w:eastAsia="Calibri" w:cs="Times New Roman"/>
          <w:sz w:val="16"/>
        </w:rPr>
        <w:t xml:space="preserve">. </w:t>
      </w:r>
      <w:r w:rsidRPr="00194A90">
        <w:rPr>
          <w:rFonts w:eastAsia="Calibri" w:cs="Times New Roman"/>
          <w:u w:val="single"/>
        </w:rPr>
        <w:t xml:space="preserve">This is a </w:t>
      </w:r>
      <w:r w:rsidRPr="00194A90">
        <w:rPr>
          <w:rStyle w:val="Emphasis"/>
        </w:rPr>
        <w:t>life-threatening emergency</w:t>
      </w:r>
      <w:r w:rsidRPr="00194A90">
        <w:rPr>
          <w:rFonts w:eastAsia="Calibri" w:cs="Times New Roman"/>
          <w:sz w:val="16"/>
        </w:rPr>
        <w:t xml:space="preserve"> </w:t>
      </w:r>
      <w:r w:rsidRPr="00194A90">
        <w:rPr>
          <w:rFonts w:eastAsia="Calibri" w:cs="Times New Roman"/>
          <w:u w:val="single"/>
        </w:rPr>
        <w:t>that can only be</w:t>
      </w:r>
      <w:r w:rsidRPr="00194A90">
        <w:rPr>
          <w:rFonts w:eastAsia="Calibri" w:cs="Times New Roman"/>
          <w:sz w:val="16"/>
        </w:rPr>
        <w:t xml:space="preserve"> adequately </w:t>
      </w:r>
      <w:r w:rsidRPr="00194A90">
        <w:rPr>
          <w:rFonts w:eastAsia="Calibri" w:cs="Times New Roman"/>
          <w:u w:val="single"/>
        </w:rPr>
        <w:t>addressed</w:t>
      </w:r>
      <w:r w:rsidRPr="00194A90">
        <w:rPr>
          <w:rFonts w:eastAsia="Calibri" w:cs="Times New Roman"/>
          <w:sz w:val="16"/>
        </w:rPr>
        <w:t xml:space="preserve"> in the timeframe we have available to us </w:t>
      </w:r>
      <w:r w:rsidRPr="00194A90">
        <w:rPr>
          <w:rFonts w:eastAsia="Calibri" w:cs="Times New Roman"/>
          <w:u w:val="single"/>
        </w:rPr>
        <w:t>through</w:t>
      </w:r>
      <w:r w:rsidRPr="00194A90">
        <w:rPr>
          <w:rFonts w:eastAsia="Calibri" w:cs="Times New Roman"/>
          <w:sz w:val="16"/>
        </w:rPr>
        <w:t xml:space="preserve"> a </w:t>
      </w:r>
      <w:r w:rsidRPr="00194A90">
        <w:rPr>
          <w:rStyle w:val="Emphasis"/>
        </w:rPr>
        <w:t>profound change</w:t>
      </w:r>
      <w:r w:rsidRPr="00194A90">
        <w:rPr>
          <w:rFonts w:eastAsia="Calibri" w:cs="Times New Roman"/>
          <w:sz w:val="16"/>
        </w:rPr>
        <w:t xml:space="preserve"> in our priorities, </w:t>
      </w:r>
      <w:r w:rsidRPr="00194A90">
        <w:rPr>
          <w:rFonts w:eastAsia="Calibri" w:cs="Times New Roman"/>
          <w:u w:val="single"/>
        </w:rPr>
        <w:t>as in a “Green New Deal</w:t>
      </w:r>
      <w:r w:rsidRPr="00194A90">
        <w:rPr>
          <w:rFonts w:eastAsia="Calibri" w:cs="Times New Roman"/>
          <w:sz w:val="16"/>
        </w:rPr>
        <w:t xml:space="preserve">.” </w:t>
      </w:r>
    </w:p>
    <w:p w14:paraId="63A5039A" w14:textId="77777777" w:rsidR="00505454" w:rsidRPr="00194A90" w:rsidRDefault="00505454" w:rsidP="00505454">
      <w:pPr>
        <w:rPr>
          <w:rFonts w:eastAsia="Calibri" w:cs="Times New Roman"/>
          <w:sz w:val="16"/>
        </w:rPr>
      </w:pPr>
      <w:r w:rsidRPr="00194A90">
        <w:rPr>
          <w:rFonts w:eastAsia="Calibri" w:cs="Times New Roman"/>
          <w:u w:val="single"/>
        </w:rPr>
        <w:t xml:space="preserve">The existence of </w:t>
      </w:r>
      <w:r w:rsidRPr="00194A90">
        <w:rPr>
          <w:rStyle w:val="Emphasis"/>
        </w:rPr>
        <w:t>nuclear weapons is</w:t>
      </w:r>
      <w:r w:rsidRPr="00194A90">
        <w:rPr>
          <w:rFonts w:eastAsia="Calibri" w:cs="Times New Roman"/>
          <w:sz w:val="16"/>
        </w:rPr>
        <w:t xml:space="preserve"> also </w:t>
      </w:r>
      <w:r w:rsidRPr="00194A90">
        <w:rPr>
          <w:rStyle w:val="Emphasis"/>
        </w:rPr>
        <w:t>a life-threatening emergency</w:t>
      </w:r>
      <w:r w:rsidRPr="00194A90">
        <w:rPr>
          <w:rFonts w:eastAsia="Calibri" w:cs="Times New Roman"/>
          <w:sz w:val="16"/>
        </w:rPr>
        <w:t xml:space="preserve"> </w:t>
      </w:r>
      <w:r w:rsidRPr="00194A90">
        <w:rPr>
          <w:rFonts w:eastAsia="Calibri" w:cs="Times New Roman"/>
          <w:u w:val="single"/>
        </w:rPr>
        <w:t>that threatens all life</w:t>
      </w:r>
      <w:r w:rsidRPr="00194A90">
        <w:rPr>
          <w:rFonts w:eastAsia="Calibri" w:cs="Times New Roman"/>
          <w:sz w:val="16"/>
        </w:rPr>
        <w:t xml:space="preserve"> on this </w:t>
      </w:r>
      <w:proofErr w:type="gramStart"/>
      <w:r w:rsidRPr="00194A90">
        <w:rPr>
          <w:rFonts w:eastAsia="Calibri" w:cs="Times New Roman"/>
          <w:sz w:val="16"/>
        </w:rPr>
        <w:t xml:space="preserve">planet, </w:t>
      </w:r>
      <w:r w:rsidRPr="00194A90">
        <w:rPr>
          <w:rFonts w:eastAsia="Calibri" w:cs="Times New Roman"/>
          <w:u w:val="single"/>
        </w:rPr>
        <w:t>and</w:t>
      </w:r>
      <w:proofErr w:type="gramEnd"/>
      <w:r w:rsidRPr="00194A90">
        <w:rPr>
          <w:rFonts w:eastAsia="Calibri" w:cs="Times New Roman"/>
          <w:u w:val="single"/>
        </w:rPr>
        <w:t xml:space="preserve"> needs to be addressed with</w:t>
      </w:r>
      <w:r w:rsidRPr="00194A90">
        <w:rPr>
          <w:rFonts w:eastAsia="Calibri" w:cs="Times New Roman"/>
          <w:sz w:val="16"/>
        </w:rPr>
        <w:t xml:space="preserve"> </w:t>
      </w:r>
      <w:r w:rsidRPr="00194A90">
        <w:rPr>
          <w:rFonts w:eastAsia="Calibri" w:cs="Times New Roman"/>
          <w:u w:val="single"/>
        </w:rPr>
        <w:t>equal urgency</w:t>
      </w:r>
      <w:r w:rsidRPr="00194A90">
        <w:rPr>
          <w:rFonts w:eastAsia="Calibri" w:cs="Times New Roman"/>
          <w:sz w:val="16"/>
        </w:rPr>
        <w:t xml:space="preserve">. The world has now outlawed these weapons through the 2017 Treaty on the Prohibition of </w:t>
      </w:r>
      <w:proofErr w:type="gramStart"/>
      <w:r w:rsidRPr="00194A90">
        <w:rPr>
          <w:rFonts w:eastAsia="Calibri" w:cs="Times New Roman"/>
          <w:sz w:val="16"/>
        </w:rPr>
        <w:t>Nuclear Weapons</w:t>
      </w:r>
      <w:proofErr w:type="gramEnd"/>
      <w:r w:rsidRPr="00194A90">
        <w:rPr>
          <w:rFonts w:eastAsia="Calibri" w:cs="Times New Roman"/>
          <w:sz w:val="16"/>
        </w:rPr>
        <w:t xml:space="preserve"> (or “Nuclear Ban Treaty”). It is up to the US to lead the way to their total elimination. </w:t>
      </w:r>
    </w:p>
    <w:p w14:paraId="4C8823CE" w14:textId="77777777" w:rsidR="00505454" w:rsidRPr="00194A90" w:rsidRDefault="00505454" w:rsidP="00505454">
      <w:pPr>
        <w:rPr>
          <w:rFonts w:eastAsia="Calibri" w:cs="Times New Roman"/>
          <w:sz w:val="16"/>
        </w:rPr>
      </w:pPr>
      <w:r w:rsidRPr="00194A90">
        <w:rPr>
          <w:rFonts w:eastAsia="Calibri" w:cs="Times New Roman"/>
          <w:sz w:val="16"/>
        </w:rPr>
        <w:t>Paying for a Green New Deal is going to require money, skills, jobs, technological innovation and infrastructure on an unprecedented scale. It will also require working much more cooperatively with other countries.</w:t>
      </w:r>
    </w:p>
    <w:p w14:paraId="1DD26F27" w14:textId="77777777" w:rsidR="00505454" w:rsidRPr="00194A90" w:rsidRDefault="00505454" w:rsidP="00505454">
      <w:pPr>
        <w:rPr>
          <w:rStyle w:val="Emphasis"/>
        </w:rPr>
      </w:pPr>
      <w:r w:rsidRPr="00194A90">
        <w:rPr>
          <w:rStyle w:val="Emphasis"/>
        </w:rPr>
        <w:t>Eliminating nuclear weapons will release a huge amount of money, skills, jobs, technological innovation and infrastructure</w:t>
      </w:r>
      <w:r w:rsidRPr="00194A90">
        <w:rPr>
          <w:rFonts w:eastAsia="Calibri" w:cs="Times New Roman"/>
          <w:sz w:val="16"/>
        </w:rPr>
        <w:t xml:space="preserve"> </w:t>
      </w:r>
      <w:r w:rsidRPr="00194A90">
        <w:rPr>
          <w:rFonts w:eastAsia="Calibri" w:cs="Times New Roman"/>
          <w:u w:val="single"/>
        </w:rPr>
        <w:t>needed for a Green New Deal</w:t>
      </w:r>
      <w:r w:rsidRPr="00194A90">
        <w:rPr>
          <w:rFonts w:eastAsia="Calibri" w:cs="Times New Roman"/>
          <w:sz w:val="16"/>
        </w:rPr>
        <w:t xml:space="preserve">. </w:t>
      </w:r>
      <w:r w:rsidRPr="00194A90">
        <w:rPr>
          <w:rFonts w:eastAsia="Calibri" w:cs="Times New Roman"/>
          <w:u w:val="single"/>
        </w:rPr>
        <w:t>And it will</w:t>
      </w:r>
      <w:r w:rsidRPr="00194A90">
        <w:rPr>
          <w:rFonts w:eastAsia="Calibri" w:cs="Times New Roman"/>
          <w:sz w:val="16"/>
        </w:rPr>
        <w:t xml:space="preserve"> also </w:t>
      </w:r>
      <w:r w:rsidRPr="00194A90">
        <w:rPr>
          <w:rFonts w:eastAsia="Calibri" w:cs="Times New Roman"/>
          <w:u w:val="single"/>
        </w:rPr>
        <w:t>help</w:t>
      </w:r>
      <w:r w:rsidRPr="00194A90">
        <w:rPr>
          <w:rFonts w:eastAsia="Calibri" w:cs="Times New Roman"/>
          <w:sz w:val="16"/>
        </w:rPr>
        <w:t xml:space="preserve"> to </w:t>
      </w:r>
      <w:r w:rsidRPr="00194A90">
        <w:rPr>
          <w:rStyle w:val="Emphasis"/>
        </w:rPr>
        <w:t xml:space="preserve">transform our relationship with the rest of the world. </w:t>
      </w:r>
    </w:p>
    <w:p w14:paraId="2CFEF26D" w14:textId="77777777" w:rsidR="00505454" w:rsidRPr="00194A90" w:rsidRDefault="00505454" w:rsidP="00505454">
      <w:pPr>
        <w:rPr>
          <w:rFonts w:eastAsia="Calibri" w:cs="Times New Roman"/>
          <w:sz w:val="16"/>
        </w:rPr>
      </w:pPr>
      <w:r w:rsidRPr="00194A90">
        <w:rPr>
          <w:rFonts w:eastAsia="Calibri" w:cs="Times New Roman"/>
          <w:sz w:val="16"/>
        </w:rPr>
        <w:t xml:space="preserve">Nothing we have ever faced in </w:t>
      </w:r>
      <w:proofErr w:type="gramStart"/>
      <w:r w:rsidRPr="00194A90">
        <w:rPr>
          <w:rFonts w:eastAsia="Calibri" w:cs="Times New Roman"/>
          <w:sz w:val="16"/>
        </w:rPr>
        <w:t>all of</w:t>
      </w:r>
      <w:proofErr w:type="gramEnd"/>
      <w:r w:rsidRPr="00194A90">
        <w:rPr>
          <w:rFonts w:eastAsia="Calibri" w:cs="Times New Roman"/>
          <w:sz w:val="16"/>
        </w:rPr>
        <w:t xml:space="preserve"> human history is as important as what we do now in the face of these global life-threatening emergencies. </w:t>
      </w:r>
    </w:p>
    <w:p w14:paraId="4BA70F79" w14:textId="77777777" w:rsidR="00505454" w:rsidRPr="00194A90" w:rsidRDefault="00505454" w:rsidP="00505454">
      <w:pPr>
        <w:rPr>
          <w:rFonts w:eastAsia="Calibri" w:cs="Times New Roman"/>
          <w:u w:val="single"/>
        </w:rPr>
      </w:pPr>
      <w:r w:rsidRPr="00194A90">
        <w:rPr>
          <w:rFonts w:eastAsia="Calibri" w:cs="Times New Roman"/>
          <w:sz w:val="16"/>
        </w:rPr>
        <w:t xml:space="preserve">And </w:t>
      </w:r>
      <w:r w:rsidRPr="00194A90">
        <w:rPr>
          <w:rStyle w:val="Emphasis"/>
        </w:rPr>
        <w:t xml:space="preserve">underpinning </w:t>
      </w:r>
      <w:proofErr w:type="gramStart"/>
      <w:r w:rsidRPr="00194A90">
        <w:rPr>
          <w:rStyle w:val="Emphasis"/>
        </w:rPr>
        <w:t>both</w:t>
      </w:r>
      <w:r w:rsidRPr="00194A90">
        <w:rPr>
          <w:rFonts w:eastAsia="Calibri" w:cs="Times New Roman"/>
          <w:u w:val="single"/>
        </w:rPr>
        <w:t xml:space="preserve"> of these</w:t>
      </w:r>
      <w:proofErr w:type="gramEnd"/>
      <w:r w:rsidRPr="00194A90">
        <w:rPr>
          <w:rFonts w:eastAsia="Calibri" w:cs="Times New Roman"/>
          <w:sz w:val="16"/>
        </w:rPr>
        <w:t xml:space="preserve"> global emergencies </w:t>
      </w:r>
      <w:r w:rsidRPr="00194A90">
        <w:rPr>
          <w:rStyle w:val="Emphasis"/>
        </w:rPr>
        <w:t>is</w:t>
      </w:r>
      <w:r w:rsidRPr="00194A90">
        <w:rPr>
          <w:rFonts w:eastAsia="Calibri" w:cs="Times New Roman"/>
          <w:u w:val="single"/>
        </w:rPr>
        <w:t xml:space="preserve"> a third emergency of equal importance</w:t>
      </w:r>
      <w:r w:rsidRPr="00194A90">
        <w:rPr>
          <w:rFonts w:eastAsia="Calibri" w:cs="Times New Roman"/>
          <w:sz w:val="16"/>
        </w:rPr>
        <w:t xml:space="preserve">: </w:t>
      </w:r>
      <w:r w:rsidRPr="00194A90">
        <w:rPr>
          <w:rStyle w:val="Emphasis"/>
        </w:rPr>
        <w:t>an emergency of spiraling inequality and injustice</w:t>
      </w:r>
      <w:r w:rsidRPr="00194A90">
        <w:rPr>
          <w:rFonts w:eastAsia="Calibri" w:cs="Times New Roman"/>
          <w:sz w:val="16"/>
        </w:rPr>
        <w:t xml:space="preserve"> </w:t>
      </w:r>
      <w:r w:rsidRPr="00194A90">
        <w:rPr>
          <w:rFonts w:eastAsia="Calibri" w:cs="Times New Roman"/>
          <w:u w:val="single"/>
        </w:rPr>
        <w:t xml:space="preserve">that makes both nuclear war and </w:t>
      </w:r>
      <w:r w:rsidRPr="00194A90">
        <w:rPr>
          <w:rFonts w:eastAsia="Calibri" w:cs="Times New Roman"/>
          <w:sz w:val="16"/>
        </w:rPr>
        <w:t xml:space="preserve">uncontrolled </w:t>
      </w:r>
      <w:r w:rsidRPr="00194A90">
        <w:rPr>
          <w:rFonts w:eastAsia="Calibri" w:cs="Times New Roman"/>
          <w:u w:val="single"/>
        </w:rPr>
        <w:t>climate change</w:t>
      </w:r>
      <w:r w:rsidRPr="00194A90">
        <w:rPr>
          <w:rFonts w:eastAsia="Calibri" w:cs="Times New Roman"/>
          <w:sz w:val="16"/>
        </w:rPr>
        <w:t xml:space="preserve"> both </w:t>
      </w:r>
      <w:r w:rsidRPr="00194A90">
        <w:rPr>
          <w:rFonts w:eastAsia="Calibri" w:cs="Times New Roman"/>
          <w:u w:val="single"/>
        </w:rPr>
        <w:t xml:space="preserve">more likely and </w:t>
      </w:r>
      <w:r w:rsidRPr="00194A90">
        <w:rPr>
          <w:rFonts w:eastAsia="Calibri" w:cs="Times New Roman"/>
          <w:sz w:val="16"/>
        </w:rPr>
        <w:t xml:space="preserve">more </w:t>
      </w:r>
      <w:r w:rsidRPr="00194A90">
        <w:rPr>
          <w:rFonts w:eastAsia="Calibri" w:cs="Times New Roman"/>
          <w:u w:val="single"/>
        </w:rPr>
        <w:t>dangerous</w:t>
      </w:r>
      <w:r w:rsidRPr="00194A90">
        <w:rPr>
          <w:rFonts w:eastAsia="Calibri" w:cs="Times New Roman"/>
          <w:sz w:val="16"/>
        </w:rPr>
        <w:t xml:space="preserve">. </w:t>
      </w:r>
      <w:r w:rsidRPr="00194A90">
        <w:rPr>
          <w:rFonts w:eastAsia="Calibri" w:cs="Times New Roman"/>
          <w:u w:val="single"/>
        </w:rPr>
        <w:t xml:space="preserve">Unless we </w:t>
      </w:r>
      <w:r w:rsidRPr="00194A90">
        <w:rPr>
          <w:rStyle w:val="Emphasis"/>
        </w:rPr>
        <w:t>simultaneously address</w:t>
      </w:r>
      <w:r w:rsidRPr="00194A90">
        <w:rPr>
          <w:rFonts w:eastAsia="Calibri" w:cs="Times New Roman"/>
          <w:sz w:val="16"/>
        </w:rPr>
        <w:t xml:space="preserve"> the </w:t>
      </w:r>
      <w:r w:rsidRPr="00194A90">
        <w:rPr>
          <w:rStyle w:val="Emphasis"/>
        </w:rPr>
        <w:t>grotesque</w:t>
      </w:r>
      <w:r w:rsidRPr="00194A90">
        <w:rPr>
          <w:rFonts w:eastAsia="Calibri" w:cs="Times New Roman"/>
          <w:sz w:val="16"/>
        </w:rPr>
        <w:t xml:space="preserve"> levels of </w:t>
      </w:r>
      <w:r w:rsidRPr="00194A90">
        <w:rPr>
          <w:rStyle w:val="Emphasis"/>
        </w:rPr>
        <w:t>inequality</w:t>
      </w:r>
      <w:r w:rsidRPr="00194A90">
        <w:rPr>
          <w:rFonts w:eastAsia="Calibri" w:cs="Times New Roman"/>
          <w:sz w:val="16"/>
        </w:rPr>
        <w:t xml:space="preserve">, both within and between countries, </w:t>
      </w:r>
      <w:r w:rsidRPr="00194A90">
        <w:rPr>
          <w:rFonts w:eastAsia="Calibri" w:cs="Times New Roman"/>
          <w:u w:val="single"/>
        </w:rPr>
        <w:t>we will not be able to solve</w:t>
      </w:r>
      <w:r w:rsidRPr="00194A90">
        <w:rPr>
          <w:rFonts w:eastAsia="Calibri" w:cs="Times New Roman"/>
          <w:sz w:val="16"/>
        </w:rPr>
        <w:t xml:space="preserve"> </w:t>
      </w:r>
      <w:r w:rsidRPr="00194A90">
        <w:rPr>
          <w:rFonts w:eastAsia="Calibri" w:cs="Times New Roman"/>
          <w:u w:val="single"/>
        </w:rPr>
        <w:t xml:space="preserve">the other two global emergencies we face. </w:t>
      </w:r>
    </w:p>
    <w:p w14:paraId="6309608F" w14:textId="77777777" w:rsidR="00505454" w:rsidRPr="00194A90" w:rsidRDefault="00505454" w:rsidP="00505454">
      <w:pPr>
        <w:rPr>
          <w:rFonts w:eastAsia="Calibri" w:cs="Times New Roman"/>
          <w:sz w:val="16"/>
        </w:rPr>
      </w:pPr>
      <w:r w:rsidRPr="00194A90">
        <w:rPr>
          <w:rFonts w:eastAsia="Calibri" w:cs="Times New Roman"/>
          <w:sz w:val="16"/>
        </w:rPr>
        <w:t xml:space="preserve">That is why </w:t>
      </w:r>
      <w:r w:rsidRPr="00194A90">
        <w:rPr>
          <w:rFonts w:eastAsia="Calibri" w:cs="Times New Roman"/>
          <w:u w:val="single"/>
        </w:rPr>
        <w:t>the Green New Deal</w:t>
      </w:r>
      <w:r w:rsidRPr="00194A90">
        <w:rPr>
          <w:rFonts w:eastAsia="Calibri" w:cs="Times New Roman"/>
          <w:sz w:val="16"/>
        </w:rPr>
        <w:t xml:space="preserve"> that has been proposed by Massachusetts Senator Markey and New York Representative Ocasio-Cortez </w:t>
      </w:r>
      <w:r w:rsidRPr="00194A90">
        <w:rPr>
          <w:rFonts w:eastAsia="Calibri" w:cs="Times New Roman"/>
          <w:u w:val="single"/>
        </w:rPr>
        <w:t>is about creating jobs, supporting the poorest</w:t>
      </w:r>
      <w:r w:rsidRPr="00194A90">
        <w:rPr>
          <w:rFonts w:eastAsia="Calibri" w:cs="Times New Roman"/>
          <w:sz w:val="16"/>
        </w:rPr>
        <w:t xml:space="preserve"> and most </w:t>
      </w:r>
      <w:r w:rsidRPr="00194A90">
        <w:rPr>
          <w:rFonts w:eastAsia="Calibri" w:cs="Times New Roman"/>
          <w:u w:val="single"/>
        </w:rPr>
        <w:t>marginalized communities, and addressing the inequalities and injustices</w:t>
      </w:r>
      <w:r w:rsidRPr="00194A90">
        <w:rPr>
          <w:rFonts w:eastAsia="Calibri" w:cs="Times New Roman"/>
          <w:sz w:val="16"/>
        </w:rPr>
        <w:t xml:space="preserve"> </w:t>
      </w:r>
      <w:r w:rsidRPr="00194A90">
        <w:rPr>
          <w:rFonts w:eastAsia="Calibri" w:cs="Times New Roman"/>
          <w:u w:val="single"/>
        </w:rPr>
        <w:t>around</w:t>
      </w:r>
      <w:r w:rsidRPr="00194A90">
        <w:rPr>
          <w:rFonts w:eastAsia="Calibri" w:cs="Times New Roman"/>
          <w:sz w:val="16"/>
        </w:rPr>
        <w:t xml:space="preserve"> us as we address </w:t>
      </w:r>
      <w:r w:rsidRPr="00194A90">
        <w:rPr>
          <w:rFonts w:eastAsia="Calibri" w:cs="Times New Roman"/>
          <w:u w:val="single"/>
        </w:rPr>
        <w:t>climate change.</w:t>
      </w:r>
      <w:r w:rsidRPr="00194A90">
        <w:rPr>
          <w:rFonts w:eastAsia="Calibri" w:cs="Times New Roman"/>
          <w:sz w:val="16"/>
        </w:rPr>
        <w:t xml:space="preserve"> </w:t>
      </w:r>
    </w:p>
    <w:p w14:paraId="79CA325A" w14:textId="77777777" w:rsidR="00505454" w:rsidRPr="00194A90" w:rsidRDefault="00505454" w:rsidP="00505454">
      <w:pPr>
        <w:rPr>
          <w:rFonts w:eastAsia="Calibri" w:cs="Times New Roman"/>
          <w:sz w:val="16"/>
        </w:rPr>
      </w:pPr>
      <w:r w:rsidRPr="00194A90">
        <w:rPr>
          <w:rFonts w:eastAsia="Calibri" w:cs="Times New Roman"/>
          <w:sz w:val="16"/>
        </w:rPr>
        <w:t xml:space="preserve">There are many, many other issues that are also of huge importance right now – and they can be solved, </w:t>
      </w:r>
      <w:proofErr w:type="gramStart"/>
      <w:r w:rsidRPr="00194A90">
        <w:rPr>
          <w:rFonts w:eastAsia="Calibri" w:cs="Times New Roman"/>
          <w:sz w:val="16"/>
        </w:rPr>
        <w:t>as long as</w:t>
      </w:r>
      <w:proofErr w:type="gramEnd"/>
      <w:r w:rsidRPr="00194A90">
        <w:rPr>
          <w:rFonts w:eastAsia="Calibri" w:cs="Times New Roman"/>
          <w:sz w:val="16"/>
        </w:rPr>
        <w:t xml:space="preserve"> humanity itself survives. </w:t>
      </w:r>
    </w:p>
    <w:p w14:paraId="5CFA8FD1" w14:textId="77777777" w:rsidR="00505454" w:rsidRPr="00194A90" w:rsidRDefault="00505454" w:rsidP="00505454">
      <w:pPr>
        <w:rPr>
          <w:rFonts w:eastAsia="Calibri" w:cs="Times New Roman"/>
          <w:sz w:val="16"/>
        </w:rPr>
      </w:pPr>
      <w:r w:rsidRPr="00194A90">
        <w:rPr>
          <w:rFonts w:eastAsia="Calibri" w:cs="Times New Roman"/>
          <w:u w:val="single"/>
        </w:rPr>
        <w:t>Since</w:t>
      </w:r>
      <w:r w:rsidRPr="00194A90">
        <w:rPr>
          <w:rFonts w:eastAsia="Calibri" w:cs="Times New Roman"/>
          <w:sz w:val="16"/>
        </w:rPr>
        <w:t xml:space="preserve"> the </w:t>
      </w:r>
      <w:r w:rsidRPr="00194A90">
        <w:rPr>
          <w:rFonts w:eastAsia="Calibri" w:cs="Times New Roman"/>
          <w:u w:val="single"/>
        </w:rPr>
        <w:t>climate and nuclear crises are</w:t>
      </w:r>
      <w:r w:rsidRPr="00194A90">
        <w:rPr>
          <w:rFonts w:eastAsia="Calibri" w:cs="Times New Roman"/>
          <w:sz w:val="16"/>
        </w:rPr>
        <w:t xml:space="preserve"> such </w:t>
      </w:r>
      <w:r w:rsidRPr="00194A90">
        <w:rPr>
          <w:rFonts w:eastAsia="Calibri" w:cs="Times New Roman"/>
          <w:u w:val="single"/>
        </w:rPr>
        <w:t>profoundly</w:t>
      </w:r>
      <w:r w:rsidRPr="00194A90">
        <w:rPr>
          <w:rFonts w:eastAsia="Calibri" w:cs="Times New Roman"/>
          <w:sz w:val="16"/>
        </w:rPr>
        <w:t xml:space="preserve"> </w:t>
      </w:r>
      <w:r w:rsidRPr="00194A90">
        <w:rPr>
          <w:rStyle w:val="Emphasis"/>
        </w:rPr>
        <w:t>egregious examples of injustice</w:t>
      </w:r>
      <w:r w:rsidRPr="00194A90">
        <w:rPr>
          <w:rFonts w:eastAsia="Calibri" w:cs="Times New Roman"/>
          <w:sz w:val="16"/>
        </w:rPr>
        <w:t xml:space="preserve"> </w:t>
      </w:r>
      <w:r w:rsidRPr="00194A90">
        <w:rPr>
          <w:rFonts w:eastAsia="Calibri" w:cs="Times New Roman"/>
          <w:u w:val="single"/>
        </w:rPr>
        <w:t>and</w:t>
      </w:r>
      <w:r w:rsidRPr="00194A90">
        <w:rPr>
          <w:rFonts w:eastAsia="Calibri" w:cs="Times New Roman"/>
          <w:sz w:val="16"/>
        </w:rPr>
        <w:t xml:space="preserve"> </w:t>
      </w:r>
      <w:r w:rsidRPr="00194A90">
        <w:rPr>
          <w:rStyle w:val="Emphasis"/>
        </w:rPr>
        <w:t>political corruption</w:t>
      </w:r>
      <w:r w:rsidRPr="00194A90">
        <w:rPr>
          <w:rFonts w:eastAsia="Calibri" w:cs="Times New Roman"/>
          <w:sz w:val="16"/>
        </w:rPr>
        <w:t xml:space="preserve">, it’s possible that </w:t>
      </w:r>
      <w:r w:rsidRPr="00194A90">
        <w:rPr>
          <w:rFonts w:eastAsia="Calibri" w:cs="Times New Roman"/>
          <w:u w:val="single"/>
        </w:rPr>
        <w:t>solving them can offer renewed</w:t>
      </w:r>
      <w:r w:rsidRPr="00194A90">
        <w:rPr>
          <w:rFonts w:eastAsia="Calibri" w:cs="Times New Roman"/>
          <w:sz w:val="16"/>
        </w:rPr>
        <w:t xml:space="preserve"> hope, </w:t>
      </w:r>
      <w:r w:rsidRPr="00194A90">
        <w:rPr>
          <w:rFonts w:eastAsia="Calibri" w:cs="Times New Roman"/>
          <w:u w:val="single"/>
        </w:rPr>
        <w:t>strategies, and energy</w:t>
      </w:r>
      <w:r w:rsidRPr="00194A90">
        <w:rPr>
          <w:rFonts w:eastAsia="Calibri" w:cs="Times New Roman"/>
          <w:sz w:val="16"/>
        </w:rPr>
        <w:t xml:space="preserve"> </w:t>
      </w:r>
      <w:r w:rsidRPr="00194A90">
        <w:rPr>
          <w:rFonts w:eastAsia="Calibri" w:cs="Times New Roman"/>
          <w:u w:val="single"/>
        </w:rPr>
        <w:t xml:space="preserve">for </w:t>
      </w:r>
      <w:r w:rsidRPr="00194A90">
        <w:rPr>
          <w:rStyle w:val="Emphasis"/>
        </w:rPr>
        <w:t>solving</w:t>
      </w:r>
      <w:r w:rsidRPr="00194A90">
        <w:rPr>
          <w:rFonts w:eastAsia="Calibri" w:cs="Times New Roman"/>
          <w:sz w:val="16"/>
        </w:rPr>
        <w:t xml:space="preserve"> the epidemic of </w:t>
      </w:r>
      <w:r w:rsidRPr="00194A90">
        <w:rPr>
          <w:rFonts w:eastAsia="Calibri" w:cs="Times New Roman"/>
          <w:u w:val="single"/>
        </w:rPr>
        <w:t>gun violence;</w:t>
      </w:r>
      <w:r w:rsidRPr="00194A90">
        <w:rPr>
          <w:rFonts w:eastAsia="Calibri" w:cs="Times New Roman"/>
          <w:sz w:val="16"/>
        </w:rPr>
        <w:t xml:space="preserve"> the </w:t>
      </w:r>
      <w:r w:rsidRPr="00194A90">
        <w:rPr>
          <w:rFonts w:eastAsia="Calibri" w:cs="Times New Roman"/>
          <w:u w:val="single"/>
        </w:rPr>
        <w:t>systemic racism</w:t>
      </w:r>
      <w:r w:rsidRPr="00194A90">
        <w:rPr>
          <w:rFonts w:eastAsia="Calibri" w:cs="Times New Roman"/>
          <w:sz w:val="16"/>
        </w:rPr>
        <w:t xml:space="preserve"> that is not just denying people opportunities but literally killing them; </w:t>
      </w:r>
      <w:r w:rsidRPr="00194A90">
        <w:rPr>
          <w:rFonts w:eastAsia="Calibri" w:cs="Times New Roman"/>
          <w:u w:val="single"/>
        </w:rPr>
        <w:t xml:space="preserve">the cycle of </w:t>
      </w:r>
      <w:r w:rsidRPr="00194A90">
        <w:rPr>
          <w:rStyle w:val="Emphasis"/>
        </w:rPr>
        <w:t>terrorism and wars</w:t>
      </w:r>
      <w:r w:rsidRPr="00194A90">
        <w:rPr>
          <w:rFonts w:eastAsia="Calibri" w:cs="Times New Roman"/>
          <w:sz w:val="16"/>
        </w:rPr>
        <w:t xml:space="preserve"> that just breed more terrorism; the injustices suffered because of sexual orientation and gender identification; and </w:t>
      </w:r>
      <w:r w:rsidRPr="00194A90">
        <w:rPr>
          <w:rFonts w:eastAsia="Calibri" w:cs="Times New Roman"/>
          <w:u w:val="single"/>
        </w:rPr>
        <w:t>the broken systems of health care, immigration, and mass incarceration</w:t>
      </w:r>
      <w:r w:rsidRPr="00194A90">
        <w:rPr>
          <w:rFonts w:eastAsia="Calibri" w:cs="Times New Roman"/>
          <w:sz w:val="16"/>
        </w:rPr>
        <w:t xml:space="preserve">. </w:t>
      </w:r>
    </w:p>
    <w:p w14:paraId="136C3F23" w14:textId="77777777" w:rsidR="00505454" w:rsidRPr="00194A90" w:rsidRDefault="00505454" w:rsidP="00505454">
      <w:pPr>
        <w:rPr>
          <w:rFonts w:eastAsia="Calibri" w:cs="Times New Roman"/>
          <w:sz w:val="16"/>
        </w:rPr>
      </w:pPr>
      <w:r w:rsidRPr="00194A90">
        <w:rPr>
          <w:rFonts w:eastAsia="Calibri" w:cs="Times New Roman"/>
          <w:sz w:val="16"/>
        </w:rPr>
        <w:t xml:space="preserve">Our survival is not guaranteed. This is the choice before us as we approach the 2020 national election cycle: will the people of this country </w:t>
      </w:r>
      <w:proofErr w:type="gramStart"/>
      <w:r w:rsidRPr="00194A90">
        <w:rPr>
          <w:rFonts w:eastAsia="Calibri" w:cs="Times New Roman"/>
          <w:sz w:val="16"/>
        </w:rPr>
        <w:t>rise up</w:t>
      </w:r>
      <w:proofErr w:type="gramEnd"/>
      <w:r w:rsidRPr="00194A90">
        <w:rPr>
          <w:rFonts w:eastAsia="Calibri" w:cs="Times New Roman"/>
          <w:sz w:val="16"/>
        </w:rPr>
        <w:t xml:space="preserve"> and demand that we address these three life-threatening emergencies as our absolute top priority? </w:t>
      </w:r>
    </w:p>
    <w:p w14:paraId="3ABEDF02" w14:textId="77777777" w:rsidR="00505454" w:rsidRPr="00194A90" w:rsidRDefault="00505454" w:rsidP="00505454">
      <w:pPr>
        <w:rPr>
          <w:rFonts w:eastAsia="Calibri" w:cs="Times New Roman"/>
          <w:sz w:val="16"/>
        </w:rPr>
      </w:pPr>
      <w:r w:rsidRPr="00194A90">
        <w:rPr>
          <w:rFonts w:eastAsia="Calibri" w:cs="Times New Roman"/>
          <w:u w:val="single"/>
        </w:rPr>
        <w:t>Nothing we have ever faced</w:t>
      </w:r>
      <w:r w:rsidRPr="00194A90">
        <w:rPr>
          <w:rFonts w:eastAsia="Calibri" w:cs="Times New Roman"/>
          <w:sz w:val="16"/>
        </w:rPr>
        <w:t xml:space="preserve"> in </w:t>
      </w:r>
      <w:proofErr w:type="gramStart"/>
      <w:r w:rsidRPr="00194A90">
        <w:rPr>
          <w:rFonts w:eastAsia="Calibri" w:cs="Times New Roman"/>
          <w:sz w:val="16"/>
        </w:rPr>
        <w:t>all of</w:t>
      </w:r>
      <w:proofErr w:type="gramEnd"/>
      <w:r w:rsidRPr="00194A90">
        <w:rPr>
          <w:rFonts w:eastAsia="Calibri" w:cs="Times New Roman"/>
          <w:sz w:val="16"/>
        </w:rPr>
        <w:t xml:space="preserve"> human history </w:t>
      </w:r>
      <w:r w:rsidRPr="00194A90">
        <w:rPr>
          <w:rFonts w:eastAsia="Calibri" w:cs="Times New Roman"/>
          <w:u w:val="single"/>
        </w:rPr>
        <w:t>is as important as what we do now in the face of</w:t>
      </w:r>
      <w:r w:rsidRPr="00194A90">
        <w:rPr>
          <w:rFonts w:eastAsia="Calibri" w:cs="Times New Roman"/>
          <w:sz w:val="16"/>
        </w:rPr>
        <w:t xml:space="preserve"> these global </w:t>
      </w:r>
      <w:r w:rsidRPr="00194A90">
        <w:rPr>
          <w:rFonts w:eastAsia="Calibri" w:cs="Times New Roman"/>
          <w:u w:val="single"/>
        </w:rPr>
        <w:t>life-threatening emergencies</w:t>
      </w:r>
      <w:r w:rsidRPr="00194A90">
        <w:rPr>
          <w:rFonts w:eastAsia="Calibri" w:cs="Times New Roman"/>
          <w:sz w:val="16"/>
        </w:rPr>
        <w:t xml:space="preserve">. </w:t>
      </w:r>
    </w:p>
    <w:p w14:paraId="477E1988" w14:textId="77777777" w:rsidR="00505454" w:rsidRPr="00194A90" w:rsidRDefault="00505454" w:rsidP="00505454">
      <w:pPr>
        <w:rPr>
          <w:rFonts w:eastAsia="Calibri" w:cs="Times New Roman"/>
          <w:sz w:val="16"/>
        </w:rPr>
      </w:pPr>
      <w:r w:rsidRPr="00194A90">
        <w:rPr>
          <w:rFonts w:eastAsia="Calibri" w:cs="Times New Roman"/>
          <w:sz w:val="16"/>
        </w:rPr>
        <w:lastRenderedPageBreak/>
        <w:t>FACING UP TO THREE LIFE-THREATENING EMERGENCIES</w:t>
      </w:r>
    </w:p>
    <w:p w14:paraId="4BA64D06" w14:textId="77777777" w:rsidR="00505454" w:rsidRPr="00194A90" w:rsidRDefault="00505454" w:rsidP="00505454">
      <w:pPr>
        <w:rPr>
          <w:rFonts w:eastAsia="Calibri" w:cs="Times New Roman"/>
          <w:sz w:val="16"/>
        </w:rPr>
      </w:pPr>
      <w:r w:rsidRPr="00194A90">
        <w:rPr>
          <w:rFonts w:eastAsia="Calibri" w:cs="Times New Roman"/>
          <w:sz w:val="16"/>
        </w:rPr>
        <w:t>The climate crisis</w:t>
      </w:r>
    </w:p>
    <w:p w14:paraId="45E5B81F" w14:textId="77777777" w:rsidR="00505454" w:rsidRPr="00194A90" w:rsidRDefault="00505454" w:rsidP="00505454">
      <w:pPr>
        <w:rPr>
          <w:rFonts w:eastAsia="Calibri" w:cs="Times New Roman"/>
          <w:sz w:val="16"/>
        </w:rPr>
      </w:pPr>
      <w:r w:rsidRPr="00194A90">
        <w:rPr>
          <w:rFonts w:eastAsia="Calibri" w:cs="Times New Roman"/>
          <w:sz w:val="16"/>
        </w:rPr>
        <w:t xml:space="preserve">Global temperatures have already increased by approximately 1°C (or 1.8° F) since the beginning of the industrial age.2 </w:t>
      </w:r>
      <w:r w:rsidRPr="00194A90">
        <w:rPr>
          <w:rFonts w:eastAsia="Calibri" w:cs="Times New Roman"/>
          <w:u w:val="single"/>
        </w:rPr>
        <w:t>Levels of carbon dioxide</w:t>
      </w:r>
      <w:r w:rsidRPr="00194A90">
        <w:rPr>
          <w:rFonts w:eastAsia="Calibri" w:cs="Times New Roman"/>
          <w:sz w:val="16"/>
        </w:rPr>
        <w:t xml:space="preserve"> </w:t>
      </w:r>
      <w:r w:rsidRPr="00194A90">
        <w:rPr>
          <w:rFonts w:eastAsia="Calibri" w:cs="Times New Roman"/>
          <w:u w:val="single"/>
        </w:rPr>
        <w:t>in the atmosphere are</w:t>
      </w:r>
      <w:r w:rsidRPr="00194A90">
        <w:rPr>
          <w:rFonts w:eastAsia="Calibri" w:cs="Times New Roman"/>
          <w:sz w:val="16"/>
        </w:rPr>
        <w:t xml:space="preserve"> now </w:t>
      </w:r>
      <w:r w:rsidRPr="00194A90">
        <w:rPr>
          <w:rStyle w:val="Emphasis"/>
        </w:rPr>
        <w:t>higher than they have been for</w:t>
      </w:r>
      <w:r w:rsidRPr="00194A90">
        <w:rPr>
          <w:rFonts w:eastAsia="Calibri" w:cs="Times New Roman"/>
          <w:sz w:val="16"/>
        </w:rPr>
        <w:t xml:space="preserve"> at least </w:t>
      </w:r>
      <w:r w:rsidRPr="00194A90">
        <w:rPr>
          <w:rStyle w:val="Emphasis"/>
        </w:rPr>
        <w:t>one million years.3</w:t>
      </w:r>
    </w:p>
    <w:p w14:paraId="18D5480B" w14:textId="77777777" w:rsidR="00505454" w:rsidRPr="00194A90" w:rsidRDefault="00505454" w:rsidP="00505454">
      <w:pPr>
        <w:rPr>
          <w:rFonts w:eastAsia="Calibri" w:cs="Times New Roman"/>
          <w:sz w:val="16"/>
        </w:rPr>
      </w:pPr>
      <w:r w:rsidRPr="00194A90">
        <w:rPr>
          <w:rFonts w:eastAsia="Calibri" w:cs="Times New Roman"/>
          <w:sz w:val="16"/>
        </w:rPr>
        <w:t xml:space="preserve">Carbon dioxide (along with certain other greenhouse gases, or GHG) absorbs heat from the sun and reflects it back to earth, thus creating the “greenhouse” effect of warming the earth’s surface. Climate scientists have enumerated in </w:t>
      </w:r>
      <w:proofErr w:type="gramStart"/>
      <w:r w:rsidRPr="00194A90">
        <w:rPr>
          <w:rFonts w:eastAsia="Calibri" w:cs="Times New Roman"/>
          <w:sz w:val="16"/>
        </w:rPr>
        <w:t>great detail</w:t>
      </w:r>
      <w:proofErr w:type="gramEnd"/>
      <w:r w:rsidRPr="00194A90">
        <w:rPr>
          <w:rFonts w:eastAsia="Calibri" w:cs="Times New Roman"/>
          <w:sz w:val="16"/>
        </w:rPr>
        <w:t xml:space="preserve"> the effects this has already had on global ecosystems upon which we all depend for our survival.4 </w:t>
      </w:r>
    </w:p>
    <w:p w14:paraId="49398C1D" w14:textId="77777777" w:rsidR="00505454" w:rsidRPr="00194A90" w:rsidRDefault="00505454" w:rsidP="00505454">
      <w:pPr>
        <w:rPr>
          <w:rFonts w:eastAsia="Calibri" w:cs="Times New Roman"/>
          <w:sz w:val="16"/>
        </w:rPr>
      </w:pPr>
      <w:r w:rsidRPr="00194A90">
        <w:rPr>
          <w:rFonts w:eastAsia="Calibri" w:cs="Times New Roman"/>
          <w:sz w:val="16"/>
        </w:rPr>
        <w:t xml:space="preserve">We cannot predict exactly what will happen if the earth continues to heat up. We do know, however, that </w:t>
      </w:r>
      <w:r w:rsidRPr="00194A90">
        <w:rPr>
          <w:rFonts w:eastAsia="Calibri" w:cs="Times New Roman"/>
          <w:u w:val="single"/>
        </w:rPr>
        <w:t>if all 25 billion tons of ice</w:t>
      </w:r>
      <w:r w:rsidRPr="00194A90">
        <w:rPr>
          <w:rFonts w:eastAsia="Calibri" w:cs="Times New Roman"/>
          <w:sz w:val="16"/>
        </w:rPr>
        <w:t xml:space="preserve"> that sit on top of Antarctica were to </w:t>
      </w:r>
      <w:r w:rsidRPr="00194A90">
        <w:rPr>
          <w:rFonts w:eastAsia="Calibri" w:cs="Times New Roman"/>
          <w:u w:val="single"/>
        </w:rPr>
        <w:t>melt</w:t>
      </w:r>
      <w:r w:rsidRPr="00194A90">
        <w:rPr>
          <w:rFonts w:eastAsia="Calibri" w:cs="Times New Roman"/>
          <w:sz w:val="16"/>
        </w:rPr>
        <w:t xml:space="preserve">, </w:t>
      </w:r>
      <w:r w:rsidRPr="00194A90">
        <w:rPr>
          <w:rStyle w:val="Emphasis"/>
        </w:rPr>
        <w:t>sea levels would rise by more than 200 feet</w:t>
      </w:r>
      <w:r w:rsidRPr="00194A90">
        <w:rPr>
          <w:rFonts w:eastAsia="Calibri" w:cs="Times New Roman"/>
          <w:sz w:val="16"/>
        </w:rPr>
        <w:t xml:space="preserve">.5 We also know that </w:t>
      </w:r>
      <w:r w:rsidRPr="00194A90">
        <w:rPr>
          <w:rFonts w:eastAsia="Calibri" w:cs="Times New Roman"/>
          <w:u w:val="single"/>
        </w:rPr>
        <w:t>increased temperatures cause increased</w:t>
      </w:r>
      <w:r w:rsidRPr="00194A90">
        <w:rPr>
          <w:rFonts w:eastAsia="Calibri" w:cs="Times New Roman"/>
          <w:sz w:val="16"/>
        </w:rPr>
        <w:t xml:space="preserve"> </w:t>
      </w:r>
      <w:r w:rsidRPr="00194A90">
        <w:rPr>
          <w:rStyle w:val="Emphasis"/>
        </w:rPr>
        <w:t>drought</w:t>
      </w:r>
      <w:r w:rsidRPr="00194A90">
        <w:rPr>
          <w:rFonts w:eastAsia="Calibri" w:cs="Times New Roman"/>
          <w:sz w:val="16"/>
        </w:rPr>
        <w:t xml:space="preserve">, so if temperatures continue to rise, </w:t>
      </w:r>
      <w:r w:rsidRPr="00194A90">
        <w:rPr>
          <w:rFonts w:eastAsia="Calibri" w:cs="Times New Roman"/>
          <w:u w:val="single"/>
        </w:rPr>
        <w:t>this will eventually lead to</w:t>
      </w:r>
      <w:r w:rsidRPr="00194A90">
        <w:rPr>
          <w:rFonts w:eastAsia="Calibri" w:cs="Times New Roman"/>
          <w:sz w:val="16"/>
        </w:rPr>
        <w:t xml:space="preserve"> </w:t>
      </w:r>
      <w:r w:rsidRPr="00194A90">
        <w:rPr>
          <w:rStyle w:val="Emphasis"/>
        </w:rPr>
        <w:t>catastrophic crop failure</w:t>
      </w:r>
      <w:r w:rsidRPr="00194A90">
        <w:rPr>
          <w:rFonts w:eastAsia="Calibri" w:cs="Times New Roman"/>
          <w:sz w:val="16"/>
        </w:rPr>
        <w:t xml:space="preserve"> </w:t>
      </w:r>
      <w:r w:rsidRPr="00194A90">
        <w:rPr>
          <w:rFonts w:eastAsia="Calibri" w:cs="Times New Roman"/>
          <w:u w:val="single"/>
        </w:rPr>
        <w:t>across</w:t>
      </w:r>
      <w:r w:rsidRPr="00194A90">
        <w:rPr>
          <w:rFonts w:eastAsia="Calibri" w:cs="Times New Roman"/>
          <w:sz w:val="16"/>
        </w:rPr>
        <w:t xml:space="preserve"> all major grain-producing areas of </w:t>
      </w:r>
      <w:r w:rsidRPr="00194A90">
        <w:rPr>
          <w:rFonts w:eastAsia="Calibri" w:cs="Times New Roman"/>
          <w:u w:val="single"/>
        </w:rPr>
        <w:t xml:space="preserve">the globe.6 </w:t>
      </w:r>
    </w:p>
    <w:p w14:paraId="3FC0FE44" w14:textId="77777777" w:rsidR="00505454" w:rsidRPr="00194A90" w:rsidRDefault="00505454" w:rsidP="00505454">
      <w:pPr>
        <w:rPr>
          <w:rFonts w:eastAsia="Calibri" w:cs="Times New Roman"/>
          <w:sz w:val="16"/>
        </w:rPr>
      </w:pPr>
      <w:r w:rsidRPr="00194A90">
        <w:rPr>
          <w:rFonts w:eastAsia="Calibri" w:cs="Times New Roman"/>
          <w:sz w:val="16"/>
        </w:rPr>
        <w:t xml:space="preserve">Avoiding the most extreme effects of climate change will require a 45% cut in global carbon emissions by 2030. Other possible </w:t>
      </w:r>
      <w:r w:rsidRPr="00194A90">
        <w:rPr>
          <w:rFonts w:eastAsia="Calibri" w:cs="Times New Roman"/>
          <w:u w:val="single"/>
        </w:rPr>
        <w:t>effects of</w:t>
      </w:r>
      <w:r w:rsidRPr="00194A90">
        <w:rPr>
          <w:rFonts w:eastAsia="Calibri" w:cs="Times New Roman"/>
          <w:sz w:val="16"/>
        </w:rPr>
        <w:t xml:space="preserve"> </w:t>
      </w:r>
      <w:r w:rsidRPr="00194A90">
        <w:rPr>
          <w:rFonts w:eastAsia="Calibri" w:cs="Times New Roman"/>
          <w:u w:val="single"/>
        </w:rPr>
        <w:t>uncontrolled climate change</w:t>
      </w:r>
      <w:r w:rsidRPr="00194A90">
        <w:rPr>
          <w:rFonts w:eastAsia="Calibri" w:cs="Times New Roman"/>
          <w:sz w:val="16"/>
        </w:rPr>
        <w:t xml:space="preserve"> </w:t>
      </w:r>
      <w:r w:rsidRPr="00194A90">
        <w:rPr>
          <w:rFonts w:eastAsia="Calibri" w:cs="Times New Roman"/>
          <w:u w:val="single"/>
        </w:rPr>
        <w:t>include</w:t>
      </w:r>
      <w:r w:rsidRPr="00194A90">
        <w:rPr>
          <w:rFonts w:eastAsia="Calibri" w:cs="Times New Roman"/>
          <w:sz w:val="16"/>
        </w:rPr>
        <w:t xml:space="preserve"> the </w:t>
      </w:r>
      <w:r w:rsidRPr="00194A90">
        <w:rPr>
          <w:rStyle w:val="Emphasis"/>
        </w:rPr>
        <w:t>collapse of ecosystems and the mass extinction</w:t>
      </w:r>
      <w:r w:rsidRPr="00194A90">
        <w:rPr>
          <w:rFonts w:eastAsia="Calibri" w:cs="Times New Roman"/>
          <w:sz w:val="16"/>
        </w:rPr>
        <w:t xml:space="preserve"> </w:t>
      </w:r>
      <w:r w:rsidRPr="00194A90">
        <w:rPr>
          <w:rFonts w:eastAsia="Calibri" w:cs="Times New Roman"/>
          <w:u w:val="single"/>
        </w:rPr>
        <w:t>of species</w:t>
      </w:r>
      <w:r w:rsidRPr="00194A90">
        <w:rPr>
          <w:rFonts w:eastAsia="Calibri" w:cs="Times New Roman"/>
          <w:sz w:val="16"/>
        </w:rPr>
        <w:t xml:space="preserve">, 7 mass migration of people as coastal areas </w:t>
      </w:r>
      <w:r w:rsidRPr="00194A90">
        <w:rPr>
          <w:rFonts w:eastAsia="Calibri" w:cs="Times New Roman"/>
          <w:u w:val="single"/>
        </w:rPr>
        <w:t>flood and extreme temperatures make</w:t>
      </w:r>
      <w:r w:rsidRPr="00194A90">
        <w:rPr>
          <w:rFonts w:eastAsia="Calibri" w:cs="Times New Roman"/>
          <w:sz w:val="16"/>
        </w:rPr>
        <w:t xml:space="preserve"> areas of </w:t>
      </w:r>
      <w:r w:rsidRPr="00194A90">
        <w:rPr>
          <w:rFonts w:eastAsia="Calibri" w:cs="Times New Roman"/>
          <w:u w:val="single"/>
        </w:rPr>
        <w:t xml:space="preserve">the world </w:t>
      </w:r>
      <w:r w:rsidRPr="00194A90">
        <w:rPr>
          <w:rStyle w:val="Emphasis"/>
        </w:rPr>
        <w:t>uninhabitable</w:t>
      </w:r>
      <w:r w:rsidRPr="00194A90">
        <w:rPr>
          <w:rFonts w:eastAsia="Calibri" w:cs="Times New Roman"/>
          <w:sz w:val="16"/>
        </w:rPr>
        <w:t xml:space="preserve">, </w:t>
      </w:r>
      <w:r w:rsidRPr="00194A90">
        <w:rPr>
          <w:rFonts w:eastAsia="Calibri" w:cs="Times New Roman"/>
          <w:u w:val="single"/>
        </w:rPr>
        <w:t>and extreme weather events causing</w:t>
      </w:r>
      <w:r w:rsidRPr="00194A90">
        <w:rPr>
          <w:rFonts w:eastAsia="Calibri" w:cs="Times New Roman"/>
          <w:sz w:val="16"/>
        </w:rPr>
        <w:t xml:space="preserve"> even more migration and </w:t>
      </w:r>
      <w:r w:rsidRPr="00194A90">
        <w:rPr>
          <w:rFonts w:eastAsia="Calibri" w:cs="Times New Roman"/>
          <w:u w:val="single"/>
        </w:rPr>
        <w:t>disruption</w:t>
      </w:r>
      <w:r w:rsidRPr="00194A90">
        <w:rPr>
          <w:rFonts w:eastAsia="Calibri" w:cs="Times New Roman"/>
          <w:sz w:val="16"/>
        </w:rPr>
        <w:t xml:space="preserve">, as well as physical damage costing trillions of dollars to the global economy.8 </w:t>
      </w:r>
    </w:p>
    <w:p w14:paraId="69E7465A" w14:textId="77777777" w:rsidR="00505454" w:rsidRPr="00194A90" w:rsidRDefault="00505454" w:rsidP="00505454">
      <w:pPr>
        <w:rPr>
          <w:rFonts w:eastAsia="Calibri" w:cs="Times New Roman"/>
          <w:sz w:val="16"/>
        </w:rPr>
      </w:pPr>
      <w:r w:rsidRPr="00194A90">
        <w:rPr>
          <w:rFonts w:eastAsia="Calibri" w:cs="Times New Roman"/>
          <w:sz w:val="16"/>
        </w:rPr>
        <w:t xml:space="preserve">The Paris Climate Agreement, reached in December 2015, committed every country in the world to do what they could to prevent global warming from reaching 2°C (or 3.6° F) above pre-industrial levels. Many campaigners at the time felt that a limit of 2°C was too high to prevent runaway climate change. </w:t>
      </w:r>
    </w:p>
    <w:p w14:paraId="6882C7C1" w14:textId="77777777" w:rsidR="00505454" w:rsidRPr="00194A90" w:rsidRDefault="00505454" w:rsidP="00505454">
      <w:pPr>
        <w:rPr>
          <w:rFonts w:eastAsia="Calibri" w:cs="Times New Roman"/>
        </w:rPr>
      </w:pPr>
      <w:r w:rsidRPr="00194A90">
        <w:rPr>
          <w:rFonts w:eastAsia="Calibri" w:cs="Times New Roman"/>
          <w:sz w:val="16"/>
        </w:rPr>
        <w:t xml:space="preserve">In November 2018, the latest report from the Inter-governmental Panel on Climate Change (IPCC) 9 confirmed their worst fears. The verdict from the world’s leading climate scientists is that </w:t>
      </w:r>
      <w:r w:rsidRPr="00194A90">
        <w:rPr>
          <w:rFonts w:eastAsia="Calibri" w:cs="Times New Roman"/>
          <w:u w:val="single"/>
        </w:rPr>
        <w:t>allowing global temperatures to increase to 2°C</w:t>
      </w:r>
      <w:r w:rsidRPr="00194A90">
        <w:rPr>
          <w:rFonts w:eastAsia="Calibri" w:cs="Times New Roman"/>
          <w:sz w:val="16"/>
        </w:rPr>
        <w:t xml:space="preserve"> above pre-industrial levels will create instabilities and extremes in global weather patterns which </w:t>
      </w:r>
      <w:r w:rsidRPr="00194A90">
        <w:rPr>
          <w:rFonts w:eastAsia="Calibri" w:cs="Times New Roman"/>
          <w:u w:val="single"/>
        </w:rPr>
        <w:t xml:space="preserve">could be </w:t>
      </w:r>
      <w:r w:rsidRPr="00194A90">
        <w:rPr>
          <w:rStyle w:val="Emphasis"/>
        </w:rPr>
        <w:t>catastrophic to human civilization as we know it.</w:t>
      </w:r>
      <w:r w:rsidRPr="00194A90">
        <w:rPr>
          <w:rFonts w:eastAsia="Calibri" w:cs="Times New Roman"/>
          <w:sz w:val="16"/>
        </w:rPr>
        <w:t xml:space="preserve">10 </w:t>
      </w:r>
    </w:p>
    <w:p w14:paraId="5CC1A8C9" w14:textId="77777777" w:rsidR="00C17951" w:rsidRDefault="00C17951" w:rsidP="00C17951">
      <w:pPr>
        <w:pStyle w:val="Heading3"/>
      </w:pPr>
      <w:r>
        <w:lastRenderedPageBreak/>
        <w:t>Alt---International Movements</w:t>
      </w:r>
    </w:p>
    <w:p w14:paraId="0C7501E9" w14:textId="77777777" w:rsidR="00C17951" w:rsidRPr="000D6221" w:rsidRDefault="00C17951" w:rsidP="00C17951">
      <w:pPr>
        <w:pStyle w:val="Heading4"/>
        <w:rPr>
          <w:rFonts w:eastAsia="Times New Roman"/>
        </w:rPr>
      </w:pPr>
      <w:bookmarkStart w:id="1" w:name="_Hlk144561741"/>
      <w:r w:rsidRPr="000D6221">
        <w:rPr>
          <w:rFonts w:eastAsia="Times New Roman"/>
        </w:rPr>
        <w:t xml:space="preserve">The alternative is to reject the </w:t>
      </w:r>
      <w:proofErr w:type="spellStart"/>
      <w:r w:rsidRPr="000D6221">
        <w:rPr>
          <w:rFonts w:eastAsia="Times New Roman"/>
        </w:rPr>
        <w:t>aff’s</w:t>
      </w:r>
      <w:proofErr w:type="spellEnd"/>
      <w:r w:rsidRPr="000D6221">
        <w:rPr>
          <w:rFonts w:eastAsia="Times New Roman"/>
        </w:rPr>
        <w:t xml:space="preserve"> nuclearism in favor of international movements against nuclear weapons---the only way states keep nuclear arsenals is when domestic audiences find them legitimate</w:t>
      </w:r>
    </w:p>
    <w:p w14:paraId="7FD707C8" w14:textId="77777777" w:rsidR="00C17951" w:rsidRPr="000D6221" w:rsidRDefault="00C17951" w:rsidP="00C17951">
      <w:pPr>
        <w:rPr>
          <w:rFonts w:asciiTheme="minorHAnsi" w:eastAsia="Calibri" w:hAnsiTheme="minorHAnsi" w:cstheme="minorHAnsi"/>
        </w:rPr>
      </w:pPr>
      <w:r w:rsidRPr="000D6221">
        <w:rPr>
          <w:rStyle w:val="Style13ptBold"/>
        </w:rPr>
        <w:t xml:space="preserve">Borger </w:t>
      </w:r>
      <w:proofErr w:type="gramStart"/>
      <w:r w:rsidRPr="000D6221">
        <w:rPr>
          <w:rStyle w:val="Style13ptBold"/>
        </w:rPr>
        <w:t>22</w:t>
      </w:r>
      <w:r w:rsidRPr="000D6221">
        <w:rPr>
          <w:rFonts w:asciiTheme="minorHAnsi" w:eastAsia="Calibri" w:hAnsiTheme="minorHAnsi" w:cstheme="minorHAnsi"/>
        </w:rPr>
        <w:t xml:space="preserve"> ,</w:t>
      </w:r>
      <w:proofErr w:type="gramEnd"/>
      <w:r w:rsidRPr="000D6221">
        <w:rPr>
          <w:rFonts w:asciiTheme="minorHAnsi" w:eastAsia="Calibri" w:hAnsiTheme="minorHAnsi" w:cstheme="minorHAnsi"/>
        </w:rPr>
        <w:t xml:space="preserve"> the Guardian's world affairs editor. He was previously a correspondent in the US, the Middle East, eastern Europe and the Balkans. His book on the pursuit and capture of the Balkan war criminals, </w:t>
      </w:r>
      <w:hyperlink r:id="rId9" w:history="1">
        <w:r w:rsidRPr="000D6221">
          <w:rPr>
            <w:rFonts w:asciiTheme="minorHAnsi" w:eastAsia="Calibri" w:hAnsiTheme="minorHAnsi" w:cstheme="minorHAnsi"/>
          </w:rPr>
          <w:t>The Butcher's Trail</w:t>
        </w:r>
      </w:hyperlink>
      <w:r w:rsidRPr="000D6221">
        <w:rPr>
          <w:rFonts w:asciiTheme="minorHAnsi" w:eastAsia="Calibri" w:hAnsiTheme="minorHAnsi" w:cstheme="minorHAnsi"/>
        </w:rPr>
        <w:t xml:space="preserve">, is published by Other Press. (Julian, 11/10/2022, “Fresh effort to ban the bomb as new generation bids for nuclear-free world,” </w:t>
      </w:r>
      <w:r w:rsidRPr="000D6221">
        <w:rPr>
          <w:rFonts w:asciiTheme="minorHAnsi" w:eastAsia="Calibri" w:hAnsiTheme="minorHAnsi" w:cstheme="minorHAnsi"/>
          <w:i/>
          <w:iCs/>
        </w:rPr>
        <w:t>The Guardian</w:t>
      </w:r>
      <w:r w:rsidRPr="000D6221">
        <w:rPr>
          <w:rFonts w:asciiTheme="minorHAnsi" w:eastAsia="Calibri" w:hAnsiTheme="minorHAnsi" w:cstheme="minorHAnsi"/>
        </w:rPr>
        <w:t xml:space="preserve">, </w:t>
      </w:r>
      <w:hyperlink r:id="rId10" w:history="1">
        <w:r w:rsidRPr="000D6221">
          <w:rPr>
            <w:rFonts w:asciiTheme="minorHAnsi" w:eastAsia="Calibri" w:hAnsiTheme="minorHAnsi" w:cstheme="minorHAnsi"/>
          </w:rPr>
          <w:t>https://www.theguardian.com/world/2022/nov/10/nuclear-disarmament-activists-putin-ukraine</w:t>
        </w:r>
      </w:hyperlink>
      <w:r w:rsidRPr="000D6221">
        <w:rPr>
          <w:rFonts w:asciiTheme="minorHAnsi" w:eastAsia="Calibri" w:hAnsiTheme="minorHAnsi" w:cstheme="minorHAnsi"/>
        </w:rPr>
        <w:t xml:space="preserve"> </w:t>
      </w:r>
    </w:p>
    <w:p w14:paraId="77527013" w14:textId="77777777" w:rsidR="00C17951" w:rsidRDefault="00C17951" w:rsidP="00C17951">
      <w:pPr>
        <w:rPr>
          <w:rFonts w:asciiTheme="minorHAnsi" w:eastAsia="Calibri" w:hAnsiTheme="minorHAnsi" w:cstheme="minorHAnsi"/>
          <w:sz w:val="16"/>
        </w:rPr>
      </w:pPr>
      <w:r w:rsidRPr="000D6221">
        <w:rPr>
          <w:rFonts w:asciiTheme="minorHAnsi" w:eastAsia="Calibri" w:hAnsiTheme="minorHAnsi" w:cstheme="minorHAnsi"/>
          <w:u w:val="single"/>
        </w:rPr>
        <w:t xml:space="preserve">As </w:t>
      </w:r>
      <w:hyperlink r:id="rId11" w:history="1">
        <w:r w:rsidRPr="000D6221">
          <w:rPr>
            <w:rFonts w:asciiTheme="minorHAnsi" w:eastAsia="Calibri" w:hAnsiTheme="minorHAnsi" w:cstheme="minorHAnsi"/>
            <w:u w:val="single"/>
          </w:rPr>
          <w:t>nuclear dangers gather momentum</w:t>
        </w:r>
      </w:hyperlink>
      <w:r w:rsidRPr="000D6221">
        <w:rPr>
          <w:rFonts w:asciiTheme="minorHAnsi" w:eastAsia="Calibri" w:hAnsiTheme="minorHAnsi" w:cstheme="minorHAnsi"/>
          <w:sz w:val="16"/>
        </w:rPr>
        <w:t xml:space="preserve"> three decades after the cold war, </w:t>
      </w:r>
      <w:r w:rsidRPr="000D6221">
        <w:rPr>
          <w:rFonts w:asciiTheme="minorHAnsi" w:eastAsia="Calibri" w:hAnsiTheme="minorHAnsi" w:cstheme="minorHAnsi"/>
          <w:u w:val="single"/>
        </w:rPr>
        <w:t>a disarmament movement is rising to meet them</w:t>
      </w:r>
      <w:r w:rsidRPr="000D6221">
        <w:rPr>
          <w:rFonts w:asciiTheme="minorHAnsi" w:eastAsia="Calibri" w:hAnsiTheme="minorHAnsi" w:cstheme="minorHAnsi"/>
          <w:sz w:val="16"/>
        </w:rPr>
        <w:t xml:space="preserve">, with a new generation of activists. </w:t>
      </w:r>
      <w:hyperlink r:id="rId12" w:history="1">
        <w:r w:rsidRPr="000D6221">
          <w:rPr>
            <w:rFonts w:asciiTheme="minorHAnsi" w:eastAsia="Calibri" w:hAnsiTheme="minorHAnsi" w:cstheme="minorHAnsi"/>
            <w:sz w:val="16"/>
          </w:rPr>
          <w:t>In the late 50s and early 60s</w:t>
        </w:r>
      </w:hyperlink>
      <w:r w:rsidRPr="000D6221">
        <w:rPr>
          <w:rFonts w:asciiTheme="minorHAnsi" w:eastAsia="Calibri" w:hAnsiTheme="minorHAnsi" w:cstheme="minorHAnsi"/>
          <w:sz w:val="16"/>
        </w:rPr>
        <w:t xml:space="preserve">, and then again in the early 80s, when the US and the Soviet Union were pointing their missiles at each other in Europe, there were mass street </w:t>
      </w:r>
      <w:proofErr w:type="gramStart"/>
      <w:r w:rsidRPr="000D6221">
        <w:rPr>
          <w:rFonts w:asciiTheme="minorHAnsi" w:eastAsia="Calibri" w:hAnsiTheme="minorHAnsi" w:cstheme="minorHAnsi"/>
          <w:sz w:val="16"/>
        </w:rPr>
        <w:t>protests against</w:t>
      </w:r>
      <w:proofErr w:type="gramEnd"/>
      <w:r w:rsidRPr="000D6221">
        <w:rPr>
          <w:rFonts w:asciiTheme="minorHAnsi" w:eastAsia="Calibri" w:hAnsiTheme="minorHAnsi" w:cstheme="minorHAnsi"/>
          <w:sz w:val="16"/>
        </w:rPr>
        <w:t xml:space="preserve"> governments making plans for global annihilation. </w:t>
      </w:r>
      <w:r w:rsidRPr="000D6221">
        <w:rPr>
          <w:rFonts w:asciiTheme="minorHAnsi" w:eastAsia="Calibri" w:hAnsiTheme="minorHAnsi" w:cstheme="minorHAnsi"/>
          <w:u w:val="single"/>
        </w:rPr>
        <w:t xml:space="preserve">The </w:t>
      </w:r>
      <w:hyperlink r:id="rId13" w:history="1">
        <w:r w:rsidRPr="000D6221">
          <w:rPr>
            <w:rFonts w:asciiTheme="minorHAnsi" w:eastAsia="Calibri" w:hAnsiTheme="minorHAnsi" w:cstheme="minorHAnsi"/>
            <w:u w:val="single"/>
          </w:rPr>
          <w:t>Campaign for Nuclear Disarmament (CND) was born in the UK</w:t>
        </w:r>
      </w:hyperlink>
      <w:r w:rsidRPr="000D6221">
        <w:rPr>
          <w:rFonts w:asciiTheme="minorHAnsi" w:eastAsia="Calibri" w:hAnsiTheme="minorHAnsi" w:cstheme="minorHAnsi"/>
          <w:sz w:val="16"/>
        </w:rPr>
        <w:t xml:space="preserve"> and staged large-scale marches to the heart of the British nuclear weapons establishment at Aldermaston. More than </w:t>
      </w:r>
      <w:r w:rsidRPr="000D6221">
        <w:rPr>
          <w:rFonts w:asciiTheme="minorHAnsi" w:eastAsia="Calibri" w:hAnsiTheme="minorHAnsi" w:cstheme="minorHAnsi"/>
          <w:u w:val="single"/>
        </w:rPr>
        <w:t>four decades ago</w:t>
      </w:r>
      <w:r w:rsidRPr="000D6221">
        <w:rPr>
          <w:rFonts w:asciiTheme="minorHAnsi" w:eastAsia="Calibri" w:hAnsiTheme="minorHAnsi" w:cstheme="minorHAnsi"/>
          <w:sz w:val="16"/>
        </w:rPr>
        <w:t xml:space="preserve">, </w:t>
      </w:r>
      <w:hyperlink r:id="rId14" w:history="1">
        <w:r w:rsidRPr="000D6221">
          <w:rPr>
            <w:rFonts w:asciiTheme="minorHAnsi" w:eastAsia="Calibri" w:hAnsiTheme="minorHAnsi" w:cstheme="minorHAnsi"/>
            <w:u w:val="single"/>
          </w:rPr>
          <w:t>a million Americans converged</w:t>
        </w:r>
      </w:hyperlink>
      <w:r w:rsidRPr="000D6221">
        <w:rPr>
          <w:rFonts w:asciiTheme="minorHAnsi" w:eastAsia="Calibri" w:hAnsiTheme="minorHAnsi" w:cstheme="minorHAnsi"/>
          <w:u w:val="single"/>
        </w:rPr>
        <w:t xml:space="preserve"> on New York’s Central Park to call a halt to the arms race and a nuclear freeze.</w:t>
      </w:r>
      <w:r w:rsidRPr="000D6221">
        <w:rPr>
          <w:rFonts w:asciiTheme="minorHAnsi" w:eastAsia="Calibri" w:hAnsiTheme="minorHAnsi" w:cstheme="minorHAnsi"/>
          <w:sz w:val="16"/>
        </w:rPr>
        <w:t xml:space="preserve"> At the end of 1982, more than </w:t>
      </w:r>
      <w:hyperlink r:id="rId15" w:history="1">
        <w:r w:rsidRPr="000D6221">
          <w:rPr>
            <w:rFonts w:asciiTheme="minorHAnsi" w:eastAsia="Calibri" w:hAnsiTheme="minorHAnsi" w:cstheme="minorHAnsi"/>
            <w:u w:val="single"/>
          </w:rPr>
          <w:t>30,000 women formed a human chain</w:t>
        </w:r>
      </w:hyperlink>
      <w:r w:rsidRPr="000D6221">
        <w:rPr>
          <w:rFonts w:asciiTheme="minorHAnsi" w:eastAsia="Calibri" w:hAnsiTheme="minorHAnsi" w:cstheme="minorHAnsi"/>
          <w:u w:val="single"/>
        </w:rPr>
        <w:t xml:space="preserve"> around the </w:t>
      </w:r>
      <w:proofErr w:type="spellStart"/>
      <w:r w:rsidRPr="000D6221">
        <w:rPr>
          <w:rFonts w:asciiTheme="minorHAnsi" w:eastAsia="Calibri" w:hAnsiTheme="minorHAnsi" w:cstheme="minorHAnsi"/>
          <w:u w:val="single"/>
        </w:rPr>
        <w:t>Greenham</w:t>
      </w:r>
      <w:proofErr w:type="spellEnd"/>
      <w:r w:rsidRPr="000D6221">
        <w:rPr>
          <w:rFonts w:asciiTheme="minorHAnsi" w:eastAsia="Calibri" w:hAnsiTheme="minorHAnsi" w:cstheme="minorHAnsi"/>
          <w:u w:val="single"/>
        </w:rPr>
        <w:t xml:space="preserve"> Common air force base as an act of resistance to the deployment of US cruise missiles </w:t>
      </w:r>
      <w:r w:rsidRPr="000D6221">
        <w:rPr>
          <w:rFonts w:asciiTheme="minorHAnsi" w:eastAsia="Calibri" w:hAnsiTheme="minorHAnsi" w:cstheme="minorHAnsi"/>
          <w:sz w:val="16"/>
        </w:rPr>
        <w:t xml:space="preserve">there. In October 1983, </w:t>
      </w:r>
      <w:hyperlink r:id="rId16" w:history="1">
        <w:r w:rsidRPr="000D6221">
          <w:rPr>
            <w:rFonts w:asciiTheme="minorHAnsi" w:eastAsia="Calibri" w:hAnsiTheme="minorHAnsi" w:cstheme="minorHAnsi"/>
            <w:sz w:val="16"/>
          </w:rPr>
          <w:t>CND</w:t>
        </w:r>
      </w:hyperlink>
      <w:r w:rsidRPr="000D6221">
        <w:rPr>
          <w:rFonts w:asciiTheme="minorHAnsi" w:eastAsia="Calibri" w:hAnsiTheme="minorHAnsi" w:cstheme="minorHAnsi"/>
          <w:sz w:val="16"/>
        </w:rPr>
        <w:t xml:space="preserve"> staged the biggest march through London the city had ever seen. </w:t>
      </w:r>
      <w:r w:rsidRPr="000D6221">
        <w:rPr>
          <w:rFonts w:asciiTheme="minorHAnsi" w:eastAsia="Calibri" w:hAnsiTheme="minorHAnsi" w:cstheme="minorHAnsi"/>
          <w:u w:val="single"/>
        </w:rPr>
        <w:t>With</w:t>
      </w:r>
      <w:r w:rsidRPr="000D6221">
        <w:rPr>
          <w:rFonts w:asciiTheme="minorHAnsi" w:eastAsia="Calibri" w:hAnsiTheme="minorHAnsi" w:cstheme="minorHAnsi"/>
          <w:sz w:val="16"/>
        </w:rPr>
        <w:t xml:space="preserve"> Vladimir </w:t>
      </w:r>
      <w:r w:rsidRPr="000D6221">
        <w:rPr>
          <w:rFonts w:asciiTheme="minorHAnsi" w:eastAsia="Calibri" w:hAnsiTheme="minorHAnsi" w:cstheme="minorHAnsi"/>
          <w:u w:val="single"/>
        </w:rPr>
        <w:t>Putin’s invasion of Ukraine</w:t>
      </w:r>
      <w:r w:rsidRPr="000D6221">
        <w:rPr>
          <w:rFonts w:asciiTheme="minorHAnsi" w:eastAsia="Calibri" w:hAnsiTheme="minorHAnsi" w:cstheme="minorHAnsi"/>
          <w:sz w:val="16"/>
        </w:rPr>
        <w:t xml:space="preserve">, </w:t>
      </w:r>
      <w:r w:rsidRPr="000D6221">
        <w:rPr>
          <w:rFonts w:asciiTheme="minorHAnsi" w:eastAsia="Calibri" w:hAnsiTheme="minorHAnsi" w:cstheme="minorHAnsi"/>
          <w:u w:val="single"/>
        </w:rPr>
        <w:t xml:space="preserve">and his </w:t>
      </w:r>
      <w:hyperlink r:id="rId17" w:history="1">
        <w:r w:rsidRPr="000D6221">
          <w:rPr>
            <w:rFonts w:asciiTheme="minorHAnsi" w:eastAsia="Calibri" w:hAnsiTheme="minorHAnsi" w:cstheme="minorHAnsi"/>
            <w:u w:val="single"/>
          </w:rPr>
          <w:t>repeated threats that he would use nuclear weapons</w:t>
        </w:r>
      </w:hyperlink>
      <w:r w:rsidRPr="000D6221">
        <w:rPr>
          <w:rFonts w:asciiTheme="minorHAnsi" w:eastAsia="Calibri" w:hAnsiTheme="minorHAnsi" w:cstheme="minorHAnsi"/>
          <w:sz w:val="16"/>
        </w:rPr>
        <w:t xml:space="preserve"> if his regime felt in peril, </w:t>
      </w:r>
      <w:r w:rsidRPr="000D6221">
        <w:rPr>
          <w:rFonts w:asciiTheme="minorHAnsi" w:eastAsia="Calibri" w:hAnsiTheme="minorHAnsi" w:cstheme="minorHAnsi"/>
          <w:u w:val="single"/>
        </w:rPr>
        <w:t>the danger is every bit as real as it was during</w:t>
      </w:r>
      <w:r w:rsidRPr="000D6221">
        <w:rPr>
          <w:rFonts w:asciiTheme="minorHAnsi" w:eastAsia="Calibri" w:hAnsiTheme="minorHAnsi" w:cstheme="minorHAnsi"/>
          <w:sz w:val="16"/>
        </w:rPr>
        <w:t xml:space="preserve"> </w:t>
      </w:r>
      <w:r w:rsidRPr="000D6221">
        <w:rPr>
          <w:rFonts w:asciiTheme="minorHAnsi" w:eastAsia="Calibri" w:hAnsiTheme="minorHAnsi" w:cstheme="minorHAnsi"/>
          <w:u w:val="single"/>
        </w:rPr>
        <w:t>the Cuban missile crisis</w:t>
      </w:r>
      <w:r w:rsidRPr="000D6221">
        <w:rPr>
          <w:rFonts w:asciiTheme="minorHAnsi" w:eastAsia="Calibri" w:hAnsiTheme="minorHAnsi" w:cstheme="minorHAnsi"/>
          <w:sz w:val="16"/>
        </w:rPr>
        <w:t xml:space="preserve"> or the missile standoff in Europe. This time, there have not been any mass protests but there has been a popular response that has found other channels to express itself. At the vanguard of the new movement is </w:t>
      </w:r>
      <w:r w:rsidRPr="000D6221">
        <w:rPr>
          <w:rFonts w:asciiTheme="minorHAnsi" w:eastAsia="Calibri" w:hAnsiTheme="minorHAnsi" w:cstheme="minorHAnsi"/>
          <w:u w:val="single"/>
        </w:rPr>
        <w:t xml:space="preserve">the </w:t>
      </w:r>
      <w:hyperlink r:id="rId18" w:history="1">
        <w:r w:rsidRPr="000D6221">
          <w:rPr>
            <w:rFonts w:asciiTheme="minorHAnsi" w:eastAsia="Calibri" w:hAnsiTheme="minorHAnsi" w:cstheme="minorHAnsi"/>
            <w:u w:val="single"/>
          </w:rPr>
          <w:t>International Campaign to Abolish Nuclear Weapons</w:t>
        </w:r>
      </w:hyperlink>
      <w:r w:rsidRPr="000D6221">
        <w:rPr>
          <w:rFonts w:asciiTheme="minorHAnsi" w:eastAsia="Calibri" w:hAnsiTheme="minorHAnsi" w:cstheme="minorHAnsi"/>
          <w:sz w:val="16"/>
        </w:rPr>
        <w:t xml:space="preserve"> (</w:t>
      </w:r>
      <w:proofErr w:type="spellStart"/>
      <w:r w:rsidRPr="000D6221">
        <w:rPr>
          <w:rFonts w:asciiTheme="minorHAnsi" w:eastAsia="Calibri" w:hAnsiTheme="minorHAnsi" w:cstheme="minorHAnsi"/>
          <w:u w:val="single"/>
        </w:rPr>
        <w:t>Ican</w:t>
      </w:r>
      <w:proofErr w:type="spellEnd"/>
      <w:r w:rsidRPr="000D6221">
        <w:rPr>
          <w:rFonts w:asciiTheme="minorHAnsi" w:eastAsia="Calibri" w:hAnsiTheme="minorHAnsi" w:cstheme="minorHAnsi"/>
          <w:sz w:val="16"/>
        </w:rPr>
        <w:t xml:space="preserve">), </w:t>
      </w:r>
      <w:r w:rsidRPr="000D6221">
        <w:rPr>
          <w:rFonts w:asciiTheme="minorHAnsi" w:eastAsia="Calibri" w:hAnsiTheme="minorHAnsi" w:cstheme="minorHAnsi"/>
          <w:u w:val="single"/>
        </w:rPr>
        <w:t xml:space="preserve">which successfully canvassed support for </w:t>
      </w:r>
      <w:r w:rsidRPr="000D6221">
        <w:rPr>
          <w:rFonts w:asciiTheme="minorHAnsi" w:eastAsia="Calibri" w:hAnsiTheme="minorHAnsi" w:cstheme="minorHAnsi"/>
          <w:sz w:val="16"/>
        </w:rPr>
        <w:t>a Treaty on the Prohibition of Nuclear Weapons (</w:t>
      </w:r>
      <w:r w:rsidRPr="000D6221">
        <w:rPr>
          <w:rFonts w:asciiTheme="minorHAnsi" w:eastAsia="Calibri" w:hAnsiTheme="minorHAnsi" w:cstheme="minorHAnsi"/>
          <w:u w:val="single"/>
        </w:rPr>
        <w:t>TPNW</w:t>
      </w:r>
      <w:r w:rsidRPr="000D6221">
        <w:rPr>
          <w:rFonts w:asciiTheme="minorHAnsi" w:eastAsia="Calibri" w:hAnsiTheme="minorHAnsi" w:cstheme="minorHAnsi"/>
          <w:sz w:val="16"/>
        </w:rPr>
        <w:t xml:space="preserve">) at the UN general assembly, leading to its adoption in 2017. Since then, more than </w:t>
      </w:r>
      <w:r w:rsidRPr="000D6221">
        <w:rPr>
          <w:rFonts w:asciiTheme="minorHAnsi" w:eastAsia="Calibri" w:hAnsiTheme="minorHAnsi" w:cstheme="minorHAnsi"/>
          <w:u w:val="single"/>
        </w:rPr>
        <w:t>90 countries have signed the treaty and 68 have ratified it.</w:t>
      </w:r>
      <w:r w:rsidRPr="000D6221">
        <w:rPr>
          <w:rFonts w:asciiTheme="minorHAnsi" w:eastAsia="Calibri" w:hAnsiTheme="minorHAnsi" w:cstheme="minorHAnsi"/>
          <w:sz w:val="16"/>
        </w:rPr>
        <w:t xml:space="preserve"> It has not stopped the US and </w:t>
      </w:r>
      <w:hyperlink r:id="rId19" w:history="1">
        <w:r w:rsidRPr="000D6221">
          <w:rPr>
            <w:rFonts w:asciiTheme="minorHAnsi" w:eastAsia="Calibri" w:hAnsiTheme="minorHAnsi" w:cstheme="minorHAnsi"/>
            <w:sz w:val="16"/>
          </w:rPr>
          <w:t>Russia</w:t>
        </w:r>
      </w:hyperlink>
      <w:r w:rsidRPr="000D6221">
        <w:rPr>
          <w:rFonts w:asciiTheme="minorHAnsi" w:eastAsia="Calibri" w:hAnsiTheme="minorHAnsi" w:cstheme="minorHAnsi"/>
          <w:sz w:val="16"/>
        </w:rPr>
        <w:t xml:space="preserve"> from upgrading their arsenals and China from pursuing plans to become a third leading nuclear weapons power, but Beatrice Fihn, </w:t>
      </w:r>
      <w:proofErr w:type="spellStart"/>
      <w:r w:rsidRPr="000D6221">
        <w:rPr>
          <w:rFonts w:asciiTheme="minorHAnsi" w:eastAsia="Calibri" w:hAnsiTheme="minorHAnsi" w:cstheme="minorHAnsi"/>
          <w:sz w:val="16"/>
        </w:rPr>
        <w:t>Ican’s</w:t>
      </w:r>
      <w:proofErr w:type="spellEnd"/>
      <w:r w:rsidRPr="000D6221">
        <w:rPr>
          <w:rFonts w:asciiTheme="minorHAnsi" w:eastAsia="Calibri" w:hAnsiTheme="minorHAnsi" w:cstheme="minorHAnsi"/>
          <w:sz w:val="16"/>
        </w:rPr>
        <w:t xml:space="preserve"> executive director, said </w:t>
      </w:r>
      <w:r w:rsidRPr="000D6221">
        <w:rPr>
          <w:rFonts w:asciiTheme="minorHAnsi" w:eastAsia="Calibri" w:hAnsiTheme="minorHAnsi" w:cstheme="minorHAnsi"/>
          <w:u w:val="single"/>
        </w:rPr>
        <w:t>the ultimate aim was</w:t>
      </w:r>
      <w:r w:rsidRPr="000D6221">
        <w:rPr>
          <w:rFonts w:asciiTheme="minorHAnsi" w:eastAsia="Calibri" w:hAnsiTheme="minorHAnsi" w:cstheme="minorHAnsi"/>
          <w:sz w:val="16"/>
        </w:rPr>
        <w:t xml:space="preserve"> something more enduring: </w:t>
      </w:r>
      <w:r w:rsidRPr="000D6221">
        <w:rPr>
          <w:rFonts w:asciiTheme="minorHAnsi" w:eastAsia="Calibri" w:hAnsiTheme="minorHAnsi" w:cstheme="minorHAnsi"/>
          <w:u w:val="single"/>
        </w:rPr>
        <w:t xml:space="preserve">the delegitimization of nuclear weapons around the world. </w:t>
      </w:r>
      <w:r w:rsidRPr="000D6221">
        <w:rPr>
          <w:rFonts w:asciiTheme="minorHAnsi" w:eastAsia="Calibri" w:hAnsiTheme="minorHAnsi" w:cstheme="minorHAnsi"/>
          <w:sz w:val="16"/>
        </w:rPr>
        <w:t xml:space="preserve">“It makes it harder to see what is happening as you’re maybe not seeing so many people out on the streets,” said Fihn, who accepted the </w:t>
      </w:r>
      <w:hyperlink r:id="rId20" w:history="1">
        <w:r w:rsidRPr="000D6221">
          <w:rPr>
            <w:rFonts w:asciiTheme="minorHAnsi" w:eastAsia="Calibri" w:hAnsiTheme="minorHAnsi" w:cstheme="minorHAnsi"/>
            <w:sz w:val="16"/>
          </w:rPr>
          <w:t>2017 Nobel peace prize</w:t>
        </w:r>
      </w:hyperlink>
      <w:r w:rsidRPr="000D6221">
        <w:rPr>
          <w:rFonts w:asciiTheme="minorHAnsi" w:eastAsia="Calibri" w:hAnsiTheme="minorHAnsi" w:cstheme="minorHAnsi"/>
          <w:sz w:val="16"/>
        </w:rPr>
        <w:t xml:space="preserve"> on </w:t>
      </w:r>
      <w:proofErr w:type="spellStart"/>
      <w:r w:rsidRPr="000D6221">
        <w:rPr>
          <w:rFonts w:asciiTheme="minorHAnsi" w:eastAsia="Calibri" w:hAnsiTheme="minorHAnsi" w:cstheme="minorHAnsi"/>
          <w:sz w:val="16"/>
        </w:rPr>
        <w:t>Ican’s</w:t>
      </w:r>
      <w:proofErr w:type="spellEnd"/>
      <w:r w:rsidRPr="000D6221">
        <w:rPr>
          <w:rFonts w:asciiTheme="minorHAnsi" w:eastAsia="Calibri" w:hAnsiTheme="minorHAnsi" w:cstheme="minorHAnsi"/>
          <w:sz w:val="16"/>
        </w:rPr>
        <w:t xml:space="preserve"> behalf. But she added: </w:t>
      </w:r>
      <w:r w:rsidRPr="000D6221">
        <w:rPr>
          <w:rStyle w:val="Emphasis"/>
        </w:rPr>
        <w:t xml:space="preserve">“The movement is very much here, and we’re definitely growing and building.” </w:t>
      </w:r>
      <w:r w:rsidRPr="000D6221">
        <w:rPr>
          <w:rFonts w:asciiTheme="minorHAnsi" w:eastAsia="Calibri" w:hAnsiTheme="minorHAnsi" w:cstheme="minorHAnsi"/>
          <w:sz w:val="16"/>
        </w:rPr>
        <w:t xml:space="preserve">While continuing the work of CND and the nuclear freeze movement, </w:t>
      </w:r>
      <w:proofErr w:type="spellStart"/>
      <w:r w:rsidRPr="000D6221">
        <w:rPr>
          <w:rFonts w:asciiTheme="minorHAnsi" w:eastAsia="Calibri" w:hAnsiTheme="minorHAnsi" w:cstheme="minorHAnsi"/>
          <w:u w:val="single"/>
        </w:rPr>
        <w:t>Ican</w:t>
      </w:r>
      <w:proofErr w:type="spellEnd"/>
      <w:r w:rsidRPr="000D6221">
        <w:rPr>
          <w:rFonts w:asciiTheme="minorHAnsi" w:eastAsia="Calibri" w:hAnsiTheme="minorHAnsi" w:cstheme="minorHAnsi"/>
          <w:u w:val="single"/>
        </w:rPr>
        <w:t xml:space="preserve"> and its 652 partner </w:t>
      </w:r>
      <w:proofErr w:type="spellStart"/>
      <w:r w:rsidRPr="000D6221">
        <w:rPr>
          <w:rFonts w:asciiTheme="minorHAnsi" w:eastAsia="Calibri" w:hAnsiTheme="minorHAnsi" w:cstheme="minorHAnsi"/>
          <w:u w:val="single"/>
        </w:rPr>
        <w:t>organisations</w:t>
      </w:r>
      <w:proofErr w:type="spellEnd"/>
      <w:r w:rsidRPr="000D6221">
        <w:rPr>
          <w:rFonts w:asciiTheme="minorHAnsi" w:eastAsia="Calibri" w:hAnsiTheme="minorHAnsi" w:cstheme="minorHAnsi"/>
          <w:sz w:val="16"/>
        </w:rPr>
        <w:t xml:space="preserve"> around the world </w:t>
      </w:r>
      <w:r w:rsidRPr="000D6221">
        <w:rPr>
          <w:rFonts w:asciiTheme="minorHAnsi" w:eastAsia="Calibri" w:hAnsiTheme="minorHAnsi" w:cstheme="minorHAnsi"/>
          <w:u w:val="single"/>
        </w:rPr>
        <w:t>are seeking inspiration from other forms of civil society action, including the campaigns to ban landmines and cluster munitions</w:t>
      </w:r>
      <w:r w:rsidRPr="000D6221">
        <w:rPr>
          <w:rFonts w:asciiTheme="minorHAnsi" w:eastAsia="Calibri" w:hAnsiTheme="minorHAnsi" w:cstheme="minorHAnsi"/>
          <w:sz w:val="16"/>
        </w:rPr>
        <w:t>, which sought to lay down new norms, and redraw the red lines of what is acceptable on the international stage. “</w:t>
      </w:r>
      <w:r w:rsidRPr="000D6221">
        <w:rPr>
          <w:rStyle w:val="Emphasis"/>
        </w:rPr>
        <w:t>We’re trying to undo the brainwashing of accepting nuclear weapons as normal</w:t>
      </w:r>
      <w:r w:rsidRPr="000D6221">
        <w:rPr>
          <w:rFonts w:asciiTheme="minorHAnsi" w:eastAsia="Calibri" w:hAnsiTheme="minorHAnsi" w:cstheme="minorHAnsi"/>
          <w:sz w:val="16"/>
        </w:rPr>
        <w:t xml:space="preserve">,” Fihn said. </w:t>
      </w:r>
      <w:r w:rsidRPr="000D6221">
        <w:rPr>
          <w:rFonts w:asciiTheme="minorHAnsi" w:eastAsia="Calibri" w:hAnsiTheme="minorHAnsi" w:cstheme="minorHAnsi"/>
          <w:u w:val="single"/>
        </w:rPr>
        <w:t>The movement’s greatest source of leverage</w:t>
      </w:r>
      <w:r w:rsidRPr="000D6221">
        <w:rPr>
          <w:rFonts w:asciiTheme="minorHAnsi" w:eastAsia="Calibri" w:hAnsiTheme="minorHAnsi" w:cstheme="minorHAnsi"/>
          <w:sz w:val="16"/>
        </w:rPr>
        <w:t xml:space="preserve">, she argued, </w:t>
      </w:r>
      <w:r w:rsidRPr="000D6221">
        <w:rPr>
          <w:rFonts w:asciiTheme="minorHAnsi" w:eastAsia="Calibri" w:hAnsiTheme="minorHAnsi" w:cstheme="minorHAnsi"/>
          <w:u w:val="single"/>
        </w:rPr>
        <w:t xml:space="preserve">was the need of nuclear weapons for legitimacy. </w:t>
      </w:r>
      <w:r w:rsidRPr="000D6221">
        <w:rPr>
          <w:rFonts w:asciiTheme="minorHAnsi" w:eastAsia="Calibri" w:hAnsiTheme="minorHAnsi" w:cstheme="minorHAnsi"/>
          <w:sz w:val="16"/>
        </w:rPr>
        <w:t>“</w:t>
      </w:r>
      <w:r w:rsidRPr="000D6221">
        <w:rPr>
          <w:rFonts w:asciiTheme="minorHAnsi" w:eastAsia="Calibri" w:hAnsiTheme="minorHAnsi" w:cstheme="minorHAnsi"/>
          <w:u w:val="single"/>
        </w:rPr>
        <w:t>We see that with Russia right now</w:t>
      </w:r>
      <w:r w:rsidRPr="000D6221">
        <w:rPr>
          <w:rFonts w:asciiTheme="minorHAnsi" w:eastAsia="Calibri" w:hAnsiTheme="minorHAnsi" w:cstheme="minorHAnsi"/>
          <w:sz w:val="16"/>
        </w:rPr>
        <w:t xml:space="preserve">. </w:t>
      </w:r>
      <w:r w:rsidRPr="000D6221">
        <w:rPr>
          <w:rFonts w:asciiTheme="minorHAnsi" w:eastAsia="Calibri" w:hAnsiTheme="minorHAnsi" w:cstheme="minorHAnsi"/>
          <w:u w:val="single"/>
        </w:rPr>
        <w:t>They’re fighting hard to re-establish legitimacy around the nuclear weapons</w:t>
      </w:r>
      <w:r w:rsidRPr="000D6221">
        <w:rPr>
          <w:rFonts w:asciiTheme="minorHAnsi" w:eastAsia="Calibri" w:hAnsiTheme="minorHAnsi" w:cstheme="minorHAnsi"/>
          <w:sz w:val="16"/>
        </w:rPr>
        <w:t xml:space="preserve"> and their security council seat </w:t>
      </w:r>
      <w:r w:rsidRPr="000D6221">
        <w:rPr>
          <w:rFonts w:asciiTheme="minorHAnsi" w:eastAsia="Calibri" w:hAnsiTheme="minorHAnsi" w:cstheme="minorHAnsi"/>
          <w:u w:val="single"/>
        </w:rPr>
        <w:t>and around the narrative of this war</w:t>
      </w:r>
      <w:r w:rsidRPr="000D6221">
        <w:rPr>
          <w:rFonts w:asciiTheme="minorHAnsi" w:eastAsia="Calibri" w:hAnsiTheme="minorHAnsi" w:cstheme="minorHAnsi"/>
          <w:sz w:val="16"/>
        </w:rPr>
        <w:t xml:space="preserve">. And to me, </w:t>
      </w:r>
      <w:r w:rsidRPr="000D6221">
        <w:rPr>
          <w:rStyle w:val="Emphasis"/>
        </w:rPr>
        <w:t>it’s a sign that they are vulnerable</w:t>
      </w:r>
      <w:r w:rsidRPr="000D6221">
        <w:rPr>
          <w:rFonts w:asciiTheme="minorHAnsi" w:eastAsia="Calibri" w:hAnsiTheme="minorHAnsi" w:cstheme="minorHAnsi"/>
          <w:sz w:val="16"/>
        </w:rPr>
        <w:t xml:space="preserve">.” Kate Hudson, </w:t>
      </w:r>
      <w:hyperlink r:id="rId21" w:history="1">
        <w:r w:rsidRPr="000D6221">
          <w:rPr>
            <w:rFonts w:asciiTheme="minorHAnsi" w:eastAsia="Calibri" w:hAnsiTheme="minorHAnsi" w:cstheme="minorHAnsi"/>
            <w:sz w:val="16"/>
          </w:rPr>
          <w:t>CND</w:t>
        </w:r>
      </w:hyperlink>
      <w:r w:rsidRPr="000D6221">
        <w:rPr>
          <w:rFonts w:asciiTheme="minorHAnsi" w:eastAsia="Calibri" w:hAnsiTheme="minorHAnsi" w:cstheme="minorHAnsi"/>
          <w:sz w:val="16"/>
        </w:rPr>
        <w:t xml:space="preserve">’s general secretary, says new </w:t>
      </w:r>
      <w:r w:rsidRPr="000D6221">
        <w:rPr>
          <w:rFonts w:asciiTheme="minorHAnsi" w:eastAsia="Calibri" w:hAnsiTheme="minorHAnsi" w:cstheme="minorHAnsi"/>
          <w:u w:val="single"/>
        </w:rPr>
        <w:t>membership has surged since Russia’s all-out invasion of Ukraine</w:t>
      </w:r>
      <w:r w:rsidRPr="000D6221">
        <w:rPr>
          <w:rFonts w:asciiTheme="minorHAnsi" w:eastAsia="Calibri" w:hAnsiTheme="minorHAnsi" w:cstheme="minorHAnsi"/>
          <w:sz w:val="16"/>
        </w:rPr>
        <w:t xml:space="preserve"> was unleashed. “</w:t>
      </w:r>
      <w:r w:rsidRPr="000D6221">
        <w:rPr>
          <w:rFonts w:asciiTheme="minorHAnsi" w:eastAsia="Calibri" w:hAnsiTheme="minorHAnsi" w:cstheme="minorHAnsi"/>
          <w:u w:val="single"/>
        </w:rPr>
        <w:t>Activism is there in a big way</w:t>
      </w:r>
      <w:r w:rsidRPr="000D6221">
        <w:rPr>
          <w:rFonts w:asciiTheme="minorHAnsi" w:eastAsia="Calibri" w:hAnsiTheme="minorHAnsi" w:cstheme="minorHAnsi"/>
          <w:sz w:val="16"/>
        </w:rPr>
        <w:t xml:space="preserve">, but it’s taking new forms, and it’s more fluid than previously: the way people understand and act on the links between issues, politically and in campaigning terms,” Hudson said. The nuclear disarmament movement is no longer in a silo of its own, she argued, as it shares common concerns for those fighting to stop climate crisis, or to uphold social justice in a world where governments are spending huge amounts on nuclear stockpiles while the poorest people in their society are cold and hungry. </w:t>
      </w:r>
      <w:r w:rsidRPr="000D6221">
        <w:rPr>
          <w:rFonts w:asciiTheme="minorHAnsi" w:eastAsia="Calibri" w:hAnsiTheme="minorHAnsi" w:cstheme="minorHAnsi"/>
          <w:u w:val="single"/>
        </w:rPr>
        <w:t xml:space="preserve">The </w:t>
      </w:r>
      <w:hyperlink r:id="rId22" w:history="1">
        <w:r w:rsidRPr="000D6221">
          <w:rPr>
            <w:rFonts w:asciiTheme="minorHAnsi" w:eastAsia="Calibri" w:hAnsiTheme="minorHAnsi" w:cstheme="minorHAnsi"/>
            <w:u w:val="single"/>
          </w:rPr>
          <w:t>Black Lives Matter</w:t>
        </w:r>
      </w:hyperlink>
      <w:r w:rsidRPr="000D6221">
        <w:rPr>
          <w:rFonts w:asciiTheme="minorHAnsi" w:eastAsia="Calibri" w:hAnsiTheme="minorHAnsi" w:cstheme="minorHAnsi"/>
          <w:u w:val="single"/>
        </w:rPr>
        <w:t xml:space="preserve"> (BLM) movement is now framing nuclear disarmament as a social justice issue</w:t>
      </w:r>
      <w:r w:rsidRPr="000D6221">
        <w:rPr>
          <w:rFonts w:asciiTheme="minorHAnsi" w:eastAsia="Calibri" w:hAnsiTheme="minorHAnsi" w:cstheme="minorHAnsi"/>
          <w:sz w:val="16"/>
        </w:rPr>
        <w:t xml:space="preserve"> for many newly recruited activists, making it a far more diverse field. Mari </w:t>
      </w:r>
      <w:r w:rsidRPr="000D6221">
        <w:rPr>
          <w:rFonts w:asciiTheme="minorHAnsi" w:eastAsia="Calibri" w:hAnsiTheme="minorHAnsi" w:cstheme="minorHAnsi"/>
          <w:u w:val="single"/>
        </w:rPr>
        <w:t>Faines</w:t>
      </w:r>
      <w:r w:rsidRPr="000D6221">
        <w:rPr>
          <w:rFonts w:asciiTheme="minorHAnsi" w:eastAsia="Calibri" w:hAnsiTheme="minorHAnsi" w:cstheme="minorHAnsi"/>
          <w:sz w:val="16"/>
        </w:rPr>
        <w:t xml:space="preserve">, partner for </w:t>
      </w:r>
      <w:proofErr w:type="spellStart"/>
      <w:r w:rsidRPr="000D6221">
        <w:rPr>
          <w:rFonts w:asciiTheme="minorHAnsi" w:eastAsia="Calibri" w:hAnsiTheme="minorHAnsi" w:cstheme="minorHAnsi"/>
          <w:sz w:val="16"/>
        </w:rPr>
        <w:t>mobilisation</w:t>
      </w:r>
      <w:proofErr w:type="spellEnd"/>
      <w:r w:rsidRPr="000D6221">
        <w:rPr>
          <w:rFonts w:asciiTheme="minorHAnsi" w:eastAsia="Calibri" w:hAnsiTheme="minorHAnsi" w:cstheme="minorHAnsi"/>
          <w:sz w:val="16"/>
        </w:rPr>
        <w:t xml:space="preserve"> in the Global Zero disarmament advocacy group, </w:t>
      </w:r>
      <w:r w:rsidRPr="000D6221">
        <w:rPr>
          <w:rFonts w:asciiTheme="minorHAnsi" w:eastAsia="Calibri" w:hAnsiTheme="minorHAnsi" w:cstheme="minorHAnsi"/>
          <w:u w:val="single"/>
        </w:rPr>
        <w:t>said BLM prompted her to see</w:t>
      </w:r>
      <w:r w:rsidRPr="000D6221">
        <w:rPr>
          <w:rFonts w:asciiTheme="minorHAnsi" w:eastAsia="Calibri" w:hAnsiTheme="minorHAnsi" w:cstheme="minorHAnsi"/>
          <w:sz w:val="16"/>
        </w:rPr>
        <w:t xml:space="preserve"> more clearly </w:t>
      </w:r>
      <w:r w:rsidRPr="000D6221">
        <w:rPr>
          <w:rFonts w:asciiTheme="minorHAnsi" w:eastAsia="Calibri" w:hAnsiTheme="minorHAnsi" w:cstheme="minorHAnsi"/>
          <w:u w:val="single"/>
        </w:rPr>
        <w:t>the “correlation between the systems of policing and militarism”,</w:t>
      </w:r>
      <w:r w:rsidRPr="000D6221">
        <w:rPr>
          <w:rFonts w:asciiTheme="minorHAnsi" w:eastAsia="Calibri" w:hAnsiTheme="minorHAnsi" w:cstheme="minorHAnsi"/>
          <w:sz w:val="16"/>
        </w:rPr>
        <w:t xml:space="preserve"> </w:t>
      </w:r>
      <w:r w:rsidRPr="000D6221">
        <w:rPr>
          <w:rFonts w:asciiTheme="minorHAnsi" w:eastAsia="Calibri" w:hAnsiTheme="minorHAnsi" w:cstheme="minorHAnsi"/>
          <w:u w:val="single"/>
        </w:rPr>
        <w:t xml:space="preserve">and the overlap between the </w:t>
      </w:r>
      <w:r w:rsidRPr="000D6221">
        <w:rPr>
          <w:rStyle w:val="Emphasis"/>
        </w:rPr>
        <w:t>nuclear weapons complex, social justice struggles and other existential threats.</w:t>
      </w:r>
      <w:r w:rsidRPr="000D6221">
        <w:rPr>
          <w:rFonts w:asciiTheme="minorHAnsi" w:eastAsia="Calibri" w:hAnsiTheme="minorHAnsi" w:cstheme="minorHAnsi"/>
          <w:sz w:val="16"/>
        </w:rPr>
        <w:t xml:space="preserve"> “</w:t>
      </w:r>
      <w:r w:rsidRPr="000D6221">
        <w:rPr>
          <w:rFonts w:asciiTheme="minorHAnsi" w:eastAsia="Calibri" w:hAnsiTheme="minorHAnsi" w:cstheme="minorHAnsi"/>
          <w:u w:val="single"/>
        </w:rPr>
        <w:t>I’m</w:t>
      </w:r>
      <w:r w:rsidRPr="000D6221">
        <w:rPr>
          <w:rFonts w:asciiTheme="minorHAnsi" w:eastAsia="Calibri" w:hAnsiTheme="minorHAnsi" w:cstheme="minorHAnsi"/>
          <w:sz w:val="16"/>
        </w:rPr>
        <w:t xml:space="preserve"> hopeful </w:t>
      </w:r>
      <w:r w:rsidRPr="000D6221">
        <w:rPr>
          <w:rFonts w:asciiTheme="minorHAnsi" w:eastAsia="Calibri" w:hAnsiTheme="minorHAnsi" w:cstheme="minorHAnsi"/>
          <w:sz w:val="16"/>
        </w:rPr>
        <w:lastRenderedPageBreak/>
        <w:t xml:space="preserve">and </w:t>
      </w:r>
      <w:r w:rsidRPr="000D6221">
        <w:rPr>
          <w:rFonts w:asciiTheme="minorHAnsi" w:eastAsia="Calibri" w:hAnsiTheme="minorHAnsi" w:cstheme="minorHAnsi"/>
          <w:u w:val="single"/>
        </w:rPr>
        <w:t xml:space="preserve">optimistic that this new wave of </w:t>
      </w:r>
      <w:r w:rsidRPr="000D6221">
        <w:rPr>
          <w:rFonts w:asciiTheme="minorHAnsi" w:eastAsia="Calibri" w:hAnsiTheme="minorHAnsi" w:cstheme="minorHAnsi"/>
          <w:sz w:val="16"/>
        </w:rPr>
        <w:t xml:space="preserve">young and </w:t>
      </w:r>
      <w:r w:rsidRPr="000D6221">
        <w:rPr>
          <w:rFonts w:asciiTheme="minorHAnsi" w:eastAsia="Calibri" w:hAnsiTheme="minorHAnsi" w:cstheme="minorHAnsi"/>
          <w:u w:val="single"/>
        </w:rPr>
        <w:t>diverse voices</w:t>
      </w:r>
      <w:r w:rsidRPr="000D6221">
        <w:rPr>
          <w:rFonts w:asciiTheme="minorHAnsi" w:eastAsia="Calibri" w:hAnsiTheme="minorHAnsi" w:cstheme="minorHAnsi"/>
          <w:sz w:val="16"/>
        </w:rPr>
        <w:t xml:space="preserve"> that </w:t>
      </w:r>
      <w:r w:rsidRPr="000D6221">
        <w:rPr>
          <w:rFonts w:asciiTheme="minorHAnsi" w:eastAsia="Calibri" w:hAnsiTheme="minorHAnsi" w:cstheme="minorHAnsi"/>
          <w:u w:val="single"/>
        </w:rPr>
        <w:t>are</w:t>
      </w:r>
      <w:r w:rsidRPr="000D6221">
        <w:rPr>
          <w:rFonts w:asciiTheme="minorHAnsi" w:eastAsia="Calibri" w:hAnsiTheme="minorHAnsi" w:cstheme="minorHAnsi"/>
          <w:sz w:val="16"/>
        </w:rPr>
        <w:t xml:space="preserve"> stepping into this space are thinking through that,” Faines said. “They’re </w:t>
      </w:r>
      <w:r w:rsidRPr="000D6221">
        <w:rPr>
          <w:rFonts w:asciiTheme="minorHAnsi" w:eastAsia="Calibri" w:hAnsiTheme="minorHAnsi" w:cstheme="minorHAnsi"/>
          <w:u w:val="single"/>
        </w:rPr>
        <w:t>thinking about diplomatic answers in a different way</w:t>
      </w:r>
      <w:r w:rsidRPr="000D6221">
        <w:rPr>
          <w:rFonts w:asciiTheme="minorHAnsi" w:eastAsia="Calibri" w:hAnsiTheme="minorHAnsi" w:cstheme="minorHAnsi"/>
          <w:sz w:val="16"/>
        </w:rPr>
        <w:t xml:space="preserve">. They’re reimagining what security could and should look like.” Molly Hurley, who was born in China but was adopted by a white American family, said the nuclear disarmament movement was not quite as open as it thought itself to be. “The nuke space is not the most welcoming for young people, for women of </w:t>
      </w:r>
      <w:proofErr w:type="spellStart"/>
      <w:r w:rsidRPr="000D6221">
        <w:rPr>
          <w:rFonts w:asciiTheme="minorHAnsi" w:eastAsia="Calibri" w:hAnsiTheme="minorHAnsi" w:cstheme="minorHAnsi"/>
          <w:sz w:val="16"/>
        </w:rPr>
        <w:t>colour</w:t>
      </w:r>
      <w:proofErr w:type="spellEnd"/>
      <w:r w:rsidRPr="000D6221">
        <w:rPr>
          <w:rFonts w:asciiTheme="minorHAnsi" w:eastAsia="Calibri" w:hAnsiTheme="minorHAnsi" w:cstheme="minorHAnsi"/>
          <w:sz w:val="16"/>
        </w:rPr>
        <w:t xml:space="preserve">, for anyone of </w:t>
      </w:r>
      <w:proofErr w:type="spellStart"/>
      <w:r w:rsidRPr="000D6221">
        <w:rPr>
          <w:rFonts w:asciiTheme="minorHAnsi" w:eastAsia="Calibri" w:hAnsiTheme="minorHAnsi" w:cstheme="minorHAnsi"/>
          <w:sz w:val="16"/>
        </w:rPr>
        <w:t>colour</w:t>
      </w:r>
      <w:proofErr w:type="spellEnd"/>
      <w:r w:rsidRPr="000D6221">
        <w:rPr>
          <w:rFonts w:asciiTheme="minorHAnsi" w:eastAsia="Calibri" w:hAnsiTheme="minorHAnsi" w:cstheme="minorHAnsi"/>
          <w:sz w:val="16"/>
        </w:rPr>
        <w:t xml:space="preserve">,” she said. After a few years working for disarmament activist groups, Hurley, who turns 27 in November, has started an arts degree in Baltimore. She still made the trip to a nuclear conference in Washington put on last month by the Carnegie Endowment for International Peace. She explained: “The issues themselves are things I can’t just stop caring about.” As Russia steps up its aggression in </w:t>
      </w:r>
      <w:hyperlink r:id="rId23" w:history="1">
        <w:r w:rsidRPr="000D6221">
          <w:rPr>
            <w:rFonts w:asciiTheme="minorHAnsi" w:eastAsia="Calibri" w:hAnsiTheme="minorHAnsi" w:cstheme="minorHAnsi"/>
            <w:sz w:val="16"/>
          </w:rPr>
          <w:t>Ukraine</w:t>
        </w:r>
      </w:hyperlink>
      <w:r w:rsidRPr="000D6221">
        <w:rPr>
          <w:rFonts w:asciiTheme="minorHAnsi" w:eastAsia="Calibri" w:hAnsiTheme="minorHAnsi" w:cstheme="minorHAnsi"/>
          <w:sz w:val="16"/>
        </w:rPr>
        <w:t xml:space="preserve">, a sense of dread and anxiety has spread among Hurley’s friends. For them, she said, it is just one more existential threat over which they have no control. “One of my friends specifically told me: </w:t>
      </w:r>
      <w:r w:rsidRPr="000D6221">
        <w:rPr>
          <w:rFonts w:asciiTheme="minorHAnsi" w:eastAsia="Calibri" w:hAnsiTheme="minorHAnsi" w:cstheme="minorHAnsi"/>
          <w:u w:val="single"/>
        </w:rPr>
        <w:t>I am just so overwhelmed by the prospects of the entire world ending due to the decisions of just a few white guys who I will never meet</w:t>
      </w:r>
      <w:r w:rsidRPr="000D6221">
        <w:rPr>
          <w:rFonts w:asciiTheme="minorHAnsi" w:eastAsia="Calibri" w:hAnsiTheme="minorHAnsi" w:cstheme="minorHAnsi"/>
          <w:sz w:val="16"/>
        </w:rPr>
        <w:t xml:space="preserve"> and who will never listen to anything I have to say,” she said. Hurley is experimenting with new ways to talk about geopolitical threats. While working on her art degree, she writes a column on the </w:t>
      </w:r>
      <w:hyperlink r:id="rId24" w:history="1">
        <w:r w:rsidRPr="000D6221">
          <w:rPr>
            <w:rFonts w:asciiTheme="minorHAnsi" w:eastAsia="Calibri" w:hAnsiTheme="minorHAnsi" w:cstheme="minorHAnsi"/>
            <w:sz w:val="16"/>
          </w:rPr>
          <w:t>Inkstick website</w:t>
        </w:r>
      </w:hyperlink>
      <w:r w:rsidRPr="000D6221">
        <w:rPr>
          <w:rFonts w:asciiTheme="minorHAnsi" w:eastAsia="Calibri" w:hAnsiTheme="minorHAnsi" w:cstheme="minorHAnsi"/>
          <w:sz w:val="16"/>
        </w:rPr>
        <w:t>, and her latest was about what the US and China might learn from the enemies-to-lovers trope in romantic fiction. “</w:t>
      </w:r>
      <w:r w:rsidRPr="000D6221">
        <w:rPr>
          <w:rFonts w:asciiTheme="minorHAnsi" w:eastAsia="Calibri" w:hAnsiTheme="minorHAnsi" w:cstheme="minorHAnsi"/>
          <w:u w:val="single"/>
        </w:rPr>
        <w:t>You cannot fear-monger your way to a mass movement</w:t>
      </w:r>
      <w:r w:rsidRPr="000D6221">
        <w:rPr>
          <w:rFonts w:asciiTheme="minorHAnsi" w:eastAsia="Calibri" w:hAnsiTheme="minorHAnsi" w:cstheme="minorHAnsi"/>
          <w:sz w:val="16"/>
        </w:rPr>
        <w:t xml:space="preserve">,” she said, arguing that what has been perceived as apathy within her generation was really a “coping mechanism for hopelessness”. </w:t>
      </w:r>
      <w:r w:rsidRPr="000D6221">
        <w:rPr>
          <w:rFonts w:asciiTheme="minorHAnsi" w:eastAsia="Calibri" w:hAnsiTheme="minorHAnsi" w:cstheme="minorHAnsi"/>
          <w:u w:val="single"/>
        </w:rPr>
        <w:t>The solution</w:t>
      </w:r>
      <w:r w:rsidRPr="000D6221">
        <w:rPr>
          <w:rFonts w:asciiTheme="minorHAnsi" w:eastAsia="Calibri" w:hAnsiTheme="minorHAnsi" w:cstheme="minorHAnsi"/>
          <w:sz w:val="16"/>
        </w:rPr>
        <w:t xml:space="preserve">, she argued, </w:t>
      </w:r>
      <w:r w:rsidRPr="000D6221">
        <w:rPr>
          <w:rFonts w:asciiTheme="minorHAnsi" w:eastAsia="Calibri" w:hAnsiTheme="minorHAnsi" w:cstheme="minorHAnsi"/>
          <w:u w:val="single"/>
        </w:rPr>
        <w:t>was to offer some grounds for hope</w:t>
      </w:r>
      <w:r w:rsidRPr="000D6221">
        <w:rPr>
          <w:rFonts w:asciiTheme="minorHAnsi" w:eastAsia="Calibri" w:hAnsiTheme="minorHAnsi" w:cstheme="minorHAnsi"/>
          <w:sz w:val="16"/>
        </w:rPr>
        <w:t>. “</w:t>
      </w:r>
      <w:r w:rsidRPr="000D6221">
        <w:rPr>
          <w:rFonts w:asciiTheme="minorHAnsi" w:eastAsia="Calibri" w:hAnsiTheme="minorHAnsi" w:cstheme="minorHAnsi"/>
          <w:u w:val="single"/>
        </w:rPr>
        <w:t xml:space="preserve">There are things that we can </w:t>
      </w:r>
      <w:proofErr w:type="gramStart"/>
      <w:r w:rsidRPr="000D6221">
        <w:rPr>
          <w:rFonts w:asciiTheme="minorHAnsi" w:eastAsia="Calibri" w:hAnsiTheme="minorHAnsi" w:cstheme="minorHAnsi"/>
          <w:u w:val="single"/>
        </w:rPr>
        <w:t>do</w:t>
      </w:r>
      <w:proofErr w:type="gramEnd"/>
      <w:r w:rsidRPr="000D6221">
        <w:rPr>
          <w:rFonts w:asciiTheme="minorHAnsi" w:eastAsia="Calibri" w:hAnsiTheme="minorHAnsi" w:cstheme="minorHAnsi"/>
          <w:u w:val="single"/>
        </w:rPr>
        <w:t xml:space="preserve"> and we need to make clear all these feasible, very concrete steps that can be taken</w:t>
      </w:r>
      <w:r w:rsidRPr="000D6221">
        <w:rPr>
          <w:rFonts w:asciiTheme="minorHAnsi" w:eastAsia="Calibri" w:hAnsiTheme="minorHAnsi" w:cstheme="minorHAnsi"/>
          <w:sz w:val="16"/>
        </w:rPr>
        <w:t>.”</w:t>
      </w:r>
      <w:bookmarkEnd w:id="1"/>
    </w:p>
    <w:p w14:paraId="4734AE2D" w14:textId="6D2CBC1E" w:rsidR="00C17951" w:rsidRDefault="00C17951" w:rsidP="00C17951">
      <w:pPr>
        <w:pStyle w:val="Heading3"/>
        <w:rPr>
          <w:rFonts w:eastAsia="Calibri"/>
        </w:rPr>
      </w:pPr>
      <w:r>
        <w:rPr>
          <w:rFonts w:eastAsia="Calibri"/>
        </w:rPr>
        <w:lastRenderedPageBreak/>
        <w:t>Alt---Post-Nuclear Worldmaking</w:t>
      </w:r>
    </w:p>
    <w:p w14:paraId="27B84321" w14:textId="77777777" w:rsidR="00C17951" w:rsidRDefault="00C17951" w:rsidP="00C17951">
      <w:pPr>
        <w:pStyle w:val="Heading4"/>
      </w:pPr>
      <w:r>
        <w:t xml:space="preserve">The alternative is post-nuclear worldmaking. This goes beyond the humanitarian paradigm of anti-nuclear </w:t>
      </w:r>
      <w:proofErr w:type="spellStart"/>
      <w:r>
        <w:t>activism</w:t>
      </w:r>
      <w:proofErr w:type="spellEnd"/>
      <w:r>
        <w:t>, which enables new futures never thought before.</w:t>
      </w:r>
    </w:p>
    <w:p w14:paraId="62F419FC" w14:textId="77777777" w:rsidR="00C17951" w:rsidRPr="00802A91" w:rsidRDefault="00C17951" w:rsidP="00C17951">
      <w:r w:rsidRPr="00802A91">
        <w:rPr>
          <w:rStyle w:val="Style13ptBold"/>
        </w:rPr>
        <w:t>Vaughan</w:t>
      </w:r>
      <w:r>
        <w:t>, T. (20</w:t>
      </w:r>
      <w:r w:rsidRPr="00802A91">
        <w:rPr>
          <w:rStyle w:val="Style13ptBold"/>
        </w:rPr>
        <w:t>24</w:t>
      </w:r>
      <w:r>
        <w:t>). Post-nuclear worldmaking and counter-hegemony: Against catastrophic failures of imagination. European Journal of International Security, 9(3), 320-339. Accessed 7/9/2025 TDI</w:t>
      </w:r>
    </w:p>
    <w:p w14:paraId="65812D6B" w14:textId="74A0E536" w:rsidR="00C17951" w:rsidRPr="00C17951" w:rsidRDefault="00C17951" w:rsidP="00C17951">
      <w:pPr>
        <w:rPr>
          <w:sz w:val="16"/>
        </w:rPr>
      </w:pPr>
      <w:r w:rsidRPr="00114DD7">
        <w:rPr>
          <w:sz w:val="16"/>
        </w:rPr>
        <w:t xml:space="preserve">In this article, </w:t>
      </w:r>
      <w:r w:rsidRPr="002D4DB7">
        <w:rPr>
          <w:rStyle w:val="StyleUnderline"/>
        </w:rPr>
        <w:t>I advocate the adoption of post-nuclear worldmaking as a practice within both</w:t>
      </w:r>
      <w:r>
        <w:rPr>
          <w:rStyle w:val="StyleUnderline"/>
        </w:rPr>
        <w:t xml:space="preserve"> </w:t>
      </w:r>
      <w:r w:rsidRPr="002D4DB7">
        <w:rPr>
          <w:rStyle w:val="StyleUnderline"/>
        </w:rPr>
        <w:t>International Relations (IR)/nuclear scholarship and disarmament campaigning. This is a generative project of imagining different – even radically different, or ‘utopian’ – disarmed futures</w:t>
      </w:r>
      <w:r>
        <w:rPr>
          <w:rStyle w:val="StyleUnderline"/>
        </w:rPr>
        <w:t xml:space="preserve"> </w:t>
      </w:r>
      <w:r w:rsidRPr="002D4DB7">
        <w:rPr>
          <w:rStyle w:val="StyleUnderline"/>
        </w:rPr>
        <w:t>through scenario-building, with the aim of uncovering connections and commonalities between</w:t>
      </w:r>
      <w:r>
        <w:rPr>
          <w:rStyle w:val="StyleUnderline"/>
        </w:rPr>
        <w:t xml:space="preserve"> </w:t>
      </w:r>
      <w:r w:rsidRPr="002D4DB7">
        <w:rPr>
          <w:rStyle w:val="StyleUnderline"/>
        </w:rPr>
        <w:t>our nuclear-armed world and the many possible futures in which nuclear weapons no longer exist.</w:t>
      </w:r>
      <w:r>
        <w:rPr>
          <w:rStyle w:val="StyleUnderline"/>
        </w:rPr>
        <w:t xml:space="preserve"> </w:t>
      </w:r>
      <w:r w:rsidRPr="002D4DB7">
        <w:rPr>
          <w:rStyle w:val="StyleUnderline"/>
        </w:rPr>
        <w:t>In fact, post-nuclear worldmaking is a necessary but missing component of a counter-hegemonic</w:t>
      </w:r>
      <w:r>
        <w:rPr>
          <w:rStyle w:val="StyleUnderline"/>
        </w:rPr>
        <w:t xml:space="preserve"> </w:t>
      </w:r>
      <w:r w:rsidRPr="002D4DB7">
        <w:rPr>
          <w:rStyle w:val="StyleUnderline"/>
        </w:rPr>
        <w:t>struggle against the entrenchment of nuclear weapons in global public life.</w:t>
      </w:r>
      <w:r w:rsidRPr="00114DD7">
        <w:rPr>
          <w:sz w:val="16"/>
        </w:rPr>
        <w:t xml:space="preserve"> I detail how it provides the intellectual tools to evoke, in a methodologically rigorous manner, concrete alternative visions of the future</w:t>
      </w:r>
      <w:r w:rsidRPr="002D4DB7">
        <w:rPr>
          <w:rStyle w:val="StyleUnderline"/>
        </w:rPr>
        <w:t xml:space="preserve">. It is a prefigurative tool, permitting </w:t>
      </w:r>
      <w:proofErr w:type="spellStart"/>
      <w:r w:rsidRPr="002D4DB7">
        <w:rPr>
          <w:rStyle w:val="StyleUnderline"/>
        </w:rPr>
        <w:t>organisation</w:t>
      </w:r>
      <w:proofErr w:type="spellEnd"/>
      <w:r w:rsidRPr="002D4DB7">
        <w:rPr>
          <w:rStyle w:val="StyleUnderline"/>
        </w:rPr>
        <w:t xml:space="preserve"> around visions of better,</w:t>
      </w:r>
      <w:r>
        <w:rPr>
          <w:rStyle w:val="StyleUnderline"/>
        </w:rPr>
        <w:t xml:space="preserve"> </w:t>
      </w:r>
      <w:r w:rsidRPr="002D4DB7">
        <w:rPr>
          <w:rStyle w:val="StyleUnderline"/>
        </w:rPr>
        <w:t>safer (post-)nuclear futures which can animate and inspire public sentiment, as well as illuminating pathways to get there. Despite the importance of prefiguration in counter-hegemonic strategy,</w:t>
      </w:r>
      <w:r>
        <w:rPr>
          <w:rStyle w:val="StyleUnderline"/>
        </w:rPr>
        <w:t xml:space="preserve"> </w:t>
      </w:r>
      <w:r w:rsidRPr="002D4DB7">
        <w:rPr>
          <w:rStyle w:val="StyleUnderline"/>
        </w:rPr>
        <w:t>it is strikingly absent from today’s anti-nuclear politics.</w:t>
      </w:r>
      <w:r>
        <w:rPr>
          <w:rStyle w:val="StyleUnderline"/>
        </w:rPr>
        <w:t xml:space="preserve"> </w:t>
      </w:r>
      <w:r w:rsidRPr="00114DD7">
        <w:rPr>
          <w:sz w:val="16"/>
        </w:rPr>
        <w:t xml:space="preserve">This absence stems in large part from the subaltern structural positioning of the ‘humanitarian coalition’ – the loose grouping of anti-nuclear activists, states, NGOs, and researchers1 advocating for the upholding of a nuclear weapons ban on humanitarian grounds – vis-à-vis the nuclear armed states and their allies. The coalition is constrained in its power to affect change. </w:t>
      </w:r>
      <w:r w:rsidRPr="002D4DB7">
        <w:rPr>
          <w:rStyle w:val="StyleUnderline"/>
        </w:rPr>
        <w:t xml:space="preserve">This </w:t>
      </w:r>
      <w:proofErr w:type="spellStart"/>
      <w:r w:rsidRPr="002D4DB7">
        <w:rPr>
          <w:rStyle w:val="StyleUnderline"/>
        </w:rPr>
        <w:t>disincentivises</w:t>
      </w:r>
      <w:proofErr w:type="spellEnd"/>
      <w:r>
        <w:rPr>
          <w:rStyle w:val="StyleUnderline"/>
        </w:rPr>
        <w:t xml:space="preserve"> </w:t>
      </w:r>
      <w:r w:rsidRPr="002D4DB7">
        <w:rPr>
          <w:rStyle w:val="StyleUnderline"/>
        </w:rPr>
        <w:t xml:space="preserve">what might be considered ‘unrealistic’ or ‘utopian’ thinking, in </w:t>
      </w:r>
      <w:proofErr w:type="spellStart"/>
      <w:r w:rsidRPr="002D4DB7">
        <w:rPr>
          <w:rStyle w:val="StyleUnderline"/>
        </w:rPr>
        <w:t>favour</w:t>
      </w:r>
      <w:proofErr w:type="spellEnd"/>
      <w:r w:rsidRPr="002D4DB7">
        <w:rPr>
          <w:rStyle w:val="StyleUnderline"/>
        </w:rPr>
        <w:t xml:space="preserve"> of ‘realistic’ objectives</w:t>
      </w:r>
      <w:r w:rsidRPr="00114DD7">
        <w:rPr>
          <w:sz w:val="16"/>
        </w:rPr>
        <w:t xml:space="preserve">. This is fully understandable: tactics like diplomatic engagement, institutional reform, divestment campaigning, and affecting discursive change have borne fruit even if progress is incremental. Through these, the humanitarian coalition aims to bring into view ‘our present world, without nuclear weapons’:2 a disarmed future which does not require unprecedented or radical changes that cannot be reasonably expected. While rooted in a desire to bring about urgently needed change pragmatically and quickly, </w:t>
      </w:r>
      <w:r w:rsidRPr="002D4DB7">
        <w:rPr>
          <w:rStyle w:val="StyleUnderline"/>
        </w:rPr>
        <w:t>I argue that this may restrict us to unnecessarily conservative accounts of what</w:t>
      </w:r>
      <w:r>
        <w:rPr>
          <w:rStyle w:val="StyleUnderline"/>
        </w:rPr>
        <w:t xml:space="preserve"> </w:t>
      </w:r>
      <w:r w:rsidRPr="002D4DB7">
        <w:rPr>
          <w:rStyle w:val="StyleUnderline"/>
        </w:rPr>
        <w:t>futures are possible</w:t>
      </w:r>
      <w:r w:rsidRPr="00114DD7">
        <w:rPr>
          <w:sz w:val="16"/>
        </w:rPr>
        <w:t xml:space="preserve">. Post-nuclear worldmaking offers a novel solution. In a narrow sense, this article adds to </w:t>
      </w:r>
      <w:r w:rsidRPr="002D4DB7">
        <w:rPr>
          <w:rStyle w:val="StyleUnderline"/>
        </w:rPr>
        <w:t>the project of counter-hegemonic nuclear politics</w:t>
      </w:r>
      <w:r w:rsidRPr="00114DD7">
        <w:rPr>
          <w:sz w:val="16"/>
        </w:rPr>
        <w:t xml:space="preserve">. </w:t>
      </w:r>
      <w:r w:rsidRPr="002D4DB7">
        <w:rPr>
          <w:rStyle w:val="StyleUnderline"/>
        </w:rPr>
        <w:t>This</w:t>
      </w:r>
      <w:r>
        <w:rPr>
          <w:rStyle w:val="StyleUnderline"/>
        </w:rPr>
        <w:t xml:space="preserve"> </w:t>
      </w:r>
      <w:r w:rsidRPr="002D4DB7">
        <w:rPr>
          <w:rStyle w:val="StyleUnderline"/>
        </w:rPr>
        <w:t>has included the building of alternative global institutions – most prominently the 2017 Treaty on</w:t>
      </w:r>
      <w:r>
        <w:rPr>
          <w:rStyle w:val="StyleUnderline"/>
        </w:rPr>
        <w:t xml:space="preserve"> </w:t>
      </w:r>
      <w:r w:rsidRPr="002D4DB7">
        <w:rPr>
          <w:rStyle w:val="StyleUnderline"/>
        </w:rPr>
        <w:t>the Prohibition of Nuclear Weapons (TPNW), the first legally binding international treaty to ban</w:t>
      </w:r>
      <w:r>
        <w:rPr>
          <w:rStyle w:val="StyleUnderline"/>
        </w:rPr>
        <w:t xml:space="preserve"> </w:t>
      </w:r>
      <w:r w:rsidRPr="002D4DB7">
        <w:rPr>
          <w:rStyle w:val="StyleUnderline"/>
        </w:rPr>
        <w:t xml:space="preserve">nuclear weapons possession – as well as </w:t>
      </w:r>
      <w:proofErr w:type="spellStart"/>
      <w:r w:rsidRPr="002D4DB7">
        <w:rPr>
          <w:rStyle w:val="StyleUnderline"/>
        </w:rPr>
        <w:t>delegitimising</w:t>
      </w:r>
      <w:proofErr w:type="spellEnd"/>
      <w:r w:rsidRPr="002D4DB7">
        <w:rPr>
          <w:rStyle w:val="StyleUnderline"/>
        </w:rPr>
        <w:t xml:space="preserve"> ‘</w:t>
      </w:r>
      <w:proofErr w:type="spellStart"/>
      <w:r w:rsidRPr="002D4DB7">
        <w:rPr>
          <w:rStyle w:val="StyleUnderline"/>
        </w:rPr>
        <w:t>nuclearist</w:t>
      </w:r>
      <w:proofErr w:type="spellEnd"/>
      <w:r w:rsidRPr="002D4DB7">
        <w:rPr>
          <w:rStyle w:val="StyleUnderline"/>
        </w:rPr>
        <w:t>’ modes of thinking,3</w:t>
      </w:r>
      <w:r>
        <w:rPr>
          <w:rStyle w:val="StyleUnderline"/>
        </w:rPr>
        <w:t xml:space="preserve"> </w:t>
      </w:r>
      <w:proofErr w:type="spellStart"/>
      <w:r w:rsidRPr="002D4DB7">
        <w:rPr>
          <w:rStyle w:val="StyleUnderline"/>
        </w:rPr>
        <w:t>stigmatising</w:t>
      </w:r>
      <w:proofErr w:type="spellEnd"/>
      <w:r>
        <w:rPr>
          <w:rStyle w:val="StyleUnderline"/>
        </w:rPr>
        <w:t xml:space="preserve"> </w:t>
      </w:r>
      <w:r w:rsidRPr="002D4DB7">
        <w:rPr>
          <w:rStyle w:val="StyleUnderline"/>
        </w:rPr>
        <w:t>nuclear weapons and reframing them as a human rights problem, encouraging material divestment</w:t>
      </w:r>
      <w:r>
        <w:rPr>
          <w:rStyle w:val="StyleUnderline"/>
        </w:rPr>
        <w:t xml:space="preserve"> </w:t>
      </w:r>
      <w:r w:rsidRPr="002D4DB7">
        <w:rPr>
          <w:rStyle w:val="StyleUnderline"/>
        </w:rPr>
        <w:t>from the nuclear weapons-industrial complex,4</w:t>
      </w:r>
      <w:r>
        <w:rPr>
          <w:rStyle w:val="StyleUnderline"/>
        </w:rPr>
        <w:t xml:space="preserve"> </w:t>
      </w:r>
      <w:r w:rsidRPr="002D4DB7">
        <w:rPr>
          <w:rStyle w:val="StyleUnderline"/>
        </w:rPr>
        <w:t>and connecting the disarmament project to wider</w:t>
      </w:r>
      <w:r>
        <w:rPr>
          <w:rStyle w:val="StyleUnderline"/>
        </w:rPr>
        <w:t xml:space="preserve"> </w:t>
      </w:r>
      <w:r w:rsidRPr="002D4DB7">
        <w:rPr>
          <w:rStyle w:val="StyleUnderline"/>
        </w:rPr>
        <w:t>intersectional struggles for justice.</w:t>
      </w:r>
      <w:r w:rsidRPr="00114DD7">
        <w:rPr>
          <w:sz w:val="16"/>
        </w:rPr>
        <w:t xml:space="preserve">5 However, my intention is broader: despite decades’ worth of ink spilled regarding possible political and technical blueprints for nuclear disarmament and verification, </w:t>
      </w:r>
      <w:r w:rsidRPr="002D4DB7">
        <w:rPr>
          <w:rStyle w:val="StyleUnderline"/>
        </w:rPr>
        <w:t>IR has failed to</w:t>
      </w:r>
      <w:r>
        <w:rPr>
          <w:rStyle w:val="StyleUnderline"/>
        </w:rPr>
        <w:t xml:space="preserve"> </w:t>
      </w:r>
      <w:r w:rsidRPr="002D4DB7">
        <w:rPr>
          <w:rStyle w:val="StyleUnderline"/>
        </w:rPr>
        <w:t>seriously engage at all with what nuclear disarmed world(s) would be like, beyond the simple nonexistence of nuclear weapons. In response, I exhort scholars to help remedy a catastrophic failure</w:t>
      </w:r>
      <w:r>
        <w:rPr>
          <w:rStyle w:val="StyleUnderline"/>
        </w:rPr>
        <w:t xml:space="preserve"> </w:t>
      </w:r>
      <w:r w:rsidRPr="002D4DB7">
        <w:rPr>
          <w:rStyle w:val="StyleUnderline"/>
        </w:rPr>
        <w:t>of imagination.</w:t>
      </w:r>
      <w:r>
        <w:rPr>
          <w:rStyle w:val="StyleUnderline"/>
        </w:rPr>
        <w:t xml:space="preserve"> </w:t>
      </w:r>
      <w:r w:rsidRPr="00114DD7">
        <w:rPr>
          <w:sz w:val="16"/>
        </w:rPr>
        <w:t>This article makes an important and original contribution to knowledge in the fields of IR, security studies, and nuclear politics. I</w:t>
      </w:r>
      <w:r w:rsidRPr="002D4DB7">
        <w:rPr>
          <w:rStyle w:val="StyleUnderline"/>
        </w:rPr>
        <w:t>t demonstrates new avenues for research design, explores</w:t>
      </w:r>
      <w:r>
        <w:rPr>
          <w:rStyle w:val="StyleUnderline"/>
        </w:rPr>
        <w:t xml:space="preserve"> </w:t>
      </w:r>
      <w:r w:rsidRPr="002D4DB7">
        <w:rPr>
          <w:rStyle w:val="StyleUnderline"/>
        </w:rPr>
        <w:t>how transdisciplinary methodologies of worldmaking can provide new forms of research data and</w:t>
      </w:r>
      <w:r>
        <w:rPr>
          <w:rStyle w:val="StyleUnderline"/>
        </w:rPr>
        <w:t xml:space="preserve"> </w:t>
      </w:r>
      <w:r w:rsidRPr="002D4DB7">
        <w:rPr>
          <w:rStyle w:val="StyleUnderline"/>
        </w:rPr>
        <w:t xml:space="preserve">methods of analysis in IR, and advances critical nuclear scholarship in an original direction. </w:t>
      </w:r>
      <w:proofErr w:type="spellStart"/>
      <w:r w:rsidRPr="002D4DB7">
        <w:rPr>
          <w:rStyle w:val="StyleUnderline"/>
        </w:rPr>
        <w:t>Postnuclear</w:t>
      </w:r>
      <w:proofErr w:type="spellEnd"/>
      <w:r w:rsidRPr="002D4DB7">
        <w:rPr>
          <w:rStyle w:val="StyleUnderline"/>
        </w:rPr>
        <w:t xml:space="preserve"> worldmaking can also be adopted by disarmament practitioners for the purposes of public</w:t>
      </w:r>
      <w:r>
        <w:rPr>
          <w:rStyle w:val="StyleUnderline"/>
        </w:rPr>
        <w:t xml:space="preserve"> </w:t>
      </w:r>
      <w:r w:rsidRPr="002D4DB7">
        <w:rPr>
          <w:rStyle w:val="StyleUnderline"/>
        </w:rPr>
        <w:t>engagement, outreach, and movement-building; I offer preliminary thoughts on how this can be</w:t>
      </w:r>
      <w:r>
        <w:rPr>
          <w:rStyle w:val="StyleUnderline"/>
        </w:rPr>
        <w:t xml:space="preserve"> </w:t>
      </w:r>
      <w:r w:rsidRPr="002D4DB7">
        <w:rPr>
          <w:rStyle w:val="StyleUnderline"/>
        </w:rPr>
        <w:t>achieved. Finally, while this article pushes the debate forward and adopts transdisciplinary insights,</w:t>
      </w:r>
      <w:r>
        <w:rPr>
          <w:rStyle w:val="StyleUnderline"/>
        </w:rPr>
        <w:t xml:space="preserve"> </w:t>
      </w:r>
      <w:r w:rsidRPr="002D4DB7">
        <w:rPr>
          <w:rStyle w:val="StyleUnderline"/>
        </w:rPr>
        <w:t>it engages robustly and coherently with the theories and methodologies of both conventional and</w:t>
      </w:r>
      <w:r>
        <w:rPr>
          <w:rStyle w:val="StyleUnderline"/>
        </w:rPr>
        <w:t xml:space="preserve"> </w:t>
      </w:r>
      <w:r w:rsidRPr="002D4DB7">
        <w:rPr>
          <w:rStyle w:val="StyleUnderline"/>
        </w:rPr>
        <w:t>critical nuclear scholarship.</w:t>
      </w:r>
      <w:r>
        <w:rPr>
          <w:rStyle w:val="StyleUnderline"/>
        </w:rPr>
        <w:t xml:space="preserve"> </w:t>
      </w:r>
      <w:r w:rsidRPr="00114DD7">
        <w:rPr>
          <w:sz w:val="16"/>
        </w:rPr>
        <w:t xml:space="preserve">This argument proceeds in five parts. In the first part of the article, I introduce the concept of ‘global nuclear order’, focusing on critical interpretations which view this order as unjust and dangerous. In the second part, I briefly survey efforts to build counter-hegemonic opposition to the prevailing order with the aim of disarmament. In the third part of the article, I discuss the notion of ‘connecting’ </w:t>
      </w:r>
      <w:r w:rsidRPr="00114DD7">
        <w:rPr>
          <w:sz w:val="16"/>
        </w:rPr>
        <w:lastRenderedPageBreak/>
        <w:t>the present to the future and how this is handled in existing scholarship and campaigning</w:t>
      </w:r>
      <w:r w:rsidRPr="002D4DB7">
        <w:rPr>
          <w:rStyle w:val="StyleUnderline"/>
        </w:rPr>
        <w:t>. I argue that the standard accounts of</w:t>
      </w:r>
      <w:r>
        <w:rPr>
          <w:rStyle w:val="StyleUnderline"/>
        </w:rPr>
        <w:t xml:space="preserve"> </w:t>
      </w:r>
      <w:r w:rsidRPr="002D4DB7">
        <w:rPr>
          <w:rStyle w:val="StyleUnderline"/>
        </w:rPr>
        <w:t xml:space="preserve">probability, plausibility, and precedence on which this </w:t>
      </w:r>
      <w:proofErr w:type="spellStart"/>
      <w:r w:rsidRPr="002D4DB7">
        <w:rPr>
          <w:rStyle w:val="StyleUnderline"/>
        </w:rPr>
        <w:t>conceptualisation</w:t>
      </w:r>
      <w:proofErr w:type="spellEnd"/>
      <w:r w:rsidRPr="002D4DB7">
        <w:rPr>
          <w:rStyle w:val="StyleUnderline"/>
        </w:rPr>
        <w:t xml:space="preserve"> of ‘connection’ relies need</w:t>
      </w:r>
      <w:r>
        <w:rPr>
          <w:rStyle w:val="StyleUnderline"/>
        </w:rPr>
        <w:t xml:space="preserve"> </w:t>
      </w:r>
      <w:r w:rsidRPr="002D4DB7">
        <w:rPr>
          <w:rStyle w:val="StyleUnderline"/>
        </w:rPr>
        <w:t>to be expanded</w:t>
      </w:r>
      <w:r w:rsidRPr="00114DD7">
        <w:rPr>
          <w:sz w:val="16"/>
        </w:rPr>
        <w:t xml:space="preserve">. In the fourth part, I show how these ‘regimes of plausibility’ are called into question by our inability to anticipate and discipline the future. While the humanitarian coalition must work largely within institutions which reproduce these accounts of plausibility, global uncertainty and the </w:t>
      </w:r>
      <w:proofErr w:type="spellStart"/>
      <w:r w:rsidRPr="00114DD7">
        <w:rPr>
          <w:sz w:val="16"/>
        </w:rPr>
        <w:t>spectre</w:t>
      </w:r>
      <w:proofErr w:type="spellEnd"/>
      <w:r w:rsidRPr="00114DD7">
        <w:rPr>
          <w:sz w:val="16"/>
        </w:rPr>
        <w:t xml:space="preserve"> of catastrophe provide opportunities to connect our nuclear present to a much wider range of post-nuclear futures than have so far been imagined. In response, the fifth and final part of the article advocates for and sketches out a post-nuclear worldmaking agenda</w:t>
      </w:r>
      <w:r w:rsidRPr="002D4DB7">
        <w:rPr>
          <w:rStyle w:val="StyleUnderline"/>
        </w:rPr>
        <w:t>. I outline the theoretical and methodological treatments of worldmaking</w:t>
      </w:r>
      <w:r>
        <w:rPr>
          <w:rStyle w:val="StyleUnderline"/>
        </w:rPr>
        <w:t xml:space="preserve"> </w:t>
      </w:r>
      <w:r w:rsidRPr="002D4DB7">
        <w:rPr>
          <w:rStyle w:val="StyleUnderline"/>
        </w:rPr>
        <w:t>within IR and elsewhere, before setting out the key characteristics of post-nuclear worldmaking:</w:t>
      </w:r>
      <w:r>
        <w:rPr>
          <w:rStyle w:val="StyleUnderline"/>
        </w:rPr>
        <w:t xml:space="preserve"> </w:t>
      </w:r>
      <w:r w:rsidRPr="002D4DB7">
        <w:rPr>
          <w:rStyle w:val="StyleUnderline"/>
        </w:rPr>
        <w:t>future-oriented, synoptic in its purview, and connective to present worlds</w:t>
      </w:r>
      <w:r w:rsidRPr="00114DD7">
        <w:rPr>
          <w:sz w:val="16"/>
        </w:rPr>
        <w:t xml:space="preserve">. The object of such an agenda is not to blueprint and bring about ideal future worlds, but to experiment between different plausible worlds, broadening the scope of post-nuclear futures that we consider thinkable. It complements the humanitarian coalition’s ongoing efforts as well as the tenets of neo-Gramscian counter-hegemony by adding a generative element of prefiguration which is, so far, missing from disarmament politics. Global nuclear order: Hegemony and counter-hegemony William Walker’s concept of ‘global nuclear order’ posits the existence of an organically evolved infrastructure which functions (if imperfectly) to regulate the spread and use of nuclear technology. Though Walker has refined his English School-influenced framework over the years,6 the fundamentals of the theory remain the same. Twin ‘systems’ of deterrence (emerging from a small number of states’ nuclear stockpiles and rendered ‘manageable’ by arms control measures) and ‘abstinence’ (enabled by the Non-Proliferation Treaty [NPT] and ‘nuclear umbrella’ security guarantees) exist in a productive tension with one another, which has ultimately resulted in a ‘shared normative commitment to [nuclear] restraint’.7 In order to make the NPT’s inherent inequality palpable to nuclear ‘have-nots’, the nuclear-weapons states must provide negative security assurances, as well as a commitment to nuclear disarmament – albeit one which, importantly, is subject to no timetable. In addition, Article IV of the NPT enshrines ‘the inalienable right of all the Parties to the Treaty to develop research, production and use of nuclear energy for peaceful purposes without discrimination’.8 This ‘grand bargain’ is the fulcrum of the NPT’s legitimacy. Together with the widely accepted non-proliferation norm, as well as the formal commitment to disarmament, it theoretically balances out the ‘logic of inequality’ at the heart of the NPT, furnishing it with legitimacy from the vast majority of non-nuclear weapons states.9 It should be noted that, for Walker, while non-proliferation (restraint) is important, deterrence is king: ‘the formation of a nuclear order was animated by a desire to prevent enmity among the major powers from spilling over into catastrophic war’.10 Strategic balance and stability, however, could be easily upset by the sudden appearance of an ill-placed or aggressive newly nuclear-armed state. Reliable deterrence therefore depends on an ability to limit the proliferation of nuclear weapons. Walker does not claim this to be a perfect arrangement, famously </w:t>
      </w:r>
      <w:proofErr w:type="spellStart"/>
      <w:r w:rsidRPr="00114DD7">
        <w:rPr>
          <w:sz w:val="16"/>
        </w:rPr>
        <w:t>recognising</w:t>
      </w:r>
      <w:proofErr w:type="spellEnd"/>
      <w:r w:rsidRPr="00114DD7">
        <w:rPr>
          <w:sz w:val="16"/>
        </w:rPr>
        <w:t xml:space="preserve"> during the George W. Bush presidency that cheating and bad </w:t>
      </w:r>
      <w:proofErr w:type="spellStart"/>
      <w:r w:rsidRPr="00114DD7">
        <w:rPr>
          <w:sz w:val="16"/>
        </w:rPr>
        <w:t>behaviour</w:t>
      </w:r>
      <w:proofErr w:type="spellEnd"/>
      <w:r w:rsidRPr="00114DD7">
        <w:rPr>
          <w:sz w:val="16"/>
        </w:rPr>
        <w:t xml:space="preserve"> from important states might undermine the order.11 Nevertheless, though he is aware of the hierarchy among nuclear ‘haves’ and ‘have nots’ that it both legitimates and defends,12 Walker ultimately concludes that the order he describes is humanity’s best hope of staving off premature extinction through nuclear holocaust.13 Among those who agree with Walker that the global nuclear order is worth preserving despite its imperfections, there is normative disagreement on matters including the desired function of the order – in particular around the issue of abolition. As Knopf explains,14 some view nuclear disarmament as a disordering influence and thus an inappropriate focus of nuclear ordering efforts.15 Others argue that disarmament is a necessary pillar of the global nuclear order and that its pursuit is an important ordering task.16 </w:t>
      </w:r>
      <w:r w:rsidRPr="002D4DB7">
        <w:rPr>
          <w:rStyle w:val="StyleUnderline"/>
        </w:rPr>
        <w:t>I align here, however, with those who view the global nuclear order critically: as an oppressive</w:t>
      </w:r>
      <w:r>
        <w:rPr>
          <w:rStyle w:val="StyleUnderline"/>
        </w:rPr>
        <w:t xml:space="preserve"> </w:t>
      </w:r>
      <w:r w:rsidRPr="002D4DB7">
        <w:rPr>
          <w:rStyle w:val="StyleUnderline"/>
        </w:rPr>
        <w:t>power-political arrangement which functions to entrench global hierarchies and infinitely defer</w:t>
      </w:r>
      <w:r>
        <w:rPr>
          <w:rStyle w:val="StyleUnderline"/>
        </w:rPr>
        <w:t xml:space="preserve"> </w:t>
      </w:r>
      <w:r w:rsidRPr="002D4DB7">
        <w:rPr>
          <w:rStyle w:val="StyleUnderline"/>
        </w:rPr>
        <w:t>the urgent task of disarmament. To speak in the terms of nuclear futures, placing our faith in the</w:t>
      </w:r>
      <w:r>
        <w:rPr>
          <w:rStyle w:val="StyleUnderline"/>
        </w:rPr>
        <w:t xml:space="preserve"> </w:t>
      </w:r>
      <w:r w:rsidRPr="002D4DB7">
        <w:rPr>
          <w:rStyle w:val="StyleUnderline"/>
        </w:rPr>
        <w:t>extant global nuclear order to continually stave off nuclear war commits us to ‘a managerialist</w:t>
      </w:r>
      <w:r>
        <w:rPr>
          <w:rStyle w:val="StyleUnderline"/>
        </w:rPr>
        <w:t xml:space="preserve"> </w:t>
      </w:r>
      <w:r w:rsidRPr="002D4DB7">
        <w:rPr>
          <w:rStyle w:val="StyleUnderline"/>
        </w:rPr>
        <w:t>form of presentism [which] slowly but surely entrenches nuclear weapons in the world’</w:t>
      </w:r>
      <w:r w:rsidRPr="00114DD7">
        <w:rPr>
          <w:sz w:val="16"/>
        </w:rPr>
        <w:t xml:space="preserve">.17 This is insufficient, because regardless of our ordering efforts, adhering to nuclear deterrence ensures the use of nuclear weapons is a guaranteed occurrence over a long enough timespan – even if cognitive and ideological biases convince us otherwise.18 Research has begun to connect the concept of global nuclear order to Cox’s insights on hegemony and international relations theory19 and pays closer attention to the exercises of power which uphold the order.20 Biswas offers the most significant deconstruction of Walker’s thinking, applying post-colonial and post-Marxist theory to examine the systems of meaning and ideological legitimation which bolster a hierarchical and neocolonial order.21 Ruzicka similarly sees the non-proliferation regime as ‘a struggle to maintain or undermine the unequal distribution of material capabilities and the ensuing standing that both lie at [its] heart’.22 Ritchie – in contrast to Walker – views global nuclear order as a ‘hegemonic nuclear control order’. This consists of three ‘pillars’: material capabilities, institutions, and ordering ideas.23 This control order and its attendant hierarchies are further perpetuated by important ‘social institutions’.24 Power in the nuclear-control order thus derives largely from the possession of nuclear arsenals – but not entirely so, because as Biswas demonstrates, this nuclear oligarchy is itself made possible by wider structures. ‘From a Gramscian standpoint the global capitalist economy is the form of structural power that connects nuclear weapons and energy complexes to wider relations of militarism, capitalism and U.S. power.’25 Crucially, this structural dimension of power also helps to produce a ‘common sense’ which ‘shapes self-understandings and subjective interests in ways that can constrain actors from recognizing their own domination’;26 a recognition which is useful for interrogating the high levels of support for the NPT and acceptance of its ‘logic of inequality’ among non-nuclear weapons states.27 Egeland skewers this hegemonic common sense, identifying a powerful ‘ideology of nuclear order’ at work. All told, this ideology ‘portrays the practice of nuclear deterrence by “responsible” major powers as legitimate and necessary for stability and order in the short term, thus undermining the cause of disarmament’;28 Craig and Ruzicka have posited the existence of a ‘nonproliferation complex’ which sustains this ideology through a dense knowledge-production apparatus.29 </w:t>
      </w:r>
      <w:r w:rsidRPr="002D4DB7">
        <w:rPr>
          <w:rStyle w:val="StyleUnderline"/>
        </w:rPr>
        <w:t xml:space="preserve">These arguments contribute to an overall </w:t>
      </w:r>
      <w:r w:rsidRPr="002D4DB7">
        <w:rPr>
          <w:rStyle w:val="StyleUnderline"/>
        </w:rPr>
        <w:lastRenderedPageBreak/>
        <w:t>understanding of the global nuclear order</w:t>
      </w:r>
      <w:r>
        <w:rPr>
          <w:rStyle w:val="StyleUnderline"/>
        </w:rPr>
        <w:t xml:space="preserve"> </w:t>
      </w:r>
      <w:r w:rsidRPr="002D4DB7">
        <w:rPr>
          <w:rStyle w:val="StyleUnderline"/>
        </w:rPr>
        <w:t>as a complex system of domination which entrenches both global inequalities and a constant</w:t>
      </w:r>
      <w:r>
        <w:rPr>
          <w:rStyle w:val="StyleUnderline"/>
        </w:rPr>
        <w:t xml:space="preserve"> </w:t>
      </w:r>
      <w:r w:rsidRPr="002D4DB7">
        <w:rPr>
          <w:rStyle w:val="StyleUnderline"/>
        </w:rPr>
        <w:t>condition of nuclear danger but is legitimated by a powerful ideological superstructure</w:t>
      </w:r>
      <w:r w:rsidRPr="00114DD7">
        <w:rPr>
          <w:sz w:val="16"/>
        </w:rPr>
        <w:t xml:space="preserve">. Counter-hegemonic strategy and nuclear abolition </w:t>
      </w:r>
      <w:proofErr w:type="gramStart"/>
      <w:r w:rsidRPr="00114DD7">
        <w:rPr>
          <w:sz w:val="16"/>
        </w:rPr>
        <w:t>In</w:t>
      </w:r>
      <w:proofErr w:type="gramEnd"/>
      <w:r w:rsidRPr="00114DD7">
        <w:rPr>
          <w:sz w:val="16"/>
        </w:rPr>
        <w:t xml:space="preserve"> the spirit of Cox’s work, however, (counter-)hegemony can serve not only as a means of diagnosing the condition of global nuclear order, but also of thinking about how it might be changed or even overcome. Ritchie and Egeland accordingly outline a counter-hegemonic strategy for resisting hegemonic nuclear power across multiple axes; one which, in their view, is already represented (at least in part) by the broad coalition of activists, NGOs, and states associated with the ‘Humanitarian Initiative’ (HI).30 The HI aims to reframe nuclear weapons as a threat to human rights</w:t>
      </w:r>
      <w:r w:rsidRPr="002D4DB7">
        <w:rPr>
          <w:rStyle w:val="StyleUnderline"/>
        </w:rPr>
        <w:t>. Towards this</w:t>
      </w:r>
      <w:r>
        <w:rPr>
          <w:rStyle w:val="StyleUnderline"/>
        </w:rPr>
        <w:t xml:space="preserve"> </w:t>
      </w:r>
      <w:r w:rsidRPr="002D4DB7">
        <w:rPr>
          <w:rStyle w:val="StyleUnderline"/>
        </w:rPr>
        <w:t xml:space="preserve">end, the Humanitarian Initiative </w:t>
      </w:r>
      <w:proofErr w:type="spellStart"/>
      <w:r w:rsidRPr="002D4DB7">
        <w:rPr>
          <w:rStyle w:val="StyleUnderline"/>
        </w:rPr>
        <w:t>emphasises</w:t>
      </w:r>
      <w:proofErr w:type="spellEnd"/>
      <w:r w:rsidRPr="002D4DB7">
        <w:rPr>
          <w:rStyle w:val="StyleUnderline"/>
        </w:rPr>
        <w:t xml:space="preserve"> ‘the global humanitarian consequences [of nuclear</w:t>
      </w:r>
      <w:r>
        <w:rPr>
          <w:rStyle w:val="StyleUnderline"/>
        </w:rPr>
        <w:t xml:space="preserve"> </w:t>
      </w:r>
      <w:r w:rsidRPr="002D4DB7">
        <w:rPr>
          <w:rStyle w:val="StyleUnderline"/>
        </w:rPr>
        <w:t>war] across a wide range of sectors, and the lack of response capability to the human suffering’ that</w:t>
      </w:r>
      <w:r>
        <w:rPr>
          <w:rStyle w:val="StyleUnderline"/>
        </w:rPr>
        <w:t xml:space="preserve"> </w:t>
      </w:r>
      <w:r w:rsidRPr="002D4DB7">
        <w:rPr>
          <w:rStyle w:val="StyleUnderline"/>
        </w:rPr>
        <w:t>would ensue</w:t>
      </w:r>
      <w:r w:rsidRPr="00114DD7">
        <w:rPr>
          <w:sz w:val="16"/>
        </w:rPr>
        <w:t xml:space="preserve">.31 Ritchie and Egeland </w:t>
      </w:r>
      <w:proofErr w:type="spellStart"/>
      <w:r w:rsidRPr="00114DD7">
        <w:rPr>
          <w:sz w:val="16"/>
        </w:rPr>
        <w:t>conceptualise</w:t>
      </w:r>
      <w:proofErr w:type="spellEnd"/>
      <w:r w:rsidRPr="00114DD7">
        <w:rPr>
          <w:sz w:val="16"/>
        </w:rPr>
        <w:t xml:space="preserve"> the humanitarian coalition as a transnational advocacy network (TAN) which has been successful in </w:t>
      </w:r>
      <w:proofErr w:type="spellStart"/>
      <w:r w:rsidRPr="00114DD7">
        <w:rPr>
          <w:sz w:val="16"/>
        </w:rPr>
        <w:t>mobilising</w:t>
      </w:r>
      <w:proofErr w:type="spellEnd"/>
      <w:r w:rsidRPr="00114DD7">
        <w:rPr>
          <w:sz w:val="16"/>
        </w:rPr>
        <w:t xml:space="preserve"> different forms of ‘compulsory, institutional and productive power to challenge the nuclear-armed states’ structural power’,32 which has since culminated in the TPNW. This is an impressive success, and as Egel and Ward detail, the ‘subversive revisionism’ of the Treaty has caused consternation among the hegemonic nuclear powers, even if it does not yet directly threaten entrenched structures of domination.33 The humanitarian coalition has successfully exercised institutional power through </w:t>
      </w:r>
      <w:proofErr w:type="spellStart"/>
      <w:r w:rsidRPr="00114DD7">
        <w:rPr>
          <w:sz w:val="16"/>
        </w:rPr>
        <w:t>utilising</w:t>
      </w:r>
      <w:proofErr w:type="spellEnd"/>
      <w:r w:rsidRPr="00114DD7">
        <w:rPr>
          <w:sz w:val="16"/>
        </w:rPr>
        <w:t xml:space="preserve"> the existing institutions of the United Nations (UN) and the NPT – cornerstones of the existing order’s own institutional power34 – to build support for and ultimately implement the TPNW as a ‘formal treaty under UN auspices’.35 It has exercised ‘productive power’, a core function of which is to ‘transform the subjectivities of core actors’,36 through discursive tactics. These include reframing nuclear weapons as illegitimate and disarmament as urgent, and ‘</w:t>
      </w:r>
      <w:proofErr w:type="spellStart"/>
      <w:r w:rsidRPr="00114DD7">
        <w:rPr>
          <w:sz w:val="16"/>
        </w:rPr>
        <w:t>interpellating</w:t>
      </w:r>
      <w:proofErr w:type="spellEnd"/>
      <w:r w:rsidRPr="00114DD7">
        <w:rPr>
          <w:sz w:val="16"/>
        </w:rPr>
        <w:t xml:space="preserve">’ non-nuclear weapons states as agentic practitioners of resistance – as opposed to passive, unimportant bystanders in thrall to the designs of the nuclear oligarchy.37 </w:t>
      </w:r>
      <w:r w:rsidRPr="00114DD7">
        <w:rPr>
          <w:rStyle w:val="StyleUnderline"/>
        </w:rPr>
        <w:t xml:space="preserve">Productive power is deployed to counter the aforementioned ‘common-sense’ hierarchy of global nuclear politics, </w:t>
      </w:r>
      <w:proofErr w:type="spellStart"/>
      <w:r w:rsidRPr="00114DD7">
        <w:rPr>
          <w:rStyle w:val="StyleUnderline"/>
        </w:rPr>
        <w:t>denaturalising</w:t>
      </w:r>
      <w:proofErr w:type="spellEnd"/>
      <w:r w:rsidRPr="00114DD7">
        <w:rPr>
          <w:rStyle w:val="StyleUnderline"/>
        </w:rPr>
        <w:t xml:space="preserve"> the assumed nuclear</w:t>
      </w:r>
      <w:r>
        <w:rPr>
          <w:rStyle w:val="StyleUnderline"/>
        </w:rPr>
        <w:t xml:space="preserve"> </w:t>
      </w:r>
      <w:r w:rsidRPr="00114DD7">
        <w:rPr>
          <w:rStyle w:val="StyleUnderline"/>
        </w:rPr>
        <w:t>‘have/have-not’ divide and instead pitting progressive ‘resisters’ against ‘irresponsible possessors</w:t>
      </w:r>
      <w:r>
        <w:rPr>
          <w:rStyle w:val="StyleUnderline"/>
        </w:rPr>
        <w:t xml:space="preserve"> </w:t>
      </w:r>
      <w:r w:rsidRPr="00114DD7">
        <w:rPr>
          <w:rStyle w:val="StyleUnderline"/>
        </w:rPr>
        <w:t>of uncivilized weapons of mass destruction</w:t>
      </w:r>
      <w:r w:rsidRPr="00114DD7">
        <w:rPr>
          <w:sz w:val="16"/>
        </w:rPr>
        <w:t xml:space="preserve">’.38 The exercise of compulsory power is more difficult: members of the TAN ‘lack material compulsory power’, but following Barnett and Duvall, compulsory power may be exercised through ‘normative censure’, not only material resources.39 Normative censure through the TPNW, argue Ritchie and Egeland, draws its power from the UN and NPT, within both of which it is embedded. The counter-hegemonic strategy of the humanitarian coalition is also responsive to the analytical fallacy of nuclear exceptionalism: ‘the idea that the nuclear is a unique and separate realm’.40 Reliance by states on nuclear weapons as providers of security is deeply rooted in both material and ideational structures. This is </w:t>
      </w:r>
      <w:proofErr w:type="spellStart"/>
      <w:r w:rsidRPr="00114DD7">
        <w:rPr>
          <w:sz w:val="16"/>
        </w:rPr>
        <w:t>recognised</w:t>
      </w:r>
      <w:proofErr w:type="spellEnd"/>
      <w:r w:rsidRPr="00114DD7">
        <w:rPr>
          <w:sz w:val="16"/>
        </w:rPr>
        <w:t xml:space="preserve"> as a key insight by campaigners; as Ray Acheson of the Women’s International League for Peace and Freedom notes, ‘nuclear weapons are part of bigger systems of patriarchy, racism, militarism and capitalism’, as well as entrenched and partial understandings of what is ‘realistic’, what is strategically ‘rational’, and what constitutes ‘security’.41 Nuclear abolition may, then, necessarily entail sweeping changes in global political and economic </w:t>
      </w:r>
      <w:proofErr w:type="spellStart"/>
      <w:r w:rsidRPr="00114DD7">
        <w:rPr>
          <w:sz w:val="16"/>
        </w:rPr>
        <w:t>organisation</w:t>
      </w:r>
      <w:proofErr w:type="spellEnd"/>
      <w:r w:rsidRPr="00114DD7">
        <w:rPr>
          <w:sz w:val="16"/>
        </w:rPr>
        <w:t xml:space="preserve">. However, the humanitarian coalition operates within ‘a specific policy domain rather than the more expansive form of counter-hegemony envisaged by Cox to </w:t>
      </w:r>
      <w:proofErr w:type="spellStart"/>
      <w:r w:rsidRPr="00114DD7">
        <w:rPr>
          <w:sz w:val="16"/>
        </w:rPr>
        <w:t>realise</w:t>
      </w:r>
      <w:proofErr w:type="spellEnd"/>
      <w:r w:rsidRPr="00114DD7">
        <w:rPr>
          <w:sz w:val="16"/>
        </w:rPr>
        <w:t xml:space="preserve"> an alternative form of state and society’.42 In a narrow sense, this is a sensible strategy, given the obvious disparities in compulsory power (coercion and compulsion) and structural power (wider economic and political relations) relative to the states upholding the nuclear status quo.43 The humanitarian coalition therefore operates mostly on the terrain where it is strongest: building power through international institutions and shifting the ideational needle in a ‘productive’ sense. This extends beyond discursive tactics of </w:t>
      </w:r>
      <w:proofErr w:type="spellStart"/>
      <w:r w:rsidRPr="00114DD7">
        <w:rPr>
          <w:sz w:val="16"/>
        </w:rPr>
        <w:t>delegitimisation</w:t>
      </w:r>
      <w:proofErr w:type="spellEnd"/>
      <w:r w:rsidRPr="00114DD7">
        <w:rPr>
          <w:sz w:val="16"/>
        </w:rPr>
        <w:t xml:space="preserve"> and stigmatisation,44 to diverse legal and technical initiatives including international lawsuits filed under the TPNW and the development of parallel disarmament verification frameworks.45 Overall, this is consistent with the concept of the ‘war of position’. As Cox explains, the war of position entails building ‘organized social forces strong enough to challenge the dominant power’, prior to engaging in a ‘war of </w:t>
      </w:r>
      <w:proofErr w:type="spellStart"/>
      <w:r w:rsidRPr="00114DD7">
        <w:rPr>
          <w:sz w:val="16"/>
        </w:rPr>
        <w:t>manoeuvre</w:t>
      </w:r>
      <w:proofErr w:type="spellEnd"/>
      <w:r w:rsidRPr="00114DD7">
        <w:rPr>
          <w:sz w:val="16"/>
        </w:rPr>
        <w:t xml:space="preserve">’ which directly challenges power head-on, but may result in a fragile victory or, indeed, complete failure.46 It is clear that the humanitarian coalition presently lacks the power and resources to dismantle prevailing arrangements of nuclear order – or institute durable arrangements for disarmament in its place – making the war of position a necessary </w:t>
      </w:r>
      <w:proofErr w:type="spellStart"/>
      <w:r w:rsidRPr="00114DD7">
        <w:rPr>
          <w:sz w:val="16"/>
        </w:rPr>
        <w:t>endeavour</w:t>
      </w:r>
      <w:proofErr w:type="spellEnd"/>
      <w:r w:rsidRPr="00114DD7">
        <w:rPr>
          <w:sz w:val="16"/>
        </w:rPr>
        <w:t xml:space="preserve">. </w:t>
      </w:r>
      <w:r w:rsidRPr="00114DD7">
        <w:rPr>
          <w:rStyle w:val="StyleUnderline"/>
        </w:rPr>
        <w:t>This means there is a strategic imperative to present nuclear abolition as a ‘realistic’</w:t>
      </w:r>
      <w:r>
        <w:rPr>
          <w:rStyle w:val="StyleUnderline"/>
        </w:rPr>
        <w:t xml:space="preserve"> </w:t>
      </w:r>
      <w:r w:rsidRPr="00114DD7">
        <w:rPr>
          <w:rStyle w:val="StyleUnderline"/>
        </w:rPr>
        <w:t>goal which can be achieved under current conditions: our world, but without nuclear weapons.</w:t>
      </w:r>
      <w:r>
        <w:rPr>
          <w:rStyle w:val="StyleUnderline"/>
        </w:rPr>
        <w:t xml:space="preserve"> </w:t>
      </w:r>
      <w:r w:rsidRPr="00114DD7">
        <w:rPr>
          <w:rStyle w:val="StyleUnderline"/>
        </w:rPr>
        <w:t xml:space="preserve">Therefore, while humanitarian campaigners might </w:t>
      </w:r>
      <w:proofErr w:type="spellStart"/>
      <w:r w:rsidRPr="00114DD7">
        <w:rPr>
          <w:rStyle w:val="StyleUnderline"/>
        </w:rPr>
        <w:t>recognise</w:t>
      </w:r>
      <w:proofErr w:type="spellEnd"/>
      <w:r w:rsidRPr="00114DD7">
        <w:rPr>
          <w:rStyle w:val="StyleUnderline"/>
        </w:rPr>
        <w:t xml:space="preserve"> that all nuclear politics necessarily</w:t>
      </w:r>
      <w:r>
        <w:rPr>
          <w:rStyle w:val="StyleUnderline"/>
        </w:rPr>
        <w:t xml:space="preserve"> </w:t>
      </w:r>
      <w:r w:rsidRPr="00114DD7">
        <w:rPr>
          <w:rStyle w:val="StyleUnderline"/>
        </w:rPr>
        <w:t xml:space="preserve">entails a ‘utopian’ imperative,47 in multilateral environments it must be </w:t>
      </w:r>
      <w:proofErr w:type="spellStart"/>
      <w:r w:rsidRPr="00114DD7">
        <w:rPr>
          <w:rStyle w:val="StyleUnderline"/>
        </w:rPr>
        <w:t>emphasised</w:t>
      </w:r>
      <w:proofErr w:type="spellEnd"/>
      <w:r w:rsidRPr="00114DD7">
        <w:rPr>
          <w:rStyle w:val="StyleUnderline"/>
        </w:rPr>
        <w:t xml:space="preserve"> that disarmament is not a ‘radical’ threat to the established institutions of nuclear order</w:t>
      </w:r>
      <w:r w:rsidRPr="00114DD7">
        <w:rPr>
          <w:sz w:val="16"/>
        </w:rPr>
        <w:t xml:space="preserve">.48 ‘Disruptive’ critique must be toned down to be instrumentally useful in diplomatic settings.49 Indeed, some more optimistic assessments argue, this approach may already be enough to ‘change’ the world,50 and indeed, modest successes have been quick to materialise.51 Our world without nuclear weapons? Connecting the present to the future </w:t>
      </w:r>
      <w:proofErr w:type="gramStart"/>
      <w:r w:rsidRPr="00114DD7">
        <w:rPr>
          <w:sz w:val="16"/>
        </w:rPr>
        <w:t>The</w:t>
      </w:r>
      <w:proofErr w:type="gramEnd"/>
      <w:r w:rsidRPr="00114DD7">
        <w:rPr>
          <w:sz w:val="16"/>
        </w:rPr>
        <w:t xml:space="preserve"> principal strength of this approach is that it draws connections between the nuclear-armed world as it currently is and the desired disarmed future. Utopian visions are unhelpful if they fail to acknowledge present conditions and configurations of power. Through its alignment with broader human rights and social justice struggles and the institution-building, diplomatic, and divestment initiatives already underway, this strategy ‘connects a world without nuclear weapons to this world’.52 In other words, it is consistent with Pelopidas’s injunction to avoid pinning our hopes on a ‘disconnected post-nuclear future’: in which nuclear weapons no longer exist, but which is depicted without any effort to connect it to present conditions, or which posits that the connection can only be made through unprecedented massive change.53 On this account, ‘connecting’ the nuclear present to a post-nuclear future does not necessarily require a step-by-step manual for achieving nuclear disarmament – such as those formulated by Indian prime minister Rajiv Gandhi in 1988 and a joint Australian–Japanese commission in </w:t>
      </w:r>
      <w:r w:rsidRPr="00114DD7">
        <w:rPr>
          <w:sz w:val="16"/>
        </w:rPr>
        <w:lastRenderedPageBreak/>
        <w:t xml:space="preserve">2009.54 It does, however, require us not to rely on the advent of a radically different world carrying ‘a set of preconditions enabling a post-nuclear future’, since this permits the eternal deferral of nuclear disarmament until more </w:t>
      </w:r>
      <w:proofErr w:type="spellStart"/>
      <w:r w:rsidRPr="00114DD7">
        <w:rPr>
          <w:sz w:val="16"/>
        </w:rPr>
        <w:t>favourable</w:t>
      </w:r>
      <w:proofErr w:type="spellEnd"/>
      <w:r w:rsidRPr="00114DD7">
        <w:rPr>
          <w:sz w:val="16"/>
        </w:rPr>
        <w:t xml:space="preserve"> conditions are adjudged, somehow, to have been achieved.55 However, this does not mean we should discount the possibility of unprecedented and massive change. While individual cases of nuclear renunciation such as South Africa and three of the nuclear inheritor states of the USSR (Belarus, Kazakhstan, and Ukraine) offer limited precedence,56 complete and simultaneous multilateral nuclear disarmament on the part of the P5 powers and the three </w:t>
      </w:r>
      <w:proofErr w:type="spellStart"/>
      <w:r w:rsidRPr="00114DD7">
        <w:rPr>
          <w:sz w:val="16"/>
        </w:rPr>
        <w:t>unrecognised</w:t>
      </w:r>
      <w:proofErr w:type="spellEnd"/>
      <w:r w:rsidRPr="00114DD7">
        <w:rPr>
          <w:sz w:val="16"/>
        </w:rPr>
        <w:t xml:space="preserve"> nuclear-weapons states is without direct precedent. This need not be a barrier to thinking about ‘connected’ nuclear futures. Lebow argues that ‘insight into the future is rooted in our understanding of the past, our socially constructed, psychologically motivated, and ideologically filtered reconstruction of past events and imputation of their “lessons”’.57 This holds true in the realm of nuclear politics, where research is beginning to show that the ‘lessons’ learned about non-proliferation vis-à-vis nuclear disarmament after the end of the Cold War were motivated by an ideological commitment to non-proliferation policy rather than an ‘objective’ assessment of possibility based on prior events.58 In other words, </w:t>
      </w:r>
      <w:r w:rsidRPr="00114DD7">
        <w:rPr>
          <w:rStyle w:val="StyleUnderline"/>
        </w:rPr>
        <w:t>precedence is not a necessary precondition</w:t>
      </w:r>
      <w:r>
        <w:rPr>
          <w:rStyle w:val="StyleUnderline"/>
        </w:rPr>
        <w:t xml:space="preserve"> </w:t>
      </w:r>
      <w:r w:rsidRPr="00114DD7">
        <w:rPr>
          <w:rStyle w:val="StyleUnderline"/>
        </w:rPr>
        <w:t>for connecting the present world to one that is different, perhaps radically, in its nuclear politics.</w:t>
      </w:r>
      <w:r>
        <w:rPr>
          <w:rStyle w:val="StyleUnderline"/>
        </w:rPr>
        <w:t xml:space="preserve"> </w:t>
      </w:r>
      <w:r w:rsidRPr="00114DD7">
        <w:rPr>
          <w:rStyle w:val="StyleUnderline"/>
        </w:rPr>
        <w:t>Indeed, Pelopidas and Verschuren elsewhere argue that states’ responses to the Covid-19 pandemic,</w:t>
      </w:r>
      <w:r>
        <w:rPr>
          <w:rStyle w:val="StyleUnderline"/>
        </w:rPr>
        <w:t xml:space="preserve"> </w:t>
      </w:r>
      <w:r w:rsidRPr="00114DD7">
        <w:rPr>
          <w:rStyle w:val="StyleUnderline"/>
        </w:rPr>
        <w:t>previously considered politically impossible, remind us that ‘the unprecedented and unforeseen</w:t>
      </w:r>
      <w:r>
        <w:rPr>
          <w:rStyle w:val="StyleUnderline"/>
        </w:rPr>
        <w:t xml:space="preserve"> </w:t>
      </w:r>
      <w:r w:rsidRPr="00114DD7">
        <w:rPr>
          <w:rStyle w:val="StyleUnderline"/>
        </w:rPr>
        <w:t>can happen’, and that the twin imperatives of nuclear disarmament and responding to the climate</w:t>
      </w:r>
      <w:r>
        <w:rPr>
          <w:rStyle w:val="StyleUnderline"/>
        </w:rPr>
        <w:t xml:space="preserve"> </w:t>
      </w:r>
      <w:r w:rsidRPr="00114DD7">
        <w:rPr>
          <w:rStyle w:val="StyleUnderline"/>
        </w:rPr>
        <w:t>crisis require a wider ‘scoping of political possibilities’ and scholarly imagination</w:t>
      </w:r>
      <w:r w:rsidRPr="00114DD7">
        <w:rPr>
          <w:sz w:val="16"/>
        </w:rPr>
        <w:t>.59 In the context of mounting planetary threats, searching for precedents to multilateral nuclear disarmament is a conservative exercise. Ritchie and Egeland, expounding on the counter-hegemonic strategy, do not argue that unprecedented developments toward nuclear abolition should be discounted. However, following Cox, they make a similar but still distinct claim: Cox is quite clear that alternatives are limited to those ‘which are feasible transformations of the existing world’ based on historical processes. ‘Improbable alternatives’ are rejected along with the acceptance of the permanence of the existing order.60 This neo-Gramscian orientation to problems of world order takes ‘historical processes’ as the yardstick of plausibility. As such, a vision of the post-nuclear world is here considered ‘disconnected’ if it is unmoored from history, which is not the same as being unprecedented. Nevertheless, this still implies tight constraints on the kinds of (post-)nuclear future that are possible, in the hard material forms of the international state system and global capitalism, for example. It follows that the pro-disarmament coalition’s best hope of effecting change is continuing to engage with and work within the institutions of the global nuclear order (while still working to build parallel ones). The disarmament project is nudged progressively forward, in accordance with counter-hegemonic strategy, by exploiting ‘the adjacent possible: what is accessible with the materials at hand, deployed in the pursuit of movement in the desired direction’.61 Uncertain futures: Plausibility, probability, and ideology amid planetary crisis However, mounting existential threats (in addition to the threat of nuclear annihilation) pose challenges to our understanding of history and, with it, (</w:t>
      </w:r>
      <w:proofErr w:type="spellStart"/>
      <w:r w:rsidRPr="00114DD7">
        <w:rPr>
          <w:sz w:val="16"/>
        </w:rPr>
        <w:t>im</w:t>
      </w:r>
      <w:proofErr w:type="spellEnd"/>
      <w:r w:rsidRPr="00114DD7">
        <w:rPr>
          <w:sz w:val="16"/>
        </w:rPr>
        <w:t xml:space="preserve">)probability.62 Foremost of which is the climate crisis, which may accelerate out of all human control even if the IPCC target of limiting anthropogenic warming to 1.5 degrees Celsius is met, itself an unlikely outcome.63 Intersecting with this are several other interrelated political crises and ‘shifting material realities’64 which pose challenges to classical conceptions of global order.65 Mainstream scholarship is now concerned that such developments and more pose a material challenge to the ‘liberal international order’, within which the hegemonic nuclear order is intimately nested.66 Chakrabarty argues that anthropogenic climate change demonstrates that the histories of the Earth system, life and human evolution, and industrial </w:t>
      </w:r>
      <w:proofErr w:type="spellStart"/>
      <w:r w:rsidRPr="00114DD7">
        <w:rPr>
          <w:sz w:val="16"/>
        </w:rPr>
        <w:t>civilisation</w:t>
      </w:r>
      <w:proofErr w:type="spellEnd"/>
      <w:r w:rsidRPr="00114DD7">
        <w:rPr>
          <w:sz w:val="16"/>
        </w:rPr>
        <w:t xml:space="preserve"> – traditionally considered by modernist history to be separate – are conjoined. One of the following consequences is that ‘the various regimes of probability that govern our everyday lives in modern economies … now have to be supplemented by our knowledge of the radical uncertainty of the climate’.67 The perception of risk in political and economic administration, ‘</w:t>
      </w:r>
      <w:proofErr w:type="spellStart"/>
      <w:r w:rsidRPr="00114DD7">
        <w:rPr>
          <w:sz w:val="16"/>
        </w:rPr>
        <w:t>aris</w:t>
      </w:r>
      <w:proofErr w:type="spellEnd"/>
      <w:r w:rsidRPr="00114DD7">
        <w:rPr>
          <w:sz w:val="16"/>
        </w:rPr>
        <w:t>[</w:t>
      </w:r>
      <w:proofErr w:type="spellStart"/>
      <w:r w:rsidRPr="00114DD7">
        <w:rPr>
          <w:sz w:val="16"/>
        </w:rPr>
        <w:t>ing</w:t>
      </w:r>
      <w:proofErr w:type="spellEnd"/>
      <w:r w:rsidRPr="00114DD7">
        <w:rPr>
          <w:sz w:val="16"/>
        </w:rPr>
        <w:t xml:space="preserve">] from more human calculations of costs and their probabilities over plausible human timescales’, assumes a baseline of predictability in Earth systems which is at odds with current climate science.68 Received understandings of international relations, security, and geopolitics also rely on such a baseline and are accordingly at risk of disruption. A world of rapid warming, punctuated by unpredictable climate tipping points, throws traditional geopolitical assumptions regarding the durability of state interests, territoriality, and the future viability of sovereignty as a mode of global </w:t>
      </w:r>
      <w:proofErr w:type="spellStart"/>
      <w:r w:rsidRPr="00114DD7">
        <w:rPr>
          <w:sz w:val="16"/>
        </w:rPr>
        <w:t>organisation</w:t>
      </w:r>
      <w:proofErr w:type="spellEnd"/>
      <w:r w:rsidRPr="00114DD7">
        <w:rPr>
          <w:sz w:val="16"/>
        </w:rPr>
        <w:t xml:space="preserve"> into question.69 The temporal policy horizons of sovereign states – which possess nuclear weapons and contribute to climate breakdown – are also disconnected from the epochal temporalities of the consequences of such actions, such as global nuclear war and global heating.70 It follows that modes of security provision which rely on sovereign states providing military protection are inadequate to deal with existential threats to the planet, rather than the polity. ‘Nuclear realists’ have made this point since the mid-20th century with specific reference to nuclear weapons, concluding that the nuclear revolution undercuts the state’s ability to provide security and therefore necessitates world government.71 </w:t>
      </w:r>
      <w:proofErr w:type="spellStart"/>
      <w:r w:rsidRPr="00114DD7">
        <w:rPr>
          <w:sz w:val="16"/>
        </w:rPr>
        <w:t>Deudney’s</w:t>
      </w:r>
      <w:proofErr w:type="spellEnd"/>
      <w:r w:rsidRPr="00114DD7">
        <w:rPr>
          <w:sz w:val="16"/>
        </w:rPr>
        <w:t xml:space="preserve"> ‘historical security materialism’ theory holds that a fundamental contradiction exists between the material ‘means of destruction’ and the ‘mode of protection’.72 Although this is a timeworn argument, Sears shows that the further proliferation of anthropogenic existential threats – not only nuclear weapons, but advanced artificial intelligence (AI) capabilities and climate change too – strain existing security institutions even further, to the point that meaningful security under current arrangements may be impossible.73 Obsolete ‘security ideologies’ which privilege the survival of the nation-state over the survival of humanity entrench these inadequate arrangements.74 To compound matters, existential threats interact with one another. The prospective integration of AI into chains of nuclear decision-making increases the likelihood of both inadvertent nuclear escalation and ‘catalytic’ nuclear war, whereby interference by a third party may provoke nuclear confrontation.75 The Nuclear Threat Initiative is similarly concerned about the digital vulnerabilities which are likely to result from technological upgrades to the United States’ nuclear command and control infrastructure.76 Technological developments may threaten to fundamentally undermine the survivability of second-strike nuclear arsenals, heightening the threat of nuclear war even according to conventional ‘deterrence’ logic.77 Even a regional nuclear conflict would have severe climatic consequences,78 and it is plausible that accelerating global heating could further </w:t>
      </w:r>
      <w:proofErr w:type="spellStart"/>
      <w:r w:rsidRPr="00114DD7">
        <w:rPr>
          <w:sz w:val="16"/>
        </w:rPr>
        <w:t>destabilise</w:t>
      </w:r>
      <w:proofErr w:type="spellEnd"/>
      <w:r w:rsidRPr="00114DD7">
        <w:rPr>
          <w:sz w:val="16"/>
        </w:rPr>
        <w:t xml:space="preserve"> existing flashpoints between nuclear powers, elevating the risk of war.79 Concerningly, in response to accelerating climatic breakdown, emerging climate geoengineering technologies such as stratospheric aerosol injection pose existential risks of their own – yet may end up being ‘governed’ according to the same flawed institutional logics which drive </w:t>
      </w:r>
      <w:r w:rsidRPr="00114DD7">
        <w:rPr>
          <w:sz w:val="16"/>
        </w:rPr>
        <w:lastRenderedPageBreak/>
        <w:t>present-day attempts to control the spread and use of nuclear weapons.80 There are of course multiple other types of existential threat,81 some anthropogenic, others natural, and no specific event which threatens human existence or overturns the security order is guaranteed to happen, although structural conditions might make them more plausible.82 Just as Earth systems ‘tipping points’ introduce a huge amount of uncertainty into thinking about the ongoing ecological collapse and its societal consequences, for instance,83 IR theory cannot predict the occurrence or non-occurrence of a given nuclear conflict or detonation.84 Nonetheless, unknowable events ‘do not emerge out of nowhere’ even if they are not determined,85 and it is possible to anticipate at least that multiple overlapping crises and catastrophes in some form will take place over the coming years and decades, and that many of these will have implications for nuclear politics. As Aradau and van Munster point out, future unknowable events and even catastrophes ‘need not necessarily be rendered as something negative but could also provide a new beginning’ by ‘bring[</w:t>
      </w:r>
      <w:proofErr w:type="spellStart"/>
      <w:r w:rsidRPr="00114DD7">
        <w:rPr>
          <w:sz w:val="16"/>
        </w:rPr>
        <w:t>ing</w:t>
      </w:r>
      <w:proofErr w:type="spellEnd"/>
      <w:r w:rsidRPr="00114DD7">
        <w:rPr>
          <w:sz w:val="16"/>
        </w:rPr>
        <w:t xml:space="preserve">] out the political issues that surround the invocation of imaginaries of the future’.86 Indeed, this ‘possibility of not knowing’ is necessary to preserve the radical potential of future disruption.87 In response, however, such events, which ‘cannot be known, [have] not yet taken place but may radically disrupt existing social structures’, are made actionable and governable in advance by security practitioners.88 Research shows that individual cases of disarmament are likely to be preceded by political disruption.89 In response, state-centric security ideologies generate governmental ‘regimes of plausibility’ which work to domesticate uncertainty, rendering the unknown ‘known’ in advance and prefiguring responses aimed at sustaining business-as-usual – what Anderson calls an ‘anticipatory’ politics of </w:t>
      </w:r>
      <w:proofErr w:type="spellStart"/>
      <w:r w:rsidRPr="00114DD7">
        <w:rPr>
          <w:sz w:val="16"/>
        </w:rPr>
        <w:t>securitising</w:t>
      </w:r>
      <w:proofErr w:type="spellEnd"/>
      <w:r w:rsidRPr="00114DD7">
        <w:rPr>
          <w:sz w:val="16"/>
        </w:rPr>
        <w:t xml:space="preserve"> the future.90 The most striking example of this in the nuclear realm is the governmental logic of maintaining nuclear arsenals as an overarching response to the ‘general uncertainty’ of the future.91 This is despite the fact that, by its own internal logic, nuclear deterrence offers little protection against the majority of security threats that states are likely to face in the 21st century, and that the future technological and climatic changes described above may well render nuclear weapons ‘a liability rather than an asset’.92 Although the efforts of the humanitarian coalition to exercise institutional and productive power are effective within multilateral and international settings – not only the TPNW, but more widely various bodies within the UN, the NPT, its preparatory committees, and so on – activism and scholarship is yet to fully integrate questions of radical uncertainty (and state responses to it) in nuclear politics. Indeed, some elements of the counter-hegemonic strategy in its current form reproduce nuclear exceptionalism, which entails accepting the regimes of probability and plausibility which constrain the kinds of (post-)nuclear future that are </w:t>
      </w:r>
      <w:proofErr w:type="spellStart"/>
      <w:r w:rsidRPr="00114DD7">
        <w:rPr>
          <w:sz w:val="16"/>
        </w:rPr>
        <w:t>imaginable.The</w:t>
      </w:r>
      <w:proofErr w:type="spellEnd"/>
      <w:r w:rsidRPr="00114DD7">
        <w:rPr>
          <w:sz w:val="16"/>
        </w:rPr>
        <w:t xml:space="preserve"> TPNW, for example, contains text permitting state parties to withdraw from the Treaty ‘if it decides that extraordinary events related to the subject matter of the Treaty have jeopardized the supreme interests of its country’.93 As Considine points out, this reifies ‘the sovereign right’ to possess nuclear weapons for the protection of state interests,94 which reasserts both the value of nuclear weapons themselves and the wider legitimacy of the sovereign-states system which sustains them. It also projects the continued value of nuclear deterrence into the future. Relatedly, the TPNW is also explicitly nested within the NPT. Against charges that the TPNW undermines the NPT in a manner which threats global nuclear ‘stability’,95 its advocates routinely point out the synergies between the two instruments.96 Per the International Campaign for the Abolition of Nuclear Weapons (ICAN), a global civil society coalition advocating TPNW adherence: ‘Both treaties are an integral and permanent part of the international nuclear non-proliferation and disarmament architecture and have the same goal at their core: a nuclear-weapon-free world.’97 Critiques of the NPT are well rehearsed and by no means universally accepted, but if we take seriously the argument that the legitimacy of nuclear weapons is sustained in part by global racial and </w:t>
      </w:r>
      <w:proofErr w:type="spellStart"/>
      <w:r w:rsidRPr="00114DD7">
        <w:rPr>
          <w:sz w:val="16"/>
        </w:rPr>
        <w:t>civilisational</w:t>
      </w:r>
      <w:proofErr w:type="spellEnd"/>
      <w:r w:rsidRPr="00114DD7">
        <w:rPr>
          <w:sz w:val="16"/>
        </w:rPr>
        <w:t xml:space="preserve"> hierarchies, then the role of the NPT in upholding these needs to be accounted for.98 Repeated recommittal to the NPT therefore makes it difficult to envision (post-)nuclear futures under which these hierarchies are dislodged.99 In addition, </w:t>
      </w:r>
      <w:proofErr w:type="spellStart"/>
      <w:r w:rsidRPr="00114DD7">
        <w:rPr>
          <w:sz w:val="16"/>
        </w:rPr>
        <w:t>scepticism</w:t>
      </w:r>
      <w:proofErr w:type="spellEnd"/>
      <w:r w:rsidRPr="00114DD7">
        <w:rPr>
          <w:sz w:val="16"/>
        </w:rPr>
        <w:t xml:space="preserve"> is required as to whether the NPT and the TPNW share the goal of disarmament at all.100 Because the NPT contains no time-bound obligations on the designated nuclear-weapons states (NWS) to disarm, it effectively extends ‘nuclear eternity’, by deferring the project of nuclear disarmament to an unspecified point in the far future.101 In summary, once we consider the disruptive potential of anthropogenic existential threats in addition to nuclear weapons, the uncertainty they generate, and the ways in which they connect to the nuclear condition, the (</w:t>
      </w:r>
      <w:proofErr w:type="spellStart"/>
      <w:r w:rsidRPr="00114DD7">
        <w:rPr>
          <w:sz w:val="16"/>
        </w:rPr>
        <w:t>im</w:t>
      </w:r>
      <w:proofErr w:type="spellEnd"/>
      <w:r w:rsidRPr="00114DD7">
        <w:rPr>
          <w:sz w:val="16"/>
        </w:rPr>
        <w:t xml:space="preserve">)probability of a radically rearranged world is a more open question. In addition, broadening the scope of nuclear futures considered politically possible may even be a scholarly responsibility given the scale and urgency of the problem.102 This does not mean that anything is possible – it is still necessary to ‘connect’ (post-)nuclear futures to the present. It is also not intended to absolve nuclear weapons possessors from action today, or in the near-term; the aim is to reveal connections between our nuclear present and a safer, post-nuclear future, spurring progressive policies by showing that disarmament is more ‘imaginable’ than may be assumed. In the rest of this paper, </w:t>
      </w:r>
      <w:r w:rsidRPr="00114DD7">
        <w:rPr>
          <w:rStyle w:val="StyleUnderline"/>
        </w:rPr>
        <w:t>I argue that a worldmaking agenda can enable both researchers and</w:t>
      </w:r>
      <w:r>
        <w:rPr>
          <w:rStyle w:val="StyleUnderline"/>
        </w:rPr>
        <w:t xml:space="preserve"> </w:t>
      </w:r>
      <w:r w:rsidRPr="00114DD7">
        <w:rPr>
          <w:rStyle w:val="StyleUnderline"/>
        </w:rPr>
        <w:t>practitioners to do just this, while expanding beyond the regimes of plausibility and probability</w:t>
      </w:r>
      <w:r>
        <w:rPr>
          <w:rStyle w:val="StyleUnderline"/>
        </w:rPr>
        <w:t xml:space="preserve"> </w:t>
      </w:r>
      <w:r w:rsidRPr="00114DD7">
        <w:rPr>
          <w:rStyle w:val="StyleUnderline"/>
        </w:rPr>
        <w:t>which constrain thinkable disarmed futures, even in the context of the disarmament movement.</w:t>
      </w:r>
      <w:r>
        <w:rPr>
          <w:rStyle w:val="StyleUnderline"/>
        </w:rPr>
        <w:t xml:space="preserve"> </w:t>
      </w:r>
      <w:r w:rsidRPr="00114DD7">
        <w:rPr>
          <w:rStyle w:val="StyleUnderline"/>
        </w:rPr>
        <w:t>Worldmaking is also a good fit with counter-hegemonic strategy more broadly. Prefiguration is an</w:t>
      </w:r>
      <w:r>
        <w:rPr>
          <w:rStyle w:val="StyleUnderline"/>
        </w:rPr>
        <w:t xml:space="preserve"> </w:t>
      </w:r>
      <w:r w:rsidRPr="00114DD7">
        <w:rPr>
          <w:rStyle w:val="StyleUnderline"/>
        </w:rPr>
        <w:t>important element of counter-hegemony, and a politics of worldmaking can strengthen the prefigurative power of the humanitarian coalition. It can be applied as a practical tool for practitioner and</w:t>
      </w:r>
      <w:r>
        <w:rPr>
          <w:rStyle w:val="StyleUnderline"/>
        </w:rPr>
        <w:t xml:space="preserve"> </w:t>
      </w:r>
      <w:r w:rsidRPr="00114DD7">
        <w:rPr>
          <w:rStyle w:val="StyleUnderline"/>
        </w:rPr>
        <w:t>activist outreach and engagement, as well as a methodological tool to help researchers understand</w:t>
      </w:r>
      <w:r>
        <w:rPr>
          <w:rStyle w:val="StyleUnderline"/>
        </w:rPr>
        <w:t xml:space="preserve"> </w:t>
      </w:r>
      <w:r w:rsidRPr="00114DD7">
        <w:rPr>
          <w:rStyle w:val="StyleUnderline"/>
        </w:rPr>
        <w:t>the implicit worldmaking commitments of nuclear disarmament movements, past and present.</w:t>
      </w:r>
      <w:r>
        <w:rPr>
          <w:rStyle w:val="StyleUnderline"/>
        </w:rPr>
        <w:t xml:space="preserve"> </w:t>
      </w:r>
      <w:r w:rsidRPr="00114DD7">
        <w:rPr>
          <w:sz w:val="16"/>
        </w:rPr>
        <w:t xml:space="preserve">My prescription is prefaced with the recognition that NATO and Western militaries are already engaging in speculative scenario thinking, drawing on science fiction to domesticate uncertain strategic futures.103 </w:t>
      </w:r>
      <w:r w:rsidRPr="00114DD7">
        <w:rPr>
          <w:rStyle w:val="StyleUnderline"/>
        </w:rPr>
        <w:t>Those hoping to use worldmaking techniques to subvert hegemonic strategic</w:t>
      </w:r>
      <w:r>
        <w:rPr>
          <w:rStyle w:val="StyleUnderline"/>
        </w:rPr>
        <w:t xml:space="preserve"> </w:t>
      </w:r>
      <w:r w:rsidRPr="00114DD7">
        <w:rPr>
          <w:rStyle w:val="StyleUnderline"/>
        </w:rPr>
        <w:t>rationalities already have catching up to do.</w:t>
      </w:r>
    </w:p>
    <w:p w14:paraId="5EA3CA07" w14:textId="77777777" w:rsidR="00505454" w:rsidRDefault="00505454" w:rsidP="00505454">
      <w:pPr>
        <w:pStyle w:val="Heading3"/>
        <w:rPr>
          <w:rFonts w:eastAsia="Calibri"/>
        </w:rPr>
      </w:pPr>
      <w:r>
        <w:rPr>
          <w:rFonts w:eastAsia="Calibri"/>
        </w:rPr>
        <w:lastRenderedPageBreak/>
        <w:t>Alt---Planet Politics</w:t>
      </w:r>
    </w:p>
    <w:p w14:paraId="4C8A6082" w14:textId="77777777" w:rsidR="00505454" w:rsidRPr="00785DB4" w:rsidRDefault="00505454" w:rsidP="00505454">
      <w:pPr>
        <w:keepNext/>
        <w:keepLines/>
        <w:spacing w:before="40" w:after="0"/>
        <w:outlineLvl w:val="3"/>
        <w:rPr>
          <w:rFonts w:eastAsiaTheme="majorEastAsia" w:cstheme="majorBidi"/>
          <w:b/>
          <w:iCs/>
          <w:sz w:val="26"/>
        </w:rPr>
      </w:pPr>
      <w:r w:rsidRPr="00785DB4">
        <w:rPr>
          <w:rFonts w:eastAsiaTheme="majorEastAsia" w:cstheme="majorBidi"/>
          <w:b/>
          <w:iCs/>
          <w:sz w:val="26"/>
        </w:rPr>
        <w:t xml:space="preserve">The alternative is </w:t>
      </w:r>
      <w:r w:rsidRPr="00785DB4">
        <w:rPr>
          <w:rFonts w:eastAsiaTheme="majorEastAsia" w:cstheme="majorBidi"/>
          <w:b/>
          <w:iCs/>
          <w:sz w:val="26"/>
          <w:u w:val="single"/>
        </w:rPr>
        <w:t>planet politics</w:t>
      </w:r>
      <w:r w:rsidRPr="00785DB4">
        <w:rPr>
          <w:rFonts w:eastAsiaTheme="majorEastAsia" w:cstheme="majorBidi"/>
          <w:b/>
          <w:iCs/>
          <w:sz w:val="26"/>
        </w:rPr>
        <w:t xml:space="preserve">. Planet politics is incompatible with the logic of </w:t>
      </w:r>
      <w:r w:rsidRPr="00785DB4">
        <w:rPr>
          <w:rFonts w:eastAsiaTheme="majorEastAsia" w:cstheme="majorBidi"/>
          <w:b/>
          <w:iCs/>
          <w:sz w:val="26"/>
          <w:u w:val="single"/>
        </w:rPr>
        <w:t>national security</w:t>
      </w:r>
      <w:r w:rsidRPr="00785DB4">
        <w:rPr>
          <w:rFonts w:eastAsiaTheme="majorEastAsia" w:cstheme="majorBidi"/>
          <w:b/>
          <w:iCs/>
          <w:sz w:val="26"/>
        </w:rPr>
        <w:t xml:space="preserve"> and </w:t>
      </w:r>
      <w:r w:rsidRPr="00785DB4">
        <w:rPr>
          <w:rFonts w:eastAsiaTheme="majorEastAsia" w:cstheme="majorBidi"/>
          <w:b/>
          <w:iCs/>
          <w:sz w:val="26"/>
          <w:u w:val="single"/>
        </w:rPr>
        <w:t>nuclear possession</w:t>
      </w:r>
      <w:r w:rsidRPr="00785DB4">
        <w:rPr>
          <w:rFonts w:eastAsiaTheme="majorEastAsia" w:cstheme="majorBidi"/>
          <w:b/>
          <w:iCs/>
          <w:sz w:val="26"/>
        </w:rPr>
        <w:t>.</w:t>
      </w:r>
    </w:p>
    <w:p w14:paraId="73A53FA1" w14:textId="77777777" w:rsidR="00505454" w:rsidRPr="00785DB4" w:rsidRDefault="00505454" w:rsidP="00505454">
      <w:r w:rsidRPr="00785DB4">
        <w:t xml:space="preserve">Stefanie </w:t>
      </w:r>
      <w:r w:rsidRPr="00785DB4">
        <w:rPr>
          <w:b/>
          <w:bCs/>
          <w:sz w:val="26"/>
        </w:rPr>
        <w:t>Fishel</w:t>
      </w:r>
      <w:r w:rsidRPr="00785DB4">
        <w:t xml:space="preserve"> Political and Int’l Theory in Dept of Gender and Race Studies @ Alabama </w:t>
      </w:r>
      <w:r w:rsidRPr="00785DB4">
        <w:rPr>
          <w:b/>
          <w:bCs/>
          <w:sz w:val="26"/>
        </w:rPr>
        <w:t>et al. ‘18</w:t>
      </w:r>
      <w:r w:rsidRPr="00785DB4">
        <w:t xml:space="preserve"> (Additional authors: Anthony Burke Politics @ New South Wales, Audra Mitchell Canada Research Chair in Global Political Ecology @ Wilfrid Laurier, Simon Dalby CIGI Chair in the Political Economy of Climate Change at the Balsillie School of International Affairs, Daniel Levine Poli Sci @ Alabama) “Planet Politics: A Manifesto from the End of IR” </w:t>
      </w:r>
      <w:r w:rsidRPr="00785DB4">
        <w:rPr>
          <w:i/>
          <w:iCs/>
        </w:rPr>
        <w:t>Millennium</w:t>
      </w:r>
      <w:r w:rsidRPr="00785DB4">
        <w:t xml:space="preserve"> 44 (3) p   </w:t>
      </w:r>
      <w:proofErr w:type="spellStart"/>
      <w:r w:rsidRPr="00785DB4">
        <w:t>p</w:t>
      </w:r>
      <w:proofErr w:type="spellEnd"/>
      <w:r w:rsidRPr="00785DB4">
        <w:t>. 500-505</w:t>
      </w:r>
    </w:p>
    <w:p w14:paraId="2586EC9D" w14:textId="77777777" w:rsidR="00505454" w:rsidRPr="00785DB4" w:rsidRDefault="00505454" w:rsidP="00505454">
      <w:pPr>
        <w:rPr>
          <w:sz w:val="16"/>
        </w:rPr>
      </w:pPr>
      <w:r w:rsidRPr="00785DB4">
        <w:rPr>
          <w:sz w:val="16"/>
        </w:rPr>
        <w:t>This manifesto is not about politics as usual. We seek political imagination that can rise from the ashes of our canonical texts. It is about meditating on our failures and finding the will needed for our continued survival</w:t>
      </w:r>
      <w:r w:rsidRPr="00785DB4">
        <w:rPr>
          <w:u w:val="single"/>
        </w:rPr>
        <w:t>. Global ecological collapse brings new urgency</w:t>
      </w:r>
      <w:r w:rsidRPr="00785DB4">
        <w:rPr>
          <w:sz w:val="16"/>
        </w:rPr>
        <w:t xml:space="preserve"> to the claim that ‘we are all in this together’ – humans, animals, ecologies, biosphere. To survive, </w:t>
      </w:r>
      <w:r w:rsidRPr="00785DB4">
        <w:rPr>
          <w:u w:val="single"/>
        </w:rPr>
        <w:t>we must ask questions that are intimately connected to capitalism, modernity, and oppression.</w:t>
      </w:r>
      <w:r w:rsidRPr="00785DB4">
        <w:rPr>
          <w:sz w:val="16"/>
        </w:rPr>
        <w:t xml:space="preserve"> </w:t>
      </w:r>
      <w:r w:rsidRPr="00785DB4">
        <w:rPr>
          <w:u w:val="single"/>
        </w:rPr>
        <w:t>We must ensure that our diplomacy, our politics, and our institutions are open to those who will bear the brunt of ecological change</w:t>
      </w:r>
      <w:r w:rsidRPr="00785DB4">
        <w:rPr>
          <w:sz w:val="16"/>
        </w:rPr>
        <w:t>.</w:t>
      </w:r>
    </w:p>
    <w:p w14:paraId="443016E1" w14:textId="77777777" w:rsidR="00505454" w:rsidRPr="00785DB4" w:rsidRDefault="00505454" w:rsidP="00505454">
      <w:pPr>
        <w:rPr>
          <w:sz w:val="16"/>
        </w:rPr>
      </w:pPr>
      <w:r w:rsidRPr="00785DB4">
        <w:rPr>
          <w:u w:val="single"/>
        </w:rPr>
        <w:t>Planet politics must emerge as an alternative thought and process: a politics to nurture worlds for all humans and species co-living in the biosphere. The local, national, and global no longer define our only spaces of action</w:t>
      </w:r>
      <w:r w:rsidRPr="00785DB4">
        <w:rPr>
          <w:sz w:val="16"/>
        </w:rPr>
        <w:t xml:space="preserve">. </w:t>
      </w:r>
      <w:r w:rsidRPr="00785DB4">
        <w:rPr>
          <w:u w:val="single"/>
        </w:rPr>
        <w:t>The planet</w:t>
      </w:r>
      <w:r w:rsidRPr="00785DB4">
        <w:rPr>
          <w:sz w:val="16"/>
        </w:rPr>
        <w:t xml:space="preserve"> has long been that space which bears the scars of human will: in transforming the world into our world, we damaged and transformed it to suit our purposes. It </w:t>
      </w:r>
      <w:r w:rsidRPr="00785DB4">
        <w:rPr>
          <w:u w:val="single"/>
        </w:rPr>
        <w:t xml:space="preserve">now demands a new kind of responsibility, binding environmental justice and social justice </w:t>
      </w:r>
      <w:r w:rsidRPr="00785DB4">
        <w:rPr>
          <w:rStyle w:val="Emphasis"/>
        </w:rPr>
        <w:t>inextricably together</w:t>
      </w:r>
      <w:r w:rsidRPr="00785DB4">
        <w:rPr>
          <w:u w:val="single"/>
        </w:rPr>
        <w:t>.</w:t>
      </w:r>
    </w:p>
    <w:p w14:paraId="03EA9966" w14:textId="77777777" w:rsidR="00505454" w:rsidRPr="00785DB4" w:rsidRDefault="00505454" w:rsidP="00505454">
      <w:pPr>
        <w:rPr>
          <w:sz w:val="16"/>
        </w:rPr>
      </w:pPr>
      <w:r w:rsidRPr="00785DB4">
        <w:rPr>
          <w:sz w:val="16"/>
        </w:rPr>
        <w:t xml:space="preserve">We need not focus on who is responsible, but we do need to learn to adapt to the world we have created. We can dwell in this time of failure and still long for the surety of a future, a future that allows us all to survive and </w:t>
      </w:r>
      <w:proofErr w:type="spellStart"/>
      <w:r w:rsidRPr="00785DB4">
        <w:rPr>
          <w:sz w:val="16"/>
        </w:rPr>
        <w:t>honours</w:t>
      </w:r>
      <w:proofErr w:type="spellEnd"/>
      <w:r w:rsidRPr="00785DB4">
        <w:rPr>
          <w:sz w:val="16"/>
        </w:rPr>
        <w:t xml:space="preserve"> our deep entanglement with the planet. This is why we have chosen the polemic and political format of the manifesto. It aids us in searching through the old, getting rid of what no longer serves, and mixes up the political and personal to combine and confuse our political commitments. We don’t need more reports or policy debates. We need new practices, new ideas, stories, and myths.1 We must face the true terror of this moment. Carbon dioxide concentrations in the atmosphere now exceed those experienced for over a million years, and global greenhouse emissions trends show the planet hurtling towards a world, in this century, that is three to five degrees warmer than the preindustrial era.2 </w:t>
      </w:r>
      <w:r w:rsidRPr="00785DB4">
        <w:rPr>
          <w:u w:val="single"/>
        </w:rPr>
        <w:t xml:space="preserve">This is a world of melted </w:t>
      </w:r>
      <w:r w:rsidRPr="00785DB4">
        <w:rPr>
          <w:rStyle w:val="Emphasis"/>
        </w:rPr>
        <w:t>ice caps</w:t>
      </w:r>
      <w:r w:rsidRPr="00785DB4">
        <w:rPr>
          <w:u w:val="single"/>
        </w:rPr>
        <w:t xml:space="preserve"> and permafrost, flooded cities, </w:t>
      </w:r>
      <w:r w:rsidRPr="00785DB4">
        <w:rPr>
          <w:rStyle w:val="Emphasis"/>
        </w:rPr>
        <w:t>oceans</w:t>
      </w:r>
      <w:r w:rsidRPr="00785DB4">
        <w:rPr>
          <w:u w:val="single"/>
        </w:rPr>
        <w:t xml:space="preserve"> so </w:t>
      </w:r>
      <w:r w:rsidRPr="00785DB4">
        <w:rPr>
          <w:rStyle w:val="Emphasis"/>
        </w:rPr>
        <w:t>acidic</w:t>
      </w:r>
      <w:r w:rsidRPr="00785DB4">
        <w:rPr>
          <w:u w:val="single"/>
        </w:rPr>
        <w:t xml:space="preserve"> they cannot support life, and the loss of the Amazon’s rainforests</w:t>
      </w:r>
      <w:r w:rsidRPr="00785DB4">
        <w:rPr>
          <w:sz w:val="16"/>
        </w:rPr>
        <w:t xml:space="preserve">. </w:t>
      </w:r>
      <w:r w:rsidRPr="00785DB4">
        <w:rPr>
          <w:u w:val="single"/>
        </w:rPr>
        <w:t xml:space="preserve">Ocean acidification, pollution, and overfishing may also cause the </w:t>
      </w:r>
      <w:r w:rsidRPr="00785DB4">
        <w:rPr>
          <w:rStyle w:val="Emphasis"/>
        </w:rPr>
        <w:t>collapse of</w:t>
      </w:r>
      <w:r w:rsidRPr="00785DB4">
        <w:rPr>
          <w:u w:val="single"/>
        </w:rPr>
        <w:t xml:space="preserve"> all major marine </w:t>
      </w:r>
      <w:r w:rsidRPr="00785DB4">
        <w:rPr>
          <w:rStyle w:val="Emphasis"/>
        </w:rPr>
        <w:t>fisheries</w:t>
      </w:r>
      <w:r w:rsidRPr="00785DB4">
        <w:rPr>
          <w:u w:val="single"/>
        </w:rPr>
        <w:t xml:space="preserve"> by mid-century</w:t>
      </w:r>
      <w:r w:rsidRPr="00785DB4">
        <w:rPr>
          <w:sz w:val="16"/>
        </w:rPr>
        <w:t xml:space="preserve">.3 At least 617 species of vertebrates have become extinct in the wild since 1500, exceeding the ‘background rate’ of extinction by over 100, and </w:t>
      </w:r>
      <w:r w:rsidRPr="00785DB4">
        <w:rPr>
          <w:u w:val="single"/>
        </w:rPr>
        <w:t>half the Earth’s wild animals have disappeared in the last four decades</w:t>
      </w:r>
      <w:r w:rsidRPr="00785DB4">
        <w:rPr>
          <w:sz w:val="16"/>
        </w:rPr>
        <w:t xml:space="preserve">.4 </w:t>
      </w:r>
      <w:r w:rsidRPr="00785DB4">
        <w:rPr>
          <w:u w:val="single"/>
        </w:rPr>
        <w:t xml:space="preserve">All this is looming as much of the world suffers under a burden of extreme poverty and inequality, and communities from the Niger Delta to Bangladesh are condemned to live in </w:t>
      </w:r>
      <w:r w:rsidRPr="00785DB4">
        <w:rPr>
          <w:rStyle w:val="Emphasis"/>
        </w:rPr>
        <w:t>‘sacrifice zones’</w:t>
      </w:r>
      <w:r w:rsidRPr="00785DB4">
        <w:rPr>
          <w:u w:val="single"/>
        </w:rPr>
        <w:t xml:space="preserve"> devastated by oil drilling, mining, fracking, pollution, nuclear testing, and inundation</w:t>
      </w:r>
      <w:r w:rsidRPr="00785DB4">
        <w:rPr>
          <w:sz w:val="16"/>
        </w:rPr>
        <w:t>.5 The 2015 Paris Agreement gave us hope that international society may yet reverse these trends and prevent dangerous climate change, but provided no firm and enforceable plans to do so. It was a window that magically appeared high on the wall of our prison cell, but the door remains locked.6</w:t>
      </w:r>
    </w:p>
    <w:p w14:paraId="5A0B817F" w14:textId="77777777" w:rsidR="00505454" w:rsidRPr="00785DB4" w:rsidRDefault="00505454" w:rsidP="00505454">
      <w:pPr>
        <w:rPr>
          <w:sz w:val="16"/>
        </w:rPr>
      </w:pPr>
      <w:r w:rsidRPr="00785DB4">
        <w:rPr>
          <w:sz w:val="16"/>
        </w:rPr>
        <w:t xml:space="preserve">We agree with Timothy Morton, that </w:t>
      </w:r>
      <w:r w:rsidRPr="00785DB4">
        <w:rPr>
          <w:u w:val="single"/>
        </w:rPr>
        <w:t xml:space="preserve">the global ecological crisis ‘has torn a giant </w:t>
      </w:r>
      <w:r w:rsidRPr="00785DB4">
        <w:rPr>
          <w:rStyle w:val="Emphasis"/>
        </w:rPr>
        <w:t xml:space="preserve">hole in </w:t>
      </w:r>
      <w:r w:rsidRPr="00785DB4">
        <w:rPr>
          <w:u w:val="single"/>
        </w:rPr>
        <w:t xml:space="preserve">the fabric of </w:t>
      </w:r>
      <w:r w:rsidRPr="00785DB4">
        <w:rPr>
          <w:rStyle w:val="Emphasis"/>
        </w:rPr>
        <w:t>our understanding</w:t>
      </w:r>
      <w:r w:rsidRPr="00785DB4">
        <w:rPr>
          <w:u w:val="single"/>
        </w:rPr>
        <w:t>;</w:t>
      </w:r>
      <w:r w:rsidRPr="00785DB4">
        <w:rPr>
          <w:sz w:val="16"/>
        </w:rPr>
        <w:t xml:space="preserve"> that it is a vast ‘tear in the real’.7 </w:t>
      </w:r>
      <w:r w:rsidRPr="00785DB4">
        <w:rPr>
          <w:u w:val="single"/>
        </w:rPr>
        <w:t>Now our paradigms fail the real</w:t>
      </w:r>
      <w:r w:rsidRPr="00785DB4">
        <w:rPr>
          <w:sz w:val="16"/>
        </w:rPr>
        <w:t xml:space="preserve">. </w:t>
      </w:r>
      <w:r w:rsidRPr="00785DB4">
        <w:rPr>
          <w:u w:val="single"/>
        </w:rPr>
        <w:t>I</w:t>
      </w:r>
      <w:r w:rsidRPr="00785DB4">
        <w:rPr>
          <w:sz w:val="16"/>
        </w:rPr>
        <w:t xml:space="preserve">nternational </w:t>
      </w:r>
      <w:r w:rsidRPr="00785DB4">
        <w:rPr>
          <w:u w:val="single"/>
        </w:rPr>
        <w:t>R</w:t>
      </w:r>
      <w:r w:rsidRPr="00785DB4">
        <w:rPr>
          <w:sz w:val="16"/>
        </w:rPr>
        <w:t xml:space="preserve">elations, </w:t>
      </w:r>
      <w:r w:rsidRPr="00785DB4">
        <w:rPr>
          <w:u w:val="single"/>
        </w:rPr>
        <w:t>as both a system of knowledge and institutional practice</w:t>
      </w:r>
      <w:r w:rsidRPr="00785DB4">
        <w:rPr>
          <w:sz w:val="16"/>
        </w:rPr>
        <w:t xml:space="preserve">, </w:t>
      </w:r>
      <w:r w:rsidRPr="00785DB4">
        <w:rPr>
          <w:u w:val="single"/>
        </w:rPr>
        <w:t>is undone by the reality of the planet</w:t>
      </w:r>
      <w:r w:rsidRPr="00785DB4">
        <w:rPr>
          <w:sz w:val="16"/>
        </w:rPr>
        <w:t xml:space="preserve">. We must be in tension with status-quo struggles within our </w:t>
      </w:r>
      <w:proofErr w:type="gramStart"/>
      <w:r w:rsidRPr="00785DB4">
        <w:rPr>
          <w:sz w:val="16"/>
        </w:rPr>
        <w:t>disciplines, and</w:t>
      </w:r>
      <w:proofErr w:type="gramEnd"/>
      <w:r w:rsidRPr="00785DB4">
        <w:rPr>
          <w:sz w:val="16"/>
        </w:rPr>
        <w:t xml:space="preserve"> transgress academic boundaries to create conversations with activist networks and movements engaged in struggle against oppressive regimes and systems</w:t>
      </w:r>
      <w:r w:rsidRPr="00785DB4">
        <w:rPr>
          <w:u w:val="single"/>
        </w:rPr>
        <w:t>. If the biosphere is collapsing,</w:t>
      </w:r>
      <w:r w:rsidRPr="00785DB4">
        <w:rPr>
          <w:sz w:val="16"/>
        </w:rPr>
        <w:t xml:space="preserve"> and if International Relations has always presented itself as that discourse which takes the global as its point of departure, </w:t>
      </w:r>
      <w:r w:rsidRPr="00785DB4">
        <w:rPr>
          <w:u w:val="single"/>
        </w:rPr>
        <w:t>how is it that we – IR’s scholars, diplomats and leaders – have not engaged with the planetary</w:t>
      </w:r>
      <w:r w:rsidRPr="00785DB4">
        <w:rPr>
          <w:sz w:val="16"/>
        </w:rPr>
        <w:t xml:space="preserve"> real? We contend that </w:t>
      </w:r>
      <w:r w:rsidRPr="00785DB4">
        <w:rPr>
          <w:u w:val="single"/>
        </w:rPr>
        <w:t>I</w:t>
      </w:r>
      <w:r w:rsidRPr="00785DB4">
        <w:rPr>
          <w:sz w:val="16"/>
        </w:rPr>
        <w:t xml:space="preserve">nternational </w:t>
      </w:r>
      <w:r w:rsidRPr="00785DB4">
        <w:rPr>
          <w:u w:val="single"/>
        </w:rPr>
        <w:t>R</w:t>
      </w:r>
      <w:r w:rsidRPr="00785DB4">
        <w:rPr>
          <w:sz w:val="16"/>
        </w:rPr>
        <w:t xml:space="preserve">elations </w:t>
      </w:r>
      <w:r w:rsidRPr="00785DB4">
        <w:rPr>
          <w:u w:val="single"/>
        </w:rPr>
        <w:t xml:space="preserve">has failed because the planet does not match and cannot be clearly seen by its institutional and disciplinary frameworks. Institutionally and legally, it is </w:t>
      </w:r>
      <w:proofErr w:type="spellStart"/>
      <w:r w:rsidRPr="00785DB4">
        <w:rPr>
          <w:u w:val="single"/>
        </w:rPr>
        <w:t>organised</w:t>
      </w:r>
      <w:proofErr w:type="spellEnd"/>
      <w:r w:rsidRPr="00785DB4">
        <w:rPr>
          <w:u w:val="single"/>
        </w:rPr>
        <w:t xml:space="preserve"> around a managed </w:t>
      </w:r>
      <w:r w:rsidRPr="00785DB4">
        <w:rPr>
          <w:rStyle w:val="Emphasis"/>
        </w:rPr>
        <w:t>anarchy of nation-states</w:t>
      </w:r>
      <w:r w:rsidRPr="00785DB4">
        <w:rPr>
          <w:sz w:val="16"/>
        </w:rPr>
        <w:t xml:space="preserve">, </w:t>
      </w:r>
      <w:r w:rsidRPr="00785DB4">
        <w:rPr>
          <w:u w:val="single"/>
        </w:rPr>
        <w:t xml:space="preserve">not </w:t>
      </w:r>
      <w:r w:rsidRPr="00785DB4">
        <w:rPr>
          <w:u w:val="single"/>
        </w:rPr>
        <w:lastRenderedPageBreak/>
        <w:t>the</w:t>
      </w:r>
      <w:r w:rsidRPr="00785DB4">
        <w:rPr>
          <w:sz w:val="16"/>
        </w:rPr>
        <w:t xml:space="preserve"> collective human interaction with the </w:t>
      </w:r>
      <w:r w:rsidRPr="00785DB4">
        <w:rPr>
          <w:rStyle w:val="Emphasis"/>
        </w:rPr>
        <w:t>biosphere</w:t>
      </w:r>
      <w:r w:rsidRPr="00785DB4">
        <w:rPr>
          <w:sz w:val="16"/>
        </w:rPr>
        <w:t xml:space="preserve">. Intellectually, the IR discipline is </w:t>
      </w:r>
      <w:proofErr w:type="spellStart"/>
      <w:r w:rsidRPr="00785DB4">
        <w:rPr>
          <w:sz w:val="16"/>
        </w:rPr>
        <w:t>organised</w:t>
      </w:r>
      <w:proofErr w:type="spellEnd"/>
      <w:r w:rsidRPr="00785DB4">
        <w:rPr>
          <w:sz w:val="16"/>
        </w:rPr>
        <w:t xml:space="preserve"> sociologically around established paradigms and research </w:t>
      </w:r>
      <w:proofErr w:type="spellStart"/>
      <w:r w:rsidRPr="00785DB4">
        <w:rPr>
          <w:sz w:val="16"/>
        </w:rPr>
        <w:t>programmes</w:t>
      </w:r>
      <w:proofErr w:type="spellEnd"/>
      <w:r w:rsidRPr="00785DB4">
        <w:rPr>
          <w:sz w:val="16"/>
        </w:rPr>
        <w:t xml:space="preserve"> likewise focused on states and the forms of international </w:t>
      </w:r>
      <w:proofErr w:type="spellStart"/>
      <w:r w:rsidRPr="00785DB4">
        <w:rPr>
          <w:sz w:val="16"/>
        </w:rPr>
        <w:t>organisation</w:t>
      </w:r>
      <w:proofErr w:type="spellEnd"/>
      <w:r w:rsidRPr="00785DB4">
        <w:rPr>
          <w:sz w:val="16"/>
        </w:rPr>
        <w:t xml:space="preserve"> they will tolerate; it is not </w:t>
      </w:r>
      <w:proofErr w:type="spellStart"/>
      <w:r w:rsidRPr="00785DB4">
        <w:rPr>
          <w:sz w:val="16"/>
        </w:rPr>
        <w:t>organised</w:t>
      </w:r>
      <w:proofErr w:type="spellEnd"/>
      <w:r w:rsidRPr="00785DB4">
        <w:rPr>
          <w:sz w:val="16"/>
        </w:rPr>
        <w:t xml:space="preserve"> to value or create the conceptual and analytical changes that are needed. </w:t>
      </w:r>
      <w:r w:rsidRPr="00785DB4">
        <w:rPr>
          <w:u w:val="single"/>
        </w:rPr>
        <w:t xml:space="preserve">The problems lie in the way we think and are trained; in the subjects and approaches our discipline values and rewards. </w:t>
      </w:r>
      <w:r w:rsidRPr="00785DB4">
        <w:rPr>
          <w:sz w:val="16"/>
        </w:rPr>
        <w:t xml:space="preserve">Yet at the edges of IR – </w:t>
      </w:r>
      <w:r w:rsidRPr="00785DB4">
        <w:rPr>
          <w:u w:val="single"/>
        </w:rPr>
        <w:t xml:space="preserve">in NGOs, in critical geography, posthuman IR, global governance and ecological politics – a </w:t>
      </w:r>
      <w:r w:rsidRPr="00785DB4">
        <w:rPr>
          <w:rStyle w:val="Emphasis"/>
        </w:rPr>
        <w:t>new consciousness</w:t>
      </w:r>
      <w:r w:rsidRPr="00785DB4">
        <w:rPr>
          <w:u w:val="single"/>
        </w:rPr>
        <w:t xml:space="preserve"> is visible</w:t>
      </w:r>
      <w:r w:rsidRPr="00785DB4">
        <w:rPr>
          <w:sz w:val="16"/>
        </w:rPr>
        <w:t>.8 That work cannot languish in dissidence, as so many earlier interventions have done.9</w:t>
      </w:r>
    </w:p>
    <w:p w14:paraId="0673BBC2" w14:textId="77777777" w:rsidR="00505454" w:rsidRPr="00785DB4" w:rsidRDefault="00505454" w:rsidP="00505454">
      <w:pPr>
        <w:rPr>
          <w:sz w:val="16"/>
        </w:rPr>
      </w:pPr>
      <w:r w:rsidRPr="00785DB4">
        <w:rPr>
          <w:sz w:val="16"/>
        </w:rPr>
        <w:t xml:space="preserve">In our debates about the efficacy of the state, or the effects of </w:t>
      </w:r>
      <w:proofErr w:type="spellStart"/>
      <w:r w:rsidRPr="00785DB4">
        <w:rPr>
          <w:sz w:val="16"/>
        </w:rPr>
        <w:t>globalisation</w:t>
      </w:r>
      <w:proofErr w:type="spellEnd"/>
      <w:r w:rsidRPr="00785DB4">
        <w:rPr>
          <w:sz w:val="16"/>
        </w:rPr>
        <w:t xml:space="preserve">, we have missed what we were making: an era now termed the Anthropocene. This term represents an unprecedented change in the continued livability of planet Earth caused by the rapacious use of natural resources with no thought for current and future generations of humans, and of the millions of other species affected by changing climatic conditions and ecosystem damage. It is the power of human </w:t>
      </w:r>
      <w:proofErr w:type="spellStart"/>
      <w:r w:rsidRPr="00785DB4">
        <w:rPr>
          <w:sz w:val="16"/>
        </w:rPr>
        <w:t>labour</w:t>
      </w:r>
      <w:proofErr w:type="spellEnd"/>
      <w:r w:rsidRPr="00785DB4">
        <w:rPr>
          <w:sz w:val="16"/>
        </w:rPr>
        <w:t xml:space="preserve"> that freed carbon, and this element, once taken out of its molecular flows has created a metabolic rift, as McKenzie Wark writes, where the waste products of carbon’s extraction cannot be returned to a cycle that can renew itself. It is global in scope and new agendas must be designed to mitigate this rift.10</w:t>
      </w:r>
    </w:p>
    <w:p w14:paraId="20F6B40E" w14:textId="77777777" w:rsidR="00505454" w:rsidRPr="00785DB4" w:rsidRDefault="00505454" w:rsidP="00505454">
      <w:pPr>
        <w:rPr>
          <w:sz w:val="16"/>
        </w:rPr>
      </w:pPr>
      <w:r w:rsidRPr="00785DB4">
        <w:rPr>
          <w:sz w:val="16"/>
        </w:rPr>
        <w:t xml:space="preserve">The Anthropocene represents a new kind of power – ‘social nature’ – that is now turning on us. This power challenges our categories and methodologies. It demands we find accomplices in our discipline and beyond it. </w:t>
      </w:r>
      <w:r w:rsidRPr="00785DB4">
        <w:rPr>
          <w:u w:val="single"/>
        </w:rPr>
        <w:t>It demands a new global political project: to end human-caused extinctions, prevent dangerous climate change, save the oceans, support vulnerable multi-species populations, and restore social justice</w:t>
      </w:r>
      <w:r w:rsidRPr="00785DB4">
        <w:rPr>
          <w:sz w:val="16"/>
        </w:rPr>
        <w:t>.</w:t>
      </w:r>
    </w:p>
    <w:p w14:paraId="336647DE" w14:textId="77777777" w:rsidR="00505454" w:rsidRPr="00785DB4" w:rsidRDefault="00505454" w:rsidP="00505454">
      <w:pPr>
        <w:rPr>
          <w:sz w:val="16"/>
        </w:rPr>
      </w:pPr>
      <w:r w:rsidRPr="00785DB4">
        <w:rPr>
          <w:sz w:val="16"/>
        </w:rPr>
        <w:t>Action from this perspective is both more modest and yet more vital. Communicative, anthropocentric, and rights-based ethics can only guide and inform the discussion so far in understanding the challenges and opportunities in the Anthropocene.</w:t>
      </w:r>
    </w:p>
    <w:p w14:paraId="75DFCDC3" w14:textId="77777777" w:rsidR="00505454" w:rsidRPr="00785DB4" w:rsidRDefault="00505454" w:rsidP="00505454">
      <w:pPr>
        <w:rPr>
          <w:sz w:val="16"/>
        </w:rPr>
      </w:pPr>
      <w:r w:rsidRPr="00785DB4">
        <w:rPr>
          <w:rStyle w:val="Emphasis"/>
        </w:rPr>
        <w:t>Security comes from being more connected, not less</w:t>
      </w:r>
      <w:r w:rsidRPr="00785DB4">
        <w:rPr>
          <w:sz w:val="16"/>
        </w:rPr>
        <w:t xml:space="preserve">. </w:t>
      </w:r>
      <w:r w:rsidRPr="00785DB4">
        <w:rPr>
          <w:u w:val="single"/>
        </w:rPr>
        <w:t xml:space="preserve">Gone are the days of billiard ball states and national security based on </w:t>
      </w:r>
      <w:r w:rsidRPr="00785DB4">
        <w:rPr>
          <w:rStyle w:val="Emphasis"/>
        </w:rPr>
        <w:t>keeping the Other out or deterred</w:t>
      </w:r>
      <w:r w:rsidRPr="00785DB4">
        <w:rPr>
          <w:sz w:val="16"/>
        </w:rPr>
        <w:t xml:space="preserve">. </w:t>
      </w:r>
      <w:r w:rsidRPr="00785DB4">
        <w:rPr>
          <w:u w:val="single"/>
        </w:rPr>
        <w:t>The Other is always already inside, so bound up with us in a common process that it no longer makes sense to speak of inside and outside. We cannot survive without accepting the</w:t>
      </w:r>
      <w:r w:rsidRPr="00785DB4">
        <w:rPr>
          <w:sz w:val="16"/>
        </w:rPr>
        <w:t xml:space="preserve"> cosmopolitan </w:t>
      </w:r>
      <w:r w:rsidRPr="00785DB4">
        <w:rPr>
          <w:u w:val="single"/>
        </w:rPr>
        <w:t>and enmeshed nature of this world</w:t>
      </w:r>
      <w:r w:rsidRPr="00785DB4">
        <w:rPr>
          <w:sz w:val="16"/>
        </w:rPr>
        <w:t xml:space="preserve">. We are an array of bodies connected and interconnected in complex ways that have little to do with nationality. </w:t>
      </w:r>
      <w:r w:rsidRPr="00785DB4">
        <w:rPr>
          <w:u w:val="single"/>
        </w:rPr>
        <w:t>States will wither in the coming heat, freeze in the prolonged winters, and be lost under the rising oceans. We will not survive without the biggest and most complex system we know: the biosphere</w:t>
      </w:r>
      <w:r w:rsidRPr="00785DB4">
        <w:rPr>
          <w:sz w:val="16"/>
        </w:rPr>
        <w:t xml:space="preserve">. This may finally be the death of Man,11 but what will come next if this face is lost in the rising tides? Trying to write from within IR, we find ourselves prisoners in our own vocation. We are speechless, or even worse, cannot find words to represent the world and those within it. We do not hope that politics will suddenly change – but it must change. There is no magic bullet, no sudden </w:t>
      </w:r>
      <w:proofErr w:type="spellStart"/>
      <w:r w:rsidRPr="00785DB4">
        <w:rPr>
          <w:sz w:val="16"/>
        </w:rPr>
        <w:t>realisation</w:t>
      </w:r>
      <w:proofErr w:type="spellEnd"/>
      <w:r w:rsidRPr="00785DB4">
        <w:rPr>
          <w:sz w:val="16"/>
        </w:rPr>
        <w:t>, and no single policy that will ‘fix’ the damage done. The naysayers will stand in the ruins and tell us we are dreaming; that a new world is not of our making. Grudging admissions that climate change has been both long understood and actively denied do little; they cannot turn back the clock. Rather, we must embrace a multi-species, multi-disciplinary action plan. And we must do it now. We cannot unravel time and restore lost species to life, but we can fight for this planet we call a home.</w:t>
      </w:r>
    </w:p>
    <w:p w14:paraId="25E5A1EF" w14:textId="77777777" w:rsidR="00505454" w:rsidRPr="00785DB4" w:rsidRDefault="00505454" w:rsidP="00505454">
      <w:pPr>
        <w:rPr>
          <w:sz w:val="16"/>
        </w:rPr>
      </w:pPr>
      <w:r w:rsidRPr="00785DB4">
        <w:rPr>
          <w:sz w:val="16"/>
        </w:rPr>
        <w:t>What other choice do we have?</w:t>
      </w:r>
    </w:p>
    <w:p w14:paraId="75821D78" w14:textId="77777777" w:rsidR="00505454" w:rsidRPr="00785DB4" w:rsidRDefault="00505454" w:rsidP="00505454">
      <w:pPr>
        <w:rPr>
          <w:sz w:val="16"/>
        </w:rPr>
      </w:pPr>
      <w:r w:rsidRPr="00785DB4">
        <w:rPr>
          <w:sz w:val="16"/>
        </w:rPr>
        <w:t>And so, knowing that even a ruined planet is worth fighting for, we declare our intentions for facing our discipline with delicate hope and a desire to face the planetary real with an unflinching gaze.</w:t>
      </w:r>
    </w:p>
    <w:p w14:paraId="1BB18805" w14:textId="77777777" w:rsidR="00505454" w:rsidRPr="00785DB4" w:rsidRDefault="00505454" w:rsidP="00505454">
      <w:pPr>
        <w:rPr>
          <w:sz w:val="16"/>
        </w:rPr>
      </w:pPr>
      <w:r w:rsidRPr="00785DB4">
        <w:rPr>
          <w:sz w:val="16"/>
        </w:rPr>
        <w:t xml:space="preserve">Manifesto of Planet Politics </w:t>
      </w:r>
      <w:proofErr w:type="gramStart"/>
      <w:r w:rsidRPr="00785DB4">
        <w:rPr>
          <w:sz w:val="16"/>
        </w:rPr>
        <w:t>The</w:t>
      </w:r>
      <w:proofErr w:type="gramEnd"/>
      <w:r w:rsidRPr="00785DB4">
        <w:rPr>
          <w:sz w:val="16"/>
        </w:rPr>
        <w:t xml:space="preserve"> Double Crisis</w:t>
      </w:r>
    </w:p>
    <w:p w14:paraId="04BBF260" w14:textId="77777777" w:rsidR="00505454" w:rsidRPr="00785DB4" w:rsidRDefault="00505454" w:rsidP="00505454">
      <w:pPr>
        <w:rPr>
          <w:sz w:val="16"/>
        </w:rPr>
      </w:pPr>
      <w:r w:rsidRPr="00785DB4">
        <w:rPr>
          <w:sz w:val="16"/>
        </w:rPr>
        <w:t xml:space="preserve">1. Can we match the planet with our politics? After the bombings of Hiroshima and Nagasaki in August 1945, thoughtful writers wondered if the devastation presaged a new international reality that might challenge its institutions, its notions of security, and indeed its very politics. Neils Bohr and other Manhattan Project scientists thought that nuclear weapons overturned the fundamental principles of war and would radically </w:t>
      </w:r>
      <w:proofErr w:type="spellStart"/>
      <w:r w:rsidRPr="00785DB4">
        <w:rPr>
          <w:sz w:val="16"/>
        </w:rPr>
        <w:t>destabilise</w:t>
      </w:r>
      <w:proofErr w:type="spellEnd"/>
      <w:r w:rsidRPr="00785DB4">
        <w:rPr>
          <w:sz w:val="16"/>
        </w:rPr>
        <w:t xml:space="preserve"> international politics; Bernard Brodie prayed that nuclear war would be unlikely enough ‘to give society the opportunity it desperately needs to adjust its politics to its physics’.12 What resulted was a short-lived effort to think about nuclear world government and the banning of the weapons. Once the major power diplomacy in the UN Atomic Energy Commission failed in 1948, the fundamental irruptive power of the weaponry was left to the vicissitudes of militarism, power-politics, and interstate bargaining. Yet even as statesmen, strategists and air forces sought to make the weapons merely another tool of war, there was understanding of their paradigm-shattering peril: US atomic scientists warned that the H-bomb ‘enters the range of very great natural catastrophes [and] becomes a weapon which in practical effect is almost one of genocide… its very existence and the knowledge of its construction [is] a danger to humanity as a whole’; while at Geneva in 1955 Eisenhower and Marshall Zhukov speculated that a nuclear war, given the prevailing East-West winds, would create ‘fallout [that] might destroy entire nations and possibly the whole northern hemisphere’.13</w:t>
      </w:r>
    </w:p>
    <w:p w14:paraId="394DF616" w14:textId="77777777" w:rsidR="00505454" w:rsidRPr="00785DB4" w:rsidRDefault="00505454" w:rsidP="00505454">
      <w:pPr>
        <w:rPr>
          <w:sz w:val="16"/>
        </w:rPr>
      </w:pPr>
      <w:r w:rsidRPr="00785DB4">
        <w:rPr>
          <w:sz w:val="16"/>
        </w:rPr>
        <w:t xml:space="preserve">In short, some had glimpsed the gulf between the real and the sensible in the image of our potential extinction. By the 1980s, Earth system science had shown us how total that extinction could be, with ‘nuclear winter’ studies that showed even a limited nuclear war would starve </w:t>
      </w:r>
      <w:r w:rsidRPr="00785DB4">
        <w:rPr>
          <w:sz w:val="16"/>
        </w:rPr>
        <w:lastRenderedPageBreak/>
        <w:t xml:space="preserve">most of the human survivors and, in the words of Carl Sagan, ‘represent a severe assault on our </w:t>
      </w:r>
      <w:proofErr w:type="spellStart"/>
      <w:r w:rsidRPr="00785DB4">
        <w:rPr>
          <w:sz w:val="16"/>
        </w:rPr>
        <w:t>civilisation</w:t>
      </w:r>
      <w:proofErr w:type="spellEnd"/>
      <w:r w:rsidRPr="00785DB4">
        <w:rPr>
          <w:sz w:val="16"/>
        </w:rPr>
        <w:t xml:space="preserve"> and our species’.14 Such a fate would overcome the planet in the hours and months after war; now Earth system science, with its powerful computer models, its massive datasets, and its complex understanding of ecological systems, shows a future of extinctions that will be slower – playing out over decades and centuries – but is more probable. </w:t>
      </w:r>
      <w:r w:rsidRPr="00785DB4">
        <w:rPr>
          <w:u w:val="single"/>
        </w:rPr>
        <w:t xml:space="preserve">This future issues </w:t>
      </w:r>
      <w:r w:rsidRPr="00785DB4">
        <w:rPr>
          <w:rStyle w:val="Emphasis"/>
        </w:rPr>
        <w:t>not from an exceptional event</w:t>
      </w:r>
      <w:r w:rsidRPr="00785DB4">
        <w:rPr>
          <w:u w:val="single"/>
        </w:rPr>
        <w:t xml:space="preserve"> like war or terrorism, and not from a clash of states, but from the </w:t>
      </w:r>
      <w:r w:rsidRPr="00785DB4">
        <w:rPr>
          <w:sz w:val="16"/>
        </w:rPr>
        <w:t xml:space="preserve">routine and extraordinary </w:t>
      </w:r>
      <w:r w:rsidRPr="00785DB4">
        <w:rPr>
          <w:u w:val="single"/>
        </w:rPr>
        <w:t xml:space="preserve">rhythms of human life, consumption, and </w:t>
      </w:r>
      <w:proofErr w:type="spellStart"/>
      <w:r w:rsidRPr="00785DB4">
        <w:rPr>
          <w:u w:val="single"/>
        </w:rPr>
        <w:t>industrialisation</w:t>
      </w:r>
      <w:proofErr w:type="spellEnd"/>
      <w:r w:rsidRPr="00785DB4">
        <w:rPr>
          <w:sz w:val="16"/>
        </w:rPr>
        <w:t>: from the encounter between humanity and ecology.</w:t>
      </w:r>
    </w:p>
    <w:p w14:paraId="7EE68015" w14:textId="77777777" w:rsidR="00505454" w:rsidRPr="00785DB4" w:rsidRDefault="00505454" w:rsidP="00505454">
      <w:pPr>
        <w:rPr>
          <w:sz w:val="16"/>
        </w:rPr>
      </w:pPr>
      <w:r w:rsidRPr="00785DB4">
        <w:rPr>
          <w:sz w:val="16"/>
        </w:rPr>
        <w:t>As the world is hurtling towards a disastrous ‘</w:t>
      </w:r>
      <w:proofErr w:type="gramStart"/>
      <w:r w:rsidRPr="00785DB4">
        <w:rPr>
          <w:sz w:val="16"/>
        </w:rPr>
        <w:t>four degree</w:t>
      </w:r>
      <w:proofErr w:type="gramEnd"/>
      <w:r w:rsidRPr="00785DB4">
        <w:rPr>
          <w:sz w:val="16"/>
        </w:rPr>
        <w:t xml:space="preserve"> world’ affected by irreversible climate change,15 we must ask a new question: Can we match the planet with our politics? We are concerned that International Relations, as both a field of knowledge and a global system of institutions, is failing the planet. A state-centric world obsessed with bargaining, power and interests, which talks arrogantly of an atmosphere divided into ‘carbon space’ divided by national borders, and in which the state is the handmaiden of a capitalism which sees nature as mere material in wait of profit, is failing the reality of the planet.</w:t>
      </w:r>
    </w:p>
    <w:p w14:paraId="6BCC9A84" w14:textId="77777777" w:rsidR="00505454" w:rsidRPr="00785DB4" w:rsidRDefault="00505454" w:rsidP="00505454">
      <w:pPr>
        <w:rPr>
          <w:sz w:val="16"/>
        </w:rPr>
      </w:pPr>
      <w:r w:rsidRPr="00785DB4">
        <w:rPr>
          <w:sz w:val="16"/>
        </w:rPr>
        <w:t xml:space="preserve">Clive Hamilton has argued that ‘the advent of the Anthropocene shatters the </w:t>
      </w:r>
      <w:proofErr w:type="spellStart"/>
      <w:r w:rsidRPr="00785DB4">
        <w:rPr>
          <w:sz w:val="16"/>
        </w:rPr>
        <w:t>selfcontained</w:t>
      </w:r>
      <w:proofErr w:type="spellEnd"/>
      <w:r w:rsidRPr="00785DB4">
        <w:rPr>
          <w:sz w:val="16"/>
        </w:rPr>
        <w:t xml:space="preserve"> world of social analysis that is the terrain of modern social science’ and asks: ‘If on the Anthropocene’s hybrid Earth it is no longer tenable to </w:t>
      </w:r>
      <w:proofErr w:type="spellStart"/>
      <w:r w:rsidRPr="00785DB4">
        <w:rPr>
          <w:sz w:val="16"/>
        </w:rPr>
        <w:t>characterise</w:t>
      </w:r>
      <w:proofErr w:type="spellEnd"/>
      <w:r w:rsidRPr="00785DB4">
        <w:rPr>
          <w:sz w:val="16"/>
        </w:rPr>
        <w:t xml:space="preserve"> humans as the rational animal, God’s chosen creatures or just another species, what kind of being are we?’16</w:t>
      </w:r>
    </w:p>
    <w:p w14:paraId="2350A195" w14:textId="77777777" w:rsidR="00505454" w:rsidRPr="00785DB4" w:rsidRDefault="00505454" w:rsidP="00505454">
      <w:pPr>
        <w:rPr>
          <w:sz w:val="16"/>
        </w:rPr>
      </w:pPr>
      <w:r w:rsidRPr="00785DB4">
        <w:rPr>
          <w:sz w:val="16"/>
        </w:rPr>
        <w:t>We ask: What kind of politics should match this new being?</w:t>
      </w:r>
    </w:p>
    <w:p w14:paraId="67538CB2" w14:textId="77777777" w:rsidR="00505454" w:rsidRPr="00785DB4" w:rsidRDefault="00505454" w:rsidP="00505454">
      <w:pPr>
        <w:rPr>
          <w:sz w:val="16"/>
        </w:rPr>
      </w:pPr>
      <w:r w:rsidRPr="00785DB4">
        <w:rPr>
          <w:sz w:val="16"/>
        </w:rPr>
        <w:t xml:space="preserve">At its most basic, this means that our fundamental image of the world must be </w:t>
      </w:r>
      <w:proofErr w:type="spellStart"/>
      <w:r w:rsidRPr="00785DB4">
        <w:rPr>
          <w:sz w:val="16"/>
        </w:rPr>
        <w:t>revolutionised</w:t>
      </w:r>
      <w:proofErr w:type="spellEnd"/>
      <w:r w:rsidRPr="00785DB4">
        <w:rPr>
          <w:u w:val="single"/>
        </w:rPr>
        <w:t>. Our existence is neither international nor global, but planetary</w:t>
      </w:r>
      <w:r w:rsidRPr="00785DB4">
        <w:rPr>
          <w:sz w:val="16"/>
        </w:rPr>
        <w:t xml:space="preserve">. </w:t>
      </w:r>
      <w:r w:rsidRPr="00785DB4">
        <w:rPr>
          <w:u w:val="single"/>
        </w:rPr>
        <w:t xml:space="preserve">Our anthropocentric, state-centric, and capital-centric image of international relations and world politics is fundamentally wrong; it perpetuates the </w:t>
      </w:r>
      <w:r w:rsidRPr="00785DB4">
        <w:rPr>
          <w:rStyle w:val="Emphasis"/>
        </w:rPr>
        <w:t>wrong reality</w:t>
      </w:r>
      <w:r w:rsidRPr="00785DB4">
        <w:rPr>
          <w:u w:val="single"/>
        </w:rPr>
        <w:t xml:space="preserve">, the </w:t>
      </w:r>
      <w:r w:rsidRPr="00785DB4">
        <w:rPr>
          <w:rStyle w:val="Emphasis"/>
        </w:rPr>
        <w:t>wrong</w:t>
      </w:r>
      <w:r w:rsidRPr="00785DB4">
        <w:rPr>
          <w:u w:val="single"/>
        </w:rPr>
        <w:t xml:space="preserve"> commitments and </w:t>
      </w:r>
      <w:r w:rsidRPr="00785DB4">
        <w:rPr>
          <w:rStyle w:val="Emphasis"/>
        </w:rPr>
        <w:t>purposes</w:t>
      </w:r>
      <w:r w:rsidRPr="00785DB4">
        <w:rPr>
          <w:u w:val="single"/>
        </w:rPr>
        <w:t>, the wrong ‘world-picture</w:t>
      </w:r>
      <w:r w:rsidRPr="00785DB4">
        <w:rPr>
          <w:sz w:val="16"/>
        </w:rPr>
        <w:t xml:space="preserve">’.17 </w:t>
      </w:r>
      <w:r w:rsidRPr="00785DB4">
        <w:rPr>
          <w:u w:val="single"/>
        </w:rPr>
        <w:t xml:space="preserve">In its obsession with power, it fails to understand the true </w:t>
      </w:r>
      <w:r w:rsidRPr="00785DB4">
        <w:rPr>
          <w:rStyle w:val="Emphasis"/>
        </w:rPr>
        <w:t>power of a ‘social nature’</w:t>
      </w:r>
      <w:r w:rsidRPr="00785DB4">
        <w:rPr>
          <w:u w:val="single"/>
        </w:rPr>
        <w:t xml:space="preserve"> that is </w:t>
      </w:r>
      <w:r w:rsidRPr="00785DB4">
        <w:rPr>
          <w:rStyle w:val="Emphasis"/>
        </w:rPr>
        <w:t>transforming the living reality</w:t>
      </w:r>
      <w:r w:rsidRPr="00785DB4">
        <w:rPr>
          <w:u w:val="single"/>
        </w:rPr>
        <w:t xml:space="preserve"> of the plane</w:t>
      </w:r>
      <w:r w:rsidRPr="00785DB4">
        <w:rPr>
          <w:sz w:val="16"/>
        </w:rPr>
        <w:t xml:space="preserve">t. ‘The end of International Relations – surely not…’ we can hear the sceptics say, as they point to the hundreds of capitals and ministries, the weapons and militaries, the rituals of diplomacy and trade, and the United Nations’ modernist headquarters in Manhattan, dreaming skyward of a safer world order. Yet this is not the real the planet now presses upon us – of </w:t>
      </w:r>
      <w:proofErr w:type="spellStart"/>
      <w:r w:rsidRPr="00785DB4">
        <w:rPr>
          <w:sz w:val="16"/>
        </w:rPr>
        <w:t>industrialised</w:t>
      </w:r>
      <w:proofErr w:type="spellEnd"/>
      <w:r w:rsidRPr="00785DB4">
        <w:rPr>
          <w:sz w:val="16"/>
        </w:rPr>
        <w:t xml:space="preserve"> and profit-driven human societies utterly and ever more dangerously enmeshed with the biosphere, the world of things, rivers, forests and animals, whose rhythms and survival are utterly marked by our processes and are ever more in doubt. </w:t>
      </w:r>
      <w:r w:rsidRPr="00785DB4">
        <w:rPr>
          <w:u w:val="single"/>
        </w:rPr>
        <w:t>This is not a world of power politics</w:t>
      </w:r>
      <w:r w:rsidRPr="00785DB4">
        <w:rPr>
          <w:sz w:val="16"/>
        </w:rPr>
        <w:t xml:space="preserve">, or of liberal benevolence. </w:t>
      </w:r>
      <w:r w:rsidRPr="00785DB4">
        <w:rPr>
          <w:u w:val="single"/>
        </w:rPr>
        <w:t>International relations is a real that is increasingly unreal</w:t>
      </w:r>
      <w:r w:rsidRPr="00785DB4">
        <w:rPr>
          <w:sz w:val="16"/>
        </w:rPr>
        <w:t>; a world that is not of this Earth.</w:t>
      </w:r>
    </w:p>
    <w:p w14:paraId="0B497204" w14:textId="77777777" w:rsidR="00505454" w:rsidRPr="00785DB4" w:rsidRDefault="00505454" w:rsidP="00505454">
      <w:pPr>
        <w:rPr>
          <w:sz w:val="16"/>
        </w:rPr>
      </w:pPr>
      <w:r w:rsidRPr="00785DB4">
        <w:rPr>
          <w:sz w:val="16"/>
        </w:rPr>
        <w:t>2. Hurricanes are more real than markets, or how is it that the Dow Jones gets more headlines</w:t>
      </w:r>
    </w:p>
    <w:p w14:paraId="1BA7C5C4" w14:textId="77777777" w:rsidR="00505454" w:rsidRPr="00785DB4" w:rsidRDefault="00505454" w:rsidP="00505454">
      <w:pPr>
        <w:rPr>
          <w:sz w:val="16"/>
        </w:rPr>
      </w:pPr>
      <w:r w:rsidRPr="00785DB4">
        <w:rPr>
          <w:sz w:val="16"/>
        </w:rPr>
        <w:t xml:space="preserve">than climate change? We contrast one discipline – IR – with another: Earth system science. This system of research and knowledge, out of which the very concept of the Anthropocene18 emerged, aims to reflect the true scale and systemic complexity of the planet in a way that International Relations does not. Its analytical breadth and methodologies </w:t>
      </w:r>
      <w:proofErr w:type="gramStart"/>
      <w:r w:rsidRPr="00785DB4">
        <w:rPr>
          <w:sz w:val="16"/>
        </w:rPr>
        <w:t>underpins</w:t>
      </w:r>
      <w:proofErr w:type="gramEnd"/>
      <w:r w:rsidRPr="00785DB4">
        <w:rPr>
          <w:sz w:val="16"/>
        </w:rPr>
        <w:t xml:space="preserve"> much of climate </w:t>
      </w:r>
      <w:proofErr w:type="gramStart"/>
      <w:r w:rsidRPr="00785DB4">
        <w:rPr>
          <w:sz w:val="16"/>
        </w:rPr>
        <w:t>science, and</w:t>
      </w:r>
      <w:proofErr w:type="gramEnd"/>
      <w:r w:rsidRPr="00785DB4">
        <w:rPr>
          <w:sz w:val="16"/>
        </w:rPr>
        <w:t xml:space="preserve"> now issues a profound warning to global institutions – if they are in any mind to hear. We offer this example not to claim that ‘hard’ natural science should trump ‘soft’ social science in its understanding of the world and its complexity, but rather that we need interdisciplinary dialogue, multiple ‘toolboxes’, and additional accomplices to be able to </w:t>
      </w:r>
      <w:proofErr w:type="spellStart"/>
      <w:r w:rsidRPr="00785DB4">
        <w:rPr>
          <w:sz w:val="16"/>
        </w:rPr>
        <w:t>analyse</w:t>
      </w:r>
      <w:proofErr w:type="spellEnd"/>
      <w:r w:rsidRPr="00785DB4">
        <w:rPr>
          <w:sz w:val="16"/>
        </w:rPr>
        <w:t xml:space="preserve"> and respond to the rapidly evolving planetary real.</w:t>
      </w:r>
    </w:p>
    <w:p w14:paraId="0E5AC088" w14:textId="77777777" w:rsidR="00505454" w:rsidRPr="00785DB4" w:rsidRDefault="00505454" w:rsidP="00505454">
      <w:r w:rsidRPr="00785DB4">
        <w:rPr>
          <w:u w:val="single"/>
        </w:rPr>
        <w:t>Earth system science’s ‘planetary boundaries’ model identifies nine major global ecosystem processes (climate change, ocean acidification, stratospheric ozone depletion, biogeochemical flows, freshwater, land system change, atmospheric aerosol loading, and biosphere integrity/biodiversity) and thresholds ‘within which humanity can exist safely’ for each one.</w:t>
      </w:r>
      <w:r w:rsidRPr="00785DB4">
        <w:rPr>
          <w:sz w:val="16"/>
        </w:rPr>
        <w:t xml:space="preserve"> A study in 2009 stated that </w:t>
      </w:r>
      <w:r w:rsidRPr="00785DB4">
        <w:rPr>
          <w:u w:val="single"/>
        </w:rPr>
        <w:t xml:space="preserve">three of these thresholds </w:t>
      </w:r>
      <w:r w:rsidRPr="00785DB4">
        <w:rPr>
          <w:sz w:val="16"/>
        </w:rPr>
        <w:t xml:space="preserve">(climate change, ocean acidification, and ozone) </w:t>
      </w:r>
      <w:r w:rsidRPr="00785DB4">
        <w:rPr>
          <w:u w:val="single"/>
        </w:rPr>
        <w:t>had been crossed</w:t>
      </w:r>
      <w:r w:rsidRPr="00785DB4">
        <w:rPr>
          <w:sz w:val="16"/>
        </w:rPr>
        <w:t xml:space="preserve">, while a 2015 study stated that the threshold for biosphere integrity had already been crossed.19 This model proposes 350 parts per million (ppm) of CO2 in the atmosphere as the threshold of safety for climate change (about 1-1.5°C of average global warming), yet recorded measurements have now exceeded 400 ppm and international institutions (including the EU and the UN Framework Convention on Climate Change) insist in assuming that 2°C of warming is a safe target. The fifth Assessment Report of the Intergovernmental Panel on Climate Change (IPCC) states that the Earth has endured its warmest 30 years since 1400; observed global warming is already between 0.65 and 1.06°C; and, the oceans have seen a 26% increase in acidification ‘since the beginning of the industrial era’.20 Another major Earth system study predicts that ocean acidification, overfishing, and other stressors could lead to massive biodiversity losses and the collapse of all major fisheries by 2048.21 </w:t>
      </w:r>
      <w:r w:rsidRPr="00785DB4">
        <w:rPr>
          <w:u w:val="single"/>
        </w:rPr>
        <w:t>It is easy to imagine the devastating effect on ocean ecologies and human food security such an extinction event will have, within just three decade</w:t>
      </w:r>
      <w:r w:rsidRPr="00785DB4">
        <w:rPr>
          <w:sz w:val="16"/>
        </w:rPr>
        <w:t>s.</w:t>
      </w:r>
    </w:p>
    <w:p w14:paraId="1DF12EB5" w14:textId="6E317F83" w:rsidR="00194A90" w:rsidRDefault="00194A90" w:rsidP="00DC1DEF">
      <w:pPr>
        <w:pStyle w:val="Heading3"/>
      </w:pPr>
      <w:r>
        <w:lastRenderedPageBreak/>
        <w:t>Alt---Politicize Ontological Assumptions</w:t>
      </w:r>
    </w:p>
    <w:p w14:paraId="035EA1FE" w14:textId="77777777" w:rsidR="00194A90" w:rsidRPr="00194A90" w:rsidRDefault="00194A90" w:rsidP="00194A90">
      <w:pPr>
        <w:keepNext/>
        <w:keepLines/>
        <w:spacing w:before="40" w:after="0"/>
        <w:outlineLvl w:val="3"/>
        <w:rPr>
          <w:rFonts w:eastAsia="Times New Roman" w:cs="Times New Roman"/>
          <w:b/>
          <w:iCs/>
          <w:sz w:val="26"/>
        </w:rPr>
      </w:pPr>
      <w:r w:rsidRPr="00194A90">
        <w:rPr>
          <w:rFonts w:eastAsia="Times New Roman" w:cs="Times New Roman"/>
          <w:b/>
          <w:iCs/>
          <w:sz w:val="26"/>
        </w:rPr>
        <w:t xml:space="preserve">We should </w:t>
      </w:r>
      <w:r w:rsidRPr="00194A90">
        <w:rPr>
          <w:rFonts w:eastAsia="Times New Roman" w:cs="Times New Roman"/>
          <w:b/>
          <w:iCs/>
          <w:sz w:val="26"/>
          <w:u w:val="single"/>
        </w:rPr>
        <w:t>politicize the ontological assumptions</w:t>
      </w:r>
      <w:r w:rsidRPr="00194A90">
        <w:rPr>
          <w:rFonts w:eastAsia="Times New Roman" w:cs="Times New Roman"/>
          <w:b/>
          <w:iCs/>
          <w:sz w:val="26"/>
        </w:rPr>
        <w:t xml:space="preserve"> of the nuclear order.  Resisting claims about the </w:t>
      </w:r>
      <w:r w:rsidRPr="00194A90">
        <w:rPr>
          <w:rFonts w:eastAsia="Times New Roman" w:cs="Times New Roman"/>
          <w:b/>
          <w:iCs/>
          <w:sz w:val="26"/>
          <w:u w:val="single"/>
        </w:rPr>
        <w:t>inevitability</w:t>
      </w:r>
      <w:r w:rsidRPr="00194A90">
        <w:rPr>
          <w:rFonts w:eastAsia="Times New Roman" w:cs="Times New Roman"/>
          <w:b/>
          <w:iCs/>
          <w:sz w:val="26"/>
        </w:rPr>
        <w:t xml:space="preserve"> of nuclear weapons, </w:t>
      </w:r>
      <w:r w:rsidRPr="00194A90">
        <w:rPr>
          <w:rFonts w:eastAsia="Times New Roman" w:cs="Times New Roman"/>
          <w:b/>
          <w:iCs/>
          <w:sz w:val="26"/>
          <w:u w:val="single"/>
        </w:rPr>
        <w:t>national interest</w:t>
      </w:r>
      <w:r w:rsidRPr="00194A90">
        <w:rPr>
          <w:rFonts w:eastAsia="Times New Roman" w:cs="Times New Roman"/>
          <w:b/>
          <w:iCs/>
          <w:sz w:val="26"/>
        </w:rPr>
        <w:t xml:space="preserve">, and </w:t>
      </w:r>
      <w:r w:rsidRPr="00194A90">
        <w:rPr>
          <w:rFonts w:eastAsia="Times New Roman" w:cs="Times New Roman"/>
          <w:b/>
          <w:iCs/>
          <w:sz w:val="26"/>
          <w:u w:val="single"/>
        </w:rPr>
        <w:t>deterrence</w:t>
      </w:r>
      <w:r w:rsidRPr="00194A90">
        <w:rPr>
          <w:rFonts w:eastAsia="Times New Roman" w:cs="Times New Roman"/>
          <w:b/>
          <w:iCs/>
          <w:sz w:val="26"/>
        </w:rPr>
        <w:t xml:space="preserve"> builds a counter-hegemonic alternative to the nuclear order. </w:t>
      </w:r>
    </w:p>
    <w:p w14:paraId="6079325C" w14:textId="77777777" w:rsidR="00194A90" w:rsidRPr="00194A90" w:rsidRDefault="00194A90" w:rsidP="00194A90">
      <w:pPr>
        <w:rPr>
          <w:rFonts w:eastAsia="Calibri"/>
        </w:rPr>
      </w:pPr>
      <w:r w:rsidRPr="00194A90">
        <w:rPr>
          <w:rFonts w:eastAsia="Calibri"/>
        </w:rPr>
        <w:t xml:space="preserve">Nick </w:t>
      </w:r>
      <w:r w:rsidRPr="00194A90">
        <w:rPr>
          <w:rFonts w:eastAsia="Calibri"/>
          <w:b/>
          <w:bCs/>
          <w:sz w:val="26"/>
        </w:rPr>
        <w:t>RITCHIE</w:t>
      </w:r>
      <w:r w:rsidRPr="00194A90">
        <w:rPr>
          <w:rFonts w:eastAsia="Calibri"/>
        </w:rPr>
        <w:t xml:space="preserve"> Senior Lecturer Politics @ York </w:t>
      </w:r>
      <w:r w:rsidRPr="00194A90">
        <w:rPr>
          <w:rFonts w:eastAsia="Calibri"/>
          <w:b/>
          <w:bCs/>
          <w:sz w:val="26"/>
        </w:rPr>
        <w:t>’22</w:t>
      </w:r>
      <w:r w:rsidRPr="00194A90">
        <w:rPr>
          <w:rFonts w:eastAsia="Calibri"/>
        </w:rPr>
        <w:t xml:space="preserve"> “A contestation of nuclear </w:t>
      </w:r>
      <w:proofErr w:type="gramStart"/>
      <w:r w:rsidRPr="00194A90">
        <w:rPr>
          <w:rFonts w:eastAsia="Calibri"/>
        </w:rPr>
        <w:t>ontologies :</w:t>
      </w:r>
      <w:proofErr w:type="gramEnd"/>
      <w:r w:rsidRPr="00194A90">
        <w:rPr>
          <w:rFonts w:eastAsia="Calibri"/>
        </w:rPr>
        <w:t xml:space="preserve"> Resisting nuclearism and reimagining the politics of nuclear disarmament” </w:t>
      </w:r>
      <w:r w:rsidRPr="00194A90">
        <w:rPr>
          <w:rFonts w:eastAsia="Calibri"/>
          <w:i/>
          <w:iCs/>
        </w:rPr>
        <w:t>International Relations</w:t>
      </w:r>
      <w:r w:rsidRPr="00194A90">
        <w:rPr>
          <w:rFonts w:eastAsia="Calibri"/>
        </w:rPr>
        <w:t xml:space="preserve"> https://doi.org/10.1177/00471178221122959 p. 3-5</w:t>
      </w:r>
    </w:p>
    <w:p w14:paraId="248DF041" w14:textId="77777777" w:rsidR="00194A90" w:rsidRPr="00194A90" w:rsidRDefault="00194A90" w:rsidP="00194A90">
      <w:pPr>
        <w:rPr>
          <w:rFonts w:eastAsia="Calibri"/>
          <w:sz w:val="16"/>
        </w:rPr>
      </w:pPr>
      <w:r w:rsidRPr="00194A90">
        <w:rPr>
          <w:rFonts w:eastAsia="Calibri"/>
          <w:sz w:val="16"/>
        </w:rPr>
        <w:t>Power, resistance and hegemony in global nuclear politics</w:t>
      </w:r>
    </w:p>
    <w:p w14:paraId="7446B89D" w14:textId="77777777" w:rsidR="00194A90" w:rsidRPr="00194A90" w:rsidRDefault="00194A90" w:rsidP="00194A90">
      <w:pPr>
        <w:rPr>
          <w:rFonts w:eastAsia="Calibri"/>
          <w:sz w:val="16"/>
        </w:rPr>
      </w:pPr>
      <w:r w:rsidRPr="00194A90">
        <w:rPr>
          <w:rFonts w:eastAsia="Calibri"/>
          <w:sz w:val="16"/>
        </w:rPr>
        <w:t xml:space="preserve">The framework for the analysis is Robert Cox’s theory of power, hegemony and resistance in world politics. There are four parts to this. First, </w:t>
      </w:r>
      <w:r w:rsidRPr="00194A90">
        <w:rPr>
          <w:rFonts w:eastAsia="Calibri"/>
          <w:u w:val="single"/>
        </w:rPr>
        <w:t>the global politics of nuclear weapons is a hegemonic structure</w:t>
      </w:r>
      <w:r w:rsidRPr="00194A90">
        <w:rPr>
          <w:rFonts w:eastAsia="Calibri"/>
          <w:sz w:val="16"/>
        </w:rPr>
        <w:t xml:space="preserve"> of power of the type that </w:t>
      </w:r>
      <w:r w:rsidRPr="00194A90">
        <w:rPr>
          <w:rFonts w:eastAsia="Calibri"/>
          <w:u w:val="single"/>
        </w:rPr>
        <w:t>Cox</w:t>
      </w:r>
      <w:r w:rsidRPr="00194A90">
        <w:rPr>
          <w:rFonts w:eastAsia="Calibri"/>
          <w:sz w:val="16"/>
        </w:rPr>
        <w:t xml:space="preserve"> describes. He </w:t>
      </w:r>
      <w:r w:rsidRPr="00194A90">
        <w:rPr>
          <w:rFonts w:eastAsia="Calibri"/>
          <w:u w:val="single"/>
        </w:rPr>
        <w:t>defines hegemony as a ‘fit’ or ‘coherent conjunction’</w:t>
      </w:r>
      <w:r w:rsidRPr="00194A90">
        <w:rPr>
          <w:rFonts w:eastAsia="Calibri"/>
          <w:sz w:val="16"/>
        </w:rPr>
        <w:t xml:space="preserve"> in world politics </w:t>
      </w:r>
      <w:r w:rsidRPr="00194A90">
        <w:rPr>
          <w:rFonts w:eastAsia="Calibri"/>
          <w:u w:val="single"/>
        </w:rPr>
        <w:t>between</w:t>
      </w:r>
      <w:r w:rsidRPr="00194A90">
        <w:rPr>
          <w:rFonts w:eastAsia="Calibri"/>
          <w:sz w:val="16"/>
        </w:rPr>
        <w:t xml:space="preserve"> three dimensions: </w:t>
      </w:r>
      <w:r w:rsidRPr="00194A90">
        <w:rPr>
          <w:rFonts w:eastAsia="Calibri"/>
          <w:u w:val="single"/>
        </w:rPr>
        <w:t>material power, ideas and institutions.</w:t>
      </w:r>
      <w:r w:rsidRPr="00194A90">
        <w:rPr>
          <w:rFonts w:eastAsia="Calibri"/>
          <w:sz w:val="16"/>
        </w:rPr>
        <w:t xml:space="preserve">8 Nuclear hegemony is a structure of power in world politics that comprises an entrenched set of material capabilities, institutions and ideas. </w:t>
      </w:r>
      <w:r w:rsidRPr="00194A90">
        <w:rPr>
          <w:rFonts w:eastAsia="Calibri"/>
          <w:u w:val="single"/>
        </w:rPr>
        <w:t xml:space="preserve">This structure selectively </w:t>
      </w:r>
      <w:proofErr w:type="spellStart"/>
      <w:r w:rsidRPr="00194A90">
        <w:rPr>
          <w:rFonts w:eastAsia="Calibri"/>
          <w:u w:val="single"/>
        </w:rPr>
        <w:t>legitimises</w:t>
      </w:r>
      <w:proofErr w:type="spellEnd"/>
      <w:r w:rsidRPr="00194A90">
        <w:rPr>
          <w:rFonts w:eastAsia="Calibri"/>
          <w:u w:val="single"/>
        </w:rPr>
        <w:t xml:space="preserve">, regulates and disciplines </w:t>
      </w:r>
      <w:r w:rsidRPr="00194A90">
        <w:rPr>
          <w:rFonts w:eastAsia="Calibri"/>
          <w:sz w:val="16"/>
        </w:rPr>
        <w:t xml:space="preserve">the appropriation of </w:t>
      </w:r>
      <w:r w:rsidRPr="00194A90">
        <w:rPr>
          <w:rFonts w:eastAsia="Calibri"/>
          <w:u w:val="single"/>
        </w:rPr>
        <w:t>nuclear</w:t>
      </w:r>
      <w:r w:rsidRPr="00194A90">
        <w:rPr>
          <w:rFonts w:eastAsia="Calibri"/>
          <w:sz w:val="16"/>
        </w:rPr>
        <w:t xml:space="preserve"> </w:t>
      </w:r>
      <w:r w:rsidRPr="00194A90">
        <w:rPr>
          <w:rFonts w:eastAsia="Calibri"/>
          <w:u w:val="single"/>
        </w:rPr>
        <w:t>technology</w:t>
      </w:r>
      <w:r w:rsidRPr="00194A90">
        <w:rPr>
          <w:rFonts w:eastAsia="Calibri"/>
          <w:sz w:val="16"/>
        </w:rPr>
        <w:t xml:space="preserve"> and knowledge </w:t>
      </w:r>
      <w:r w:rsidRPr="00194A90">
        <w:rPr>
          <w:rFonts w:eastAsia="Calibri"/>
          <w:u w:val="single"/>
        </w:rPr>
        <w:t>in ways that reflect</w:t>
      </w:r>
      <w:r w:rsidRPr="00194A90">
        <w:rPr>
          <w:rFonts w:eastAsia="Calibri"/>
          <w:sz w:val="16"/>
        </w:rPr>
        <w:t xml:space="preserve"> and reproduce a nuclear hierarchy in world politics and </w:t>
      </w:r>
      <w:r w:rsidRPr="00194A90">
        <w:rPr>
          <w:rStyle w:val="StyleUnderline"/>
        </w:rPr>
        <w:t xml:space="preserve">US power and </w:t>
      </w:r>
      <w:proofErr w:type="gramStart"/>
      <w:r w:rsidRPr="00194A90">
        <w:rPr>
          <w:rStyle w:val="StyleUnderline"/>
        </w:rPr>
        <w:t>preferences</w:t>
      </w:r>
      <w:r w:rsidRPr="00194A90">
        <w:rPr>
          <w:rFonts w:eastAsia="Calibri"/>
          <w:sz w:val="16"/>
        </w:rPr>
        <w:t xml:space="preserve"> in particular</w:t>
      </w:r>
      <w:proofErr w:type="gramEnd"/>
      <w:r w:rsidRPr="00194A90">
        <w:rPr>
          <w:rFonts w:eastAsia="Calibri"/>
          <w:sz w:val="16"/>
        </w:rPr>
        <w:t>. It privileges certain understandings and practices with respect to nuclear weapons whilst dismissing or silencing others.9</w:t>
      </w:r>
    </w:p>
    <w:p w14:paraId="5825586B" w14:textId="77777777" w:rsidR="00194A90" w:rsidRPr="00194A90" w:rsidRDefault="00194A90" w:rsidP="00194A90">
      <w:pPr>
        <w:rPr>
          <w:rFonts w:eastAsia="Calibri"/>
          <w:sz w:val="16"/>
        </w:rPr>
      </w:pPr>
      <w:r w:rsidRPr="00194A90">
        <w:rPr>
          <w:rFonts w:eastAsia="Calibri"/>
          <w:sz w:val="16"/>
        </w:rPr>
        <w:t>Second, hegemony generates counter-hegemonic resistance at local, national and global levels.</w:t>
      </w:r>
      <w:r w:rsidRPr="00194A90">
        <w:rPr>
          <w:rStyle w:val="Emphasis"/>
        </w:rPr>
        <w:t>10 Counter-hegemony seeks radical change by eroding hegemonic structures through a long-term ‘war of position’</w:t>
      </w:r>
      <w:r w:rsidRPr="00194A90">
        <w:rPr>
          <w:rFonts w:eastAsia="Calibri"/>
          <w:u w:val="single"/>
        </w:rPr>
        <w:t xml:space="preserve"> to establish and </w:t>
      </w:r>
      <w:r w:rsidRPr="00194A90">
        <w:rPr>
          <w:rStyle w:val="Emphasis"/>
        </w:rPr>
        <w:t>strengthen the social foundations of an alternative form of politics</w:t>
      </w:r>
      <w:r w:rsidRPr="00194A90">
        <w:rPr>
          <w:rFonts w:eastAsia="Calibri"/>
          <w:sz w:val="16"/>
        </w:rPr>
        <w:t xml:space="preserve">. For Cox, drawing on the work of Antonio Gramsci, </w:t>
      </w:r>
      <w:r w:rsidRPr="00194A90">
        <w:rPr>
          <w:rFonts w:eastAsia="Calibri"/>
          <w:u w:val="single"/>
        </w:rPr>
        <w:t>this means ‘creating</w:t>
      </w:r>
      <w:r w:rsidRPr="00194A90">
        <w:rPr>
          <w:rFonts w:eastAsia="Calibri"/>
          <w:sz w:val="16"/>
        </w:rPr>
        <w:t xml:space="preserve"> alternative institutions and </w:t>
      </w:r>
      <w:r w:rsidRPr="00194A90">
        <w:rPr>
          <w:rStyle w:val="Emphasis"/>
        </w:rPr>
        <w:t xml:space="preserve">alternative intellectual resources </w:t>
      </w:r>
      <w:r w:rsidRPr="00194A90">
        <w:rPr>
          <w:rFonts w:eastAsia="Calibri"/>
          <w:u w:val="single"/>
        </w:rPr>
        <w:t>within existing society’</w:t>
      </w:r>
      <w:r w:rsidRPr="00194A90">
        <w:rPr>
          <w:rFonts w:eastAsia="Calibri"/>
          <w:sz w:val="16"/>
        </w:rPr>
        <w:t xml:space="preserve"> and </w:t>
      </w:r>
      <w:r w:rsidRPr="00194A90">
        <w:rPr>
          <w:rFonts w:eastAsia="Calibri"/>
          <w:u w:val="single"/>
        </w:rPr>
        <w:t>forging networks between ‘subaltern’ subordinate groups</w:t>
      </w:r>
      <w:r w:rsidRPr="00194A90">
        <w:rPr>
          <w:rFonts w:eastAsia="Calibri"/>
          <w:sz w:val="16"/>
        </w:rPr>
        <w:t>.11 Resistance is understood as a transformative process rooted in solidarity rather than the substitution of one form of domination for another.12</w:t>
      </w:r>
    </w:p>
    <w:p w14:paraId="2BBDE49A" w14:textId="77777777" w:rsidR="00194A90" w:rsidRPr="00194A90" w:rsidRDefault="00194A90" w:rsidP="00194A90">
      <w:pPr>
        <w:rPr>
          <w:rFonts w:eastAsia="Calibri"/>
          <w:sz w:val="16"/>
        </w:rPr>
      </w:pPr>
      <w:r w:rsidRPr="00194A90">
        <w:rPr>
          <w:rFonts w:eastAsia="Calibri"/>
          <w:sz w:val="16"/>
        </w:rPr>
        <w:t xml:space="preserve">Third, discourses are central to both hegemony and counter-hegemonic resistance (though these are not reducible to discourse). Discourses refer to socially constructed and historically contingent systems of meaning that ‘shape what people do and who they are by fixing meanings and by opening subject positions from which to speak and know’.13 They reflect, enact and reify relations of power by reproducing accepted ways of being and acting in the world and silencing others. </w:t>
      </w:r>
      <w:r w:rsidRPr="00194A90">
        <w:rPr>
          <w:rFonts w:eastAsia="Calibri"/>
          <w:u w:val="single"/>
        </w:rPr>
        <w:t>The ‘ideas’ that</w:t>
      </w:r>
      <w:r w:rsidRPr="00194A90">
        <w:rPr>
          <w:rFonts w:eastAsia="Calibri"/>
          <w:sz w:val="16"/>
        </w:rPr>
        <w:t xml:space="preserve"> for Cox </w:t>
      </w:r>
      <w:r w:rsidRPr="00194A90">
        <w:rPr>
          <w:rFonts w:eastAsia="Calibri"/>
          <w:u w:val="single"/>
        </w:rPr>
        <w:t>are an essential part of any hegemonic structure refer to a relatively stable and unquestioned ‘structure of values and understandings about the nature of order</w:t>
      </w:r>
      <w:r w:rsidRPr="00194A90">
        <w:rPr>
          <w:rFonts w:eastAsia="Calibri"/>
          <w:sz w:val="16"/>
        </w:rPr>
        <w:t xml:space="preserve"> that permeates a whole system of states and non-state entities’.14 </w:t>
      </w:r>
      <w:r w:rsidRPr="00194A90">
        <w:rPr>
          <w:rStyle w:val="Emphasis"/>
        </w:rPr>
        <w:t>Discourses are therefore central</w:t>
      </w:r>
      <w:r w:rsidRPr="00194A90">
        <w:rPr>
          <w:rFonts w:eastAsia="Calibri"/>
          <w:u w:val="single"/>
        </w:rPr>
        <w:t xml:space="preserve"> to the </w:t>
      </w:r>
      <w:r w:rsidRPr="00194A90">
        <w:rPr>
          <w:rStyle w:val="Emphasis"/>
        </w:rPr>
        <w:t>constitution</w:t>
      </w:r>
      <w:r w:rsidRPr="00194A90">
        <w:rPr>
          <w:rFonts w:eastAsia="Calibri"/>
          <w:sz w:val="16"/>
        </w:rPr>
        <w:t xml:space="preserve">, articulation and circulation </w:t>
      </w:r>
      <w:r w:rsidRPr="00194A90">
        <w:rPr>
          <w:rFonts w:eastAsia="Calibri"/>
          <w:u w:val="single"/>
        </w:rPr>
        <w:t xml:space="preserve">of </w:t>
      </w:r>
      <w:r w:rsidRPr="00194A90">
        <w:rPr>
          <w:rStyle w:val="Emphasis"/>
        </w:rPr>
        <w:t>dominant ‘ordering ideas’</w:t>
      </w:r>
      <w:r w:rsidRPr="00194A90">
        <w:rPr>
          <w:rFonts w:eastAsia="Calibri"/>
          <w:sz w:val="16"/>
        </w:rPr>
        <w:t xml:space="preserve"> </w:t>
      </w:r>
      <w:r w:rsidRPr="00194A90">
        <w:rPr>
          <w:rFonts w:eastAsia="Calibri"/>
          <w:u w:val="single"/>
        </w:rPr>
        <w:t>and</w:t>
      </w:r>
      <w:r w:rsidRPr="00194A90">
        <w:rPr>
          <w:rFonts w:eastAsia="Calibri"/>
          <w:sz w:val="16"/>
        </w:rPr>
        <w:t xml:space="preserve"> shared understandings of the ‘nature and legitimacy of prevailing power relations’.15 </w:t>
      </w:r>
      <w:r w:rsidRPr="00194A90">
        <w:rPr>
          <w:rFonts w:eastAsia="Calibri"/>
          <w:u w:val="single"/>
        </w:rPr>
        <w:t>But</w:t>
      </w:r>
      <w:r w:rsidRPr="00194A90">
        <w:rPr>
          <w:rFonts w:eastAsia="Calibri"/>
          <w:sz w:val="16"/>
        </w:rPr>
        <w:t xml:space="preserve"> they are also central</w:t>
      </w:r>
      <w:r w:rsidRPr="00194A90">
        <w:rPr>
          <w:rFonts w:eastAsia="Calibri"/>
          <w:u w:val="single"/>
        </w:rPr>
        <w:t xml:space="preserve"> to </w:t>
      </w:r>
      <w:r w:rsidRPr="00194A90">
        <w:rPr>
          <w:rStyle w:val="Emphasis"/>
        </w:rPr>
        <w:t>shaping an ‘alternative world order’</w:t>
      </w:r>
      <w:r w:rsidRPr="00194A90">
        <w:rPr>
          <w:rFonts w:eastAsia="Calibri"/>
          <w:sz w:val="16"/>
        </w:rPr>
        <w:t xml:space="preserve"> </w:t>
      </w:r>
      <w:r w:rsidRPr="00194A90">
        <w:rPr>
          <w:rFonts w:eastAsia="Calibri"/>
          <w:u w:val="single"/>
        </w:rPr>
        <w:t xml:space="preserve">and to </w:t>
      </w:r>
      <w:proofErr w:type="spellStart"/>
      <w:r w:rsidRPr="00194A90">
        <w:rPr>
          <w:rFonts w:eastAsia="Calibri"/>
          <w:u w:val="single"/>
        </w:rPr>
        <w:t>organising</w:t>
      </w:r>
      <w:proofErr w:type="spellEnd"/>
      <w:r w:rsidRPr="00194A90">
        <w:rPr>
          <w:rFonts w:eastAsia="Calibri"/>
          <w:sz w:val="16"/>
        </w:rPr>
        <w:t xml:space="preserve"> relations of </w:t>
      </w:r>
      <w:r w:rsidRPr="00194A90">
        <w:rPr>
          <w:rFonts w:eastAsia="Calibri"/>
          <w:u w:val="single"/>
        </w:rPr>
        <w:t>resistance</w:t>
      </w:r>
      <w:r w:rsidRPr="00194A90">
        <w:rPr>
          <w:rFonts w:eastAsia="Calibri"/>
          <w:sz w:val="16"/>
        </w:rPr>
        <w:t>.16</w:t>
      </w:r>
    </w:p>
    <w:p w14:paraId="2EF7B8B8" w14:textId="77777777" w:rsidR="00194A90" w:rsidRPr="00194A90" w:rsidRDefault="00194A90" w:rsidP="00194A90">
      <w:pPr>
        <w:rPr>
          <w:rFonts w:eastAsia="Calibri"/>
          <w:sz w:val="16"/>
        </w:rPr>
      </w:pPr>
      <w:r w:rsidRPr="00194A90">
        <w:rPr>
          <w:rFonts w:eastAsia="Calibri"/>
          <w:sz w:val="16"/>
        </w:rPr>
        <w:t xml:space="preserve">Fourth, </w:t>
      </w:r>
      <w:r w:rsidRPr="00194A90">
        <w:rPr>
          <w:rStyle w:val="Emphasis"/>
        </w:rPr>
        <w:t>ontology is central to the contestation</w:t>
      </w:r>
      <w:r w:rsidRPr="00194A90">
        <w:rPr>
          <w:rFonts w:eastAsia="Calibri"/>
          <w:u w:val="single"/>
        </w:rPr>
        <w:t xml:space="preserve"> between hegemony and counter-hegemony</w:t>
      </w:r>
      <w:r w:rsidRPr="00194A90">
        <w:rPr>
          <w:rFonts w:eastAsia="Calibri"/>
          <w:sz w:val="16"/>
        </w:rPr>
        <w:t xml:space="preserve">, </w:t>
      </w:r>
      <w:r w:rsidRPr="00194A90">
        <w:rPr>
          <w:rFonts w:eastAsia="Calibri"/>
          <w:u w:val="single"/>
        </w:rPr>
        <w:t>including discursive contestation</w:t>
      </w:r>
      <w:r w:rsidRPr="00194A90">
        <w:rPr>
          <w:rFonts w:eastAsia="Calibri"/>
          <w:sz w:val="16"/>
        </w:rPr>
        <w:t xml:space="preserve">. </w:t>
      </w:r>
      <w:r w:rsidRPr="00194A90">
        <w:rPr>
          <w:rFonts w:eastAsia="Calibri"/>
          <w:u w:val="single"/>
        </w:rPr>
        <w:t>Ontology</w:t>
      </w:r>
      <w:r w:rsidRPr="00194A90">
        <w:rPr>
          <w:rFonts w:eastAsia="Calibri"/>
          <w:sz w:val="16"/>
        </w:rPr>
        <w:t xml:space="preserve"> denotes a framework for how we understand the reality of the world in which we live, one that </w:t>
      </w:r>
      <w:r w:rsidRPr="00194A90">
        <w:rPr>
          <w:rStyle w:val="Emphasis"/>
        </w:rPr>
        <w:t>sets parameters</w:t>
      </w:r>
      <w:r w:rsidRPr="00194A90">
        <w:rPr>
          <w:rFonts w:eastAsia="Calibri"/>
          <w:u w:val="single"/>
        </w:rPr>
        <w:t xml:space="preserve"> for how we think and act in respect of that reality</w:t>
      </w:r>
      <w:r w:rsidRPr="00194A90">
        <w:rPr>
          <w:rFonts w:eastAsia="Calibri"/>
          <w:sz w:val="16"/>
        </w:rPr>
        <w:t xml:space="preserve">. For Cox, </w:t>
      </w:r>
      <w:r w:rsidRPr="00194A90">
        <w:rPr>
          <w:rFonts w:eastAsia="Calibri"/>
          <w:u w:val="single"/>
        </w:rPr>
        <w:t>‘</w:t>
      </w:r>
      <w:r w:rsidRPr="00194A90">
        <w:rPr>
          <w:rStyle w:val="Emphasis"/>
        </w:rPr>
        <w:t>Ontology is at the beginning of any enquiry’</w:t>
      </w:r>
      <w:r w:rsidRPr="00194A90">
        <w:rPr>
          <w:rFonts w:eastAsia="Calibri"/>
          <w:sz w:val="16"/>
        </w:rPr>
        <w:t xml:space="preserve"> </w:t>
      </w:r>
      <w:r w:rsidRPr="00194A90">
        <w:rPr>
          <w:rFonts w:eastAsia="Calibri"/>
          <w:u w:val="single"/>
        </w:rPr>
        <w:t xml:space="preserve">because </w:t>
      </w:r>
      <w:r w:rsidRPr="00194A90">
        <w:rPr>
          <w:rStyle w:val="Emphasis"/>
        </w:rPr>
        <w:t>defining problems</w:t>
      </w:r>
      <w:r w:rsidRPr="00194A90">
        <w:rPr>
          <w:rFonts w:eastAsia="Calibri"/>
          <w:u w:val="single"/>
        </w:rPr>
        <w:t xml:space="preserve"> in global politics requires ‘</w:t>
      </w:r>
      <w:r w:rsidRPr="00194A90">
        <w:rPr>
          <w:rStyle w:val="Emphasis"/>
        </w:rPr>
        <w:t>presupposing a certain basic</w:t>
      </w:r>
      <w:r w:rsidRPr="00194A90">
        <w:rPr>
          <w:rFonts w:eastAsia="Calibri"/>
          <w:b/>
          <w:iCs/>
          <w:u w:val="single"/>
          <w:bdr w:val="single" w:sz="8" w:space="0" w:color="auto"/>
        </w:rPr>
        <w:t xml:space="preserve"> </w:t>
      </w:r>
      <w:r w:rsidRPr="00194A90">
        <w:rPr>
          <w:rStyle w:val="Emphasis"/>
        </w:rPr>
        <w:t>structure</w:t>
      </w:r>
      <w:r w:rsidRPr="00194A90">
        <w:rPr>
          <w:rFonts w:eastAsia="Calibri"/>
          <w:sz w:val="16"/>
        </w:rPr>
        <w:t xml:space="preserve"> consisting of the significant kinds of entities involved and the form of significant relationships among them’.17 More than that, he argues that ‘A </w:t>
      </w:r>
      <w:r w:rsidRPr="00194A90">
        <w:rPr>
          <w:rFonts w:eastAsia="Calibri"/>
          <w:u w:val="single"/>
        </w:rPr>
        <w:t>shift of ontologies’ is ‘inherent in the very process of historical structural change</w:t>
      </w:r>
      <w:r w:rsidRPr="00194A90">
        <w:rPr>
          <w:rFonts w:eastAsia="Calibri"/>
          <w:sz w:val="16"/>
        </w:rPr>
        <w:t>’ and ‘Use of the new ontology becomes the heuristic for strategies of action in the emerging world order’.18 Here, Cox gets close to Foucault’s ‘</w:t>
      </w:r>
      <w:proofErr w:type="spellStart"/>
      <w:r w:rsidRPr="00194A90">
        <w:rPr>
          <w:rFonts w:eastAsia="Calibri"/>
          <w:sz w:val="16"/>
        </w:rPr>
        <w:t>politicisation</w:t>
      </w:r>
      <w:proofErr w:type="spellEnd"/>
      <w:r w:rsidRPr="00194A90">
        <w:rPr>
          <w:rFonts w:eastAsia="Calibri"/>
          <w:sz w:val="16"/>
        </w:rPr>
        <w:t xml:space="preserve"> of ontology’ whereby ontology is something that is quintessentially political. Johanna </w:t>
      </w:r>
      <w:proofErr w:type="spellStart"/>
      <w:r w:rsidRPr="00194A90">
        <w:rPr>
          <w:rFonts w:eastAsia="Calibri"/>
          <w:sz w:val="16"/>
        </w:rPr>
        <w:t>Oksala</w:t>
      </w:r>
      <w:proofErr w:type="spellEnd"/>
      <w:r w:rsidRPr="00194A90">
        <w:rPr>
          <w:rFonts w:eastAsia="Calibri"/>
          <w:sz w:val="16"/>
        </w:rPr>
        <w:t xml:space="preserve"> develops this argument that politics and ontology cannot be separated and that </w:t>
      </w:r>
      <w:r w:rsidRPr="00194A90">
        <w:rPr>
          <w:rFonts w:eastAsia="Calibri"/>
          <w:u w:val="single"/>
        </w:rPr>
        <w:t>a ‘political ontology is a politicized conception of reality’</w:t>
      </w:r>
      <w:r w:rsidRPr="00194A90">
        <w:rPr>
          <w:rFonts w:eastAsia="Calibri"/>
          <w:sz w:val="16"/>
        </w:rPr>
        <w:t xml:space="preserve">.19 What this means is that a shared understanding of reality – a political ontology – is the outcome of political struggle. On this basis, </w:t>
      </w:r>
      <w:r w:rsidRPr="00194A90">
        <w:rPr>
          <w:rFonts w:eastAsia="Calibri"/>
          <w:u w:val="single"/>
        </w:rPr>
        <w:t xml:space="preserve">counter-hegemonic resistance to effect change is a struggle about ontology through the </w:t>
      </w:r>
      <w:proofErr w:type="spellStart"/>
      <w:r w:rsidRPr="00194A90">
        <w:rPr>
          <w:rFonts w:eastAsia="Calibri"/>
          <w:u w:val="single"/>
        </w:rPr>
        <w:t>politicisation</w:t>
      </w:r>
      <w:proofErr w:type="spellEnd"/>
      <w:r w:rsidRPr="00194A90">
        <w:rPr>
          <w:rFonts w:eastAsia="Calibri"/>
          <w:u w:val="single"/>
        </w:rPr>
        <w:t xml:space="preserve"> of ontology via alternative discourse</w:t>
      </w:r>
      <w:r w:rsidRPr="00194A90">
        <w:rPr>
          <w:rFonts w:eastAsia="Calibri"/>
          <w:sz w:val="16"/>
        </w:rPr>
        <w:t xml:space="preserve">s, or more precisely </w:t>
      </w:r>
      <w:r w:rsidRPr="00194A90">
        <w:rPr>
          <w:rFonts w:eastAsia="Calibri"/>
          <w:u w:val="single"/>
        </w:rPr>
        <w:t xml:space="preserve">the </w:t>
      </w:r>
      <w:proofErr w:type="spellStart"/>
      <w:r w:rsidRPr="00194A90">
        <w:rPr>
          <w:rFonts w:eastAsia="Calibri"/>
          <w:u w:val="single"/>
        </w:rPr>
        <w:t>politicisation</w:t>
      </w:r>
      <w:proofErr w:type="spellEnd"/>
      <w:r w:rsidRPr="00194A90">
        <w:rPr>
          <w:rFonts w:eastAsia="Calibri"/>
          <w:u w:val="single"/>
        </w:rPr>
        <w:t xml:space="preserve"> of claims to ontological truth and the </w:t>
      </w:r>
      <w:proofErr w:type="spellStart"/>
      <w:r w:rsidRPr="00194A90">
        <w:rPr>
          <w:rFonts w:eastAsia="Calibri"/>
          <w:u w:val="single"/>
        </w:rPr>
        <w:t>problematisation</w:t>
      </w:r>
      <w:proofErr w:type="spellEnd"/>
      <w:r w:rsidRPr="00194A90">
        <w:rPr>
          <w:rFonts w:eastAsia="Calibri"/>
          <w:u w:val="single"/>
        </w:rPr>
        <w:t xml:space="preserve"> of </w:t>
      </w:r>
      <w:r w:rsidRPr="00194A90">
        <w:rPr>
          <w:rFonts w:eastAsia="Calibri"/>
          <w:u w:val="single"/>
        </w:rPr>
        <w:lastRenderedPageBreak/>
        <w:t xml:space="preserve">phenomena that are produced and </w:t>
      </w:r>
      <w:proofErr w:type="spellStart"/>
      <w:r w:rsidRPr="00194A90">
        <w:rPr>
          <w:rFonts w:eastAsia="Calibri"/>
          <w:u w:val="single"/>
        </w:rPr>
        <w:t>naturalised</w:t>
      </w:r>
      <w:proofErr w:type="spellEnd"/>
      <w:r w:rsidRPr="00194A90">
        <w:rPr>
          <w:rFonts w:eastAsia="Calibri"/>
          <w:u w:val="single"/>
        </w:rPr>
        <w:t xml:space="preserve"> by those ontological truths</w:t>
      </w:r>
      <w:r w:rsidRPr="00194A90">
        <w:rPr>
          <w:rFonts w:eastAsia="Calibri"/>
          <w:sz w:val="16"/>
        </w:rPr>
        <w:t>, such as violence, oppression and exclusion</w:t>
      </w:r>
      <w:r w:rsidRPr="00194A90">
        <w:rPr>
          <w:rStyle w:val="Emphasis"/>
        </w:rPr>
        <w:t xml:space="preserve">. </w:t>
      </w:r>
      <w:proofErr w:type="spellStart"/>
      <w:r w:rsidRPr="00194A90">
        <w:rPr>
          <w:rStyle w:val="Emphasis"/>
        </w:rPr>
        <w:t>Politicising</w:t>
      </w:r>
      <w:proofErr w:type="spellEnd"/>
      <w:r w:rsidRPr="00194A90">
        <w:rPr>
          <w:rStyle w:val="Emphasis"/>
        </w:rPr>
        <w:t xml:space="preserve"> ontology </w:t>
      </w:r>
      <w:proofErr w:type="spellStart"/>
      <w:r w:rsidRPr="00194A90">
        <w:rPr>
          <w:rStyle w:val="Emphasis"/>
        </w:rPr>
        <w:t>denaturalises</w:t>
      </w:r>
      <w:proofErr w:type="spellEnd"/>
      <w:r w:rsidRPr="00194A90">
        <w:rPr>
          <w:rStyle w:val="Emphasis"/>
        </w:rPr>
        <w:t xml:space="preserve"> what is taken for granted</w:t>
      </w:r>
      <w:r w:rsidRPr="00194A90">
        <w:rPr>
          <w:rFonts w:eastAsia="Calibri"/>
          <w:u w:val="single"/>
        </w:rPr>
        <w:t xml:space="preserve"> and thereby allows for the possibility of change by constructing </w:t>
      </w:r>
      <w:r w:rsidRPr="00194A90">
        <w:rPr>
          <w:rFonts w:eastAsia="Calibri"/>
          <w:sz w:val="16"/>
        </w:rPr>
        <w:t xml:space="preserve">different worlds, including </w:t>
      </w:r>
      <w:r w:rsidRPr="00194A90">
        <w:rPr>
          <w:rStyle w:val="Emphasis"/>
        </w:rPr>
        <w:t>different nuclear worlds</w:t>
      </w:r>
      <w:r w:rsidRPr="00194A90">
        <w:rPr>
          <w:rFonts w:eastAsia="Calibri"/>
          <w:sz w:val="16"/>
        </w:rPr>
        <w:t>.20</w:t>
      </w:r>
    </w:p>
    <w:p w14:paraId="70763D56" w14:textId="77777777" w:rsidR="00194A90" w:rsidRPr="00194A90" w:rsidRDefault="00194A90" w:rsidP="00194A90">
      <w:pPr>
        <w:rPr>
          <w:rFonts w:eastAsia="Calibri"/>
          <w:sz w:val="16"/>
        </w:rPr>
      </w:pPr>
      <w:r w:rsidRPr="00194A90">
        <w:rPr>
          <w:rFonts w:eastAsia="Calibri"/>
          <w:sz w:val="16"/>
        </w:rPr>
        <w:t xml:space="preserve">Cox’s theory of hegemony and resistance together with an emphasis on the role of hegemonic discourses provides the framework for understanding today’s contested politics of nuclear disarmament. The humanitarian initiative and the TPNW are the latest expressions of resistance to a hegemonic nuclear order that </w:t>
      </w:r>
      <w:proofErr w:type="spellStart"/>
      <w:r w:rsidRPr="00194A90">
        <w:rPr>
          <w:rFonts w:eastAsia="Calibri"/>
          <w:sz w:val="16"/>
        </w:rPr>
        <w:t>exceptionalises</w:t>
      </w:r>
      <w:proofErr w:type="spellEnd"/>
      <w:r w:rsidRPr="00194A90">
        <w:rPr>
          <w:rFonts w:eastAsia="Calibri"/>
          <w:sz w:val="16"/>
        </w:rPr>
        <w:t xml:space="preserve"> and </w:t>
      </w:r>
      <w:proofErr w:type="spellStart"/>
      <w:r w:rsidRPr="00194A90">
        <w:rPr>
          <w:rFonts w:eastAsia="Calibri"/>
          <w:sz w:val="16"/>
        </w:rPr>
        <w:t>legitimises</w:t>
      </w:r>
      <w:proofErr w:type="spellEnd"/>
      <w:r w:rsidRPr="00194A90">
        <w:rPr>
          <w:rFonts w:eastAsia="Calibri"/>
          <w:sz w:val="16"/>
        </w:rPr>
        <w:t xml:space="preserve"> some ways of knowing and doing nuclear politics whilst </w:t>
      </w:r>
      <w:proofErr w:type="spellStart"/>
      <w:r w:rsidRPr="00194A90">
        <w:rPr>
          <w:rFonts w:eastAsia="Calibri"/>
          <w:sz w:val="16"/>
        </w:rPr>
        <w:t>marginalising</w:t>
      </w:r>
      <w:proofErr w:type="spellEnd"/>
      <w:r w:rsidRPr="00194A90">
        <w:rPr>
          <w:rFonts w:eastAsia="Calibri"/>
          <w:sz w:val="16"/>
        </w:rPr>
        <w:t xml:space="preserve"> others.</w:t>
      </w:r>
    </w:p>
    <w:p w14:paraId="497A8417" w14:textId="5023BEDF" w:rsidR="00194A90" w:rsidRDefault="00194A90" w:rsidP="00194A90">
      <w:pPr>
        <w:rPr>
          <w:rFonts w:eastAsia="Calibri"/>
          <w:sz w:val="16"/>
        </w:rPr>
      </w:pPr>
      <w:r w:rsidRPr="00194A90">
        <w:rPr>
          <w:rFonts w:eastAsia="Calibri"/>
          <w:u w:val="single"/>
        </w:rPr>
        <w:t>The discourses underpinning</w:t>
      </w:r>
      <w:r w:rsidRPr="00194A90">
        <w:rPr>
          <w:rFonts w:eastAsia="Calibri"/>
          <w:sz w:val="16"/>
        </w:rPr>
        <w:t xml:space="preserve"> and constituting them can be understood as Cox’s ‘</w:t>
      </w:r>
      <w:r w:rsidRPr="00194A90">
        <w:rPr>
          <w:rFonts w:eastAsia="Calibri"/>
          <w:u w:val="single"/>
        </w:rPr>
        <w:t>alternative intellectual resources’</w:t>
      </w:r>
      <w:r w:rsidRPr="00194A90">
        <w:rPr>
          <w:rFonts w:eastAsia="Calibri"/>
          <w:sz w:val="16"/>
        </w:rPr>
        <w:t xml:space="preserve"> that, along with alternative institutions like the TPNW, serve as the social foundations for an alternative form of global nuclear politics </w:t>
      </w:r>
      <w:r w:rsidRPr="00194A90">
        <w:rPr>
          <w:rFonts w:eastAsia="Calibri"/>
          <w:u w:val="single"/>
        </w:rPr>
        <w:t xml:space="preserve">in which nuclear weapons have been </w:t>
      </w:r>
      <w:r w:rsidRPr="00194A90">
        <w:rPr>
          <w:rStyle w:val="Emphasis"/>
        </w:rPr>
        <w:t xml:space="preserve">devalued, </w:t>
      </w:r>
      <w:proofErr w:type="spellStart"/>
      <w:r w:rsidRPr="00194A90">
        <w:rPr>
          <w:rStyle w:val="Emphasis"/>
        </w:rPr>
        <w:t>delegitimised</w:t>
      </w:r>
      <w:proofErr w:type="spellEnd"/>
      <w:r w:rsidRPr="00194A90">
        <w:rPr>
          <w:rFonts w:eastAsia="Calibri"/>
          <w:u w:val="single"/>
        </w:rPr>
        <w:t xml:space="preserve"> and </w:t>
      </w:r>
      <w:r w:rsidRPr="00194A90">
        <w:rPr>
          <w:rStyle w:val="Emphasis"/>
        </w:rPr>
        <w:t>eliminated</w:t>
      </w:r>
      <w:r w:rsidRPr="00194A90">
        <w:rPr>
          <w:rFonts w:eastAsia="Calibri"/>
          <w:sz w:val="16"/>
        </w:rPr>
        <w:t>. The political and analytical importance of discourse is compounded by the significant power asymmetries between the US, its allies, and other nuclear-armed states on the one hand, and the largely post-colonial group of states from the global South, NGOs and civil society movements with very limited resources on the other. Resistance to established structures of nuclear power has therefore been exercised through discursive and institutional power, specifically the discourse of ‘subaltern anti-nuclearism’ that I set out in the next section.</w:t>
      </w:r>
    </w:p>
    <w:p w14:paraId="4C6ABFD0" w14:textId="4A684A24" w:rsidR="00DC1DEF" w:rsidRDefault="00DC1DEF" w:rsidP="00DC1DEF">
      <w:pPr>
        <w:pStyle w:val="Heading3"/>
      </w:pPr>
      <w:r>
        <w:lastRenderedPageBreak/>
        <w:t>Alt---2NR Alt Solvency</w:t>
      </w:r>
    </w:p>
    <w:p w14:paraId="27E357A9" w14:textId="5D20BFCB" w:rsidR="00DC1DEF" w:rsidRDefault="00DC1DEF" w:rsidP="00DC1DEF">
      <w:pPr>
        <w:pStyle w:val="Heading4"/>
      </w:pPr>
      <w:r>
        <w:t>It’s try-or-</w:t>
      </w:r>
      <w:proofErr w:type="gramStart"/>
      <w:r>
        <w:t>die</w:t>
      </w:r>
      <w:proofErr w:type="gramEnd"/>
      <w:r>
        <w:t xml:space="preserve"> for nuclear abolition. The alt alone is preferable to the </w:t>
      </w:r>
      <w:proofErr w:type="spellStart"/>
      <w:r>
        <w:t>aff</w:t>
      </w:r>
      <w:proofErr w:type="spellEnd"/>
      <w:r>
        <w:t xml:space="preserve"> or perm, and the impact to the link differential outweighs any net benefit</w:t>
      </w:r>
    </w:p>
    <w:p w14:paraId="57A6A8D6" w14:textId="77777777" w:rsidR="00DC1DEF" w:rsidRDefault="00DC1DEF" w:rsidP="00DC1DEF">
      <w:r w:rsidRPr="00B45781">
        <w:rPr>
          <w:rStyle w:val="Style13ptBold"/>
        </w:rPr>
        <w:t>Acheson</w:t>
      </w:r>
      <w:r>
        <w:t>, R. (20</w:t>
      </w:r>
      <w:r w:rsidRPr="00B45781">
        <w:rPr>
          <w:rStyle w:val="Style13ptBold"/>
        </w:rPr>
        <w:t>23</w:t>
      </w:r>
      <w:r>
        <w:t xml:space="preserve">). Abolition, not arms control: against reinforcing nuclear weapons through “reform”. </w:t>
      </w:r>
      <w:proofErr w:type="spellStart"/>
      <w:r>
        <w:t>Zeitschrift</w:t>
      </w:r>
      <w:proofErr w:type="spellEnd"/>
      <w:r>
        <w:t xml:space="preserve"> für Friedens-und </w:t>
      </w:r>
      <w:proofErr w:type="spellStart"/>
      <w:r>
        <w:t>Konfliktforschung</w:t>
      </w:r>
      <w:proofErr w:type="spellEnd"/>
      <w:r>
        <w:t>, 12(2), 235-243. Accessed 7/9/2025 TDI</w:t>
      </w:r>
    </w:p>
    <w:p w14:paraId="2FA80DA8" w14:textId="77777777" w:rsidR="00DC1DEF" w:rsidRPr="00C741AB" w:rsidRDefault="00DC1DEF" w:rsidP="00DC1DEF">
      <w:pPr>
        <w:rPr>
          <w:sz w:val="16"/>
        </w:rPr>
      </w:pPr>
      <w:r w:rsidRPr="00DC1DEF">
        <w:rPr>
          <w:rStyle w:val="StyleUnderline"/>
        </w:rPr>
        <w:t>In the landscape of intergovernmental action on nuclear weapons</w:t>
      </w:r>
      <w:r w:rsidRPr="00C741AB">
        <w:rPr>
          <w:sz w:val="16"/>
        </w:rPr>
        <w:t xml:space="preserve">, the three </w:t>
      </w:r>
      <w:r w:rsidRPr="00DC1DEF">
        <w:rPr>
          <w:rStyle w:val="StyleUnderline"/>
        </w:rPr>
        <w:t xml:space="preserve">dominant approaches are </w:t>
      </w:r>
      <w:r w:rsidRPr="00DC1DEF">
        <w:rPr>
          <w:rStyle w:val="Emphasis"/>
        </w:rPr>
        <w:t>disarmament</w:t>
      </w:r>
      <w:r w:rsidRPr="00C741AB">
        <w:rPr>
          <w:sz w:val="16"/>
        </w:rPr>
        <w:t xml:space="preserve">, </w:t>
      </w:r>
      <w:r w:rsidRPr="00DC1DEF">
        <w:rPr>
          <w:rStyle w:val="Emphasis"/>
        </w:rPr>
        <w:t>arms control</w:t>
      </w:r>
      <w:r w:rsidRPr="00C741AB">
        <w:rPr>
          <w:sz w:val="16"/>
        </w:rPr>
        <w:t xml:space="preserve">, </w:t>
      </w:r>
      <w:r w:rsidRPr="00DC1DEF">
        <w:rPr>
          <w:rStyle w:val="StyleUnderline"/>
        </w:rPr>
        <w:t xml:space="preserve">and </w:t>
      </w:r>
      <w:r w:rsidRPr="00DC1DEF">
        <w:rPr>
          <w:rStyle w:val="Emphasis"/>
        </w:rPr>
        <w:t>non-proliferation</w:t>
      </w:r>
      <w:r w:rsidRPr="00C741AB">
        <w:rPr>
          <w:sz w:val="16"/>
        </w:rPr>
        <w:t xml:space="preserve">. The first is about reducing and eliminating nuclear weapons; the second is about controlling their possession or use; and the third is about preventing their spread. While each can contribute to making the world safer, </w:t>
      </w:r>
      <w:r w:rsidRPr="00DC1DEF">
        <w:rPr>
          <w:rStyle w:val="Emphasis"/>
        </w:rPr>
        <w:t>only disarmament</w:t>
      </w:r>
      <w:r w:rsidRPr="00DC1DEF">
        <w:rPr>
          <w:rStyle w:val="StyleUnderline"/>
        </w:rPr>
        <w:t xml:space="preserve"> has the potential to make the world more secure</w:t>
      </w:r>
      <w:r w:rsidRPr="00C741AB">
        <w:rPr>
          <w:sz w:val="16"/>
        </w:rPr>
        <w:t xml:space="preserve">, </w:t>
      </w:r>
      <w:r w:rsidRPr="00DC1DEF">
        <w:rPr>
          <w:rStyle w:val="StyleUnderline"/>
        </w:rPr>
        <w:t>equitable</w:t>
      </w:r>
      <w:r w:rsidRPr="00C741AB">
        <w:rPr>
          <w:sz w:val="16"/>
        </w:rPr>
        <w:t xml:space="preserve">, </w:t>
      </w:r>
      <w:r w:rsidRPr="00DC1DEF">
        <w:rPr>
          <w:rStyle w:val="StyleUnderline"/>
        </w:rPr>
        <w:t>and peaceful</w:t>
      </w:r>
      <w:r w:rsidRPr="00C741AB">
        <w:rPr>
          <w:sz w:val="16"/>
        </w:rPr>
        <w:t xml:space="preserve">. And </w:t>
      </w:r>
      <w:r w:rsidRPr="00DC1DEF">
        <w:rPr>
          <w:rStyle w:val="StyleUnderline"/>
        </w:rPr>
        <w:t xml:space="preserve">it has a </w:t>
      </w:r>
      <w:r w:rsidRPr="00DC1DEF">
        <w:rPr>
          <w:rStyle w:val="Emphasis"/>
        </w:rPr>
        <w:t>better chance</w:t>
      </w:r>
      <w:r w:rsidRPr="00DC1DEF">
        <w:rPr>
          <w:rStyle w:val="StyleUnderline"/>
        </w:rPr>
        <w:t xml:space="preserve"> of doing so if it is </w:t>
      </w:r>
      <w:r w:rsidRPr="00DC1DEF">
        <w:rPr>
          <w:rStyle w:val="Emphasis"/>
        </w:rPr>
        <w:t>framed</w:t>
      </w:r>
      <w:r w:rsidRPr="00DC1DEF">
        <w:rPr>
          <w:rStyle w:val="StyleUnderline"/>
        </w:rPr>
        <w:t xml:space="preserve"> in the context of </w:t>
      </w:r>
      <w:r w:rsidRPr="00DC1DEF">
        <w:rPr>
          <w:rStyle w:val="Emphasis"/>
        </w:rPr>
        <w:t>abolition</w:t>
      </w:r>
      <w:r w:rsidRPr="00C741AB">
        <w:rPr>
          <w:sz w:val="16"/>
        </w:rPr>
        <w:t xml:space="preserve">—that is, </w:t>
      </w:r>
      <w:r w:rsidRPr="00DC1DEF">
        <w:rPr>
          <w:rStyle w:val="StyleUnderline"/>
        </w:rPr>
        <w:t>the total elimination of nuclear weapon programs and the building of cooperative structures of peace and justice</w:t>
      </w:r>
      <w:r w:rsidRPr="00C741AB">
        <w:rPr>
          <w:sz w:val="16"/>
        </w:rPr>
        <w:t xml:space="preserve">. </w:t>
      </w:r>
      <w:r w:rsidRPr="00DC1DEF">
        <w:rPr>
          <w:rStyle w:val="StyleUnderline"/>
        </w:rPr>
        <w:t>Through an abolitionist approach</w:t>
      </w:r>
      <w:r w:rsidRPr="00C741AB">
        <w:rPr>
          <w:sz w:val="16"/>
        </w:rPr>
        <w:t xml:space="preserve">, nuclear disarmament can be seen as a process through which </w:t>
      </w:r>
      <w:r w:rsidRPr="00DC1DEF">
        <w:rPr>
          <w:rStyle w:val="Emphasis"/>
        </w:rPr>
        <w:t>i</w:t>
      </w:r>
      <w:r w:rsidRPr="00C741AB">
        <w:rPr>
          <w:sz w:val="16"/>
        </w:rPr>
        <w:t xml:space="preserve">nternational </w:t>
      </w:r>
      <w:r w:rsidRPr="00DC1DEF">
        <w:rPr>
          <w:rStyle w:val="Emphasis"/>
        </w:rPr>
        <w:t>r</w:t>
      </w:r>
      <w:r w:rsidRPr="00C741AB">
        <w:rPr>
          <w:sz w:val="16"/>
        </w:rPr>
        <w:t xml:space="preserve">elations </w:t>
      </w:r>
      <w:r w:rsidRPr="00DC1DEF">
        <w:rPr>
          <w:rStyle w:val="StyleUnderline"/>
        </w:rPr>
        <w:t xml:space="preserve">can be </w:t>
      </w:r>
      <w:r w:rsidRPr="00DC1DEF">
        <w:rPr>
          <w:rStyle w:val="Emphasis"/>
        </w:rPr>
        <w:t>demilitarized</w:t>
      </w:r>
      <w:r w:rsidRPr="00DC1DEF">
        <w:rPr>
          <w:rStyle w:val="StyleUnderline"/>
        </w:rPr>
        <w:t xml:space="preserve"> and national budgets can be </w:t>
      </w:r>
      <w:r w:rsidRPr="00DC1DEF">
        <w:rPr>
          <w:rStyle w:val="Emphasis"/>
        </w:rPr>
        <w:t>shifted away</w:t>
      </w:r>
      <w:r w:rsidRPr="00DC1DEF">
        <w:rPr>
          <w:rStyle w:val="StyleUnderline"/>
        </w:rPr>
        <w:t xml:space="preserve"> from investments in violence to investments in social good</w:t>
      </w:r>
      <w:r w:rsidRPr="00C741AB">
        <w:rPr>
          <w:sz w:val="16"/>
        </w:rPr>
        <w:t xml:space="preserve">. </w:t>
      </w:r>
      <w:r w:rsidRPr="00DC1DEF">
        <w:rPr>
          <w:rStyle w:val="StyleUnderline"/>
        </w:rPr>
        <w:t xml:space="preserve">But disarmament and abolition are </w:t>
      </w:r>
      <w:r w:rsidRPr="00DC1DEF">
        <w:rPr>
          <w:rStyle w:val="Emphasis"/>
        </w:rPr>
        <w:t>not the dominant processes</w:t>
      </w:r>
      <w:r w:rsidRPr="00DC1DEF">
        <w:rPr>
          <w:rStyle w:val="StyleUnderline"/>
        </w:rPr>
        <w:t xml:space="preserve"> at work</w:t>
      </w:r>
      <w:r w:rsidRPr="00C741AB">
        <w:rPr>
          <w:sz w:val="16"/>
        </w:rPr>
        <w:t xml:space="preserve"> in international discourses or endeavors in relation to nuclear weapons. Given the economic and political profits generated by nuclear weapons, some politicians, government officials, and certain elements of the non-governmental and academic industrial-c0mplex see more value in controlling nuclear weapons rather than eliminating them. Nine countries spend more than 70 billion United States dollars (USD) a year on nuclear weapons; most of this is taxpayer money going to fund private weapon contractors for maintenance of nuclear weapon laboratories and weapon systems. These contractors in turn fund lobbyists, think tanks, and academic institutions to uphold the nuclear mission. Politicians with nuclear weapon facilities in their districts have incentive to ensure the continued maintenance of a broad nuclear arsenal. </w:t>
      </w:r>
      <w:r w:rsidRPr="00DC1DEF">
        <w:rPr>
          <w:rStyle w:val="StyleUnderline"/>
        </w:rPr>
        <w:t xml:space="preserve">Governments that possess the bomb have articulated a certain kind of </w:t>
      </w:r>
      <w:r w:rsidRPr="00DC1DEF">
        <w:rPr>
          <w:rStyle w:val="Emphasis"/>
        </w:rPr>
        <w:t>omniscient power</w:t>
      </w:r>
      <w:r w:rsidRPr="00DC1DEF">
        <w:rPr>
          <w:rStyle w:val="StyleUnderline"/>
        </w:rPr>
        <w:t xml:space="preserve"> derived from their ability to end the world</w:t>
      </w:r>
      <w:r w:rsidRPr="00C741AB">
        <w:rPr>
          <w:sz w:val="16"/>
        </w:rPr>
        <w:t xml:space="preserve">; </w:t>
      </w:r>
      <w:r w:rsidRPr="00DC1DEF">
        <w:rPr>
          <w:rStyle w:val="StyleUnderline"/>
        </w:rPr>
        <w:t>they posit the</w:t>
      </w:r>
      <w:r w:rsidRPr="00C741AB">
        <w:rPr>
          <w:sz w:val="16"/>
        </w:rPr>
        <w:t xml:space="preserve"> "</w:t>
      </w:r>
      <w:r w:rsidRPr="00DC1DEF">
        <w:rPr>
          <w:rStyle w:val="Emphasis"/>
        </w:rPr>
        <w:t>need</w:t>
      </w:r>
      <w:r w:rsidRPr="00C741AB">
        <w:rPr>
          <w:sz w:val="16"/>
        </w:rPr>
        <w:t xml:space="preserve">" </w:t>
      </w:r>
      <w:r w:rsidRPr="00DC1DEF">
        <w:rPr>
          <w:rStyle w:val="StyleUnderline"/>
        </w:rPr>
        <w:t xml:space="preserve">for nuclear weapons </w:t>
      </w:r>
      <w:r w:rsidRPr="00DC1DEF">
        <w:rPr>
          <w:rStyle w:val="Emphasis"/>
        </w:rPr>
        <w:t>outweighs</w:t>
      </w:r>
      <w:r w:rsidRPr="00DC1DEF">
        <w:rPr>
          <w:rStyle w:val="StyleUnderline"/>
        </w:rPr>
        <w:t xml:space="preserve"> the risks</w:t>
      </w:r>
      <w:r w:rsidRPr="00C741AB">
        <w:rPr>
          <w:sz w:val="16"/>
        </w:rPr>
        <w:t xml:space="preserve">, fashioning a narrative that suggests nuclear weapons keep the peace through their threat of use. </w:t>
      </w:r>
      <w:r w:rsidRPr="00DC1DEF">
        <w:rPr>
          <w:rStyle w:val="StyleUnderline"/>
        </w:rPr>
        <w:t xml:space="preserve">This narrative forms the </w:t>
      </w:r>
      <w:r w:rsidRPr="00DC1DEF">
        <w:rPr>
          <w:rStyle w:val="Emphasis"/>
        </w:rPr>
        <w:t>basis</w:t>
      </w:r>
      <w:r w:rsidRPr="00DC1DEF">
        <w:rPr>
          <w:rStyle w:val="StyleUnderline"/>
        </w:rPr>
        <w:t xml:space="preserve"> for public support for nuclear weapons</w:t>
      </w:r>
      <w:r w:rsidRPr="00C741AB">
        <w:rPr>
          <w:sz w:val="16"/>
        </w:rPr>
        <w:t xml:space="preserve">; </w:t>
      </w:r>
      <w:r w:rsidRPr="00DC1DEF">
        <w:rPr>
          <w:rStyle w:val="StyleUnderline"/>
        </w:rPr>
        <w:t xml:space="preserve">many people who believe in nuclear deterrence theory do so </w:t>
      </w:r>
      <w:r w:rsidRPr="00DC1DEF">
        <w:rPr>
          <w:rStyle w:val="Emphasis"/>
        </w:rPr>
        <w:t>uncritically</w:t>
      </w:r>
      <w:r w:rsidRPr="00C741AB">
        <w:rPr>
          <w:sz w:val="16"/>
        </w:rPr>
        <w:t xml:space="preserve">, </w:t>
      </w:r>
      <w:r w:rsidRPr="00DC1DEF">
        <w:rPr>
          <w:rStyle w:val="Emphasis"/>
        </w:rPr>
        <w:t>unaware</w:t>
      </w:r>
      <w:r w:rsidRPr="00DC1DEF">
        <w:rPr>
          <w:rStyle w:val="StyleUnderline"/>
        </w:rPr>
        <w:t xml:space="preserve"> of the</w:t>
      </w:r>
      <w:r w:rsidRPr="00C741AB">
        <w:rPr>
          <w:sz w:val="16"/>
        </w:rPr>
        <w:t xml:space="preserve"> economic and political </w:t>
      </w:r>
      <w:r w:rsidRPr="00DC1DEF">
        <w:rPr>
          <w:rStyle w:val="Emphasis"/>
        </w:rPr>
        <w:t>manipulation</w:t>
      </w:r>
      <w:r w:rsidRPr="00DC1DEF">
        <w:rPr>
          <w:rStyle w:val="StyleUnderline"/>
        </w:rPr>
        <w:t xml:space="preserve"> behind the myth</w:t>
      </w:r>
      <w:r w:rsidRPr="00C741AB">
        <w:rPr>
          <w:sz w:val="16"/>
        </w:rPr>
        <w:t xml:space="preserve">. In this context, the mainstream approach to nuclear weapons is that they are necessary and legitimate; that they must be maintained and kept operational </w:t>
      </w:r>
      <w:proofErr w:type="gramStart"/>
      <w:r w:rsidRPr="00C741AB">
        <w:rPr>
          <w:sz w:val="16"/>
        </w:rPr>
        <w:t>in order to</w:t>
      </w:r>
      <w:proofErr w:type="gramEnd"/>
      <w:r w:rsidRPr="00C741AB">
        <w:rPr>
          <w:sz w:val="16"/>
        </w:rPr>
        <w:t xml:space="preserve"> maintain a credible "deterrent"; and that arms control is sufficient to ensure safety, security, and stability in a nuclearized world order. But </w:t>
      </w:r>
      <w:r w:rsidRPr="00DC1DEF">
        <w:rPr>
          <w:rStyle w:val="StyleUnderline"/>
        </w:rPr>
        <w:t>arms control and non-proliferation</w:t>
      </w:r>
      <w:r w:rsidRPr="00C741AB">
        <w:rPr>
          <w:sz w:val="16"/>
        </w:rPr>
        <w:t xml:space="preserve">, while helping in some cases to secure weapon stockpiles or prevent diversion of nuclear materials, </w:t>
      </w:r>
      <w:r w:rsidRPr="00DC1DEF">
        <w:rPr>
          <w:rStyle w:val="Emphasis"/>
        </w:rPr>
        <w:t>do not on their own</w:t>
      </w:r>
      <w:r w:rsidRPr="00DC1DEF">
        <w:rPr>
          <w:rStyle w:val="StyleUnderline"/>
        </w:rPr>
        <w:t xml:space="preserve"> reduce nuclear violence</w:t>
      </w:r>
      <w:r w:rsidRPr="00C741AB">
        <w:rPr>
          <w:sz w:val="16"/>
        </w:rPr>
        <w:t>—</w:t>
      </w:r>
      <w:r w:rsidRPr="00DC1DEF">
        <w:rPr>
          <w:rStyle w:val="StyleUnderline"/>
        </w:rPr>
        <w:t xml:space="preserve">including the </w:t>
      </w:r>
      <w:r w:rsidRPr="00DC1DEF">
        <w:rPr>
          <w:rStyle w:val="Emphasis"/>
        </w:rPr>
        <w:t>everyday violence</w:t>
      </w:r>
      <w:r w:rsidRPr="00DC1DEF">
        <w:rPr>
          <w:rStyle w:val="StyleUnderline"/>
        </w:rPr>
        <w:t xml:space="preserve"> generated by nuclear weapon production</w:t>
      </w:r>
      <w:r w:rsidRPr="00C741AB">
        <w:rPr>
          <w:sz w:val="16"/>
        </w:rPr>
        <w:t xml:space="preserve">, </w:t>
      </w:r>
      <w:r w:rsidRPr="00DC1DEF">
        <w:rPr>
          <w:rStyle w:val="StyleUnderline"/>
        </w:rPr>
        <w:t>testing</w:t>
      </w:r>
      <w:r w:rsidRPr="00C741AB">
        <w:rPr>
          <w:sz w:val="16"/>
        </w:rPr>
        <w:t xml:space="preserve">, </w:t>
      </w:r>
      <w:r w:rsidRPr="00DC1DEF">
        <w:rPr>
          <w:rStyle w:val="StyleUnderline"/>
        </w:rPr>
        <w:t>storage</w:t>
      </w:r>
      <w:r w:rsidRPr="00C741AB">
        <w:rPr>
          <w:sz w:val="16"/>
        </w:rPr>
        <w:t xml:space="preserve">, </w:t>
      </w:r>
      <w:r w:rsidRPr="00DC1DEF">
        <w:rPr>
          <w:rStyle w:val="StyleUnderline"/>
        </w:rPr>
        <w:t>or use</w:t>
      </w:r>
      <w:r w:rsidRPr="00C741AB">
        <w:rPr>
          <w:sz w:val="16"/>
        </w:rPr>
        <w:t xml:space="preserve">. </w:t>
      </w:r>
      <w:r w:rsidRPr="00DC1DEF">
        <w:rPr>
          <w:rStyle w:val="StyleUnderline"/>
        </w:rPr>
        <w:t xml:space="preserve">Arms control and non-proliferation also do not reduce the </w:t>
      </w:r>
      <w:r w:rsidRPr="00DC1DEF">
        <w:rPr>
          <w:rStyle w:val="Emphasis"/>
        </w:rPr>
        <w:t>perceived</w:t>
      </w:r>
      <w:r w:rsidRPr="00C741AB">
        <w:rPr>
          <w:sz w:val="16"/>
        </w:rPr>
        <w:t xml:space="preserve"> "</w:t>
      </w:r>
      <w:r w:rsidRPr="00DC1DEF">
        <w:rPr>
          <w:rStyle w:val="Emphasis"/>
        </w:rPr>
        <w:t>need</w:t>
      </w:r>
      <w:r w:rsidRPr="00C741AB">
        <w:rPr>
          <w:sz w:val="16"/>
        </w:rPr>
        <w:t xml:space="preserve">" </w:t>
      </w:r>
      <w:r w:rsidRPr="00DC1DEF">
        <w:rPr>
          <w:rStyle w:val="StyleUnderline"/>
        </w:rPr>
        <w:t>for nuclear weapons</w:t>
      </w:r>
      <w:r w:rsidRPr="00C741AB">
        <w:rPr>
          <w:sz w:val="16"/>
        </w:rPr>
        <w:t xml:space="preserve">. </w:t>
      </w:r>
      <w:r w:rsidRPr="00DC1DEF">
        <w:rPr>
          <w:rStyle w:val="StyleUnderline"/>
        </w:rPr>
        <w:t>Instead</w:t>
      </w:r>
      <w:r w:rsidRPr="00C741AB">
        <w:rPr>
          <w:sz w:val="16"/>
        </w:rPr>
        <w:t xml:space="preserve">, </w:t>
      </w:r>
      <w:r w:rsidRPr="00DC1DEF">
        <w:rPr>
          <w:rStyle w:val="StyleUnderline"/>
        </w:rPr>
        <w:t xml:space="preserve">arms control </w:t>
      </w:r>
      <w:r w:rsidRPr="00DC1DEF">
        <w:rPr>
          <w:rStyle w:val="Emphasis"/>
        </w:rPr>
        <w:t>maintains</w:t>
      </w:r>
      <w:r w:rsidRPr="00DC1DEF">
        <w:rPr>
          <w:rStyle w:val="StyleUnderline"/>
        </w:rPr>
        <w:t xml:space="preserve"> the structures and thinking that makes nuclear weapons appear to be the </w:t>
      </w:r>
      <w:r w:rsidRPr="00DC1DEF">
        <w:rPr>
          <w:rStyle w:val="Emphasis"/>
        </w:rPr>
        <w:t>only credible response</w:t>
      </w:r>
      <w:r w:rsidRPr="00DC1DEF">
        <w:rPr>
          <w:rStyle w:val="StyleUnderline"/>
        </w:rPr>
        <w:t xml:space="preserve"> to violence or uncertainty in the world</w:t>
      </w:r>
      <w:r w:rsidRPr="00C741AB">
        <w:rPr>
          <w:sz w:val="16"/>
        </w:rPr>
        <w:t xml:space="preserve">. </w:t>
      </w:r>
      <w:r w:rsidRPr="00DC1DEF">
        <w:rPr>
          <w:rStyle w:val="StyleUnderline"/>
        </w:rPr>
        <w:t xml:space="preserve">Arms control </w:t>
      </w:r>
      <w:r w:rsidRPr="00DC1DEF">
        <w:rPr>
          <w:rStyle w:val="Emphasis"/>
        </w:rPr>
        <w:t>upholds</w:t>
      </w:r>
      <w:r w:rsidRPr="00C741AB">
        <w:rPr>
          <w:sz w:val="16"/>
        </w:rPr>
        <w:t xml:space="preserve">, </w:t>
      </w:r>
      <w:r w:rsidRPr="00DC1DEF">
        <w:rPr>
          <w:rStyle w:val="Emphasis"/>
        </w:rPr>
        <w:t>rather than challenges</w:t>
      </w:r>
      <w:r w:rsidRPr="00C741AB">
        <w:rPr>
          <w:sz w:val="16"/>
        </w:rPr>
        <w:t xml:space="preserve">, </w:t>
      </w:r>
      <w:r w:rsidRPr="00DC1DEF">
        <w:rPr>
          <w:rStyle w:val="StyleUnderline"/>
        </w:rPr>
        <w:t xml:space="preserve">the ways in which militarism </w:t>
      </w:r>
      <w:r w:rsidRPr="00DC1DEF">
        <w:rPr>
          <w:rStyle w:val="Emphasis"/>
        </w:rPr>
        <w:t>governs</w:t>
      </w:r>
      <w:r w:rsidRPr="00C741AB">
        <w:rPr>
          <w:sz w:val="16"/>
        </w:rPr>
        <w:t xml:space="preserve"> </w:t>
      </w:r>
      <w:r w:rsidRPr="00DC1DEF">
        <w:rPr>
          <w:rStyle w:val="Emphasis"/>
        </w:rPr>
        <w:t>i</w:t>
      </w:r>
      <w:r w:rsidRPr="00C741AB">
        <w:rPr>
          <w:sz w:val="16"/>
        </w:rPr>
        <w:t xml:space="preserve">nternational </w:t>
      </w:r>
      <w:r w:rsidRPr="00DC1DEF">
        <w:rPr>
          <w:rStyle w:val="Emphasis"/>
        </w:rPr>
        <w:t>r</w:t>
      </w:r>
      <w:r w:rsidRPr="00C741AB">
        <w:rPr>
          <w:sz w:val="16"/>
        </w:rPr>
        <w:t xml:space="preserve">elations, </w:t>
      </w:r>
      <w:r w:rsidRPr="00DC1DEF">
        <w:rPr>
          <w:rStyle w:val="Emphasis"/>
        </w:rPr>
        <w:t>determines</w:t>
      </w:r>
      <w:r w:rsidRPr="00C741AB">
        <w:rPr>
          <w:sz w:val="16"/>
        </w:rPr>
        <w:t xml:space="preserve"> states' </w:t>
      </w:r>
      <w:r w:rsidRPr="00DC1DEF">
        <w:rPr>
          <w:rStyle w:val="Emphasis"/>
        </w:rPr>
        <w:t>budgets</w:t>
      </w:r>
      <w:r w:rsidRPr="00C741AB">
        <w:rPr>
          <w:sz w:val="16"/>
        </w:rPr>
        <w:t xml:space="preserve">, </w:t>
      </w:r>
      <w:r w:rsidRPr="00DC1DEF">
        <w:rPr>
          <w:rStyle w:val="StyleUnderline"/>
        </w:rPr>
        <w:t xml:space="preserve">and </w:t>
      </w:r>
      <w:r w:rsidRPr="00DC1DEF">
        <w:rPr>
          <w:rStyle w:val="Emphasis"/>
        </w:rPr>
        <w:t>creates harm globally</w:t>
      </w:r>
      <w:r w:rsidRPr="00C741AB">
        <w:rPr>
          <w:sz w:val="16"/>
        </w:rPr>
        <w:t xml:space="preserve">. </w:t>
      </w:r>
      <w:r w:rsidRPr="00DC1DEF">
        <w:rPr>
          <w:rStyle w:val="StyleUnderline"/>
        </w:rPr>
        <w:t>By perpetuating the permanence of nuclear weapons</w:t>
      </w:r>
      <w:r w:rsidRPr="00C741AB">
        <w:rPr>
          <w:sz w:val="16"/>
        </w:rPr>
        <w:t xml:space="preserve">, </w:t>
      </w:r>
      <w:r w:rsidRPr="00DC1DEF">
        <w:rPr>
          <w:rStyle w:val="StyleUnderline"/>
        </w:rPr>
        <w:t xml:space="preserve">the arms control framework thus </w:t>
      </w:r>
      <w:r w:rsidRPr="00DC1DEF">
        <w:rPr>
          <w:rStyle w:val="Emphasis"/>
        </w:rPr>
        <w:t>risks mass destruction</w:t>
      </w:r>
      <w:r w:rsidRPr="00C741AB">
        <w:rPr>
          <w:sz w:val="16"/>
        </w:rPr>
        <w:t xml:space="preserve">. </w:t>
      </w:r>
      <w:r w:rsidRPr="00DC1DEF">
        <w:rPr>
          <w:rStyle w:val="StyleUnderline"/>
        </w:rPr>
        <w:t xml:space="preserve">The longer nuclear weapons </w:t>
      </w:r>
      <w:r w:rsidRPr="00DC1DEF">
        <w:rPr>
          <w:rStyle w:val="Emphasis"/>
        </w:rPr>
        <w:t>exist</w:t>
      </w:r>
      <w:r w:rsidRPr="00C741AB">
        <w:rPr>
          <w:sz w:val="16"/>
        </w:rPr>
        <w:t xml:space="preserve">, </w:t>
      </w:r>
      <w:r w:rsidRPr="00DC1DEF">
        <w:rPr>
          <w:rStyle w:val="StyleUnderline"/>
        </w:rPr>
        <w:t xml:space="preserve">the longer they are treated as credible objects needing </w:t>
      </w:r>
      <w:r w:rsidRPr="00DC1DEF">
        <w:rPr>
          <w:rStyle w:val="Emphasis"/>
        </w:rPr>
        <w:t>control</w:t>
      </w:r>
      <w:r w:rsidRPr="00DC1DEF">
        <w:rPr>
          <w:rStyle w:val="StyleUnderline"/>
        </w:rPr>
        <w:t xml:space="preserve"> rather than </w:t>
      </w:r>
      <w:r w:rsidRPr="00DC1DEF">
        <w:rPr>
          <w:rStyle w:val="Emphasis"/>
        </w:rPr>
        <w:t>immediate elimination</w:t>
      </w:r>
      <w:r w:rsidRPr="00C741AB">
        <w:rPr>
          <w:sz w:val="16"/>
        </w:rPr>
        <w:t xml:space="preserve">, </w:t>
      </w:r>
      <w:r w:rsidRPr="00DC1DEF">
        <w:rPr>
          <w:rStyle w:val="StyleUnderline"/>
        </w:rPr>
        <w:t xml:space="preserve">and the greater the risk of their </w:t>
      </w:r>
      <w:r w:rsidRPr="00DC1DEF">
        <w:rPr>
          <w:rStyle w:val="Emphasis"/>
        </w:rPr>
        <w:t>use</w:t>
      </w:r>
      <w:r w:rsidRPr="00DC1DEF">
        <w:rPr>
          <w:rStyle w:val="StyleUnderline"/>
        </w:rPr>
        <w:t xml:space="preserve"> will be</w:t>
      </w:r>
      <w:r w:rsidRPr="00C741AB">
        <w:rPr>
          <w:sz w:val="16"/>
        </w:rPr>
        <w:t xml:space="preserve">. </w:t>
      </w:r>
      <w:r w:rsidRPr="00DC1DEF">
        <w:rPr>
          <w:rStyle w:val="StyleUnderline"/>
        </w:rPr>
        <w:t xml:space="preserve">Any use of nuclear weapons will have </w:t>
      </w:r>
      <w:r w:rsidRPr="00DC1DEF">
        <w:rPr>
          <w:rStyle w:val="Emphasis"/>
        </w:rPr>
        <w:t>catastrophic consequences</w:t>
      </w:r>
      <w:r w:rsidRPr="00DC1DEF">
        <w:rPr>
          <w:rStyle w:val="StyleUnderline"/>
        </w:rPr>
        <w:t xml:space="preserve"> for people and the planet</w:t>
      </w:r>
      <w:r w:rsidRPr="00C741AB">
        <w:rPr>
          <w:sz w:val="16"/>
        </w:rPr>
        <w:t xml:space="preserve">. </w:t>
      </w:r>
    </w:p>
    <w:p w14:paraId="762FB913" w14:textId="77777777" w:rsidR="00C741AB" w:rsidRPr="00C741AB" w:rsidRDefault="00C741AB" w:rsidP="00C741AB">
      <w:pPr>
        <w:pStyle w:val="Heading4"/>
      </w:pPr>
      <w:r>
        <w:t>Abolition challenges the dominant security norms established by the nuclear weapons industrial complex</w:t>
      </w:r>
    </w:p>
    <w:p w14:paraId="1FDC0EB5" w14:textId="77777777" w:rsidR="00C741AB" w:rsidRDefault="00C741AB" w:rsidP="00C741AB">
      <w:r w:rsidRPr="00B45781">
        <w:rPr>
          <w:rStyle w:val="Style13ptBold"/>
        </w:rPr>
        <w:t>Acheson</w:t>
      </w:r>
      <w:r>
        <w:t>, R. (20</w:t>
      </w:r>
      <w:r w:rsidRPr="00B45781">
        <w:rPr>
          <w:rStyle w:val="Style13ptBold"/>
        </w:rPr>
        <w:t>23</w:t>
      </w:r>
      <w:r>
        <w:t xml:space="preserve">). Abolition, not arms control: against reinforcing nuclear weapons through “reform”. </w:t>
      </w:r>
      <w:proofErr w:type="spellStart"/>
      <w:r>
        <w:t>Zeitschrift</w:t>
      </w:r>
      <w:proofErr w:type="spellEnd"/>
      <w:r>
        <w:t xml:space="preserve"> für Friedens-und </w:t>
      </w:r>
      <w:proofErr w:type="spellStart"/>
      <w:r>
        <w:t>Konfliktforschung</w:t>
      </w:r>
      <w:proofErr w:type="spellEnd"/>
      <w:r>
        <w:t>, 12(2), 235-243. Accessed 7/9/2025 TDI</w:t>
      </w:r>
    </w:p>
    <w:p w14:paraId="582CF285" w14:textId="77777777" w:rsidR="00C741AB" w:rsidRPr="00C741AB" w:rsidRDefault="00C741AB" w:rsidP="00C741AB">
      <w:pPr>
        <w:rPr>
          <w:rStyle w:val="Emphasis"/>
        </w:rPr>
      </w:pPr>
      <w:r w:rsidRPr="00C741AB">
        <w:rPr>
          <w:sz w:val="16"/>
        </w:rPr>
        <w:t xml:space="preserve">4 Feminist abolition Instead of accepting the appropriation of feminist, queer, and antiracist language by states and violent institutions, advocacy and activism for disarmament should instead contest the othering that is required to cause harm and to see violence as the only </w:t>
      </w:r>
      <w:r w:rsidRPr="00C741AB">
        <w:rPr>
          <w:sz w:val="16"/>
        </w:rPr>
        <w:lastRenderedPageBreak/>
        <w:t xml:space="preserve">credible solution to perceived insecurity. </w:t>
      </w:r>
      <w:r w:rsidRPr="00FE5421">
        <w:rPr>
          <w:u w:val="single"/>
        </w:rPr>
        <w:t>A sense of insecurity is manufactured among the public to prevent the changes</w:t>
      </w:r>
      <w:r>
        <w:rPr>
          <w:u w:val="single"/>
        </w:rPr>
        <w:t xml:space="preserve"> </w:t>
      </w:r>
      <w:r w:rsidRPr="00FE5421">
        <w:rPr>
          <w:u w:val="single"/>
        </w:rPr>
        <w:t>needed for solidarity and care among the majority</w:t>
      </w:r>
      <w:r w:rsidRPr="00C741AB">
        <w:rPr>
          <w:sz w:val="16"/>
        </w:rPr>
        <w:t>. If people of the hegemonic group feel afraid of others—immigrants, Black men, women with rights, trans people, etc.—</w:t>
      </w:r>
      <w:r w:rsidRPr="00FE5421">
        <w:rPr>
          <w:u w:val="single"/>
        </w:rPr>
        <w:t>they will support policies and practices that are alleged to keep them, as the</w:t>
      </w:r>
      <w:r>
        <w:rPr>
          <w:u w:val="single"/>
        </w:rPr>
        <w:t xml:space="preserve"> </w:t>
      </w:r>
      <w:r w:rsidRPr="00FE5421">
        <w:rPr>
          <w:u w:val="single"/>
        </w:rPr>
        <w:t>dominant group, safe: policing, prisons, borders, surveillance, militarism. But rather</w:t>
      </w:r>
      <w:r>
        <w:rPr>
          <w:u w:val="single"/>
        </w:rPr>
        <w:t xml:space="preserve"> </w:t>
      </w:r>
      <w:r w:rsidRPr="00FE5421">
        <w:rPr>
          <w:u w:val="single"/>
        </w:rPr>
        <w:t>than keep people safe, these institutions cause grave harm. They result in death,</w:t>
      </w:r>
      <w:r>
        <w:rPr>
          <w:u w:val="single"/>
        </w:rPr>
        <w:t xml:space="preserve"> </w:t>
      </w:r>
      <w:r w:rsidRPr="00FE5421">
        <w:rPr>
          <w:u w:val="single"/>
        </w:rPr>
        <w:t>injury, displacement, and incarceration to millions of people around the world, all</w:t>
      </w:r>
      <w:r>
        <w:rPr>
          <w:u w:val="single"/>
        </w:rPr>
        <w:t xml:space="preserve"> </w:t>
      </w:r>
      <w:r w:rsidRPr="00FE5421">
        <w:rPr>
          <w:u w:val="single"/>
        </w:rPr>
        <w:t>while stealing financial and other resources from most other people—including those</w:t>
      </w:r>
      <w:r>
        <w:rPr>
          <w:u w:val="single"/>
        </w:rPr>
        <w:t xml:space="preserve"> </w:t>
      </w:r>
      <w:r w:rsidRPr="00FE5421">
        <w:rPr>
          <w:u w:val="single"/>
        </w:rPr>
        <w:t>in the dominant group seeking protection from the same institutions that harm them.</w:t>
      </w:r>
      <w:r>
        <w:rPr>
          <w:u w:val="single"/>
        </w:rPr>
        <w:t xml:space="preserve"> </w:t>
      </w:r>
      <w:r w:rsidRPr="00FE5421">
        <w:rPr>
          <w:u w:val="single"/>
        </w:rPr>
        <w:t>Only a minority profit from these systems of state violence, but this is deliberately</w:t>
      </w:r>
      <w:r>
        <w:rPr>
          <w:u w:val="single"/>
        </w:rPr>
        <w:t xml:space="preserve"> </w:t>
      </w:r>
      <w:r w:rsidRPr="00FE5421">
        <w:rPr>
          <w:u w:val="single"/>
        </w:rPr>
        <w:t>concealed. Those working for change must expose this reality.</w:t>
      </w:r>
      <w:r>
        <w:rPr>
          <w:u w:val="single"/>
        </w:rPr>
        <w:t xml:space="preserve"> </w:t>
      </w:r>
      <w:r w:rsidRPr="00C741AB">
        <w:rPr>
          <w:sz w:val="16"/>
        </w:rPr>
        <w:t xml:space="preserve">“As feminists we must get used to that position of discomfort, unsettling and annoyance,” argues Swati Parashar (2021, p. xvi). “We are not in the business of pleasing the world out there, agreeing with established wisdom, borrowing the terms of reference from given knowledges. We have thrived only because we have created our unconventional frames of analysis and provided avantgarde visions.” </w:t>
      </w:r>
      <w:r w:rsidRPr="00FE5421">
        <w:rPr>
          <w:u w:val="single"/>
        </w:rPr>
        <w:t>Through</w:t>
      </w:r>
      <w:r>
        <w:rPr>
          <w:u w:val="single"/>
        </w:rPr>
        <w:t xml:space="preserve"> </w:t>
      </w:r>
      <w:r w:rsidRPr="00FE5421">
        <w:rPr>
          <w:u w:val="single"/>
        </w:rPr>
        <w:t>rebellion against the dominant narrative of reform, feminists and others working</w:t>
      </w:r>
      <w:r>
        <w:rPr>
          <w:u w:val="single"/>
        </w:rPr>
        <w:t xml:space="preserve"> </w:t>
      </w:r>
      <w:r w:rsidRPr="00FE5421">
        <w:rPr>
          <w:u w:val="single"/>
        </w:rPr>
        <w:t>for change can build a “counterhegemonic discourse”—an alternative description of</w:t>
      </w:r>
      <w:r>
        <w:rPr>
          <w:u w:val="single"/>
        </w:rPr>
        <w:t xml:space="preserve"> </w:t>
      </w:r>
      <w:r w:rsidRPr="00FE5421">
        <w:rPr>
          <w:u w:val="single"/>
        </w:rPr>
        <w:t>why the world is the way it is, and what we can do to challenge it.</w:t>
      </w:r>
      <w:r>
        <w:rPr>
          <w:u w:val="single"/>
        </w:rPr>
        <w:t xml:space="preserve"> </w:t>
      </w:r>
      <w:r w:rsidRPr="00C741AB">
        <w:rPr>
          <w:u w:val="single"/>
        </w:rPr>
        <w:t>Abolition is a particularly useful framework for building alternative discourses</w:t>
      </w:r>
      <w:r>
        <w:rPr>
          <w:u w:val="single"/>
        </w:rPr>
        <w:t xml:space="preserve"> </w:t>
      </w:r>
      <w:r w:rsidRPr="00C741AB">
        <w:rPr>
          <w:u w:val="single"/>
        </w:rPr>
        <w:t>and actions.</w:t>
      </w:r>
      <w:r w:rsidRPr="00C741AB">
        <w:rPr>
          <w:sz w:val="16"/>
        </w:rPr>
        <w:t xml:space="preserve"> When it comes to incarceration, for example, “Abolition, as a tradition, a philosophy, and a theory of change, moves away from a myopic focus on the distinct institution of the prison towards a more expansive vision of the social, political, and economic processes that defined the context within which imprisonment came to be viewed as the legitimate hand of justice” (Davis et al. 2022, p. 50). </w:t>
      </w:r>
      <w:r w:rsidRPr="00C741AB">
        <w:rPr>
          <w:u w:val="single"/>
        </w:rPr>
        <w:t>In the</w:t>
      </w:r>
      <w:r>
        <w:rPr>
          <w:u w:val="single"/>
        </w:rPr>
        <w:t xml:space="preserve"> </w:t>
      </w:r>
      <w:r w:rsidRPr="00C741AB">
        <w:rPr>
          <w:u w:val="single"/>
        </w:rPr>
        <w:t>context of nuclear weapons, abolition moves away from fantastical theories about</w:t>
      </w:r>
      <w:r>
        <w:rPr>
          <w:u w:val="single"/>
        </w:rPr>
        <w:t xml:space="preserve"> </w:t>
      </w:r>
      <w:r w:rsidRPr="00C741AB">
        <w:rPr>
          <w:u w:val="single"/>
        </w:rPr>
        <w:t>deterrence and geostrategic stability, and focuses instead on the social, political,</w:t>
      </w:r>
      <w:r>
        <w:rPr>
          <w:u w:val="single"/>
        </w:rPr>
        <w:t xml:space="preserve"> </w:t>
      </w:r>
      <w:r w:rsidRPr="00C741AB">
        <w:rPr>
          <w:u w:val="single"/>
        </w:rPr>
        <w:t>economic, humanitarian, and environmental impacts of nuclear weapons</w:t>
      </w:r>
      <w:r w:rsidRPr="00C741AB">
        <w:rPr>
          <w:sz w:val="16"/>
        </w:rPr>
        <w:t xml:space="preserve">. </w:t>
      </w:r>
      <w:r w:rsidRPr="00C741AB">
        <w:rPr>
          <w:rStyle w:val="Emphasis"/>
        </w:rPr>
        <w:t>Nuclear</w:t>
      </w:r>
      <w:r>
        <w:rPr>
          <w:rStyle w:val="Emphasis"/>
        </w:rPr>
        <w:t xml:space="preserve"> </w:t>
      </w:r>
      <w:r w:rsidRPr="00C741AB">
        <w:rPr>
          <w:rStyle w:val="Emphasis"/>
        </w:rPr>
        <w:t>abolition, as a political demand, challenges dominant notions of security and safety</w:t>
      </w:r>
      <w:r>
        <w:rPr>
          <w:rStyle w:val="Emphasis"/>
        </w:rPr>
        <w:t xml:space="preserve"> </w:t>
      </w:r>
      <w:r w:rsidRPr="00C741AB">
        <w:rPr>
          <w:rStyle w:val="Emphasis"/>
        </w:rPr>
        <w:t>and seeks a more expansive view of how to prevent and respond to conflict and</w:t>
      </w:r>
      <w:r>
        <w:rPr>
          <w:rStyle w:val="Emphasis"/>
        </w:rPr>
        <w:t xml:space="preserve"> </w:t>
      </w:r>
      <w:r w:rsidRPr="00C741AB">
        <w:rPr>
          <w:rStyle w:val="Emphasis"/>
        </w:rPr>
        <w:t>aggression.</w:t>
      </w:r>
    </w:p>
    <w:p w14:paraId="66457FA4" w14:textId="77777777" w:rsidR="00C03553" w:rsidRDefault="00BB2031" w:rsidP="00C03553">
      <w:pPr>
        <w:pStyle w:val="Heading2"/>
      </w:pPr>
      <w:r>
        <w:lastRenderedPageBreak/>
        <w:t>Perm</w:t>
      </w:r>
    </w:p>
    <w:p w14:paraId="53178E9F" w14:textId="5D1AC006" w:rsidR="00DF79CA" w:rsidRPr="00E84856" w:rsidRDefault="00BB2031" w:rsidP="00BB2031">
      <w:pPr>
        <w:pStyle w:val="Heading3"/>
      </w:pPr>
      <w:r>
        <w:lastRenderedPageBreak/>
        <w:t>AT: Do Both</w:t>
      </w:r>
    </w:p>
    <w:p w14:paraId="1CB830A7" w14:textId="04FF52AF" w:rsidR="00DE1300" w:rsidRPr="00E84856" w:rsidRDefault="00DE1300" w:rsidP="00DE1300">
      <w:pPr>
        <w:pStyle w:val="Heading4"/>
      </w:pPr>
      <w:r>
        <w:t xml:space="preserve">Disarmament is deradicalizing and hampers abolitionist goals---the permutation seeks to replicate 1960s white liberalism that </w:t>
      </w:r>
      <w:r w:rsidR="00941302">
        <w:t>folds</w:t>
      </w:r>
      <w:r>
        <w:t xml:space="preserve"> in the radicalism of the alternative</w:t>
      </w:r>
    </w:p>
    <w:p w14:paraId="612F3E86" w14:textId="77777777" w:rsidR="00DE1300" w:rsidRPr="00E84856" w:rsidRDefault="00DE1300" w:rsidP="00DE1300">
      <w:r>
        <w:t xml:space="preserve">Dawn </w:t>
      </w:r>
      <w:r w:rsidRPr="00E84856">
        <w:rPr>
          <w:rStyle w:val="Style13ptBold"/>
        </w:rPr>
        <w:t>Stover</w:t>
      </w:r>
      <w:r>
        <w:t>, 7-11-20</w:t>
      </w:r>
      <w:r w:rsidRPr="00E84856">
        <w:rPr>
          <w:rStyle w:val="Style13ptBold"/>
        </w:rPr>
        <w:t>24</w:t>
      </w:r>
      <w:r>
        <w:t>, "The false equivalency of nuclear disarmament and nuclear abolition", Bulletin of the Atomic Scientists, https://thebulletin.org/2024/07/the-false-equivalency-of-nuclear-disarmament-and-nuclear-abolition/ Accessed 7/2/2025 TDI</w:t>
      </w:r>
    </w:p>
    <w:p w14:paraId="6C7E7BEF" w14:textId="77777777" w:rsidR="00DE1300" w:rsidRPr="00373C07" w:rsidRDefault="00DE1300" w:rsidP="00DE1300">
      <w:pPr>
        <w:rPr>
          <w:u w:val="single"/>
        </w:rPr>
      </w:pPr>
      <w:r w:rsidRPr="00FB6901">
        <w:rPr>
          <w:sz w:val="16"/>
        </w:rPr>
        <w:t xml:space="preserve">Since the horrific bombings of Hiroshima and Nagasaki, </w:t>
      </w:r>
      <w:r w:rsidRPr="00373C07">
        <w:rPr>
          <w:rStyle w:val="StyleUnderline"/>
        </w:rPr>
        <w:t>advocates for reducing the nuclear threat have fallen into three general categories: arms control, disarmament, and abolition</w:t>
      </w:r>
      <w:r w:rsidRPr="00FB6901">
        <w:rPr>
          <w:sz w:val="16"/>
        </w:rPr>
        <w:t>. Over time</w:t>
      </w:r>
      <w:r w:rsidRPr="00373C07">
        <w:rPr>
          <w:rStyle w:val="StyleUnderline"/>
        </w:rPr>
        <w:t>, the boundaries between these very different approaches have become blurred</w:t>
      </w:r>
      <w:r w:rsidRPr="00FB6901">
        <w:rPr>
          <w:sz w:val="16"/>
        </w:rPr>
        <w:t xml:space="preserve">. Even people within the nuclear community often use </w:t>
      </w:r>
      <w:r w:rsidRPr="00373C07">
        <w:rPr>
          <w:rStyle w:val="StyleUnderline"/>
        </w:rPr>
        <w:t>“nuclear disarmament” and “nuclear abolition</w:t>
      </w:r>
      <w:r w:rsidRPr="00FB6901">
        <w:rPr>
          <w:sz w:val="16"/>
        </w:rPr>
        <w:t>” interchangeably. In some instances</w:t>
      </w:r>
      <w:r w:rsidRPr="00373C07">
        <w:rPr>
          <w:rStyle w:val="StyleUnderline"/>
        </w:rPr>
        <w:t>, arms control has also been lumped in with disarmament and abolition, because even it is deemed too radical for war hawks.</w:t>
      </w:r>
    </w:p>
    <w:p w14:paraId="4B65772F" w14:textId="77777777" w:rsidR="00DE1300" w:rsidRPr="00373C07" w:rsidRDefault="00DE1300" w:rsidP="00DE1300">
      <w:pPr>
        <w:rPr>
          <w:b/>
          <w:iCs/>
          <w:u w:val="single"/>
        </w:rPr>
      </w:pPr>
      <w:r w:rsidRPr="00FB6901">
        <w:rPr>
          <w:sz w:val="16"/>
        </w:rPr>
        <w:t xml:space="preserve">Nuclear </w:t>
      </w:r>
      <w:r w:rsidRPr="00373C07">
        <w:rPr>
          <w:rStyle w:val="StyleUnderline"/>
        </w:rPr>
        <w:t>abolitionists suffer disproportionately from this collapsing of categories. Nuclear abolition</w:t>
      </w:r>
      <w:r w:rsidRPr="00FB6901">
        <w:rPr>
          <w:sz w:val="16"/>
        </w:rPr>
        <w:t xml:space="preserve">, in my view, </w:t>
      </w:r>
      <w:r w:rsidRPr="00373C07">
        <w:rPr>
          <w:rStyle w:val="StyleUnderline"/>
        </w:rPr>
        <w:t>is rooted in the traditions of slavery abolition</w:t>
      </w:r>
      <w:r w:rsidRPr="00FB6901">
        <w:rPr>
          <w:sz w:val="16"/>
        </w:rPr>
        <w:t xml:space="preserve">. It is the </w:t>
      </w:r>
      <w:r w:rsidRPr="00373C07">
        <w:rPr>
          <w:rStyle w:val="Emphasis"/>
        </w:rPr>
        <w:t>most radical of the anti-nuclear paradigms, and the one most closely associated with other forms of abolitionist and social justice organizing.</w:t>
      </w:r>
      <w:r w:rsidRPr="00FB6901">
        <w:rPr>
          <w:sz w:val="16"/>
        </w:rPr>
        <w:t xml:space="preserve"> </w:t>
      </w:r>
      <w:r w:rsidRPr="00373C07">
        <w:rPr>
          <w:rStyle w:val="StyleUnderline"/>
        </w:rPr>
        <w:t>When abolition is lumped in with the narrower</w:t>
      </w:r>
      <w:r w:rsidRPr="00FB6901">
        <w:rPr>
          <w:sz w:val="16"/>
        </w:rPr>
        <w:t>—but still crucial—</w:t>
      </w:r>
      <w:r w:rsidRPr="00373C07">
        <w:rPr>
          <w:rStyle w:val="StyleUnderline"/>
        </w:rPr>
        <w:t>paradigms of arms control and disarmament, it loses some of its power to connect across movements and hinders efforts by activists</w:t>
      </w:r>
      <w:r w:rsidRPr="00FB6901">
        <w:rPr>
          <w:sz w:val="16"/>
        </w:rPr>
        <w:t xml:space="preserve"> like Ray Acheson and Emma Pike, and organizations like the International Campaign to Abolish </w:t>
      </w:r>
      <w:proofErr w:type="gramStart"/>
      <w:r w:rsidRPr="00FB6901">
        <w:rPr>
          <w:sz w:val="16"/>
        </w:rPr>
        <w:t>Nuclear Weapons</w:t>
      </w:r>
      <w:proofErr w:type="gramEnd"/>
      <w:r w:rsidRPr="00FB6901">
        <w:rPr>
          <w:sz w:val="16"/>
        </w:rPr>
        <w:t xml:space="preserve"> (ICAN), for example, to expand the reach of anti-nuclear weapons activism. </w:t>
      </w:r>
      <w:r w:rsidRPr="00373C07">
        <w:rPr>
          <w:rStyle w:val="Emphasis"/>
        </w:rPr>
        <w:t>Clear distinctions between disarmament and abolition are needed to better define abolitionists’ work and to allow for more visionary organizing.</w:t>
      </w:r>
    </w:p>
    <w:p w14:paraId="0E9A2D8E" w14:textId="77777777" w:rsidR="00DE1300" w:rsidRPr="00FB6901" w:rsidRDefault="00DE1300" w:rsidP="00DE1300">
      <w:pPr>
        <w:rPr>
          <w:sz w:val="16"/>
        </w:rPr>
      </w:pPr>
      <w:r w:rsidRPr="00FB6901">
        <w:rPr>
          <w:sz w:val="16"/>
        </w:rPr>
        <w:t xml:space="preserve">Beyond disarmament. </w:t>
      </w:r>
      <w:r w:rsidRPr="00373C07">
        <w:rPr>
          <w:rStyle w:val="StyleUnderline"/>
        </w:rPr>
        <w:t>A nuclear disarmament framework seeks to eliminate all types of nuclear weapons and to establish monitoring and verification safeguards to ensure no state is secretly trying to (re)build a nuclear arsenal</w:t>
      </w:r>
      <w:r w:rsidRPr="00FB6901">
        <w:rPr>
          <w:sz w:val="16"/>
        </w:rPr>
        <w:t xml:space="preserve">. A nuclear </w:t>
      </w:r>
      <w:r w:rsidRPr="00373C07">
        <w:rPr>
          <w:rStyle w:val="Emphasis"/>
        </w:rPr>
        <w:t>abolition framework goes beyond the audacious but narrow goal of eliminating nuclear weapons; it strives to upend the systems of oppression that support and are supported by nuclear weapons.</w:t>
      </w:r>
      <w:r w:rsidRPr="00FB6901">
        <w:rPr>
          <w:sz w:val="16"/>
        </w:rPr>
        <w:t xml:space="preserve"> Nuclear </w:t>
      </w:r>
      <w:r w:rsidRPr="00373C07">
        <w:rPr>
          <w:rStyle w:val="Emphasis"/>
        </w:rPr>
        <w:t>abolitionists understand nuclear weapons to be related to other oppressive systems</w:t>
      </w:r>
      <w:r w:rsidRPr="00FB6901">
        <w:rPr>
          <w:sz w:val="16"/>
        </w:rPr>
        <w:t>—such as white supremacy, capitalism, and patriarchy—</w:t>
      </w:r>
      <w:r w:rsidRPr="00373C07">
        <w:rPr>
          <w:rStyle w:val="StyleUnderline"/>
        </w:rPr>
        <w:t>that reinforce each other at the expense of life on Earth,</w:t>
      </w:r>
      <w:r w:rsidRPr="00FB6901">
        <w:rPr>
          <w:sz w:val="16"/>
        </w:rPr>
        <w:t xml:space="preserve"> and that are all products of collective individual actions. Nuclear </w:t>
      </w:r>
      <w:r w:rsidRPr="00373C07">
        <w:rPr>
          <w:rStyle w:val="StyleUnderline"/>
        </w:rPr>
        <w:t>abolition calls for both self-transformation and the systemic transformation of society</w:t>
      </w:r>
      <w:r w:rsidRPr="00FB6901">
        <w:rPr>
          <w:sz w:val="16"/>
        </w:rPr>
        <w:t>.</w:t>
      </w:r>
    </w:p>
    <w:p w14:paraId="4BD24E24" w14:textId="77777777" w:rsidR="00DE1300" w:rsidRPr="00FB6901" w:rsidRDefault="00DE1300" w:rsidP="00DE1300">
      <w:pPr>
        <w:rPr>
          <w:sz w:val="16"/>
        </w:rPr>
      </w:pPr>
      <w:r w:rsidRPr="00373C07">
        <w:rPr>
          <w:u w:val="single"/>
        </w:rPr>
        <w:t>Abolition frameworks seek to address the roots of problems</w:t>
      </w:r>
      <w:r w:rsidRPr="00FB6901">
        <w:rPr>
          <w:sz w:val="16"/>
        </w:rPr>
        <w:t>, not just the symptoms. The end of slavery, for example, happened because abolitionists fought tirelessly to show the world that a more equitable future was possible. The root of the problem was not just that enslaving people was bad, but that people did not value Black lives as humans, but rather as capital.</w:t>
      </w:r>
    </w:p>
    <w:p w14:paraId="5E0CA5B3" w14:textId="77777777" w:rsidR="00DE1300" w:rsidRPr="00373C07" w:rsidRDefault="00DE1300" w:rsidP="00DE1300">
      <w:pPr>
        <w:rPr>
          <w:u w:val="single"/>
        </w:rPr>
      </w:pPr>
      <w:r w:rsidRPr="00FB6901">
        <w:rPr>
          <w:sz w:val="16"/>
        </w:rPr>
        <w:t>The mainstream nuclear disarmament movement was successful during the Cold War not just because the nuclear threat was so present in daily life but also because nuclear abolitionists worked diligently to connect nuclear weapons to race, colonialism, and other social justice issues to garner more widespread support for abolishing these weapons. In the early years</w:t>
      </w:r>
      <w:r w:rsidRPr="00373C07">
        <w:rPr>
          <w:u w:val="single"/>
        </w:rPr>
        <w:t>, the most vocal nuclear abolitionists were Black people who argued that nuclear weapons only served to bolster racist, patriarchal, and capitalist systems of oppression, and that the best way to achieve abolition was to amass people power by linking the struggles against those systems.</w:t>
      </w:r>
    </w:p>
    <w:p w14:paraId="263DB013" w14:textId="77777777" w:rsidR="00DE1300" w:rsidRPr="00FB6901" w:rsidRDefault="00DE1300" w:rsidP="00DE1300">
      <w:pPr>
        <w:rPr>
          <w:sz w:val="16"/>
        </w:rPr>
      </w:pPr>
      <w:r w:rsidRPr="00FB6901">
        <w:rPr>
          <w:sz w:val="16"/>
        </w:rPr>
        <w:t>Leaders like Martin Luther King Jr., Coretta Scott King, Malcom X, Langston Hughes, W. E. B. Du Bois, Paul Robeson, and Erna P. Harris consistently discussed the intersections of nuclear weapons, racism, and colonialism</w:t>
      </w:r>
      <w:r w:rsidRPr="00FB6901">
        <w:rPr>
          <w:rStyle w:val="StyleUnderline"/>
        </w:rPr>
        <w:t>, highlighting how these weapons</w:t>
      </w:r>
      <w:r w:rsidRPr="00FB6901">
        <w:rPr>
          <w:sz w:val="16"/>
        </w:rPr>
        <w:t xml:space="preserve"> bolstered white supremacist systems. Some of these leaders pressed other social justice movements to take up the anti-nuclear banner: Coretta Scott King worked closely with several feminist groups. Paul Robeson worked with the labor movement. Harry Belafonte mobilized entertainers and artists. </w:t>
      </w:r>
    </w:p>
    <w:p w14:paraId="27989FE5" w14:textId="77777777" w:rsidR="00DE1300" w:rsidRPr="00373C07" w:rsidRDefault="00DE1300" w:rsidP="00DE1300">
      <w:pPr>
        <w:rPr>
          <w:u w:val="single"/>
        </w:rPr>
      </w:pPr>
      <w:r w:rsidRPr="00FB6901">
        <w:rPr>
          <w:sz w:val="16"/>
        </w:rPr>
        <w:lastRenderedPageBreak/>
        <w:t xml:space="preserve">However, </w:t>
      </w:r>
      <w:r w:rsidRPr="00373C07">
        <w:rPr>
          <w:u w:val="single"/>
        </w:rPr>
        <w:t>these voices were effectively pushed to the edge or completely out of the peace movement</w:t>
      </w:r>
      <w:r w:rsidRPr="00373C07">
        <w:rPr>
          <w:rStyle w:val="Emphasis"/>
        </w:rPr>
        <w:t>, silenced not just by those in power but also by white activists.</w:t>
      </w:r>
      <w:r w:rsidRPr="00FB6901">
        <w:rPr>
          <w:sz w:val="16"/>
        </w:rPr>
        <w:t xml:space="preserve"> The Black freedom movement, which was garnering significant public support for linking antinuclear activism to civil rights and other prominent social justice movements at the time, came under attack from politicians, business leaders, and defense intellectuals who focused on equating nuclear disarmament and peace with communism from the late 1940s into the 1950s, and were supported by President Harry S. Truman. </w:t>
      </w:r>
      <w:r w:rsidRPr="00373C07">
        <w:rPr>
          <w:u w:val="single"/>
        </w:rPr>
        <w:t>The communist hunts that defined McCarthyism pressured Black activists to cut ties with the peace movement and focus solely on the domestic civil rights movement to avoid punishment from the government and ostracism from their communities.</w:t>
      </w:r>
    </w:p>
    <w:p w14:paraId="253AE99D" w14:textId="77777777" w:rsidR="00DE1300" w:rsidRPr="00FB6901" w:rsidRDefault="00DE1300" w:rsidP="00DE1300">
      <w:pPr>
        <w:rPr>
          <w:sz w:val="16"/>
        </w:rPr>
      </w:pPr>
      <w:r w:rsidRPr="00FB6901">
        <w:rPr>
          <w:sz w:val="16"/>
        </w:rPr>
        <w:t xml:space="preserve">Those who refused to succumb to the </w:t>
      </w:r>
      <w:r w:rsidRPr="00FB6901">
        <w:rPr>
          <w:u w:val="single"/>
        </w:rPr>
        <w:t>anti-communist crusades</w:t>
      </w:r>
      <w:r w:rsidRPr="00FB6901">
        <w:rPr>
          <w:sz w:val="16"/>
        </w:rPr>
        <w:t xml:space="preserve">, like W. E. B. Du Bois, </w:t>
      </w:r>
      <w:r w:rsidRPr="00FB6901">
        <w:rPr>
          <w:u w:val="single"/>
        </w:rPr>
        <w:t>were targeted, slandered, and attacked.</w:t>
      </w:r>
      <w:r w:rsidRPr="00FB6901">
        <w:rPr>
          <w:sz w:val="16"/>
        </w:rPr>
        <w:t xml:space="preserve"> When Du Bois doubled down and led the campaign for the Stockholm Peace Initiative, he was indicted, arrested, and arraigned in US federal court for not registering as a foreign agent. Du Bois was eventually acquitted on the spurious charges, but the US government continued to target him. His passport was revoked and then reinstated, at which point he moved to recently independent Ghana. When his passport expired, the US government refused to renew it, effectively stripping Du Bois of his American citizenship and forcing him to become a Ghanaian citizen until his death in 1963.</w:t>
      </w:r>
    </w:p>
    <w:p w14:paraId="6020E235" w14:textId="77777777" w:rsidR="00DE1300" w:rsidRPr="00FB6901" w:rsidRDefault="00DE1300" w:rsidP="00DE1300">
      <w:pPr>
        <w:rPr>
          <w:sz w:val="16"/>
        </w:rPr>
      </w:pPr>
      <w:r w:rsidRPr="00FB6901">
        <w:rPr>
          <w:u w:val="single"/>
        </w:rPr>
        <w:t>The impact of the anti-communist crusades lasted long after they ended</w:t>
      </w:r>
      <w:r w:rsidRPr="00FB6901">
        <w:rPr>
          <w:sz w:val="16"/>
        </w:rPr>
        <w:t>. Many within the Black freedom movement preferred to exercise immense caution, cutting ties with the peace movement. Leadership at the NAACP fell into this camp, adopting a resolution in 1967 after Martin Luther King Jr. gave a scathing anti-war speech in which he labeled the United States as the “greatest purveyor of violence in the world today.” The resolution, which came just five days after King’s speech, established that the NAACP did not believe African Americans should be involved in any peace activities: “any attempt to merge the Civil Rights Movement with the Peace Movement… is, in our judgment, a serious tactical mistake, that would serve the cause neither of civil rights nor peace.”</w:t>
      </w:r>
    </w:p>
    <w:p w14:paraId="6892F19B" w14:textId="77777777" w:rsidR="00DE1300" w:rsidRPr="00FB6901" w:rsidRDefault="00DE1300" w:rsidP="00DE1300">
      <w:pPr>
        <w:rPr>
          <w:sz w:val="16"/>
        </w:rPr>
      </w:pPr>
      <w:r w:rsidRPr="00FB6901">
        <w:rPr>
          <w:sz w:val="16"/>
        </w:rPr>
        <w:t xml:space="preserve">If outside pressure and hostility weren’t enough, </w:t>
      </w:r>
      <w:r w:rsidRPr="00FB6901">
        <w:rPr>
          <w:u w:val="single"/>
        </w:rPr>
        <w:t xml:space="preserve">Black activists trying to work within the peace movement often faced opposition from white activists who did not want Black people in leadership positions. </w:t>
      </w:r>
      <w:r w:rsidRPr="00FB6901">
        <w:rPr>
          <w:sz w:val="16"/>
        </w:rPr>
        <w:t>It wasn’t until the historic 1982 disarmament rally in New York that Black activists and other people of color were able to exert enough pressure to demand representation in the coalition planning the rally.</w:t>
      </w:r>
    </w:p>
    <w:p w14:paraId="684BA5CB" w14:textId="77777777" w:rsidR="00DE1300" w:rsidRPr="00373C07" w:rsidRDefault="00DE1300" w:rsidP="00DE1300">
      <w:pPr>
        <w:rPr>
          <w:rStyle w:val="Emphasis"/>
        </w:rPr>
      </w:pPr>
      <w:r w:rsidRPr="00FB6901">
        <w:rPr>
          <w:sz w:val="16"/>
        </w:rPr>
        <w:t xml:space="preserve">Reviving the abolition paradigm. </w:t>
      </w:r>
      <w:r w:rsidRPr="00373C07">
        <w:rPr>
          <w:u w:val="single"/>
        </w:rPr>
        <w:t>The targeted attacks and suppression of Black nuclear abolitionists during the Cold War greatly contributed to preventing the creation of a strong nuclear abolition movement</w:t>
      </w:r>
      <w:r w:rsidRPr="00FB6901">
        <w:rPr>
          <w:sz w:val="16"/>
        </w:rPr>
        <w:t xml:space="preserve">. Instead, nuclear </w:t>
      </w:r>
      <w:r w:rsidRPr="00373C07">
        <w:rPr>
          <w:rStyle w:val="Emphasis"/>
        </w:rPr>
        <w:t>abolitionists were forced to fight for a seat at the disarmament table or abandon the fight altogether.</w:t>
      </w:r>
      <w:r w:rsidRPr="00FB6901">
        <w:rPr>
          <w:sz w:val="16"/>
        </w:rPr>
        <w:t xml:space="preserve"> Today, </w:t>
      </w:r>
      <w:r w:rsidRPr="00373C07">
        <w:rPr>
          <w:rStyle w:val="Emphasis"/>
        </w:rPr>
        <w:t>nuclear abolitionists face the same tough choices, with continued confusion about whether nuclear abolition is its own paradigm or merely a subset of disarmament.</w:t>
      </w:r>
    </w:p>
    <w:p w14:paraId="39243876" w14:textId="77777777" w:rsidR="00DE1300" w:rsidRPr="00630160" w:rsidRDefault="00DE1300" w:rsidP="00DE1300">
      <w:pPr>
        <w:rPr>
          <w:u w:val="single"/>
        </w:rPr>
      </w:pPr>
      <w:r w:rsidRPr="00630160">
        <w:rPr>
          <w:u w:val="single"/>
        </w:rPr>
        <w:t>There is good reason to believe that the nuclear abolition paradigm can thrive today and that allowing it to do so would be a boon to the struggle against nuclear weapons</w:t>
      </w:r>
      <w:r w:rsidRPr="00FB6901">
        <w:rPr>
          <w:sz w:val="16"/>
        </w:rPr>
        <w:t>. Abolitionists’ intersectional approach makes them well-positioned to connect with wide swaths of the public, activating them to join the anti-nuclear cause</w:t>
      </w:r>
      <w:r w:rsidRPr="00630160">
        <w:rPr>
          <w:u w:val="single"/>
        </w:rPr>
        <w:t>. Abolitionists can also credibly speak to social justice movements that understand how nuclear weapons fit into the systems of oppression they are fighting—and just need solidarity and expertise to be brought into the anti-nuclear struggle.</w:t>
      </w:r>
    </w:p>
    <w:p w14:paraId="3D96C6EE" w14:textId="77777777" w:rsidR="00DE1300" w:rsidRPr="00FB6901" w:rsidRDefault="00DE1300" w:rsidP="00DE1300">
      <w:pPr>
        <w:rPr>
          <w:sz w:val="16"/>
        </w:rPr>
      </w:pPr>
      <w:r w:rsidRPr="00FB6901">
        <w:rPr>
          <w:u w:val="single"/>
        </w:rPr>
        <w:t>The nuclear disarmament movement was able to make progress during the Cold War in large part because people understood that the global stockpile of more than 70,000 nuclear weapons was wildly excessive, and that the risks far outweighed the benefits of the runaway nuclear arms race</w:t>
      </w:r>
      <w:r w:rsidRPr="00FB6901">
        <w:rPr>
          <w:sz w:val="16"/>
        </w:rPr>
        <w:t>. The health impacts of nuclear tests had also grown too numerous to ignore.</w:t>
      </w:r>
    </w:p>
    <w:p w14:paraId="5C5A7DEA" w14:textId="77777777" w:rsidR="00DE1300" w:rsidRPr="00FB6901" w:rsidRDefault="00DE1300" w:rsidP="00DE1300">
      <w:pPr>
        <w:rPr>
          <w:u w:val="single"/>
        </w:rPr>
      </w:pPr>
      <w:r w:rsidRPr="00FB6901">
        <w:rPr>
          <w:sz w:val="16"/>
        </w:rPr>
        <w:t xml:space="preserve">Today, however, </w:t>
      </w:r>
      <w:r w:rsidRPr="00630160">
        <w:rPr>
          <w:rStyle w:val="Emphasis"/>
        </w:rPr>
        <w:t>a disarmament framework does not go far enough to mobilize and sustain a mass anti-nuclear movement</w:t>
      </w:r>
      <w:r w:rsidRPr="00FB6901">
        <w:rPr>
          <w:sz w:val="16"/>
        </w:rPr>
        <w:t>. Nuclear weapons are deeply entrenched in society, and people are distracted by other existential threats like climate change</w:t>
      </w:r>
      <w:r w:rsidRPr="00FB6901">
        <w:rPr>
          <w:u w:val="single"/>
        </w:rPr>
        <w:t>. It is damn near impossible to convince people to prioritize eliminating nuclear weapons without offering them a broader analysis of why the nuclear threat is so important.</w:t>
      </w:r>
    </w:p>
    <w:p w14:paraId="169D519A" w14:textId="77777777" w:rsidR="00DE1300" w:rsidRPr="00FB6901" w:rsidRDefault="00DE1300" w:rsidP="00DE1300">
      <w:pPr>
        <w:rPr>
          <w:sz w:val="16"/>
        </w:rPr>
      </w:pPr>
      <w:r w:rsidRPr="00FB6901">
        <w:rPr>
          <w:u w:val="single"/>
        </w:rPr>
        <w:lastRenderedPageBreak/>
        <w:t>The nuclear abolition movement enables organizers to highlight how the elimination of nuclear weapons can help dismantle other oppressive systems</w:t>
      </w:r>
      <w:r w:rsidRPr="00FB6901">
        <w:rPr>
          <w:sz w:val="16"/>
        </w:rPr>
        <w:t>. A nuclear abolition framework doesn’t discount or eliminate all other work to curb or completely eradicate the nuclear threat, but it calls for formulating and promoting arms control and disarmament policies that seek to radically transform the world we live in—creating a world where community care and cooperation prevail over domination and violence. A world where there are robust systems of accountability, healing, and transformative justice. A world where Indigenous and impacted communities lead efforts to build and maintain adaptive and sustainable systems that nourish the planet, rather than starving it.</w:t>
      </w:r>
    </w:p>
    <w:p w14:paraId="2C504163" w14:textId="77777777" w:rsidR="00DE1300" w:rsidRPr="00FB6901" w:rsidRDefault="00DE1300" w:rsidP="00DE1300">
      <w:pPr>
        <w:rPr>
          <w:sz w:val="16"/>
          <w:szCs w:val="16"/>
        </w:rPr>
      </w:pPr>
      <w:r w:rsidRPr="00FB6901">
        <w:rPr>
          <w:sz w:val="16"/>
          <w:szCs w:val="16"/>
        </w:rPr>
        <w:t>One such effort was the campaign to extend and expand the Radiation Exposure Compensation Act. This statute, implemented in 1990, provided monetary compensation to a subset of people harmed by US nuclear testing. Although the program expired earlier this month, the fight to pass more robust legislation is far from over. The campaign for more compensation and more opportunities for healing is an example of working toward transformative justice. What this effort requires from perpetrators—in this case, the US government—is acknowledgement of the harms done under the guise of national security, and material action to remediate those harms. While the compensation program was limited in scope and funding, it was a concrete example of meaningful action to construct a more equitable, just, sustainable, caring, and abundant world.</w:t>
      </w:r>
    </w:p>
    <w:p w14:paraId="1DE92E89" w14:textId="77777777" w:rsidR="00DE1300" w:rsidRDefault="00DE1300" w:rsidP="00DE1300">
      <w:pPr>
        <w:rPr>
          <w:sz w:val="16"/>
          <w:szCs w:val="16"/>
        </w:rPr>
      </w:pPr>
      <w:r w:rsidRPr="00FB6901">
        <w:rPr>
          <w:sz w:val="16"/>
          <w:szCs w:val="16"/>
        </w:rPr>
        <w:t>An advocacy strategy rooted solely in eliminating nuclear weapons is bound to fail. Without broader systemic change, the anti-nuclear movement cannot effectively engage with the individuals and communities impacted by nuclear weapons—communities that are disproportionately Black, brown, and Indigenous—and the societal transformations these communities are seeking.</w:t>
      </w:r>
    </w:p>
    <w:p w14:paraId="3FE6B4AF" w14:textId="206112A0" w:rsidR="000D0D14" w:rsidRPr="000D0D14" w:rsidRDefault="000D0D14" w:rsidP="000D0D14">
      <w:pPr>
        <w:pStyle w:val="Heading4"/>
        <w:tabs>
          <w:tab w:val="num" w:pos="1800"/>
        </w:tabs>
      </w:pPr>
      <w:r w:rsidRPr="000D0D14">
        <w:t xml:space="preserve">The perm’s “bridge-building” depoliticizes the alternative by delegitimizing its agonistic orientation to nuclearism. Subaltern anti-nuclearism is ontologically incommensurable with the 1AC’s hegemonic imaginary. </w:t>
      </w:r>
    </w:p>
    <w:p w14:paraId="1127C3AC" w14:textId="00C642B9" w:rsidR="000D0D14" w:rsidRPr="00C20464" w:rsidRDefault="000D0D14" w:rsidP="000D0D14">
      <w:pPr>
        <w:tabs>
          <w:tab w:val="left" w:pos="16240"/>
        </w:tabs>
      </w:pPr>
      <w:r w:rsidRPr="00C724FF">
        <w:rPr>
          <w:rStyle w:val="Style13ptBold"/>
        </w:rPr>
        <w:t>Ritchie</w:t>
      </w:r>
      <w:r>
        <w:t>, N. (20</w:t>
      </w:r>
      <w:r w:rsidRPr="00C724FF">
        <w:rPr>
          <w:rStyle w:val="Style13ptBold"/>
        </w:rPr>
        <w:t>24</w:t>
      </w:r>
      <w:r>
        <w:t xml:space="preserve">). A contestation of nuclear ontologies: resisting nuclearism and reimagining the politics of nuclear disarmament. International Relations, 38(4), 492-515. Accessed 7/9/2025 TDI </w:t>
      </w:r>
    </w:p>
    <w:p w14:paraId="3496E5DF" w14:textId="64E159FC" w:rsidR="000D0D14" w:rsidRPr="000D0D14" w:rsidRDefault="000D0D14" w:rsidP="000D0D14">
      <w:pPr>
        <w:rPr>
          <w:sz w:val="16"/>
        </w:rPr>
      </w:pPr>
      <w:r w:rsidRPr="000D0D14">
        <w:rPr>
          <w:sz w:val="16"/>
        </w:rPr>
        <w:t xml:space="preserve">The second argument that flows from this analysis is that </w:t>
      </w:r>
      <w:r w:rsidRPr="000D0D14">
        <w:rPr>
          <w:rStyle w:val="StyleUnderline"/>
        </w:rPr>
        <w:t xml:space="preserve">the contestation between hegemonic nuclearism and subaltern anti-nuclearism is </w:t>
      </w:r>
      <w:r w:rsidRPr="000D0D14">
        <w:rPr>
          <w:rStyle w:val="Emphasis"/>
        </w:rPr>
        <w:t>agonistic</w:t>
      </w:r>
      <w:r w:rsidRPr="000D0D14">
        <w:rPr>
          <w:rStyle w:val="StyleUnderline"/>
        </w:rPr>
        <w:t xml:space="preserve"> due to their </w:t>
      </w:r>
      <w:r w:rsidRPr="000D0D14">
        <w:rPr>
          <w:rStyle w:val="Emphasis"/>
        </w:rPr>
        <w:t>incommensurability</w:t>
      </w:r>
      <w:r w:rsidRPr="000D0D14">
        <w:rPr>
          <w:rStyle w:val="StyleUnderline"/>
        </w:rPr>
        <w:t xml:space="preserve"> as </w:t>
      </w:r>
      <w:r w:rsidRPr="000D0D14">
        <w:rPr>
          <w:rStyle w:val="Emphasis"/>
        </w:rPr>
        <w:t>competing ontologies</w:t>
      </w:r>
      <w:r w:rsidRPr="000D0D14">
        <w:rPr>
          <w:rStyle w:val="StyleUnderline"/>
        </w:rPr>
        <w:t xml:space="preserve"> of nuclear politics</w:t>
      </w:r>
      <w:r w:rsidRPr="000D0D14">
        <w:rPr>
          <w:sz w:val="16"/>
        </w:rPr>
        <w:t xml:space="preserve">. Chantal </w:t>
      </w:r>
      <w:proofErr w:type="spellStart"/>
      <w:r w:rsidRPr="000D0D14">
        <w:rPr>
          <w:sz w:val="16"/>
        </w:rPr>
        <w:t>Mouffe</w:t>
      </w:r>
      <w:proofErr w:type="spellEnd"/>
      <w:r w:rsidRPr="000D0D14">
        <w:rPr>
          <w:sz w:val="16"/>
        </w:rPr>
        <w:t xml:space="preserve"> (who, like Cox, draws on Gramsci), defines agonism as a contestation or struggle between adversaries that share a common political space, but want to </w:t>
      </w:r>
      <w:proofErr w:type="spellStart"/>
      <w:r w:rsidRPr="000D0D14">
        <w:rPr>
          <w:sz w:val="16"/>
        </w:rPr>
        <w:t>organise</w:t>
      </w:r>
      <w:proofErr w:type="spellEnd"/>
      <w:r w:rsidRPr="000D0D14">
        <w:rPr>
          <w:sz w:val="16"/>
        </w:rPr>
        <w:t xml:space="preserve"> it very differently. Antagonism, in contrast, describes a contestation between enemies with whom there is no basis for engagement and who are consequently </w:t>
      </w:r>
      <w:proofErr w:type="spellStart"/>
      <w:r w:rsidRPr="000D0D14">
        <w:rPr>
          <w:sz w:val="16"/>
        </w:rPr>
        <w:t>demonised</w:t>
      </w:r>
      <w:proofErr w:type="spellEnd"/>
      <w:r w:rsidRPr="000D0D14">
        <w:rPr>
          <w:sz w:val="16"/>
        </w:rPr>
        <w:t xml:space="preserve">, excluded or even destroyed.98 In an agonistic relationship, adversaries </w:t>
      </w:r>
      <w:proofErr w:type="spellStart"/>
      <w:r w:rsidRPr="000D0D14">
        <w:rPr>
          <w:sz w:val="16"/>
        </w:rPr>
        <w:t>recognise</w:t>
      </w:r>
      <w:proofErr w:type="spellEnd"/>
      <w:r w:rsidRPr="000D0D14">
        <w:rPr>
          <w:sz w:val="16"/>
        </w:rPr>
        <w:t xml:space="preserve"> the legitimacy of their opponents even as they understand their opposing views as irreconcilable.99 </w:t>
      </w:r>
      <w:r w:rsidRPr="000D0D14">
        <w:rPr>
          <w:rStyle w:val="StyleUnderline"/>
        </w:rPr>
        <w:t>Agonism acknowledges that</w:t>
      </w:r>
      <w:r w:rsidRPr="000D0D14">
        <w:rPr>
          <w:sz w:val="16"/>
        </w:rPr>
        <w:t xml:space="preserve"> ‘</w:t>
      </w:r>
      <w:r w:rsidRPr="000D0D14">
        <w:rPr>
          <w:rStyle w:val="StyleUnderline"/>
        </w:rPr>
        <w:t>different</w:t>
      </w:r>
      <w:r w:rsidRPr="000D0D14">
        <w:rPr>
          <w:sz w:val="16"/>
        </w:rPr>
        <w:t xml:space="preserve"> political </w:t>
      </w:r>
      <w:r w:rsidRPr="000D0D14">
        <w:rPr>
          <w:rStyle w:val="StyleUnderline"/>
        </w:rPr>
        <w:t>groups and perspectives will always exist</w:t>
      </w:r>
      <w:r w:rsidRPr="000D0D14">
        <w:rPr>
          <w:sz w:val="16"/>
        </w:rPr>
        <w:t xml:space="preserve">’ </w:t>
      </w:r>
      <w:r w:rsidRPr="000D0D14">
        <w:rPr>
          <w:rStyle w:val="StyleUnderline"/>
        </w:rPr>
        <w:t xml:space="preserve">that are </w:t>
      </w:r>
      <w:r w:rsidRPr="000D0D14">
        <w:rPr>
          <w:rStyle w:val="Emphasis"/>
        </w:rPr>
        <w:t>irreconcilable</w:t>
      </w:r>
      <w:r w:rsidRPr="000D0D14">
        <w:rPr>
          <w:sz w:val="16"/>
        </w:rPr>
        <w:t xml:space="preserve">, </w:t>
      </w:r>
      <w:r w:rsidRPr="000D0D14">
        <w:rPr>
          <w:rStyle w:val="StyleUnderline"/>
        </w:rPr>
        <w:t>instead of</w:t>
      </w:r>
      <w:r w:rsidRPr="000D0D14">
        <w:rPr>
          <w:sz w:val="16"/>
        </w:rPr>
        <w:t xml:space="preserve"> ‘</w:t>
      </w:r>
      <w:r w:rsidRPr="000D0D14">
        <w:rPr>
          <w:rStyle w:val="StyleUnderline"/>
        </w:rPr>
        <w:t xml:space="preserve">demanding that different positions either </w:t>
      </w:r>
      <w:r w:rsidRPr="000D0D14">
        <w:rPr>
          <w:rStyle w:val="Emphasis"/>
        </w:rPr>
        <w:t>succumb</w:t>
      </w:r>
      <w:r w:rsidRPr="000D0D14">
        <w:rPr>
          <w:rStyle w:val="StyleUnderline"/>
        </w:rPr>
        <w:t xml:space="preserve"> to the superior wisdom of </w:t>
      </w:r>
      <w:r w:rsidRPr="000D0D14">
        <w:rPr>
          <w:rStyle w:val="Emphasis"/>
        </w:rPr>
        <w:t>expertise</w:t>
      </w:r>
      <w:r w:rsidRPr="000D0D14">
        <w:rPr>
          <w:rStyle w:val="StyleUnderline"/>
        </w:rPr>
        <w:t xml:space="preserve"> or align through </w:t>
      </w:r>
      <w:r w:rsidRPr="000D0D14">
        <w:rPr>
          <w:rStyle w:val="Emphasis"/>
        </w:rPr>
        <w:t>deliberation</w:t>
      </w:r>
      <w:r w:rsidRPr="000D0D14">
        <w:rPr>
          <w:sz w:val="16"/>
        </w:rPr>
        <w:t xml:space="preserve">’ </w:t>
      </w:r>
      <w:r w:rsidRPr="000D0D14">
        <w:rPr>
          <w:rStyle w:val="StyleUnderline"/>
        </w:rPr>
        <w:t>by getting others to</w:t>
      </w:r>
      <w:r w:rsidRPr="000D0D14">
        <w:rPr>
          <w:sz w:val="16"/>
        </w:rPr>
        <w:t xml:space="preserve"> ‘</w:t>
      </w:r>
      <w:r w:rsidRPr="000D0D14">
        <w:rPr>
          <w:rStyle w:val="Emphasis"/>
        </w:rPr>
        <w:t>see reason</w:t>
      </w:r>
      <w:r w:rsidRPr="000D0D14">
        <w:rPr>
          <w:sz w:val="16"/>
        </w:rPr>
        <w:t xml:space="preserve">’, </w:t>
      </w:r>
      <w:r w:rsidRPr="000D0D14">
        <w:rPr>
          <w:rStyle w:val="StyleUnderline"/>
        </w:rPr>
        <w:t xml:space="preserve">or </w:t>
      </w:r>
      <w:r w:rsidRPr="000D0D14">
        <w:rPr>
          <w:rStyle w:val="Emphasis"/>
        </w:rPr>
        <w:t>dismissing opponents</w:t>
      </w:r>
      <w:r w:rsidRPr="000D0D14">
        <w:rPr>
          <w:rStyle w:val="StyleUnderline"/>
        </w:rPr>
        <w:t xml:space="preserve"> as ignorant or emotional</w:t>
      </w:r>
      <w:r w:rsidRPr="000D0D14">
        <w:rPr>
          <w:sz w:val="16"/>
        </w:rPr>
        <w:t xml:space="preserve">.100 Agonism rather than antagonism captures the global politics of nuclear disarmament because it is not possible to exclude the nuclear-armed and their clients from </w:t>
      </w:r>
      <w:proofErr w:type="spellStart"/>
      <w:r w:rsidRPr="000D0D14">
        <w:rPr>
          <w:sz w:val="16"/>
        </w:rPr>
        <w:t>denuclearisation</w:t>
      </w:r>
      <w:proofErr w:type="spellEnd"/>
      <w:r w:rsidRPr="000D0D14">
        <w:rPr>
          <w:sz w:val="16"/>
        </w:rPr>
        <w:t xml:space="preserve"> and it is not possible for the nuclear-armed and their clients to sideline and silence the majority world supportive of actual </w:t>
      </w:r>
      <w:proofErr w:type="spellStart"/>
      <w:r w:rsidRPr="000D0D14">
        <w:rPr>
          <w:sz w:val="16"/>
        </w:rPr>
        <w:t>denuclearisation</w:t>
      </w:r>
      <w:proofErr w:type="spellEnd"/>
      <w:r w:rsidRPr="000D0D14">
        <w:rPr>
          <w:sz w:val="16"/>
        </w:rPr>
        <w:t xml:space="preserve">. In disarmament diplomacy, diplomats </w:t>
      </w:r>
      <w:proofErr w:type="gramStart"/>
      <w:r w:rsidRPr="000D0D14">
        <w:rPr>
          <w:sz w:val="16"/>
        </w:rPr>
        <w:t>generally speaking have</w:t>
      </w:r>
      <w:proofErr w:type="gramEnd"/>
      <w:r w:rsidRPr="000D0D14">
        <w:rPr>
          <w:sz w:val="16"/>
        </w:rPr>
        <w:t xml:space="preserve"> to engage each other within the shared social institution of international diplomacy on issues upon which they might profoundly disagree. Moreover, it is agonistic because </w:t>
      </w:r>
      <w:r w:rsidRPr="000D0D14">
        <w:rPr>
          <w:rStyle w:val="StyleUnderline"/>
        </w:rPr>
        <w:t>the contestation between hegemonic nuclearism and subaltern anti-nuclearism</w:t>
      </w:r>
      <w:r w:rsidRPr="000D0D14">
        <w:rPr>
          <w:sz w:val="16"/>
        </w:rPr>
        <w:t xml:space="preserve"> ‘</w:t>
      </w:r>
      <w:r w:rsidRPr="000D0D14">
        <w:rPr>
          <w:rStyle w:val="Emphasis"/>
        </w:rPr>
        <w:t>cannot</w:t>
      </w:r>
      <w:r w:rsidRPr="000D0D14">
        <w:rPr>
          <w:rStyle w:val="StyleUnderline"/>
        </w:rPr>
        <w:t xml:space="preserve"> be </w:t>
      </w:r>
      <w:r w:rsidRPr="000D0D14">
        <w:rPr>
          <w:rStyle w:val="Emphasis"/>
        </w:rPr>
        <w:t>transcended by reason</w:t>
      </w:r>
      <w:r w:rsidRPr="000D0D14">
        <w:rPr>
          <w:sz w:val="16"/>
        </w:rPr>
        <w:t xml:space="preserve"> on the one hand, </w:t>
      </w:r>
      <w:r w:rsidRPr="000D0D14">
        <w:rPr>
          <w:rStyle w:val="StyleUnderline"/>
        </w:rPr>
        <w:t xml:space="preserve">nor </w:t>
      </w:r>
      <w:r w:rsidRPr="000D0D14">
        <w:rPr>
          <w:rStyle w:val="Emphasis"/>
        </w:rPr>
        <w:t>entirely integrated</w:t>
      </w:r>
      <w:r w:rsidRPr="000D0D14">
        <w:rPr>
          <w:rStyle w:val="StyleUnderline"/>
        </w:rPr>
        <w:t xml:space="preserve"> into rational and inclusive deliberation</w:t>
      </w:r>
      <w:r w:rsidRPr="000D0D14">
        <w:rPr>
          <w:sz w:val="16"/>
        </w:rPr>
        <w:t xml:space="preserve"> on the other’.101 </w:t>
      </w:r>
      <w:r w:rsidRPr="000D0D14">
        <w:rPr>
          <w:rStyle w:val="StyleUnderline"/>
        </w:rPr>
        <w:t xml:space="preserve">This main consequence is the need to </w:t>
      </w:r>
      <w:r w:rsidRPr="000D0D14">
        <w:rPr>
          <w:rStyle w:val="Emphasis"/>
        </w:rPr>
        <w:t>acknowledge</w:t>
      </w:r>
      <w:r w:rsidRPr="000D0D14">
        <w:rPr>
          <w:rStyle w:val="StyleUnderline"/>
        </w:rPr>
        <w:t xml:space="preserve"> this contestation and work </w:t>
      </w:r>
      <w:r w:rsidRPr="000D0D14">
        <w:rPr>
          <w:rStyle w:val="Emphasis"/>
        </w:rPr>
        <w:t>with</w:t>
      </w:r>
      <w:r w:rsidRPr="000D0D14">
        <w:rPr>
          <w:rStyle w:val="StyleUnderline"/>
        </w:rPr>
        <w:t xml:space="preserve"> it</w:t>
      </w:r>
      <w:r w:rsidRPr="000D0D14">
        <w:rPr>
          <w:sz w:val="16"/>
        </w:rPr>
        <w:t xml:space="preserve">. </w:t>
      </w:r>
      <w:r w:rsidRPr="000D0D14">
        <w:rPr>
          <w:rStyle w:val="StyleUnderline"/>
        </w:rPr>
        <w:t xml:space="preserve">Doing so </w:t>
      </w:r>
      <w:r w:rsidRPr="000D0D14">
        <w:rPr>
          <w:rStyle w:val="Emphasis"/>
        </w:rPr>
        <w:t>opens up debate</w:t>
      </w:r>
      <w:r w:rsidRPr="000D0D14">
        <w:rPr>
          <w:rStyle w:val="StyleUnderline"/>
        </w:rPr>
        <w:t xml:space="preserve"> by empowering a </w:t>
      </w:r>
      <w:r w:rsidRPr="000D0D14">
        <w:rPr>
          <w:rStyle w:val="Emphasis"/>
        </w:rPr>
        <w:t>wider range</w:t>
      </w:r>
      <w:r w:rsidRPr="000D0D14">
        <w:rPr>
          <w:rStyle w:val="StyleUnderline"/>
        </w:rPr>
        <w:t xml:space="preserve"> of perspectives and voices and enabling </w:t>
      </w:r>
      <w:r w:rsidRPr="000D0D14">
        <w:rPr>
          <w:rStyle w:val="Emphasis"/>
        </w:rPr>
        <w:t>robust critique</w:t>
      </w:r>
      <w:r w:rsidRPr="000D0D14">
        <w:rPr>
          <w:rStyle w:val="StyleUnderline"/>
        </w:rPr>
        <w:t xml:space="preserve"> that challenges prevailing assumptions</w:t>
      </w:r>
      <w:r w:rsidRPr="000D0D14">
        <w:rPr>
          <w:sz w:val="16"/>
        </w:rPr>
        <w:t xml:space="preserve">, </w:t>
      </w:r>
      <w:r w:rsidRPr="000D0D14">
        <w:rPr>
          <w:rStyle w:val="StyleUnderline"/>
        </w:rPr>
        <w:t>disrupts unsustainable practices and institutions</w:t>
      </w:r>
      <w:r w:rsidRPr="000D0D14">
        <w:rPr>
          <w:sz w:val="16"/>
        </w:rPr>
        <w:t xml:space="preserve">, </w:t>
      </w:r>
      <w:r w:rsidRPr="000D0D14">
        <w:rPr>
          <w:rStyle w:val="StyleUnderline"/>
        </w:rPr>
        <w:t>and develops alternative pathways</w:t>
      </w:r>
      <w:r w:rsidRPr="000D0D14">
        <w:rPr>
          <w:sz w:val="16"/>
        </w:rPr>
        <w:t xml:space="preserve">.102 This is arguably what the TPNW has done.103 However, agonistic contestation does not mean entrenching </w:t>
      </w:r>
      <w:proofErr w:type="spellStart"/>
      <w:r w:rsidRPr="000D0D14">
        <w:rPr>
          <w:sz w:val="16"/>
        </w:rPr>
        <w:t>polarised</w:t>
      </w:r>
      <w:proofErr w:type="spellEnd"/>
      <w:r w:rsidRPr="000D0D14">
        <w:rPr>
          <w:sz w:val="16"/>
        </w:rPr>
        <w:t xml:space="preserve"> positions in which ideas, institutions and structures are immune to change.104 As Cox’s neo-Gramscian approach shows, the contestation between hegemony and resistance is ripe with possibilities for change, progressive and regressive. Understanding the global politics of nuclear disarmament as agonistic means seeing it as an open-ended, creative, contingent and democratic struggle between nuclearism(s) and anti-nuclearism(s) whose dynamics will enable new coalitions, forms of identification and ideas to emerge through both consensus and dissent.105 As Machin argues in relation to environmental politics: ‘Although there is no guarantee of the outcome, </w:t>
      </w:r>
      <w:r w:rsidRPr="000D0D14">
        <w:rPr>
          <w:rStyle w:val="StyleUnderline"/>
        </w:rPr>
        <w:t xml:space="preserve">such agonistic politics may permit the </w:t>
      </w:r>
      <w:r w:rsidRPr="000D0D14">
        <w:rPr>
          <w:rStyle w:val="Emphasis"/>
        </w:rPr>
        <w:t>more compelling questioning</w:t>
      </w:r>
      <w:r w:rsidRPr="000D0D14">
        <w:rPr>
          <w:rStyle w:val="StyleUnderline"/>
        </w:rPr>
        <w:t xml:space="preserve"> and </w:t>
      </w:r>
      <w:r w:rsidRPr="000D0D14">
        <w:rPr>
          <w:rStyle w:val="Emphasis"/>
        </w:rPr>
        <w:t>disruption</w:t>
      </w:r>
      <w:r w:rsidRPr="000D0D14">
        <w:rPr>
          <w:rStyle w:val="StyleUnderline"/>
        </w:rPr>
        <w:t xml:space="preserve"> of unsustainable conventions and the emergence and consolidation of new forms of collective engagement</w:t>
      </w:r>
      <w:r w:rsidRPr="000D0D14">
        <w:rPr>
          <w:sz w:val="16"/>
        </w:rPr>
        <w:t xml:space="preserve"> with alternative visions of the socioenvironmental future’.106 However, </w:t>
      </w:r>
      <w:r w:rsidRPr="000D0D14">
        <w:rPr>
          <w:rStyle w:val="StyleUnderline"/>
        </w:rPr>
        <w:t xml:space="preserve">one of the </w:t>
      </w:r>
      <w:r w:rsidRPr="000D0D14">
        <w:rPr>
          <w:rStyle w:val="Emphasis"/>
        </w:rPr>
        <w:t>challenges</w:t>
      </w:r>
      <w:r w:rsidRPr="000D0D14">
        <w:rPr>
          <w:sz w:val="16"/>
        </w:rPr>
        <w:t xml:space="preserve"> in nuclear disarmament diplomacy </w:t>
      </w:r>
      <w:r w:rsidRPr="000D0D14">
        <w:rPr>
          <w:rStyle w:val="StyleUnderline"/>
        </w:rPr>
        <w:t xml:space="preserve">is </w:t>
      </w:r>
      <w:r w:rsidRPr="000D0D14">
        <w:rPr>
          <w:rStyle w:val="StyleUnderline"/>
        </w:rPr>
        <w:lastRenderedPageBreak/>
        <w:t>that a number of</w:t>
      </w:r>
      <w:r w:rsidRPr="000D0D14">
        <w:rPr>
          <w:sz w:val="16"/>
        </w:rPr>
        <w:t xml:space="preserve"> nuclear-armed states and ‘</w:t>
      </w:r>
      <w:r w:rsidRPr="000D0D14">
        <w:rPr>
          <w:rStyle w:val="Emphasis"/>
        </w:rPr>
        <w:t>bridge building</w:t>
      </w:r>
      <w:r w:rsidRPr="000D0D14">
        <w:rPr>
          <w:sz w:val="16"/>
        </w:rPr>
        <w:t xml:space="preserve">’ </w:t>
      </w:r>
      <w:r w:rsidRPr="000D0D14">
        <w:rPr>
          <w:rStyle w:val="StyleUnderline"/>
        </w:rPr>
        <w:t xml:space="preserve">initiatives do the </w:t>
      </w:r>
      <w:r w:rsidRPr="000D0D14">
        <w:rPr>
          <w:rStyle w:val="Emphasis"/>
        </w:rPr>
        <w:t>opposite</w:t>
      </w:r>
      <w:r w:rsidRPr="000D0D14">
        <w:rPr>
          <w:sz w:val="16"/>
        </w:rPr>
        <w:t xml:space="preserve">. </w:t>
      </w:r>
      <w:r w:rsidRPr="000D0D14">
        <w:rPr>
          <w:rStyle w:val="StyleUnderline"/>
        </w:rPr>
        <w:t xml:space="preserve">Instead of working </w:t>
      </w:r>
      <w:r w:rsidRPr="000D0D14">
        <w:rPr>
          <w:rStyle w:val="Emphasis"/>
        </w:rPr>
        <w:t>with</w:t>
      </w:r>
      <w:r w:rsidRPr="000D0D14">
        <w:rPr>
          <w:rStyle w:val="StyleUnderline"/>
        </w:rPr>
        <w:t xml:space="preserve"> the contestation and </w:t>
      </w:r>
      <w:r w:rsidRPr="000D0D14">
        <w:rPr>
          <w:rStyle w:val="Emphasis"/>
        </w:rPr>
        <w:t>acknowledging</w:t>
      </w:r>
      <w:r w:rsidRPr="000D0D14">
        <w:rPr>
          <w:rStyle w:val="StyleUnderline"/>
        </w:rPr>
        <w:t xml:space="preserve"> the agonistic character of the debate</w:t>
      </w:r>
      <w:r w:rsidRPr="000D0D14">
        <w:rPr>
          <w:sz w:val="16"/>
        </w:rPr>
        <w:t xml:space="preserve">, </w:t>
      </w:r>
      <w:r w:rsidRPr="000D0D14">
        <w:rPr>
          <w:rStyle w:val="StyleUnderline"/>
        </w:rPr>
        <w:t xml:space="preserve">the approach has been to </w:t>
      </w:r>
      <w:r w:rsidRPr="000D0D14">
        <w:rPr>
          <w:rStyle w:val="Emphasis"/>
        </w:rPr>
        <w:t>deny</w:t>
      </w:r>
      <w:r w:rsidRPr="000D0D14">
        <w:rPr>
          <w:rStyle w:val="StyleUnderline"/>
        </w:rPr>
        <w:t xml:space="preserve"> or </w:t>
      </w:r>
      <w:proofErr w:type="spellStart"/>
      <w:r w:rsidRPr="000D0D14">
        <w:rPr>
          <w:rStyle w:val="Emphasis"/>
        </w:rPr>
        <w:t>delegitimise</w:t>
      </w:r>
      <w:proofErr w:type="spellEnd"/>
      <w:r w:rsidRPr="000D0D14">
        <w:rPr>
          <w:rStyle w:val="StyleUnderline"/>
        </w:rPr>
        <w:t xml:space="preserve"> it</w:t>
      </w:r>
      <w:r w:rsidRPr="000D0D14">
        <w:rPr>
          <w:sz w:val="16"/>
        </w:rPr>
        <w:t xml:space="preserve">. </w:t>
      </w:r>
      <w:r w:rsidRPr="000D0D14">
        <w:rPr>
          <w:rStyle w:val="StyleUnderline"/>
        </w:rPr>
        <w:t>In bridge building initiatives</w:t>
      </w:r>
      <w:r w:rsidRPr="000D0D14">
        <w:rPr>
          <w:sz w:val="16"/>
        </w:rPr>
        <w:t xml:space="preserve">, </w:t>
      </w:r>
      <w:r w:rsidRPr="000D0D14">
        <w:rPr>
          <w:rStyle w:val="StyleUnderline"/>
        </w:rPr>
        <w:t xml:space="preserve">the inaccessibility of consensus has been framed as a source of </w:t>
      </w:r>
      <w:r w:rsidRPr="000D0D14">
        <w:rPr>
          <w:rStyle w:val="Emphasis"/>
        </w:rPr>
        <w:t>discomfort</w:t>
      </w:r>
      <w:r w:rsidRPr="000D0D14">
        <w:rPr>
          <w:rStyle w:val="StyleUnderline"/>
        </w:rPr>
        <w:t xml:space="preserve"> and diagnosed as a problem of </w:t>
      </w:r>
      <w:proofErr w:type="spellStart"/>
      <w:r w:rsidRPr="000D0D14">
        <w:rPr>
          <w:rStyle w:val="Emphasis"/>
        </w:rPr>
        <w:t>polarisation</w:t>
      </w:r>
      <w:proofErr w:type="spellEnd"/>
      <w:r w:rsidRPr="000D0D14">
        <w:rPr>
          <w:sz w:val="16"/>
        </w:rPr>
        <w:t xml:space="preserve"> caused by the TPNW and the subaltern anti-nuclearism that informs it. </w:t>
      </w:r>
      <w:r w:rsidRPr="000D0D14">
        <w:rPr>
          <w:rStyle w:val="StyleUnderline"/>
        </w:rPr>
        <w:t xml:space="preserve">The remedy is to seek </w:t>
      </w:r>
      <w:r w:rsidRPr="000D0D14">
        <w:rPr>
          <w:rStyle w:val="Emphasis"/>
        </w:rPr>
        <w:t>consensus</w:t>
      </w:r>
      <w:r w:rsidRPr="000D0D14">
        <w:rPr>
          <w:sz w:val="16"/>
        </w:rPr>
        <w:t xml:space="preserve"> through ‘bridge building’ initiatives </w:t>
      </w:r>
      <w:r w:rsidRPr="000D0D14">
        <w:rPr>
          <w:rStyle w:val="StyleUnderline"/>
        </w:rPr>
        <w:t>across a divide</w:t>
      </w:r>
      <w:r w:rsidRPr="000D0D14">
        <w:rPr>
          <w:sz w:val="16"/>
        </w:rPr>
        <w:t xml:space="preserve"> between nuclear-armed states and their supporters on one side and supporters of the TPNW on the other. This is done </w:t>
      </w:r>
      <w:r w:rsidRPr="000D0D14">
        <w:rPr>
          <w:rStyle w:val="StyleUnderline"/>
        </w:rPr>
        <w:t xml:space="preserve">by </w:t>
      </w:r>
      <w:r w:rsidRPr="000D0D14">
        <w:rPr>
          <w:rStyle w:val="Emphasis"/>
        </w:rPr>
        <w:t>acknowledging</w:t>
      </w:r>
      <w:r w:rsidRPr="000D0D14">
        <w:rPr>
          <w:rStyle w:val="StyleUnderline"/>
        </w:rPr>
        <w:t xml:space="preserve"> the </w:t>
      </w:r>
      <w:r w:rsidRPr="000D0D14">
        <w:rPr>
          <w:rStyle w:val="Emphasis"/>
        </w:rPr>
        <w:t>underlying incommensurability</w:t>
      </w:r>
      <w:r w:rsidRPr="000D0D14">
        <w:rPr>
          <w:sz w:val="16"/>
        </w:rPr>
        <w:t xml:space="preserve"> of hegemonic nuclearism and subaltern anti-nuclearism </w:t>
      </w:r>
      <w:r w:rsidRPr="000D0D14">
        <w:rPr>
          <w:rStyle w:val="StyleUnderline"/>
        </w:rPr>
        <w:t xml:space="preserve">and then </w:t>
      </w:r>
      <w:r w:rsidRPr="000D0D14">
        <w:rPr>
          <w:rStyle w:val="Emphasis"/>
        </w:rPr>
        <w:t>sidelining</w:t>
      </w:r>
      <w:r w:rsidRPr="000D0D14">
        <w:rPr>
          <w:rStyle w:val="StyleUnderline"/>
        </w:rPr>
        <w:t xml:space="preserve"> or </w:t>
      </w:r>
      <w:r w:rsidRPr="000D0D14">
        <w:rPr>
          <w:rStyle w:val="Emphasis"/>
        </w:rPr>
        <w:t>dismissing</w:t>
      </w:r>
      <w:r w:rsidRPr="000D0D14">
        <w:rPr>
          <w:rStyle w:val="StyleUnderline"/>
        </w:rPr>
        <w:t xml:space="preserve"> it</w:t>
      </w:r>
      <w:r w:rsidRPr="000D0D14">
        <w:rPr>
          <w:sz w:val="16"/>
        </w:rPr>
        <w:t xml:space="preserve">. The </w:t>
      </w:r>
      <w:r w:rsidRPr="000D0D14">
        <w:rPr>
          <w:rStyle w:val="StyleUnderline"/>
        </w:rPr>
        <w:t xml:space="preserve">result is that bridge-builders tend to operate within the </w:t>
      </w:r>
      <w:r w:rsidRPr="000D0D14">
        <w:rPr>
          <w:rStyle w:val="Emphasis"/>
        </w:rPr>
        <w:t>same ontological frame</w:t>
      </w:r>
      <w:r w:rsidRPr="000D0D14">
        <w:rPr>
          <w:rStyle w:val="StyleUnderline"/>
        </w:rPr>
        <w:t xml:space="preserve"> as hegemonic nuclearism with bridge-building </w:t>
      </w:r>
      <w:r w:rsidRPr="000D0D14">
        <w:rPr>
          <w:rStyle w:val="Emphasis"/>
        </w:rPr>
        <w:t>reduced</w:t>
      </w:r>
      <w:r w:rsidRPr="000D0D14">
        <w:rPr>
          <w:rStyle w:val="StyleUnderline"/>
        </w:rPr>
        <w:t xml:space="preserve"> to finding </w:t>
      </w:r>
      <w:r w:rsidRPr="000D0D14">
        <w:rPr>
          <w:rStyle w:val="Emphasis"/>
        </w:rPr>
        <w:t>consensus</w:t>
      </w:r>
      <w:r w:rsidRPr="000D0D14">
        <w:rPr>
          <w:rStyle w:val="StyleUnderline"/>
        </w:rPr>
        <w:t xml:space="preserve"> between hegemonic nuclearism and hegemonic anti-nuclearism</w:t>
      </w:r>
      <w:r w:rsidRPr="000D0D14">
        <w:rPr>
          <w:sz w:val="16"/>
        </w:rPr>
        <w:t xml:space="preserve">.107 </w:t>
      </w:r>
      <w:r w:rsidRPr="000D0D14">
        <w:rPr>
          <w:rStyle w:val="StyleUnderline"/>
        </w:rPr>
        <w:t xml:space="preserve">Theorists of agonism </w:t>
      </w:r>
      <w:proofErr w:type="spellStart"/>
      <w:r w:rsidRPr="000D0D14">
        <w:rPr>
          <w:rStyle w:val="StyleUnderline"/>
        </w:rPr>
        <w:t>recognise</w:t>
      </w:r>
      <w:proofErr w:type="spellEnd"/>
      <w:r w:rsidRPr="000D0D14">
        <w:rPr>
          <w:rStyle w:val="StyleUnderline"/>
        </w:rPr>
        <w:t xml:space="preserve"> this as a </w:t>
      </w:r>
      <w:proofErr w:type="spellStart"/>
      <w:r w:rsidRPr="000D0D14">
        <w:rPr>
          <w:rStyle w:val="Emphasis"/>
        </w:rPr>
        <w:t>depoliticising</w:t>
      </w:r>
      <w:proofErr w:type="spellEnd"/>
      <w:r w:rsidRPr="000D0D14">
        <w:rPr>
          <w:rStyle w:val="StyleUnderline"/>
        </w:rPr>
        <w:t xml:space="preserve"> move that </w:t>
      </w:r>
      <w:r w:rsidRPr="000D0D14">
        <w:rPr>
          <w:rStyle w:val="Emphasis"/>
        </w:rPr>
        <w:t>closes down debate</w:t>
      </w:r>
      <w:r w:rsidRPr="000D0D14">
        <w:rPr>
          <w:rStyle w:val="StyleUnderline"/>
        </w:rPr>
        <w:t xml:space="preserve"> by framing some ideas and practices as </w:t>
      </w:r>
      <w:r w:rsidRPr="000D0D14">
        <w:rPr>
          <w:rStyle w:val="Emphasis"/>
        </w:rPr>
        <w:t>unreasonable</w:t>
      </w:r>
      <w:r w:rsidRPr="000D0D14">
        <w:rPr>
          <w:sz w:val="16"/>
        </w:rPr>
        <w:t xml:space="preserve"> or abnormal </w:t>
      </w:r>
      <w:r w:rsidRPr="000D0D14">
        <w:rPr>
          <w:rStyle w:val="StyleUnderline"/>
        </w:rPr>
        <w:t xml:space="preserve">and </w:t>
      </w:r>
      <w:r w:rsidRPr="000D0D14">
        <w:rPr>
          <w:rStyle w:val="Emphasis"/>
        </w:rPr>
        <w:t>downplaying</w:t>
      </w:r>
      <w:r w:rsidRPr="000D0D14">
        <w:rPr>
          <w:rStyle w:val="StyleUnderline"/>
        </w:rPr>
        <w:t xml:space="preserve"> the degree and legitimacy of contestation</w:t>
      </w:r>
      <w:r w:rsidRPr="000D0D14">
        <w:rPr>
          <w:sz w:val="16"/>
        </w:rPr>
        <w:t xml:space="preserve">.108 For example, Santoro argues that ‘the nuclear policy field has become increasingly politicized and polarized’, especially over nuclear disarmament and the TPNW.109 The solution is to ‘build bridges between nuclear managers and nuclear disarmers’ through </w:t>
      </w:r>
      <w:r w:rsidRPr="000D0D14">
        <w:rPr>
          <w:rStyle w:val="StyleUnderline"/>
        </w:rPr>
        <w:t>ideological reconciliation</w:t>
      </w:r>
      <w:r w:rsidRPr="000D0D14">
        <w:rPr>
          <w:sz w:val="16"/>
        </w:rPr>
        <w:t xml:space="preserve">, which </w:t>
      </w:r>
      <w:r w:rsidRPr="000D0D14">
        <w:rPr>
          <w:rStyle w:val="StyleUnderline"/>
        </w:rPr>
        <w:t xml:space="preserve">can </w:t>
      </w:r>
      <w:r w:rsidRPr="000D0D14">
        <w:rPr>
          <w:rStyle w:val="Emphasis"/>
        </w:rPr>
        <w:t>only</w:t>
      </w:r>
      <w:r w:rsidRPr="000D0D14">
        <w:rPr>
          <w:rStyle w:val="StyleUnderline"/>
        </w:rPr>
        <w:t xml:space="preserve"> be done by </w:t>
      </w:r>
      <w:proofErr w:type="spellStart"/>
      <w:r w:rsidRPr="000D0D14">
        <w:rPr>
          <w:rStyle w:val="Emphasis"/>
        </w:rPr>
        <w:t>depoliticising</w:t>
      </w:r>
      <w:proofErr w:type="spellEnd"/>
      <w:r w:rsidRPr="000D0D14">
        <w:rPr>
          <w:rStyle w:val="StyleUnderline"/>
        </w:rPr>
        <w:t xml:space="preserve"> the debate</w:t>
      </w:r>
      <w:r w:rsidRPr="000D0D14">
        <w:rPr>
          <w:sz w:val="16"/>
        </w:rPr>
        <w:t xml:space="preserve"> in order to erase the contestation that is framed as problematic.110 Similarly, Williams frames bridge-building ‘as a way to move past the polarization of the TPNW and return to progress within the established global nuclear regime’.111 Debate must be </w:t>
      </w:r>
      <w:proofErr w:type="spellStart"/>
      <w:r w:rsidRPr="000D0D14">
        <w:rPr>
          <w:sz w:val="16"/>
        </w:rPr>
        <w:t>depoliticised</w:t>
      </w:r>
      <w:proofErr w:type="spellEnd"/>
      <w:r w:rsidRPr="000D0D14">
        <w:rPr>
          <w:sz w:val="16"/>
        </w:rPr>
        <w:t xml:space="preserve"> by rejecting the contestation associated with the TPNW as a dangerous pathology. As Williams puts it, NPT discussions ‘could avoid debate about the TPNW altogether. And that may be the best bridge-building exercise of all’.112 </w:t>
      </w:r>
      <w:r w:rsidRPr="000D0D14">
        <w:rPr>
          <w:rStyle w:val="StyleUnderline"/>
        </w:rPr>
        <w:t>Bridge-building</w:t>
      </w:r>
      <w:r w:rsidRPr="000D0D14">
        <w:rPr>
          <w:sz w:val="16"/>
        </w:rPr>
        <w:t xml:space="preserve"> understood in this way therefore </w:t>
      </w:r>
      <w:r w:rsidRPr="000D0D14">
        <w:rPr>
          <w:rStyle w:val="StyleUnderline"/>
        </w:rPr>
        <w:t xml:space="preserve">becomes an exercise in trying to access an </w:t>
      </w:r>
      <w:r w:rsidRPr="000D0D14">
        <w:rPr>
          <w:rStyle w:val="Emphasis"/>
        </w:rPr>
        <w:t>inaccessible consensus</w:t>
      </w:r>
      <w:r w:rsidRPr="000D0D14">
        <w:rPr>
          <w:rStyle w:val="StyleUnderline"/>
        </w:rPr>
        <w:t xml:space="preserve"> between hegemonic nuclearism and subaltern anti-</w:t>
      </w:r>
      <w:proofErr w:type="gramStart"/>
      <w:r w:rsidRPr="000D0D14">
        <w:rPr>
          <w:rStyle w:val="StyleUnderline"/>
        </w:rPr>
        <w:t>nuclearism</w:t>
      </w:r>
      <w:r w:rsidRPr="000D0D14">
        <w:rPr>
          <w:sz w:val="16"/>
        </w:rPr>
        <w:t xml:space="preserve">, </w:t>
      </w:r>
      <w:r w:rsidRPr="000D0D14">
        <w:rPr>
          <w:rStyle w:val="StyleUnderline"/>
        </w:rPr>
        <w:t>or</w:t>
      </w:r>
      <w:proofErr w:type="gramEnd"/>
      <w:r w:rsidRPr="000D0D14">
        <w:rPr>
          <w:rStyle w:val="StyleUnderline"/>
        </w:rPr>
        <w:t xml:space="preserve"> </w:t>
      </w:r>
      <w:r w:rsidRPr="000D0D14">
        <w:rPr>
          <w:rStyle w:val="Emphasis"/>
        </w:rPr>
        <w:t>excluding</w:t>
      </w:r>
      <w:r w:rsidRPr="000D0D14">
        <w:rPr>
          <w:rStyle w:val="StyleUnderline"/>
        </w:rPr>
        <w:t xml:space="preserve"> or </w:t>
      </w:r>
      <w:proofErr w:type="spellStart"/>
      <w:r w:rsidRPr="000D0D14">
        <w:rPr>
          <w:rStyle w:val="Emphasis"/>
        </w:rPr>
        <w:t>delegitimising</w:t>
      </w:r>
      <w:proofErr w:type="spellEnd"/>
      <w:r w:rsidRPr="000D0D14">
        <w:rPr>
          <w:rStyle w:val="StyleUnderline"/>
        </w:rPr>
        <w:t xml:space="preserve"> the latter</w:t>
      </w:r>
      <w:r w:rsidRPr="000D0D14">
        <w:rPr>
          <w:sz w:val="16"/>
        </w:rPr>
        <w:t xml:space="preserve">. </w:t>
      </w:r>
      <w:r w:rsidRPr="000D0D14">
        <w:rPr>
          <w:rStyle w:val="StyleUnderline"/>
        </w:rPr>
        <w:t xml:space="preserve">This helps to explain why bridge-building initiatives </w:t>
      </w:r>
      <w:r w:rsidRPr="000D0D14">
        <w:rPr>
          <w:rStyle w:val="Emphasis"/>
        </w:rPr>
        <w:t>so often struggle</w:t>
      </w:r>
      <w:r w:rsidRPr="000D0D14">
        <w:rPr>
          <w:rStyle w:val="StyleUnderline"/>
        </w:rPr>
        <w:t xml:space="preserve"> to gain political traction</w:t>
      </w:r>
      <w:r w:rsidRPr="000D0D14">
        <w:rPr>
          <w:sz w:val="16"/>
        </w:rPr>
        <w:t xml:space="preserve">. In contrast, the type of bridge-building advocated by supporters of the TPNW </w:t>
      </w:r>
      <w:proofErr w:type="spellStart"/>
      <w:r w:rsidRPr="000D0D14">
        <w:rPr>
          <w:sz w:val="16"/>
        </w:rPr>
        <w:t>centres</w:t>
      </w:r>
      <w:proofErr w:type="spellEnd"/>
      <w:r w:rsidRPr="000D0D14">
        <w:rPr>
          <w:sz w:val="16"/>
        </w:rPr>
        <w:t xml:space="preserve"> on engagement by hegemonic nuclearism with subaltern anti-nuclearism, notably the humanitarian, risk and ethical rationales and arguments that underpinned the humanitarian initiative.113</w:t>
      </w:r>
    </w:p>
    <w:p w14:paraId="18A056A4" w14:textId="77777777" w:rsidR="000D0D14" w:rsidRPr="00FB6901" w:rsidRDefault="000D0D14" w:rsidP="00DE1300">
      <w:pPr>
        <w:rPr>
          <w:sz w:val="16"/>
          <w:szCs w:val="16"/>
        </w:rPr>
      </w:pPr>
    </w:p>
    <w:p w14:paraId="438CE725" w14:textId="77777777" w:rsidR="00BB2031" w:rsidRPr="003A70B1" w:rsidRDefault="00BB2031" w:rsidP="00BB2031">
      <w:pPr>
        <w:keepNext/>
        <w:keepLines/>
        <w:spacing w:before="40" w:after="0"/>
        <w:outlineLvl w:val="3"/>
        <w:rPr>
          <w:rFonts w:eastAsia="Times New Roman" w:cs="Times New Roman"/>
          <w:b/>
          <w:iCs/>
          <w:sz w:val="26"/>
        </w:rPr>
      </w:pPr>
      <w:r w:rsidRPr="003A70B1">
        <w:rPr>
          <w:rFonts w:eastAsia="Times New Roman" w:cs="Times New Roman"/>
          <w:b/>
          <w:iCs/>
          <w:sz w:val="26"/>
        </w:rPr>
        <w:t xml:space="preserve">Disarmament will </w:t>
      </w:r>
      <w:r w:rsidRPr="003A70B1">
        <w:rPr>
          <w:rFonts w:eastAsia="Times New Roman" w:cs="Times New Roman"/>
          <w:b/>
          <w:iCs/>
          <w:sz w:val="26"/>
          <w:u w:val="single"/>
        </w:rPr>
        <w:t>not</w:t>
      </w:r>
      <w:r w:rsidRPr="003A70B1">
        <w:rPr>
          <w:rFonts w:eastAsia="Times New Roman" w:cs="Times New Roman"/>
          <w:b/>
          <w:iCs/>
          <w:sz w:val="26"/>
        </w:rPr>
        <w:t xml:space="preserve"> be one-sided. The US is </w:t>
      </w:r>
      <w:r w:rsidRPr="003A70B1">
        <w:rPr>
          <w:rFonts w:eastAsia="Times New Roman" w:cs="Times New Roman"/>
          <w:b/>
          <w:iCs/>
          <w:sz w:val="26"/>
          <w:u w:val="single"/>
        </w:rPr>
        <w:t>committed</w:t>
      </w:r>
      <w:r w:rsidRPr="003A70B1">
        <w:rPr>
          <w:rFonts w:eastAsia="Times New Roman" w:cs="Times New Roman"/>
          <w:b/>
          <w:iCs/>
          <w:sz w:val="26"/>
        </w:rPr>
        <w:t xml:space="preserve"> to maintaining </w:t>
      </w:r>
      <w:r w:rsidRPr="003A70B1">
        <w:rPr>
          <w:rFonts w:eastAsia="Times New Roman" w:cs="Times New Roman"/>
          <w:b/>
          <w:iCs/>
          <w:sz w:val="26"/>
          <w:u w:val="single"/>
        </w:rPr>
        <w:t>geopolitical inequality</w:t>
      </w:r>
      <w:r w:rsidRPr="003A70B1">
        <w:rPr>
          <w:rFonts w:eastAsia="Times New Roman" w:cs="Times New Roman"/>
          <w:b/>
          <w:iCs/>
          <w:sz w:val="26"/>
        </w:rPr>
        <w:t xml:space="preserve"> at all costs to preserve “the Western way of life”.</w:t>
      </w:r>
    </w:p>
    <w:p w14:paraId="0F8C5B99" w14:textId="77777777" w:rsidR="00BB2031" w:rsidRPr="003A70B1" w:rsidRDefault="00BB2031" w:rsidP="00BB2031">
      <w:pPr>
        <w:rPr>
          <w:rFonts w:eastAsia="Calibri"/>
          <w:b/>
          <w:bCs/>
          <w:sz w:val="26"/>
        </w:rPr>
      </w:pPr>
      <w:r w:rsidRPr="003A70B1">
        <w:rPr>
          <w:rFonts w:eastAsia="Calibri"/>
          <w:b/>
          <w:bCs/>
          <w:sz w:val="26"/>
        </w:rPr>
        <w:t>Mathur, 20</w:t>
      </w:r>
      <w:r>
        <w:rPr>
          <w:rFonts w:eastAsia="Calibri"/>
          <w:b/>
          <w:bCs/>
          <w:sz w:val="26"/>
        </w:rPr>
        <w:t xml:space="preserve"> </w:t>
      </w:r>
      <w:r w:rsidRPr="003A70B1">
        <w:rPr>
          <w:rFonts w:eastAsia="Calibri"/>
        </w:rPr>
        <w:t xml:space="preserve">[Ritu, Associate Prof. Poly Sci &amp; Geography @ UT-San Antonio, PhD Poly Sci @ York (Canada), </w:t>
      </w:r>
      <w:proofErr w:type="spellStart"/>
      <w:r w:rsidRPr="003A70B1">
        <w:rPr>
          <w:rFonts w:eastAsia="Calibri"/>
        </w:rPr>
        <w:t>M.Phil</w:t>
      </w:r>
      <w:proofErr w:type="spellEnd"/>
      <w:r w:rsidRPr="003A70B1">
        <w:rPr>
          <w:rFonts w:eastAsia="Calibri"/>
        </w:rPr>
        <w:t xml:space="preserve"> Disarmament Studies and M.A. Int’l Relations @ Jawaharlal Nehru University (New Delhi), author of </w:t>
      </w:r>
      <w:r w:rsidRPr="003A70B1">
        <w:rPr>
          <w:rFonts w:eastAsia="Calibri"/>
          <w:u w:val="single"/>
        </w:rPr>
        <w:t>Red Cross Interventions in Weapons Control</w:t>
      </w:r>
      <w:r w:rsidRPr="003A70B1">
        <w:rPr>
          <w:rFonts w:eastAsia="Calibri"/>
        </w:rPr>
        <w:t xml:space="preserve"> (Lexington Press, 2017): “Sly Civility and Institutionalized Humiliation,” Chapter 4 in </w:t>
      </w:r>
      <w:r w:rsidRPr="003A70B1">
        <w:rPr>
          <w:rFonts w:eastAsia="Calibri"/>
          <w:u w:val="single"/>
        </w:rPr>
        <w:t>Civilizational Discourses in Weapons Control</w:t>
      </w:r>
      <w:r w:rsidRPr="003A70B1">
        <w:rPr>
          <w:rFonts w:eastAsia="Calibri"/>
        </w:rPr>
        <w:t xml:space="preserve"> (Palgrave Macmillan, 2020). ISBN: 978-3-030-44943-8]</w:t>
      </w:r>
    </w:p>
    <w:p w14:paraId="16A2C6B0" w14:textId="77777777" w:rsidR="00BB2031" w:rsidRPr="003A70B1" w:rsidRDefault="00BB2031" w:rsidP="00BB2031">
      <w:pPr>
        <w:rPr>
          <w:rFonts w:eastAsia="Calibri"/>
          <w:sz w:val="16"/>
        </w:rPr>
      </w:pPr>
      <w:r w:rsidRPr="003A70B1">
        <w:rPr>
          <w:rFonts w:eastAsia="Calibri"/>
          <w:sz w:val="16"/>
        </w:rPr>
        <w:t xml:space="preserve">It was therefore important that postcolonial states be no longer content with reiteration of the past in terms of ‘national time’ that seeks to reconcile ‘scientific knowledge held both by Indian sages and Western scientists.’103 </w:t>
      </w:r>
      <w:r w:rsidRPr="003A70B1">
        <w:rPr>
          <w:rFonts w:eastAsia="Calibri"/>
          <w:u w:val="single"/>
        </w:rPr>
        <w:t xml:space="preserve">There was an urgent and insistent need for ‘arguing for the existence of </w:t>
      </w:r>
      <w:r w:rsidRPr="00DC7B90">
        <w:rPr>
          <w:rStyle w:val="Emphasis"/>
        </w:rPr>
        <w:t>a “world time”, a</w:t>
      </w:r>
      <w:r w:rsidRPr="003A70B1">
        <w:rPr>
          <w:rFonts w:eastAsia="Calibri"/>
          <w:u w:val="single"/>
        </w:rPr>
        <w:t xml:space="preserve"> time that is </w:t>
      </w:r>
      <w:r w:rsidRPr="00DC7B90">
        <w:rPr>
          <w:rStyle w:val="Emphasis"/>
        </w:rPr>
        <w:t xml:space="preserve">marked by the material form of energy </w:t>
      </w:r>
      <w:r w:rsidRPr="003A70B1">
        <w:rPr>
          <w:rFonts w:eastAsia="Calibri"/>
          <w:u w:val="single"/>
        </w:rPr>
        <w:t xml:space="preserve">that societies use’ and is ‘located in a world-historical space, where it is one among many, and where the </w:t>
      </w:r>
      <w:r w:rsidRPr="00DC7B90">
        <w:rPr>
          <w:rStyle w:val="Emphasis"/>
        </w:rPr>
        <w:t>historical epoch is marked by a nonhuman entity—the atom</w:t>
      </w:r>
      <w:r w:rsidRPr="003A70B1">
        <w:rPr>
          <w:rFonts w:eastAsia="Calibri"/>
          <w:u w:val="single"/>
        </w:rPr>
        <w:t>.’</w:t>
      </w:r>
      <w:r w:rsidRPr="003A70B1">
        <w:rPr>
          <w:rFonts w:eastAsia="Calibri"/>
          <w:sz w:val="16"/>
        </w:rPr>
        <w:t xml:space="preserve">104 It is </w:t>
      </w:r>
      <w:r w:rsidRPr="003A70B1">
        <w:rPr>
          <w:rFonts w:eastAsia="Calibri"/>
          <w:u w:val="single"/>
        </w:rPr>
        <w:t>this technology</w:t>
      </w:r>
      <w:r w:rsidRPr="003A70B1">
        <w:rPr>
          <w:rFonts w:eastAsia="Calibri"/>
          <w:sz w:val="16"/>
        </w:rPr>
        <w:t xml:space="preserve"> that </w:t>
      </w:r>
      <w:r w:rsidRPr="003A70B1">
        <w:rPr>
          <w:rFonts w:eastAsia="Calibri"/>
          <w:u w:val="single"/>
        </w:rPr>
        <w:t>can transform a ‘state-in-the-making.’</w:t>
      </w:r>
      <w:r w:rsidRPr="003A70B1">
        <w:rPr>
          <w:rFonts w:eastAsia="Calibri"/>
          <w:sz w:val="16"/>
        </w:rPr>
        <w:t xml:space="preserve">105 The </w:t>
      </w:r>
      <w:r w:rsidRPr="003A70B1">
        <w:rPr>
          <w:rFonts w:eastAsia="Calibri"/>
          <w:u w:val="single"/>
        </w:rPr>
        <w:t>nationalist sentiments informing the postcolonial state</w:t>
      </w:r>
      <w:r w:rsidRPr="003A70B1">
        <w:rPr>
          <w:rFonts w:eastAsia="Calibri"/>
          <w:sz w:val="16"/>
        </w:rPr>
        <w:t xml:space="preserve"> ‘consciously denied Western authority as the font of modern science and technology’ by deliberate omission and elision in public speeches in an attempt to suggest that these were ‘universal phenomena that could have emerged from anywhere.’106 They insisted that ‘atomic energy had been made available to the people of the world through the efforts of “scientists of many nations working in full and free collaboration” with each other.’107 They </w:t>
      </w:r>
      <w:r w:rsidRPr="00DC7B90">
        <w:rPr>
          <w:rStyle w:val="Emphasis"/>
        </w:rPr>
        <w:t>justified their quest for atomic energy by establishing a direct correlation</w:t>
      </w:r>
      <w:r w:rsidRPr="003A70B1">
        <w:rPr>
          <w:rFonts w:eastAsia="Calibri"/>
          <w:u w:val="single"/>
        </w:rPr>
        <w:t xml:space="preserve"> between the rate of </w:t>
      </w:r>
      <w:r w:rsidRPr="00DC7B90">
        <w:rPr>
          <w:rStyle w:val="Emphasis"/>
        </w:rPr>
        <w:t>energy used for development and the degree of ‘civilization’ achieved.108</w:t>
      </w:r>
      <w:r w:rsidRPr="003A70B1">
        <w:rPr>
          <w:rFonts w:eastAsia="Calibri"/>
          <w:sz w:val="16"/>
        </w:rPr>
        <w:t xml:space="preserve"> </w:t>
      </w:r>
      <w:r w:rsidRPr="003A70B1">
        <w:rPr>
          <w:rFonts w:eastAsia="Calibri"/>
          <w:u w:val="single"/>
        </w:rPr>
        <w:t>In this desire for nuclear energy and nuclear weapons there is a ‘</w:t>
      </w:r>
      <w:r w:rsidRPr="00DC7B90">
        <w:rPr>
          <w:rStyle w:val="Emphasis"/>
        </w:rPr>
        <w:t>menace of mimicry’</w:t>
      </w:r>
      <w:r w:rsidRPr="003A70B1">
        <w:rPr>
          <w:rFonts w:eastAsia="Calibri"/>
          <w:u w:val="single"/>
        </w:rPr>
        <w:t xml:space="preserve"> in pursuit of strategic objectives.</w:t>
      </w:r>
      <w:r w:rsidRPr="003A70B1">
        <w:rPr>
          <w:rFonts w:eastAsia="Calibri"/>
          <w:sz w:val="16"/>
        </w:rPr>
        <w:t>109</w:t>
      </w:r>
    </w:p>
    <w:p w14:paraId="7DAD1A10" w14:textId="77777777" w:rsidR="00BB2031" w:rsidRPr="00DC7B90" w:rsidRDefault="00BB2031" w:rsidP="00BB2031">
      <w:pPr>
        <w:rPr>
          <w:rStyle w:val="Emphasis"/>
        </w:rPr>
      </w:pPr>
      <w:r w:rsidRPr="00DC7B90">
        <w:rPr>
          <w:rStyle w:val="Emphasis"/>
        </w:rPr>
        <w:lastRenderedPageBreak/>
        <w:t>The Western powers persisted with their ‘manifest tendency to regard postcolonial states as underdeveloped European states.’110</w:t>
      </w:r>
      <w:r w:rsidRPr="003A70B1">
        <w:rPr>
          <w:rFonts w:eastAsia="Calibri"/>
          <w:sz w:val="16"/>
        </w:rPr>
        <w:t xml:space="preserve"> </w:t>
      </w:r>
      <w:r w:rsidRPr="003A70B1">
        <w:rPr>
          <w:rFonts w:eastAsia="Calibri"/>
          <w:u w:val="single"/>
        </w:rPr>
        <w:t xml:space="preserve">The postcolonial states </w:t>
      </w:r>
      <w:r w:rsidRPr="00DC7B90">
        <w:rPr>
          <w:rStyle w:val="Emphasis"/>
        </w:rPr>
        <w:t>were deemed to have simply moved from the control of European states to that of the superpowers. This encouraged ‘the diminution of the particularity of the postcolonial state and the use of traditional models, images and stereotypes to characterize these states</w:t>
      </w:r>
      <w:r w:rsidRPr="003A70B1">
        <w:rPr>
          <w:rFonts w:eastAsia="Calibri"/>
          <w:u w:val="single"/>
        </w:rPr>
        <w:t>.’</w:t>
      </w:r>
      <w:r w:rsidRPr="003A70B1">
        <w:rPr>
          <w:rFonts w:eastAsia="Calibri"/>
          <w:sz w:val="16"/>
        </w:rPr>
        <w:t xml:space="preserve">111 </w:t>
      </w:r>
      <w:r w:rsidRPr="003A70B1">
        <w:rPr>
          <w:rFonts w:eastAsia="Calibri"/>
          <w:u w:val="single"/>
        </w:rPr>
        <w:t>This</w:t>
      </w:r>
      <w:r w:rsidRPr="003A70B1">
        <w:rPr>
          <w:rFonts w:eastAsia="Calibri"/>
          <w:sz w:val="16"/>
        </w:rPr>
        <w:t xml:space="preserve"> new racial etiquette persisted in its lack of respect for the different experiences of the postcolonial states and </w:t>
      </w:r>
      <w:r w:rsidRPr="003A70B1">
        <w:rPr>
          <w:rFonts w:eastAsia="Calibri"/>
          <w:u w:val="single"/>
        </w:rPr>
        <w:t xml:space="preserve">encouraged a generic understanding of the state as </w:t>
      </w:r>
      <w:r w:rsidRPr="00DC7B90">
        <w:rPr>
          <w:rStyle w:val="Emphasis"/>
        </w:rPr>
        <w:t>a mimetic unit of analysis</w:t>
      </w:r>
      <w:r w:rsidRPr="003A70B1">
        <w:rPr>
          <w:rFonts w:eastAsia="Calibri"/>
          <w:u w:val="single"/>
        </w:rPr>
        <w:t xml:space="preserve"> within which all understanding of culture and identity is subordinated. This problem of mimesis was further complicated by the </w:t>
      </w:r>
      <w:r w:rsidRPr="00DC7B90">
        <w:rPr>
          <w:rStyle w:val="Emphasis"/>
        </w:rPr>
        <w:t>assertions of US foreign policy officials</w:t>
      </w:r>
      <w:r w:rsidRPr="003A70B1">
        <w:rPr>
          <w:rFonts w:eastAsia="Calibri"/>
          <w:sz w:val="16"/>
        </w:rPr>
        <w:t xml:space="preserve"> such as George Kennan in 1948 </w:t>
      </w:r>
      <w:r w:rsidRPr="003A70B1">
        <w:rPr>
          <w:rFonts w:eastAsia="Calibri"/>
          <w:u w:val="single"/>
        </w:rPr>
        <w:t xml:space="preserve">that </w:t>
      </w:r>
      <w:r w:rsidRPr="00DC7B90">
        <w:rPr>
          <w:rStyle w:val="Emphasis"/>
        </w:rPr>
        <w:t>‘[o]</w:t>
      </w:r>
      <w:proofErr w:type="spellStart"/>
      <w:r w:rsidRPr="00DC7B90">
        <w:rPr>
          <w:rStyle w:val="Emphasis"/>
        </w:rPr>
        <w:t>ur</w:t>
      </w:r>
      <w:proofErr w:type="spellEnd"/>
      <w:r w:rsidRPr="00DC7B90">
        <w:rPr>
          <w:rStyle w:val="Emphasis"/>
        </w:rPr>
        <w:t xml:space="preserve"> real task in the coming period is to devise a pattern of relationships which will permit us to maintain this position of disparity without positive detriment to our national security</w:t>
      </w:r>
      <w:r w:rsidRPr="003A70B1">
        <w:rPr>
          <w:rFonts w:eastAsia="Calibri"/>
          <w:u w:val="single"/>
        </w:rPr>
        <w:t>.’</w:t>
      </w:r>
      <w:r w:rsidRPr="003A70B1">
        <w:rPr>
          <w:rFonts w:eastAsia="Calibri"/>
          <w:sz w:val="16"/>
        </w:rPr>
        <w:t xml:space="preserve">112 Karl </w:t>
      </w:r>
      <w:r w:rsidRPr="003A70B1">
        <w:rPr>
          <w:rFonts w:eastAsia="Calibri"/>
          <w:u w:val="single"/>
        </w:rPr>
        <w:t>Deutsch claimed, ‘</w:t>
      </w:r>
      <w:r w:rsidRPr="00DC7B90">
        <w:rPr>
          <w:rStyle w:val="Emphasis"/>
        </w:rPr>
        <w:t>It would certainly not be a policy of one-sided disarmament</w:t>
      </w:r>
      <w:r w:rsidRPr="003A70B1">
        <w:rPr>
          <w:rFonts w:eastAsia="Calibri"/>
          <w:u w:val="single"/>
        </w:rPr>
        <w:t xml:space="preserve">. The </w:t>
      </w:r>
      <w:r w:rsidRPr="00DC7B90">
        <w:rPr>
          <w:rStyle w:val="Emphasis"/>
        </w:rPr>
        <w:t>purpose of our policy is to preserve the Western way of life</w:t>
      </w:r>
      <w:r w:rsidRPr="003A70B1">
        <w:rPr>
          <w:rFonts w:eastAsia="Calibri"/>
          <w:sz w:val="28"/>
          <w:u w:val="single"/>
        </w:rPr>
        <w:t xml:space="preserve"> </w:t>
      </w:r>
      <w:r w:rsidRPr="003A70B1">
        <w:rPr>
          <w:rFonts w:eastAsia="Calibri"/>
          <w:u w:val="single"/>
        </w:rPr>
        <w:t xml:space="preserve">and </w:t>
      </w:r>
      <w:r w:rsidRPr="00DC7B90">
        <w:rPr>
          <w:rStyle w:val="Emphasis"/>
        </w:rPr>
        <w:t>its defensive strength</w:t>
      </w:r>
      <w:r w:rsidRPr="003A70B1">
        <w:rPr>
          <w:rFonts w:eastAsia="Calibri"/>
          <w:u w:val="single"/>
        </w:rPr>
        <w:t>, not to abandon it.’</w:t>
      </w:r>
      <w:r w:rsidRPr="003A70B1">
        <w:rPr>
          <w:rFonts w:eastAsia="Calibri"/>
          <w:sz w:val="16"/>
        </w:rPr>
        <w:t xml:space="preserve">113 </w:t>
      </w:r>
      <w:r w:rsidRPr="003A70B1">
        <w:rPr>
          <w:rFonts w:eastAsia="Calibri"/>
          <w:u w:val="single"/>
        </w:rPr>
        <w:t>Among</w:t>
      </w:r>
      <w:r w:rsidRPr="003A70B1">
        <w:rPr>
          <w:rFonts w:eastAsia="Calibri"/>
          <w:sz w:val="16"/>
        </w:rPr>
        <w:t xml:space="preserve"> the </w:t>
      </w:r>
      <w:r w:rsidRPr="003A70B1">
        <w:rPr>
          <w:rFonts w:eastAsia="Calibri"/>
          <w:u w:val="single"/>
        </w:rPr>
        <w:t xml:space="preserve">Western powers there was a </w:t>
      </w:r>
      <w:r w:rsidRPr="00DC7B90">
        <w:rPr>
          <w:rStyle w:val="Emphasis"/>
        </w:rPr>
        <w:t>shared understanding of a joint responsibility for the ‘preservation of the only truly valuable civilization’ and to ‘reinforce the physical barriers which still guard Western civilization.’114</w:t>
      </w:r>
    </w:p>
    <w:p w14:paraId="74CDC6A1" w14:textId="77777777" w:rsidR="00BB2031" w:rsidRDefault="00BB2031" w:rsidP="00BB2031">
      <w:pPr>
        <w:rPr>
          <w:rFonts w:eastAsia="Calibri"/>
          <w:sz w:val="16"/>
        </w:rPr>
      </w:pPr>
      <w:r w:rsidRPr="003A70B1">
        <w:rPr>
          <w:rFonts w:eastAsia="Calibri"/>
          <w:u w:val="single"/>
        </w:rPr>
        <w:t xml:space="preserve">The </w:t>
      </w:r>
      <w:r w:rsidRPr="00DC7B90">
        <w:rPr>
          <w:rStyle w:val="Emphasis"/>
        </w:rPr>
        <w:t>principle of inequality</w:t>
      </w:r>
      <w:r w:rsidRPr="003A70B1">
        <w:rPr>
          <w:rFonts w:eastAsia="Calibri"/>
          <w:u w:val="single"/>
        </w:rPr>
        <w:t xml:space="preserve"> that had helped </w:t>
      </w:r>
      <w:r w:rsidRPr="00DC7B90">
        <w:rPr>
          <w:rStyle w:val="Emphasis"/>
        </w:rPr>
        <w:t>cultivate race-thinking along national lines</w:t>
      </w:r>
      <w:r w:rsidRPr="003A70B1">
        <w:rPr>
          <w:rFonts w:eastAsia="Calibri"/>
          <w:u w:val="single"/>
        </w:rPr>
        <w:t xml:space="preserve"> was not to be eroded so easily. It was now to be nurtured to foster a ‘kind of nobility among nations.’</w:t>
      </w:r>
      <w:r w:rsidRPr="003A70B1">
        <w:rPr>
          <w:rFonts w:eastAsia="Calibri"/>
          <w:sz w:val="16"/>
        </w:rPr>
        <w:t xml:space="preserve">115 America and England were the first nations to ‘deal with the race-problem in practical </w:t>
      </w:r>
      <w:proofErr w:type="spellStart"/>
      <w:r w:rsidRPr="003A70B1">
        <w:rPr>
          <w:rFonts w:eastAsia="Calibri"/>
          <w:sz w:val="16"/>
        </w:rPr>
        <w:t>politics’for</w:t>
      </w:r>
      <w:proofErr w:type="spellEnd"/>
      <w:r w:rsidRPr="003A70B1">
        <w:rPr>
          <w:rFonts w:eastAsia="Calibri"/>
          <w:sz w:val="16"/>
        </w:rPr>
        <w:t xml:space="preserve"> centuries, and as an imperial power England had long professed to be the supreme guarantor for humanity.116 Jackson observes that ‘in the years immediately following the Second World War the discourse in the West shifted towards a more exclusive “Western civilization.”’117 </w:t>
      </w:r>
      <w:r w:rsidRPr="003A70B1">
        <w:rPr>
          <w:rFonts w:eastAsia="Calibri"/>
          <w:u w:val="single"/>
        </w:rPr>
        <w:t>The idea of ‘Western civilization’ that had been</w:t>
      </w:r>
      <w:r w:rsidRPr="003A70B1">
        <w:rPr>
          <w:rFonts w:eastAsia="Calibri"/>
          <w:sz w:val="16"/>
        </w:rPr>
        <w:t xml:space="preserve"> so </w:t>
      </w:r>
      <w:r w:rsidRPr="003A70B1">
        <w:rPr>
          <w:rFonts w:eastAsia="Calibri"/>
          <w:u w:val="single"/>
        </w:rPr>
        <w:t>obscure</w:t>
      </w:r>
      <w:r w:rsidRPr="003A70B1">
        <w:rPr>
          <w:rFonts w:eastAsia="Calibri"/>
          <w:sz w:val="16"/>
        </w:rPr>
        <w:t xml:space="preserve"> during the century and a half </w:t>
      </w:r>
      <w:r w:rsidRPr="003A70B1">
        <w:rPr>
          <w:rFonts w:eastAsia="Calibri"/>
          <w:u w:val="single"/>
        </w:rPr>
        <w:t xml:space="preserve">preceding the Second World War now became </w:t>
      </w:r>
      <w:r w:rsidRPr="00DC7B90">
        <w:rPr>
          <w:rStyle w:val="Emphasis"/>
        </w:rPr>
        <w:t>identifiable</w:t>
      </w:r>
      <w:r w:rsidRPr="003A70B1">
        <w:rPr>
          <w:rFonts w:eastAsia="Calibri"/>
          <w:u w:val="single"/>
        </w:rPr>
        <w:t xml:space="preserve"> as a </w:t>
      </w:r>
      <w:r w:rsidRPr="00DC7B90">
        <w:rPr>
          <w:rStyle w:val="Emphasis"/>
        </w:rPr>
        <w:t>rhetorical resource</w:t>
      </w:r>
      <w:r w:rsidRPr="003A70B1">
        <w:rPr>
          <w:rFonts w:eastAsia="Calibri"/>
          <w:u w:val="single"/>
        </w:rPr>
        <w:t xml:space="preserve"> with three basic </w:t>
      </w:r>
      <w:proofErr w:type="spellStart"/>
      <w:r w:rsidRPr="003A70B1">
        <w:rPr>
          <w:rFonts w:eastAsia="Calibri"/>
          <w:u w:val="single"/>
        </w:rPr>
        <w:t>characteristics:“the</w:t>
      </w:r>
      <w:proofErr w:type="spellEnd"/>
      <w:r w:rsidRPr="003A70B1">
        <w:rPr>
          <w:rFonts w:eastAsia="Calibri"/>
          <w:u w:val="single"/>
        </w:rPr>
        <w:t xml:space="preserve"> West” as a </w:t>
      </w:r>
      <w:r w:rsidRPr="00DC7B90">
        <w:rPr>
          <w:rStyle w:val="Emphasis"/>
        </w:rPr>
        <w:t>supranational entity</w:t>
      </w:r>
      <w:r w:rsidRPr="003A70B1">
        <w:rPr>
          <w:rFonts w:eastAsia="Calibri"/>
          <w:u w:val="single"/>
        </w:rPr>
        <w:t xml:space="preserve"> that is superior, </w:t>
      </w:r>
      <w:r w:rsidRPr="003A70B1">
        <w:rPr>
          <w:rFonts w:eastAsia="Calibri"/>
          <w:sz w:val="16"/>
        </w:rPr>
        <w:t xml:space="preserve">larger and older </w:t>
      </w:r>
      <w:r w:rsidRPr="003A70B1">
        <w:rPr>
          <w:rFonts w:eastAsia="Calibri"/>
          <w:u w:val="single"/>
        </w:rPr>
        <w:t xml:space="preserve">than its component states and </w:t>
      </w:r>
      <w:r w:rsidRPr="00DC7B90">
        <w:rPr>
          <w:rStyle w:val="Emphasis"/>
        </w:rPr>
        <w:t>‘“civilizational” concerns trump merely national ones’;</w:t>
      </w:r>
      <w:r w:rsidRPr="003A70B1">
        <w:rPr>
          <w:rFonts w:eastAsia="Calibri"/>
          <w:u w:val="single"/>
        </w:rPr>
        <w:t xml:space="preserve"> ‘the West is </w:t>
      </w:r>
      <w:r w:rsidRPr="00DC7B90">
        <w:rPr>
          <w:rStyle w:val="Emphasis"/>
        </w:rPr>
        <w:t xml:space="preserve">an ‘exclusive’ community </w:t>
      </w:r>
      <w:r w:rsidRPr="003A70B1">
        <w:rPr>
          <w:rFonts w:eastAsia="Calibri"/>
          <w:u w:val="single"/>
        </w:rPr>
        <w:t>and ‘the West’ is ‘linked to</w:t>
      </w:r>
      <w:r w:rsidRPr="003A70B1">
        <w:rPr>
          <w:rFonts w:eastAsia="Calibri"/>
          <w:sz w:val="16"/>
        </w:rPr>
        <w:t xml:space="preserve"> a series of other </w:t>
      </w:r>
      <w:r w:rsidRPr="003A70B1">
        <w:rPr>
          <w:rFonts w:eastAsia="Calibri"/>
          <w:u w:val="single"/>
        </w:rPr>
        <w:t>commonplaces such as the defense of liberty.’</w:t>
      </w:r>
      <w:r w:rsidRPr="003A70B1">
        <w:rPr>
          <w:rFonts w:eastAsia="Calibri"/>
          <w:sz w:val="16"/>
        </w:rPr>
        <w:t xml:space="preserve">118 </w:t>
      </w:r>
      <w:r w:rsidRPr="003A70B1">
        <w:rPr>
          <w:rFonts w:eastAsia="Calibri"/>
          <w:u w:val="single"/>
        </w:rPr>
        <w:t>This became more pronounced in post-war US policy statements evoking ‘</w:t>
      </w:r>
      <w:r w:rsidRPr="003A70B1">
        <w:rPr>
          <w:rFonts w:eastAsia="Calibri"/>
          <w:sz w:val="16"/>
        </w:rPr>
        <w:t xml:space="preserve">traditional </w:t>
      </w:r>
      <w:r w:rsidRPr="003A70B1">
        <w:rPr>
          <w:rFonts w:eastAsia="Calibri"/>
          <w:u w:val="single"/>
        </w:rPr>
        <w:t xml:space="preserve">American exemplarism’ with its ‘two commitments: the </w:t>
      </w:r>
      <w:proofErr w:type="spellStart"/>
      <w:r w:rsidRPr="003A70B1">
        <w:rPr>
          <w:rFonts w:eastAsia="Calibri"/>
          <w:u w:val="single"/>
        </w:rPr>
        <w:t>metageographical</w:t>
      </w:r>
      <w:proofErr w:type="spellEnd"/>
      <w:r w:rsidRPr="003A70B1">
        <w:rPr>
          <w:rFonts w:eastAsia="Calibri"/>
          <w:sz w:val="16"/>
        </w:rPr>
        <w:t xml:space="preserve"> (almost </w:t>
      </w:r>
      <w:r w:rsidRPr="00DC7B90">
        <w:rPr>
          <w:rStyle w:val="Emphasis"/>
        </w:rPr>
        <w:t>ontological</w:t>
      </w:r>
      <w:r w:rsidRPr="003A70B1">
        <w:rPr>
          <w:rFonts w:eastAsia="Calibri"/>
          <w:sz w:val="16"/>
        </w:rPr>
        <w:t xml:space="preserve">) </w:t>
      </w:r>
      <w:r w:rsidRPr="003A70B1">
        <w:rPr>
          <w:rFonts w:eastAsia="Calibri"/>
          <w:u w:val="single"/>
        </w:rPr>
        <w:t>distinctiveness of America’ and ‘the notion of heliotropism’</w:t>
      </w:r>
      <w:r w:rsidRPr="003A70B1">
        <w:rPr>
          <w:rFonts w:eastAsia="Calibri"/>
          <w:sz w:val="16"/>
        </w:rPr>
        <w:t xml:space="preserve"> carrying the ‘vague </w:t>
      </w:r>
      <w:r w:rsidRPr="003A70B1">
        <w:rPr>
          <w:rFonts w:eastAsia="Calibri"/>
          <w:u w:val="single"/>
        </w:rPr>
        <w:t>notion that history</w:t>
      </w:r>
      <w:r w:rsidRPr="003A70B1">
        <w:rPr>
          <w:rFonts w:eastAsia="Calibri"/>
          <w:sz w:val="16"/>
        </w:rPr>
        <w:t xml:space="preserve"> follows the path of the sun </w:t>
      </w:r>
      <w:r w:rsidRPr="003A70B1">
        <w:rPr>
          <w:rFonts w:eastAsia="Calibri"/>
          <w:u w:val="single"/>
        </w:rPr>
        <w:t>and</w:t>
      </w:r>
      <w:r w:rsidRPr="003A70B1">
        <w:rPr>
          <w:rFonts w:eastAsia="Calibri"/>
          <w:sz w:val="16"/>
        </w:rPr>
        <w:t xml:space="preserve"> that </w:t>
      </w:r>
      <w:r w:rsidRPr="003A70B1">
        <w:rPr>
          <w:rFonts w:eastAsia="Calibri"/>
          <w:u w:val="single"/>
        </w:rPr>
        <w:t>the destiny of (human) civilization consists in a march to the west.</w:t>
      </w:r>
      <w:r w:rsidRPr="003A70B1">
        <w:rPr>
          <w:rFonts w:eastAsia="Calibri"/>
          <w:sz w:val="16"/>
        </w:rPr>
        <w:t>’119</w:t>
      </w:r>
    </w:p>
    <w:p w14:paraId="1DDEBA5C" w14:textId="77777777" w:rsidR="000D0D14" w:rsidRPr="00A9662A" w:rsidRDefault="000D0D14" w:rsidP="000D0D14">
      <w:pPr>
        <w:pStyle w:val="Heading4"/>
      </w:pPr>
      <w:bookmarkStart w:id="2" w:name="_Hlk143624391"/>
      <w:r>
        <w:t xml:space="preserve">The </w:t>
      </w:r>
      <w:proofErr w:type="spellStart"/>
      <w:r>
        <w:t>aff</w:t>
      </w:r>
      <w:proofErr w:type="spellEnd"/>
      <w:r>
        <w:t xml:space="preserve"> is a “</w:t>
      </w:r>
      <w:r>
        <w:rPr>
          <w:u w:val="single"/>
        </w:rPr>
        <w:t>direct opportunity cost</w:t>
      </w:r>
      <w:r>
        <w:t xml:space="preserve">” to the alternative’s success at </w:t>
      </w:r>
      <w:r>
        <w:rPr>
          <w:u w:val="single"/>
        </w:rPr>
        <w:t>every level</w:t>
      </w:r>
      <w:r>
        <w:t xml:space="preserve">. </w:t>
      </w:r>
    </w:p>
    <w:p w14:paraId="04A018DE" w14:textId="77777777" w:rsidR="000D0D14" w:rsidRPr="00C20464" w:rsidRDefault="000D0D14" w:rsidP="000D0D14">
      <w:pPr>
        <w:tabs>
          <w:tab w:val="left" w:pos="16240"/>
        </w:tabs>
      </w:pPr>
      <w:r w:rsidRPr="00C724FF">
        <w:rPr>
          <w:rStyle w:val="Style13ptBold"/>
        </w:rPr>
        <w:t>Ritchie</w:t>
      </w:r>
      <w:r>
        <w:t>, N. (20</w:t>
      </w:r>
      <w:r w:rsidRPr="00C724FF">
        <w:rPr>
          <w:rStyle w:val="Style13ptBold"/>
        </w:rPr>
        <w:t>24</w:t>
      </w:r>
      <w:r>
        <w:t xml:space="preserve">). A contestation of nuclear ontologies: resisting nuclearism and reimagining the politics of nuclear disarmament. International Relations, 38(4), 492-515. Accessed 7/9/2025 TDI </w:t>
      </w:r>
    </w:p>
    <w:p w14:paraId="3F57943D" w14:textId="41CBF13B" w:rsidR="000D0D14" w:rsidRPr="000D0D14" w:rsidRDefault="000D0D14" w:rsidP="00BB2031">
      <w:pPr>
        <w:rPr>
          <w:sz w:val="16"/>
        </w:rPr>
      </w:pPr>
      <w:r w:rsidRPr="00A9662A">
        <w:rPr>
          <w:sz w:val="16"/>
        </w:rPr>
        <w:t xml:space="preserve">The post-colonial dimension of subaltern anti-nuclearism has several threads that </w:t>
      </w:r>
      <w:proofErr w:type="spellStart"/>
      <w:r w:rsidRPr="00A9662A">
        <w:rPr>
          <w:sz w:val="16"/>
        </w:rPr>
        <w:t>emphasise</w:t>
      </w:r>
      <w:proofErr w:type="spellEnd"/>
      <w:r w:rsidRPr="00A9662A">
        <w:rPr>
          <w:sz w:val="16"/>
        </w:rPr>
        <w:t xml:space="preserve"> equality, justice and development in nuclear relations. Post-colonialism in this context refers to ‘the </w:t>
      </w:r>
      <w:r w:rsidRPr="00A9662A">
        <w:rPr>
          <w:rStyle w:val="StyleUnderline"/>
        </w:rPr>
        <w:t>multiple</w:t>
      </w:r>
      <w:r w:rsidRPr="00A9662A">
        <w:rPr>
          <w:sz w:val="16"/>
        </w:rPr>
        <w:t xml:space="preserve">, </w:t>
      </w:r>
      <w:r w:rsidRPr="00A9662A">
        <w:rPr>
          <w:rStyle w:val="StyleUnderline"/>
        </w:rPr>
        <w:t xml:space="preserve">contending and overlapping legacies of </w:t>
      </w:r>
      <w:r w:rsidRPr="00A9662A">
        <w:rPr>
          <w:rStyle w:val="Emphasis"/>
        </w:rPr>
        <w:t>colonial rule</w:t>
      </w:r>
      <w:r w:rsidRPr="00A9662A">
        <w:rPr>
          <w:sz w:val="16"/>
        </w:rPr>
        <w:t xml:space="preserve"> and imperial administration that </w:t>
      </w:r>
      <w:r w:rsidRPr="00A9662A">
        <w:rPr>
          <w:rStyle w:val="StyleUnderline"/>
        </w:rPr>
        <w:t>inform contemporary global politics</w:t>
      </w:r>
      <w:r w:rsidRPr="00A9662A">
        <w:rPr>
          <w:sz w:val="16"/>
        </w:rPr>
        <w:t>’ and the fact that ‘</w:t>
      </w:r>
      <w:r w:rsidRPr="00A9662A">
        <w:rPr>
          <w:rStyle w:val="StyleUnderline"/>
        </w:rPr>
        <w:t xml:space="preserve">a </w:t>
      </w:r>
      <w:r w:rsidRPr="00A9662A">
        <w:rPr>
          <w:rStyle w:val="Emphasis"/>
        </w:rPr>
        <w:t>great deal</w:t>
      </w:r>
      <w:r w:rsidRPr="00A9662A">
        <w:rPr>
          <w:rStyle w:val="StyleUnderline"/>
        </w:rPr>
        <w:t xml:space="preserve"> of global politics is </w:t>
      </w:r>
      <w:r w:rsidRPr="00A9662A">
        <w:rPr>
          <w:rStyle w:val="Emphasis"/>
        </w:rPr>
        <w:t>predicated</w:t>
      </w:r>
      <w:r w:rsidRPr="00A9662A">
        <w:rPr>
          <w:rStyle w:val="StyleUnderline"/>
        </w:rPr>
        <w:t xml:space="preserve"> upon</w:t>
      </w:r>
      <w:r w:rsidRPr="00A9662A">
        <w:rPr>
          <w:sz w:val="16"/>
        </w:rPr>
        <w:t xml:space="preserve"> – </w:t>
      </w:r>
      <w:r w:rsidRPr="00A9662A">
        <w:rPr>
          <w:rStyle w:val="StyleUnderline"/>
        </w:rPr>
        <w:t xml:space="preserve">and </w:t>
      </w:r>
      <w:r w:rsidRPr="00A9662A">
        <w:rPr>
          <w:rStyle w:val="Emphasis"/>
        </w:rPr>
        <w:t>complicit</w:t>
      </w:r>
      <w:r w:rsidRPr="00A9662A">
        <w:rPr>
          <w:rStyle w:val="StyleUnderline"/>
        </w:rPr>
        <w:t xml:space="preserve"> in reproducing</w:t>
      </w:r>
      <w:r w:rsidRPr="00A9662A">
        <w:rPr>
          <w:sz w:val="16"/>
        </w:rPr>
        <w:t xml:space="preserve"> – </w:t>
      </w:r>
      <w:r w:rsidRPr="00A9662A">
        <w:rPr>
          <w:rStyle w:val="StyleUnderline"/>
        </w:rPr>
        <w:t>inequality</w:t>
      </w:r>
      <w:r w:rsidRPr="00A9662A">
        <w:rPr>
          <w:sz w:val="16"/>
        </w:rPr>
        <w:t xml:space="preserve">, </w:t>
      </w:r>
      <w:r w:rsidRPr="00A9662A">
        <w:rPr>
          <w:rStyle w:val="StyleUnderline"/>
        </w:rPr>
        <w:t>exclusion and violence</w:t>
      </w:r>
      <w:r w:rsidRPr="00A9662A">
        <w:rPr>
          <w:sz w:val="16"/>
        </w:rPr>
        <w:t xml:space="preserve">’.61 The overarching theme is </w:t>
      </w:r>
      <w:r w:rsidRPr="00A9662A">
        <w:rPr>
          <w:rStyle w:val="StyleUnderline"/>
        </w:rPr>
        <w:t xml:space="preserve">an </w:t>
      </w:r>
      <w:r w:rsidRPr="00A9662A">
        <w:rPr>
          <w:rStyle w:val="Emphasis"/>
        </w:rPr>
        <w:t>explicit connection</w:t>
      </w:r>
      <w:r w:rsidRPr="00A9662A">
        <w:rPr>
          <w:rStyle w:val="StyleUnderline"/>
        </w:rPr>
        <w:t xml:space="preserve"> between nuclearism and imperialism</w:t>
      </w:r>
      <w:r w:rsidRPr="00A9662A">
        <w:rPr>
          <w:sz w:val="16"/>
        </w:rPr>
        <w:t xml:space="preserve">, </w:t>
      </w:r>
      <w:r w:rsidRPr="00A9662A">
        <w:rPr>
          <w:rStyle w:val="StyleUnderline"/>
        </w:rPr>
        <w:t>racism and injustice</w:t>
      </w:r>
      <w:r w:rsidRPr="00A9662A">
        <w:rPr>
          <w:sz w:val="16"/>
        </w:rPr>
        <w:t xml:space="preserve"> in world politics. These issues </w:t>
      </w:r>
      <w:r w:rsidRPr="00A9662A">
        <w:rPr>
          <w:rStyle w:val="Emphasis"/>
        </w:rPr>
        <w:t>rarely feature</w:t>
      </w:r>
      <w:r w:rsidRPr="00A9662A">
        <w:rPr>
          <w:rStyle w:val="StyleUnderline"/>
        </w:rPr>
        <w:t xml:space="preserve"> in the discourses of hegemonic nuclearism or hegemonic anti-nuclearism but are the </w:t>
      </w:r>
      <w:r w:rsidRPr="00A9662A">
        <w:rPr>
          <w:rStyle w:val="Emphasis"/>
        </w:rPr>
        <w:t>foundation</w:t>
      </w:r>
      <w:r w:rsidRPr="00A9662A">
        <w:rPr>
          <w:rStyle w:val="StyleUnderline"/>
        </w:rPr>
        <w:t xml:space="preserve"> of the nuclear world constructed by subaltern anti-nuclearism</w:t>
      </w:r>
      <w:r w:rsidRPr="00A9662A">
        <w:rPr>
          <w:sz w:val="16"/>
        </w:rPr>
        <w:t xml:space="preserve">. </w:t>
      </w:r>
      <w:r w:rsidRPr="00A9662A">
        <w:rPr>
          <w:rStyle w:val="StyleUnderline"/>
        </w:rPr>
        <w:t>They have been a core pillar of the</w:t>
      </w:r>
      <w:r w:rsidRPr="00A9662A">
        <w:rPr>
          <w:sz w:val="16"/>
        </w:rPr>
        <w:t xml:space="preserve"> </w:t>
      </w:r>
      <w:r w:rsidRPr="00A9662A">
        <w:rPr>
          <w:rStyle w:val="Emphasis"/>
        </w:rPr>
        <w:t>Non-Aligned Movement</w:t>
      </w:r>
      <w:r w:rsidRPr="00A9662A">
        <w:rPr>
          <w:rStyle w:val="StyleUnderline"/>
        </w:rPr>
        <w:t>’s</w:t>
      </w:r>
      <w:r w:rsidRPr="00A9662A">
        <w:rPr>
          <w:sz w:val="16"/>
        </w:rPr>
        <w:t xml:space="preserve"> understanding of global politics and its </w:t>
      </w:r>
      <w:r w:rsidRPr="00A9662A">
        <w:rPr>
          <w:rStyle w:val="StyleUnderline"/>
        </w:rPr>
        <w:t>rejection of a hegemonic nuclear order</w:t>
      </w:r>
      <w:r w:rsidRPr="00A9662A">
        <w:rPr>
          <w:sz w:val="16"/>
        </w:rPr>
        <w:t xml:space="preserve"> since its formation in 1961, </w:t>
      </w:r>
      <w:r w:rsidRPr="00A9662A">
        <w:rPr>
          <w:rStyle w:val="StyleUnderline"/>
        </w:rPr>
        <w:t xml:space="preserve">yet its narrative is </w:t>
      </w:r>
      <w:r w:rsidRPr="00A9662A">
        <w:rPr>
          <w:rStyle w:val="Emphasis"/>
        </w:rPr>
        <w:t>largely ignored</w:t>
      </w:r>
      <w:r w:rsidRPr="00A9662A">
        <w:rPr>
          <w:sz w:val="16"/>
        </w:rPr>
        <w:t xml:space="preserve"> in the North.62 Five specific threads constitute this post-colonial theme. First, both subaltern anti-nuclearism and subaltern nuclearism highlight </w:t>
      </w:r>
      <w:r w:rsidRPr="00A9662A">
        <w:rPr>
          <w:rStyle w:val="StyleUnderline"/>
        </w:rPr>
        <w:t xml:space="preserve">the discriminatory ways in which nuclear </w:t>
      </w:r>
      <w:proofErr w:type="spellStart"/>
      <w:r w:rsidRPr="00A9662A">
        <w:rPr>
          <w:rStyle w:val="StyleUnderline"/>
        </w:rPr>
        <w:t>programmes</w:t>
      </w:r>
      <w:proofErr w:type="spellEnd"/>
      <w:r w:rsidRPr="00A9662A">
        <w:rPr>
          <w:sz w:val="16"/>
        </w:rPr>
        <w:t xml:space="preserve"> of developed and developing states </w:t>
      </w:r>
      <w:r w:rsidRPr="00A9662A">
        <w:rPr>
          <w:rStyle w:val="StyleUnderline"/>
        </w:rPr>
        <w:t>are</w:t>
      </w:r>
      <w:r w:rsidRPr="00A9662A">
        <w:rPr>
          <w:sz w:val="16"/>
        </w:rPr>
        <w:t xml:space="preserve"> often </w:t>
      </w:r>
      <w:r w:rsidRPr="00A9662A">
        <w:rPr>
          <w:rStyle w:val="StyleUnderline"/>
        </w:rPr>
        <w:t>framed</w:t>
      </w:r>
      <w:r w:rsidRPr="00A9662A">
        <w:rPr>
          <w:sz w:val="16"/>
        </w:rPr>
        <w:t xml:space="preserve"> in mainstream nuclear discourse.63 This </w:t>
      </w:r>
      <w:r w:rsidRPr="00A9662A">
        <w:rPr>
          <w:rStyle w:val="StyleUnderline"/>
        </w:rPr>
        <w:t xml:space="preserve">produces a </w:t>
      </w:r>
      <w:proofErr w:type="spellStart"/>
      <w:r w:rsidRPr="00A9662A">
        <w:rPr>
          <w:rStyle w:val="Emphasis"/>
        </w:rPr>
        <w:t>racialised</w:t>
      </w:r>
      <w:proofErr w:type="spellEnd"/>
      <w:r w:rsidRPr="00A9662A">
        <w:rPr>
          <w:rStyle w:val="Emphasis"/>
        </w:rPr>
        <w:t xml:space="preserve"> discourse</w:t>
      </w:r>
      <w:r w:rsidRPr="00A9662A">
        <w:rPr>
          <w:rStyle w:val="StyleUnderline"/>
        </w:rPr>
        <w:t xml:space="preserve"> of nuclear exceptionalism that frames Western</w:t>
      </w:r>
      <w:r w:rsidRPr="00A9662A">
        <w:rPr>
          <w:sz w:val="16"/>
        </w:rPr>
        <w:t xml:space="preserve">/Northern </w:t>
      </w:r>
      <w:r w:rsidRPr="00A9662A">
        <w:rPr>
          <w:rStyle w:val="StyleUnderline"/>
        </w:rPr>
        <w:t>nuclear weapons and their possessors as rational</w:t>
      </w:r>
      <w:r w:rsidRPr="00A9662A">
        <w:rPr>
          <w:sz w:val="16"/>
        </w:rPr>
        <w:t xml:space="preserve">, </w:t>
      </w:r>
      <w:r w:rsidRPr="00A9662A">
        <w:rPr>
          <w:rStyle w:val="StyleUnderline"/>
        </w:rPr>
        <w:t>safe and legitimate and those in developing countries as dangerous</w:t>
      </w:r>
      <w:r w:rsidRPr="00A9662A">
        <w:rPr>
          <w:sz w:val="16"/>
        </w:rPr>
        <w:t xml:space="preserve">, </w:t>
      </w:r>
      <w:r w:rsidRPr="00A9662A">
        <w:rPr>
          <w:rStyle w:val="StyleUnderline"/>
        </w:rPr>
        <w:t xml:space="preserve">irrational and </w:t>
      </w:r>
      <w:r w:rsidRPr="00A9662A">
        <w:rPr>
          <w:rStyle w:val="StyleUnderline"/>
        </w:rPr>
        <w:lastRenderedPageBreak/>
        <w:t>illegitimate</w:t>
      </w:r>
      <w:r w:rsidRPr="00A9662A">
        <w:rPr>
          <w:sz w:val="16"/>
        </w:rPr>
        <w:t xml:space="preserve">.64 Second, the </w:t>
      </w:r>
      <w:r w:rsidRPr="00A9662A">
        <w:rPr>
          <w:rStyle w:val="StyleUnderline"/>
        </w:rPr>
        <w:t xml:space="preserve">discourse highlights the </w:t>
      </w:r>
      <w:proofErr w:type="spellStart"/>
      <w:r w:rsidRPr="00A9662A">
        <w:rPr>
          <w:rStyle w:val="Emphasis"/>
        </w:rPr>
        <w:t>institutionalised</w:t>
      </w:r>
      <w:proofErr w:type="spellEnd"/>
      <w:r w:rsidRPr="00A9662A">
        <w:rPr>
          <w:rStyle w:val="Emphasis"/>
        </w:rPr>
        <w:t xml:space="preserve"> hierarchy</w:t>
      </w:r>
      <w:r w:rsidRPr="00A9662A">
        <w:rPr>
          <w:rStyle w:val="StyleUnderline"/>
        </w:rPr>
        <w:t xml:space="preserve"> of nuclear</w:t>
      </w:r>
      <w:r w:rsidRPr="00A9662A">
        <w:rPr>
          <w:sz w:val="16"/>
        </w:rPr>
        <w:t xml:space="preserve"> ‘</w:t>
      </w:r>
      <w:r w:rsidRPr="00A9662A">
        <w:rPr>
          <w:rStyle w:val="StyleUnderline"/>
        </w:rPr>
        <w:t>haves and have nots</w:t>
      </w:r>
      <w:r w:rsidRPr="00A9662A">
        <w:rPr>
          <w:sz w:val="16"/>
        </w:rPr>
        <w:t xml:space="preserve">’ in the NPT </w:t>
      </w:r>
      <w:r w:rsidRPr="00A9662A">
        <w:rPr>
          <w:rStyle w:val="StyleUnderline"/>
        </w:rPr>
        <w:t xml:space="preserve">as </w:t>
      </w:r>
      <w:r w:rsidRPr="00A9662A">
        <w:rPr>
          <w:rStyle w:val="Emphasis"/>
        </w:rPr>
        <w:t>discriminatory</w:t>
      </w:r>
      <w:r w:rsidRPr="00A9662A">
        <w:rPr>
          <w:sz w:val="16"/>
        </w:rPr>
        <w:t xml:space="preserve">, </w:t>
      </w:r>
      <w:r w:rsidRPr="00A9662A">
        <w:rPr>
          <w:rStyle w:val="Emphasis"/>
        </w:rPr>
        <w:t>unjust</w:t>
      </w:r>
      <w:r w:rsidRPr="00A9662A">
        <w:rPr>
          <w:rStyle w:val="StyleUnderline"/>
        </w:rPr>
        <w:t xml:space="preserve"> and </w:t>
      </w:r>
      <w:r w:rsidRPr="00A9662A">
        <w:rPr>
          <w:rStyle w:val="Emphasis"/>
        </w:rPr>
        <w:t>unsustainable</w:t>
      </w:r>
      <w:r w:rsidRPr="00A9662A">
        <w:rPr>
          <w:sz w:val="16"/>
        </w:rPr>
        <w:t xml:space="preserve">.65 Third, </w:t>
      </w:r>
      <w:r w:rsidRPr="00A9662A">
        <w:rPr>
          <w:rStyle w:val="StyleUnderline"/>
        </w:rPr>
        <w:t xml:space="preserve">the discourse foregrounds nuclear imperialism in terms of </w:t>
      </w:r>
      <w:r w:rsidRPr="00A9662A">
        <w:rPr>
          <w:rStyle w:val="Emphasis"/>
        </w:rPr>
        <w:t>historical</w:t>
      </w:r>
      <w:r w:rsidRPr="00A9662A">
        <w:rPr>
          <w:rStyle w:val="StyleUnderline"/>
        </w:rPr>
        <w:t xml:space="preserve"> injustices and</w:t>
      </w:r>
      <w:r w:rsidRPr="00A9662A">
        <w:rPr>
          <w:sz w:val="16"/>
        </w:rPr>
        <w:t xml:space="preserve"> humanitarian </w:t>
      </w:r>
      <w:r w:rsidRPr="00A9662A">
        <w:rPr>
          <w:rStyle w:val="StyleUnderline"/>
        </w:rPr>
        <w:t>harms</w:t>
      </w:r>
      <w:r w:rsidRPr="00A9662A">
        <w:rPr>
          <w:sz w:val="16"/>
        </w:rPr>
        <w:t xml:space="preserve"> that were an important feature of the humanitarian initiative. This </w:t>
      </w:r>
      <w:proofErr w:type="spellStart"/>
      <w:r w:rsidRPr="00A9662A">
        <w:rPr>
          <w:sz w:val="16"/>
        </w:rPr>
        <w:t>centres</w:t>
      </w:r>
      <w:proofErr w:type="spellEnd"/>
      <w:r w:rsidRPr="00A9662A">
        <w:rPr>
          <w:sz w:val="16"/>
        </w:rPr>
        <w:t xml:space="preserve"> </w:t>
      </w:r>
      <w:r w:rsidRPr="00A9662A">
        <w:rPr>
          <w:rStyle w:val="StyleUnderline"/>
        </w:rPr>
        <w:t xml:space="preserve">on states and regions subjected to </w:t>
      </w:r>
      <w:r w:rsidRPr="00A9662A">
        <w:rPr>
          <w:rStyle w:val="Emphasis"/>
        </w:rPr>
        <w:t>nuclear weapons testing</w:t>
      </w:r>
      <w:r w:rsidRPr="00A9662A">
        <w:rPr>
          <w:sz w:val="16"/>
        </w:rPr>
        <w:t xml:space="preserve"> by former colonial or de facto colonial powers ‘</w:t>
      </w:r>
      <w:r w:rsidRPr="00A9662A">
        <w:rPr>
          <w:rStyle w:val="StyleUnderline"/>
        </w:rPr>
        <w:t xml:space="preserve">resulting in the </w:t>
      </w:r>
      <w:r w:rsidRPr="00A9662A">
        <w:rPr>
          <w:rStyle w:val="Emphasis"/>
        </w:rPr>
        <w:t>continued suffering of multiple generations</w:t>
      </w:r>
      <w:r w:rsidRPr="00A9662A">
        <w:rPr>
          <w:sz w:val="16"/>
        </w:rPr>
        <w:t xml:space="preserve">’, </w:t>
      </w:r>
      <w:r w:rsidRPr="00A9662A">
        <w:rPr>
          <w:rStyle w:val="StyleUnderline"/>
        </w:rPr>
        <w:t>for example in Algeria and Polynesia</w:t>
      </w:r>
      <w:r w:rsidRPr="00A9662A">
        <w:rPr>
          <w:sz w:val="16"/>
        </w:rPr>
        <w:t xml:space="preserve"> (France), </w:t>
      </w:r>
      <w:r w:rsidRPr="00A9662A">
        <w:rPr>
          <w:rStyle w:val="StyleUnderline"/>
        </w:rPr>
        <w:t>Marshall Islands and Native American lands</w:t>
      </w:r>
      <w:r w:rsidRPr="00A9662A">
        <w:rPr>
          <w:sz w:val="16"/>
        </w:rPr>
        <w:t xml:space="preserve"> (USA), </w:t>
      </w:r>
      <w:r w:rsidRPr="00A9662A">
        <w:rPr>
          <w:rStyle w:val="StyleUnderline"/>
        </w:rPr>
        <w:t>Aboriginal territories in Australia and Pacific islands</w:t>
      </w:r>
      <w:r w:rsidRPr="00A9662A">
        <w:rPr>
          <w:sz w:val="16"/>
        </w:rPr>
        <w:t xml:space="preserve"> (UK) </w:t>
      </w:r>
      <w:r w:rsidRPr="00A9662A">
        <w:rPr>
          <w:rStyle w:val="StyleUnderline"/>
        </w:rPr>
        <w:t>and Kazakhstan</w:t>
      </w:r>
      <w:r w:rsidRPr="00A9662A">
        <w:rPr>
          <w:sz w:val="16"/>
        </w:rPr>
        <w:t xml:space="preserve"> (Soviet Union).66 Fourth, </w:t>
      </w:r>
      <w:r w:rsidRPr="00A9662A">
        <w:rPr>
          <w:rStyle w:val="StyleUnderline"/>
        </w:rPr>
        <w:t>subaltern anti-nuclearism frames access to nuclear technology as a form of</w:t>
      </w:r>
      <w:r w:rsidRPr="00A9662A">
        <w:rPr>
          <w:sz w:val="16"/>
        </w:rPr>
        <w:t xml:space="preserve"> ‘</w:t>
      </w:r>
      <w:proofErr w:type="spellStart"/>
      <w:r w:rsidRPr="00A9662A">
        <w:rPr>
          <w:rStyle w:val="Emphasis"/>
        </w:rPr>
        <w:t>institutionalised</w:t>
      </w:r>
      <w:proofErr w:type="spellEnd"/>
      <w:r w:rsidRPr="00A9662A">
        <w:rPr>
          <w:rStyle w:val="Emphasis"/>
        </w:rPr>
        <w:t xml:space="preserve"> humiliation</w:t>
      </w:r>
      <w:r w:rsidRPr="00A9662A">
        <w:rPr>
          <w:sz w:val="16"/>
        </w:rPr>
        <w:t xml:space="preserve">’, to use Ritu Mathur’s phrase.67 Across the global South in particular, access is understood in terms of national autonomy, development and anti-colonialism underpinned by an ‘inalienable right’ to nuclear technology for peaceful purposes agreed in the NPT in exchange for foregoing the option of developing nuclear weapons.68 In contrast, </w:t>
      </w:r>
      <w:r w:rsidRPr="00A9662A">
        <w:rPr>
          <w:rStyle w:val="StyleUnderline"/>
        </w:rPr>
        <w:t>the practices of nuclear trade are</w:t>
      </w:r>
      <w:r w:rsidRPr="00A9662A">
        <w:rPr>
          <w:sz w:val="16"/>
        </w:rPr>
        <w:t xml:space="preserve"> understood as </w:t>
      </w:r>
      <w:r w:rsidRPr="00A9662A">
        <w:rPr>
          <w:rStyle w:val="StyleUnderline"/>
        </w:rPr>
        <w:t xml:space="preserve">a </w:t>
      </w:r>
      <w:r w:rsidRPr="00A9662A">
        <w:rPr>
          <w:rStyle w:val="Emphasis"/>
        </w:rPr>
        <w:t>competitive oligarchic club</w:t>
      </w:r>
      <w:r w:rsidRPr="00A9662A">
        <w:rPr>
          <w:sz w:val="16"/>
        </w:rPr>
        <w:t xml:space="preserve"> of nuclear technology suppliers, including the five NPT nuclear weapon states, </w:t>
      </w:r>
      <w:r w:rsidRPr="00A9662A">
        <w:rPr>
          <w:rStyle w:val="StyleUnderline"/>
        </w:rPr>
        <w:t>that has steadily restricted and conditioned access to nuclear technologies and materials through intrusive controls</w:t>
      </w:r>
      <w:r w:rsidRPr="00A9662A">
        <w:rPr>
          <w:sz w:val="16"/>
        </w:rPr>
        <w:t xml:space="preserve"> in the name of security and non-proliferation </w:t>
      </w:r>
      <w:r w:rsidRPr="00A9662A">
        <w:rPr>
          <w:rStyle w:val="StyleUnderline"/>
        </w:rPr>
        <w:t xml:space="preserve">that </w:t>
      </w:r>
      <w:r w:rsidRPr="00A9662A">
        <w:rPr>
          <w:rStyle w:val="Emphasis"/>
        </w:rPr>
        <w:t>sidelines</w:t>
      </w:r>
      <w:r w:rsidRPr="00A9662A">
        <w:rPr>
          <w:rStyle w:val="StyleUnderline"/>
        </w:rPr>
        <w:t xml:space="preserve"> the subaltern narrative</w:t>
      </w:r>
      <w:r w:rsidRPr="00A9662A">
        <w:rPr>
          <w:sz w:val="16"/>
        </w:rPr>
        <w:t xml:space="preserve">.69 Finally, </w:t>
      </w:r>
      <w:r w:rsidRPr="00A9662A">
        <w:rPr>
          <w:rStyle w:val="StyleUnderline"/>
        </w:rPr>
        <w:t>nuclearism is framed as</w:t>
      </w:r>
      <w:r w:rsidRPr="00A9662A">
        <w:rPr>
          <w:sz w:val="16"/>
        </w:rPr>
        <w:t xml:space="preserve"> contradictory to international development whereby investment in nuclear weapons is </w:t>
      </w:r>
      <w:r w:rsidRPr="00A9662A">
        <w:rPr>
          <w:rStyle w:val="StyleUnderline"/>
        </w:rPr>
        <w:t xml:space="preserve">a </w:t>
      </w:r>
      <w:r w:rsidRPr="00A9662A">
        <w:rPr>
          <w:rStyle w:val="Emphasis"/>
        </w:rPr>
        <w:t>direct opportunity cost</w:t>
      </w:r>
      <w:r w:rsidRPr="00A9662A">
        <w:rPr>
          <w:rStyle w:val="StyleUnderline"/>
        </w:rPr>
        <w:t xml:space="preserve"> to</w:t>
      </w:r>
      <w:r w:rsidRPr="00A9662A">
        <w:rPr>
          <w:sz w:val="16"/>
        </w:rPr>
        <w:t xml:space="preserve"> international development. Moreover, the very existence of nuclear weapons is seen to place </w:t>
      </w:r>
      <w:r w:rsidRPr="00A9662A">
        <w:rPr>
          <w:rStyle w:val="StyleUnderline"/>
        </w:rPr>
        <w:t>the</w:t>
      </w:r>
      <w:r w:rsidRPr="00A9662A">
        <w:rPr>
          <w:sz w:val="16"/>
        </w:rPr>
        <w:t xml:space="preserve"> sustainable development </w:t>
      </w:r>
      <w:r w:rsidRPr="00A9662A">
        <w:rPr>
          <w:rStyle w:val="StyleUnderline"/>
        </w:rPr>
        <w:t>agenda</w:t>
      </w:r>
      <w:r w:rsidRPr="00A9662A">
        <w:rPr>
          <w:sz w:val="16"/>
        </w:rPr>
        <w:t xml:space="preserve"> at risk because of the effects that nuclear detonations would have on many of the UN Sustainable Development Goals.70 </w:t>
      </w:r>
      <w:r w:rsidRPr="00A9662A">
        <w:rPr>
          <w:rStyle w:val="StyleUnderline"/>
        </w:rPr>
        <w:t>Disarmament</w:t>
      </w:r>
      <w:r w:rsidRPr="00A9662A">
        <w:rPr>
          <w:sz w:val="16"/>
        </w:rPr>
        <w:t xml:space="preserve">, in contrast </w:t>
      </w:r>
      <w:r w:rsidRPr="00A9662A">
        <w:rPr>
          <w:rStyle w:val="StyleUnderline"/>
        </w:rPr>
        <w:t xml:space="preserve">is </w:t>
      </w:r>
      <w:r w:rsidRPr="00A9662A">
        <w:rPr>
          <w:rStyle w:val="Emphasis"/>
        </w:rPr>
        <w:t>central</w:t>
      </w:r>
      <w:r w:rsidRPr="00A9662A">
        <w:rPr>
          <w:rStyle w:val="StyleUnderline"/>
        </w:rPr>
        <w:t xml:space="preserve"> to preventing war and releasing resources for development</w:t>
      </w:r>
      <w:r w:rsidRPr="00A9662A">
        <w:rPr>
          <w:sz w:val="16"/>
        </w:rPr>
        <w:t xml:space="preserve">.71 Environmentalism The environmental dimension of </w:t>
      </w:r>
      <w:r w:rsidRPr="00A9662A">
        <w:rPr>
          <w:rStyle w:val="StyleUnderline"/>
        </w:rPr>
        <w:t xml:space="preserve">subaltern anti-nuclearism foregrounds the hazards of </w:t>
      </w:r>
      <w:r w:rsidRPr="00A9662A">
        <w:rPr>
          <w:rStyle w:val="Emphasis"/>
        </w:rPr>
        <w:t>long-term</w:t>
      </w:r>
      <w:r w:rsidRPr="00A9662A">
        <w:rPr>
          <w:rStyle w:val="StyleUnderline"/>
        </w:rPr>
        <w:t xml:space="preserve"> environmental contamination</w:t>
      </w:r>
      <w:r w:rsidRPr="00A9662A">
        <w:rPr>
          <w:sz w:val="16"/>
        </w:rPr>
        <w:t xml:space="preserve"> from both weapons </w:t>
      </w:r>
      <w:proofErr w:type="spellStart"/>
      <w:r w:rsidRPr="00A9662A">
        <w:rPr>
          <w:sz w:val="16"/>
        </w:rPr>
        <w:t>programmes</w:t>
      </w:r>
      <w:proofErr w:type="spellEnd"/>
      <w:r w:rsidRPr="00A9662A">
        <w:rPr>
          <w:sz w:val="16"/>
        </w:rPr>
        <w:t xml:space="preserve"> and nuclear detonations and the consequences for public health. The environmental effects of nuclear war have been part of nuclear debate since the 1950s, but it was the scientific prognosis of a ‘nuclear winter’ in the 1980s caused by the effects on the global climate of a superpower nuclear war involving thousands of weapons that brought global environmental concerns to the fore.72 More recent peer-reviewed studies presented at the humanitarian initiative’s intergovernmental conferences have gone further and demonstrated that a nuclear conflict involving the use of 100 Hiroshima-sized nuclear weapons would have a catastrophic impact on the global climate.73 The discourse cements an empirical case that all states have a profound interest in avoiding nuclear war because of the global climatic consequences and subsequent effects on human health and the breakdown of global food production systems.74 This overlapped with the discursive themes of nuclear violence and development in the humanitarian initiative.75 </w:t>
      </w:r>
      <w:r w:rsidRPr="00A9662A">
        <w:rPr>
          <w:rStyle w:val="StyleUnderline"/>
        </w:rPr>
        <w:t xml:space="preserve">The long-term environmental and health effects of </w:t>
      </w:r>
      <w:r w:rsidRPr="00A9662A">
        <w:rPr>
          <w:rStyle w:val="Emphasis"/>
        </w:rPr>
        <w:t>nuclear testing</w:t>
      </w:r>
      <w:r w:rsidRPr="00A9662A">
        <w:rPr>
          <w:rStyle w:val="StyleUnderline"/>
        </w:rPr>
        <w:t xml:space="preserve"> are</w:t>
      </w:r>
      <w:r w:rsidRPr="00A9662A">
        <w:rPr>
          <w:sz w:val="16"/>
        </w:rPr>
        <w:t xml:space="preserve"> also </w:t>
      </w:r>
      <w:r w:rsidRPr="00A9662A">
        <w:rPr>
          <w:rStyle w:val="Emphasis"/>
        </w:rPr>
        <w:t>central</w:t>
      </w:r>
      <w:r w:rsidRPr="00A9662A">
        <w:rPr>
          <w:rStyle w:val="StyleUnderline"/>
        </w:rPr>
        <w:t xml:space="preserve"> to this discourse</w:t>
      </w:r>
      <w:r w:rsidRPr="00A9662A">
        <w:rPr>
          <w:sz w:val="16"/>
        </w:rPr>
        <w:t xml:space="preserve">. </w:t>
      </w:r>
      <w:r w:rsidRPr="00A9662A">
        <w:rPr>
          <w:rStyle w:val="StyleUnderline"/>
        </w:rPr>
        <w:t>Radioactive pollution of atmospheric</w:t>
      </w:r>
      <w:r w:rsidRPr="00A9662A">
        <w:rPr>
          <w:sz w:val="16"/>
        </w:rPr>
        <w:t xml:space="preserve">, </w:t>
      </w:r>
      <w:r w:rsidRPr="00A9662A">
        <w:rPr>
          <w:rStyle w:val="StyleUnderline"/>
        </w:rPr>
        <w:t>groundwater</w:t>
      </w:r>
      <w:r w:rsidRPr="00A9662A">
        <w:rPr>
          <w:sz w:val="16"/>
        </w:rPr>
        <w:t xml:space="preserve">, </w:t>
      </w:r>
      <w:r w:rsidRPr="00A9662A">
        <w:rPr>
          <w:rStyle w:val="StyleUnderline"/>
        </w:rPr>
        <w:t xml:space="preserve">marine and soil environments from nuclear testing </w:t>
      </w:r>
      <w:r w:rsidRPr="00A9662A">
        <w:rPr>
          <w:rStyle w:val="Emphasis"/>
        </w:rPr>
        <w:t>continues to persist</w:t>
      </w:r>
      <w:r w:rsidRPr="00A9662A">
        <w:rPr>
          <w:sz w:val="16"/>
        </w:rPr>
        <w:t xml:space="preserve">, </w:t>
      </w:r>
      <w:r w:rsidRPr="00A9662A">
        <w:rPr>
          <w:rStyle w:val="StyleUnderline"/>
        </w:rPr>
        <w:t>with associated health problems</w:t>
      </w:r>
      <w:r w:rsidRPr="00A9662A">
        <w:rPr>
          <w:sz w:val="16"/>
        </w:rPr>
        <w:t xml:space="preserve">, including thyroid cancers.76 During the Cold War, </w:t>
      </w:r>
      <w:r w:rsidRPr="00A9662A">
        <w:rPr>
          <w:rStyle w:val="StyleUnderline"/>
        </w:rPr>
        <w:t xml:space="preserve">nuclearism </w:t>
      </w:r>
      <w:r w:rsidRPr="00A9662A">
        <w:rPr>
          <w:rStyle w:val="Emphasis"/>
        </w:rPr>
        <w:t>masked</w:t>
      </w:r>
      <w:r w:rsidRPr="00A9662A">
        <w:rPr>
          <w:rStyle w:val="StyleUnderline"/>
        </w:rPr>
        <w:t xml:space="preserve"> the environmental and health effects of massive contamination at nuclear weapons production sites and the </w:t>
      </w:r>
      <w:r w:rsidRPr="00A9662A">
        <w:rPr>
          <w:rStyle w:val="Emphasis"/>
        </w:rPr>
        <w:t>vast amount</w:t>
      </w:r>
      <w:r w:rsidRPr="00A9662A">
        <w:rPr>
          <w:rStyle w:val="StyleUnderline"/>
        </w:rPr>
        <w:t xml:space="preserve"> of hazardous waste accumulated over </w:t>
      </w:r>
      <w:r w:rsidRPr="00A9662A">
        <w:rPr>
          <w:rStyle w:val="Emphasis"/>
        </w:rPr>
        <w:t>decades</w:t>
      </w:r>
      <w:r w:rsidRPr="00A9662A">
        <w:rPr>
          <w:rStyle w:val="StyleUnderline"/>
        </w:rPr>
        <w:t xml:space="preserve"> of nuclear activity</w:t>
      </w:r>
      <w:r w:rsidRPr="00A9662A">
        <w:rPr>
          <w:sz w:val="16"/>
        </w:rPr>
        <w:t xml:space="preserve">.77 Yet </w:t>
      </w:r>
      <w:r w:rsidRPr="00A9662A">
        <w:rPr>
          <w:rStyle w:val="StyleUnderline"/>
        </w:rPr>
        <w:t>the environmental effects</w:t>
      </w:r>
      <w:r w:rsidRPr="00A9662A">
        <w:rPr>
          <w:sz w:val="16"/>
        </w:rPr>
        <w:t xml:space="preserve"> of nuclear war and nuclear testing </w:t>
      </w:r>
      <w:r w:rsidRPr="00A9662A">
        <w:rPr>
          <w:rStyle w:val="Emphasis"/>
        </w:rPr>
        <w:t>do not feature</w:t>
      </w:r>
      <w:r w:rsidRPr="00A9662A">
        <w:rPr>
          <w:rStyle w:val="StyleUnderline"/>
        </w:rPr>
        <w:t xml:space="preserve"> in the discourse of nuclearism</w:t>
      </w:r>
      <w:r w:rsidRPr="00A9662A">
        <w:rPr>
          <w:sz w:val="16"/>
        </w:rPr>
        <w:t xml:space="preserve">. Gender The gendered dimension of </w:t>
      </w:r>
      <w:r w:rsidRPr="00A9662A">
        <w:rPr>
          <w:rStyle w:val="StyleUnderline"/>
        </w:rPr>
        <w:t xml:space="preserve">subaltern anti-nuclearism foregrounds </w:t>
      </w:r>
      <w:r w:rsidRPr="00A9662A">
        <w:rPr>
          <w:rStyle w:val="Emphasis"/>
        </w:rPr>
        <w:t>gendered inequalities</w:t>
      </w:r>
      <w:r w:rsidRPr="00A9662A">
        <w:rPr>
          <w:rStyle w:val="StyleUnderline"/>
        </w:rPr>
        <w:t xml:space="preserve"> and </w:t>
      </w:r>
      <w:r w:rsidRPr="00A9662A">
        <w:rPr>
          <w:rStyle w:val="Emphasis"/>
        </w:rPr>
        <w:t>power structures</w:t>
      </w:r>
      <w:r w:rsidRPr="00A9662A">
        <w:rPr>
          <w:rStyle w:val="StyleUnderline"/>
        </w:rPr>
        <w:t xml:space="preserve"> in the global politics of nuclear weapons</w:t>
      </w:r>
      <w:r w:rsidRPr="00A9662A">
        <w:rPr>
          <w:sz w:val="16"/>
        </w:rPr>
        <w:t xml:space="preserve"> and connects nuclearism, nationalism and patriarchy. The humanitarian initiative deliberately pushed gender as a central concern in global nuclear politics in which women (as agents) and gender (as a power structure) have become much more visible. This has three threads. First, the humanitarian initiative highlighted the differential gendered effects of </w:t>
      </w:r>
      <w:proofErr w:type="spellStart"/>
      <w:r w:rsidRPr="00A9662A">
        <w:rPr>
          <w:sz w:val="16"/>
        </w:rPr>
        <w:t>ionising</w:t>
      </w:r>
      <w:proofErr w:type="spellEnd"/>
      <w:r w:rsidRPr="00A9662A">
        <w:rPr>
          <w:sz w:val="16"/>
        </w:rPr>
        <w:t xml:space="preserve"> radiation from nuclear detonations on women and girls in terms of the risk of mortality from female-specific cancers. It also highlighted the social and economic costs of nuclear weapons </w:t>
      </w:r>
      <w:proofErr w:type="spellStart"/>
      <w:r w:rsidRPr="00A9662A">
        <w:rPr>
          <w:sz w:val="16"/>
        </w:rPr>
        <w:t>programmes</w:t>
      </w:r>
      <w:proofErr w:type="spellEnd"/>
      <w:r w:rsidRPr="00A9662A">
        <w:rPr>
          <w:sz w:val="16"/>
        </w:rPr>
        <w:t xml:space="preserve"> for women through diversion of resources from education and welfare and the social </w:t>
      </w:r>
      <w:proofErr w:type="spellStart"/>
      <w:r w:rsidRPr="00A9662A">
        <w:rPr>
          <w:sz w:val="16"/>
        </w:rPr>
        <w:t>stigmatisation</w:t>
      </w:r>
      <w:proofErr w:type="spellEnd"/>
      <w:r w:rsidRPr="00A9662A">
        <w:rPr>
          <w:sz w:val="16"/>
        </w:rPr>
        <w:t xml:space="preserve"> of women affected by nuclear detonations.78 Second, </w:t>
      </w:r>
      <w:r w:rsidRPr="00A9662A">
        <w:rPr>
          <w:rStyle w:val="StyleUnderline"/>
        </w:rPr>
        <w:t xml:space="preserve">the discourse </w:t>
      </w:r>
      <w:r w:rsidRPr="00A9662A">
        <w:rPr>
          <w:rStyle w:val="Emphasis"/>
        </w:rPr>
        <w:t>challenges</w:t>
      </w:r>
      <w:r w:rsidRPr="00A9662A">
        <w:rPr>
          <w:rStyle w:val="StyleUnderline"/>
        </w:rPr>
        <w:t xml:space="preserve"> the dominance of men</w:t>
      </w:r>
      <w:r w:rsidRPr="00A9662A">
        <w:rPr>
          <w:sz w:val="16"/>
        </w:rPr>
        <w:t xml:space="preserve"> and under-representation of women </w:t>
      </w:r>
      <w:r w:rsidRPr="00A9662A">
        <w:rPr>
          <w:rStyle w:val="StyleUnderline"/>
        </w:rPr>
        <w:t xml:space="preserve">in nuclear policy making and nuclear operations and how this </w:t>
      </w:r>
      <w:r w:rsidRPr="00A9662A">
        <w:rPr>
          <w:rStyle w:val="Emphasis"/>
        </w:rPr>
        <w:t>shapes elite thinking</w:t>
      </w:r>
      <w:r w:rsidRPr="00A9662A">
        <w:rPr>
          <w:rStyle w:val="StyleUnderline"/>
        </w:rPr>
        <w:t xml:space="preserve"> about nuclear politics</w:t>
      </w:r>
      <w:r w:rsidRPr="00A9662A">
        <w:rPr>
          <w:sz w:val="16"/>
        </w:rPr>
        <w:t xml:space="preserve">.79 Ireland took a lead on gender and disarmament in the humanitarian initiative and the International Gender Champions Disarmament Impact Group.80 This was part of a broader feminist discourse asking ‘where are the women’ and demanding inclusion of gender perspectives and assessment of gendered impacts across all disarmament practices in line with UN Security Council resolution 1325 on Women, Peace and Security, adopted in 2000.81 This has been aided by greater access to diplomatic processes for civil society </w:t>
      </w:r>
      <w:proofErr w:type="spellStart"/>
      <w:r w:rsidRPr="00A9662A">
        <w:rPr>
          <w:sz w:val="16"/>
        </w:rPr>
        <w:t>organisations</w:t>
      </w:r>
      <w:proofErr w:type="spellEnd"/>
      <w:r w:rsidRPr="00A9662A">
        <w:rPr>
          <w:sz w:val="16"/>
        </w:rPr>
        <w:t xml:space="preserve">, many of which are either led by women or have high profile female experts.82 Third, </w:t>
      </w:r>
      <w:proofErr w:type="spellStart"/>
      <w:r w:rsidRPr="00A9662A">
        <w:rPr>
          <w:rStyle w:val="StyleUnderline"/>
        </w:rPr>
        <w:t>nuclearisation</w:t>
      </w:r>
      <w:proofErr w:type="spellEnd"/>
      <w:r w:rsidRPr="00A9662A">
        <w:rPr>
          <w:rStyle w:val="StyleUnderline"/>
        </w:rPr>
        <w:t xml:space="preserve"> is framed in terms of </w:t>
      </w:r>
      <w:r w:rsidRPr="00A9662A">
        <w:rPr>
          <w:rStyle w:val="Emphasis"/>
        </w:rPr>
        <w:t>hyper-masculinity</w:t>
      </w:r>
      <w:r w:rsidRPr="00A9662A">
        <w:rPr>
          <w:rStyle w:val="StyleUnderline"/>
        </w:rPr>
        <w:t xml:space="preserve"> and an extreme expression of </w:t>
      </w:r>
      <w:r w:rsidRPr="00A9662A">
        <w:rPr>
          <w:rStyle w:val="Emphasis"/>
        </w:rPr>
        <w:t>nationalism</w:t>
      </w:r>
      <w:r w:rsidRPr="00A9662A">
        <w:rPr>
          <w:rStyle w:val="StyleUnderline"/>
        </w:rPr>
        <w:t xml:space="preserve"> and </w:t>
      </w:r>
      <w:r w:rsidRPr="00A9662A">
        <w:rPr>
          <w:rStyle w:val="Emphasis"/>
        </w:rPr>
        <w:t>militarism</w:t>
      </w:r>
      <w:r w:rsidRPr="00A9662A">
        <w:rPr>
          <w:sz w:val="16"/>
        </w:rPr>
        <w:t xml:space="preserve">.83 The discourse highlights how </w:t>
      </w:r>
      <w:r w:rsidRPr="00A9662A">
        <w:rPr>
          <w:rStyle w:val="StyleUnderline"/>
        </w:rPr>
        <w:t>nuclearism associates the possession of nuclear weapons with manliness</w:t>
      </w:r>
      <w:r w:rsidRPr="00A9662A">
        <w:rPr>
          <w:sz w:val="16"/>
        </w:rPr>
        <w:t xml:space="preserve">, </w:t>
      </w:r>
      <w:r w:rsidRPr="00A9662A">
        <w:rPr>
          <w:rStyle w:val="StyleUnderline"/>
        </w:rPr>
        <w:t>sexual potency and the importance of demonstrating resolve</w:t>
      </w:r>
      <w:r w:rsidRPr="00A9662A">
        <w:rPr>
          <w:sz w:val="16"/>
        </w:rPr>
        <w:t xml:space="preserve">, </w:t>
      </w:r>
      <w:r w:rsidRPr="00A9662A">
        <w:rPr>
          <w:rStyle w:val="StyleUnderline"/>
        </w:rPr>
        <w:t>strength</w:t>
      </w:r>
      <w:r w:rsidRPr="00A9662A">
        <w:rPr>
          <w:sz w:val="16"/>
        </w:rPr>
        <w:t xml:space="preserve">, </w:t>
      </w:r>
      <w:r w:rsidRPr="00A9662A">
        <w:rPr>
          <w:rStyle w:val="StyleUnderline"/>
        </w:rPr>
        <w:t>political advantage and security</w:t>
      </w:r>
      <w:r w:rsidRPr="00A9662A">
        <w:rPr>
          <w:sz w:val="16"/>
        </w:rPr>
        <w:t xml:space="preserve"> through military/masculine power. In contrast, </w:t>
      </w:r>
      <w:r w:rsidRPr="00A9662A">
        <w:rPr>
          <w:rStyle w:val="StyleUnderline"/>
        </w:rPr>
        <w:t xml:space="preserve">nuclear disarmament gets associated with </w:t>
      </w:r>
      <w:r w:rsidRPr="00A9662A">
        <w:rPr>
          <w:rStyle w:val="Emphasis"/>
        </w:rPr>
        <w:t xml:space="preserve">devalued </w:t>
      </w:r>
      <w:r w:rsidRPr="00A9662A">
        <w:rPr>
          <w:rStyle w:val="Emphasis"/>
        </w:rPr>
        <w:lastRenderedPageBreak/>
        <w:t>feminine characteristics</w:t>
      </w:r>
      <w:r w:rsidRPr="00A9662A">
        <w:rPr>
          <w:rStyle w:val="StyleUnderline"/>
        </w:rPr>
        <w:t xml:space="preserve"> and portrayed as irrational</w:t>
      </w:r>
      <w:r w:rsidRPr="00A9662A">
        <w:rPr>
          <w:sz w:val="16"/>
        </w:rPr>
        <w:t xml:space="preserve">, </w:t>
      </w:r>
      <w:r w:rsidRPr="00A9662A">
        <w:rPr>
          <w:rStyle w:val="StyleUnderline"/>
        </w:rPr>
        <w:t>unrealistic</w:t>
      </w:r>
      <w:r w:rsidRPr="00A9662A">
        <w:rPr>
          <w:sz w:val="16"/>
        </w:rPr>
        <w:t xml:space="preserve">, </w:t>
      </w:r>
      <w:r w:rsidRPr="00A9662A">
        <w:rPr>
          <w:rStyle w:val="StyleUnderline"/>
        </w:rPr>
        <w:t>idealistic and emotional and associated with emasculation</w:t>
      </w:r>
      <w:r w:rsidRPr="00A9662A">
        <w:rPr>
          <w:sz w:val="16"/>
        </w:rPr>
        <w:t xml:space="preserve">.84 </w:t>
      </w:r>
      <w:r w:rsidRPr="00A9662A">
        <w:rPr>
          <w:rStyle w:val="StyleUnderline"/>
        </w:rPr>
        <w:t>A gendered discourse of nuclearism</w:t>
      </w:r>
      <w:r w:rsidRPr="00A9662A">
        <w:rPr>
          <w:sz w:val="16"/>
        </w:rPr>
        <w:t xml:space="preserve"> therefore </w:t>
      </w:r>
      <w:r w:rsidRPr="00A9662A">
        <w:rPr>
          <w:rStyle w:val="StyleUnderline"/>
        </w:rPr>
        <w:t xml:space="preserve">places </w:t>
      </w:r>
      <w:r w:rsidRPr="00A9662A">
        <w:rPr>
          <w:rStyle w:val="Emphasis"/>
        </w:rPr>
        <w:t>firm parameters</w:t>
      </w:r>
      <w:r w:rsidRPr="00A9662A">
        <w:rPr>
          <w:rStyle w:val="StyleUnderline"/>
        </w:rPr>
        <w:t xml:space="preserve"> on what is considered appropriate and inappropriate </w:t>
      </w:r>
      <w:proofErr w:type="spellStart"/>
      <w:r w:rsidRPr="00A9662A">
        <w:rPr>
          <w:rStyle w:val="StyleUnderline"/>
        </w:rPr>
        <w:t>behaviour</w:t>
      </w:r>
      <w:proofErr w:type="spellEnd"/>
      <w:r w:rsidRPr="00A9662A">
        <w:rPr>
          <w:sz w:val="16"/>
        </w:rPr>
        <w:t xml:space="preserve"> in male-dominated nuclear worlds. Focus on gender as a structure of power through gendered constructions of masculinity, militarism and nuclearism has been limited to NGOs and a few diplomats.85 </w:t>
      </w:r>
      <w:r w:rsidRPr="00A9662A">
        <w:rPr>
          <w:rStyle w:val="StyleUnderline"/>
        </w:rPr>
        <w:t>Hegemonic anti-nuclearism</w:t>
      </w:r>
      <w:r w:rsidRPr="00A9662A">
        <w:rPr>
          <w:sz w:val="16"/>
        </w:rPr>
        <w:t xml:space="preserve"> and diplomatic discourse </w:t>
      </w:r>
      <w:r w:rsidRPr="00A9662A">
        <w:rPr>
          <w:rStyle w:val="StyleUnderline"/>
        </w:rPr>
        <w:t xml:space="preserve">has been </w:t>
      </w:r>
      <w:r w:rsidRPr="00A9662A">
        <w:rPr>
          <w:rStyle w:val="Emphasis"/>
        </w:rPr>
        <w:t>limited</w:t>
      </w:r>
      <w:r w:rsidRPr="00A9662A">
        <w:rPr>
          <w:rStyle w:val="StyleUnderline"/>
        </w:rPr>
        <w:t xml:space="preserve"> to amplifying</w:t>
      </w:r>
      <w:r w:rsidRPr="00A9662A">
        <w:rPr>
          <w:sz w:val="16"/>
        </w:rPr>
        <w:t xml:space="preserve"> women’s (as agents) participation in nuclear disarmament fora.86 There are parallels here with the ways in which </w:t>
      </w:r>
      <w:r w:rsidRPr="00A9662A">
        <w:rPr>
          <w:rStyle w:val="StyleUnderline"/>
        </w:rPr>
        <w:t>a White</w:t>
      </w:r>
      <w:r w:rsidRPr="00A9662A">
        <w:rPr>
          <w:sz w:val="16"/>
        </w:rPr>
        <w:t xml:space="preserve">, </w:t>
      </w:r>
      <w:r w:rsidRPr="00A9662A">
        <w:rPr>
          <w:rStyle w:val="StyleUnderline"/>
        </w:rPr>
        <w:t>Western</w:t>
      </w:r>
      <w:r w:rsidRPr="00A9662A">
        <w:rPr>
          <w:sz w:val="16"/>
        </w:rPr>
        <w:t xml:space="preserve">, </w:t>
      </w:r>
      <w:r w:rsidRPr="00A9662A">
        <w:rPr>
          <w:rStyle w:val="StyleUnderline"/>
        </w:rPr>
        <w:t>liberal feminism</w:t>
      </w:r>
      <w:r w:rsidRPr="00A9662A">
        <w:rPr>
          <w:sz w:val="16"/>
        </w:rPr>
        <w:t xml:space="preserve"> was framed as a hegemonic feminism (akin to hegemonic anti-nuclearism) </w:t>
      </w:r>
      <w:r w:rsidRPr="00A9662A">
        <w:rPr>
          <w:rStyle w:val="StyleUnderline"/>
        </w:rPr>
        <w:t>that</w:t>
      </w:r>
      <w:r w:rsidRPr="00A9662A">
        <w:rPr>
          <w:sz w:val="16"/>
        </w:rPr>
        <w:t xml:space="preserve"> coalesced in North America in the 1960s and 70s and focused on women’s emancipation in terms of individual rights.87 In doing so, it </w:t>
      </w:r>
      <w:proofErr w:type="spellStart"/>
      <w:r w:rsidRPr="00A9662A">
        <w:rPr>
          <w:rStyle w:val="Emphasis"/>
        </w:rPr>
        <w:t>marginalised</w:t>
      </w:r>
      <w:proofErr w:type="spellEnd"/>
      <w:r w:rsidRPr="00A9662A">
        <w:rPr>
          <w:rStyle w:val="StyleUnderline"/>
        </w:rPr>
        <w:t xml:space="preserve"> other feminisms by </w:t>
      </w:r>
      <w:r w:rsidRPr="00A9662A">
        <w:rPr>
          <w:rStyle w:val="Emphasis"/>
        </w:rPr>
        <w:t>discounting</w:t>
      </w:r>
      <w:r w:rsidRPr="00A9662A">
        <w:rPr>
          <w:rStyle w:val="StyleUnderline"/>
        </w:rPr>
        <w:t xml:space="preserve"> the ways in which patriarchy as a structure of power and oppression was </w:t>
      </w:r>
      <w:r w:rsidRPr="00A9662A">
        <w:rPr>
          <w:rStyle w:val="Emphasis"/>
        </w:rPr>
        <w:t>embedded</w:t>
      </w:r>
      <w:r w:rsidRPr="00A9662A">
        <w:rPr>
          <w:rStyle w:val="StyleUnderline"/>
        </w:rPr>
        <w:t xml:space="preserve"> in capitalism</w:t>
      </w:r>
      <w:r w:rsidRPr="00A9662A">
        <w:rPr>
          <w:sz w:val="16"/>
        </w:rPr>
        <w:t xml:space="preserve">, </w:t>
      </w:r>
      <w:r w:rsidRPr="00A9662A">
        <w:rPr>
          <w:rStyle w:val="StyleUnderline"/>
        </w:rPr>
        <w:t>colonialism</w:t>
      </w:r>
      <w:r w:rsidRPr="00A9662A">
        <w:rPr>
          <w:sz w:val="16"/>
        </w:rPr>
        <w:t xml:space="preserve">, </w:t>
      </w:r>
      <w:r w:rsidRPr="00A9662A">
        <w:rPr>
          <w:rStyle w:val="StyleUnderline"/>
        </w:rPr>
        <w:t>racism and militarism</w:t>
      </w:r>
      <w:r w:rsidRPr="00A9662A">
        <w:rPr>
          <w:sz w:val="16"/>
        </w:rPr>
        <w:t xml:space="preserve">, </w:t>
      </w:r>
      <w:r w:rsidRPr="00A9662A">
        <w:rPr>
          <w:rStyle w:val="StyleUnderline"/>
        </w:rPr>
        <w:t>and</w:t>
      </w:r>
      <w:r w:rsidRPr="00A9662A">
        <w:rPr>
          <w:sz w:val="16"/>
        </w:rPr>
        <w:t xml:space="preserve"> it </w:t>
      </w:r>
      <w:r w:rsidRPr="00A9662A">
        <w:rPr>
          <w:rStyle w:val="StyleUnderline"/>
        </w:rPr>
        <w:t>thereby</w:t>
      </w:r>
      <w:r w:rsidRPr="00A9662A">
        <w:rPr>
          <w:sz w:val="16"/>
        </w:rPr>
        <w:t xml:space="preserve"> </w:t>
      </w:r>
      <w:r w:rsidRPr="00A9662A">
        <w:rPr>
          <w:rStyle w:val="Emphasis"/>
        </w:rPr>
        <w:t>tacitly colluded</w:t>
      </w:r>
      <w:r w:rsidRPr="00A9662A">
        <w:rPr>
          <w:rStyle w:val="StyleUnderline"/>
        </w:rPr>
        <w:t xml:space="preserve"> with structures of patriarchy</w:t>
      </w:r>
      <w:r w:rsidRPr="00A9662A">
        <w:rPr>
          <w:sz w:val="16"/>
        </w:rPr>
        <w:t xml:space="preserve">.88 The primary ‘subaltern’ move in the late 1970s was the development of an intersectional approach that generated a more inclusive feminism concerned with race, class and sexuality within and beyond the West and that exposed the interconnections between colonialism, capitalism and patriarchy.89 In sum, </w:t>
      </w:r>
      <w:r w:rsidRPr="00A9662A">
        <w:rPr>
          <w:rStyle w:val="StyleUnderline"/>
        </w:rPr>
        <w:t xml:space="preserve">subaltern anti-nuclearism expresses a </w:t>
      </w:r>
      <w:r w:rsidRPr="00A9662A">
        <w:rPr>
          <w:rStyle w:val="Emphasis"/>
        </w:rPr>
        <w:t>different ontology</w:t>
      </w:r>
      <w:r w:rsidRPr="00A9662A">
        <w:rPr>
          <w:rStyle w:val="StyleUnderline"/>
        </w:rPr>
        <w:t xml:space="preserve"> of nuclear politics and security</w:t>
      </w:r>
      <w:r w:rsidRPr="00A9662A">
        <w:rPr>
          <w:sz w:val="16"/>
        </w:rPr>
        <w:t xml:space="preserve">, one </w:t>
      </w:r>
      <w:r w:rsidRPr="00A9662A">
        <w:rPr>
          <w:rStyle w:val="StyleUnderline"/>
        </w:rPr>
        <w:t xml:space="preserve">that </w:t>
      </w:r>
      <w:r w:rsidRPr="00A9662A">
        <w:rPr>
          <w:rStyle w:val="Emphasis"/>
        </w:rPr>
        <w:t>foregrounds</w:t>
      </w:r>
      <w:r w:rsidRPr="00A9662A">
        <w:rPr>
          <w:sz w:val="16"/>
        </w:rPr>
        <w:t xml:space="preserve">: direct violence against human bodies and societies and </w:t>
      </w:r>
      <w:r w:rsidRPr="00A9662A">
        <w:rPr>
          <w:rStyle w:val="StyleUnderline"/>
        </w:rPr>
        <w:t xml:space="preserve">a structure of </w:t>
      </w:r>
      <w:r w:rsidRPr="00A9662A">
        <w:rPr>
          <w:rStyle w:val="Emphasis"/>
        </w:rPr>
        <w:t>nuclear violence</w:t>
      </w:r>
      <w:r w:rsidRPr="00A9662A">
        <w:rPr>
          <w:sz w:val="16"/>
        </w:rPr>
        <w:t xml:space="preserve"> in world politics; post-colonialism via nuclear imperialism, discriminatory </w:t>
      </w:r>
      <w:proofErr w:type="spellStart"/>
      <w:r w:rsidRPr="00A9662A">
        <w:rPr>
          <w:sz w:val="16"/>
        </w:rPr>
        <w:t>racialised</w:t>
      </w:r>
      <w:proofErr w:type="spellEnd"/>
      <w:r w:rsidRPr="00A9662A">
        <w:rPr>
          <w:sz w:val="16"/>
        </w:rPr>
        <w:t xml:space="preserve"> discourses, unequal North-South nuclear trade relations and economic development, </w:t>
      </w:r>
      <w:r w:rsidRPr="00A9662A">
        <w:rPr>
          <w:rStyle w:val="StyleUnderline"/>
        </w:rPr>
        <w:t xml:space="preserve">and nuclearism as the </w:t>
      </w:r>
      <w:r w:rsidRPr="00A9662A">
        <w:rPr>
          <w:rStyle w:val="Emphasis"/>
        </w:rPr>
        <w:t>antithesis</w:t>
      </w:r>
      <w:r w:rsidRPr="00A9662A">
        <w:rPr>
          <w:rStyle w:val="StyleUnderline"/>
        </w:rPr>
        <w:t xml:space="preserve"> of</w:t>
      </w:r>
      <w:r w:rsidRPr="00A9662A">
        <w:rPr>
          <w:sz w:val="16"/>
        </w:rPr>
        <w:t xml:space="preserve"> sustainable development; environmentalism in terms of the effects of nuclear war on the global climate and long-term environmental hazards of </w:t>
      </w:r>
      <w:proofErr w:type="spellStart"/>
      <w:r w:rsidRPr="00A9662A">
        <w:rPr>
          <w:sz w:val="16"/>
        </w:rPr>
        <w:t>nuclearisation</w:t>
      </w:r>
      <w:proofErr w:type="spellEnd"/>
      <w:r w:rsidRPr="00A9662A">
        <w:rPr>
          <w:sz w:val="16"/>
        </w:rPr>
        <w:t xml:space="preserve">; and gender in terms of the effects of nuclear detonations and </w:t>
      </w:r>
      <w:proofErr w:type="spellStart"/>
      <w:r w:rsidRPr="00A9662A">
        <w:rPr>
          <w:sz w:val="16"/>
        </w:rPr>
        <w:t>nuclearisation</w:t>
      </w:r>
      <w:proofErr w:type="spellEnd"/>
      <w:r w:rsidRPr="00A9662A">
        <w:rPr>
          <w:sz w:val="16"/>
        </w:rPr>
        <w:t xml:space="preserve"> on women and girls, the under-representation of women in nuclear politics, a structure of patriarchy that intersects with militarism and nuclearism, and gendered discourses that </w:t>
      </w:r>
      <w:proofErr w:type="spellStart"/>
      <w:r w:rsidRPr="00A9662A">
        <w:rPr>
          <w:sz w:val="16"/>
        </w:rPr>
        <w:t>feminise</w:t>
      </w:r>
      <w:proofErr w:type="spellEnd"/>
      <w:r w:rsidRPr="00A9662A">
        <w:rPr>
          <w:sz w:val="16"/>
        </w:rPr>
        <w:t xml:space="preserve"> </w:t>
      </w:r>
      <w:r w:rsidRPr="00A9662A">
        <w:rPr>
          <w:rStyle w:val="StyleUnderline"/>
        </w:rPr>
        <w:t>disarmament</w:t>
      </w:r>
      <w:r w:rsidRPr="00A9662A">
        <w:rPr>
          <w:sz w:val="16"/>
        </w:rPr>
        <w:t xml:space="preserve">. </w:t>
      </w:r>
      <w:r w:rsidRPr="00A9662A">
        <w:rPr>
          <w:rStyle w:val="StyleUnderline"/>
        </w:rPr>
        <w:t>It is a discourse that constructs a nuclear world rooted in justice</w:t>
      </w:r>
      <w:r w:rsidRPr="00A9662A">
        <w:rPr>
          <w:sz w:val="16"/>
        </w:rPr>
        <w:t xml:space="preserve">, </w:t>
      </w:r>
      <w:r w:rsidRPr="00A9662A">
        <w:rPr>
          <w:rStyle w:val="StyleUnderline"/>
        </w:rPr>
        <w:t xml:space="preserve">equality and rights through the </w:t>
      </w:r>
      <w:proofErr w:type="spellStart"/>
      <w:r w:rsidRPr="00A9662A">
        <w:rPr>
          <w:rStyle w:val="Emphasis"/>
        </w:rPr>
        <w:t>delegitimation</w:t>
      </w:r>
      <w:proofErr w:type="spellEnd"/>
      <w:r w:rsidRPr="00A9662A">
        <w:rPr>
          <w:rStyle w:val="StyleUnderline"/>
        </w:rPr>
        <w:t xml:space="preserve"> of nuclearism and practices of nuclear violence</w:t>
      </w:r>
      <w:r w:rsidRPr="00A9662A">
        <w:rPr>
          <w:sz w:val="16"/>
        </w:rPr>
        <w:t xml:space="preserve">. </w:t>
      </w:r>
      <w:r w:rsidRPr="00A9662A">
        <w:rPr>
          <w:rStyle w:val="StyleUnderline"/>
        </w:rPr>
        <w:t xml:space="preserve">It is a </w:t>
      </w:r>
      <w:r w:rsidRPr="00A9662A">
        <w:rPr>
          <w:rStyle w:val="Emphasis"/>
        </w:rPr>
        <w:t>quite different nuclear ontology</w:t>
      </w:r>
      <w:r w:rsidRPr="00A9662A">
        <w:rPr>
          <w:rStyle w:val="StyleUnderline"/>
        </w:rPr>
        <w:t xml:space="preserve"> to one that </w:t>
      </w:r>
      <w:proofErr w:type="spellStart"/>
      <w:r w:rsidRPr="00A9662A">
        <w:rPr>
          <w:rStyle w:val="StyleUnderline"/>
        </w:rPr>
        <w:t>centres</w:t>
      </w:r>
      <w:proofErr w:type="spellEnd"/>
      <w:r w:rsidRPr="00A9662A">
        <w:rPr>
          <w:rStyle w:val="StyleUnderline"/>
        </w:rPr>
        <w:t xml:space="preserve"> on weapons</w:t>
      </w:r>
      <w:r w:rsidRPr="00A9662A">
        <w:rPr>
          <w:sz w:val="16"/>
        </w:rPr>
        <w:t xml:space="preserve">, </w:t>
      </w:r>
      <w:r w:rsidRPr="00A9662A">
        <w:rPr>
          <w:rStyle w:val="StyleUnderline"/>
        </w:rPr>
        <w:t>states</w:t>
      </w:r>
      <w:r w:rsidRPr="00A9662A">
        <w:rPr>
          <w:sz w:val="16"/>
        </w:rPr>
        <w:t xml:space="preserve">, </w:t>
      </w:r>
      <w:r w:rsidRPr="00A9662A">
        <w:rPr>
          <w:rStyle w:val="StyleUnderline"/>
        </w:rPr>
        <w:t>deterrence</w:t>
      </w:r>
      <w:r w:rsidRPr="00A9662A">
        <w:rPr>
          <w:sz w:val="16"/>
        </w:rPr>
        <w:t xml:space="preserve">, </w:t>
      </w:r>
      <w:r w:rsidRPr="00A9662A">
        <w:rPr>
          <w:rStyle w:val="StyleUnderline"/>
        </w:rPr>
        <w:t>strategic stability and the ultimate rule of force</w:t>
      </w:r>
      <w:r w:rsidRPr="00A9662A">
        <w:rPr>
          <w:sz w:val="16"/>
        </w:rPr>
        <w:t xml:space="preserve"> and it has implications for the future of the nuclear disarmament movement that are explored in the next section.</w:t>
      </w:r>
      <w:bookmarkEnd w:id="2"/>
    </w:p>
    <w:p w14:paraId="703885B5" w14:textId="77777777" w:rsidR="00C83B66" w:rsidRDefault="00C83B66" w:rsidP="00C83B66">
      <w:pPr>
        <w:pStyle w:val="Heading4"/>
      </w:pPr>
      <w:r>
        <w:t xml:space="preserve">The </w:t>
      </w:r>
      <w:proofErr w:type="spellStart"/>
      <w:r>
        <w:t>affs</w:t>
      </w:r>
      <w:proofErr w:type="spellEnd"/>
      <w:r>
        <w:t xml:space="preserve"> politics is stuck between nuclearism and anti-nuclearism---this nuclear politics the </w:t>
      </w:r>
      <w:proofErr w:type="spellStart"/>
      <w:r>
        <w:t>aff</w:t>
      </w:r>
      <w:proofErr w:type="spellEnd"/>
      <w:r>
        <w:t xml:space="preserve"> invests in are liberal regimes that cannot see through the ambivalence</w:t>
      </w:r>
    </w:p>
    <w:p w14:paraId="436E553C" w14:textId="77777777" w:rsidR="00C83B66" w:rsidRPr="009E0833" w:rsidRDefault="00C83B66" w:rsidP="00C83B66">
      <w:r w:rsidRPr="009E0833">
        <w:rPr>
          <w:rStyle w:val="Style13ptBold"/>
        </w:rPr>
        <w:t>Considine</w:t>
      </w:r>
      <w:r>
        <w:t xml:space="preserve"> 1-16-20</w:t>
      </w:r>
      <w:r w:rsidRPr="009E0833">
        <w:rPr>
          <w:rStyle w:val="Style13ptBold"/>
        </w:rPr>
        <w:t>23</w:t>
      </w:r>
      <w:r>
        <w:t>, Laura Considine is a Lecturer in International Relations at the University of Leeds. Laura’s area of focus is Global Nuclear Politics, with an emphasis on language and meaning in the politics of nuclear weapons. "Nuclear Weapons and Putin’s War – Political Reflection", Political Reflection Magizine, https://politicalreflectionmagazine.com/2023/01/16/nuclear-weapons-and-putins-war/</w:t>
      </w:r>
    </w:p>
    <w:p w14:paraId="7AC8A899" w14:textId="77777777" w:rsidR="00C83B66" w:rsidRPr="00A45BA4" w:rsidRDefault="00C83B66" w:rsidP="00C83B66">
      <w:pPr>
        <w:rPr>
          <w:sz w:val="16"/>
        </w:rPr>
      </w:pPr>
      <w:r w:rsidRPr="00A45BA4">
        <w:rPr>
          <w:sz w:val="16"/>
        </w:rPr>
        <w:t xml:space="preserve">In his insightful commentary, </w:t>
      </w:r>
      <w:r w:rsidRPr="00A45BA4">
        <w:rPr>
          <w:u w:val="single"/>
        </w:rPr>
        <w:t>Nick Ritchie sets out an analysis of nuclear</w:t>
      </w:r>
      <w:r>
        <w:rPr>
          <w:u w:val="single"/>
        </w:rPr>
        <w:t xml:space="preserve"> </w:t>
      </w:r>
      <w:r w:rsidRPr="00A45BA4">
        <w:rPr>
          <w:u w:val="single"/>
        </w:rPr>
        <w:t>politics as a realm of contest between incommensurate ideologies of</w:t>
      </w:r>
      <w:r>
        <w:rPr>
          <w:u w:val="single"/>
        </w:rPr>
        <w:t xml:space="preserve"> </w:t>
      </w:r>
      <w:r w:rsidRPr="00A45BA4">
        <w:rPr>
          <w:u w:val="single"/>
        </w:rPr>
        <w:t>nuclearism and anti-nuclearism</w:t>
      </w:r>
      <w:r w:rsidRPr="00A45BA4">
        <w:rPr>
          <w:sz w:val="16"/>
        </w:rPr>
        <w:t xml:space="preserve">. I think that it is also important to question </w:t>
      </w:r>
      <w:r w:rsidRPr="00A45BA4">
        <w:rPr>
          <w:rStyle w:val="StyleUnderline"/>
        </w:rPr>
        <w:t>why nuclear weapons politics has formed this binary and its implications.</w:t>
      </w:r>
      <w:r w:rsidRPr="00A45BA4">
        <w:rPr>
          <w:sz w:val="16"/>
        </w:rPr>
        <w:t xml:space="preserve"> I suggest that this form of nuclear politics is a reaction to what Itty Abraham calls the fundamental ambivalence of nuclear technology. 20 Abraham argues </w:t>
      </w:r>
      <w:r w:rsidRPr="00C83B66">
        <w:rPr>
          <w:rStyle w:val="StyleUnderline"/>
        </w:rPr>
        <w:t>that</w:t>
      </w:r>
      <w:r w:rsidRPr="00A45BA4">
        <w:rPr>
          <w:u w:val="single"/>
        </w:rPr>
        <w:t xml:space="preserve"> ambivalence, as the simultaneous existence of multiple</w:t>
      </w:r>
      <w:r>
        <w:rPr>
          <w:u w:val="single"/>
        </w:rPr>
        <w:t xml:space="preserve"> </w:t>
      </w:r>
      <w:r w:rsidRPr="00A45BA4">
        <w:rPr>
          <w:u w:val="single"/>
        </w:rPr>
        <w:t>meanings in nuclear practices, is a permanent feature of nuclear technology</w:t>
      </w:r>
      <w:r>
        <w:rPr>
          <w:u w:val="single"/>
        </w:rPr>
        <w:t xml:space="preserve"> </w:t>
      </w:r>
      <w:r w:rsidRPr="00A45BA4">
        <w:rPr>
          <w:u w:val="single"/>
        </w:rPr>
        <w:t>in that we cannot control the meaning of nuclear processes and power</w:t>
      </w:r>
      <w:r w:rsidRPr="00A45BA4">
        <w:rPr>
          <w:sz w:val="16"/>
        </w:rPr>
        <w:t xml:space="preserve">. </w:t>
      </w:r>
      <w:r w:rsidRPr="00A45BA4">
        <w:rPr>
          <w:rStyle w:val="StyleUnderline"/>
        </w:rPr>
        <w:t>We</w:t>
      </w:r>
      <w:r>
        <w:rPr>
          <w:rStyle w:val="StyleUnderline"/>
        </w:rPr>
        <w:t xml:space="preserve"> </w:t>
      </w:r>
      <w:r w:rsidRPr="00A45BA4">
        <w:rPr>
          <w:rStyle w:val="StyleUnderline"/>
        </w:rPr>
        <w:t>manage this ambivalence of the splitting the atom through discursive</w:t>
      </w:r>
      <w:r>
        <w:rPr>
          <w:rStyle w:val="StyleUnderline"/>
        </w:rPr>
        <w:t xml:space="preserve"> </w:t>
      </w:r>
      <w:r w:rsidRPr="00A45BA4">
        <w:rPr>
          <w:rStyle w:val="StyleUnderline"/>
        </w:rPr>
        <w:t>division, nuclear discourse</w:t>
      </w:r>
      <w:r w:rsidRPr="00A45BA4">
        <w:rPr>
          <w:sz w:val="16"/>
        </w:rPr>
        <w:t xml:space="preserve">, as Abraham argues, </w:t>
      </w:r>
      <w:r w:rsidRPr="00A45BA4">
        <w:rPr>
          <w:u w:val="single"/>
        </w:rPr>
        <w:t>is internally split through</w:t>
      </w:r>
      <w:r>
        <w:rPr>
          <w:u w:val="single"/>
        </w:rPr>
        <w:t xml:space="preserve"> </w:t>
      </w:r>
      <w:r w:rsidRPr="00A45BA4">
        <w:rPr>
          <w:u w:val="single"/>
        </w:rPr>
        <w:t>binaries of salvation and apocalypse, civil and military, sex and death,</w:t>
      </w:r>
      <w:r w:rsidRPr="00A45BA4">
        <w:rPr>
          <w:sz w:val="16"/>
        </w:rPr>
        <w:t xml:space="preserve"> as Carol Cohn famously stated. 21 </w:t>
      </w:r>
      <w:r w:rsidRPr="00A45BA4">
        <w:rPr>
          <w:u w:val="single"/>
        </w:rPr>
        <w:t>This can also be seen in how often we see talk</w:t>
      </w:r>
      <w:r>
        <w:rPr>
          <w:u w:val="single"/>
        </w:rPr>
        <w:t xml:space="preserve"> </w:t>
      </w:r>
      <w:r w:rsidRPr="00A45BA4">
        <w:rPr>
          <w:u w:val="single"/>
        </w:rPr>
        <w:t>of ‘paradoxes’ in nuclear strategy and scholarship.</w:t>
      </w:r>
      <w:r>
        <w:rPr>
          <w:u w:val="single"/>
        </w:rPr>
        <w:t xml:space="preserve"> </w:t>
      </w:r>
      <w:r w:rsidRPr="00A45BA4">
        <w:rPr>
          <w:sz w:val="16"/>
        </w:rPr>
        <w:t xml:space="preserve">The ideologies Ritchie identifies are, in a way, two sides of the same coin in that both provide ways of </w:t>
      </w:r>
      <w:r w:rsidRPr="00A45BA4">
        <w:rPr>
          <w:u w:val="single"/>
        </w:rPr>
        <w:t>discursively settling the ambiguities of nuclear</w:t>
      </w:r>
      <w:r>
        <w:rPr>
          <w:u w:val="single"/>
        </w:rPr>
        <w:t xml:space="preserve"> </w:t>
      </w:r>
      <w:r w:rsidRPr="00A45BA4">
        <w:rPr>
          <w:u w:val="single"/>
        </w:rPr>
        <w:t>technology and bringing certainty where there is none, whether this is</w:t>
      </w:r>
      <w:r>
        <w:rPr>
          <w:u w:val="single"/>
        </w:rPr>
        <w:t xml:space="preserve"> </w:t>
      </w:r>
      <w:r w:rsidRPr="00A45BA4">
        <w:rPr>
          <w:u w:val="single"/>
        </w:rPr>
        <w:t>through nuclear deterrence or nuclear abolition. Nuclear politics takes this</w:t>
      </w:r>
      <w:r>
        <w:rPr>
          <w:u w:val="single"/>
        </w:rPr>
        <w:t xml:space="preserve"> </w:t>
      </w:r>
      <w:r w:rsidRPr="00A45BA4">
        <w:rPr>
          <w:u w:val="single"/>
        </w:rPr>
        <w:t>form as an attempt to resolve the fundamental ambivalence of nuclear</w:t>
      </w:r>
      <w:r>
        <w:rPr>
          <w:u w:val="single"/>
        </w:rPr>
        <w:t xml:space="preserve"> </w:t>
      </w:r>
      <w:r w:rsidRPr="00A45BA4">
        <w:rPr>
          <w:u w:val="single"/>
        </w:rPr>
        <w:t>technology and the uncertainty it creates.</w:t>
      </w:r>
      <w:r w:rsidRPr="00A45BA4">
        <w:rPr>
          <w:sz w:val="16"/>
        </w:rPr>
        <w:t xml:space="preserve"> But this contest is, as such, unending in that the</w:t>
      </w:r>
      <w:r w:rsidRPr="00A45BA4">
        <w:rPr>
          <w:u w:val="single"/>
        </w:rPr>
        <w:t xml:space="preserve"> inherent ambivalence of nuclear technology cannot be</w:t>
      </w:r>
      <w:r>
        <w:rPr>
          <w:u w:val="single"/>
        </w:rPr>
        <w:t xml:space="preserve"> </w:t>
      </w:r>
      <w:r w:rsidRPr="00A45BA4">
        <w:rPr>
          <w:u w:val="single"/>
        </w:rPr>
        <w:t>resolved and so we move through cycles of nuclear weapons politics as a</w:t>
      </w:r>
      <w:r>
        <w:rPr>
          <w:u w:val="single"/>
        </w:rPr>
        <w:t xml:space="preserve"> </w:t>
      </w:r>
      <w:r w:rsidRPr="00A45BA4">
        <w:rPr>
          <w:u w:val="single"/>
        </w:rPr>
        <w:t>repetition of the discourse of nuclearism-</w:t>
      </w:r>
      <w:proofErr w:type="spellStart"/>
      <w:r w:rsidRPr="00A45BA4">
        <w:rPr>
          <w:u w:val="single"/>
        </w:rPr>
        <w:t>antinuclearism</w:t>
      </w:r>
      <w:proofErr w:type="spellEnd"/>
      <w:r w:rsidRPr="00A45BA4">
        <w:rPr>
          <w:u w:val="single"/>
        </w:rPr>
        <w:t xml:space="preserve">. </w:t>
      </w:r>
      <w:r w:rsidRPr="00A45BA4">
        <w:rPr>
          <w:u w:val="single"/>
        </w:rPr>
        <w:lastRenderedPageBreak/>
        <w:t>Nuclear politics</w:t>
      </w:r>
      <w:r>
        <w:rPr>
          <w:u w:val="single"/>
        </w:rPr>
        <w:t xml:space="preserve"> </w:t>
      </w:r>
      <w:r w:rsidRPr="00A45BA4">
        <w:rPr>
          <w:u w:val="single"/>
        </w:rPr>
        <w:t>will continue to take this form unless we can dedicate ourselves to thinking</w:t>
      </w:r>
      <w:r>
        <w:rPr>
          <w:u w:val="single"/>
        </w:rPr>
        <w:t xml:space="preserve"> </w:t>
      </w:r>
      <w:r w:rsidRPr="00A45BA4">
        <w:rPr>
          <w:u w:val="single"/>
        </w:rPr>
        <w:t>through and beyond the traditional boundaries of the structure of nuclear</w:t>
      </w:r>
      <w:r>
        <w:rPr>
          <w:u w:val="single"/>
        </w:rPr>
        <w:t xml:space="preserve"> </w:t>
      </w:r>
      <w:r w:rsidRPr="00A45BA4">
        <w:rPr>
          <w:u w:val="single"/>
        </w:rPr>
        <w:t>politics - something that is easier said than done</w:t>
      </w:r>
      <w:r w:rsidRPr="00A45BA4">
        <w:rPr>
          <w:sz w:val="16"/>
        </w:rPr>
        <w:t>.</w:t>
      </w:r>
    </w:p>
    <w:p w14:paraId="154A0135" w14:textId="2020D977" w:rsidR="00BB2031" w:rsidRDefault="00E82AE7" w:rsidP="00E82AE7">
      <w:pPr>
        <w:pStyle w:val="Heading2"/>
      </w:pPr>
      <w:r>
        <w:lastRenderedPageBreak/>
        <w:t>Framing</w:t>
      </w:r>
    </w:p>
    <w:p w14:paraId="2FD14FAC" w14:textId="0F5B1272" w:rsidR="004F19E9" w:rsidRPr="004F19E9" w:rsidRDefault="004F19E9" w:rsidP="004F19E9">
      <w:pPr>
        <w:pStyle w:val="Heading3"/>
      </w:pPr>
      <w:r>
        <w:lastRenderedPageBreak/>
        <w:t>Framing---TL</w:t>
      </w:r>
    </w:p>
    <w:p w14:paraId="627A917B" w14:textId="77777777" w:rsidR="004F19E9" w:rsidRDefault="004F19E9" w:rsidP="004F19E9">
      <w:pPr>
        <w:pStyle w:val="Heading4"/>
      </w:pPr>
      <w:r>
        <w:t xml:space="preserve">You should judge the better debating by comparing both sides’ </w:t>
      </w:r>
      <w:r>
        <w:rPr>
          <w:u w:val="single"/>
        </w:rPr>
        <w:t>nuclear ontologies</w:t>
      </w:r>
      <w:r>
        <w:t xml:space="preserve"> and their “idealized, competing visions of governance and security.” It’s </w:t>
      </w:r>
      <w:r>
        <w:rPr>
          <w:u w:val="single"/>
        </w:rPr>
        <w:t>reasonable</w:t>
      </w:r>
      <w:r>
        <w:t xml:space="preserve"> and </w:t>
      </w:r>
      <w:r>
        <w:rPr>
          <w:u w:val="single"/>
        </w:rPr>
        <w:t>reciprocal</w:t>
      </w:r>
      <w:r>
        <w:t xml:space="preserve">, and their </w:t>
      </w:r>
      <w:proofErr w:type="spellStart"/>
      <w:r>
        <w:t>interp</w:t>
      </w:r>
      <w:proofErr w:type="spellEnd"/>
      <w:r>
        <w:t xml:space="preserve"> </w:t>
      </w:r>
      <w:r>
        <w:rPr>
          <w:u w:val="single"/>
        </w:rPr>
        <w:t>can’t solve</w:t>
      </w:r>
      <w:r>
        <w:t xml:space="preserve">. </w:t>
      </w:r>
    </w:p>
    <w:p w14:paraId="63324390" w14:textId="59592E3F" w:rsidR="004F19E9" w:rsidRPr="004F19E9" w:rsidRDefault="004F19E9" w:rsidP="004F19E9">
      <w:r w:rsidRPr="004F19E9">
        <w:rPr>
          <w:rStyle w:val="Style13ptBold"/>
        </w:rPr>
        <w:t>Taylor 22</w:t>
      </w:r>
      <w:r w:rsidRPr="004F19E9">
        <w:t xml:space="preserve">, Bryan C. "6 What Is the Matter with Nuclear Weapons Communication?". Toxic Immanence: Decolonizing Nuclear Legacies and Futures, edited by Livia Monnet, Montreal: McGill-Queen's University Press, 2022, pp. 151-174. </w:t>
      </w:r>
      <w:r w:rsidRPr="00AF476F">
        <w:t>https://doi.org/10.1515/9780228013266-011</w:t>
      </w:r>
      <w:r>
        <w:t xml:space="preserve"> TDI</w:t>
      </w:r>
    </w:p>
    <w:p w14:paraId="6F887EEF" w14:textId="178BFCF5" w:rsidR="004F19E9" w:rsidRDefault="004F19E9" w:rsidP="004F19E9">
      <w:pPr>
        <w:rPr>
          <w:sz w:val="16"/>
        </w:rPr>
      </w:pPr>
      <w:r w:rsidRPr="004F19E9">
        <w:rPr>
          <w:sz w:val="16"/>
        </w:rPr>
        <w:t xml:space="preserve">First, </w:t>
      </w:r>
      <w:r w:rsidRPr="004F19E9">
        <w:rPr>
          <w:rStyle w:val="StyleUnderline"/>
        </w:rPr>
        <w:t>nuclear weapons are</w:t>
      </w:r>
      <w:r w:rsidRPr="004F19E9">
        <w:rPr>
          <w:sz w:val="16"/>
        </w:rPr>
        <w:t xml:space="preserve"> ominous and paradoxical </w:t>
      </w:r>
      <w:r w:rsidRPr="004F19E9">
        <w:rPr>
          <w:rStyle w:val="Emphasis"/>
        </w:rPr>
        <w:t>objects of representation</w:t>
      </w:r>
      <w:r w:rsidRPr="004F19E9">
        <w:rPr>
          <w:sz w:val="16"/>
        </w:rPr>
        <w:t xml:space="preserve"> in the discourses of public culture. This is because the development of nuclear weapons has confounded binary distinctions </w:t>
      </w:r>
      <w:r w:rsidRPr="004F19E9">
        <w:rPr>
          <w:rStyle w:val="StyleUnderline"/>
        </w:rPr>
        <w:t xml:space="preserve">underpinning </w:t>
      </w:r>
      <w:r w:rsidRPr="004F19E9">
        <w:rPr>
          <w:rStyle w:val="Emphasis"/>
        </w:rPr>
        <w:t>key structures</w:t>
      </w:r>
      <w:r w:rsidRPr="004F19E9">
        <w:rPr>
          <w:rStyle w:val="StyleUnderline"/>
        </w:rPr>
        <w:t xml:space="preserve"> of </w:t>
      </w:r>
      <w:r w:rsidRPr="004F19E9">
        <w:rPr>
          <w:rStyle w:val="Emphasis"/>
        </w:rPr>
        <w:t>collective meaning</w:t>
      </w:r>
      <w:r w:rsidRPr="004F19E9">
        <w:rPr>
          <w:rStyle w:val="StyleUnderline"/>
        </w:rPr>
        <w:t xml:space="preserve"> in the modern West</w:t>
      </w:r>
      <w:r w:rsidRPr="004F19E9">
        <w:rPr>
          <w:sz w:val="16"/>
        </w:rPr>
        <w:t xml:space="preserve">. These distinctions, which guide conventional conceptions of governance and citizenship, include those made between war and peace, attack and </w:t>
      </w:r>
      <w:proofErr w:type="spellStart"/>
      <w:r w:rsidRPr="004F19E9">
        <w:rPr>
          <w:sz w:val="16"/>
        </w:rPr>
        <w:t>defence</w:t>
      </w:r>
      <w:proofErr w:type="spellEnd"/>
      <w:r w:rsidRPr="004F19E9">
        <w:rPr>
          <w:sz w:val="16"/>
        </w:rPr>
        <w:t xml:space="preserve">, rationality and irrationality, suicide and homicide, security and danger, military and civilian, and battlefield and home. In stimulating this public disorientation, </w:t>
      </w:r>
      <w:r w:rsidRPr="004F19E9">
        <w:rPr>
          <w:rStyle w:val="StyleUnderline"/>
        </w:rPr>
        <w:t xml:space="preserve">nuclear weapons </w:t>
      </w:r>
      <w:r w:rsidRPr="004F19E9">
        <w:rPr>
          <w:rStyle w:val="Emphasis"/>
        </w:rPr>
        <w:t>compel agonistic communication</w:t>
      </w:r>
      <w:r w:rsidRPr="004F19E9">
        <w:rPr>
          <w:rStyle w:val="StyleUnderline"/>
        </w:rPr>
        <w:t xml:space="preserve"> by</w:t>
      </w:r>
      <w:r w:rsidRPr="004F19E9">
        <w:rPr>
          <w:sz w:val="16"/>
        </w:rPr>
        <w:t xml:space="preserve"> social and political </w:t>
      </w:r>
      <w:r w:rsidRPr="004F19E9">
        <w:rPr>
          <w:rStyle w:val="StyleUnderline"/>
        </w:rPr>
        <w:t>groups</w:t>
      </w:r>
      <w:r w:rsidRPr="004F19E9">
        <w:rPr>
          <w:sz w:val="16"/>
        </w:rPr>
        <w:t xml:space="preserve">, </w:t>
      </w:r>
      <w:r w:rsidRPr="004F19E9">
        <w:rPr>
          <w:rStyle w:val="StyleUnderline"/>
        </w:rPr>
        <w:t xml:space="preserve">who seek </w:t>
      </w:r>
      <w:r w:rsidRPr="004F19E9">
        <w:rPr>
          <w:rStyle w:val="Emphasis"/>
        </w:rPr>
        <w:t>alternately</w:t>
      </w:r>
      <w:r w:rsidRPr="004F19E9">
        <w:rPr>
          <w:rStyle w:val="StyleUnderline"/>
        </w:rPr>
        <w:t xml:space="preserve"> to </w:t>
      </w:r>
      <w:r w:rsidRPr="004F19E9">
        <w:rPr>
          <w:rStyle w:val="Emphasis"/>
        </w:rPr>
        <w:t>rationalize</w:t>
      </w:r>
      <w:r w:rsidRPr="004F19E9">
        <w:rPr>
          <w:rStyle w:val="StyleUnderline"/>
        </w:rPr>
        <w:t xml:space="preserve"> and </w:t>
      </w:r>
      <w:r w:rsidRPr="004F19E9">
        <w:rPr>
          <w:rStyle w:val="Emphasis"/>
        </w:rPr>
        <w:t>challenge</w:t>
      </w:r>
      <w:r w:rsidRPr="004F19E9">
        <w:rPr>
          <w:rStyle w:val="StyleUnderline"/>
        </w:rPr>
        <w:t xml:space="preserve"> their continued existence</w:t>
      </w:r>
      <w:r w:rsidRPr="004F19E9">
        <w:rPr>
          <w:sz w:val="16"/>
        </w:rPr>
        <w:t xml:space="preserve">. </w:t>
      </w:r>
      <w:r w:rsidRPr="004F19E9">
        <w:rPr>
          <w:rStyle w:val="StyleUnderline"/>
        </w:rPr>
        <w:t>This communication may be</w:t>
      </w:r>
      <w:r w:rsidRPr="004F19E9">
        <w:rPr>
          <w:sz w:val="16"/>
        </w:rPr>
        <w:t xml:space="preserve"> characterized and </w:t>
      </w:r>
      <w:r w:rsidRPr="004F19E9">
        <w:rPr>
          <w:rStyle w:val="Emphasis"/>
        </w:rPr>
        <w:t>judged</w:t>
      </w:r>
      <w:r w:rsidRPr="004F19E9">
        <w:rPr>
          <w:rStyle w:val="StyleUnderline"/>
        </w:rPr>
        <w:t xml:space="preserve"> according to its use of </w:t>
      </w:r>
      <w:proofErr w:type="gramStart"/>
      <w:r w:rsidRPr="004F19E9">
        <w:rPr>
          <w:rStyle w:val="Emphasis"/>
        </w:rPr>
        <w:t>particular forms</w:t>
      </w:r>
      <w:proofErr w:type="gramEnd"/>
      <w:r w:rsidRPr="004F19E9">
        <w:rPr>
          <w:rStyle w:val="Emphasis"/>
        </w:rPr>
        <w:t xml:space="preserve"> of reasoning</w:t>
      </w:r>
      <w:r w:rsidRPr="004F19E9">
        <w:rPr>
          <w:sz w:val="16"/>
        </w:rPr>
        <w:t xml:space="preserve">, </w:t>
      </w:r>
      <w:r w:rsidRPr="004F19E9">
        <w:rPr>
          <w:rStyle w:val="StyleUnderline"/>
        </w:rPr>
        <w:t xml:space="preserve">as well as other </w:t>
      </w:r>
      <w:r w:rsidRPr="004F19E9">
        <w:rPr>
          <w:rStyle w:val="Emphasis"/>
        </w:rPr>
        <w:t>cultural-symbolic resources</w:t>
      </w:r>
      <w:r w:rsidRPr="004F19E9">
        <w:rPr>
          <w:sz w:val="16"/>
        </w:rPr>
        <w:t xml:space="preserve"> (</w:t>
      </w:r>
      <w:r w:rsidRPr="004F19E9">
        <w:rPr>
          <w:rStyle w:val="StyleUnderline"/>
        </w:rPr>
        <w:t>genres</w:t>
      </w:r>
      <w:r w:rsidRPr="004F19E9">
        <w:rPr>
          <w:sz w:val="16"/>
        </w:rPr>
        <w:t xml:space="preserve">, </w:t>
      </w:r>
      <w:r w:rsidRPr="004F19E9">
        <w:rPr>
          <w:rStyle w:val="StyleUnderline"/>
        </w:rPr>
        <w:t>archetypes</w:t>
      </w:r>
      <w:r w:rsidRPr="004F19E9">
        <w:rPr>
          <w:sz w:val="16"/>
        </w:rPr>
        <w:t xml:space="preserve">, etc.). </w:t>
      </w:r>
      <w:r w:rsidRPr="004F19E9">
        <w:rPr>
          <w:rStyle w:val="StyleUnderline"/>
        </w:rPr>
        <w:t xml:space="preserve">Nuclear speakers utilize these resources to </w:t>
      </w:r>
      <w:r w:rsidRPr="004F19E9">
        <w:rPr>
          <w:rStyle w:val="Emphasis"/>
        </w:rPr>
        <w:t>induce identification</w:t>
      </w:r>
      <w:r w:rsidRPr="004F19E9">
        <w:rPr>
          <w:rStyle w:val="StyleUnderline"/>
        </w:rPr>
        <w:t xml:space="preserve"> by audiences with their underlying interests and to </w:t>
      </w:r>
      <w:r w:rsidRPr="004F19E9">
        <w:rPr>
          <w:rStyle w:val="Emphasis"/>
        </w:rPr>
        <w:t>stimulate changes</w:t>
      </w:r>
      <w:r w:rsidRPr="004F19E9">
        <w:rPr>
          <w:rStyle w:val="StyleUnderline"/>
        </w:rPr>
        <w:t xml:space="preserve"> in audience members’ thought</w:t>
      </w:r>
      <w:r w:rsidRPr="004F19E9">
        <w:rPr>
          <w:sz w:val="16"/>
        </w:rPr>
        <w:t xml:space="preserve">, </w:t>
      </w:r>
      <w:r w:rsidRPr="004F19E9">
        <w:rPr>
          <w:rStyle w:val="StyleUnderline"/>
        </w:rPr>
        <w:t>affect</w:t>
      </w:r>
      <w:r w:rsidRPr="004F19E9">
        <w:rPr>
          <w:sz w:val="16"/>
        </w:rPr>
        <w:t xml:space="preserve">, </w:t>
      </w:r>
      <w:r w:rsidRPr="004F19E9">
        <w:rPr>
          <w:rStyle w:val="StyleUnderline"/>
        </w:rPr>
        <w:t xml:space="preserve">and </w:t>
      </w:r>
      <w:proofErr w:type="spellStart"/>
      <w:r w:rsidRPr="004F19E9">
        <w:rPr>
          <w:rStyle w:val="StyleUnderline"/>
        </w:rPr>
        <w:t>behaviour</w:t>
      </w:r>
      <w:proofErr w:type="spellEnd"/>
      <w:r w:rsidRPr="004F19E9">
        <w:rPr>
          <w:sz w:val="16"/>
        </w:rPr>
        <w:t xml:space="preserve">. 23 </w:t>
      </w:r>
      <w:r w:rsidRPr="004F19E9">
        <w:rPr>
          <w:rStyle w:val="StyleUnderline"/>
        </w:rPr>
        <w:t xml:space="preserve">Nuclear weapons thus form </w:t>
      </w:r>
      <w:r w:rsidRPr="004F19E9">
        <w:rPr>
          <w:rStyle w:val="Emphasis"/>
        </w:rPr>
        <w:t>symbolic sites of struggle</w:t>
      </w:r>
      <w:r w:rsidRPr="004F19E9">
        <w:rPr>
          <w:rStyle w:val="StyleUnderline"/>
        </w:rPr>
        <w:t xml:space="preserve"> in which their features</w:t>
      </w:r>
      <w:r w:rsidRPr="004F19E9">
        <w:rPr>
          <w:sz w:val="16"/>
        </w:rPr>
        <w:t xml:space="preserve">, </w:t>
      </w:r>
      <w:r w:rsidRPr="004F19E9">
        <w:rPr>
          <w:rStyle w:val="StyleUnderline"/>
        </w:rPr>
        <w:t>functions</w:t>
      </w:r>
      <w:r w:rsidRPr="004F19E9">
        <w:rPr>
          <w:sz w:val="16"/>
        </w:rPr>
        <w:t xml:space="preserve">, </w:t>
      </w:r>
      <w:r w:rsidRPr="004F19E9">
        <w:rPr>
          <w:rStyle w:val="StyleUnderline"/>
        </w:rPr>
        <w:t xml:space="preserve">and capabilities are highlighted and moralized through </w:t>
      </w:r>
      <w:r w:rsidRPr="004F19E9">
        <w:rPr>
          <w:rStyle w:val="Emphasis"/>
        </w:rPr>
        <w:t>cultural discourses</w:t>
      </w:r>
      <w:r w:rsidRPr="004F19E9">
        <w:rPr>
          <w:sz w:val="16"/>
        </w:rPr>
        <w:t xml:space="preserve">, </w:t>
      </w:r>
      <w:r w:rsidRPr="004F19E9">
        <w:rPr>
          <w:rStyle w:val="StyleUnderline"/>
        </w:rPr>
        <w:t xml:space="preserve">which promote </w:t>
      </w:r>
      <w:r w:rsidRPr="004F19E9">
        <w:rPr>
          <w:rStyle w:val="Emphasis"/>
        </w:rPr>
        <w:t>idealized</w:t>
      </w:r>
      <w:r w:rsidRPr="004F19E9">
        <w:rPr>
          <w:sz w:val="16"/>
        </w:rPr>
        <w:t xml:space="preserve">, </w:t>
      </w:r>
      <w:r w:rsidRPr="004F19E9">
        <w:rPr>
          <w:rStyle w:val="Emphasis"/>
        </w:rPr>
        <w:t>competing visions</w:t>
      </w:r>
      <w:r w:rsidRPr="004F19E9">
        <w:rPr>
          <w:rStyle w:val="StyleUnderline"/>
        </w:rPr>
        <w:t xml:space="preserve"> of governance and security</w:t>
      </w:r>
      <w:r w:rsidRPr="004F19E9">
        <w:rPr>
          <w:sz w:val="16"/>
        </w:rPr>
        <w:t xml:space="preserve">.24 </w:t>
      </w:r>
      <w:r w:rsidRPr="004F19E9">
        <w:rPr>
          <w:rStyle w:val="StyleUnderline"/>
        </w:rPr>
        <w:t xml:space="preserve">In a </w:t>
      </w:r>
      <w:r w:rsidRPr="004F19E9">
        <w:rPr>
          <w:rStyle w:val="Emphasis"/>
        </w:rPr>
        <w:t>second</w:t>
      </w:r>
      <w:r w:rsidRPr="004F19E9">
        <w:rPr>
          <w:sz w:val="16"/>
        </w:rPr>
        <w:t xml:space="preserve"> scholarly </w:t>
      </w:r>
      <w:r w:rsidRPr="004F19E9">
        <w:rPr>
          <w:rStyle w:val="StyleUnderline"/>
        </w:rPr>
        <w:t>tradition</w:t>
      </w:r>
      <w:r w:rsidRPr="004F19E9">
        <w:rPr>
          <w:sz w:val="16"/>
        </w:rPr>
        <w:t xml:space="preserve">, </w:t>
      </w:r>
      <w:r w:rsidRPr="004F19E9">
        <w:rPr>
          <w:rStyle w:val="StyleUnderline"/>
        </w:rPr>
        <w:t>nuclear weapons exemplify the</w:t>
      </w:r>
      <w:r w:rsidRPr="004F19E9">
        <w:rPr>
          <w:sz w:val="16"/>
        </w:rPr>
        <w:t xml:space="preserve"> modern-era </w:t>
      </w:r>
      <w:r w:rsidRPr="004F19E9">
        <w:rPr>
          <w:rStyle w:val="Emphasis"/>
        </w:rPr>
        <w:t>colonization</w:t>
      </w:r>
      <w:r w:rsidRPr="004F19E9">
        <w:rPr>
          <w:rStyle w:val="StyleUnderline"/>
        </w:rPr>
        <w:t xml:space="preserve"> of</w:t>
      </w:r>
      <w:r w:rsidRPr="004F19E9">
        <w:rPr>
          <w:sz w:val="16"/>
        </w:rPr>
        <w:t xml:space="preserve"> public </w:t>
      </w:r>
      <w:r w:rsidRPr="004F19E9">
        <w:rPr>
          <w:rStyle w:val="StyleUnderline"/>
        </w:rPr>
        <w:t xml:space="preserve">deliberation through </w:t>
      </w:r>
      <w:r w:rsidRPr="004F19E9">
        <w:rPr>
          <w:rStyle w:val="Emphasis"/>
        </w:rPr>
        <w:t>instrumental discourses</w:t>
      </w:r>
      <w:r w:rsidRPr="004F19E9">
        <w:rPr>
          <w:rStyle w:val="StyleUnderline"/>
        </w:rPr>
        <w:t xml:space="preserve"> that promote the nominally </w:t>
      </w:r>
      <w:r w:rsidRPr="004F19E9">
        <w:rPr>
          <w:rStyle w:val="Emphasis"/>
        </w:rPr>
        <w:t>rational</w:t>
      </w:r>
      <w:r w:rsidRPr="004F19E9">
        <w:rPr>
          <w:sz w:val="16"/>
        </w:rPr>
        <w:t xml:space="preserve"> – </w:t>
      </w:r>
      <w:r w:rsidRPr="004F19E9">
        <w:rPr>
          <w:rStyle w:val="StyleUnderline"/>
        </w:rPr>
        <w:t xml:space="preserve">but thoroughly </w:t>
      </w:r>
      <w:r w:rsidRPr="004F19E9">
        <w:rPr>
          <w:rStyle w:val="Emphasis"/>
        </w:rPr>
        <w:t>amoral</w:t>
      </w:r>
      <w:r w:rsidRPr="004F19E9">
        <w:rPr>
          <w:sz w:val="16"/>
        </w:rPr>
        <w:t xml:space="preserve"> – </w:t>
      </w:r>
      <w:r w:rsidRPr="004F19E9">
        <w:rPr>
          <w:rStyle w:val="StyleUnderline"/>
        </w:rPr>
        <w:t>ends of efficiency</w:t>
      </w:r>
      <w:r w:rsidRPr="004F19E9">
        <w:rPr>
          <w:sz w:val="16"/>
        </w:rPr>
        <w:t xml:space="preserve">, </w:t>
      </w:r>
      <w:r w:rsidRPr="004F19E9">
        <w:rPr>
          <w:rStyle w:val="StyleUnderline"/>
        </w:rPr>
        <w:t>effectiveness</w:t>
      </w:r>
      <w:r w:rsidRPr="004F19E9">
        <w:rPr>
          <w:sz w:val="16"/>
        </w:rPr>
        <w:t xml:space="preserve">, </w:t>
      </w:r>
      <w:r w:rsidRPr="004F19E9">
        <w:rPr>
          <w:rStyle w:val="StyleUnderline"/>
        </w:rPr>
        <w:t>certainty</w:t>
      </w:r>
      <w:r w:rsidRPr="004F19E9">
        <w:rPr>
          <w:sz w:val="16"/>
        </w:rPr>
        <w:t xml:space="preserve">, </w:t>
      </w:r>
      <w:r w:rsidRPr="004F19E9">
        <w:rPr>
          <w:rStyle w:val="StyleUnderline"/>
        </w:rPr>
        <w:t>and control</w:t>
      </w:r>
      <w:r w:rsidRPr="004F19E9">
        <w:rPr>
          <w:sz w:val="16"/>
        </w:rPr>
        <w:t xml:space="preserve">. Here, critics engage the documented communication of military and political elites to clarify and challenge their practices of nuclear administration. Five examples of </w:t>
      </w:r>
      <w:r w:rsidRPr="004F19E9">
        <w:rPr>
          <w:rStyle w:val="StyleUnderline"/>
        </w:rPr>
        <w:t>these practices</w:t>
      </w:r>
      <w:r w:rsidRPr="004F19E9">
        <w:rPr>
          <w:sz w:val="16"/>
        </w:rPr>
        <w:t xml:space="preserve"> may serve to </w:t>
      </w:r>
      <w:r w:rsidRPr="004F19E9">
        <w:rPr>
          <w:rStyle w:val="StyleUnderline"/>
        </w:rPr>
        <w:t>illustrate</w:t>
      </w:r>
      <w:r w:rsidRPr="004F19E9">
        <w:rPr>
          <w:sz w:val="16"/>
        </w:rPr>
        <w:t xml:space="preserve">. The first involves </w:t>
      </w:r>
      <w:r w:rsidRPr="004F19E9">
        <w:rPr>
          <w:rStyle w:val="StyleUnderline"/>
        </w:rPr>
        <w:t>the teleological compulsion</w:t>
      </w:r>
      <w:r w:rsidRPr="004F19E9">
        <w:rPr>
          <w:sz w:val="16"/>
        </w:rPr>
        <w:t xml:space="preserve"> (e.g., cultivated among nuclear scientists and </w:t>
      </w:r>
      <w:proofErr w:type="spellStart"/>
      <w:r w:rsidRPr="004F19E9">
        <w:rPr>
          <w:sz w:val="16"/>
        </w:rPr>
        <w:t>defence</w:t>
      </w:r>
      <w:proofErr w:type="spellEnd"/>
      <w:r w:rsidRPr="004F19E9">
        <w:rPr>
          <w:sz w:val="16"/>
        </w:rPr>
        <w:t xml:space="preserve"> planners) </w:t>
      </w:r>
      <w:r w:rsidRPr="004F19E9">
        <w:rPr>
          <w:rStyle w:val="StyleUnderline"/>
        </w:rPr>
        <w:t>to</w:t>
      </w:r>
      <w:r w:rsidRPr="004F19E9">
        <w:rPr>
          <w:sz w:val="16"/>
        </w:rPr>
        <w:t xml:space="preserve"> “</w:t>
      </w:r>
      <w:r w:rsidRPr="004F19E9">
        <w:rPr>
          <w:rStyle w:val="Emphasis"/>
        </w:rPr>
        <w:t>perfect</w:t>
      </w:r>
      <w:r w:rsidRPr="004F19E9">
        <w:rPr>
          <w:sz w:val="16"/>
        </w:rPr>
        <w:t xml:space="preserve">” </w:t>
      </w:r>
      <w:r w:rsidRPr="004F19E9">
        <w:rPr>
          <w:rStyle w:val="StyleUnderline"/>
        </w:rPr>
        <w:t>nuclear weapons as a technology of foreign policy and military strategy</w:t>
      </w:r>
      <w:r w:rsidRPr="004F19E9">
        <w:rPr>
          <w:sz w:val="16"/>
        </w:rPr>
        <w:t xml:space="preserve">. 25 Our second example involves the use by nuclear officials of </w:t>
      </w:r>
      <w:r w:rsidRPr="004F19E9">
        <w:rPr>
          <w:rStyle w:val="StyleUnderline"/>
        </w:rPr>
        <w:t>technical reasoning</w:t>
      </w:r>
      <w:r w:rsidRPr="004F19E9">
        <w:rPr>
          <w:sz w:val="16"/>
        </w:rPr>
        <w:t xml:space="preserve">, the validity of which </w:t>
      </w:r>
      <w:r w:rsidRPr="004F19E9">
        <w:rPr>
          <w:rStyle w:val="StyleUnderline"/>
        </w:rPr>
        <w:t>is premised exclusively on the superiority of professional knowledge</w:t>
      </w:r>
      <w:r w:rsidRPr="004F19E9">
        <w:rPr>
          <w:sz w:val="16"/>
        </w:rPr>
        <w:t xml:space="preserve">, specialized techniques, </w:t>
      </w:r>
      <w:r w:rsidRPr="004F19E9">
        <w:rPr>
          <w:rStyle w:val="StyleUnderline"/>
        </w:rPr>
        <w:t>and the didactic assertion of abstract</w:t>
      </w:r>
      <w:r w:rsidRPr="004F19E9">
        <w:rPr>
          <w:sz w:val="16"/>
        </w:rPr>
        <w:t xml:space="preserve"> “</w:t>
      </w:r>
      <w:r w:rsidRPr="004F19E9">
        <w:rPr>
          <w:rStyle w:val="Emphasis"/>
        </w:rPr>
        <w:t>information</w:t>
      </w:r>
      <w:r w:rsidRPr="004F19E9">
        <w:rPr>
          <w:sz w:val="16"/>
        </w:rPr>
        <w:t xml:space="preserve">.”26 A third example involves the official dialects of domestication (i.e., which utilize familiar metaphors and euphemisms to render nuclear objects innocuous) and bureaucratization (which employs alienating devices such as acronyms, maxims, and jargon to inhibit public reflection). 27 Fourth, nuclear </w:t>
      </w:r>
      <w:r w:rsidRPr="004F19E9">
        <w:rPr>
          <w:rStyle w:val="StyleUnderline"/>
        </w:rPr>
        <w:t>officials</w:t>
      </w:r>
      <w:r w:rsidRPr="004F19E9">
        <w:rPr>
          <w:sz w:val="16"/>
        </w:rPr>
        <w:t xml:space="preserve"> commonly </w:t>
      </w:r>
      <w:r w:rsidRPr="004F19E9">
        <w:rPr>
          <w:rStyle w:val="StyleUnderline"/>
        </w:rPr>
        <w:t>utilize an</w:t>
      </w:r>
      <w:r w:rsidRPr="004F19E9">
        <w:rPr>
          <w:sz w:val="16"/>
        </w:rPr>
        <w:t xml:space="preserve"> “</w:t>
      </w:r>
      <w:r w:rsidRPr="004F19E9">
        <w:rPr>
          <w:rStyle w:val="Emphasis"/>
        </w:rPr>
        <w:t>engineering</w:t>
      </w:r>
      <w:r w:rsidRPr="004F19E9">
        <w:rPr>
          <w:sz w:val="16"/>
        </w:rPr>
        <w:t xml:space="preserve">” </w:t>
      </w:r>
      <w:r w:rsidRPr="004F19E9">
        <w:rPr>
          <w:rStyle w:val="StyleUnderline"/>
        </w:rPr>
        <w:t>paradigm in managing public deliberation as a hyperformal process of</w:t>
      </w:r>
      <w:r w:rsidRPr="004F19E9">
        <w:rPr>
          <w:sz w:val="16"/>
        </w:rPr>
        <w:t xml:space="preserve"> “</w:t>
      </w:r>
      <w:r w:rsidRPr="004F19E9">
        <w:rPr>
          <w:rStyle w:val="Emphasis"/>
        </w:rPr>
        <w:t>transmission</w:t>
      </w:r>
      <w:r w:rsidRPr="004F19E9">
        <w:rPr>
          <w:sz w:val="16"/>
        </w:rPr>
        <w:t xml:space="preserve">,” </w:t>
      </w:r>
      <w:r w:rsidRPr="004F19E9">
        <w:rPr>
          <w:rStyle w:val="StyleUnderline"/>
        </w:rPr>
        <w:t>in which citizen</w:t>
      </w:r>
      <w:r w:rsidRPr="004F19E9">
        <w:rPr>
          <w:sz w:val="16"/>
        </w:rPr>
        <w:t xml:space="preserve"> “</w:t>
      </w:r>
      <w:r w:rsidRPr="004F19E9">
        <w:rPr>
          <w:rStyle w:val="Emphasis"/>
        </w:rPr>
        <w:t>input</w:t>
      </w:r>
      <w:r w:rsidRPr="004F19E9">
        <w:rPr>
          <w:sz w:val="16"/>
        </w:rPr>
        <w:t xml:space="preserve">” </w:t>
      </w:r>
      <w:r w:rsidRPr="004F19E9">
        <w:rPr>
          <w:rStyle w:val="StyleUnderline"/>
        </w:rPr>
        <w:t xml:space="preserve">on proposed policies is </w:t>
      </w:r>
      <w:r w:rsidRPr="004F19E9">
        <w:rPr>
          <w:rStyle w:val="Emphasis"/>
        </w:rPr>
        <w:t>passively tolerated</w:t>
      </w:r>
      <w:r w:rsidRPr="004F19E9">
        <w:rPr>
          <w:sz w:val="16"/>
        </w:rPr>
        <w:t xml:space="preserve">, </w:t>
      </w:r>
      <w:r w:rsidRPr="004F19E9">
        <w:rPr>
          <w:rStyle w:val="Emphasis"/>
        </w:rPr>
        <w:t>routinely devalued</w:t>
      </w:r>
      <w:r w:rsidRPr="004F19E9">
        <w:rPr>
          <w:sz w:val="16"/>
        </w:rPr>
        <w:t xml:space="preserve">, </w:t>
      </w:r>
      <w:r w:rsidRPr="004F19E9">
        <w:rPr>
          <w:rStyle w:val="StyleUnderline"/>
        </w:rPr>
        <w:t xml:space="preserve">and targeted for </w:t>
      </w:r>
      <w:r w:rsidRPr="004F19E9">
        <w:rPr>
          <w:rStyle w:val="Emphasis"/>
        </w:rPr>
        <w:t>corrective</w:t>
      </w:r>
      <w:r w:rsidRPr="004F19E9">
        <w:rPr>
          <w:sz w:val="16"/>
        </w:rPr>
        <w:t xml:space="preserve"> “</w:t>
      </w:r>
      <w:r w:rsidRPr="004F19E9">
        <w:rPr>
          <w:rStyle w:val="Emphasis"/>
        </w:rPr>
        <w:t>education</w:t>
      </w:r>
      <w:r w:rsidRPr="004F19E9">
        <w:rPr>
          <w:sz w:val="16"/>
        </w:rPr>
        <w:t xml:space="preserve">.”28 Fifth and finally, official nuclear discourse reflects a foundational attitude of Heideggerian </w:t>
      </w:r>
      <w:proofErr w:type="spellStart"/>
      <w:r w:rsidRPr="004F19E9">
        <w:rPr>
          <w:sz w:val="16"/>
        </w:rPr>
        <w:t>enframing</w:t>
      </w:r>
      <w:proofErr w:type="spellEnd"/>
      <w:r w:rsidRPr="004F19E9">
        <w:rPr>
          <w:sz w:val="16"/>
        </w:rPr>
        <w:t xml:space="preserve">, which appropriates the integrity of the natural world as if a resource for human exploitation. 29 These critical findings establish that </w:t>
      </w:r>
      <w:r w:rsidRPr="004F19E9">
        <w:rPr>
          <w:rStyle w:val="StyleUnderline"/>
        </w:rPr>
        <w:t>the historical infiltration and steering of</w:t>
      </w:r>
      <w:r w:rsidRPr="004F19E9">
        <w:rPr>
          <w:sz w:val="16"/>
        </w:rPr>
        <w:t xml:space="preserve"> public </w:t>
      </w:r>
      <w:r w:rsidRPr="004F19E9">
        <w:rPr>
          <w:rStyle w:val="StyleUnderline"/>
        </w:rPr>
        <w:t xml:space="preserve">deliberation by technocratic discourse has </w:t>
      </w:r>
      <w:r w:rsidRPr="004F19E9">
        <w:rPr>
          <w:rStyle w:val="Emphasis"/>
        </w:rPr>
        <w:t>succeeded</w:t>
      </w:r>
      <w:r w:rsidRPr="004F19E9">
        <w:rPr>
          <w:rStyle w:val="StyleUnderline"/>
        </w:rPr>
        <w:t xml:space="preserve"> in framing</w:t>
      </w:r>
      <w:r w:rsidRPr="004F19E9">
        <w:rPr>
          <w:sz w:val="16"/>
        </w:rPr>
        <w:t xml:space="preserve"> the ongoing development of </w:t>
      </w:r>
      <w:r w:rsidRPr="004F19E9">
        <w:rPr>
          <w:rStyle w:val="StyleUnderline"/>
        </w:rPr>
        <w:t>nuclear weapons as both necessary and virtuous</w:t>
      </w:r>
      <w:r w:rsidRPr="004F19E9">
        <w:rPr>
          <w:sz w:val="16"/>
        </w:rPr>
        <w:t xml:space="preserve"> – </w:t>
      </w:r>
      <w:r w:rsidRPr="004F19E9">
        <w:rPr>
          <w:rStyle w:val="StyleUnderline"/>
        </w:rPr>
        <w:t>and thus</w:t>
      </w:r>
      <w:r w:rsidRPr="004F19E9">
        <w:rPr>
          <w:sz w:val="16"/>
        </w:rPr>
        <w:t xml:space="preserve"> largely </w:t>
      </w:r>
      <w:r w:rsidRPr="004F19E9">
        <w:rPr>
          <w:rStyle w:val="Emphasis"/>
        </w:rPr>
        <w:t>unassailable</w:t>
      </w:r>
      <w:r w:rsidRPr="004F19E9">
        <w:rPr>
          <w:sz w:val="16"/>
        </w:rPr>
        <w:t xml:space="preserve">. As a result, nuclear weapons have achieved a quasi- autonomous status in contemporary society.30 </w:t>
      </w:r>
    </w:p>
    <w:p w14:paraId="74B28962" w14:textId="43AE847F" w:rsidR="00DC1DEF" w:rsidRPr="004F19E9" w:rsidRDefault="00DC1DEF" w:rsidP="00DC1DEF">
      <w:pPr>
        <w:pStyle w:val="Heading3"/>
      </w:pPr>
      <w:r>
        <w:lastRenderedPageBreak/>
        <w:t>Framing---Abolitionist Alternatives</w:t>
      </w:r>
    </w:p>
    <w:p w14:paraId="17BA67D6" w14:textId="77777777" w:rsidR="00DC1DEF" w:rsidRPr="00E563C0" w:rsidRDefault="00DC1DEF" w:rsidP="00DC1DEF">
      <w:pPr>
        <w:pStyle w:val="Heading4"/>
      </w:pPr>
      <w:r>
        <w:t xml:space="preserve">Their interpretation channels debate into the halls of power, which </w:t>
      </w:r>
      <w:r>
        <w:rPr>
          <w:u w:val="single"/>
        </w:rPr>
        <w:t>precludes</w:t>
      </w:r>
      <w:r>
        <w:t xml:space="preserve"> abolitionist alternatives. Debate should not focus on pragmatic incrementalism, but on radical visions to unite activist networks.</w:t>
      </w:r>
    </w:p>
    <w:p w14:paraId="75670306" w14:textId="77777777" w:rsidR="00DC1DEF" w:rsidRDefault="00DC1DEF" w:rsidP="00DC1DEF">
      <w:r w:rsidRPr="00B45781">
        <w:rPr>
          <w:rStyle w:val="Style13ptBold"/>
        </w:rPr>
        <w:t>Acheson</w:t>
      </w:r>
      <w:r>
        <w:t>, R. (20</w:t>
      </w:r>
      <w:r w:rsidRPr="00B45781">
        <w:rPr>
          <w:rStyle w:val="Style13ptBold"/>
        </w:rPr>
        <w:t>23</w:t>
      </w:r>
      <w:r>
        <w:t xml:space="preserve">). Abolition, not arms control: against reinforcing nuclear weapons through “reform”. </w:t>
      </w:r>
      <w:proofErr w:type="spellStart"/>
      <w:r>
        <w:t>Zeitschrift</w:t>
      </w:r>
      <w:proofErr w:type="spellEnd"/>
      <w:r>
        <w:t xml:space="preserve"> für Friedens-und </w:t>
      </w:r>
      <w:proofErr w:type="spellStart"/>
      <w:r>
        <w:t>Konfliktforschung</w:t>
      </w:r>
      <w:proofErr w:type="spellEnd"/>
      <w:r>
        <w:t>, 12(2), 235-243. Accessed 7/9/2025 TDI</w:t>
      </w:r>
    </w:p>
    <w:p w14:paraId="328189E1" w14:textId="6A949A4F" w:rsidR="00DC1DEF" w:rsidRPr="00DC1DEF" w:rsidRDefault="00DC1DEF" w:rsidP="00DC1DEF">
      <w:pPr>
        <w:rPr>
          <w:sz w:val="16"/>
        </w:rPr>
      </w:pPr>
      <w:r w:rsidRPr="00DC1DEF">
        <w:rPr>
          <w:sz w:val="16"/>
        </w:rPr>
        <w:t xml:space="preserve">Beyond the resistance of those profiting from the continued existence of nuclear weapons, </w:t>
      </w:r>
      <w:r w:rsidRPr="00DC1DEF">
        <w:rPr>
          <w:rStyle w:val="StyleUnderline"/>
        </w:rPr>
        <w:t xml:space="preserve">one of the </w:t>
      </w:r>
      <w:r w:rsidRPr="00DC1DEF">
        <w:rPr>
          <w:rStyle w:val="Emphasis"/>
        </w:rPr>
        <w:t>main challenges</w:t>
      </w:r>
      <w:r w:rsidRPr="00DC1DEF">
        <w:rPr>
          <w:rStyle w:val="StyleUnderline"/>
        </w:rPr>
        <w:t xml:space="preserve"> to mounting an effective push for abolition rather than reform is due to the </w:t>
      </w:r>
      <w:r w:rsidRPr="00DC1DEF">
        <w:rPr>
          <w:rStyle w:val="Emphasis"/>
        </w:rPr>
        <w:t>perceived credibility</w:t>
      </w:r>
      <w:r w:rsidRPr="00DC1DEF">
        <w:rPr>
          <w:rStyle w:val="StyleUnderline"/>
        </w:rPr>
        <w:t xml:space="preserve"> of the </w:t>
      </w:r>
      <w:r w:rsidRPr="00DC1DEF">
        <w:rPr>
          <w:rStyle w:val="Emphasis"/>
        </w:rPr>
        <w:t>incrementalist</w:t>
      </w:r>
      <w:r w:rsidRPr="00DC1DEF">
        <w:rPr>
          <w:rStyle w:val="StyleUnderline"/>
        </w:rPr>
        <w:t xml:space="preserve"> approach</w:t>
      </w:r>
      <w:r w:rsidRPr="00DC1DEF">
        <w:rPr>
          <w:sz w:val="16"/>
        </w:rPr>
        <w:t xml:space="preserve">. </w:t>
      </w:r>
      <w:r w:rsidRPr="00DC1DEF">
        <w:rPr>
          <w:rStyle w:val="StyleUnderline"/>
        </w:rPr>
        <w:t>For</w:t>
      </w:r>
      <w:r w:rsidRPr="00DC1DEF">
        <w:rPr>
          <w:sz w:val="16"/>
        </w:rPr>
        <w:t xml:space="preserve"> well-funded non-governmental organizations, think tanks, and </w:t>
      </w:r>
      <w:r w:rsidRPr="00DC1DEF">
        <w:rPr>
          <w:rStyle w:val="StyleUnderline"/>
        </w:rPr>
        <w:t xml:space="preserve">academic institutions that have </w:t>
      </w:r>
      <w:r w:rsidRPr="00DC1DEF">
        <w:rPr>
          <w:rStyle w:val="Emphasis"/>
        </w:rPr>
        <w:t>access</w:t>
      </w:r>
      <w:r w:rsidRPr="00DC1DEF">
        <w:rPr>
          <w:rStyle w:val="StyleUnderline"/>
        </w:rPr>
        <w:t xml:space="preserve"> to corridors of power</w:t>
      </w:r>
      <w:r w:rsidRPr="00DC1DEF">
        <w:rPr>
          <w:sz w:val="16"/>
        </w:rPr>
        <w:t xml:space="preserve">, </w:t>
      </w:r>
      <w:r w:rsidRPr="00DC1DEF">
        <w:rPr>
          <w:rStyle w:val="StyleUnderline"/>
        </w:rPr>
        <w:t xml:space="preserve">maintaining that access usually becomes the </w:t>
      </w:r>
      <w:r w:rsidRPr="00DC1DEF">
        <w:rPr>
          <w:rStyle w:val="Emphasis"/>
        </w:rPr>
        <w:t>guiding principle</w:t>
      </w:r>
      <w:r w:rsidRPr="00DC1DEF">
        <w:rPr>
          <w:rStyle w:val="StyleUnderline"/>
        </w:rPr>
        <w:t xml:space="preserve"> in the determination of political asks</w:t>
      </w:r>
      <w:r w:rsidRPr="00DC1DEF">
        <w:rPr>
          <w:sz w:val="16"/>
        </w:rPr>
        <w:t xml:space="preserve">. </w:t>
      </w:r>
      <w:r w:rsidRPr="00DC1DEF">
        <w:rPr>
          <w:rStyle w:val="StyleUnderline"/>
        </w:rPr>
        <w:t>To be seen as credible</w:t>
      </w:r>
      <w:r w:rsidRPr="00DC1DEF">
        <w:rPr>
          <w:sz w:val="16"/>
        </w:rPr>
        <w:t xml:space="preserve"> within conversative spaces, </w:t>
      </w:r>
      <w:r w:rsidRPr="00DC1DEF">
        <w:rPr>
          <w:rStyle w:val="StyleUnderline"/>
        </w:rPr>
        <w:t>the vision</w:t>
      </w:r>
      <w:r w:rsidRPr="00DC1DEF">
        <w:rPr>
          <w:sz w:val="16"/>
        </w:rPr>
        <w:t xml:space="preserve">, </w:t>
      </w:r>
      <w:r w:rsidRPr="00DC1DEF">
        <w:rPr>
          <w:rStyle w:val="StyleUnderline"/>
        </w:rPr>
        <w:t>the demands</w:t>
      </w:r>
      <w:r w:rsidRPr="00DC1DEF">
        <w:rPr>
          <w:sz w:val="16"/>
        </w:rPr>
        <w:t xml:space="preserve">, </w:t>
      </w:r>
      <w:r w:rsidRPr="00DC1DEF">
        <w:rPr>
          <w:rStyle w:val="StyleUnderline"/>
        </w:rPr>
        <w:t xml:space="preserve">and the understanding of possibility are </w:t>
      </w:r>
      <w:r w:rsidRPr="00DC1DEF">
        <w:rPr>
          <w:rStyle w:val="Emphasis"/>
        </w:rPr>
        <w:t>increasingly narrowed</w:t>
      </w:r>
      <w:r w:rsidRPr="00DC1DEF">
        <w:rPr>
          <w:sz w:val="16"/>
        </w:rPr>
        <w:t xml:space="preserve">. </w:t>
      </w:r>
      <w:r w:rsidRPr="00DC1DEF">
        <w:rPr>
          <w:rStyle w:val="StyleUnderline"/>
        </w:rPr>
        <w:t xml:space="preserve">But access is </w:t>
      </w:r>
      <w:r w:rsidRPr="00DC1DEF">
        <w:rPr>
          <w:rStyle w:val="Emphasis"/>
        </w:rPr>
        <w:t>not influence</w:t>
      </w:r>
      <w:r w:rsidRPr="00DC1DEF">
        <w:rPr>
          <w:sz w:val="16"/>
        </w:rPr>
        <w:t xml:space="preserve">. Political institutions may become accessible, but then they can represent a barrier between citizen pressure and public policy. </w:t>
      </w:r>
      <w:r w:rsidRPr="00DC1DEF">
        <w:rPr>
          <w:rStyle w:val="StyleUnderline"/>
        </w:rPr>
        <w:t xml:space="preserve">The turn to institutional channels tends to </w:t>
      </w:r>
      <w:r w:rsidRPr="00DC1DEF">
        <w:rPr>
          <w:rStyle w:val="Emphasis"/>
        </w:rPr>
        <w:t>cede ground</w:t>
      </w:r>
      <w:r w:rsidRPr="00DC1DEF">
        <w:rPr>
          <w:rStyle w:val="StyleUnderline"/>
        </w:rPr>
        <w:t xml:space="preserve"> to ideas and goals that are more </w:t>
      </w:r>
      <w:r w:rsidRPr="00DC1DEF">
        <w:rPr>
          <w:rStyle w:val="Emphasis"/>
        </w:rPr>
        <w:t>moderate</w:t>
      </w:r>
      <w:r w:rsidRPr="00DC1DEF">
        <w:rPr>
          <w:rStyle w:val="StyleUnderline"/>
        </w:rPr>
        <w:t xml:space="preserve"> and </w:t>
      </w:r>
      <w:r w:rsidRPr="00DC1DEF">
        <w:rPr>
          <w:rStyle w:val="Emphasis"/>
        </w:rPr>
        <w:t>centrist</w:t>
      </w:r>
      <w:r w:rsidRPr="00DC1DEF">
        <w:rPr>
          <w:sz w:val="16"/>
        </w:rPr>
        <w:t xml:space="preserve">, </w:t>
      </w:r>
      <w:r w:rsidRPr="00DC1DEF">
        <w:rPr>
          <w:rStyle w:val="StyleUnderline"/>
        </w:rPr>
        <w:t xml:space="preserve">whereas the center itself is being </w:t>
      </w:r>
      <w:r w:rsidRPr="00DC1DEF">
        <w:rPr>
          <w:rStyle w:val="Emphasis"/>
        </w:rPr>
        <w:t>continuously redefined</w:t>
      </w:r>
      <w:r w:rsidRPr="00DC1DEF">
        <w:rPr>
          <w:rStyle w:val="StyleUnderline"/>
        </w:rPr>
        <w:t xml:space="preserve"> by more conservative elements</w:t>
      </w:r>
      <w:r w:rsidRPr="00DC1DEF">
        <w:rPr>
          <w:sz w:val="16"/>
        </w:rPr>
        <w:t xml:space="preserve">. Sarah S. Stroup and Wendy H. Wong (2017, p. 2) describe how </w:t>
      </w:r>
      <w:r w:rsidRPr="00DC1DEF">
        <w:rPr>
          <w:rStyle w:val="StyleUnderline"/>
        </w:rPr>
        <w:t>those working</w:t>
      </w:r>
      <w:r w:rsidRPr="00DC1DEF">
        <w:rPr>
          <w:sz w:val="16"/>
        </w:rPr>
        <w:t xml:space="preserve"> "</w:t>
      </w:r>
      <w:r w:rsidRPr="00DC1DEF">
        <w:rPr>
          <w:rStyle w:val="Emphasis"/>
        </w:rPr>
        <w:t>on the inside</w:t>
      </w:r>
      <w:r w:rsidRPr="00DC1DEF">
        <w:rPr>
          <w:sz w:val="16"/>
        </w:rPr>
        <w:t xml:space="preserve">" </w:t>
      </w:r>
      <w:r w:rsidRPr="00DC1DEF">
        <w:rPr>
          <w:rStyle w:val="StyleUnderline"/>
        </w:rPr>
        <w:t>need to appear moderate to maintain their relationships with elites within the system</w:t>
      </w:r>
      <w:r w:rsidRPr="00DC1DEF">
        <w:rPr>
          <w:sz w:val="16"/>
        </w:rPr>
        <w:t xml:space="preserve">. </w:t>
      </w:r>
      <w:r w:rsidRPr="00DC1DEF">
        <w:rPr>
          <w:rStyle w:val="StyleUnderline"/>
        </w:rPr>
        <w:t xml:space="preserve">This </w:t>
      </w:r>
      <w:r w:rsidRPr="00DC1DEF">
        <w:rPr>
          <w:rStyle w:val="Emphasis"/>
        </w:rPr>
        <w:t>pressures</w:t>
      </w:r>
      <w:r w:rsidRPr="00DC1DEF">
        <w:rPr>
          <w:rStyle w:val="StyleUnderline"/>
        </w:rPr>
        <w:t xml:space="preserve"> these people</w:t>
      </w:r>
      <w:r w:rsidRPr="00DC1DEF">
        <w:rPr>
          <w:sz w:val="16"/>
        </w:rPr>
        <w:t xml:space="preserve"> "</w:t>
      </w:r>
      <w:r w:rsidRPr="00DC1DEF">
        <w:rPr>
          <w:rStyle w:val="StyleUnderline"/>
        </w:rPr>
        <w:t xml:space="preserve">to advance </w:t>
      </w:r>
      <w:r w:rsidRPr="00DC1DEF">
        <w:rPr>
          <w:rStyle w:val="Emphasis"/>
        </w:rPr>
        <w:t>incrementalist proposals</w:t>
      </w:r>
      <w:r w:rsidRPr="00DC1DEF">
        <w:rPr>
          <w:rStyle w:val="StyleUnderline"/>
        </w:rPr>
        <w:t xml:space="preserve"> and prioritize </w:t>
      </w:r>
      <w:r w:rsidRPr="00DC1DEF">
        <w:rPr>
          <w:rStyle w:val="Emphasis"/>
        </w:rPr>
        <w:t>organizational imperatives</w:t>
      </w:r>
      <w:r w:rsidRPr="00DC1DEF">
        <w:rPr>
          <w:rStyle w:val="StyleUnderline"/>
        </w:rPr>
        <w:t xml:space="preserve"> over larger</w:t>
      </w:r>
      <w:r w:rsidRPr="00DC1DEF">
        <w:rPr>
          <w:sz w:val="16"/>
        </w:rPr>
        <w:t>—</w:t>
      </w:r>
      <w:r w:rsidRPr="00DC1DEF">
        <w:rPr>
          <w:rStyle w:val="StyleUnderline"/>
        </w:rPr>
        <w:t>potentially unpalatable</w:t>
      </w:r>
      <w:r w:rsidRPr="00DC1DEF">
        <w:rPr>
          <w:sz w:val="16"/>
        </w:rPr>
        <w:t>—</w:t>
      </w:r>
      <w:r w:rsidRPr="00DC1DEF">
        <w:rPr>
          <w:rStyle w:val="StyleUnderline"/>
        </w:rPr>
        <w:t>demands to change the status quo</w:t>
      </w:r>
      <w:r w:rsidRPr="00DC1DEF">
        <w:rPr>
          <w:sz w:val="16"/>
        </w:rPr>
        <w:t xml:space="preserve">." Within this context, "Many </w:t>
      </w:r>
      <w:r w:rsidRPr="00DC1DEF">
        <w:rPr>
          <w:rStyle w:val="StyleUnderline"/>
        </w:rPr>
        <w:t>remedies</w:t>
      </w:r>
      <w:r w:rsidRPr="00DC1DEF">
        <w:rPr>
          <w:sz w:val="16"/>
        </w:rPr>
        <w:t xml:space="preserve"> proposed ... </w:t>
      </w:r>
      <w:r w:rsidRPr="00DC1DEF">
        <w:rPr>
          <w:rStyle w:val="StyleUnderline"/>
        </w:rPr>
        <w:t xml:space="preserve">get </w:t>
      </w:r>
      <w:r w:rsidRPr="00DC1DEF">
        <w:rPr>
          <w:rStyle w:val="Emphasis"/>
        </w:rPr>
        <w:t>caught</w:t>
      </w:r>
      <w:r w:rsidRPr="00DC1DEF">
        <w:rPr>
          <w:rStyle w:val="StyleUnderline"/>
        </w:rPr>
        <w:t xml:space="preserve"> in the logic of the system itself</w:t>
      </w:r>
      <w:r w:rsidRPr="00DC1DEF">
        <w:rPr>
          <w:sz w:val="16"/>
        </w:rPr>
        <w:t>," notes Ruth Wilson Gilmore (</w:t>
      </w:r>
      <w:proofErr w:type="gramStart"/>
      <w:r w:rsidRPr="00DC1DEF">
        <w:rPr>
          <w:sz w:val="16"/>
        </w:rPr>
        <w:t>2007 ,</w:t>
      </w:r>
      <w:proofErr w:type="gramEnd"/>
      <w:r w:rsidRPr="00DC1DEF">
        <w:rPr>
          <w:sz w:val="16"/>
        </w:rPr>
        <w:t xml:space="preserve"> p. 242). </w:t>
      </w:r>
      <w:r w:rsidRPr="00DC1DEF">
        <w:rPr>
          <w:rStyle w:val="StyleUnderline"/>
        </w:rPr>
        <w:t xml:space="preserve">Reforms that do not threaten the </w:t>
      </w:r>
      <w:r w:rsidRPr="00DC1DEF">
        <w:rPr>
          <w:rStyle w:val="Emphasis"/>
        </w:rPr>
        <w:t>profits</w:t>
      </w:r>
      <w:r w:rsidRPr="00DC1DEF">
        <w:rPr>
          <w:rStyle w:val="StyleUnderline"/>
        </w:rPr>
        <w:t xml:space="preserve"> or </w:t>
      </w:r>
      <w:r w:rsidRPr="00DC1DEF">
        <w:rPr>
          <w:rStyle w:val="Emphasis"/>
        </w:rPr>
        <w:t>structures</w:t>
      </w:r>
      <w:r w:rsidRPr="00DC1DEF">
        <w:rPr>
          <w:rStyle w:val="StyleUnderline"/>
        </w:rPr>
        <w:t xml:space="preserve"> of the system</w:t>
      </w:r>
      <w:r w:rsidRPr="00DC1DEF">
        <w:rPr>
          <w:sz w:val="16"/>
        </w:rPr>
        <w:t xml:space="preserve"> in question </w:t>
      </w:r>
      <w:r w:rsidRPr="00DC1DEF">
        <w:rPr>
          <w:rStyle w:val="StyleUnderline"/>
        </w:rPr>
        <w:t>can be adopted and celebrated by all involved as</w:t>
      </w:r>
      <w:r w:rsidRPr="00DC1DEF">
        <w:rPr>
          <w:sz w:val="16"/>
        </w:rPr>
        <w:t xml:space="preserve"> "</w:t>
      </w:r>
      <w:r w:rsidRPr="00DC1DEF">
        <w:rPr>
          <w:rStyle w:val="Emphasis"/>
        </w:rPr>
        <w:t>progress</w:t>
      </w:r>
      <w:r w:rsidRPr="00DC1DEF">
        <w:rPr>
          <w:sz w:val="16"/>
        </w:rPr>
        <w:t xml:space="preserve">," </w:t>
      </w:r>
      <w:r w:rsidRPr="00DC1DEF">
        <w:rPr>
          <w:rStyle w:val="StyleUnderline"/>
        </w:rPr>
        <w:t xml:space="preserve">even as those suffering outside </w:t>
      </w:r>
      <w:r w:rsidRPr="00DC1DEF">
        <w:rPr>
          <w:rStyle w:val="Emphasis"/>
        </w:rPr>
        <w:t>continue to suffer</w:t>
      </w:r>
      <w:r w:rsidRPr="00DC1DEF">
        <w:rPr>
          <w:sz w:val="16"/>
        </w:rPr>
        <w:t>. "</w:t>
      </w:r>
      <w:r w:rsidRPr="00DC1DEF">
        <w:rPr>
          <w:rStyle w:val="StyleUnderline"/>
        </w:rPr>
        <w:t xml:space="preserve">The </w:t>
      </w:r>
      <w:r w:rsidRPr="00DC1DEF">
        <w:rPr>
          <w:rStyle w:val="Emphasis"/>
        </w:rPr>
        <w:t>professionalization</w:t>
      </w:r>
      <w:r w:rsidRPr="00DC1DEF">
        <w:rPr>
          <w:rStyle w:val="StyleUnderline"/>
        </w:rPr>
        <w:t xml:space="preserve"> of activism has made many committed people so </w:t>
      </w:r>
      <w:r w:rsidRPr="00DC1DEF">
        <w:rPr>
          <w:rStyle w:val="Emphasis"/>
        </w:rPr>
        <w:t>specialized</w:t>
      </w:r>
      <w:r w:rsidRPr="00DC1DEF">
        <w:rPr>
          <w:rStyle w:val="StyleUnderline"/>
        </w:rPr>
        <w:t xml:space="preserve"> and </w:t>
      </w:r>
      <w:r w:rsidRPr="00DC1DEF">
        <w:rPr>
          <w:rStyle w:val="Emphasis"/>
        </w:rPr>
        <w:t>entrapped</w:t>
      </w:r>
      <w:r w:rsidRPr="00DC1DEF">
        <w:rPr>
          <w:sz w:val="16"/>
        </w:rPr>
        <w:t xml:space="preserve"> by funding streams </w:t>
      </w:r>
      <w:r w:rsidRPr="00DC1DEF">
        <w:rPr>
          <w:rStyle w:val="StyleUnderline"/>
        </w:rPr>
        <w:t>that they have become</w:t>
      </w:r>
      <w:r w:rsidRPr="00DC1DEF">
        <w:rPr>
          <w:sz w:val="16"/>
        </w:rPr>
        <w:t xml:space="preserve"> effectively </w:t>
      </w:r>
      <w:r w:rsidRPr="00DC1DEF">
        <w:rPr>
          <w:rStyle w:val="Emphasis"/>
        </w:rPr>
        <w:t>deskilled</w:t>
      </w:r>
      <w:r w:rsidRPr="00DC1DEF">
        <w:rPr>
          <w:rStyle w:val="StyleUnderline"/>
        </w:rPr>
        <w:t xml:space="preserve"> when it comes to thinking and doing what matters most</w:t>
      </w:r>
      <w:r w:rsidRPr="00DC1DEF">
        <w:rPr>
          <w:sz w:val="16"/>
        </w:rPr>
        <w:t xml:space="preserve">," warns Gilmore (2007, p. 242). </w:t>
      </w:r>
      <w:r w:rsidRPr="00DC1DEF">
        <w:rPr>
          <w:rStyle w:val="StyleUnderline"/>
        </w:rPr>
        <w:t xml:space="preserve">People operating within power </w:t>
      </w:r>
      <w:r w:rsidRPr="00DC1DEF">
        <w:rPr>
          <w:rStyle w:val="Emphasis"/>
        </w:rPr>
        <w:t>lose touch</w:t>
      </w:r>
      <w:r w:rsidRPr="00DC1DEF">
        <w:rPr>
          <w:rStyle w:val="StyleUnderline"/>
        </w:rPr>
        <w:t xml:space="preserve"> with those who have been harmed by the system</w:t>
      </w:r>
      <w:r w:rsidRPr="00DC1DEF">
        <w:rPr>
          <w:sz w:val="16"/>
        </w:rPr>
        <w:t xml:space="preserve">, being confronted even while their own careers flourish. Organizational </w:t>
      </w:r>
      <w:r w:rsidRPr="00DC1DEF">
        <w:rPr>
          <w:rStyle w:val="StyleUnderline"/>
        </w:rPr>
        <w:t xml:space="preserve">leaders may get </w:t>
      </w:r>
      <w:r w:rsidRPr="00DC1DEF">
        <w:rPr>
          <w:rStyle w:val="Emphasis"/>
        </w:rPr>
        <w:t>quoted</w:t>
      </w:r>
      <w:r w:rsidRPr="00DC1DEF">
        <w:rPr>
          <w:sz w:val="16"/>
        </w:rPr>
        <w:t xml:space="preserve"> in the press </w:t>
      </w:r>
      <w:r w:rsidRPr="00DC1DEF">
        <w:rPr>
          <w:rStyle w:val="StyleUnderline"/>
        </w:rPr>
        <w:t>or sought out for</w:t>
      </w:r>
      <w:r w:rsidRPr="00DC1DEF">
        <w:rPr>
          <w:sz w:val="16"/>
        </w:rPr>
        <w:t xml:space="preserve"> high-level </w:t>
      </w:r>
      <w:r w:rsidRPr="00DC1DEF">
        <w:rPr>
          <w:rStyle w:val="Emphasis"/>
        </w:rPr>
        <w:t>public speaking</w:t>
      </w:r>
      <w:r w:rsidRPr="00DC1DEF">
        <w:rPr>
          <w:sz w:val="16"/>
        </w:rPr>
        <w:t xml:space="preserve"> opportunities, </w:t>
      </w:r>
      <w:r w:rsidRPr="00DC1DEF">
        <w:rPr>
          <w:rStyle w:val="StyleUnderline"/>
        </w:rPr>
        <w:t xml:space="preserve">but their demands for substantial change </w:t>
      </w:r>
      <w:r w:rsidRPr="00DC1DEF">
        <w:rPr>
          <w:rStyle w:val="Emphasis"/>
        </w:rPr>
        <w:t>diminishes</w:t>
      </w:r>
      <w:r w:rsidRPr="00DC1DEF">
        <w:rPr>
          <w:rStyle w:val="StyleUnderline"/>
        </w:rPr>
        <w:t xml:space="preserve"> over time</w:t>
      </w:r>
      <w:r w:rsidRPr="00DC1DEF">
        <w:rPr>
          <w:sz w:val="16"/>
        </w:rPr>
        <w:t xml:space="preserve">. In such circumstances, </w:t>
      </w:r>
      <w:r w:rsidRPr="00DC1DEF">
        <w:rPr>
          <w:rStyle w:val="StyleUnderline"/>
        </w:rPr>
        <w:t xml:space="preserve">campaigns can win the </w:t>
      </w:r>
      <w:r w:rsidRPr="00DC1DEF">
        <w:rPr>
          <w:rStyle w:val="Emphasis"/>
        </w:rPr>
        <w:t>mainstream</w:t>
      </w:r>
      <w:r w:rsidRPr="00DC1DEF">
        <w:rPr>
          <w:rStyle w:val="StyleUnderline"/>
        </w:rPr>
        <w:t xml:space="preserve"> but lose the </w:t>
      </w:r>
      <w:r w:rsidRPr="00DC1DEF">
        <w:rPr>
          <w:rStyle w:val="Emphasis"/>
        </w:rPr>
        <w:t>movement</w:t>
      </w:r>
      <w:r w:rsidRPr="00DC1DEF">
        <w:rPr>
          <w:sz w:val="16"/>
        </w:rPr>
        <w:t xml:space="preserve">. In contrast, </w:t>
      </w:r>
      <w:r w:rsidRPr="00DC1DEF">
        <w:rPr>
          <w:rStyle w:val="StyleUnderline"/>
        </w:rPr>
        <w:t xml:space="preserve">those operating </w:t>
      </w:r>
      <w:r w:rsidRPr="00DC1DEF">
        <w:rPr>
          <w:rStyle w:val="Emphasis"/>
        </w:rPr>
        <w:t>outside</w:t>
      </w:r>
      <w:r w:rsidRPr="00DC1DEF">
        <w:rPr>
          <w:rStyle w:val="StyleUnderline"/>
        </w:rPr>
        <w:t xml:space="preserve"> the halls of power can </w:t>
      </w:r>
      <w:r w:rsidRPr="00DC1DEF">
        <w:rPr>
          <w:rStyle w:val="Emphasis"/>
        </w:rPr>
        <w:t>highlight</w:t>
      </w:r>
      <w:r w:rsidRPr="00DC1DEF">
        <w:rPr>
          <w:rStyle w:val="StyleUnderline"/>
        </w:rPr>
        <w:t xml:space="preserve"> hypocrisy</w:t>
      </w:r>
      <w:r w:rsidRPr="00DC1DEF">
        <w:rPr>
          <w:sz w:val="16"/>
        </w:rPr>
        <w:t xml:space="preserve">, </w:t>
      </w:r>
      <w:r w:rsidRPr="00DC1DEF">
        <w:rPr>
          <w:rStyle w:val="Emphasis"/>
        </w:rPr>
        <w:t>challenge</w:t>
      </w:r>
      <w:r w:rsidRPr="00DC1DEF">
        <w:rPr>
          <w:rStyle w:val="StyleUnderline"/>
        </w:rPr>
        <w:t xml:space="preserve"> the institutions and structures upholding the status quo</w:t>
      </w:r>
      <w:r w:rsidRPr="00DC1DEF">
        <w:rPr>
          <w:sz w:val="16"/>
        </w:rPr>
        <w:t xml:space="preserve">, </w:t>
      </w:r>
      <w:r w:rsidRPr="00DC1DEF">
        <w:rPr>
          <w:rStyle w:val="Emphasis"/>
        </w:rPr>
        <w:t>widen</w:t>
      </w:r>
      <w:r w:rsidRPr="00DC1DEF">
        <w:rPr>
          <w:rStyle w:val="StyleUnderline"/>
        </w:rPr>
        <w:t xml:space="preserve"> the debate</w:t>
      </w:r>
      <w:r w:rsidRPr="00DC1DEF">
        <w:rPr>
          <w:sz w:val="16"/>
        </w:rPr>
        <w:t xml:space="preserve">, </w:t>
      </w:r>
      <w:r w:rsidRPr="00DC1DEF">
        <w:rPr>
          <w:rStyle w:val="StyleUnderline"/>
        </w:rPr>
        <w:t xml:space="preserve">and push for </w:t>
      </w:r>
      <w:r w:rsidRPr="00DC1DEF">
        <w:rPr>
          <w:rStyle w:val="Emphasis"/>
        </w:rPr>
        <w:t>broader change</w:t>
      </w:r>
      <w:r w:rsidRPr="00DC1DEF">
        <w:rPr>
          <w:sz w:val="16"/>
        </w:rPr>
        <w:t xml:space="preserve">. To make the case for abolition over reform, many feminist abolitions have found that </w:t>
      </w:r>
      <w:r w:rsidRPr="00DC1DEF">
        <w:rPr>
          <w:rStyle w:val="Emphasis"/>
        </w:rPr>
        <w:t>time</w:t>
      </w:r>
      <w:r w:rsidRPr="00DC1DEF">
        <w:rPr>
          <w:rStyle w:val="StyleUnderline"/>
        </w:rPr>
        <w:t xml:space="preserve"> and </w:t>
      </w:r>
      <w:r w:rsidRPr="00DC1DEF">
        <w:rPr>
          <w:rStyle w:val="Emphasis"/>
        </w:rPr>
        <w:t>energy</w:t>
      </w:r>
      <w:r w:rsidRPr="00DC1DEF">
        <w:rPr>
          <w:rStyle w:val="StyleUnderline"/>
        </w:rPr>
        <w:t xml:space="preserve"> are better spent </w:t>
      </w:r>
      <w:r w:rsidRPr="00DC1DEF">
        <w:rPr>
          <w:rStyle w:val="Emphasis"/>
        </w:rPr>
        <w:t>not</w:t>
      </w:r>
      <w:r w:rsidRPr="00DC1DEF">
        <w:rPr>
          <w:rStyle w:val="StyleUnderline"/>
        </w:rPr>
        <w:t xml:space="preserve"> on trying to work within dominant organizations but instead building a </w:t>
      </w:r>
      <w:r w:rsidRPr="00DC1DEF">
        <w:rPr>
          <w:rStyle w:val="Emphasis"/>
        </w:rPr>
        <w:t>network of activists</w:t>
      </w:r>
      <w:r w:rsidRPr="00DC1DEF">
        <w:rPr>
          <w:rStyle w:val="StyleUnderline"/>
        </w:rPr>
        <w:t xml:space="preserve"> bound together by a </w:t>
      </w:r>
      <w:r w:rsidRPr="00DC1DEF">
        <w:rPr>
          <w:rStyle w:val="Emphasis"/>
        </w:rPr>
        <w:t>vision</w:t>
      </w:r>
      <w:r w:rsidRPr="00DC1DEF">
        <w:rPr>
          <w:rStyle w:val="StyleUnderline"/>
        </w:rPr>
        <w:t xml:space="preserve"> of </w:t>
      </w:r>
      <w:r w:rsidRPr="00DC1DEF">
        <w:rPr>
          <w:rStyle w:val="Emphasis"/>
        </w:rPr>
        <w:t>what the world could be</w:t>
      </w:r>
      <w:r w:rsidRPr="00DC1DEF">
        <w:rPr>
          <w:sz w:val="16"/>
        </w:rPr>
        <w:t xml:space="preserve"> (Davis et al. 2022). As </w:t>
      </w:r>
      <w:r w:rsidRPr="00DC1DEF">
        <w:rPr>
          <w:rStyle w:val="StyleUnderline"/>
        </w:rPr>
        <w:t xml:space="preserve">we find ourselves facing </w:t>
      </w:r>
      <w:r w:rsidRPr="00DC1DEF">
        <w:rPr>
          <w:rStyle w:val="Emphasis"/>
        </w:rPr>
        <w:t>existential threat</w:t>
      </w:r>
      <w:r w:rsidRPr="00DC1DEF">
        <w:rPr>
          <w:rStyle w:val="StyleUnderline"/>
        </w:rPr>
        <w:t xml:space="preserve"> from nuclear weapons</w:t>
      </w:r>
      <w:r w:rsidRPr="00DC1DEF">
        <w:rPr>
          <w:sz w:val="16"/>
        </w:rPr>
        <w:t xml:space="preserve">, it is clear that "business as usual" is no longer a viable option. </w:t>
      </w:r>
      <w:r w:rsidRPr="00DC1DEF">
        <w:rPr>
          <w:rStyle w:val="StyleUnderline"/>
        </w:rPr>
        <w:t xml:space="preserve">Working </w:t>
      </w:r>
      <w:r w:rsidRPr="00DC1DEF">
        <w:rPr>
          <w:rStyle w:val="Emphasis"/>
        </w:rPr>
        <w:t>inside</w:t>
      </w:r>
      <w:r w:rsidRPr="00DC1DEF">
        <w:rPr>
          <w:rStyle w:val="StyleUnderline"/>
        </w:rPr>
        <w:t xml:space="preserve"> the system for reform has permitted the </w:t>
      </w:r>
      <w:r w:rsidRPr="00DC1DEF">
        <w:rPr>
          <w:rStyle w:val="Emphasis"/>
        </w:rPr>
        <w:t>relentless modernization</w:t>
      </w:r>
      <w:r w:rsidRPr="00DC1DEF">
        <w:rPr>
          <w:rStyle w:val="StyleUnderline"/>
        </w:rPr>
        <w:t xml:space="preserve"> of nuclear weapons</w:t>
      </w:r>
      <w:r w:rsidRPr="00DC1DEF">
        <w:rPr>
          <w:sz w:val="16"/>
        </w:rPr>
        <w:t xml:space="preserve">, </w:t>
      </w:r>
      <w:r w:rsidRPr="00DC1DEF">
        <w:rPr>
          <w:rStyle w:val="StyleUnderline"/>
        </w:rPr>
        <w:t>even amidst widespread knowledge of the dangers and risks</w:t>
      </w:r>
      <w:r w:rsidRPr="00DC1DEF">
        <w:rPr>
          <w:sz w:val="16"/>
        </w:rPr>
        <w:t xml:space="preserve">. </w:t>
      </w:r>
      <w:r w:rsidRPr="00DC1DEF">
        <w:rPr>
          <w:rStyle w:val="StyleUnderline"/>
        </w:rPr>
        <w:t xml:space="preserve">Reform of death-making policies and institutions </w:t>
      </w:r>
      <w:r w:rsidRPr="00DC1DEF">
        <w:rPr>
          <w:rStyle w:val="Emphasis"/>
        </w:rPr>
        <w:t>will not save humanity</w:t>
      </w:r>
      <w:r w:rsidRPr="00DC1DEF">
        <w:rPr>
          <w:rStyle w:val="StyleUnderline"/>
        </w:rPr>
        <w:t xml:space="preserve"> or the </w:t>
      </w:r>
      <w:r w:rsidRPr="00DC1DEF">
        <w:rPr>
          <w:rStyle w:val="Emphasis"/>
        </w:rPr>
        <w:t>planet</w:t>
      </w:r>
      <w:r w:rsidRPr="00DC1DEF">
        <w:rPr>
          <w:sz w:val="16"/>
        </w:rPr>
        <w:t xml:space="preserve">: </w:t>
      </w:r>
      <w:r w:rsidRPr="00DC1DEF">
        <w:rPr>
          <w:rStyle w:val="StyleUnderline"/>
        </w:rPr>
        <w:t xml:space="preserve">only </w:t>
      </w:r>
      <w:r w:rsidRPr="00DC1DEF">
        <w:rPr>
          <w:rStyle w:val="Emphasis"/>
        </w:rPr>
        <w:t>abolition</w:t>
      </w:r>
      <w:r w:rsidRPr="00DC1DEF">
        <w:rPr>
          <w:sz w:val="16"/>
        </w:rPr>
        <w:t xml:space="preserve">, </w:t>
      </w:r>
      <w:r w:rsidRPr="00DC1DEF">
        <w:rPr>
          <w:rStyle w:val="StyleUnderline"/>
        </w:rPr>
        <w:t xml:space="preserve">and investment in alternatives of </w:t>
      </w:r>
      <w:r w:rsidRPr="00DC1DEF">
        <w:rPr>
          <w:rStyle w:val="Emphasis"/>
        </w:rPr>
        <w:t>care</w:t>
      </w:r>
      <w:r w:rsidRPr="00DC1DEF">
        <w:rPr>
          <w:rStyle w:val="StyleUnderline"/>
        </w:rPr>
        <w:t xml:space="preserve"> and </w:t>
      </w:r>
      <w:r w:rsidRPr="00DC1DEF">
        <w:rPr>
          <w:rStyle w:val="Emphasis"/>
        </w:rPr>
        <w:t>solidarity</w:t>
      </w:r>
      <w:r w:rsidRPr="00DC1DEF">
        <w:rPr>
          <w:sz w:val="16"/>
        </w:rPr>
        <w:t xml:space="preserve">, </w:t>
      </w:r>
      <w:r w:rsidRPr="00DC1DEF">
        <w:rPr>
          <w:rStyle w:val="StyleUnderline"/>
        </w:rPr>
        <w:t xml:space="preserve">can give us a </w:t>
      </w:r>
      <w:r w:rsidRPr="00DC1DEF">
        <w:rPr>
          <w:rStyle w:val="Emphasis"/>
        </w:rPr>
        <w:t>fighting chance</w:t>
      </w:r>
      <w:r w:rsidRPr="00DC1DEF">
        <w:rPr>
          <w:sz w:val="16"/>
        </w:rPr>
        <w:t xml:space="preserve">. </w:t>
      </w:r>
    </w:p>
    <w:p w14:paraId="7B93FA4E" w14:textId="65ADE9B9" w:rsidR="00DC1DEF" w:rsidRDefault="00DC1DEF" w:rsidP="00DC1DEF">
      <w:pPr>
        <w:pStyle w:val="Heading3"/>
      </w:pPr>
      <w:r>
        <w:lastRenderedPageBreak/>
        <w:t>Framing---Nuclear Ontology</w:t>
      </w:r>
    </w:p>
    <w:p w14:paraId="51D7F15B" w14:textId="59465E14" w:rsidR="00DC1DEF" w:rsidRDefault="00DC1DEF" w:rsidP="00DC1DEF">
      <w:pPr>
        <w:pStyle w:val="Heading4"/>
      </w:pPr>
      <w:r>
        <w:t xml:space="preserve">You should overcorrect towards assuming that ontology is a legitimate object of inquiry in nuclear policy debates. Their </w:t>
      </w:r>
      <w:proofErr w:type="spellStart"/>
      <w:r>
        <w:t>interp</w:t>
      </w:r>
      <w:proofErr w:type="spellEnd"/>
      <w:r>
        <w:t xml:space="preserve"> locks us into epistemic solutions to nuclear violence, which reinforces hegemonic nuclearism at the level of subjectivity. </w:t>
      </w:r>
    </w:p>
    <w:p w14:paraId="64531A9B" w14:textId="77777777" w:rsidR="00DC1DEF" w:rsidRDefault="00DC1DEF" w:rsidP="00DC1DEF">
      <w:proofErr w:type="spellStart"/>
      <w:r w:rsidRPr="002A2FC1">
        <w:rPr>
          <w:rStyle w:val="Style13ptBold"/>
        </w:rPr>
        <w:t>Meiches</w:t>
      </w:r>
      <w:proofErr w:type="spellEnd"/>
      <w:r>
        <w:t>, B. (20</w:t>
      </w:r>
      <w:r w:rsidRPr="002A2FC1">
        <w:rPr>
          <w:rStyle w:val="Style13ptBold"/>
        </w:rPr>
        <w:t>23</w:t>
      </w:r>
      <w:r>
        <w:t>). Dreams of atomic genocide: The bomb, racial violence, and fantasies of annihilation. Review of International Studies, 49(4), 557-566. Accessed 7/9/2025 TDI</w:t>
      </w:r>
    </w:p>
    <w:p w14:paraId="63309163" w14:textId="77777777" w:rsidR="00DC1DEF" w:rsidRPr="00DC1DEF" w:rsidRDefault="00DC1DEF" w:rsidP="00DC1DEF">
      <w:pPr>
        <w:rPr>
          <w:u w:val="single"/>
        </w:rPr>
      </w:pPr>
      <w:r w:rsidRPr="00DC1DEF">
        <w:rPr>
          <w:sz w:val="16"/>
        </w:rPr>
        <w:t xml:space="preserve">International studies </w:t>
      </w:r>
      <w:proofErr w:type="gramStart"/>
      <w:r w:rsidRPr="00DC1DEF">
        <w:rPr>
          <w:sz w:val="16"/>
        </w:rPr>
        <w:t>has</w:t>
      </w:r>
      <w:proofErr w:type="gramEnd"/>
      <w:r w:rsidRPr="00DC1DEF">
        <w:rPr>
          <w:sz w:val="16"/>
        </w:rPr>
        <w:t xml:space="preserve"> been rightly accused of </w:t>
      </w:r>
      <w:r w:rsidRPr="00DC1DEF">
        <w:rPr>
          <w:rStyle w:val="StyleUnderline"/>
        </w:rPr>
        <w:t>multiple epistemological</w:t>
      </w:r>
      <w:r w:rsidRPr="00DC1DEF">
        <w:rPr>
          <w:sz w:val="16"/>
        </w:rPr>
        <w:t xml:space="preserve">, </w:t>
      </w:r>
      <w:r w:rsidRPr="00DC1DEF">
        <w:rPr>
          <w:rStyle w:val="StyleUnderline"/>
        </w:rPr>
        <w:t>historical</w:t>
      </w:r>
      <w:r w:rsidRPr="00DC1DEF">
        <w:rPr>
          <w:sz w:val="16"/>
        </w:rPr>
        <w:t xml:space="preserve">, </w:t>
      </w:r>
      <w:r w:rsidRPr="00DC1DEF">
        <w:rPr>
          <w:rStyle w:val="StyleUnderline"/>
        </w:rPr>
        <w:t xml:space="preserve">and ethical </w:t>
      </w:r>
      <w:r w:rsidRPr="00DC1DEF">
        <w:rPr>
          <w:rStyle w:val="Emphasis"/>
        </w:rPr>
        <w:t>shortcomings</w:t>
      </w:r>
      <w:r w:rsidRPr="00DC1DEF">
        <w:rPr>
          <w:sz w:val="16"/>
        </w:rPr>
        <w:t xml:space="preserve"> when it comes to dynamics of racialized power. These shortcomings </w:t>
      </w:r>
      <w:r w:rsidRPr="00DC1DEF">
        <w:rPr>
          <w:rStyle w:val="StyleUnderline"/>
        </w:rPr>
        <w:t xml:space="preserve">include </w:t>
      </w:r>
      <w:r w:rsidRPr="00DC1DEF">
        <w:rPr>
          <w:rStyle w:val="Emphasis"/>
        </w:rPr>
        <w:t>policing</w:t>
      </w:r>
      <w:r w:rsidRPr="00DC1DEF">
        <w:rPr>
          <w:rStyle w:val="StyleUnderline"/>
        </w:rPr>
        <w:t xml:space="preserve"> what constitutes a </w:t>
      </w:r>
      <w:r w:rsidRPr="00DC1DEF">
        <w:rPr>
          <w:rStyle w:val="Emphasis"/>
        </w:rPr>
        <w:t>legitimate point</w:t>
      </w:r>
      <w:r w:rsidRPr="00DC1DEF">
        <w:rPr>
          <w:rStyle w:val="StyleUnderline"/>
        </w:rPr>
        <w:t xml:space="preserve"> of disciplinary inquiry</w:t>
      </w:r>
      <w:r w:rsidRPr="00DC1DEF">
        <w:rPr>
          <w:sz w:val="16"/>
        </w:rPr>
        <w:t xml:space="preserve">, </w:t>
      </w:r>
      <w:r w:rsidRPr="00DC1DEF">
        <w:rPr>
          <w:rStyle w:val="StyleUnderline"/>
        </w:rPr>
        <w:t xml:space="preserve">who gets to be </w:t>
      </w:r>
      <w:r w:rsidRPr="00DC1DEF">
        <w:rPr>
          <w:rStyle w:val="Emphasis"/>
        </w:rPr>
        <w:t>part of the conversation</w:t>
      </w:r>
      <w:r w:rsidRPr="00DC1DEF">
        <w:rPr>
          <w:sz w:val="16"/>
        </w:rPr>
        <w:t xml:space="preserve">, </w:t>
      </w:r>
      <w:r w:rsidRPr="00DC1DEF">
        <w:rPr>
          <w:rStyle w:val="StyleUnderline"/>
        </w:rPr>
        <w:t>what</w:t>
      </w:r>
      <w:r w:rsidRPr="00DC1DEF">
        <w:rPr>
          <w:sz w:val="16"/>
        </w:rPr>
        <w:t xml:space="preserve"> histories, experiences, and </w:t>
      </w:r>
      <w:r w:rsidRPr="00DC1DEF">
        <w:rPr>
          <w:rStyle w:val="StyleUnderline"/>
        </w:rPr>
        <w:t xml:space="preserve">forms of suffering are </w:t>
      </w:r>
      <w:proofErr w:type="spellStart"/>
      <w:r w:rsidRPr="00DC1DEF">
        <w:rPr>
          <w:rStyle w:val="Emphasis"/>
        </w:rPr>
        <w:t>grievable</w:t>
      </w:r>
      <w:proofErr w:type="spellEnd"/>
      <w:r w:rsidRPr="00DC1DEF">
        <w:rPr>
          <w:sz w:val="16"/>
        </w:rPr>
        <w:t xml:space="preserve">, </w:t>
      </w:r>
      <w:r w:rsidRPr="00DC1DEF">
        <w:rPr>
          <w:rStyle w:val="StyleUnderline"/>
        </w:rPr>
        <w:t xml:space="preserve">and what forms of mass violation </w:t>
      </w:r>
      <w:r w:rsidRPr="00DC1DEF">
        <w:rPr>
          <w:rStyle w:val="Emphasis"/>
        </w:rPr>
        <w:t>matter</w:t>
      </w:r>
      <w:r w:rsidRPr="00DC1DEF">
        <w:rPr>
          <w:sz w:val="16"/>
        </w:rPr>
        <w:t xml:space="preserve">. The </w:t>
      </w:r>
      <w:r w:rsidRPr="00DC1DEF">
        <w:rPr>
          <w:rStyle w:val="StyleUnderline"/>
        </w:rPr>
        <w:t xml:space="preserve">literature has long identified </w:t>
      </w:r>
      <w:r w:rsidRPr="00DC1DEF">
        <w:rPr>
          <w:rStyle w:val="Emphasis"/>
        </w:rPr>
        <w:t>nuclear power</w:t>
      </w:r>
      <w:r w:rsidRPr="00DC1DEF">
        <w:rPr>
          <w:rStyle w:val="StyleUnderline"/>
        </w:rPr>
        <w:t xml:space="preserve"> as a site where what may at first appear as simple questions about</w:t>
      </w:r>
      <w:r w:rsidRPr="00DC1DEF">
        <w:rPr>
          <w:sz w:val="16"/>
        </w:rPr>
        <w:t xml:space="preserve"> the dynamics of </w:t>
      </w:r>
      <w:r w:rsidRPr="00DC1DEF">
        <w:rPr>
          <w:rStyle w:val="StyleUnderline"/>
        </w:rPr>
        <w:t xml:space="preserve">neutral power politics turn out to be </w:t>
      </w:r>
      <w:r w:rsidRPr="00DC1DEF">
        <w:rPr>
          <w:rStyle w:val="Emphasis"/>
        </w:rPr>
        <w:t>deeply structured</w:t>
      </w:r>
      <w:r w:rsidRPr="00DC1DEF">
        <w:rPr>
          <w:rStyle w:val="StyleUnderline"/>
        </w:rPr>
        <w:t xml:space="preserve"> by mechanisms of racial power</w:t>
      </w:r>
      <w:r w:rsidRPr="00DC1DEF">
        <w:rPr>
          <w:sz w:val="16"/>
        </w:rPr>
        <w:t xml:space="preserve">. The contribution of this article is to identify a different approach to exploring the connection between nuclear objects and racial violence, one that begins by exploring how weaponry not just reflects and reproduces racialized hierarchy but may also contribute to the articulation of new modes of racism. The argument that nuclear power introduced the articulation of new versions of racial extermination, racial war, and </w:t>
      </w:r>
      <w:r w:rsidRPr="00DC1DEF">
        <w:rPr>
          <w:rStyle w:val="Emphasis"/>
        </w:rPr>
        <w:t>atomic genocide</w:t>
      </w:r>
      <w:r w:rsidRPr="00DC1DEF">
        <w:rPr>
          <w:sz w:val="16"/>
        </w:rPr>
        <w:t xml:space="preserve"> is a speculative starting point for this analysis. Nonetheless, it is an important point of note, because these </w:t>
      </w:r>
      <w:r w:rsidRPr="00DC1DEF">
        <w:rPr>
          <w:rStyle w:val="StyleUnderline"/>
        </w:rPr>
        <w:t>fantasies</w:t>
      </w:r>
      <w:r w:rsidRPr="00DC1DEF">
        <w:rPr>
          <w:sz w:val="16"/>
        </w:rPr>
        <w:t xml:space="preserve"> resonate with the metaphysical and anti-political commitments of several dominant variations of contemporary white supremacy. While the examples described here are anything but an exhaustive account of nuclear weapons or white supremacy, they </w:t>
      </w:r>
      <w:r w:rsidRPr="00DC1DEF">
        <w:rPr>
          <w:rStyle w:val="StyleUnderline"/>
        </w:rPr>
        <w:t xml:space="preserve">illustrate a need to think about the influence of </w:t>
      </w:r>
      <w:r w:rsidRPr="00DC1DEF">
        <w:rPr>
          <w:rStyle w:val="Emphasis"/>
        </w:rPr>
        <w:t>objects of inquiry</w:t>
      </w:r>
      <w:r w:rsidRPr="00DC1DEF">
        <w:rPr>
          <w:sz w:val="16"/>
        </w:rPr>
        <w:t xml:space="preserve"> in international studies </w:t>
      </w:r>
      <w:r w:rsidRPr="00DC1DEF">
        <w:rPr>
          <w:rStyle w:val="StyleUnderline"/>
        </w:rPr>
        <w:t xml:space="preserve">as </w:t>
      </w:r>
      <w:r w:rsidRPr="00DC1DEF">
        <w:rPr>
          <w:rStyle w:val="Emphasis"/>
        </w:rPr>
        <w:t>entangled</w:t>
      </w:r>
      <w:r w:rsidRPr="00DC1DEF">
        <w:rPr>
          <w:rStyle w:val="StyleUnderline"/>
        </w:rPr>
        <w:t xml:space="preserve"> with and</w:t>
      </w:r>
      <w:r w:rsidRPr="00DC1DEF">
        <w:rPr>
          <w:sz w:val="16"/>
        </w:rPr>
        <w:t xml:space="preserve"> potentially </w:t>
      </w:r>
      <w:r w:rsidRPr="00DC1DEF">
        <w:rPr>
          <w:rStyle w:val="Emphasis"/>
        </w:rPr>
        <w:t>transformative</w:t>
      </w:r>
      <w:r w:rsidRPr="00DC1DEF">
        <w:rPr>
          <w:rStyle w:val="StyleUnderline"/>
        </w:rPr>
        <w:t xml:space="preserve"> of racist practice</w:t>
      </w:r>
      <w:r w:rsidRPr="00DC1DEF">
        <w:rPr>
          <w:sz w:val="16"/>
        </w:rPr>
        <w:t xml:space="preserve">, </w:t>
      </w:r>
      <w:r w:rsidRPr="00DC1DEF">
        <w:rPr>
          <w:rStyle w:val="StyleUnderline"/>
        </w:rPr>
        <w:t>racial violence</w:t>
      </w:r>
      <w:r w:rsidRPr="00DC1DEF">
        <w:rPr>
          <w:sz w:val="16"/>
        </w:rPr>
        <w:t xml:space="preserve">, </w:t>
      </w:r>
      <w:r w:rsidRPr="00DC1DEF">
        <w:rPr>
          <w:rStyle w:val="StyleUnderline"/>
        </w:rPr>
        <w:t>and subjectivity</w:t>
      </w:r>
      <w:r w:rsidRPr="00DC1DEF">
        <w:rPr>
          <w:sz w:val="16"/>
        </w:rPr>
        <w:t xml:space="preserve">. This connection has two implications for scholarly discussions of international studies broadly understood. First, it underscores that </w:t>
      </w:r>
      <w:r w:rsidRPr="00DC1DEF">
        <w:rPr>
          <w:rStyle w:val="StyleUnderline"/>
        </w:rPr>
        <w:t>racism cannot be treated simply as an epistemic oversight</w:t>
      </w:r>
      <w:r w:rsidRPr="00DC1DEF">
        <w:rPr>
          <w:sz w:val="16"/>
        </w:rPr>
        <w:t xml:space="preserve">. Many efforts to combat historical bias and discrimination proceed from the assumption that learning about the historical impact of racism or documenting its role in the history of disciplinary thought is a sufficient starting point to change existing academic dynamics. However, </w:t>
      </w:r>
      <w:r w:rsidRPr="00DC1DEF">
        <w:rPr>
          <w:rStyle w:val="StyleUnderline"/>
        </w:rPr>
        <w:t>if the</w:t>
      </w:r>
      <w:r w:rsidRPr="00DC1DEF">
        <w:rPr>
          <w:sz w:val="16"/>
        </w:rPr>
        <w:t xml:space="preserve"> consistent </w:t>
      </w:r>
      <w:r w:rsidRPr="00DC1DEF">
        <w:rPr>
          <w:rStyle w:val="Emphasis"/>
        </w:rPr>
        <w:t>objects of disciplinary analysis</w:t>
      </w:r>
      <w:r w:rsidRPr="00DC1DEF">
        <w:rPr>
          <w:sz w:val="16"/>
        </w:rPr>
        <w:t xml:space="preserve">, such as </w:t>
      </w:r>
      <w:r w:rsidRPr="00DC1DEF">
        <w:rPr>
          <w:rStyle w:val="StyleUnderline"/>
        </w:rPr>
        <w:t>nuclear weapons</w:t>
      </w:r>
      <w:r w:rsidRPr="00DC1DEF">
        <w:rPr>
          <w:sz w:val="16"/>
        </w:rPr>
        <w:t xml:space="preserve">, </w:t>
      </w:r>
      <w:r w:rsidRPr="00DC1DEF">
        <w:rPr>
          <w:rStyle w:val="StyleUnderline"/>
        </w:rPr>
        <w:t xml:space="preserve">operate as a site of </w:t>
      </w:r>
      <w:r w:rsidRPr="00DC1DEF">
        <w:rPr>
          <w:rStyle w:val="Emphasis"/>
        </w:rPr>
        <w:t>intellectual fascination</w:t>
      </w:r>
      <w:r w:rsidRPr="00DC1DEF">
        <w:rPr>
          <w:sz w:val="16"/>
        </w:rPr>
        <w:t xml:space="preserve"> in a way that parallels the deep allure they have in white supremacist discourse, </w:t>
      </w:r>
      <w:r w:rsidRPr="00DC1DEF">
        <w:rPr>
          <w:rStyle w:val="StyleUnderline"/>
        </w:rPr>
        <w:t xml:space="preserve">then a simple exercise of </w:t>
      </w:r>
      <w:r w:rsidRPr="00DC1DEF">
        <w:rPr>
          <w:rStyle w:val="Emphasis"/>
        </w:rPr>
        <w:t>epistemic</w:t>
      </w:r>
      <w:r w:rsidRPr="00DC1DEF">
        <w:rPr>
          <w:rStyle w:val="StyleUnderline"/>
        </w:rPr>
        <w:t xml:space="preserve"> reflection will </w:t>
      </w:r>
      <w:r w:rsidRPr="00DC1DEF">
        <w:rPr>
          <w:rStyle w:val="Emphasis"/>
        </w:rPr>
        <w:t>never</w:t>
      </w:r>
      <w:r w:rsidRPr="00DC1DEF">
        <w:rPr>
          <w:rStyle w:val="StyleUnderline"/>
        </w:rPr>
        <w:t xml:space="preserve"> be sufficient to disinter disciplinary commitments to</w:t>
      </w:r>
      <w:r w:rsidRPr="00DC1DEF">
        <w:rPr>
          <w:sz w:val="16"/>
        </w:rPr>
        <w:t xml:space="preserve"> one model of </w:t>
      </w:r>
      <w:r w:rsidRPr="00DC1DEF">
        <w:rPr>
          <w:rStyle w:val="StyleUnderline"/>
        </w:rPr>
        <w:t>racial hierarchy</w:t>
      </w:r>
      <w:r w:rsidRPr="00DC1DEF">
        <w:rPr>
          <w:sz w:val="16"/>
        </w:rPr>
        <w:t xml:space="preserve">. Footnote 42 Indeed, the belief that reflection is an effective mode of anti-racist strategy is popular precisely because </w:t>
      </w:r>
      <w:r w:rsidRPr="00DC1DEF">
        <w:rPr>
          <w:rStyle w:val="StyleUnderline"/>
        </w:rPr>
        <w:t xml:space="preserve">it </w:t>
      </w:r>
      <w:r w:rsidRPr="00DC1DEF">
        <w:rPr>
          <w:rStyle w:val="Emphasis"/>
        </w:rPr>
        <w:t>does not significantly jeopardize</w:t>
      </w:r>
      <w:r w:rsidRPr="00DC1DEF">
        <w:rPr>
          <w:rStyle w:val="StyleUnderline"/>
        </w:rPr>
        <w:t xml:space="preserve"> the </w:t>
      </w:r>
      <w:r w:rsidRPr="00DC1DEF">
        <w:rPr>
          <w:rStyle w:val="Emphasis"/>
        </w:rPr>
        <w:t>forms of enjoyment</w:t>
      </w:r>
      <w:r w:rsidRPr="00DC1DEF">
        <w:rPr>
          <w:rStyle w:val="StyleUnderline"/>
        </w:rPr>
        <w:t xml:space="preserve"> at stake</w:t>
      </w:r>
      <w:r w:rsidRPr="00DC1DEF">
        <w:rPr>
          <w:sz w:val="16"/>
        </w:rPr>
        <w:t xml:space="preserve"> in racist hierarchy. This point is pertinent in the context of international studies because weaponized forms of enjoyment also inform the discipline’s historical (and contemporary) function as it is </w:t>
      </w:r>
      <w:proofErr w:type="spellStart"/>
      <w:r w:rsidRPr="00DC1DEF">
        <w:rPr>
          <w:sz w:val="16"/>
        </w:rPr>
        <w:t>practised</w:t>
      </w:r>
      <w:proofErr w:type="spellEnd"/>
      <w:r w:rsidRPr="00DC1DEF">
        <w:rPr>
          <w:sz w:val="16"/>
        </w:rPr>
        <w:t xml:space="preserve"> in the Global North. Disciplinary </w:t>
      </w:r>
      <w:r w:rsidRPr="00DC1DEF">
        <w:rPr>
          <w:rStyle w:val="StyleUnderline"/>
        </w:rPr>
        <w:t xml:space="preserve">discussions about </w:t>
      </w:r>
      <w:r w:rsidRPr="00DC1DEF">
        <w:rPr>
          <w:rStyle w:val="Emphasis"/>
        </w:rPr>
        <w:t>nuclear proliferation</w:t>
      </w:r>
      <w:r w:rsidRPr="00DC1DEF">
        <w:rPr>
          <w:rStyle w:val="StyleUnderline"/>
        </w:rPr>
        <w:t xml:space="preserve"> or models of </w:t>
      </w:r>
      <w:r w:rsidRPr="00DC1DEF">
        <w:rPr>
          <w:rStyle w:val="Emphasis"/>
        </w:rPr>
        <w:t>deterrence</w:t>
      </w:r>
      <w:r w:rsidRPr="00DC1DEF">
        <w:rPr>
          <w:rStyle w:val="StyleUnderline"/>
        </w:rPr>
        <w:t xml:space="preserve"> are constituted in relation to the continuity of </w:t>
      </w:r>
      <w:r w:rsidRPr="00DC1DEF">
        <w:rPr>
          <w:rStyle w:val="Emphasis"/>
        </w:rPr>
        <w:t>global racist hierarchy</w:t>
      </w:r>
      <w:r w:rsidRPr="00DC1DEF">
        <w:rPr>
          <w:sz w:val="16"/>
        </w:rPr>
        <w:t xml:space="preserve">. </w:t>
      </w:r>
      <w:r w:rsidRPr="00DC1DEF">
        <w:rPr>
          <w:rStyle w:val="Emphasis"/>
        </w:rPr>
        <w:t>Debates about nuclear policy</w:t>
      </w:r>
      <w:r w:rsidRPr="00DC1DEF">
        <w:rPr>
          <w:rStyle w:val="StyleUnderline"/>
        </w:rPr>
        <w:t xml:space="preserve"> take place in terms constituted by a </w:t>
      </w:r>
      <w:r w:rsidRPr="00DC1DEF">
        <w:rPr>
          <w:rStyle w:val="Emphasis"/>
        </w:rPr>
        <w:t>position of pleasure</w:t>
      </w:r>
      <w:r w:rsidRPr="00DC1DEF">
        <w:rPr>
          <w:rStyle w:val="StyleUnderline"/>
        </w:rPr>
        <w:t xml:space="preserve"> opened by these relations</w:t>
      </w:r>
      <w:r w:rsidRPr="00DC1DEF">
        <w:rPr>
          <w:sz w:val="16"/>
        </w:rPr>
        <w:t xml:space="preserve">. </w:t>
      </w:r>
      <w:r w:rsidRPr="00DC1DEF">
        <w:rPr>
          <w:rStyle w:val="StyleUnderline"/>
        </w:rPr>
        <w:t xml:space="preserve">The question of </w:t>
      </w:r>
      <w:r w:rsidRPr="00DC1DEF">
        <w:rPr>
          <w:rStyle w:val="Emphasis"/>
        </w:rPr>
        <w:t>how weaponry affects subjectivity</w:t>
      </w:r>
      <w:r w:rsidRPr="00DC1DEF">
        <w:rPr>
          <w:rStyle w:val="StyleUnderline"/>
        </w:rPr>
        <w:t xml:space="preserve"> is thus </w:t>
      </w:r>
      <w:r w:rsidRPr="00DC1DEF">
        <w:rPr>
          <w:rStyle w:val="Emphasis"/>
        </w:rPr>
        <w:t>germane</w:t>
      </w:r>
      <w:r w:rsidRPr="00DC1DEF">
        <w:rPr>
          <w:sz w:val="16"/>
        </w:rPr>
        <w:t xml:space="preserve"> not only </w:t>
      </w:r>
      <w:r w:rsidRPr="00DC1DEF">
        <w:rPr>
          <w:rStyle w:val="StyleUnderline"/>
        </w:rPr>
        <w:t>to</w:t>
      </w:r>
      <w:r w:rsidRPr="00DC1DEF">
        <w:rPr>
          <w:sz w:val="16"/>
        </w:rPr>
        <w:t xml:space="preserve"> the study of explicit white supremacy, where fantasies of annihilation directly support the articulation of racism, but also in a discursive context where </w:t>
      </w:r>
      <w:r w:rsidRPr="00DC1DEF">
        <w:rPr>
          <w:rStyle w:val="Emphasis"/>
        </w:rPr>
        <w:t>sustained discussion</w:t>
      </w:r>
      <w:r w:rsidRPr="00DC1DEF">
        <w:rPr>
          <w:rStyle w:val="StyleUnderline"/>
        </w:rPr>
        <w:t xml:space="preserve"> of</w:t>
      </w:r>
      <w:r w:rsidRPr="00DC1DEF">
        <w:rPr>
          <w:sz w:val="16"/>
        </w:rPr>
        <w:t xml:space="preserve"> the future is mediated by the intersection of racism and violence </w:t>
      </w:r>
      <w:r w:rsidRPr="00DC1DEF">
        <w:rPr>
          <w:rStyle w:val="StyleUnderline"/>
        </w:rPr>
        <w:t>these weapons</w:t>
      </w:r>
      <w:r w:rsidRPr="00DC1DEF">
        <w:rPr>
          <w:sz w:val="16"/>
        </w:rPr>
        <w:t xml:space="preserve"> proffer. Read in this way, </w:t>
      </w:r>
      <w:r w:rsidRPr="00DC1DEF">
        <w:rPr>
          <w:rStyle w:val="StyleUnderline"/>
        </w:rPr>
        <w:t>challenging disciplinary links to</w:t>
      </w:r>
      <w:r w:rsidRPr="00DC1DEF">
        <w:rPr>
          <w:sz w:val="16"/>
        </w:rPr>
        <w:t xml:space="preserve"> the expression of </w:t>
      </w:r>
      <w:r w:rsidRPr="00DC1DEF">
        <w:rPr>
          <w:rStyle w:val="StyleUnderline"/>
        </w:rPr>
        <w:t xml:space="preserve">racism will also require approaches to move </w:t>
      </w:r>
      <w:r w:rsidRPr="00DC1DEF">
        <w:rPr>
          <w:rStyle w:val="Emphasis"/>
        </w:rPr>
        <w:t>beyond</w:t>
      </w:r>
      <w:r w:rsidRPr="00DC1DEF">
        <w:rPr>
          <w:sz w:val="16"/>
        </w:rPr>
        <w:t xml:space="preserve"> long-standing disciplinary </w:t>
      </w:r>
      <w:r w:rsidRPr="00DC1DEF">
        <w:rPr>
          <w:rStyle w:val="StyleUnderline"/>
        </w:rPr>
        <w:t>infatuations with weapons as a site for understanding global political action</w:t>
      </w:r>
      <w:r w:rsidRPr="00DC1DEF">
        <w:rPr>
          <w:sz w:val="16"/>
        </w:rPr>
        <w:t xml:space="preserve">, especially since so much of this is bound to the anticipation of violence. Indeed, </w:t>
      </w:r>
      <w:r w:rsidRPr="00DC1DEF">
        <w:rPr>
          <w:rStyle w:val="StyleUnderline"/>
        </w:rPr>
        <w:t xml:space="preserve">what is troubling here is not merely the propensity for these dialogues to be </w:t>
      </w:r>
      <w:r w:rsidRPr="00DC1DEF">
        <w:rPr>
          <w:rStyle w:val="Emphasis"/>
        </w:rPr>
        <w:t>apolitical</w:t>
      </w:r>
      <w:r w:rsidRPr="00DC1DEF">
        <w:rPr>
          <w:rStyle w:val="StyleUnderline"/>
        </w:rPr>
        <w:t xml:space="preserve"> or </w:t>
      </w:r>
      <w:r w:rsidRPr="00DC1DEF">
        <w:rPr>
          <w:rStyle w:val="Emphasis"/>
        </w:rPr>
        <w:t>undemocratic</w:t>
      </w:r>
      <w:r w:rsidRPr="00DC1DEF">
        <w:rPr>
          <w:sz w:val="16"/>
        </w:rPr>
        <w:t xml:space="preserve">, </w:t>
      </w:r>
      <w:r w:rsidRPr="00DC1DEF">
        <w:rPr>
          <w:rStyle w:val="StyleUnderline"/>
        </w:rPr>
        <w:t xml:space="preserve">nor their frequent return to relations of </w:t>
      </w:r>
      <w:r w:rsidRPr="00DC1DEF">
        <w:rPr>
          <w:rStyle w:val="Emphasis"/>
        </w:rPr>
        <w:t>colonial domination</w:t>
      </w:r>
      <w:r w:rsidRPr="00DC1DEF">
        <w:rPr>
          <w:rStyle w:val="StyleUnderline"/>
        </w:rPr>
        <w:t xml:space="preserve"> in a new garb</w:t>
      </w:r>
      <w:r w:rsidRPr="00DC1DEF">
        <w:rPr>
          <w:sz w:val="16"/>
        </w:rPr>
        <w:t xml:space="preserve">, </w:t>
      </w:r>
      <w:r w:rsidRPr="00DC1DEF">
        <w:rPr>
          <w:rStyle w:val="StyleUnderline"/>
        </w:rPr>
        <w:t xml:space="preserve">but also the </w:t>
      </w:r>
      <w:r w:rsidRPr="00DC1DEF">
        <w:rPr>
          <w:rStyle w:val="Emphasis"/>
        </w:rPr>
        <w:t>deep reluctance</w:t>
      </w:r>
      <w:r w:rsidRPr="00DC1DEF">
        <w:rPr>
          <w:rStyle w:val="StyleUnderline"/>
        </w:rPr>
        <w:t xml:space="preserve"> to consider how academic analysis draws from the same fantasy </w:t>
      </w:r>
      <w:r w:rsidRPr="00DC1DEF">
        <w:rPr>
          <w:rStyle w:val="Emphasis"/>
        </w:rPr>
        <w:t>space</w:t>
      </w:r>
      <w:r w:rsidRPr="00DC1DEF">
        <w:rPr>
          <w:sz w:val="16"/>
        </w:rPr>
        <w:t xml:space="preserve">, </w:t>
      </w:r>
      <w:r w:rsidRPr="00DC1DEF">
        <w:rPr>
          <w:rStyle w:val="StyleUnderline"/>
        </w:rPr>
        <w:t xml:space="preserve">derives enjoyment from the same fantasy </w:t>
      </w:r>
      <w:r w:rsidRPr="00DC1DEF">
        <w:rPr>
          <w:rStyle w:val="Emphasis"/>
        </w:rPr>
        <w:t>objects</w:t>
      </w:r>
      <w:r w:rsidRPr="00DC1DEF">
        <w:rPr>
          <w:sz w:val="16"/>
        </w:rPr>
        <w:t xml:space="preserve">, </w:t>
      </w:r>
      <w:r w:rsidRPr="00DC1DEF">
        <w:rPr>
          <w:rStyle w:val="StyleUnderline"/>
        </w:rPr>
        <w:t>as dominant forms of white supremacy</w:t>
      </w:r>
      <w:r w:rsidRPr="00DC1DEF">
        <w:rPr>
          <w:sz w:val="16"/>
        </w:rPr>
        <w:t xml:space="preserve">. </w:t>
      </w:r>
      <w:r w:rsidRPr="00DC1DEF">
        <w:rPr>
          <w:rStyle w:val="StyleUnderline"/>
        </w:rPr>
        <w:t>While the vision of nuclear power</w:t>
      </w:r>
      <w:r w:rsidRPr="00DC1DEF">
        <w:rPr>
          <w:sz w:val="16"/>
        </w:rPr>
        <w:t xml:space="preserve"> in international studies certainly </w:t>
      </w:r>
      <w:r w:rsidRPr="00DC1DEF">
        <w:rPr>
          <w:rStyle w:val="StyleUnderline"/>
        </w:rPr>
        <w:t>does not reproduce the same model of racist hierarchy as</w:t>
      </w:r>
      <w:r w:rsidRPr="00DC1DEF">
        <w:rPr>
          <w:sz w:val="16"/>
        </w:rPr>
        <w:t xml:space="preserve"> those found in </w:t>
      </w:r>
      <w:r w:rsidRPr="00DC1DEF">
        <w:rPr>
          <w:rStyle w:val="StyleUnderline"/>
        </w:rPr>
        <w:t>white supremacist movements</w:t>
      </w:r>
      <w:r w:rsidRPr="00DC1DEF">
        <w:rPr>
          <w:sz w:val="16"/>
        </w:rPr>
        <w:t xml:space="preserve">, </w:t>
      </w:r>
      <w:r w:rsidRPr="00DC1DEF">
        <w:rPr>
          <w:rStyle w:val="StyleUnderline"/>
        </w:rPr>
        <w:t xml:space="preserve">it also </w:t>
      </w:r>
      <w:r w:rsidRPr="00DC1DEF">
        <w:rPr>
          <w:rStyle w:val="Emphasis"/>
        </w:rPr>
        <w:t>cannot be analytically decoupled</w:t>
      </w:r>
      <w:r w:rsidRPr="00DC1DEF">
        <w:rPr>
          <w:rStyle w:val="StyleUnderline"/>
        </w:rPr>
        <w:t xml:space="preserve"> from broader assemblages of racist power</w:t>
      </w:r>
      <w:r w:rsidRPr="00DC1DEF">
        <w:rPr>
          <w:sz w:val="16"/>
        </w:rPr>
        <w:t xml:space="preserve">. As the discipline starts to broach the question of anti-racist practice and pedagogy – although the fact that the term ‘start’ is intelligible at all in this </w:t>
      </w:r>
      <w:r w:rsidRPr="00DC1DEF">
        <w:rPr>
          <w:sz w:val="16"/>
        </w:rPr>
        <w:lastRenderedPageBreak/>
        <w:t xml:space="preserve">context shows the depth of the problem – it is an error to understand these solely as epistemic deficits, because, </w:t>
      </w:r>
      <w:r w:rsidRPr="00DC1DEF">
        <w:rPr>
          <w:rStyle w:val="StyleUnderline"/>
        </w:rPr>
        <w:t>in the case of nuclear power</w:t>
      </w:r>
      <w:r w:rsidRPr="00DC1DEF">
        <w:rPr>
          <w:sz w:val="16"/>
        </w:rPr>
        <w:t xml:space="preserve">, </w:t>
      </w:r>
      <w:r w:rsidRPr="00DC1DEF">
        <w:rPr>
          <w:rStyle w:val="StyleUnderline"/>
        </w:rPr>
        <w:t xml:space="preserve">the </w:t>
      </w:r>
      <w:r w:rsidRPr="00DC1DEF">
        <w:rPr>
          <w:rStyle w:val="Emphasis"/>
        </w:rPr>
        <w:t>very terms of epistemic inquiry</w:t>
      </w:r>
      <w:r w:rsidRPr="00DC1DEF">
        <w:rPr>
          <w:rStyle w:val="StyleUnderline"/>
        </w:rPr>
        <w:t xml:space="preserve"> are enjoyable because they participate in fantasies of power that </w:t>
      </w:r>
      <w:r w:rsidRPr="00DC1DEF">
        <w:rPr>
          <w:rStyle w:val="Emphasis"/>
        </w:rPr>
        <w:t>support racist hierarchy</w:t>
      </w:r>
      <w:r w:rsidRPr="00DC1DEF">
        <w:rPr>
          <w:sz w:val="16"/>
        </w:rPr>
        <w:t xml:space="preserve">. Instead of approaching anti-racist practice solely as an epistemic deficit, a failure to see or hear, </w:t>
      </w:r>
      <w:r w:rsidRPr="00DC1DEF">
        <w:rPr>
          <w:rStyle w:val="StyleUnderline"/>
        </w:rPr>
        <w:t xml:space="preserve">another approach would need to </w:t>
      </w:r>
      <w:r w:rsidRPr="00DC1DEF">
        <w:rPr>
          <w:rStyle w:val="Emphasis"/>
        </w:rPr>
        <w:t>directly address</w:t>
      </w:r>
      <w:r w:rsidRPr="00DC1DEF">
        <w:rPr>
          <w:rStyle w:val="StyleUnderline"/>
        </w:rPr>
        <w:t xml:space="preserve"> how existing dialogues sustain forms and consider how to </w:t>
      </w:r>
      <w:r w:rsidRPr="00DC1DEF">
        <w:rPr>
          <w:rStyle w:val="Emphasis"/>
        </w:rPr>
        <w:t>contest</w:t>
      </w:r>
      <w:r w:rsidRPr="00DC1DEF">
        <w:rPr>
          <w:rStyle w:val="StyleUnderline"/>
        </w:rPr>
        <w:t xml:space="preserve"> these</w:t>
      </w:r>
      <w:r w:rsidRPr="00DC1DEF">
        <w:rPr>
          <w:sz w:val="16"/>
        </w:rPr>
        <w:t xml:space="preserve">, </w:t>
      </w:r>
      <w:r w:rsidRPr="00DC1DEF">
        <w:rPr>
          <w:rStyle w:val="StyleUnderline"/>
        </w:rPr>
        <w:t>to</w:t>
      </w:r>
      <w:r w:rsidRPr="00DC1DEF">
        <w:rPr>
          <w:sz w:val="16"/>
        </w:rPr>
        <w:t xml:space="preserve"> as it were, ‘</w:t>
      </w:r>
      <w:r w:rsidRPr="00DC1DEF">
        <w:rPr>
          <w:rStyle w:val="Emphasis"/>
        </w:rPr>
        <w:t>disarm</w:t>
      </w:r>
      <w:r w:rsidRPr="00DC1DEF">
        <w:rPr>
          <w:sz w:val="16"/>
        </w:rPr>
        <w:t xml:space="preserve">’ the effects of </w:t>
      </w:r>
      <w:r w:rsidRPr="00DC1DEF">
        <w:rPr>
          <w:rStyle w:val="StyleUnderline"/>
        </w:rPr>
        <w:t>human–nuclear entanglements</w:t>
      </w:r>
      <w:r w:rsidRPr="00DC1DEF">
        <w:rPr>
          <w:sz w:val="16"/>
        </w:rPr>
        <w:t xml:space="preserve">. This process might entail providing other avenues or strategies of enjoyment, it might involve directly addressing the materials, in this case weapons, that produce and sustain enjoyment. Since a relationship to weaponry is a key part of the inception of the discipline, unpacking the multiple influences of weapons on human life is particularly important to tracking and undoing the discipline’s grounding in specific forms of racist hierarchy. Second, </w:t>
      </w:r>
      <w:r w:rsidRPr="00DC1DEF">
        <w:rPr>
          <w:u w:val="single"/>
        </w:rPr>
        <w:t>a new topic of disciplinary attention is the emergence of white supremacist, nationalist,</w:t>
      </w:r>
      <w:r>
        <w:rPr>
          <w:u w:val="single"/>
        </w:rPr>
        <w:t xml:space="preserve"> </w:t>
      </w:r>
      <w:r w:rsidRPr="00DC1DEF">
        <w:rPr>
          <w:u w:val="single"/>
        </w:rPr>
        <w:t>and xenophobic movements across multiple global constituencies</w:t>
      </w:r>
      <w:r w:rsidRPr="00DC1DEF">
        <w:rPr>
          <w:sz w:val="16"/>
        </w:rPr>
        <w:t xml:space="preserve">. Several studies have examined the metaphysical and political commitments of these movements, while others have traced their historical lineage.43 This piece contributes to these efforts by demonstrating that the aspirations of these movements are structured by forms of enjoyment and anticipation that emerge in relation to nuclear weaponry. Weapons augment metaphysical anxieties and commitments. In this case, </w:t>
      </w:r>
      <w:r w:rsidRPr="00DC1DEF">
        <w:rPr>
          <w:u w:val="single"/>
        </w:rPr>
        <w:t>nuclear weapons engender a fantasy that it is possible to historically end racial conflict singularly and conclusively through atomic genocide</w:t>
      </w:r>
      <w:r w:rsidRPr="00DC1DEF">
        <w:rPr>
          <w:sz w:val="16"/>
        </w:rPr>
        <w:t xml:space="preserve">. The anticipation of this possibility shapes white supremacist beliefs about the importance, realizability, and strategy value of the seizure of the state apparatus as a mechanism of racial extermination. </w:t>
      </w:r>
      <w:r w:rsidRPr="00DC1DEF">
        <w:rPr>
          <w:u w:val="single"/>
        </w:rPr>
        <w:t>If existing critical literature argues that discussions of nuclear power are dialogues on how to best maintain forms of racialized discriminatory</w:t>
      </w:r>
      <w:r>
        <w:rPr>
          <w:u w:val="single"/>
        </w:rPr>
        <w:t xml:space="preserve"> </w:t>
      </w:r>
      <w:r w:rsidRPr="00DC1DEF">
        <w:rPr>
          <w:u w:val="single"/>
        </w:rPr>
        <w:t>power on a global scale, this alternative, more violent vision desires nuclear power not merely to</w:t>
      </w:r>
      <w:r>
        <w:rPr>
          <w:u w:val="single"/>
        </w:rPr>
        <w:t xml:space="preserve"> </w:t>
      </w:r>
      <w:r w:rsidRPr="00DC1DEF">
        <w:rPr>
          <w:u w:val="single"/>
        </w:rPr>
        <w:t>discriminate, but to make a more violent model of racist hierarchy permanent</w:t>
      </w:r>
      <w:r w:rsidRPr="00DC1DEF">
        <w:rPr>
          <w:sz w:val="16"/>
        </w:rPr>
        <w:t xml:space="preserve">. Nuclear power, in effect, rescues the substance of the 19th-century discourses on racial extinction without embracing its telos, but this makes it more dangerous, more prone to lash out because its very historicity means that this possibility is uncertain, requiring more ardent, concrete, weaponized action on the part of white supremacist movements. In a strange way, nuclear politics expose the vulnerability and intensifies the violence of white supremacy. </w:t>
      </w:r>
      <w:r w:rsidRPr="00DC1DEF">
        <w:rPr>
          <w:u w:val="single"/>
        </w:rPr>
        <w:t>This helps to explain the challenges movements</w:t>
      </w:r>
      <w:r>
        <w:rPr>
          <w:u w:val="single"/>
        </w:rPr>
        <w:t xml:space="preserve"> </w:t>
      </w:r>
      <w:r w:rsidRPr="00DC1DEF">
        <w:rPr>
          <w:u w:val="single"/>
        </w:rPr>
        <w:t>towards democracy face, since they are not confronting a desire to simply restore a tacitly racist</w:t>
      </w:r>
      <w:r>
        <w:rPr>
          <w:u w:val="single"/>
        </w:rPr>
        <w:t xml:space="preserve"> </w:t>
      </w:r>
      <w:r w:rsidRPr="00DC1DEF">
        <w:rPr>
          <w:u w:val="single"/>
        </w:rPr>
        <w:t>liberal democracy, but to produce a form of racist hierarchy that bears at least some resemblance</w:t>
      </w:r>
      <w:r>
        <w:rPr>
          <w:u w:val="single"/>
        </w:rPr>
        <w:t xml:space="preserve"> </w:t>
      </w:r>
      <w:r w:rsidRPr="00DC1DEF">
        <w:rPr>
          <w:u w:val="single"/>
        </w:rPr>
        <w:t>to a world of racial conflict constituted by atomic genocide.</w:t>
      </w:r>
    </w:p>
    <w:p w14:paraId="70F2F426" w14:textId="112038F2" w:rsidR="00A45BA4" w:rsidRDefault="00A45BA4" w:rsidP="00A45BA4">
      <w:pPr>
        <w:pStyle w:val="Heading3"/>
      </w:pPr>
      <w:r>
        <w:lastRenderedPageBreak/>
        <w:t>Framing---Extinction Framing Bad</w:t>
      </w:r>
    </w:p>
    <w:p w14:paraId="6C030B53" w14:textId="3A83E4F2" w:rsidR="00A45BA4" w:rsidRDefault="00A45BA4" w:rsidP="00A45BA4">
      <w:pPr>
        <w:pStyle w:val="Heading4"/>
      </w:pPr>
      <w:r>
        <w:t xml:space="preserve">The frame of fear of </w:t>
      </w:r>
      <w:proofErr w:type="spellStart"/>
      <w:r>
        <w:t>miscalc</w:t>
      </w:r>
      <w:proofErr w:type="spellEnd"/>
      <w:r>
        <w:t xml:space="preserve"> and escalation in which the 1AC is invested in a white supremacist game making that their epistemological reading of the world as invested in violent structures</w:t>
      </w:r>
    </w:p>
    <w:p w14:paraId="4BD672F3" w14:textId="77777777" w:rsidR="00A45BA4" w:rsidRPr="002A2FC1" w:rsidRDefault="00A45BA4" w:rsidP="00A45BA4">
      <w:proofErr w:type="spellStart"/>
      <w:r w:rsidRPr="002A2FC1">
        <w:rPr>
          <w:rStyle w:val="Style13ptBold"/>
        </w:rPr>
        <w:t>Meiches</w:t>
      </w:r>
      <w:proofErr w:type="spellEnd"/>
      <w:r>
        <w:t>, B. (20</w:t>
      </w:r>
      <w:r w:rsidRPr="002A2FC1">
        <w:rPr>
          <w:rStyle w:val="Style13ptBold"/>
        </w:rPr>
        <w:t>23</w:t>
      </w:r>
      <w:r>
        <w:t>). Dreams of atomic genocide: The bomb, racial violence, and fantasies of annihilation. Review of International Studies, 49(4), 557-566. Accessed 7/9/2025 TDI</w:t>
      </w:r>
    </w:p>
    <w:p w14:paraId="7D04C198" w14:textId="77777777" w:rsidR="00A45BA4" w:rsidRPr="00A45BA4" w:rsidRDefault="00A45BA4" w:rsidP="00A45BA4">
      <w:pPr>
        <w:rPr>
          <w:u w:val="single"/>
        </w:rPr>
      </w:pPr>
      <w:r w:rsidRPr="00DE1300">
        <w:rPr>
          <w:u w:val="single"/>
        </w:rPr>
        <w:t>Nuclear weapons development, use, and policy is the subject of an incredibly rich critical dialogue.</w:t>
      </w:r>
      <w:r w:rsidRPr="00A45BA4">
        <w:rPr>
          <w:sz w:val="16"/>
        </w:rPr>
        <w:t xml:space="preserve">1 This literature demonstrates multiple ways in which </w:t>
      </w:r>
      <w:r w:rsidRPr="00FB46FF">
        <w:rPr>
          <w:u w:val="single"/>
        </w:rPr>
        <w:t>nuclear weapons contribute to forms of racist</w:t>
      </w:r>
      <w:r>
        <w:rPr>
          <w:u w:val="single"/>
        </w:rPr>
        <w:t xml:space="preserve"> </w:t>
      </w:r>
      <w:r w:rsidRPr="00FB46FF">
        <w:rPr>
          <w:u w:val="single"/>
        </w:rPr>
        <w:t>violence, including the slow destruction of Indigenous peoples, the maintenance of a discriminatory, racialized global order, and the execution of many racist acts of war</w:t>
      </w:r>
      <w:r w:rsidRPr="00A45BA4">
        <w:rPr>
          <w:sz w:val="16"/>
        </w:rPr>
        <w:t xml:space="preserve">.2 Scholars have revealed the role of racism in the networks of scientific and industrial production that led to nuclear weapons development, the construction of objects of nuclear targeting and annihilation, and the long-term residues of nuclear waste. As </w:t>
      </w:r>
      <w:proofErr w:type="spellStart"/>
      <w:r w:rsidRPr="00A45BA4">
        <w:rPr>
          <w:sz w:val="16"/>
        </w:rPr>
        <w:t>Himadeep</w:t>
      </w:r>
      <w:proofErr w:type="spellEnd"/>
      <w:r w:rsidRPr="00A45BA4">
        <w:rPr>
          <w:sz w:val="16"/>
        </w:rPr>
        <w:t xml:space="preserve"> Muppidi’s contribution to this forum shows, </w:t>
      </w:r>
      <w:r w:rsidRPr="00FB46FF">
        <w:rPr>
          <w:u w:val="single"/>
        </w:rPr>
        <w:t>nuclear violence emerges as part of a legacy of colonial ‘</w:t>
      </w:r>
      <w:proofErr w:type="spellStart"/>
      <w:r w:rsidRPr="00FB46FF">
        <w:rPr>
          <w:u w:val="single"/>
        </w:rPr>
        <w:t>thingification</w:t>
      </w:r>
      <w:proofErr w:type="spellEnd"/>
      <w:r w:rsidRPr="00FB46FF">
        <w:rPr>
          <w:u w:val="single"/>
        </w:rPr>
        <w:t>’ that obliterates human suffering and</w:t>
      </w:r>
      <w:r>
        <w:rPr>
          <w:u w:val="single"/>
        </w:rPr>
        <w:t xml:space="preserve"> </w:t>
      </w:r>
      <w:r w:rsidRPr="00FB46FF">
        <w:rPr>
          <w:u w:val="single"/>
        </w:rPr>
        <w:t>denies the horrors of the bomb.3</w:t>
      </w:r>
      <w:r>
        <w:rPr>
          <w:u w:val="single"/>
        </w:rPr>
        <w:t xml:space="preserve"> </w:t>
      </w:r>
      <w:r w:rsidRPr="00A45BA4">
        <w:rPr>
          <w:sz w:val="16"/>
        </w:rPr>
        <w:t xml:space="preserve">This article takes a different approach from the existing critical literature on nuclear power by examining how these </w:t>
      </w:r>
      <w:r w:rsidRPr="00FB46FF">
        <w:rPr>
          <w:u w:val="single"/>
        </w:rPr>
        <w:t>weapons impacted the articulation of racist fantasies and, subsequently, white</w:t>
      </w:r>
      <w:r>
        <w:rPr>
          <w:u w:val="single"/>
        </w:rPr>
        <w:t xml:space="preserve"> </w:t>
      </w:r>
      <w:r w:rsidRPr="00FB46FF">
        <w:rPr>
          <w:u w:val="single"/>
        </w:rPr>
        <w:t>supremacy</w:t>
      </w:r>
      <w:r w:rsidRPr="00A45BA4">
        <w:rPr>
          <w:sz w:val="16"/>
        </w:rPr>
        <w:t xml:space="preserve">. Specifically, it argues </w:t>
      </w:r>
      <w:r w:rsidRPr="00FB46FF">
        <w:rPr>
          <w:u w:val="single"/>
        </w:rPr>
        <w:t>that nuclear weapons bolstered a racist discourse on the ‘disappearance of the lesser races’, because they created the fantasy that, through the acquisition and</w:t>
      </w:r>
      <w:r>
        <w:rPr>
          <w:u w:val="single"/>
        </w:rPr>
        <w:t xml:space="preserve"> </w:t>
      </w:r>
      <w:r w:rsidRPr="00FB46FF">
        <w:rPr>
          <w:u w:val="single"/>
        </w:rPr>
        <w:t>use of the bomb, the dream of eliminating lesser races could be historically achievable at a planetary scale.</w:t>
      </w:r>
      <w:r w:rsidRPr="00A45BA4">
        <w:rPr>
          <w:sz w:val="16"/>
        </w:rPr>
        <w:t xml:space="preserve"> While this fantasy has not directly changed nuclear posture, </w:t>
      </w:r>
      <w:r w:rsidRPr="00FB46FF">
        <w:rPr>
          <w:u w:val="single"/>
        </w:rPr>
        <w:t>it is nonetheless significant</w:t>
      </w:r>
      <w:r>
        <w:rPr>
          <w:u w:val="single"/>
        </w:rPr>
        <w:t xml:space="preserve"> </w:t>
      </w:r>
      <w:r w:rsidRPr="00FB46FF">
        <w:rPr>
          <w:u w:val="single"/>
        </w:rPr>
        <w:t>because it influences the strategies of mobilization and antidemocratic politics of white supremacy.</w:t>
      </w:r>
      <w:r>
        <w:rPr>
          <w:u w:val="single"/>
        </w:rPr>
        <w:t xml:space="preserve"> </w:t>
      </w:r>
      <w:r w:rsidRPr="00A45BA4">
        <w:rPr>
          <w:sz w:val="16"/>
        </w:rPr>
        <w:t xml:space="preserve">Indeed, as Lester Spence points out in his contribution to this issue, </w:t>
      </w:r>
      <w:r w:rsidRPr="00FB46FF">
        <w:rPr>
          <w:u w:val="single"/>
        </w:rPr>
        <w:t>subcultural influences have</w:t>
      </w:r>
      <w:r>
        <w:rPr>
          <w:u w:val="single"/>
        </w:rPr>
        <w:t xml:space="preserve"> </w:t>
      </w:r>
      <w:r w:rsidRPr="00FB46FF">
        <w:rPr>
          <w:u w:val="single"/>
        </w:rPr>
        <w:t>often been overlooked in the study of international politics.</w:t>
      </w:r>
      <w:r w:rsidRPr="00A45BA4">
        <w:rPr>
          <w:sz w:val="16"/>
        </w:rPr>
        <w:t xml:space="preserve">4 Where Spence demonstrates how the cultural transmission of Black subculture </w:t>
      </w:r>
      <w:r w:rsidRPr="00FB46FF">
        <w:rPr>
          <w:u w:val="single"/>
        </w:rPr>
        <w:t>was a precondition for emerging global challenges</w:t>
      </w:r>
      <w:r>
        <w:rPr>
          <w:u w:val="single"/>
        </w:rPr>
        <w:t xml:space="preserve"> </w:t>
      </w:r>
      <w:r w:rsidRPr="00FB46FF">
        <w:rPr>
          <w:u w:val="single"/>
        </w:rPr>
        <w:t>to racist hierarchy, here I show how the production of nuclear weapons helps to regenerate racist</w:t>
      </w:r>
      <w:r>
        <w:rPr>
          <w:u w:val="single"/>
        </w:rPr>
        <w:t xml:space="preserve"> </w:t>
      </w:r>
      <w:r w:rsidRPr="00FB46FF">
        <w:rPr>
          <w:u w:val="single"/>
        </w:rPr>
        <w:t>subcultural fantasies of extermination and rejuvenate the genocidal ambitions of white supremacy.</w:t>
      </w:r>
      <w:r>
        <w:rPr>
          <w:u w:val="single"/>
        </w:rPr>
        <w:t xml:space="preserve"> </w:t>
      </w:r>
      <w:r w:rsidRPr="00A45BA4">
        <w:rPr>
          <w:sz w:val="16"/>
        </w:rPr>
        <w:t xml:space="preserve">Indeed, </w:t>
      </w:r>
      <w:r w:rsidRPr="00FB46FF">
        <w:rPr>
          <w:u w:val="single"/>
        </w:rPr>
        <w:t>the cultural influence of the bomb partly accounts for why nuclear power and proliferation have often been central to a variety of nationalist, racist, and xenophobic movements</w:t>
      </w:r>
      <w:r w:rsidRPr="00A45BA4">
        <w:rPr>
          <w:sz w:val="16"/>
        </w:rPr>
        <w:t xml:space="preserve">.5 In the case of white supremacy, </w:t>
      </w:r>
      <w:r w:rsidRPr="00180C9C">
        <w:rPr>
          <w:u w:val="single"/>
        </w:rPr>
        <w:t>nuclear power creates an illusion of finality in racial conflict and</w:t>
      </w:r>
      <w:r>
        <w:rPr>
          <w:u w:val="single"/>
        </w:rPr>
        <w:t xml:space="preserve"> </w:t>
      </w:r>
      <w:r w:rsidRPr="00180C9C">
        <w:rPr>
          <w:u w:val="single"/>
        </w:rPr>
        <w:t>effectively supports a contestation internal to white supremacist discourses</w:t>
      </w:r>
      <w:r w:rsidRPr="00A45BA4">
        <w:rPr>
          <w:sz w:val="16"/>
        </w:rPr>
        <w:t xml:space="preserve">, one that paradoxically indicts existing global racial hierarchies, despite their horrific violence, as inadequate relative to the possibility of what I call ‘atomic genocide’. </w:t>
      </w:r>
      <w:r w:rsidRPr="00180C9C">
        <w:rPr>
          <w:u w:val="single"/>
        </w:rPr>
        <w:t>This term refers to a fantasy of using nuclear capacity</w:t>
      </w:r>
      <w:r>
        <w:rPr>
          <w:u w:val="single"/>
        </w:rPr>
        <w:t xml:space="preserve"> </w:t>
      </w:r>
      <w:r w:rsidRPr="00180C9C">
        <w:rPr>
          <w:u w:val="single"/>
        </w:rPr>
        <w:t>to exterminate racial minorities and permanently entrench racial hierarchy</w:t>
      </w:r>
      <w:r w:rsidRPr="00A45BA4">
        <w:rPr>
          <w:sz w:val="16"/>
        </w:rPr>
        <w:t xml:space="preserve">. While many studies have demonstrated the degree to which </w:t>
      </w:r>
      <w:r w:rsidRPr="00180C9C">
        <w:rPr>
          <w:u w:val="single"/>
        </w:rPr>
        <w:t>race and colonialism constitute the conditions of possibility</w:t>
      </w:r>
      <w:r>
        <w:rPr>
          <w:u w:val="single"/>
        </w:rPr>
        <w:t xml:space="preserve"> </w:t>
      </w:r>
      <w:r w:rsidRPr="00180C9C">
        <w:rPr>
          <w:u w:val="single"/>
        </w:rPr>
        <w:t>for international studies</w:t>
      </w:r>
      <w:r w:rsidRPr="00A45BA4">
        <w:rPr>
          <w:sz w:val="16"/>
        </w:rPr>
        <w:t xml:space="preserve">,6 and the existing critical literature aptly documented the discriminatory features of existing nuclear orders, </w:t>
      </w:r>
      <w:r w:rsidRPr="00180C9C">
        <w:rPr>
          <w:u w:val="single"/>
        </w:rPr>
        <w:t>the influence of nuclear weapons on the articulation of white</w:t>
      </w:r>
      <w:r>
        <w:rPr>
          <w:u w:val="single"/>
        </w:rPr>
        <w:t xml:space="preserve"> </w:t>
      </w:r>
      <w:r w:rsidRPr="00180C9C">
        <w:rPr>
          <w:u w:val="single"/>
        </w:rPr>
        <w:t>supremacy has not received similar analysis.</w:t>
      </w:r>
      <w:r w:rsidRPr="00A45BA4">
        <w:rPr>
          <w:sz w:val="16"/>
        </w:rPr>
        <w:t xml:space="preserve"> The contribution of this article is to open this point of convergence to further analysis, to show how nuclear weapons, a long-standing object of fascination and analysis in international studies, in turn, </w:t>
      </w:r>
      <w:r w:rsidRPr="00180C9C">
        <w:rPr>
          <w:u w:val="single"/>
        </w:rPr>
        <w:t>influence the articulation of fantasies of</w:t>
      </w:r>
      <w:r>
        <w:rPr>
          <w:u w:val="single"/>
        </w:rPr>
        <w:t xml:space="preserve"> </w:t>
      </w:r>
      <w:r w:rsidRPr="00180C9C">
        <w:rPr>
          <w:u w:val="single"/>
        </w:rPr>
        <w:t>racial conflict, domination, and extermination, and to use this convergence as a reflective opportunity to pose questions about international studies, which historically has also focused much of</w:t>
      </w:r>
      <w:r>
        <w:rPr>
          <w:u w:val="single"/>
        </w:rPr>
        <w:t xml:space="preserve"> </w:t>
      </w:r>
      <w:r w:rsidRPr="00180C9C">
        <w:rPr>
          <w:u w:val="single"/>
        </w:rPr>
        <w:t>its discourse on the role of nuclear objects in global politics.</w:t>
      </w:r>
      <w:r>
        <w:rPr>
          <w:u w:val="single"/>
        </w:rPr>
        <w:t xml:space="preserve"> </w:t>
      </w:r>
      <w:r w:rsidRPr="00A45BA4">
        <w:rPr>
          <w:sz w:val="16"/>
        </w:rPr>
        <w:t xml:space="preserve">The paper starts by describing how weapons, as material agencies, construct desire, fantasies, and social systems. Second, it turns to white supremacist discussions of nuclear weapons in literature, specifically The Turner Diaries, to show how nuclear power may support specific fantasies of racial extermination. Finally, the article argues that the connections between nuclear power and white supremacy have important disciplinary implications, since central terms and objects of analysis may contribute to the consolidation of these fantasies of racialized violence. Weapons, desire, politics Given their importance in armed conflict, weapons, as objects, have received little sustained critical attention in international studies. </w:t>
      </w:r>
      <w:r w:rsidRPr="00180C9C">
        <w:rPr>
          <w:rStyle w:val="Emphasis"/>
        </w:rPr>
        <w:t>With important exceptions,7</w:t>
      </w:r>
      <w:r>
        <w:rPr>
          <w:rStyle w:val="Emphasis"/>
        </w:rPr>
        <w:t xml:space="preserve"> </w:t>
      </w:r>
      <w:r w:rsidRPr="00180C9C">
        <w:rPr>
          <w:rStyle w:val="Emphasis"/>
        </w:rPr>
        <w:t>current scholarship views weapons</w:t>
      </w:r>
      <w:r>
        <w:rPr>
          <w:rStyle w:val="Emphasis"/>
        </w:rPr>
        <w:t xml:space="preserve"> </w:t>
      </w:r>
      <w:r w:rsidRPr="00180C9C">
        <w:rPr>
          <w:rStyle w:val="Emphasis"/>
        </w:rPr>
        <w:t>as tools that amplify the power of individuals, organizations, or states</w:t>
      </w:r>
      <w:r w:rsidRPr="00A45BA4">
        <w:rPr>
          <w:sz w:val="16"/>
        </w:rPr>
        <w:t xml:space="preserve">. This perspective has several problems. First, it treats weapons as solely subordinate to </w:t>
      </w:r>
      <w:r w:rsidRPr="00A45BA4">
        <w:rPr>
          <w:sz w:val="16"/>
        </w:rPr>
        <w:lastRenderedPageBreak/>
        <w:t xml:space="preserve">human intentions and ignores an irreducible gap between weapons, as material things, and human perceptions.8 This gap means that </w:t>
      </w:r>
      <w:r w:rsidRPr="00180C9C">
        <w:rPr>
          <w:u w:val="single"/>
        </w:rPr>
        <w:t>some aspects of weapons are always beyond human access and, consequently, weapons have, at</w:t>
      </w:r>
      <w:r>
        <w:rPr>
          <w:u w:val="single"/>
        </w:rPr>
        <w:t xml:space="preserve"> </w:t>
      </w:r>
      <w:r w:rsidRPr="00180C9C">
        <w:rPr>
          <w:u w:val="single"/>
        </w:rPr>
        <w:t>minimum, some capacity to influence humans beyond intentionality</w:t>
      </w:r>
      <w:r w:rsidRPr="00A45BA4">
        <w:rPr>
          <w:sz w:val="16"/>
        </w:rPr>
        <w:t xml:space="preserve">.9 Second, weapons are not wholly a result of human ingenuity.10 Rather, </w:t>
      </w:r>
      <w:r w:rsidRPr="00180C9C">
        <w:rPr>
          <w:u w:val="single"/>
        </w:rPr>
        <w:t>weapons development occurs because of pre-existing</w:t>
      </w:r>
      <w:r>
        <w:rPr>
          <w:u w:val="single"/>
        </w:rPr>
        <w:t xml:space="preserve"> </w:t>
      </w:r>
      <w:r w:rsidRPr="00180C9C">
        <w:rPr>
          <w:u w:val="single"/>
        </w:rPr>
        <w:t>properties of specific organizations of matter.</w:t>
      </w:r>
      <w:r w:rsidRPr="00A45BA4">
        <w:rPr>
          <w:sz w:val="16"/>
        </w:rPr>
        <w:t xml:space="preserve">11 For instance, while human intentions certainly led to the development of the atomic bomb, the </w:t>
      </w:r>
      <w:r w:rsidRPr="00180C9C">
        <w:rPr>
          <w:rStyle w:val="Emphasis"/>
        </w:rPr>
        <w:t>underlying properties of the nuclear force that make</w:t>
      </w:r>
      <w:r>
        <w:rPr>
          <w:rStyle w:val="Emphasis"/>
        </w:rPr>
        <w:t xml:space="preserve"> </w:t>
      </w:r>
      <w:r w:rsidRPr="00180C9C">
        <w:rPr>
          <w:rStyle w:val="Emphasis"/>
        </w:rPr>
        <w:t>the bomb possible are potentials immanent to matter</w:t>
      </w:r>
      <w:r w:rsidRPr="00A45BA4">
        <w:rPr>
          <w:sz w:val="16"/>
        </w:rPr>
        <w:t xml:space="preserve">. Human intentions may shape the form and content of weapons, but they are also constrained by underlying physical properties of materials that, in turn, shape human designs. </w:t>
      </w:r>
      <w:r w:rsidRPr="00180C9C">
        <w:rPr>
          <w:u w:val="single"/>
        </w:rPr>
        <w:t>Technology is, at best, always co-constructed with non-human</w:t>
      </w:r>
      <w:r>
        <w:rPr>
          <w:u w:val="single"/>
        </w:rPr>
        <w:t xml:space="preserve"> </w:t>
      </w:r>
      <w:r w:rsidRPr="00180C9C">
        <w:rPr>
          <w:u w:val="single"/>
        </w:rPr>
        <w:t xml:space="preserve">agencies. </w:t>
      </w:r>
      <w:r w:rsidRPr="00A45BA4">
        <w:rPr>
          <w:sz w:val="16"/>
        </w:rPr>
        <w:t xml:space="preserve">Third, </w:t>
      </w:r>
      <w:r w:rsidRPr="00180C9C">
        <w:rPr>
          <w:rStyle w:val="Emphasis"/>
        </w:rPr>
        <w:t>weapons presuppose a specific relationship between contingency and futurity</w:t>
      </w:r>
      <w:r w:rsidRPr="00A45BA4">
        <w:rPr>
          <w:sz w:val="16"/>
        </w:rPr>
        <w:t xml:space="preserve">. By point of contrast, a tool works based on a purposive or teleological future insofar as it produces something for a particular goal or end. </w:t>
      </w:r>
      <w:r w:rsidRPr="00180C9C">
        <w:rPr>
          <w:u w:val="single"/>
        </w:rPr>
        <w:t>Unlike tools, weapons involve an explicit anticipation of</w:t>
      </w:r>
      <w:r>
        <w:rPr>
          <w:u w:val="single"/>
        </w:rPr>
        <w:t xml:space="preserve"> </w:t>
      </w:r>
      <w:r w:rsidRPr="00180C9C">
        <w:rPr>
          <w:u w:val="single"/>
        </w:rPr>
        <w:t>potentiality, since they presuppose the possibility of both desirable and undesirable encounters</w:t>
      </w:r>
      <w:r>
        <w:rPr>
          <w:u w:val="single"/>
        </w:rPr>
        <w:t xml:space="preserve"> </w:t>
      </w:r>
      <w:r w:rsidRPr="00180C9C">
        <w:rPr>
          <w:u w:val="single"/>
        </w:rPr>
        <w:t>with others and, more specifically, the potential for these encounters to occur in contingent ways.</w:t>
      </w:r>
      <w:r>
        <w:rPr>
          <w:u w:val="single"/>
        </w:rPr>
        <w:t xml:space="preserve"> </w:t>
      </w:r>
      <w:r w:rsidRPr="00A45BA4">
        <w:rPr>
          <w:sz w:val="16"/>
        </w:rPr>
        <w:t xml:space="preserve">If a paradox of technology </w:t>
      </w:r>
      <w:r w:rsidRPr="00180C9C">
        <w:rPr>
          <w:u w:val="single"/>
        </w:rPr>
        <w:t>is that it generally exists to reduce contingency while producing unintended and contingent effects, partly because human intentions destined tools for only particular</w:t>
      </w:r>
      <w:r>
        <w:rPr>
          <w:u w:val="single"/>
        </w:rPr>
        <w:t xml:space="preserve"> </w:t>
      </w:r>
      <w:r w:rsidRPr="00180C9C">
        <w:rPr>
          <w:u w:val="single"/>
        </w:rPr>
        <w:t xml:space="preserve">ends, </w:t>
      </w:r>
      <w:r w:rsidRPr="00180C9C">
        <w:rPr>
          <w:rStyle w:val="Emphasis"/>
        </w:rPr>
        <w:t>then weapons almost reverse this relationship, because they presuppose the problem of contingent futures where intention, the building and use of weapons, only has a limited ability to ensure the realization of a desirable future.</w:t>
      </w:r>
      <w:r>
        <w:rPr>
          <w:rStyle w:val="Emphasis"/>
        </w:rPr>
        <w:t xml:space="preserve"> </w:t>
      </w:r>
      <w:r w:rsidRPr="00A45BA4">
        <w:rPr>
          <w:sz w:val="16"/>
        </w:rPr>
        <w:t xml:space="preserve">As such, weapons involve a different relationship to the future and, moreover, change the character of intentionality, since their utility can never be fully determined in advance. Put differently, </w:t>
      </w:r>
      <w:r w:rsidRPr="00180C9C">
        <w:rPr>
          <w:u w:val="single"/>
        </w:rPr>
        <w:t>weapons pose different questions about the limits of perception</w:t>
      </w:r>
      <w:r>
        <w:rPr>
          <w:u w:val="single"/>
        </w:rPr>
        <w:t xml:space="preserve"> </w:t>
      </w:r>
      <w:r w:rsidRPr="00180C9C">
        <w:rPr>
          <w:u w:val="single"/>
        </w:rPr>
        <w:t>and fantasies about hypothetical future potentials.</w:t>
      </w:r>
      <w:r w:rsidRPr="00A45BA4">
        <w:rPr>
          <w:sz w:val="16"/>
        </w:rPr>
        <w:t xml:space="preserve">12 Moreover, as Davor Loffler, John McGraw, and Niels Johannsen argue, there is strong his- ̈ </w:t>
      </w:r>
      <w:proofErr w:type="spellStart"/>
      <w:r w:rsidRPr="00A45BA4">
        <w:rPr>
          <w:sz w:val="16"/>
        </w:rPr>
        <w:t>torical</w:t>
      </w:r>
      <w:proofErr w:type="spellEnd"/>
      <w:r w:rsidRPr="00A45BA4">
        <w:rPr>
          <w:sz w:val="16"/>
        </w:rPr>
        <w:t xml:space="preserve">, archaeological, and even evolutionary evidence that weapons played a generative role in human cultural development and anticipation of the future.13 Since weapons incite anticipation in response to uncertain danger, </w:t>
      </w:r>
      <w:r w:rsidRPr="00180C9C">
        <w:rPr>
          <w:u w:val="single"/>
        </w:rPr>
        <w:t>they create pressures to think about the future in new ways, producing new technologic, noetic, and violent developments in a dynamic that becomes self-reinforcing</w:t>
      </w:r>
      <w:r>
        <w:rPr>
          <w:u w:val="single"/>
        </w:rPr>
        <w:t xml:space="preserve"> </w:t>
      </w:r>
      <w:r w:rsidRPr="00180C9C">
        <w:rPr>
          <w:u w:val="single"/>
        </w:rPr>
        <w:t>in response to an unknown and hazardous potentiality.</w:t>
      </w:r>
      <w:r w:rsidRPr="00A45BA4">
        <w:rPr>
          <w:sz w:val="16"/>
        </w:rPr>
        <w:t xml:space="preserve"> For this reason, Loffler, McGraw, and ̈ Johannsen contend that weaponry constitutes a primary driver or selection pressure in early human societies beyond the consolidation of state power. As they put it, weapons act ‘as key catalyzers for increases in intelligence and foresight […] the need to model and anticipate capacities held by other intelligent entities’.14 While fully assessing the evidence regarding weaponry and deep history is beyond the scope of this article</w:t>
      </w:r>
      <w:r w:rsidRPr="00180C9C">
        <w:rPr>
          <w:u w:val="single"/>
        </w:rPr>
        <w:t>, their account resonates with the temporal distinction</w:t>
      </w:r>
      <w:r>
        <w:rPr>
          <w:u w:val="single"/>
        </w:rPr>
        <w:t xml:space="preserve"> </w:t>
      </w:r>
      <w:r w:rsidRPr="00180C9C">
        <w:rPr>
          <w:u w:val="single"/>
        </w:rPr>
        <w:t>between weapons and tools outlined above</w:t>
      </w:r>
      <w:r w:rsidRPr="00A45BA4">
        <w:rPr>
          <w:sz w:val="16"/>
        </w:rPr>
        <w:t xml:space="preserve">.15 While it is essential to consider, as Muppidi does, the fatal, painful, injurious, and </w:t>
      </w:r>
      <w:proofErr w:type="spellStart"/>
      <w:r w:rsidRPr="00A45BA4">
        <w:rPr>
          <w:sz w:val="16"/>
        </w:rPr>
        <w:t>grievable</w:t>
      </w:r>
      <w:proofErr w:type="spellEnd"/>
      <w:r w:rsidRPr="00A45BA4">
        <w:rPr>
          <w:sz w:val="16"/>
        </w:rPr>
        <w:t xml:space="preserve"> consequence of weapons use,16 </w:t>
      </w:r>
      <w:r w:rsidRPr="00180C9C">
        <w:rPr>
          <w:u w:val="single"/>
        </w:rPr>
        <w:t>the influence of weapons on</w:t>
      </w:r>
      <w:r>
        <w:rPr>
          <w:u w:val="single"/>
        </w:rPr>
        <w:t xml:space="preserve"> </w:t>
      </w:r>
      <w:r w:rsidRPr="00180C9C">
        <w:rPr>
          <w:u w:val="single"/>
        </w:rPr>
        <w:t>fantasy, desire, and social arrangement also plays a potentially significant role in constituting the</w:t>
      </w:r>
      <w:r>
        <w:rPr>
          <w:u w:val="single"/>
        </w:rPr>
        <w:t xml:space="preserve"> </w:t>
      </w:r>
      <w:r w:rsidRPr="00180C9C">
        <w:rPr>
          <w:u w:val="single"/>
        </w:rPr>
        <w:t>conditions of possibility for social anticipation, sensation, and thought</w:t>
      </w:r>
      <w:r w:rsidRPr="00A45BA4">
        <w:rPr>
          <w:sz w:val="16"/>
        </w:rPr>
        <w:t xml:space="preserve">.17 </w:t>
      </w:r>
      <w:r w:rsidRPr="00A45BA4">
        <w:rPr>
          <w:u w:val="single"/>
        </w:rPr>
        <w:t>These observations pose serious challenges to a strong model of human intentionality with</w:t>
      </w:r>
      <w:r>
        <w:rPr>
          <w:u w:val="single"/>
        </w:rPr>
        <w:t xml:space="preserve"> </w:t>
      </w:r>
      <w:r w:rsidRPr="00A45BA4">
        <w:rPr>
          <w:u w:val="single"/>
        </w:rPr>
        <w:t>respect to weaponry, because they indicate that weapons and humans are entangled in a process</w:t>
      </w:r>
      <w:r>
        <w:rPr>
          <w:u w:val="single"/>
        </w:rPr>
        <w:t xml:space="preserve"> </w:t>
      </w:r>
      <w:r w:rsidRPr="00A45BA4">
        <w:rPr>
          <w:u w:val="single"/>
        </w:rPr>
        <w:t>of biological, noetic, social, and technical co-evolution</w:t>
      </w:r>
      <w:r w:rsidRPr="00A45BA4">
        <w:rPr>
          <w:sz w:val="16"/>
        </w:rPr>
        <w:t xml:space="preserve">. Since weapons introduce wayward future potentials, they change human </w:t>
      </w:r>
      <w:proofErr w:type="spellStart"/>
      <w:r w:rsidRPr="00A45BA4">
        <w:rPr>
          <w:sz w:val="16"/>
        </w:rPr>
        <w:t>behaviour</w:t>
      </w:r>
      <w:proofErr w:type="spellEnd"/>
      <w:r w:rsidRPr="00A45BA4">
        <w:rPr>
          <w:sz w:val="16"/>
        </w:rPr>
        <w:t xml:space="preserve">, desire, and hence, intention well prior to the development or use of any given weapon. I have previously argued that weapons should be viewed as agencies that constitute human desires alongside their capacity for violence or injury. </w:t>
      </w:r>
      <w:r w:rsidRPr="00A45BA4">
        <w:rPr>
          <w:u w:val="single"/>
        </w:rPr>
        <w:t>This influence on desire is a product of weapons’ thick relationship to potentiality and futurity, which is,</w:t>
      </w:r>
      <w:r>
        <w:rPr>
          <w:u w:val="single"/>
        </w:rPr>
        <w:t xml:space="preserve"> </w:t>
      </w:r>
      <w:r w:rsidRPr="00A45BA4">
        <w:rPr>
          <w:u w:val="single"/>
        </w:rPr>
        <w:t>I contend, both ontologically real and materially significant alongside the physical damage caused</w:t>
      </w:r>
      <w:r>
        <w:rPr>
          <w:u w:val="single"/>
        </w:rPr>
        <w:t xml:space="preserve"> </w:t>
      </w:r>
      <w:r w:rsidRPr="00A45BA4">
        <w:rPr>
          <w:u w:val="single"/>
        </w:rPr>
        <w:t>by weapons</w:t>
      </w:r>
      <w:r w:rsidRPr="00A45BA4">
        <w:rPr>
          <w:sz w:val="16"/>
        </w:rPr>
        <w:t xml:space="preserve">.18 This position is not meant to discount the importance of collective and individual decisions about human coexistence with weapons, since these decisions determine the definition of lethality, </w:t>
      </w:r>
      <w:r w:rsidRPr="00A45BA4">
        <w:rPr>
          <w:u w:val="single"/>
        </w:rPr>
        <w:t xml:space="preserve">what counts as a </w:t>
      </w:r>
      <w:proofErr w:type="spellStart"/>
      <w:r w:rsidRPr="00A45BA4">
        <w:rPr>
          <w:u w:val="single"/>
        </w:rPr>
        <w:t>grievable</w:t>
      </w:r>
      <w:proofErr w:type="spellEnd"/>
      <w:r w:rsidRPr="00A45BA4">
        <w:rPr>
          <w:u w:val="single"/>
        </w:rPr>
        <w:t xml:space="preserve"> life, how much gendered violence will occur in a community,</w:t>
      </w:r>
      <w:r>
        <w:rPr>
          <w:u w:val="single"/>
        </w:rPr>
        <w:t xml:space="preserve"> </w:t>
      </w:r>
      <w:r w:rsidRPr="00A45BA4">
        <w:rPr>
          <w:u w:val="single"/>
        </w:rPr>
        <w:t>what forms of suffering should be outlawed, and what constitutes the foundational values of a political community, and so on.</w:t>
      </w:r>
      <w:r w:rsidRPr="00A45BA4">
        <w:rPr>
          <w:sz w:val="16"/>
        </w:rPr>
        <w:t xml:space="preserve">19 Nonetheless, if weapons affect social structures by inciting desire and anticipation, </w:t>
      </w:r>
      <w:r w:rsidRPr="00A45BA4">
        <w:rPr>
          <w:u w:val="single"/>
        </w:rPr>
        <w:t>this raises the question of whether they can contribute to the emergence of new forms</w:t>
      </w:r>
      <w:r>
        <w:rPr>
          <w:u w:val="single"/>
        </w:rPr>
        <w:t xml:space="preserve"> </w:t>
      </w:r>
      <w:r w:rsidRPr="00A45BA4">
        <w:rPr>
          <w:u w:val="single"/>
        </w:rPr>
        <w:t>of racism by making racist imaginaries or practices sensible, enjoyable, thinkable, actionable</w:t>
      </w:r>
      <w:r w:rsidRPr="00A45BA4">
        <w:rPr>
          <w:sz w:val="16"/>
        </w:rPr>
        <w:t>.20 For instance</w:t>
      </w:r>
      <w:r w:rsidRPr="00A45BA4">
        <w:rPr>
          <w:u w:val="single"/>
        </w:rPr>
        <w:t>, the maintenance of racist hierarchy clearly depends on the violent capacities of weaponry in many instances, such as the use of racialized police use of tear gas, batons, firearms, and raids,</w:t>
      </w:r>
      <w:r>
        <w:rPr>
          <w:u w:val="single"/>
        </w:rPr>
        <w:t xml:space="preserve"> </w:t>
      </w:r>
      <w:r w:rsidRPr="00A45BA4">
        <w:rPr>
          <w:u w:val="single"/>
        </w:rPr>
        <w:t xml:space="preserve">as Marta </w:t>
      </w:r>
      <w:r w:rsidRPr="00A45BA4">
        <w:rPr>
          <w:u w:val="single"/>
        </w:rPr>
        <w:lastRenderedPageBreak/>
        <w:t>Fernández implicitly describes in the case of anti-Black Covid-19 responses in Brazil</w:t>
      </w:r>
      <w:r w:rsidRPr="00A45BA4">
        <w:rPr>
          <w:sz w:val="16"/>
        </w:rPr>
        <w:t xml:space="preserve">.21 Indeed, Frantz Fanon highlighted the importance of weaponry, much like land and education, in the constitution of the colonial world: ‘and at the very moment when [the colonized] discover their humanity, they begin to sharpen their weapons to secure its victory’.22 However, if weapons are understood as affecting potentiality, then their influence on racial hierarchy goes beyond the application of force, because they change social systems, including explicitly racist ones, in ways that are irreducible to human intentions. </w:t>
      </w:r>
      <w:r w:rsidRPr="00A45BA4">
        <w:rPr>
          <w:u w:val="single"/>
        </w:rPr>
        <w:t>Put simply, weapons theoretically have the potential to</w:t>
      </w:r>
      <w:r>
        <w:rPr>
          <w:u w:val="single"/>
        </w:rPr>
        <w:t xml:space="preserve"> </w:t>
      </w:r>
      <w:r w:rsidRPr="00A45BA4">
        <w:rPr>
          <w:u w:val="single"/>
        </w:rPr>
        <w:t>contribute to new formations of racist structure, practice, and imaginary.</w:t>
      </w:r>
    </w:p>
    <w:p w14:paraId="2C041A5D" w14:textId="708ABB61" w:rsidR="00AF476F" w:rsidRDefault="00AF476F" w:rsidP="00AF476F">
      <w:pPr>
        <w:pStyle w:val="Heading3"/>
      </w:pPr>
      <w:r>
        <w:lastRenderedPageBreak/>
        <w:t>Framing---Ballot Key</w:t>
      </w:r>
    </w:p>
    <w:p w14:paraId="208B0268" w14:textId="0A16E962" w:rsidR="00AF476F" w:rsidRDefault="00AF476F" w:rsidP="00AF476F">
      <w:pPr>
        <w:pStyle w:val="Heading4"/>
      </w:pPr>
      <w:r>
        <w:t>The ballot recorrects the narratives of the western nuclear myth</w:t>
      </w:r>
    </w:p>
    <w:p w14:paraId="0FE82042" w14:textId="77777777" w:rsidR="00AF476F" w:rsidRPr="00FB229A" w:rsidRDefault="00AF476F" w:rsidP="00AF476F">
      <w:r w:rsidRPr="00FB229A">
        <w:rPr>
          <w:rStyle w:val="Style13ptBold"/>
        </w:rPr>
        <w:t>Considine</w:t>
      </w:r>
      <w:r>
        <w:t>, L. (20</w:t>
      </w:r>
      <w:r w:rsidRPr="00FB229A">
        <w:rPr>
          <w:rStyle w:val="Style13ptBold"/>
        </w:rPr>
        <w:t>22</w:t>
      </w:r>
      <w:r>
        <w:t xml:space="preserve">). Narrative and nuclear weapons politics: the </w:t>
      </w:r>
      <w:proofErr w:type="spellStart"/>
      <w:r>
        <w:t>entelechial</w:t>
      </w:r>
      <w:proofErr w:type="spellEnd"/>
      <w:r>
        <w:t xml:space="preserve"> force of the nuclear origin myth. International Theory, 14(3), 551-570. Accessed 7/9/2025 TDI</w:t>
      </w:r>
    </w:p>
    <w:p w14:paraId="572A3A99" w14:textId="77777777" w:rsidR="00AF476F" w:rsidRPr="001609E6" w:rsidRDefault="00AF476F" w:rsidP="00AF476F">
      <w:pPr>
        <w:rPr>
          <w:rStyle w:val="Emphasis"/>
        </w:rPr>
      </w:pPr>
      <w:r w:rsidRPr="001609E6">
        <w:rPr>
          <w:sz w:val="16"/>
        </w:rPr>
        <w:t xml:space="preserve">The story of the </w:t>
      </w:r>
      <w:r w:rsidRPr="00CC20F9">
        <w:rPr>
          <w:u w:val="single"/>
        </w:rPr>
        <w:t>Manhattan Project is one that has significance beyond the history</w:t>
      </w:r>
      <w:r>
        <w:rPr>
          <w:u w:val="single"/>
        </w:rPr>
        <w:t xml:space="preserve"> </w:t>
      </w:r>
      <w:r w:rsidRPr="00CC20F9">
        <w:rPr>
          <w:u w:val="single"/>
        </w:rPr>
        <w:t xml:space="preserve">of nuclear weapons. </w:t>
      </w:r>
      <w:r w:rsidRPr="001609E6">
        <w:rPr>
          <w:sz w:val="16"/>
        </w:rPr>
        <w:t xml:space="preserve">It has come to represent </w:t>
      </w:r>
      <w:r w:rsidRPr="00CC20F9">
        <w:rPr>
          <w:u w:val="single"/>
        </w:rPr>
        <w:t>an unparalleled feat of big science,</w:t>
      </w:r>
      <w:r>
        <w:rPr>
          <w:u w:val="single"/>
        </w:rPr>
        <w:t xml:space="preserve"> </w:t>
      </w:r>
      <w:r w:rsidRPr="00CC20F9">
        <w:rPr>
          <w:u w:val="single"/>
        </w:rPr>
        <w:t>military-industrial innovation, and collective effort</w:t>
      </w:r>
      <w:r w:rsidRPr="001609E6">
        <w:rPr>
          <w:sz w:val="16"/>
        </w:rPr>
        <w:t xml:space="preserve">.2 Although other countries have national stories associated with the development of their state nuclear weapons </w:t>
      </w:r>
      <w:proofErr w:type="spellStart"/>
      <w:r w:rsidRPr="001609E6">
        <w:rPr>
          <w:sz w:val="16"/>
        </w:rPr>
        <w:t>programmes</w:t>
      </w:r>
      <w:proofErr w:type="spellEnd"/>
      <w:r w:rsidRPr="001609E6">
        <w:rPr>
          <w:sz w:val="16"/>
        </w:rPr>
        <w:t xml:space="preserve">, this paper argues that the narrative of the </w:t>
      </w:r>
      <w:r w:rsidRPr="009A2655">
        <w:rPr>
          <w:u w:val="single"/>
        </w:rPr>
        <w:t>Manhattan Project transcends its specific US national context to form a broader creation narrative in which the recounting of the history of ‘the bomb’ has unique socio-political functions, reproducing an understanding of nuclear weapons as symbolic objects of</w:t>
      </w:r>
      <w:r>
        <w:rPr>
          <w:u w:val="single"/>
        </w:rPr>
        <w:t xml:space="preserve"> </w:t>
      </w:r>
      <w:r w:rsidRPr="009A2655">
        <w:rPr>
          <w:u w:val="single"/>
        </w:rPr>
        <w:t>western modernity</w:t>
      </w:r>
      <w:r w:rsidRPr="001609E6">
        <w:rPr>
          <w:sz w:val="16"/>
        </w:rPr>
        <w:t xml:space="preserve">.3 The Manhattan Project has been awarded symbolic meaning partly through mythic trappings. Some years later, J. Robert Oppenheimer, who would become known as the ‘American Prometheus’ and ‘father of the atomic bomb’, 4 said that after the Trinity test – the first nuclear explosion at Alamogordo in the desert of New Mexico – he recalled the words of a sacred Hindu scripture, the Bhagavad Gita: ‘Now I am become Death, the destroyer of worlds’. This recollection of Oppenheimer’s has become part of a nuclear origin mythology, a particular set of themes and tropes that continue to bestow special significance on the Manhattan Project. The religious nature of the most famous quote about this event is indicative of the ways in which the broader nuclear origin narrative has been articulated in the language of myth and the sacred: in Hindu scripture, Prometheus’ attempt to bring knowledge to humanity and his subsequent punishment, and the Christian story of the fall and redemption as an analogy for the sin of the nuclear condition.5 Such mythologizing is particularly apparent in relation to the Los Alamos Laboratory and the select group of mostly male, nuclear scientists who worked there. This paper claims that the Manhattan Project functions narratively in nuclear discourse as an origin myth, so that the repeated telling of atomic creation over time frames the possibilities of nuclear politics today. The paper ends its period of study with the Trinity test as the ‘birth’ of the atomic age. This is not to say that at this historical point the origin of nuclear weapons ended, and their meaning and purpose was determined. There are many potential points for one which could argue this: the bombing of Hiroshima and Nagasaki, the test of the first thermonuclear weapon at Bikini Atoll. One could also argue that the origin story continues, for how can you know when a history’s beginning ends, if you don’t know when its ending will be? </w:t>
      </w:r>
      <w:r w:rsidRPr="009A2655">
        <w:rPr>
          <w:u w:val="single"/>
        </w:rPr>
        <w:t>The paper instead makes a narratorial argument</w:t>
      </w:r>
      <w:r>
        <w:rPr>
          <w:u w:val="single"/>
        </w:rPr>
        <w:t xml:space="preserve"> </w:t>
      </w:r>
      <w:r w:rsidRPr="009A2655">
        <w:rPr>
          <w:u w:val="single"/>
        </w:rPr>
        <w:t>about the structure of western nuclear discourse.</w:t>
      </w:r>
      <w:r w:rsidRPr="001609E6">
        <w:rPr>
          <w:sz w:val="16"/>
        </w:rPr>
        <w:t xml:space="preserve"> The Manhattan Project culminating in the Trinity test represents creation in the nuclear weapons story and, as such, has a specific narrative role. It is the same narrative role as that of the first chapter of the book of Genesis, or the story of Romulus and Remus, in representing what Kenneth Burke calls ‘</w:t>
      </w:r>
      <w:r w:rsidRPr="009A2655">
        <w:rPr>
          <w:u w:val="single"/>
        </w:rPr>
        <w:t>the creative fiat as a means of classification’</w:t>
      </w:r>
      <w:r w:rsidRPr="001609E6">
        <w:rPr>
          <w:sz w:val="16"/>
        </w:rPr>
        <w:t xml:space="preserve">, </w:t>
      </w:r>
      <w:r w:rsidRPr="009A2655">
        <w:rPr>
          <w:u w:val="single"/>
        </w:rPr>
        <w:t>an account of the</w:t>
      </w:r>
      <w:r>
        <w:rPr>
          <w:u w:val="single"/>
        </w:rPr>
        <w:t xml:space="preserve"> </w:t>
      </w:r>
      <w:r w:rsidRPr="009A2655">
        <w:rPr>
          <w:u w:val="single"/>
        </w:rPr>
        <w:t>explanation of what types of things nuclear weapons are – their classification –</w:t>
      </w:r>
      <w:r>
        <w:rPr>
          <w:u w:val="single"/>
        </w:rPr>
        <w:t xml:space="preserve"> </w:t>
      </w:r>
      <w:r w:rsidRPr="009A2655">
        <w:rPr>
          <w:u w:val="single"/>
        </w:rPr>
        <w:t>through telling how they came to be</w:t>
      </w:r>
      <w:r w:rsidRPr="001609E6">
        <w:rPr>
          <w:sz w:val="16"/>
        </w:rPr>
        <w:t xml:space="preserve">.6 The analysis of </w:t>
      </w:r>
      <w:r w:rsidRPr="009A2655">
        <w:rPr>
          <w:u w:val="single"/>
        </w:rPr>
        <w:t>the Manhattan Project as origin myth is accomplished through</w:t>
      </w:r>
      <w:r>
        <w:rPr>
          <w:u w:val="single"/>
        </w:rPr>
        <w:t xml:space="preserve"> </w:t>
      </w:r>
      <w:r w:rsidRPr="009A2655">
        <w:rPr>
          <w:u w:val="single"/>
        </w:rPr>
        <w:t>the novel introduction of the concept of ‘entelechy’</w:t>
      </w:r>
      <w:r w:rsidRPr="001609E6">
        <w:rPr>
          <w:sz w:val="16"/>
        </w:rPr>
        <w:t xml:space="preserve"> as developed by Kenneth Burke.7 Entelechy is a means of </w:t>
      </w:r>
      <w:r w:rsidRPr="009A2655">
        <w:rPr>
          <w:u w:val="single"/>
        </w:rPr>
        <w:t>understanding a thing’s nature through narrativizing either its beginning or its end; as Burke puts it ‘the statement of essence in</w:t>
      </w:r>
      <w:r>
        <w:rPr>
          <w:u w:val="single"/>
        </w:rPr>
        <w:t xml:space="preserve"> </w:t>
      </w:r>
      <w:r w:rsidRPr="009A2655">
        <w:rPr>
          <w:u w:val="single"/>
        </w:rPr>
        <w:t>terms of origins…[or] in terms of culminations’.</w:t>
      </w:r>
      <w:r>
        <w:rPr>
          <w:u w:val="single"/>
        </w:rPr>
        <w:t xml:space="preserve"> </w:t>
      </w:r>
      <w:r w:rsidRPr="001609E6">
        <w:rPr>
          <w:sz w:val="16"/>
        </w:rPr>
        <w:t xml:space="preserve">8 </w:t>
      </w:r>
      <w:r w:rsidRPr="009A2655">
        <w:rPr>
          <w:u w:val="single"/>
        </w:rPr>
        <w:t>Entelechy describes the unfolding</w:t>
      </w:r>
      <w:r>
        <w:rPr>
          <w:u w:val="single"/>
        </w:rPr>
        <w:t xml:space="preserve"> </w:t>
      </w:r>
      <w:r w:rsidRPr="009A2655">
        <w:rPr>
          <w:u w:val="single"/>
        </w:rPr>
        <w:t>of a narrative logic that moves between logical and temporal explanations through the ‘</w:t>
      </w:r>
      <w:proofErr w:type="spellStart"/>
      <w:r w:rsidRPr="009A2655">
        <w:rPr>
          <w:u w:val="single"/>
        </w:rPr>
        <w:t>temporising</w:t>
      </w:r>
      <w:proofErr w:type="spellEnd"/>
      <w:r w:rsidRPr="009A2655">
        <w:rPr>
          <w:u w:val="single"/>
        </w:rPr>
        <w:t xml:space="preserve"> of essence’</w:t>
      </w:r>
      <w:r w:rsidRPr="001609E6">
        <w:rPr>
          <w:sz w:val="16"/>
        </w:rPr>
        <w:t xml:space="preserve">, </w:t>
      </w:r>
      <w:r w:rsidRPr="009A2655">
        <w:rPr>
          <w:u w:val="single"/>
        </w:rPr>
        <w:t>giving the nature of a thing by telling the story of its</w:t>
      </w:r>
      <w:r>
        <w:rPr>
          <w:u w:val="single"/>
        </w:rPr>
        <w:t xml:space="preserve"> </w:t>
      </w:r>
      <w:r w:rsidRPr="009A2655">
        <w:rPr>
          <w:u w:val="single"/>
        </w:rPr>
        <w:t>beginning or prophesizing its end</w:t>
      </w:r>
      <w:r w:rsidRPr="001609E6">
        <w:rPr>
          <w:sz w:val="16"/>
        </w:rPr>
        <w:t xml:space="preserve">.9 </w:t>
      </w:r>
      <w:r w:rsidRPr="009A2655">
        <w:rPr>
          <w:u w:val="single"/>
        </w:rPr>
        <w:t xml:space="preserve">The </w:t>
      </w:r>
      <w:proofErr w:type="spellStart"/>
      <w:r w:rsidRPr="009A2655">
        <w:rPr>
          <w:u w:val="single"/>
        </w:rPr>
        <w:t>entelechial</w:t>
      </w:r>
      <w:proofErr w:type="spellEnd"/>
      <w:r w:rsidRPr="009A2655">
        <w:rPr>
          <w:u w:val="single"/>
        </w:rPr>
        <w:t xml:space="preserve"> logic functions through an</w:t>
      </w:r>
      <w:r>
        <w:rPr>
          <w:u w:val="single"/>
        </w:rPr>
        <w:t xml:space="preserve"> </w:t>
      </w:r>
      <w:r w:rsidRPr="009A2655">
        <w:rPr>
          <w:u w:val="single"/>
        </w:rPr>
        <w:t>interplay between origin and end in which ‘beginnings anticipate endings, and</w:t>
      </w:r>
      <w:r>
        <w:rPr>
          <w:u w:val="single"/>
        </w:rPr>
        <w:t xml:space="preserve"> </w:t>
      </w:r>
      <w:r w:rsidRPr="009A2655">
        <w:rPr>
          <w:u w:val="single"/>
        </w:rPr>
        <w:t>both affect the middle’.</w:t>
      </w:r>
      <w:r w:rsidRPr="001609E6">
        <w:rPr>
          <w:sz w:val="16"/>
        </w:rPr>
        <w:t>10</w:t>
      </w:r>
      <w:r>
        <w:rPr>
          <w:u w:val="single"/>
        </w:rPr>
        <w:t xml:space="preserve"> </w:t>
      </w:r>
      <w:r w:rsidRPr="001609E6">
        <w:rPr>
          <w:sz w:val="16"/>
        </w:rPr>
        <w:t xml:space="preserve">Entelechy is also how Burke theorizes the motivational power that he claims is within language itself, its suasive force. As symbol users, humans are driven to follow to their fruition the implications of the terminologies we use, so language – understood by Burke as symbolic action – does not simply describe motives but provides them. Entelechy, thus, </w:t>
      </w:r>
      <w:r w:rsidRPr="007B54D9">
        <w:rPr>
          <w:u w:val="single"/>
        </w:rPr>
        <w:t>offers a means of examining the motivational powers of</w:t>
      </w:r>
      <w:r>
        <w:rPr>
          <w:u w:val="single"/>
        </w:rPr>
        <w:t xml:space="preserve"> </w:t>
      </w:r>
      <w:r w:rsidRPr="007B54D9">
        <w:rPr>
          <w:u w:val="single"/>
        </w:rPr>
        <w:t>narrative itself</w:t>
      </w:r>
      <w:r w:rsidRPr="001609E6">
        <w:rPr>
          <w:sz w:val="16"/>
        </w:rPr>
        <w:t xml:space="preserve">.11 </w:t>
      </w:r>
      <w:r w:rsidRPr="007B54D9">
        <w:rPr>
          <w:u w:val="single"/>
        </w:rPr>
        <w:t>The essence of a thing can be explained through narrating its</w:t>
      </w:r>
      <w:r>
        <w:rPr>
          <w:u w:val="single"/>
        </w:rPr>
        <w:t xml:space="preserve"> </w:t>
      </w:r>
      <w:r w:rsidRPr="007B54D9">
        <w:rPr>
          <w:u w:val="single"/>
        </w:rPr>
        <w:t xml:space="preserve">beginning and/or ending and the </w:t>
      </w:r>
      <w:proofErr w:type="spellStart"/>
      <w:r w:rsidRPr="007B54D9">
        <w:rPr>
          <w:u w:val="single"/>
        </w:rPr>
        <w:t>entelechial</w:t>
      </w:r>
      <w:proofErr w:type="spellEnd"/>
      <w:r w:rsidRPr="007B54D9">
        <w:rPr>
          <w:u w:val="single"/>
        </w:rPr>
        <w:t xml:space="preserve"> power of language motivates users</w:t>
      </w:r>
      <w:r>
        <w:rPr>
          <w:u w:val="single"/>
        </w:rPr>
        <w:t xml:space="preserve"> </w:t>
      </w:r>
      <w:r w:rsidRPr="007B54D9">
        <w:rPr>
          <w:u w:val="single"/>
        </w:rPr>
        <w:t>towards the implications of such narratives</w:t>
      </w:r>
      <w:r w:rsidRPr="001609E6">
        <w:rPr>
          <w:sz w:val="16"/>
        </w:rPr>
        <w:t xml:space="preserve">. </w:t>
      </w:r>
      <w:r w:rsidRPr="007B54D9">
        <w:rPr>
          <w:u w:val="single"/>
        </w:rPr>
        <w:t>Entelechy is,</w:t>
      </w:r>
      <w:r w:rsidRPr="001609E6">
        <w:rPr>
          <w:sz w:val="16"/>
        </w:rPr>
        <w:t xml:space="preserve"> therefore</w:t>
      </w:r>
      <w:r w:rsidRPr="007B54D9">
        <w:rPr>
          <w:u w:val="single"/>
        </w:rPr>
        <w:t>, a valuable way</w:t>
      </w:r>
      <w:r>
        <w:rPr>
          <w:u w:val="single"/>
        </w:rPr>
        <w:t xml:space="preserve"> </w:t>
      </w:r>
      <w:r w:rsidRPr="007B54D9">
        <w:rPr>
          <w:u w:val="single"/>
        </w:rPr>
        <w:t>through which to investigate the ‘implicit rhetoric’</w:t>
      </w:r>
      <w:r>
        <w:rPr>
          <w:u w:val="single"/>
        </w:rPr>
        <w:t xml:space="preserve"> </w:t>
      </w:r>
      <w:r w:rsidRPr="007B54D9">
        <w:rPr>
          <w:u w:val="single"/>
        </w:rPr>
        <w:t>12 in the language that we use to</w:t>
      </w:r>
      <w:r>
        <w:rPr>
          <w:u w:val="single"/>
        </w:rPr>
        <w:t xml:space="preserve"> </w:t>
      </w:r>
      <w:r w:rsidRPr="007B54D9">
        <w:rPr>
          <w:u w:val="single"/>
        </w:rPr>
        <w:t>narrate the origin of nuclear weapons.</w:t>
      </w:r>
      <w:r>
        <w:rPr>
          <w:u w:val="single"/>
        </w:rPr>
        <w:t xml:space="preserve"> </w:t>
      </w:r>
      <w:r w:rsidRPr="001609E6">
        <w:rPr>
          <w:sz w:val="16"/>
        </w:rPr>
        <w:t xml:space="preserve">The paper claims that there is a </w:t>
      </w:r>
      <w:r w:rsidRPr="007B54D9">
        <w:rPr>
          <w:u w:val="single"/>
        </w:rPr>
        <w:t>dominant myth of nuclear creation that has</w:t>
      </w:r>
      <w:r>
        <w:rPr>
          <w:u w:val="single"/>
        </w:rPr>
        <w:t xml:space="preserve"> </w:t>
      </w:r>
      <w:r w:rsidRPr="007B54D9">
        <w:rPr>
          <w:u w:val="single"/>
        </w:rPr>
        <w:t>become ‘common sense’,</w:t>
      </w:r>
      <w:r>
        <w:rPr>
          <w:u w:val="single"/>
        </w:rPr>
        <w:t xml:space="preserve"> </w:t>
      </w:r>
      <w:r w:rsidRPr="007B54D9">
        <w:rPr>
          <w:u w:val="single"/>
        </w:rPr>
        <w:t>13 and examines three key tropes of the Manhattan</w:t>
      </w:r>
      <w:r>
        <w:rPr>
          <w:u w:val="single"/>
        </w:rPr>
        <w:t xml:space="preserve"> </w:t>
      </w:r>
      <w:r w:rsidRPr="001609E6">
        <w:rPr>
          <w:sz w:val="16"/>
        </w:rPr>
        <w:t xml:space="preserve">Project story: </w:t>
      </w:r>
      <w:r w:rsidRPr="007B54D9">
        <w:rPr>
          <w:u w:val="single"/>
        </w:rPr>
        <w:t>the nuclear weapon as the inevitable and perfected culmination of</w:t>
      </w:r>
      <w:r>
        <w:rPr>
          <w:u w:val="single"/>
        </w:rPr>
        <w:t xml:space="preserve"> </w:t>
      </w:r>
      <w:r w:rsidRPr="007B54D9">
        <w:rPr>
          <w:u w:val="single"/>
        </w:rPr>
        <w:t>humankind’s tendency towards violence; the Manhattan Project as a race against</w:t>
      </w:r>
      <w:r>
        <w:rPr>
          <w:u w:val="single"/>
        </w:rPr>
        <w:t xml:space="preserve"> </w:t>
      </w:r>
      <w:r w:rsidRPr="007B54D9">
        <w:rPr>
          <w:u w:val="single"/>
        </w:rPr>
        <w:t>time; and the nuclear weapon as a product of a particularly fetishized masculine,</w:t>
      </w:r>
      <w:r>
        <w:rPr>
          <w:u w:val="single"/>
        </w:rPr>
        <w:t xml:space="preserve"> </w:t>
      </w:r>
      <w:r w:rsidRPr="007B54D9">
        <w:rPr>
          <w:u w:val="single"/>
        </w:rPr>
        <w:t>individual brilliance</w:t>
      </w:r>
      <w:r w:rsidRPr="001609E6">
        <w:rPr>
          <w:sz w:val="16"/>
        </w:rPr>
        <w:t xml:space="preserve">. </w:t>
      </w:r>
      <w:r w:rsidRPr="007B54D9">
        <w:rPr>
          <w:rStyle w:val="Emphasis"/>
        </w:rPr>
        <w:t xml:space="preserve">These core </w:t>
      </w:r>
      <w:r w:rsidRPr="007B54D9">
        <w:rPr>
          <w:rStyle w:val="Emphasis"/>
        </w:rPr>
        <w:lastRenderedPageBreak/>
        <w:t>tropes are important in giving socio-political</w:t>
      </w:r>
      <w:r>
        <w:rPr>
          <w:rStyle w:val="Emphasis"/>
        </w:rPr>
        <w:t xml:space="preserve"> </w:t>
      </w:r>
      <w:r w:rsidRPr="007B54D9">
        <w:rPr>
          <w:rStyle w:val="Emphasis"/>
        </w:rPr>
        <w:t>meaning to nuclear weapons in the present.</w:t>
      </w:r>
      <w:r w:rsidRPr="001609E6">
        <w:rPr>
          <w:sz w:val="16"/>
        </w:rPr>
        <w:t xml:space="preserve"> </w:t>
      </w:r>
      <w:r w:rsidRPr="007B54D9">
        <w:rPr>
          <w:u w:val="single"/>
        </w:rPr>
        <w:t>The dominance of the nuclear origin</w:t>
      </w:r>
      <w:r>
        <w:rPr>
          <w:u w:val="single"/>
        </w:rPr>
        <w:t xml:space="preserve"> </w:t>
      </w:r>
      <w:r w:rsidRPr="007B54D9">
        <w:rPr>
          <w:u w:val="single"/>
        </w:rPr>
        <w:t>myth thereby shapes the range of contestation of nuclear politics by re-establishing</w:t>
      </w:r>
      <w:r>
        <w:rPr>
          <w:u w:val="single"/>
        </w:rPr>
        <w:t xml:space="preserve"> </w:t>
      </w:r>
      <w:r w:rsidRPr="007B54D9">
        <w:rPr>
          <w:u w:val="single"/>
        </w:rPr>
        <w:t>their meaning in its repeated telling.</w:t>
      </w:r>
      <w:r w:rsidRPr="001609E6">
        <w:rPr>
          <w:sz w:val="16"/>
        </w:rPr>
        <w:t xml:space="preserve"> The adoption of the common sense, mythologized story of the Manhattan Project </w:t>
      </w:r>
      <w:r w:rsidRPr="007B54D9">
        <w:rPr>
          <w:u w:val="single"/>
        </w:rPr>
        <w:t>tacitly accepts the ascription of meaning</w:t>
      </w:r>
      <w:r>
        <w:rPr>
          <w:u w:val="single"/>
        </w:rPr>
        <w:t xml:space="preserve"> </w:t>
      </w:r>
      <w:r w:rsidRPr="007B54D9">
        <w:rPr>
          <w:u w:val="single"/>
        </w:rPr>
        <w:t>given by that myth and so circumscribes the potential for political contestation.</w:t>
      </w:r>
      <w:r>
        <w:rPr>
          <w:u w:val="single"/>
        </w:rPr>
        <w:t xml:space="preserve"> </w:t>
      </w:r>
      <w:r w:rsidRPr="001609E6">
        <w:rPr>
          <w:sz w:val="16"/>
        </w:rPr>
        <w:t xml:space="preserve">This is because if one considers entelechy as an unfolding logic </w:t>
      </w:r>
      <w:r w:rsidRPr="007B54D9">
        <w:rPr>
          <w:u w:val="single"/>
        </w:rPr>
        <w:t>that classifies the</w:t>
      </w:r>
      <w:r>
        <w:rPr>
          <w:u w:val="single"/>
        </w:rPr>
        <w:t xml:space="preserve"> </w:t>
      </w:r>
      <w:r w:rsidRPr="007B54D9">
        <w:rPr>
          <w:u w:val="single"/>
        </w:rPr>
        <w:t>nature of nuclear weapons in a narrative interplay between beginning and ending,</w:t>
      </w:r>
      <w:r>
        <w:rPr>
          <w:u w:val="single"/>
        </w:rPr>
        <w:t xml:space="preserve"> </w:t>
      </w:r>
      <w:r w:rsidRPr="007B54D9">
        <w:rPr>
          <w:u w:val="single"/>
        </w:rPr>
        <w:t>then starting from the same beginning means that one is also bounded by the ending implicit in that beginning</w:t>
      </w:r>
      <w:r w:rsidRPr="001609E6">
        <w:rPr>
          <w:sz w:val="16"/>
        </w:rPr>
        <w:t xml:space="preserve">. </w:t>
      </w:r>
      <w:r w:rsidRPr="007B54D9">
        <w:rPr>
          <w:u w:val="single"/>
        </w:rPr>
        <w:t>Entelechy</w:t>
      </w:r>
      <w:r w:rsidRPr="001609E6">
        <w:rPr>
          <w:sz w:val="16"/>
        </w:rPr>
        <w:t xml:space="preserve">, thus, </w:t>
      </w:r>
      <w:r w:rsidRPr="007B54D9">
        <w:rPr>
          <w:u w:val="single"/>
        </w:rPr>
        <w:t>provides a conceptual grounding</w:t>
      </w:r>
      <w:r>
        <w:rPr>
          <w:u w:val="single"/>
        </w:rPr>
        <w:t xml:space="preserve"> </w:t>
      </w:r>
      <w:r w:rsidRPr="007B54D9">
        <w:rPr>
          <w:u w:val="single"/>
        </w:rPr>
        <w:t>through which to interrogate the assumptions of nuclear politics that are established through nuclear narratives</w:t>
      </w:r>
      <w:r w:rsidRPr="001609E6">
        <w:rPr>
          <w:sz w:val="16"/>
        </w:rPr>
        <w:t xml:space="preserve">. The paper points to the necessity for contestation of </w:t>
      </w:r>
      <w:r w:rsidRPr="007B54D9">
        <w:rPr>
          <w:u w:val="single"/>
        </w:rPr>
        <w:t>nuclear politics that does not take the nuclear origin myth as a given starting</w:t>
      </w:r>
      <w:r>
        <w:rPr>
          <w:u w:val="single"/>
        </w:rPr>
        <w:t xml:space="preserve"> </w:t>
      </w:r>
      <w:r w:rsidRPr="007B54D9">
        <w:rPr>
          <w:u w:val="single"/>
        </w:rPr>
        <w:t>point but that, first, illuminates the myth as myth and, second, challenges its</w:t>
      </w:r>
      <w:r>
        <w:rPr>
          <w:u w:val="single"/>
        </w:rPr>
        <w:t xml:space="preserve"> </w:t>
      </w:r>
      <w:r w:rsidRPr="007B54D9">
        <w:rPr>
          <w:u w:val="single"/>
        </w:rPr>
        <w:t>attendant meaning-making implications.</w:t>
      </w:r>
      <w:r>
        <w:rPr>
          <w:u w:val="single"/>
        </w:rPr>
        <w:t xml:space="preserve"> </w:t>
      </w:r>
      <w:r w:rsidRPr="001609E6">
        <w:rPr>
          <w:sz w:val="16"/>
        </w:rPr>
        <w:t xml:space="preserve">In doing so, the paper makes two main contributions. The first is to introduce </w:t>
      </w:r>
      <w:r w:rsidRPr="00823357">
        <w:rPr>
          <w:u w:val="single"/>
        </w:rPr>
        <w:t>entelechy as a conceptual grounding to explain the power of nuclear narratives</w:t>
      </w:r>
      <w:r w:rsidRPr="001609E6">
        <w:rPr>
          <w:sz w:val="16"/>
        </w:rPr>
        <w:t xml:space="preserve">, and of narratives more broadly in international politics. </w:t>
      </w:r>
      <w:r w:rsidRPr="00823357">
        <w:rPr>
          <w:u w:val="single"/>
        </w:rPr>
        <w:t>This is a power that is not simply reflective of the forces behind its construction but inherent to language itself.</w:t>
      </w:r>
      <w:r>
        <w:rPr>
          <w:u w:val="single"/>
        </w:rPr>
        <w:t xml:space="preserve"> </w:t>
      </w:r>
      <w:r w:rsidRPr="001609E6">
        <w:rPr>
          <w:sz w:val="16"/>
        </w:rPr>
        <w:t xml:space="preserve">The paper develops the implications of understanding the power of the </w:t>
      </w:r>
      <w:proofErr w:type="spellStart"/>
      <w:r w:rsidRPr="00823357">
        <w:rPr>
          <w:u w:val="single"/>
        </w:rPr>
        <w:t>entelechial</w:t>
      </w:r>
      <w:proofErr w:type="spellEnd"/>
      <w:r>
        <w:rPr>
          <w:u w:val="single"/>
        </w:rPr>
        <w:t xml:space="preserve"> </w:t>
      </w:r>
      <w:r w:rsidRPr="00823357">
        <w:rPr>
          <w:u w:val="single"/>
        </w:rPr>
        <w:t>logic for political contestation and advances a means through which to investigate</w:t>
      </w:r>
      <w:r>
        <w:rPr>
          <w:u w:val="single"/>
        </w:rPr>
        <w:t xml:space="preserve"> </w:t>
      </w:r>
      <w:r w:rsidRPr="00823357">
        <w:rPr>
          <w:u w:val="single"/>
        </w:rPr>
        <w:t>the suasive force of origin myths on political contest and understand the relationship between the narrated past, present, and future</w:t>
      </w:r>
      <w:r w:rsidRPr="001609E6">
        <w:rPr>
          <w:sz w:val="16"/>
        </w:rPr>
        <w:t xml:space="preserve">. </w:t>
      </w:r>
      <w:r w:rsidRPr="001609E6">
        <w:rPr>
          <w:u w:val="single"/>
        </w:rPr>
        <w:t xml:space="preserve">The second is to use the </w:t>
      </w:r>
      <w:proofErr w:type="spellStart"/>
      <w:r w:rsidRPr="001609E6">
        <w:rPr>
          <w:u w:val="single"/>
        </w:rPr>
        <w:t>entelechial</w:t>
      </w:r>
      <w:proofErr w:type="spellEnd"/>
      <w:r w:rsidRPr="001609E6">
        <w:rPr>
          <w:u w:val="single"/>
        </w:rPr>
        <w:t xml:space="preserve"> understanding of the nuclear narrative to advance the mythic and narrative</w:t>
      </w:r>
      <w:r>
        <w:rPr>
          <w:u w:val="single"/>
        </w:rPr>
        <w:t xml:space="preserve"> </w:t>
      </w:r>
      <w:r w:rsidRPr="001609E6">
        <w:rPr>
          <w:u w:val="single"/>
        </w:rPr>
        <w:t>underpinnings of ‘critical nuclear studies’,</w:t>
      </w:r>
      <w:r>
        <w:rPr>
          <w:u w:val="single"/>
        </w:rPr>
        <w:t xml:space="preserve"> </w:t>
      </w:r>
      <w:r w:rsidRPr="001609E6">
        <w:rPr>
          <w:u w:val="single"/>
        </w:rPr>
        <w:t xml:space="preserve">14 a growing body of International Relations </w:t>
      </w:r>
      <w:r w:rsidRPr="001609E6">
        <w:rPr>
          <w:sz w:val="16"/>
        </w:rPr>
        <w:t xml:space="preserve">(IR) </w:t>
      </w:r>
      <w:r w:rsidRPr="001609E6">
        <w:rPr>
          <w:u w:val="single"/>
        </w:rPr>
        <w:t>research that has challenged assumptions of traditional nuclear</w:t>
      </w:r>
      <w:r>
        <w:rPr>
          <w:u w:val="single"/>
        </w:rPr>
        <w:t xml:space="preserve"> </w:t>
      </w:r>
      <w:r w:rsidRPr="001609E6">
        <w:rPr>
          <w:u w:val="single"/>
        </w:rPr>
        <w:t>weapons scholarship.</w:t>
      </w:r>
      <w:r w:rsidRPr="001609E6">
        <w:rPr>
          <w:sz w:val="16"/>
        </w:rPr>
        <w:t xml:space="preserve">15 </w:t>
      </w:r>
      <w:r w:rsidRPr="001609E6">
        <w:rPr>
          <w:rStyle w:val="Emphasis"/>
        </w:rPr>
        <w:t>The development of entelechy and the nuclear origin</w:t>
      </w:r>
      <w:r>
        <w:rPr>
          <w:rStyle w:val="Emphasis"/>
        </w:rPr>
        <w:t xml:space="preserve"> </w:t>
      </w:r>
      <w:r w:rsidRPr="001609E6">
        <w:rPr>
          <w:rStyle w:val="Emphasis"/>
        </w:rPr>
        <w:t>myth provides a means to understand the narrative grounding of the limits of</w:t>
      </w:r>
      <w:r>
        <w:rPr>
          <w:rStyle w:val="Emphasis"/>
        </w:rPr>
        <w:t xml:space="preserve"> </w:t>
      </w:r>
      <w:r w:rsidRPr="001609E6">
        <w:rPr>
          <w:rStyle w:val="Emphasis"/>
        </w:rPr>
        <w:t>nuclear politics that has been outlined in this body of work.</w:t>
      </w:r>
    </w:p>
    <w:p w14:paraId="41993CCB" w14:textId="58562E10" w:rsidR="00955396" w:rsidRDefault="00955396" w:rsidP="00955396">
      <w:pPr>
        <w:pStyle w:val="Heading3"/>
      </w:pPr>
      <w:r>
        <w:lastRenderedPageBreak/>
        <w:t>Framing---Serial Policy Failure</w:t>
      </w:r>
    </w:p>
    <w:p w14:paraId="50C52D0A" w14:textId="3AF41A14" w:rsidR="00955396" w:rsidRDefault="00955396" w:rsidP="00955396">
      <w:pPr>
        <w:pStyle w:val="Heading4"/>
      </w:pPr>
      <w:r>
        <w:t>Debate and nuclear policymaking are tied in tandem share discourse of the rethinking and the unthinkable---nuclear war as something that is infinite is engrained within nuclear policymaking---absent a rethinking we are doomed to serial policy failure</w:t>
      </w:r>
    </w:p>
    <w:p w14:paraId="375DC8F4" w14:textId="22432A23" w:rsidR="00955396" w:rsidRPr="00B45781" w:rsidRDefault="00955396" w:rsidP="00955396">
      <w:r w:rsidRPr="00B45781">
        <w:rPr>
          <w:rStyle w:val="Style13ptBold"/>
        </w:rPr>
        <w:t>Considine</w:t>
      </w:r>
      <w:r>
        <w:t>, L. (20</w:t>
      </w:r>
      <w:r w:rsidRPr="00B45781">
        <w:rPr>
          <w:rStyle w:val="Style13ptBold"/>
        </w:rPr>
        <w:t>17</w:t>
      </w:r>
      <w:r>
        <w:t>). The ‘standardization of catastrophe’: Nuclear disarmament, the Humanitarian Initiative and the politics of the unthinkable. European Journal of International Relations, 23(3), 681-702.</w:t>
      </w:r>
      <w:r w:rsidR="000A3D81">
        <w:t xml:space="preserve"> TDI</w:t>
      </w:r>
    </w:p>
    <w:p w14:paraId="23F2F6D5" w14:textId="77777777" w:rsidR="00955396" w:rsidRDefault="00955396" w:rsidP="00955396">
      <w:pPr>
        <w:rPr>
          <w:sz w:val="16"/>
        </w:rPr>
      </w:pPr>
      <w:r w:rsidRPr="00955396">
        <w:rPr>
          <w:sz w:val="16"/>
        </w:rPr>
        <w:t xml:space="preserve">In May 2016, President Barack Obama became the first sitting US president to visit Hiroshima. </w:t>
      </w:r>
      <w:proofErr w:type="gramStart"/>
      <w:r w:rsidRPr="00955396">
        <w:rPr>
          <w:sz w:val="16"/>
        </w:rPr>
        <w:t>He</w:t>
      </w:r>
      <w:proofErr w:type="gramEnd"/>
      <w:r w:rsidRPr="00955396">
        <w:rPr>
          <w:sz w:val="16"/>
        </w:rPr>
        <w:t xml:space="preserve"> spoke of how the world had been forever changed one morning, 71 years previously, when ‘death fell from the sky’</w:t>
      </w:r>
      <w:r w:rsidRPr="00AF476F">
        <w:rPr>
          <w:u w:val="single"/>
        </w:rPr>
        <w:t>. The suffering caused by this new weapon was</w:t>
      </w:r>
      <w:r>
        <w:rPr>
          <w:u w:val="single"/>
        </w:rPr>
        <w:t xml:space="preserve"> </w:t>
      </w:r>
      <w:r w:rsidRPr="00AF476F">
        <w:rPr>
          <w:u w:val="single"/>
        </w:rPr>
        <w:t>‘unimaginable’ and ‘unspeakable’, ‘mere words’ could not ‘give voice’ to such things</w:t>
      </w:r>
      <w:r>
        <w:rPr>
          <w:u w:val="single"/>
        </w:rPr>
        <w:t xml:space="preserve"> </w:t>
      </w:r>
      <w:r w:rsidRPr="00955396">
        <w:rPr>
          <w:sz w:val="16"/>
        </w:rPr>
        <w:t xml:space="preserve">(Obama, 2016). Eight months earlier, Obama (2015) had described to the United Nations General Assembly (UNGA) </w:t>
      </w:r>
      <w:r w:rsidRPr="00AF476F">
        <w:rPr>
          <w:u w:val="single"/>
        </w:rPr>
        <w:t>the ‘unthinkable power of the atomic age’</w:t>
      </w:r>
      <w:r w:rsidRPr="00955396">
        <w:rPr>
          <w:sz w:val="16"/>
        </w:rPr>
        <w:t xml:space="preserve">. These two presidential speeches typify what has become a dominant feature of nuclear weapons discourse: that the nuclear is, in its potency, novelty and mystery, unthinkable and that its consequences are unspeakable.1 </w:t>
      </w:r>
      <w:r w:rsidRPr="00AF476F">
        <w:rPr>
          <w:u w:val="single"/>
        </w:rPr>
        <w:t>The most prominent expression of this conception of the</w:t>
      </w:r>
      <w:r>
        <w:rPr>
          <w:u w:val="single"/>
        </w:rPr>
        <w:t xml:space="preserve"> </w:t>
      </w:r>
      <w:r w:rsidRPr="00AF476F">
        <w:rPr>
          <w:u w:val="single"/>
        </w:rPr>
        <w:t>nuclear at present is the Humanitarian Initiative, an international movement to reframe</w:t>
      </w:r>
      <w:r>
        <w:rPr>
          <w:u w:val="single"/>
        </w:rPr>
        <w:t xml:space="preserve"> </w:t>
      </w:r>
      <w:r w:rsidRPr="00AF476F">
        <w:rPr>
          <w:u w:val="single"/>
        </w:rPr>
        <w:t>opposition to nuclear weapons through humanitarian law that is supported by a majority</w:t>
      </w:r>
      <w:r>
        <w:rPr>
          <w:u w:val="single"/>
        </w:rPr>
        <w:t xml:space="preserve"> </w:t>
      </w:r>
      <w:r w:rsidRPr="00AF476F">
        <w:rPr>
          <w:u w:val="single"/>
        </w:rPr>
        <w:t>of non-nuclear states and anti-nuclear activists</w:t>
      </w:r>
      <w:r w:rsidRPr="00955396">
        <w:rPr>
          <w:sz w:val="16"/>
        </w:rPr>
        <w:t xml:space="preserve">. This movement has grown as a response to global frustrations with the traditional, incremental arms control approach, most notably, represented by the Nuclear Non-Proliferation Treaty (NPT) process. The development of strategic </w:t>
      </w:r>
      <w:proofErr w:type="spellStart"/>
      <w:r w:rsidRPr="00955396">
        <w:rPr>
          <w:sz w:val="16"/>
        </w:rPr>
        <w:t>modernisation</w:t>
      </w:r>
      <w:proofErr w:type="spellEnd"/>
      <w:r w:rsidRPr="00955396">
        <w:rPr>
          <w:sz w:val="16"/>
        </w:rPr>
        <w:t xml:space="preserve"> plans by the NPT nuclear weapons states (NWS) and lack of commitment to a concrete </w:t>
      </w:r>
      <w:proofErr w:type="spellStart"/>
      <w:r w:rsidRPr="00955396">
        <w:rPr>
          <w:sz w:val="16"/>
        </w:rPr>
        <w:t>programme</w:t>
      </w:r>
      <w:proofErr w:type="spellEnd"/>
      <w:r w:rsidRPr="00955396">
        <w:rPr>
          <w:sz w:val="16"/>
        </w:rPr>
        <w:t xml:space="preserve"> of disarmament has led to what Ambassador Alexander </w:t>
      </w:r>
      <w:proofErr w:type="spellStart"/>
      <w:r w:rsidRPr="00955396">
        <w:rPr>
          <w:sz w:val="16"/>
        </w:rPr>
        <w:t>Kmentt</w:t>
      </w:r>
      <w:proofErr w:type="spellEnd"/>
      <w:r w:rsidRPr="00955396">
        <w:rPr>
          <w:sz w:val="16"/>
        </w:rPr>
        <w:t xml:space="preserve"> of Austria, speaking on behalf of 49 countries at the 2015 NPT Review Conference, described as ‘a reality gap, a credibility gap, a confidence gap and a moral gap’ between the NWS and the non-nuclear weapons states (NNWS) on the meaning of disarmament.2 T</w:t>
      </w:r>
      <w:r w:rsidRPr="00AF476F">
        <w:rPr>
          <w:rStyle w:val="Emphasis"/>
        </w:rPr>
        <w:t>he tensions and inequality within the NPT framework are not new.</w:t>
      </w:r>
      <w:r w:rsidRPr="00955396">
        <w:rPr>
          <w:sz w:val="16"/>
        </w:rPr>
        <w:t xml:space="preserve"> For five decades, </w:t>
      </w:r>
      <w:r w:rsidRPr="00AF476F">
        <w:rPr>
          <w:u w:val="single"/>
        </w:rPr>
        <w:t>it has kept an uneasy balance between the nuclear and non-nuclear states</w:t>
      </w:r>
      <w:r w:rsidRPr="00955396">
        <w:rPr>
          <w:sz w:val="16"/>
        </w:rPr>
        <w:t xml:space="preserve">, </w:t>
      </w:r>
      <w:r w:rsidRPr="00AF476F">
        <w:rPr>
          <w:u w:val="single"/>
        </w:rPr>
        <w:t xml:space="preserve">but it is becoming increasingly difficult to maintain this </w:t>
      </w:r>
      <w:proofErr w:type="spellStart"/>
      <w:r w:rsidRPr="00AF476F">
        <w:rPr>
          <w:u w:val="single"/>
        </w:rPr>
        <w:t>institutionalisation</w:t>
      </w:r>
      <w:proofErr w:type="spellEnd"/>
      <w:r w:rsidRPr="00AF476F">
        <w:rPr>
          <w:u w:val="single"/>
        </w:rPr>
        <w:t xml:space="preserve"> of inequality, as the NWS</w:t>
      </w:r>
      <w:r>
        <w:rPr>
          <w:u w:val="single"/>
        </w:rPr>
        <w:t xml:space="preserve"> </w:t>
      </w:r>
      <w:r w:rsidRPr="00AF476F">
        <w:rPr>
          <w:u w:val="single"/>
        </w:rPr>
        <w:t>continue to shift the function of the NPT from enforcing an obligation to disarm towards</w:t>
      </w:r>
      <w:r>
        <w:rPr>
          <w:u w:val="single"/>
        </w:rPr>
        <w:t xml:space="preserve"> </w:t>
      </w:r>
      <w:r w:rsidRPr="00AF476F">
        <w:rPr>
          <w:u w:val="single"/>
        </w:rPr>
        <w:t xml:space="preserve">providing a permanent </w:t>
      </w:r>
      <w:proofErr w:type="spellStart"/>
      <w:r w:rsidRPr="00AF476F">
        <w:rPr>
          <w:u w:val="single"/>
        </w:rPr>
        <w:t>licence</w:t>
      </w:r>
      <w:proofErr w:type="spellEnd"/>
      <w:r w:rsidRPr="00AF476F">
        <w:rPr>
          <w:u w:val="single"/>
        </w:rPr>
        <w:t xml:space="preserve"> for nuclear ownership</w:t>
      </w:r>
      <w:r w:rsidRPr="00955396">
        <w:rPr>
          <w:sz w:val="16"/>
        </w:rPr>
        <w:t xml:space="preserve">. There is an increasing recognition that this institution, </w:t>
      </w:r>
      <w:r w:rsidRPr="00AF476F">
        <w:rPr>
          <w:u w:val="single"/>
        </w:rPr>
        <w:t>the ‘grand political and normative settlement of the nuclear age’</w:t>
      </w:r>
      <w:r>
        <w:rPr>
          <w:u w:val="single"/>
        </w:rPr>
        <w:t xml:space="preserve"> </w:t>
      </w:r>
      <w:r w:rsidRPr="00955396">
        <w:rPr>
          <w:sz w:val="16"/>
        </w:rPr>
        <w:t xml:space="preserve">(Walker, 2007: 452), </w:t>
      </w:r>
      <w:r w:rsidRPr="00AF476F">
        <w:rPr>
          <w:u w:val="single"/>
        </w:rPr>
        <w:t>has become increasingly problematic</w:t>
      </w:r>
      <w:r w:rsidRPr="00955396">
        <w:rPr>
          <w:sz w:val="16"/>
        </w:rPr>
        <w:t xml:space="preserve"> (Müller, 2010; Rathbun, 2006; Tannenwald, 2013). A recent outcome of this recognition has been what the Washington Post described as an ‘uprising’ among some activists and those states that are seeking a commitment to global nuclear disarmament in </w:t>
      </w:r>
      <w:proofErr w:type="gramStart"/>
      <w:r w:rsidRPr="00955396">
        <w:rPr>
          <w:sz w:val="16"/>
        </w:rPr>
        <w:t>protest against</w:t>
      </w:r>
      <w:proofErr w:type="gramEnd"/>
      <w:r w:rsidRPr="00955396">
        <w:rPr>
          <w:sz w:val="16"/>
        </w:rPr>
        <w:t xml:space="preserve"> the current system (Zak, 2015). </w:t>
      </w:r>
      <w:r w:rsidRPr="00AF476F">
        <w:rPr>
          <w:u w:val="single"/>
        </w:rPr>
        <w:t>These responses to the failure of the NPT propose action outside the</w:t>
      </w:r>
      <w:r>
        <w:rPr>
          <w:u w:val="single"/>
        </w:rPr>
        <w:t xml:space="preserve"> </w:t>
      </w:r>
      <w:r w:rsidRPr="00AF476F">
        <w:rPr>
          <w:u w:val="single"/>
        </w:rPr>
        <w:t>parameters of the current treaty system, the most significant being the Humanitarian</w:t>
      </w:r>
      <w:r>
        <w:rPr>
          <w:u w:val="single"/>
        </w:rPr>
        <w:t xml:space="preserve"> </w:t>
      </w:r>
      <w:r w:rsidRPr="00AF476F">
        <w:rPr>
          <w:u w:val="single"/>
        </w:rPr>
        <w:t>Initiative.</w:t>
      </w:r>
      <w:r>
        <w:rPr>
          <w:u w:val="single"/>
        </w:rPr>
        <w:t xml:space="preserve"> </w:t>
      </w:r>
      <w:r w:rsidRPr="00955396">
        <w:rPr>
          <w:sz w:val="16"/>
        </w:rPr>
        <w:t xml:space="preserve">This article </w:t>
      </w:r>
      <w:r w:rsidRPr="00AF476F">
        <w:rPr>
          <w:u w:val="single"/>
        </w:rPr>
        <w:t>will review this recent movement and the associated academic literature</w:t>
      </w:r>
      <w:r>
        <w:rPr>
          <w:u w:val="single"/>
        </w:rPr>
        <w:t xml:space="preserve"> </w:t>
      </w:r>
      <w:r w:rsidRPr="00AF476F">
        <w:rPr>
          <w:u w:val="single"/>
        </w:rPr>
        <w:t>on nuclear non-proliferation and disarmament</w:t>
      </w:r>
      <w:r w:rsidRPr="00955396">
        <w:rPr>
          <w:sz w:val="16"/>
        </w:rPr>
        <w:t xml:space="preserve">. </w:t>
      </w:r>
      <w:r w:rsidRPr="00AF476F">
        <w:rPr>
          <w:u w:val="single"/>
        </w:rPr>
        <w:t>It argues that despite placing itself as a</w:t>
      </w:r>
      <w:r>
        <w:rPr>
          <w:u w:val="single"/>
        </w:rPr>
        <w:t xml:space="preserve"> </w:t>
      </w:r>
      <w:r w:rsidRPr="00AF476F">
        <w:rPr>
          <w:u w:val="single"/>
        </w:rPr>
        <w:t>critical alternative to the strategic and deterrence-based literature of nuclearism, this movement has not only failed to acknowledge the consequences of the challenge of</w:t>
      </w:r>
      <w:r>
        <w:rPr>
          <w:u w:val="single"/>
        </w:rPr>
        <w:t xml:space="preserve"> </w:t>
      </w:r>
      <w:r w:rsidRPr="00AF476F">
        <w:rPr>
          <w:u w:val="single"/>
        </w:rPr>
        <w:t>nuclear weapons to the institutions of international society,</w:t>
      </w:r>
      <w:r w:rsidRPr="00955396">
        <w:rPr>
          <w:sz w:val="16"/>
        </w:rPr>
        <w:t xml:space="preserve"> as argued by critics, </w:t>
      </w:r>
      <w:r w:rsidRPr="00AF476F">
        <w:rPr>
          <w:u w:val="single"/>
        </w:rPr>
        <w:t>but is</w:t>
      </w:r>
      <w:r>
        <w:rPr>
          <w:u w:val="single"/>
        </w:rPr>
        <w:t xml:space="preserve"> </w:t>
      </w:r>
      <w:r w:rsidRPr="00AF476F">
        <w:rPr>
          <w:u w:val="single"/>
        </w:rPr>
        <w:t>also trapped within limiting structures of dominant, institutional forms of nuclear speech.</w:t>
      </w:r>
      <w:r>
        <w:rPr>
          <w:u w:val="single"/>
        </w:rPr>
        <w:t xml:space="preserve"> </w:t>
      </w:r>
      <w:r w:rsidRPr="00955396">
        <w:rPr>
          <w:sz w:val="16"/>
        </w:rPr>
        <w:t>While hailed as a new and revolutionary step towards nuclear disarmament by its supporters</w:t>
      </w:r>
      <w:r w:rsidRPr="00AF476F">
        <w:rPr>
          <w:u w:val="single"/>
        </w:rPr>
        <w:t>, the movement and its accompanying literature are the latest manifestations of the</w:t>
      </w:r>
      <w:r>
        <w:rPr>
          <w:u w:val="single"/>
        </w:rPr>
        <w:t xml:space="preserve"> </w:t>
      </w:r>
      <w:r w:rsidRPr="00AF476F">
        <w:rPr>
          <w:u w:val="single"/>
        </w:rPr>
        <w:t>repeated impulse to address the nuclear by ‘rethinking the unthinkable’ and have circumscribed that call into a process of re-knowing nuclear weapons through changing their</w:t>
      </w:r>
      <w:r>
        <w:rPr>
          <w:u w:val="single"/>
        </w:rPr>
        <w:t xml:space="preserve"> </w:t>
      </w:r>
      <w:r w:rsidRPr="00AF476F">
        <w:rPr>
          <w:u w:val="single"/>
        </w:rPr>
        <w:t>collective meaning and value, and creating anti-nuclear norms in a discourse that, to a</w:t>
      </w:r>
      <w:r>
        <w:rPr>
          <w:u w:val="single"/>
        </w:rPr>
        <w:t xml:space="preserve"> </w:t>
      </w:r>
      <w:r w:rsidRPr="00AF476F">
        <w:rPr>
          <w:u w:val="single"/>
        </w:rPr>
        <w:t>great extent,</w:t>
      </w:r>
      <w:r w:rsidRPr="00955396">
        <w:rPr>
          <w:sz w:val="16"/>
        </w:rPr>
        <w:t xml:space="preserve"> as Paul Boyer (1985: xix) has shown, was shaped ‘literally within days of Hiroshima’. It is thus condemned to repeat what this article will </w:t>
      </w:r>
      <w:proofErr w:type="spellStart"/>
      <w:r w:rsidRPr="00955396">
        <w:rPr>
          <w:sz w:val="16"/>
        </w:rPr>
        <w:t>analyse</w:t>
      </w:r>
      <w:proofErr w:type="spellEnd"/>
      <w:r w:rsidRPr="00955396">
        <w:rPr>
          <w:sz w:val="16"/>
        </w:rPr>
        <w:t xml:space="preserve"> as nuclear cliché. </w:t>
      </w:r>
      <w:r w:rsidRPr="00782FF6">
        <w:rPr>
          <w:u w:val="single"/>
        </w:rPr>
        <w:t>The article investigates the sources of this repetition of nuclear cliché, providing a</w:t>
      </w:r>
      <w:r>
        <w:rPr>
          <w:u w:val="single"/>
        </w:rPr>
        <w:t xml:space="preserve"> </w:t>
      </w:r>
      <w:r w:rsidRPr="00782FF6">
        <w:rPr>
          <w:u w:val="single"/>
        </w:rPr>
        <w:t xml:space="preserve">way of </w:t>
      </w:r>
      <w:proofErr w:type="spellStart"/>
      <w:r w:rsidRPr="00782FF6">
        <w:rPr>
          <w:u w:val="single"/>
        </w:rPr>
        <w:t>conceptualising</w:t>
      </w:r>
      <w:proofErr w:type="spellEnd"/>
      <w:r w:rsidRPr="00782FF6">
        <w:rPr>
          <w:u w:val="single"/>
        </w:rPr>
        <w:t xml:space="preserve"> the limitations of non-proliferation and disarmament politics</w:t>
      </w:r>
      <w:r>
        <w:rPr>
          <w:u w:val="single"/>
        </w:rPr>
        <w:t xml:space="preserve"> </w:t>
      </w:r>
      <w:r w:rsidRPr="00782FF6">
        <w:rPr>
          <w:u w:val="single"/>
        </w:rPr>
        <w:t>through an investigation of the consequences of conceiving of the politics of the nuclear</w:t>
      </w:r>
      <w:r>
        <w:rPr>
          <w:u w:val="single"/>
        </w:rPr>
        <w:t xml:space="preserve"> </w:t>
      </w:r>
      <w:r w:rsidRPr="00782FF6">
        <w:rPr>
          <w:u w:val="single"/>
        </w:rPr>
        <w:t>as the politics of the unthinkable.</w:t>
      </w:r>
      <w:r w:rsidRPr="00955396">
        <w:rPr>
          <w:sz w:val="16"/>
        </w:rPr>
        <w:t xml:space="preserve"> By doing so, the article proposes an interpretation of the stagnation of current international politics of nuclear weapons that goes beyond the obvious instrumental motives and </w:t>
      </w:r>
      <w:r w:rsidRPr="00955396">
        <w:rPr>
          <w:sz w:val="16"/>
        </w:rPr>
        <w:lastRenderedPageBreak/>
        <w:t xml:space="preserve">actions of the nuclear powers. </w:t>
      </w:r>
      <w:r w:rsidRPr="00955396">
        <w:rPr>
          <w:u w:val="single"/>
        </w:rPr>
        <w:t xml:space="preserve">Nuclear politics as rethinking the unthinkable </w:t>
      </w:r>
      <w:proofErr w:type="gramStart"/>
      <w:r w:rsidRPr="00955396">
        <w:rPr>
          <w:u w:val="single"/>
        </w:rPr>
        <w:t>On</w:t>
      </w:r>
      <w:proofErr w:type="gramEnd"/>
      <w:r w:rsidRPr="00955396">
        <w:rPr>
          <w:u w:val="single"/>
        </w:rPr>
        <w:t xml:space="preserve"> witnessing the explosion of the first nuclear test in the desert of New Mexico in 1945, Brigadier General Thomas F. Farrell wrote in a report for the War Department that: The effects could well be called unprecedented, magnificent, beautiful, stupendous and terrifying. </w:t>
      </w:r>
      <w:r w:rsidRPr="00782FF6">
        <w:rPr>
          <w:u w:val="single"/>
        </w:rPr>
        <w:t>No man-made phenomenon of such tremendous power had ever occurred before.</w:t>
      </w:r>
      <w:r w:rsidRPr="00955396">
        <w:rPr>
          <w:sz w:val="16"/>
        </w:rPr>
        <w:t xml:space="preserve"> The lighting effects beggared description. The whole country was lighted by a searing light with the intensity many times that of the midday sun.… It lighted every peak, crevasse and ridge of the nearby mountain range with a clarity and beauty that cannot be described but must be seen to be imagined. It was that beauty the great poets dream about but describe most poorly and inadequately. (In Sherwin, 1977: 312) </w:t>
      </w:r>
      <w:r w:rsidRPr="00782FF6">
        <w:rPr>
          <w:u w:val="single"/>
        </w:rPr>
        <w:t>This exemplifies much of the tone of early reports on the new nuclear age</w:t>
      </w:r>
      <w:r w:rsidRPr="00955396">
        <w:rPr>
          <w:sz w:val="16"/>
        </w:rPr>
        <w:t xml:space="preserve">, which was </w:t>
      </w:r>
      <w:r w:rsidRPr="00782FF6">
        <w:rPr>
          <w:u w:val="single"/>
        </w:rPr>
        <w:t xml:space="preserve">soon </w:t>
      </w:r>
      <w:proofErr w:type="spellStart"/>
      <w:r w:rsidRPr="00782FF6">
        <w:rPr>
          <w:u w:val="single"/>
        </w:rPr>
        <w:t>crystallised</w:t>
      </w:r>
      <w:proofErr w:type="spellEnd"/>
      <w:r w:rsidRPr="00782FF6">
        <w:rPr>
          <w:u w:val="single"/>
        </w:rPr>
        <w:t xml:space="preserve"> in public debate into the terms of the nuclear ‘unthinkable’</w:t>
      </w:r>
      <w:r w:rsidRPr="00955396">
        <w:rPr>
          <w:sz w:val="16"/>
        </w:rPr>
        <w:t xml:space="preserve">. In August 1945, Time magazine described the consequences of the development of the atomic bomb: ‘In an instant, without warning’, the magazine pronounced, ‘the present had become the unthinkable future’ (in Boyer, 1985: 133). The ‘Baruch Plan’ for atomic control presented by the US to the UN Atomic Energy Commission in 1946 described ‘a secret so vast in its potentialities that our minds cower from the terror it creates’.3 </w:t>
      </w:r>
      <w:r w:rsidRPr="00782FF6">
        <w:rPr>
          <w:u w:val="single"/>
        </w:rPr>
        <w:t>In one</w:t>
      </w:r>
      <w:r>
        <w:rPr>
          <w:u w:val="single"/>
        </w:rPr>
        <w:t xml:space="preserve"> </w:t>
      </w:r>
      <w:r w:rsidRPr="00782FF6">
        <w:rPr>
          <w:u w:val="single"/>
        </w:rPr>
        <w:t>of the most influential works of strategy on the nuclear age,</w:t>
      </w:r>
      <w:r w:rsidRPr="00955396">
        <w:rPr>
          <w:sz w:val="16"/>
        </w:rPr>
        <w:t xml:space="preserve"> Bernard Brodie (1959: 313) later </w:t>
      </w:r>
      <w:r w:rsidRPr="00782FF6">
        <w:rPr>
          <w:u w:val="single"/>
        </w:rPr>
        <w:t>also declared total nuclear war to be ‘unthinkable, too irrational to be borne’.</w:t>
      </w:r>
      <w:r>
        <w:rPr>
          <w:u w:val="single"/>
        </w:rPr>
        <w:t xml:space="preserve"> </w:t>
      </w:r>
      <w:r w:rsidRPr="00955396">
        <w:rPr>
          <w:sz w:val="16"/>
        </w:rPr>
        <w:t xml:space="preserve">Historian Jeff Hughes has </w:t>
      </w:r>
      <w:proofErr w:type="spellStart"/>
      <w:r w:rsidRPr="00955396">
        <w:rPr>
          <w:sz w:val="16"/>
        </w:rPr>
        <w:t>characterised</w:t>
      </w:r>
      <w:proofErr w:type="spellEnd"/>
      <w:r w:rsidRPr="00955396">
        <w:rPr>
          <w:sz w:val="16"/>
        </w:rPr>
        <w:t xml:space="preserve"> the work of the Strath Committee, set up by the British government in 1954 to assess the implications of H-bomb nuclear war on Britain, as reaching ‘the limits of language — not just the indescribable, but also the unthinkable’ (Hughes, 2003: 258, emphasis in original). Psychiatrist Robert Jay Lifton (1967) applied the concept of ‘psychic numbing’ to public lack of response to the nuclear threat in the 1960s, claiming that the possibility of nuclear annihilation was so threatening that the collective reaction is to deaden one’s emotions. Nuclear-caused psychic numbing, the muting of response to nuclear threat, is a reaction to our inability to think the ‘totality of destruction’ (Lifton and Falk, 1982: 45) that comes with nuclear war. Jonathan Schell’s influential anti-nuclear book The Fate of the Earth remarks that the ‘world has declined, on the whole, to think about [nuclear weapons] very much’ and so he challenges himself to think ‘the unthinkable’ (Schell, 1982: 4). </w:t>
      </w:r>
      <w:r w:rsidRPr="00782FF6">
        <w:rPr>
          <w:u w:val="single"/>
        </w:rPr>
        <w:t>The unthinkability of the import and consequences of nuclear weapons has become a defining feature of nuclear discourse. Outside</w:t>
      </w:r>
      <w:r>
        <w:rPr>
          <w:u w:val="single"/>
        </w:rPr>
        <w:t xml:space="preserve"> </w:t>
      </w:r>
      <w:r w:rsidRPr="00782FF6">
        <w:rPr>
          <w:u w:val="single"/>
        </w:rPr>
        <w:t>comprehensibility, outside language, outside thinking itself, nuclear weapons have been</w:t>
      </w:r>
      <w:r>
        <w:rPr>
          <w:u w:val="single"/>
        </w:rPr>
        <w:t xml:space="preserve"> </w:t>
      </w:r>
      <w:r w:rsidRPr="00782FF6">
        <w:rPr>
          <w:u w:val="single"/>
        </w:rPr>
        <w:t xml:space="preserve">consistently </w:t>
      </w:r>
      <w:proofErr w:type="spellStart"/>
      <w:r w:rsidRPr="00782FF6">
        <w:rPr>
          <w:u w:val="single"/>
        </w:rPr>
        <w:t>categorised</w:t>
      </w:r>
      <w:proofErr w:type="spellEnd"/>
      <w:r w:rsidRPr="00782FF6">
        <w:rPr>
          <w:u w:val="single"/>
        </w:rPr>
        <w:t xml:space="preserve"> as altogether new, different and beyond our existing ways of</w:t>
      </w:r>
      <w:r>
        <w:rPr>
          <w:u w:val="single"/>
        </w:rPr>
        <w:t xml:space="preserve"> </w:t>
      </w:r>
      <w:r w:rsidRPr="00782FF6">
        <w:rPr>
          <w:u w:val="single"/>
        </w:rPr>
        <w:t>knowing.4</w:t>
      </w:r>
      <w:r>
        <w:rPr>
          <w:u w:val="single"/>
        </w:rPr>
        <w:t xml:space="preserve"> </w:t>
      </w:r>
      <w:proofErr w:type="spellStart"/>
      <w:r w:rsidRPr="00782FF6">
        <w:rPr>
          <w:rStyle w:val="StyleUnderline"/>
        </w:rPr>
        <w:t>Characterising</w:t>
      </w:r>
      <w:proofErr w:type="spellEnd"/>
      <w:r w:rsidRPr="00782FF6">
        <w:rPr>
          <w:rStyle w:val="StyleUnderline"/>
        </w:rPr>
        <w:t xml:space="preserve"> the nuclear as belonging to the realm of the ‘unthinkable’ has political</w:t>
      </w:r>
      <w:r>
        <w:rPr>
          <w:rStyle w:val="StyleUnderline"/>
        </w:rPr>
        <w:t xml:space="preserve"> </w:t>
      </w:r>
      <w:r w:rsidRPr="00782FF6">
        <w:rPr>
          <w:rStyle w:val="StyleUnderline"/>
        </w:rPr>
        <w:t>consequences.</w:t>
      </w:r>
      <w:r w:rsidRPr="00955396">
        <w:rPr>
          <w:sz w:val="16"/>
        </w:rPr>
        <w:t xml:space="preserve"> The anthropologist Joseph Masco has labelled the ‘unthinkability of the nuclear age’ as ‘perhaps the American nation-building project since World War II’ (Masco, 2006: 3, emphasis in original), </w:t>
      </w:r>
      <w:r w:rsidRPr="00782FF6">
        <w:rPr>
          <w:u w:val="single"/>
        </w:rPr>
        <w:t>arguing that the ubiquity of this apocalyptic</w:t>
      </w:r>
      <w:r>
        <w:rPr>
          <w:u w:val="single"/>
        </w:rPr>
        <w:t xml:space="preserve"> </w:t>
      </w:r>
      <w:r w:rsidRPr="00782FF6">
        <w:rPr>
          <w:u w:val="single"/>
        </w:rPr>
        <w:t>image of nuclear weapons has, in fact, been responsible both for obscuring the vast US</w:t>
      </w:r>
      <w:r>
        <w:rPr>
          <w:u w:val="single"/>
        </w:rPr>
        <w:t xml:space="preserve"> </w:t>
      </w:r>
      <w:r w:rsidRPr="00782FF6">
        <w:rPr>
          <w:u w:val="single"/>
        </w:rPr>
        <w:t>nuclear economy and for the ‘banalization’ of nuclear weapons in everyday life.</w:t>
      </w:r>
      <w:r w:rsidRPr="00955396">
        <w:rPr>
          <w:sz w:val="16"/>
        </w:rPr>
        <w:t xml:space="preserve"> He contends that by promoting a particular understanding of nuclear weapons focused on total annihilation, </w:t>
      </w:r>
      <w:r w:rsidRPr="00782FF6">
        <w:rPr>
          <w:u w:val="single"/>
        </w:rPr>
        <w:t xml:space="preserve">the </w:t>
      </w:r>
      <w:proofErr w:type="spellStart"/>
      <w:r w:rsidRPr="00782FF6">
        <w:rPr>
          <w:u w:val="single"/>
        </w:rPr>
        <w:t>characterisation</w:t>
      </w:r>
      <w:proofErr w:type="spellEnd"/>
      <w:r w:rsidRPr="00782FF6">
        <w:rPr>
          <w:u w:val="single"/>
        </w:rPr>
        <w:t xml:space="preserve"> of nuclear politics as the politics of the unthinkable has</w:t>
      </w:r>
      <w:r>
        <w:rPr>
          <w:u w:val="single"/>
        </w:rPr>
        <w:t xml:space="preserve"> </w:t>
      </w:r>
      <w:r w:rsidRPr="00782FF6">
        <w:rPr>
          <w:u w:val="single"/>
        </w:rPr>
        <w:t>led to the dominance of a particular ‘apocalyptic vision’</w:t>
      </w:r>
      <w:r w:rsidRPr="00955396">
        <w:rPr>
          <w:sz w:val="16"/>
        </w:rPr>
        <w:t xml:space="preserve"> (Masco, 2006: 4) </w:t>
      </w:r>
      <w:r w:rsidRPr="00782FF6">
        <w:rPr>
          <w:u w:val="single"/>
        </w:rPr>
        <w:t>that renders</w:t>
      </w:r>
      <w:r>
        <w:rPr>
          <w:u w:val="single"/>
        </w:rPr>
        <w:t xml:space="preserve"> </w:t>
      </w:r>
      <w:r w:rsidRPr="00782FF6">
        <w:rPr>
          <w:u w:val="single"/>
        </w:rPr>
        <w:t>invisible the everyday material, social and cultural effects of the nuclear and the massive</w:t>
      </w:r>
      <w:r>
        <w:rPr>
          <w:u w:val="single"/>
        </w:rPr>
        <w:t xml:space="preserve"> </w:t>
      </w:r>
      <w:r w:rsidRPr="00782FF6">
        <w:rPr>
          <w:u w:val="single"/>
        </w:rPr>
        <w:t>nuclear industrial complex</w:t>
      </w:r>
      <w:r w:rsidRPr="00955396">
        <w:rPr>
          <w:sz w:val="16"/>
        </w:rPr>
        <w:t xml:space="preserve">.5 Masco claims that this unthinkability can be interrogated and overturned by returning to the realm of the everyday, thinkable consequences of nuclear technology on different groups in society. Frances Ferguson has linked this idea of nuclear unthinkability to the notion of the sublime, which has a long intellectual history that originates with writing attributed to the Greek Longinus and includes works by Kant, Edmund Burke and Friedrich Schiller.6 The sublime has been expressed in various forms but, </w:t>
      </w:r>
      <w:r w:rsidRPr="00BD12AB">
        <w:rPr>
          <w:u w:val="single"/>
        </w:rPr>
        <w:t>to give a basic explanation, traditionally, in aesthetics, the sublime is differentiated from the beautiful, which merely</w:t>
      </w:r>
      <w:r>
        <w:rPr>
          <w:u w:val="single"/>
        </w:rPr>
        <w:t xml:space="preserve"> </w:t>
      </w:r>
      <w:r w:rsidRPr="00BD12AB">
        <w:rPr>
          <w:u w:val="single"/>
        </w:rPr>
        <w:t xml:space="preserve">gives pleasure, and has been </w:t>
      </w:r>
      <w:proofErr w:type="spellStart"/>
      <w:r w:rsidRPr="00BD12AB">
        <w:rPr>
          <w:u w:val="single"/>
        </w:rPr>
        <w:t>characterised</w:t>
      </w:r>
      <w:proofErr w:type="spellEnd"/>
      <w:r w:rsidRPr="00BD12AB">
        <w:rPr>
          <w:u w:val="single"/>
        </w:rPr>
        <w:t xml:space="preserve"> as an encounter with that which inspires wonder, awe and fear.</w:t>
      </w:r>
      <w:r w:rsidRPr="00955396">
        <w:rPr>
          <w:sz w:val="16"/>
        </w:rPr>
        <w:t xml:space="preserve"> </w:t>
      </w:r>
      <w:proofErr w:type="gramStart"/>
      <w:r w:rsidRPr="00955396">
        <w:rPr>
          <w:sz w:val="16"/>
        </w:rPr>
        <w:t>Sublime</w:t>
      </w:r>
      <w:proofErr w:type="gramEnd"/>
      <w:r w:rsidRPr="00955396">
        <w:rPr>
          <w:sz w:val="16"/>
        </w:rPr>
        <w:t xml:space="preserve"> are phenomena that ‘surpass our understanding and our imagination due to their unbounded, excessive or chaotic character’ (De Mul, 2013: 34) and that we are thus unable to grasp, either in their potency or in their totality. Ferguson (1984: 6–7) describes the sublime in terms of its incomprehensibility, as things that are ‘“great beyond all measures,” objects … that elude the apprehension we think ourselves to have of the objects of our perceptions’. This approach understands the sublime not as a property of the object, but as a response to it; it is the individual’s perception of the scale, power or danger of the object that </w:t>
      </w:r>
      <w:proofErr w:type="spellStart"/>
      <w:r w:rsidRPr="00955396">
        <w:rPr>
          <w:sz w:val="16"/>
        </w:rPr>
        <w:t>characterises</w:t>
      </w:r>
      <w:proofErr w:type="spellEnd"/>
      <w:r w:rsidRPr="00955396">
        <w:rPr>
          <w:sz w:val="16"/>
        </w:rPr>
        <w:t xml:space="preserve"> the encounter as one with the sublime, for no ‘sensible form can contain it’ (Kant, cited in Ferguson, 1984: 6). While classical, early modern and romantic visions of the sublime were </w:t>
      </w:r>
      <w:proofErr w:type="gramStart"/>
      <w:r w:rsidRPr="00955396">
        <w:rPr>
          <w:sz w:val="16"/>
        </w:rPr>
        <w:t>to a large extent concentrated</w:t>
      </w:r>
      <w:proofErr w:type="gramEnd"/>
      <w:r w:rsidRPr="00955396">
        <w:rPr>
          <w:sz w:val="16"/>
        </w:rPr>
        <w:t xml:space="preserve"> on nature, more recent work has shifted its focus to technological and industrial sublimes (De Mul, 2013; Marx, 1964; Nye, 1994). Masco (2004: 351) applies Kant’s construction of the sublime to nuclear weapons, showing how the nuclear encounter fits the form of a confrontation with an ‘infinitely powerful or infinitely complex form’ that ‘threatens to obliterate the self’. The reaction of the human psyche to this confrontation with that which is ‘inexpressible’ and ‘outside of language’ is to attempt to name it, ‘thereby containing the infinite within a conceptual category’ (Masco, 2004: 351) and reasserting a (false) sense of the power and control of reason. Conceiving of nuclear weapons as the unthinkable is thus following a long tradition of the discourse of the unthinkable sublime, with its ensuing response of speaking and thereby containing the incomprehensible. In tandem with the label of unthinkability at the beginning of the nuclear age was the simultaneous call for new thinking and the idea that the challenge of these weapons to entrenched assumptions about international political space might not only desperately require, but also enable, ways of thinking beyond our </w:t>
      </w:r>
      <w:r w:rsidRPr="00955396">
        <w:rPr>
          <w:sz w:val="16"/>
        </w:rPr>
        <w:lastRenderedPageBreak/>
        <w:t xml:space="preserve">current limits. As President Harry Truman (1945) announced in a speech on atomic weapons in October 1945, ‘the release of atomic energy constitutes a new force too revolutionary to consider in the framework of old </w:t>
      </w:r>
      <w:proofErr w:type="gramStart"/>
      <w:r w:rsidRPr="00955396">
        <w:rPr>
          <w:sz w:val="16"/>
        </w:rPr>
        <w:t>ideas’</w:t>
      </w:r>
      <w:proofErr w:type="gramEnd"/>
      <w:r w:rsidRPr="00955396">
        <w:rPr>
          <w:sz w:val="16"/>
        </w:rPr>
        <w:t xml:space="preserve">. This new force would require innovative ways of thinking that could be commensurate with what the Acheson Lilienthal Report called ‘the </w:t>
      </w:r>
      <w:proofErr w:type="gramStart"/>
      <w:r w:rsidRPr="00955396">
        <w:rPr>
          <w:sz w:val="16"/>
        </w:rPr>
        <w:t>really revolutionary</w:t>
      </w:r>
      <w:proofErr w:type="gramEnd"/>
      <w:r w:rsidRPr="00955396">
        <w:rPr>
          <w:sz w:val="16"/>
        </w:rPr>
        <w:t xml:space="preserve"> character of these weapons’.7 The idea of a new and revolutionary ‘atomic age’ became axiomatic in early US public discourse about the atomic bomb. This ‘atomic age’ was widely heralded as beginning a new phase in human history, what Hans Morgenthau (1961) termed ‘a qualitative transformation of the meaning of our existence’, one that required, for John Herz (1959: 349), ‘a revolution in minds and attitudes’ and that embraced, according to Lewis Mumford, ‘the art of the impossible’ (in van Munster and Sylvest, 2014: 539). </w:t>
      </w:r>
      <w:r w:rsidRPr="00CE1B48">
        <w:rPr>
          <w:u w:val="single"/>
        </w:rPr>
        <w:t>Nuclear discourse was thus from early on set into the twin and related structures of</w:t>
      </w:r>
      <w:r>
        <w:rPr>
          <w:u w:val="single"/>
        </w:rPr>
        <w:t xml:space="preserve"> </w:t>
      </w:r>
      <w:r w:rsidRPr="00CE1B48">
        <w:rPr>
          <w:u w:val="single"/>
        </w:rPr>
        <w:t>unthinkability and the repeated need for new thinking.</w:t>
      </w:r>
      <w:r w:rsidRPr="00955396">
        <w:rPr>
          <w:sz w:val="16"/>
        </w:rPr>
        <w:t xml:space="preserve"> </w:t>
      </w:r>
      <w:r w:rsidRPr="00955396">
        <w:rPr>
          <w:u w:val="single"/>
        </w:rPr>
        <w:t>In the initial years of the atomic age, these demands to change how we think often took the form of a call for world government, from groups including realist scholars of international politics, one-world federalists,</w:t>
      </w:r>
      <w:r w:rsidRPr="00955396">
        <w:rPr>
          <w:sz w:val="16"/>
        </w:rPr>
        <w:t xml:space="preserve"> journalists and scientific figures such as Albert Einstein and Leo Szilard, who argued that in the wake of the development of nuclear weapons, there was a need for a political framework of control of the technology that would go beyond national borders (Boyer, 1985). Early ‘nuclear realists’ (van Munster and Sylvest, 2014) such as John Herz (1959) </w:t>
      </w:r>
      <w:r w:rsidRPr="00955396">
        <w:rPr>
          <w:u w:val="single"/>
        </w:rPr>
        <w:t>claimed that the fundamentally changing nature of power and imposition of unavoidable mutual vulnerability that accompanied the advent of nuclear weapons required new political institutions and frameworks that could transcend the state</w:t>
      </w:r>
      <w:r w:rsidRPr="00955396">
        <w:rPr>
          <w:sz w:val="16"/>
        </w:rPr>
        <w:t xml:space="preserve">.8 This argument has been echoed recently by authors such as Daniel </w:t>
      </w:r>
      <w:proofErr w:type="spellStart"/>
      <w:r w:rsidRPr="00955396">
        <w:rPr>
          <w:sz w:val="16"/>
        </w:rPr>
        <w:t>Deudney</w:t>
      </w:r>
      <w:proofErr w:type="spellEnd"/>
      <w:r w:rsidRPr="00955396">
        <w:rPr>
          <w:sz w:val="16"/>
        </w:rPr>
        <w:t xml:space="preserve"> (2007) and Campbell Craig (2008), </w:t>
      </w:r>
      <w:r w:rsidRPr="00955396">
        <w:rPr>
          <w:u w:val="single"/>
        </w:rPr>
        <w:t>the latter asserting that the advent of the nuclear age, specifically the thermonuclear revolution, demands a radical rethinking of the foundations of</w:t>
      </w:r>
      <w:r>
        <w:rPr>
          <w:u w:val="single"/>
        </w:rPr>
        <w:t xml:space="preserve"> </w:t>
      </w:r>
      <w:r w:rsidRPr="00955396">
        <w:rPr>
          <w:u w:val="single"/>
        </w:rPr>
        <w:t>international politics.</w:t>
      </w:r>
      <w:r w:rsidRPr="00955396">
        <w:rPr>
          <w:sz w:val="16"/>
        </w:rPr>
        <w:t xml:space="preserve"> However, this approach to the politics of the unthinkable had mostly faded from global public imagination by the end of the 1940s, and today, while there is a body of academic work on the topic, it certainly does not have the public profile or receive the institutional and political support and funding of the mainstream nonproliferation and disarmament agenda (see Craig and Ruzicka, 2012). It is therefore to this mainstream agenda that this article turns its focus.</w:t>
      </w:r>
    </w:p>
    <w:p w14:paraId="553F2810" w14:textId="386BFF29" w:rsidR="00785DB4" w:rsidRDefault="00785DB4" w:rsidP="00785DB4">
      <w:pPr>
        <w:pStyle w:val="Heading3"/>
      </w:pPr>
      <w:r>
        <w:lastRenderedPageBreak/>
        <w:t>Framing---AT: Plan Focus</w:t>
      </w:r>
    </w:p>
    <w:p w14:paraId="1B9FBE78" w14:textId="77777777" w:rsidR="00785DB4" w:rsidRPr="00785DB4" w:rsidRDefault="00785DB4" w:rsidP="00785DB4">
      <w:pPr>
        <w:keepNext/>
        <w:keepLines/>
        <w:spacing w:before="40" w:after="0"/>
        <w:outlineLvl w:val="3"/>
        <w:rPr>
          <w:rFonts w:eastAsiaTheme="majorEastAsia" w:cstheme="majorBidi"/>
          <w:b/>
          <w:iCs/>
          <w:sz w:val="26"/>
          <w:u w:val="single"/>
        </w:rPr>
      </w:pPr>
      <w:r w:rsidRPr="00785DB4">
        <w:rPr>
          <w:rFonts w:eastAsiaTheme="majorEastAsia" w:cstheme="majorBidi"/>
          <w:b/>
          <w:iCs/>
          <w:sz w:val="26"/>
        </w:rPr>
        <w:t xml:space="preserve">Plan focus </w:t>
      </w:r>
      <w:proofErr w:type="gramStart"/>
      <w:r w:rsidRPr="00785DB4">
        <w:rPr>
          <w:rFonts w:eastAsiaTheme="majorEastAsia" w:cstheme="majorBidi"/>
          <w:b/>
          <w:iCs/>
          <w:sz w:val="26"/>
        </w:rPr>
        <w:t>in</w:t>
      </w:r>
      <w:proofErr w:type="gramEnd"/>
      <w:r w:rsidRPr="00785DB4">
        <w:rPr>
          <w:rFonts w:eastAsiaTheme="majorEastAsia" w:cstheme="majorBidi"/>
          <w:b/>
          <w:iCs/>
          <w:sz w:val="26"/>
        </w:rPr>
        <w:t xml:space="preserve"> nuclear policy </w:t>
      </w:r>
      <w:r w:rsidRPr="00785DB4">
        <w:rPr>
          <w:rFonts w:eastAsiaTheme="majorEastAsia" w:cstheme="majorBidi"/>
          <w:b/>
          <w:iCs/>
          <w:sz w:val="26"/>
          <w:u w:val="single"/>
        </w:rPr>
        <w:t>arbitrarily excludes</w:t>
      </w:r>
      <w:r w:rsidRPr="00785DB4">
        <w:rPr>
          <w:rFonts w:eastAsiaTheme="majorEastAsia" w:cstheme="majorBidi"/>
          <w:b/>
          <w:iCs/>
          <w:sz w:val="26"/>
        </w:rPr>
        <w:t xml:space="preserve"> core controversies – proves it’s more unpredictable and unfair. </w:t>
      </w:r>
    </w:p>
    <w:p w14:paraId="5A5ABC69" w14:textId="77777777" w:rsidR="00785DB4" w:rsidRPr="00785DB4" w:rsidRDefault="00785DB4" w:rsidP="00785DB4">
      <w:proofErr w:type="spellStart"/>
      <w:r w:rsidRPr="00785DB4">
        <w:t>Kjølv</w:t>
      </w:r>
      <w:proofErr w:type="spellEnd"/>
      <w:r w:rsidRPr="00785DB4">
        <w:t xml:space="preserve"> </w:t>
      </w:r>
      <w:r w:rsidRPr="00785DB4">
        <w:rPr>
          <w:b/>
          <w:bCs/>
          <w:sz w:val="26"/>
        </w:rPr>
        <w:t>EGELAND</w:t>
      </w:r>
      <w:r w:rsidRPr="00785DB4">
        <w:t xml:space="preserve"> Marie </w:t>
      </w:r>
      <w:proofErr w:type="spellStart"/>
      <w:r w:rsidRPr="00785DB4">
        <w:t>Skłodowska</w:t>
      </w:r>
      <w:proofErr w:type="spellEnd"/>
      <w:r w:rsidRPr="00785DB4">
        <w:t xml:space="preserve"> Curie postdoctoral fellow in security studies @ Center for International Studies (CERI), Sciences Po (Paris) </w:t>
      </w:r>
      <w:r w:rsidRPr="00785DB4">
        <w:rPr>
          <w:b/>
          <w:bCs/>
          <w:sz w:val="26"/>
        </w:rPr>
        <w:t>ET AL ‘22</w:t>
      </w:r>
      <w:r w:rsidRPr="00785DB4">
        <w:t xml:space="preserve"> (Additional Authors: Thomas Fraise &amp; </w:t>
      </w:r>
      <w:proofErr w:type="spellStart"/>
      <w:r w:rsidRPr="00785DB4">
        <w:t>Hebatalla</w:t>
      </w:r>
      <w:proofErr w:type="spellEnd"/>
      <w:r w:rsidRPr="00785DB4">
        <w:t xml:space="preserve"> Taha) “Casting the atomic canon: (R)evolving nuclear strategy” </w:t>
      </w:r>
      <w:r w:rsidRPr="00785DB4">
        <w:rPr>
          <w:i/>
          <w:iCs/>
        </w:rPr>
        <w:t xml:space="preserve">European Journal of International Security </w:t>
      </w:r>
      <w:r w:rsidRPr="00785DB4">
        <w:t>7 p. 397-398</w:t>
      </w:r>
    </w:p>
    <w:p w14:paraId="65FAF889" w14:textId="77777777" w:rsidR="00785DB4" w:rsidRPr="00785DB4" w:rsidRDefault="00785DB4" w:rsidP="00785DB4">
      <w:pPr>
        <w:rPr>
          <w:sz w:val="14"/>
        </w:rPr>
      </w:pPr>
      <w:r w:rsidRPr="00785DB4">
        <w:rPr>
          <w:sz w:val="14"/>
        </w:rPr>
        <w:t>Reimagining nuclear security studies</w:t>
      </w:r>
    </w:p>
    <w:p w14:paraId="681D8B4A" w14:textId="77777777" w:rsidR="00785DB4" w:rsidRPr="00785DB4" w:rsidRDefault="00785DB4" w:rsidP="00785DB4">
      <w:pPr>
        <w:rPr>
          <w:sz w:val="14"/>
        </w:rPr>
      </w:pPr>
      <w:r w:rsidRPr="00785DB4">
        <w:rPr>
          <w:sz w:val="14"/>
        </w:rPr>
        <w:t xml:space="preserve">The Evolution encompasses two key empirical findings that fundamentally challenge the field of nuclear security studies. First, the authors’ discussion of nuclear proliferation and national nuclear strategies reveal that decisions to build the bomb have typically been made prior to the formulation of coherent nuclear strategies or operational plans. Accordingly, if strategy describes the art of coupling military means with political ends, decisions to acquire nuclear weapons have typically been decidedly non-strategic.133 Second, Freedman and Michaels find that nuclear debates have been cyclical.134 The authors point out that the fundamental ideas ‘tend to be recycled’ and lament the lack of new ideas and fresh thinking.135 This implicit call for renewal is welcome. At the same time, it could be argued that the authors’ </w:t>
      </w:r>
      <w:r w:rsidRPr="00785DB4">
        <w:rPr>
          <w:u w:val="single"/>
        </w:rPr>
        <w:t>faith in the basics of deterrence theory and generous praise for the ‘golden age’ strategists contribute to upholding the field’s orthodoxies</w:t>
      </w:r>
      <w:r w:rsidRPr="00785DB4">
        <w:rPr>
          <w:sz w:val="14"/>
        </w:rPr>
        <w:t xml:space="preserve">. As some observers have argued, </w:t>
      </w:r>
      <w:r w:rsidRPr="00785DB4">
        <w:rPr>
          <w:u w:val="single"/>
        </w:rPr>
        <w:t xml:space="preserve">the absence of new thinking in the field of nuclear policy studies could be explained in part by </w:t>
      </w:r>
      <w:r w:rsidRPr="00785DB4">
        <w:rPr>
          <w:rStyle w:val="Emphasis"/>
        </w:rPr>
        <w:t>self-censorship</w:t>
      </w:r>
      <w:r w:rsidRPr="00785DB4">
        <w:rPr>
          <w:u w:val="single"/>
        </w:rPr>
        <w:t xml:space="preserve"> and deference to authorities</w:t>
      </w:r>
      <w:r w:rsidRPr="00785DB4">
        <w:rPr>
          <w:sz w:val="14"/>
        </w:rPr>
        <w:t xml:space="preserve">.136 </w:t>
      </w:r>
      <w:r w:rsidRPr="00785DB4">
        <w:rPr>
          <w:u w:val="single"/>
        </w:rPr>
        <w:t>There is a widespread acceptance within the field ‘of what constitutes “serious nuclear scholarship</w:t>
      </w:r>
      <w:r w:rsidRPr="00785DB4">
        <w:rPr>
          <w:sz w:val="14"/>
        </w:rPr>
        <w:t xml:space="preserve"> and political theorizing”, and what, conversely, does not’.137 In other words, </w:t>
      </w:r>
      <w:r w:rsidRPr="00785DB4">
        <w:rPr>
          <w:u w:val="single"/>
        </w:rPr>
        <w:t xml:space="preserve">standing on the shoulders of the </w:t>
      </w:r>
      <w:r w:rsidRPr="00785DB4">
        <w:rPr>
          <w:sz w:val="14"/>
        </w:rPr>
        <w:t>‘giants’ and ‘</w:t>
      </w:r>
      <w:r w:rsidRPr="00785DB4">
        <w:rPr>
          <w:u w:val="single"/>
        </w:rPr>
        <w:t>visionaries’ of nuclear strategic thinking</w:t>
      </w:r>
      <w:r w:rsidRPr="00785DB4">
        <w:rPr>
          <w:sz w:val="14"/>
        </w:rPr>
        <w:t xml:space="preserve"> almost inevitably i</w:t>
      </w:r>
      <w:r w:rsidRPr="00785DB4">
        <w:rPr>
          <w:u w:val="single"/>
        </w:rPr>
        <w:t>mplies accepting the supposed axioms of the nuclear age</w:t>
      </w:r>
      <w:r w:rsidRPr="00785DB4">
        <w:rPr>
          <w:sz w:val="14"/>
        </w:rPr>
        <w:t>, including ‘</w:t>
      </w:r>
      <w:r w:rsidRPr="00785DB4">
        <w:rPr>
          <w:u w:val="single"/>
        </w:rPr>
        <w:t>the attraction of a sudden attack’</w:t>
      </w:r>
      <w:r w:rsidRPr="00785DB4">
        <w:rPr>
          <w:sz w:val="14"/>
        </w:rPr>
        <w:t xml:space="preserve"> and </w:t>
      </w:r>
      <w:r w:rsidRPr="00785DB4">
        <w:rPr>
          <w:u w:val="single"/>
        </w:rPr>
        <w:t>the ‘necessity of a capability for retaliation’</w:t>
      </w:r>
      <w:r w:rsidRPr="00785DB4">
        <w:rPr>
          <w:sz w:val="14"/>
        </w:rPr>
        <w:t>.</w:t>
      </w:r>
    </w:p>
    <w:p w14:paraId="0C1957BD" w14:textId="0DEAD7DE" w:rsidR="00785DB4" w:rsidRDefault="00785DB4" w:rsidP="00785DB4">
      <w:pPr>
        <w:rPr>
          <w:sz w:val="14"/>
        </w:rPr>
      </w:pPr>
      <w:r w:rsidRPr="00785DB4">
        <w:rPr>
          <w:u w:val="single"/>
        </w:rPr>
        <w:t xml:space="preserve">One way forward is to deal with the </w:t>
      </w:r>
      <w:r w:rsidRPr="00785DB4">
        <w:rPr>
          <w:rStyle w:val="Emphasis"/>
        </w:rPr>
        <w:t>concepts crafted by strategists</w:t>
      </w:r>
      <w:r w:rsidRPr="00785DB4">
        <w:rPr>
          <w:sz w:val="14"/>
        </w:rPr>
        <w:t xml:space="preserve"> and</w:t>
      </w:r>
      <w:r w:rsidRPr="00785DB4">
        <w:rPr>
          <w:u w:val="single"/>
        </w:rPr>
        <w:t xml:space="preserve"> </w:t>
      </w:r>
      <w:r w:rsidRPr="00785DB4">
        <w:rPr>
          <w:rStyle w:val="Emphasis"/>
        </w:rPr>
        <w:t>policymakers</w:t>
      </w:r>
      <w:r w:rsidRPr="00785DB4">
        <w:rPr>
          <w:u w:val="single"/>
        </w:rPr>
        <w:t xml:space="preserve"> </w:t>
      </w:r>
      <w:r w:rsidRPr="00785DB4">
        <w:rPr>
          <w:rStyle w:val="Emphasis"/>
        </w:rPr>
        <w:t>as categories of analysis, rather</w:t>
      </w:r>
      <w:r w:rsidRPr="00785DB4">
        <w:rPr>
          <w:u w:val="single"/>
        </w:rPr>
        <w:t xml:space="preserve"> than </w:t>
      </w:r>
      <w:r w:rsidRPr="00785DB4">
        <w:rPr>
          <w:rStyle w:val="Emphasis"/>
        </w:rPr>
        <w:t>categories of practice</w:t>
      </w:r>
      <w:r w:rsidRPr="00785DB4">
        <w:rPr>
          <w:sz w:val="14"/>
        </w:rPr>
        <w:t xml:space="preserve">, </w:t>
      </w:r>
      <w:r w:rsidRPr="00785DB4">
        <w:rPr>
          <w:u w:val="single"/>
        </w:rPr>
        <w:t>and</w:t>
      </w:r>
      <w:r w:rsidRPr="00785DB4">
        <w:rPr>
          <w:sz w:val="14"/>
        </w:rPr>
        <w:t xml:space="preserve"> to further </w:t>
      </w:r>
      <w:r w:rsidRPr="00785DB4">
        <w:rPr>
          <w:u w:val="single"/>
        </w:rPr>
        <w:t xml:space="preserve">investigate the </w:t>
      </w:r>
      <w:r w:rsidRPr="00785DB4">
        <w:rPr>
          <w:rStyle w:val="Emphasis"/>
        </w:rPr>
        <w:t>social conditions of intellectual</w:t>
      </w:r>
      <w:r w:rsidRPr="00785DB4">
        <w:rPr>
          <w:b/>
          <w:iCs/>
          <w:u w:val="single"/>
          <w:bdr w:val="single" w:sz="8" w:space="0" w:color="auto"/>
        </w:rPr>
        <w:t xml:space="preserve"> </w:t>
      </w:r>
      <w:r w:rsidRPr="00785DB4">
        <w:rPr>
          <w:rStyle w:val="Emphasis"/>
        </w:rPr>
        <w:t>supremacy</w:t>
      </w:r>
      <w:r w:rsidRPr="00785DB4">
        <w:rPr>
          <w:sz w:val="14"/>
        </w:rPr>
        <w:t xml:space="preserve">. Future scholarship could dig further into the nature and drivers of nuclear strategy, </w:t>
      </w:r>
      <w:r w:rsidRPr="00785DB4">
        <w:rPr>
          <w:u w:val="single"/>
        </w:rPr>
        <w:t>investigating the life cycle of nuclear concepts and categories</w:t>
      </w:r>
      <w:r w:rsidRPr="00785DB4">
        <w:rPr>
          <w:sz w:val="14"/>
        </w:rPr>
        <w:t xml:space="preserve">. </w:t>
      </w:r>
      <w:r w:rsidRPr="00785DB4">
        <w:rPr>
          <w:u w:val="single"/>
        </w:rPr>
        <w:t xml:space="preserve">Placing nuclear categories </w:t>
      </w:r>
      <w:r w:rsidRPr="00785DB4">
        <w:rPr>
          <w:rStyle w:val="Emphasis"/>
        </w:rPr>
        <w:t>into historical, social, and transnational contexts</w:t>
      </w:r>
      <w:r w:rsidRPr="00785DB4">
        <w:rPr>
          <w:sz w:val="14"/>
        </w:rPr>
        <w:t xml:space="preserve"> </w:t>
      </w:r>
      <w:r w:rsidRPr="00785DB4">
        <w:rPr>
          <w:u w:val="single"/>
        </w:rPr>
        <w:t>could widen the scope for nuclear thinking</w:t>
      </w:r>
      <w:r w:rsidRPr="00785DB4">
        <w:rPr>
          <w:sz w:val="14"/>
        </w:rPr>
        <w:t xml:space="preserve">. Furthermore, nuclear security studies could gain from further employment of counter- factual analysis. Counterfactual thinking can help make sense of nuclear close calls and integrate them in a less confident narrative of nuclear history. Beyond passing references and analyses of deterrent threats ‘that leave something to chance’,138 mainstream strategic studies has paid limited attention to luck and contingency in nuclear affairs.139 In Peter Katzenstein’s words, security studies and IR have displayed unwarranted ‘overconfidence in controllability and predictability’.140 We maintain that, as other fields of policy, </w:t>
      </w:r>
      <w:r w:rsidRPr="00785DB4">
        <w:rPr>
          <w:u w:val="single"/>
        </w:rPr>
        <w:t>nuclear history must be seen as a ‘</w:t>
      </w:r>
      <w:r w:rsidRPr="00785DB4">
        <w:rPr>
          <w:rStyle w:val="Emphasis"/>
        </w:rPr>
        <w:t>field of possibility’</w:t>
      </w:r>
      <w:r w:rsidRPr="00785DB4">
        <w:rPr>
          <w:u w:val="single"/>
        </w:rPr>
        <w:t xml:space="preserve"> rather than a teleological process</w:t>
      </w:r>
      <w:r w:rsidRPr="00785DB4">
        <w:rPr>
          <w:sz w:val="14"/>
        </w:rPr>
        <w:t xml:space="preserve">.141 In </w:t>
      </w:r>
      <w:r w:rsidRPr="00785DB4">
        <w:rPr>
          <w:u w:val="single"/>
        </w:rPr>
        <w:t xml:space="preserve">understanding </w:t>
      </w:r>
      <w:r w:rsidRPr="00785DB4">
        <w:rPr>
          <w:rStyle w:val="Emphasis"/>
        </w:rPr>
        <w:t>how nuclear policies</w:t>
      </w:r>
      <w:r w:rsidRPr="00785DB4">
        <w:rPr>
          <w:u w:val="single"/>
        </w:rPr>
        <w:t xml:space="preserve"> and strategies </w:t>
      </w:r>
      <w:r w:rsidRPr="00785DB4">
        <w:rPr>
          <w:rStyle w:val="Emphasis"/>
        </w:rPr>
        <w:t>were formed</w:t>
      </w:r>
      <w:r w:rsidRPr="00785DB4">
        <w:rPr>
          <w:sz w:val="14"/>
        </w:rPr>
        <w:t xml:space="preserve">, then, </w:t>
      </w:r>
      <w:r w:rsidRPr="00785DB4">
        <w:rPr>
          <w:u w:val="single"/>
        </w:rPr>
        <w:t xml:space="preserve">it is crucial to understand how </w:t>
      </w:r>
      <w:r w:rsidRPr="00785DB4">
        <w:rPr>
          <w:sz w:val="14"/>
        </w:rPr>
        <w:t>contingencies and</w:t>
      </w:r>
      <w:r w:rsidRPr="00785DB4">
        <w:rPr>
          <w:u w:val="single"/>
        </w:rPr>
        <w:t xml:space="preserve"> </w:t>
      </w:r>
      <w:r w:rsidRPr="00785DB4">
        <w:rPr>
          <w:rStyle w:val="Emphasis"/>
        </w:rPr>
        <w:t>imagined futures informed conceptions of responsible action</w:t>
      </w:r>
      <w:r w:rsidRPr="00785DB4">
        <w:rPr>
          <w:u w:val="single"/>
        </w:rPr>
        <w:t>.</w:t>
      </w:r>
      <w:r w:rsidRPr="00785DB4">
        <w:rPr>
          <w:sz w:val="14"/>
        </w:rPr>
        <w:t xml:space="preserve"> After all, if </w:t>
      </w:r>
      <w:r w:rsidRPr="00785DB4">
        <w:rPr>
          <w:u w:val="single"/>
        </w:rPr>
        <w:t>the present</w:t>
      </w:r>
      <w:r w:rsidRPr="00785DB4">
        <w:rPr>
          <w:sz w:val="14"/>
        </w:rPr>
        <w:t xml:space="preserve"> is shaped by the past, it </w:t>
      </w:r>
      <w:r w:rsidRPr="00785DB4">
        <w:rPr>
          <w:u w:val="single"/>
        </w:rPr>
        <w:t xml:space="preserve">is also shaped by </w:t>
      </w:r>
      <w:r w:rsidRPr="00785DB4">
        <w:rPr>
          <w:rStyle w:val="Emphasis"/>
        </w:rPr>
        <w:t>how</w:t>
      </w:r>
      <w:r w:rsidRPr="00785DB4">
        <w:rPr>
          <w:u w:val="single"/>
        </w:rPr>
        <w:t xml:space="preserve"> we </w:t>
      </w:r>
      <w:r w:rsidRPr="00785DB4">
        <w:rPr>
          <w:rStyle w:val="Emphasis"/>
        </w:rPr>
        <w:t>conceive the</w:t>
      </w:r>
      <w:r w:rsidRPr="00785DB4">
        <w:rPr>
          <w:b/>
          <w:iCs/>
          <w:u w:val="single"/>
          <w:bdr w:val="single" w:sz="8" w:space="0" w:color="auto"/>
        </w:rPr>
        <w:t xml:space="preserve"> </w:t>
      </w:r>
      <w:r w:rsidRPr="00785DB4">
        <w:rPr>
          <w:rStyle w:val="Emphasis"/>
        </w:rPr>
        <w:t>possible futures of our world. A supposed ‘nuclear eternity’</w:t>
      </w:r>
      <w:r w:rsidRPr="00785DB4">
        <w:rPr>
          <w:sz w:val="14"/>
        </w:rPr>
        <w:t xml:space="preserve">, for instance, </w:t>
      </w:r>
      <w:r w:rsidRPr="00785DB4">
        <w:rPr>
          <w:u w:val="single"/>
        </w:rPr>
        <w:t xml:space="preserve">has </w:t>
      </w:r>
      <w:r w:rsidRPr="00785DB4">
        <w:rPr>
          <w:rStyle w:val="Emphasis"/>
        </w:rPr>
        <w:t>framed debates</w:t>
      </w:r>
      <w:r w:rsidRPr="00785DB4">
        <w:rPr>
          <w:sz w:val="14"/>
        </w:rPr>
        <w:t xml:space="preserve"> and thinking about nuclear weapons for decades.142</w:t>
      </w:r>
    </w:p>
    <w:p w14:paraId="255992B7" w14:textId="77777777" w:rsidR="00292D23" w:rsidRPr="00785DB4" w:rsidRDefault="00292D23" w:rsidP="00292D23">
      <w:pPr>
        <w:pStyle w:val="Heading2"/>
      </w:pPr>
      <w:r>
        <w:lastRenderedPageBreak/>
        <w:t>Misc</w:t>
      </w:r>
    </w:p>
    <w:p w14:paraId="785E4A66" w14:textId="77777777" w:rsidR="00292D23" w:rsidRDefault="00292D23" w:rsidP="00292D23">
      <w:pPr>
        <w:pStyle w:val="Heading3"/>
      </w:pPr>
      <w:r>
        <w:lastRenderedPageBreak/>
        <w:t>Liberalism---Unsustainable</w:t>
      </w:r>
    </w:p>
    <w:p w14:paraId="545915AD" w14:textId="77777777" w:rsidR="00292D23" w:rsidRPr="00444106" w:rsidRDefault="00292D23" w:rsidP="00292D23">
      <w:pPr>
        <w:pStyle w:val="Heading4"/>
      </w:pPr>
      <w:r>
        <w:t>Liberalism unsustainable---Trump’s isolationism decimates it</w:t>
      </w:r>
    </w:p>
    <w:p w14:paraId="78A179F7" w14:textId="77777777" w:rsidR="00292D23" w:rsidRPr="00180C9C" w:rsidRDefault="00292D23" w:rsidP="00292D23">
      <w:r>
        <w:t xml:space="preserve">Inderjeet </w:t>
      </w:r>
      <w:r w:rsidRPr="00444106">
        <w:rPr>
          <w:rStyle w:val="Style13ptBold"/>
        </w:rPr>
        <w:t>Parmar</w:t>
      </w:r>
      <w:r>
        <w:t>, 1-20-20</w:t>
      </w:r>
      <w:r w:rsidRPr="00444106">
        <w:rPr>
          <w:rStyle w:val="Style13ptBold"/>
        </w:rPr>
        <w:t>25</w:t>
      </w:r>
      <w:r>
        <w:t xml:space="preserve">, "Trump’s ‘America First’: US predominance as a threat to the liberal international order", </w:t>
      </w:r>
      <w:r w:rsidRPr="00444106">
        <w:t>https://fpc.org.uk/trumps-america-first-us-predominance-as-a-threat-to-the-liberal-international-order/</w:t>
      </w:r>
      <w:r>
        <w:t xml:space="preserve"> TDI</w:t>
      </w:r>
    </w:p>
    <w:p w14:paraId="65D0FD0D" w14:textId="77777777" w:rsidR="00292D23" w:rsidRPr="00292D23" w:rsidRDefault="00292D23" w:rsidP="00292D23">
      <w:pPr>
        <w:rPr>
          <w:rStyle w:val="StyleUnderline"/>
        </w:rPr>
      </w:pPr>
      <w:r w:rsidRPr="00292D23">
        <w:rPr>
          <w:sz w:val="16"/>
        </w:rPr>
        <w:t xml:space="preserve">Donald Trump’s re-election to the American </w:t>
      </w:r>
      <w:r w:rsidRPr="00292D23">
        <w:rPr>
          <w:rStyle w:val="StyleUnderline"/>
        </w:rPr>
        <w:t>presidency has sparked serious debates over both the United States’ role in world politics and as the leader of the Liberal International Order</w:t>
      </w:r>
      <w:r w:rsidRPr="00292D23">
        <w:rPr>
          <w:sz w:val="16"/>
        </w:rPr>
        <w:t xml:space="preserve">.[1] </w:t>
      </w:r>
      <w:r w:rsidRPr="00292D23">
        <w:rPr>
          <w:rStyle w:val="StyleUnderline"/>
        </w:rPr>
        <w:t>Despite warranted claims about Trump’s unpredictability, volatility and unreliability, he is no “isolationist”. Trump, along with the various forces behind him – corporate, intellectual, and political</w:t>
      </w:r>
      <w:r w:rsidRPr="00292D23">
        <w:rPr>
          <w:sz w:val="16"/>
        </w:rPr>
        <w:t xml:space="preserve"> – </w:t>
      </w:r>
      <w:r w:rsidRPr="00292D23">
        <w:rPr>
          <w:rStyle w:val="StyleUnderline"/>
        </w:rPr>
        <w:t xml:space="preserve">remain wedded to US global power but in more unilateralist, nationalist, realist, ways, and are therefore committed to even more aggressive pursuit of US ‘vital </w:t>
      </w:r>
      <w:proofErr w:type="gramStart"/>
      <w:r w:rsidRPr="00292D23">
        <w:rPr>
          <w:rStyle w:val="StyleUnderline"/>
        </w:rPr>
        <w:t>interests’</w:t>
      </w:r>
      <w:proofErr w:type="gramEnd"/>
      <w:r w:rsidRPr="00292D23">
        <w:rPr>
          <w:rStyle w:val="StyleUnderline"/>
        </w:rPr>
        <w:t>.</w:t>
      </w:r>
    </w:p>
    <w:p w14:paraId="05EE0118" w14:textId="55F78F7D" w:rsidR="00292D23" w:rsidRPr="00292D23" w:rsidRDefault="00292D23" w:rsidP="00292D23">
      <w:pPr>
        <w:rPr>
          <w:u w:val="single"/>
        </w:rPr>
      </w:pPr>
      <w:r w:rsidRPr="00292D23">
        <w:rPr>
          <w:sz w:val="16"/>
        </w:rPr>
        <w:t xml:space="preserve">This means the incoming </w:t>
      </w:r>
      <w:r w:rsidRPr="00292D23">
        <w:rPr>
          <w:rStyle w:val="StyleUnderline"/>
        </w:rPr>
        <w:t>administration broadly rejects liberals’ methodology of regime change, ‘democracy’ promotion, and a liberal international order</w:t>
      </w:r>
      <w:r w:rsidRPr="00292D23">
        <w:rPr>
          <w:sz w:val="16"/>
        </w:rPr>
        <w:t>. However, even post—Cold War l</w:t>
      </w:r>
      <w:r w:rsidRPr="00292D23">
        <w:rPr>
          <w:rStyle w:val="StyleUnderline"/>
        </w:rPr>
        <w:t xml:space="preserve">iberals, such as </w:t>
      </w:r>
      <w:proofErr w:type="gramStart"/>
      <w:r w:rsidRPr="00292D23">
        <w:rPr>
          <w:rStyle w:val="StyleUnderline"/>
        </w:rPr>
        <w:t>those part</w:t>
      </w:r>
      <w:proofErr w:type="gramEnd"/>
      <w:r w:rsidRPr="00292D23">
        <w:rPr>
          <w:rStyle w:val="StyleUnderline"/>
        </w:rPr>
        <w:t xml:space="preserve"> of the Clinton, Obama, and Biden administrations, have been pragmatic, and highly selective</w:t>
      </w:r>
      <w:r w:rsidRPr="00292D23">
        <w:rPr>
          <w:sz w:val="16"/>
        </w:rPr>
        <w:t xml:space="preserve">, about their </w:t>
      </w:r>
      <w:r w:rsidRPr="00292D23">
        <w:rPr>
          <w:rStyle w:val="StyleUnderline"/>
        </w:rPr>
        <w:t>commitment to multilateralism and international</w:t>
      </w:r>
      <w:r w:rsidRPr="00292D23">
        <w:rPr>
          <w:sz w:val="16"/>
        </w:rPr>
        <w:t xml:space="preserve"> </w:t>
      </w:r>
      <w:r w:rsidRPr="00292D23">
        <w:rPr>
          <w:rStyle w:val="StyleUnderline"/>
        </w:rPr>
        <w:t>law</w:t>
      </w:r>
      <w:r w:rsidRPr="00292D23">
        <w:rPr>
          <w:sz w:val="16"/>
        </w:rPr>
        <w:t>. Notably</w:t>
      </w:r>
      <w:r w:rsidRPr="00292D23">
        <w:rPr>
          <w:rStyle w:val="StyleUnderline"/>
        </w:rPr>
        <w:t>, US military budgets have continued to burgeon throughout the period since 1991.</w:t>
      </w:r>
    </w:p>
    <w:p w14:paraId="3BC88582" w14:textId="5B0667B4" w:rsidR="00292D23" w:rsidRPr="00292D23" w:rsidRDefault="00292D23" w:rsidP="00292D23">
      <w:pPr>
        <w:rPr>
          <w:u w:val="single"/>
        </w:rPr>
      </w:pPr>
      <w:r w:rsidRPr="00292D23">
        <w:rPr>
          <w:rStyle w:val="StyleUnderline"/>
        </w:rPr>
        <w:t>Trump</w:t>
      </w:r>
      <w:r w:rsidRPr="00292D23">
        <w:rPr>
          <w:sz w:val="16"/>
        </w:rPr>
        <w:t xml:space="preserve"> has therefore </w:t>
      </w:r>
      <w:r w:rsidRPr="00292D23">
        <w:rPr>
          <w:rStyle w:val="StyleUnderline"/>
        </w:rPr>
        <w:t>intensified</w:t>
      </w:r>
      <w:r w:rsidRPr="00292D23">
        <w:rPr>
          <w:sz w:val="16"/>
        </w:rPr>
        <w:t xml:space="preserve">, broadened and </w:t>
      </w:r>
      <w:r w:rsidRPr="00292D23">
        <w:rPr>
          <w:rStyle w:val="StyleUnderline"/>
        </w:rPr>
        <w:t>mainstreamed a tendency that has been long in the making</w:t>
      </w:r>
      <w:r w:rsidRPr="00292D23">
        <w:rPr>
          <w:sz w:val="16"/>
        </w:rPr>
        <w:t xml:space="preserve">. </w:t>
      </w:r>
      <w:r w:rsidRPr="00292D23">
        <w:rPr>
          <w:rStyle w:val="StyleUnderline"/>
        </w:rPr>
        <w:t>As a ‘blunt instrument’</w:t>
      </w:r>
      <w:r w:rsidRPr="00292D23">
        <w:rPr>
          <w:sz w:val="16"/>
        </w:rPr>
        <w:t xml:space="preserve">, </w:t>
      </w:r>
      <w:r w:rsidRPr="00292D23">
        <w:rPr>
          <w:rStyle w:val="StyleUnderline"/>
        </w:rPr>
        <w:t>whose self-concept and vision has clearly sharpened since 2020, Trump falsely projects himself as the anti-war candidate while simultaneously aiming to further strengthen the US military machine under the banner of “peace through strength</w:t>
      </w:r>
      <w:r w:rsidRPr="00292D23">
        <w:rPr>
          <w:sz w:val="16"/>
        </w:rPr>
        <w:t xml:space="preserve">”. Hence, </w:t>
      </w:r>
      <w:r w:rsidRPr="00292D23">
        <w:rPr>
          <w:rStyle w:val="StyleUnderline"/>
        </w:rPr>
        <w:t>the challenges Trump offers to traditional US foreign policy will rattle allies and stir up ‘beltway’ national security elites</w:t>
      </w:r>
      <w:r w:rsidRPr="00292D23">
        <w:rPr>
          <w:sz w:val="16"/>
        </w:rPr>
        <w:t xml:space="preserve">. His Nixonian era ‘mad man’ approach to global messaging is meant to be unsettling but, ultimately, </w:t>
      </w:r>
      <w:r w:rsidRPr="00292D23">
        <w:rPr>
          <w:rStyle w:val="StyleUnderline"/>
        </w:rPr>
        <w:t>Trump remains rooted in and loyal to the goal of US global predominance – that of an American empire.</w:t>
      </w:r>
    </w:p>
    <w:p w14:paraId="74B7F241" w14:textId="1FC555FD" w:rsidR="00292D23" w:rsidRPr="00292D23" w:rsidRDefault="00292D23" w:rsidP="00292D23">
      <w:pPr>
        <w:rPr>
          <w:b/>
          <w:iCs/>
          <w:u w:val="single"/>
        </w:rPr>
      </w:pPr>
      <w:r w:rsidRPr="00292D23">
        <w:rPr>
          <w:rStyle w:val="Emphasis"/>
        </w:rPr>
        <w:t>The US foreign policy establishment in crisis – of destruction and reconstruction</w:t>
      </w:r>
    </w:p>
    <w:p w14:paraId="38528F88" w14:textId="2A8BE5ED" w:rsidR="00292D23" w:rsidRPr="00292D23" w:rsidRDefault="00292D23" w:rsidP="00292D23">
      <w:pPr>
        <w:rPr>
          <w:sz w:val="16"/>
        </w:rPr>
      </w:pPr>
      <w:r w:rsidRPr="00292D23">
        <w:rPr>
          <w:sz w:val="16"/>
        </w:rPr>
        <w:t xml:space="preserve">With the return of Trump to the White House, </w:t>
      </w:r>
      <w:r w:rsidRPr="00292D23">
        <w:rPr>
          <w:rStyle w:val="Emphasis"/>
        </w:rPr>
        <w:t>the ‘traditional’ US foreign policy establishment is in another one of its periodic crises</w:t>
      </w:r>
      <w:r w:rsidRPr="00292D23">
        <w:rPr>
          <w:sz w:val="16"/>
        </w:rPr>
        <w:t xml:space="preserve">. However, as Italian revolutionary Antonio Gramsci noted, crises are moments of destruction and reconstruction.[2] Hence, anxious establishmentarians’ debates abound in the hallowed halls of the exclusive think tank, Ivy League university, blue-chip Wall Street corporation, bank and law firm, in the mainstream media ecosystem, and in the American state. </w:t>
      </w:r>
      <w:r w:rsidRPr="00292D23">
        <w:rPr>
          <w:rStyle w:val="Emphasis"/>
        </w:rPr>
        <w:t>The US establishment is seemingly besieged by enemies and critics from within and without</w:t>
      </w:r>
      <w:r w:rsidRPr="00292D23">
        <w:rPr>
          <w:sz w:val="16"/>
        </w:rPr>
        <w:t>.</w:t>
      </w:r>
    </w:p>
    <w:p w14:paraId="166249C8" w14:textId="6DE5EDF4" w:rsidR="00292D23" w:rsidRPr="00292D23" w:rsidRDefault="00292D23" w:rsidP="00292D23">
      <w:pPr>
        <w:rPr>
          <w:rStyle w:val="StyleUnderline"/>
        </w:rPr>
      </w:pPr>
      <w:r w:rsidRPr="00292D23">
        <w:rPr>
          <w:sz w:val="16"/>
        </w:rPr>
        <w:t xml:space="preserve">America’s allies worry about what a second Trump administration might do to the G7, NATO, UN, or World Health </w:t>
      </w:r>
      <w:proofErr w:type="spellStart"/>
      <w:r w:rsidRPr="00292D23">
        <w:rPr>
          <w:sz w:val="16"/>
        </w:rPr>
        <w:t>Organisation</w:t>
      </w:r>
      <w:proofErr w:type="spellEnd"/>
      <w:r w:rsidRPr="00292D23">
        <w:rPr>
          <w:sz w:val="16"/>
        </w:rPr>
        <w:t xml:space="preserve">. Global South states, particularly China, demand status and recognition, decrying “centuries of [colonial] humiliation”.[3] </w:t>
      </w:r>
      <w:r w:rsidRPr="00292D23">
        <w:rPr>
          <w:rStyle w:val="StyleUnderline"/>
        </w:rPr>
        <w:t>At home, that establishment is held responsible for ‘endless’ wars, especially since the 1990s, including seemingly intractable conflicts such as Ukraine’s war with Russia.[4]</w:t>
      </w:r>
    </w:p>
    <w:p w14:paraId="6C976F94" w14:textId="28E69C5C" w:rsidR="00292D23" w:rsidRPr="00292D23" w:rsidRDefault="00292D23" w:rsidP="00292D23">
      <w:pPr>
        <w:rPr>
          <w:rStyle w:val="StyleUnderline"/>
        </w:rPr>
      </w:pPr>
      <w:r w:rsidRPr="00292D23">
        <w:rPr>
          <w:rStyle w:val="StyleUnderline"/>
        </w:rPr>
        <w:t>The ‘traditional’ liberal internationalist foreign policy establishment under ‘threat’</w:t>
      </w:r>
    </w:p>
    <w:p w14:paraId="08A0633A" w14:textId="77777777" w:rsidR="00292D23" w:rsidRPr="00292D23" w:rsidRDefault="00292D23" w:rsidP="00292D23">
      <w:pPr>
        <w:rPr>
          <w:sz w:val="16"/>
        </w:rPr>
      </w:pPr>
      <w:r w:rsidRPr="00292D23">
        <w:rPr>
          <w:sz w:val="16"/>
        </w:rPr>
        <w:t>The US foreign policy establishment, largely dominant since the Japanese attack on Pearl Harbor in December 1941, has had 3 major methodological-ideological characteristics that are now in crisis and flux:</w:t>
      </w:r>
    </w:p>
    <w:p w14:paraId="596C0414" w14:textId="77777777" w:rsidR="00292D23" w:rsidRPr="00292D23" w:rsidRDefault="00292D23" w:rsidP="00292D23">
      <w:pPr>
        <w:rPr>
          <w:rStyle w:val="StyleUnderline"/>
        </w:rPr>
      </w:pPr>
      <w:r w:rsidRPr="00292D23">
        <w:rPr>
          <w:rStyle w:val="StyleUnderline"/>
        </w:rPr>
        <w:t xml:space="preserve">Constantly expanding and open markets, broad commitment to freer </w:t>
      </w:r>
      <w:proofErr w:type="gramStart"/>
      <w:r w:rsidRPr="00292D23">
        <w:rPr>
          <w:rStyle w:val="StyleUnderline"/>
        </w:rPr>
        <w:t>trade;</w:t>
      </w:r>
      <w:proofErr w:type="gramEnd"/>
    </w:p>
    <w:p w14:paraId="1FE5677B" w14:textId="77777777" w:rsidR="00292D23" w:rsidRPr="00292D23" w:rsidRDefault="00292D23" w:rsidP="00292D23">
      <w:pPr>
        <w:rPr>
          <w:rStyle w:val="StyleUnderline"/>
        </w:rPr>
      </w:pPr>
      <w:r w:rsidRPr="00292D23">
        <w:rPr>
          <w:rStyle w:val="StyleUnderline"/>
        </w:rPr>
        <w:t xml:space="preserve">Global economic expansionism </w:t>
      </w:r>
      <w:proofErr w:type="spellStart"/>
      <w:r w:rsidRPr="00292D23">
        <w:rPr>
          <w:rStyle w:val="StyleUnderline"/>
        </w:rPr>
        <w:t>organised</w:t>
      </w:r>
      <w:proofErr w:type="spellEnd"/>
      <w:r w:rsidRPr="00292D23">
        <w:rPr>
          <w:rStyle w:val="StyleUnderline"/>
        </w:rPr>
        <w:t xml:space="preserve"> under the umbrella of US-led liberal international </w:t>
      </w:r>
      <w:proofErr w:type="gramStart"/>
      <w:r w:rsidRPr="00292D23">
        <w:rPr>
          <w:rStyle w:val="StyleUnderline"/>
        </w:rPr>
        <w:t>order;</w:t>
      </w:r>
      <w:proofErr w:type="gramEnd"/>
    </w:p>
    <w:p w14:paraId="74141C80" w14:textId="6A7833CC" w:rsidR="00292D23" w:rsidRPr="00292D23" w:rsidRDefault="00292D23" w:rsidP="00292D23">
      <w:pPr>
        <w:rPr>
          <w:rStyle w:val="StyleUnderline"/>
        </w:rPr>
      </w:pPr>
      <w:r w:rsidRPr="00292D23">
        <w:rPr>
          <w:rStyle w:val="StyleUnderline"/>
        </w:rPr>
        <w:lastRenderedPageBreak/>
        <w:t>Above underpinned by that dominant elite’s ideology – American exceptionalism, historic mission of a chosen people to improve the world.</w:t>
      </w:r>
    </w:p>
    <w:p w14:paraId="429640A1" w14:textId="77777777" w:rsidR="00292D23" w:rsidRPr="00292D23" w:rsidRDefault="00292D23" w:rsidP="00292D23">
      <w:pPr>
        <w:rPr>
          <w:sz w:val="16"/>
        </w:rPr>
      </w:pPr>
      <w:r w:rsidRPr="00292D23">
        <w:rPr>
          <w:sz w:val="16"/>
        </w:rPr>
        <w:t xml:space="preserve">Those </w:t>
      </w:r>
      <w:r w:rsidRPr="00292D23">
        <w:rPr>
          <w:rStyle w:val="Emphasis"/>
        </w:rPr>
        <w:t>three principal characteristics are now seen as less relevant or even obsolete</w:t>
      </w:r>
      <w:r w:rsidRPr="00292D23">
        <w:rPr>
          <w:sz w:val="16"/>
        </w:rPr>
        <w:t xml:space="preserve">. </w:t>
      </w:r>
      <w:r w:rsidRPr="00292D23">
        <w:rPr>
          <w:rStyle w:val="Emphasis"/>
        </w:rPr>
        <w:t>They are secondary to the more naked pursuit of unilateral power</w:t>
      </w:r>
      <w:r w:rsidRPr="00292D23">
        <w:rPr>
          <w:sz w:val="16"/>
        </w:rPr>
        <w:t xml:space="preserve">. </w:t>
      </w:r>
      <w:r w:rsidRPr="00292D23">
        <w:rPr>
          <w:rStyle w:val="StyleUnderline"/>
        </w:rPr>
        <w:t xml:space="preserve">The traditional principles and methods of US power in a world system dominated by the US, and its allies, are no longer sufficient to achieve or maintain America’s global </w:t>
      </w:r>
      <w:proofErr w:type="gramStart"/>
      <w:r w:rsidRPr="00292D23">
        <w:rPr>
          <w:rStyle w:val="StyleUnderline"/>
        </w:rPr>
        <w:t>primacy, and</w:t>
      </w:r>
      <w:proofErr w:type="gramEnd"/>
      <w:r w:rsidRPr="00292D23">
        <w:rPr>
          <w:rStyle w:val="StyleUnderline"/>
        </w:rPr>
        <w:t xml:space="preserve"> are being </w:t>
      </w:r>
      <w:proofErr w:type="spellStart"/>
      <w:r w:rsidRPr="00292D23">
        <w:rPr>
          <w:rStyle w:val="StyleUnderline"/>
        </w:rPr>
        <w:t>marginalised</w:t>
      </w:r>
      <w:proofErr w:type="spellEnd"/>
      <w:r w:rsidRPr="00292D23">
        <w:rPr>
          <w:rStyle w:val="StyleUnderline"/>
        </w:rPr>
        <w:t xml:space="preserve"> or thrust aside by Trumpism’s increasing insistence that the United States is not exceptional but in effect another ordinary state, albeit with extraordinary power.</w:t>
      </w:r>
      <w:r w:rsidRPr="00292D23">
        <w:rPr>
          <w:sz w:val="16"/>
        </w:rPr>
        <w:t>[5]</w:t>
      </w:r>
    </w:p>
    <w:p w14:paraId="63200192" w14:textId="20681378" w:rsidR="00292D23" w:rsidRPr="00292D23" w:rsidRDefault="00292D23" w:rsidP="00292D23">
      <w:pPr>
        <w:rPr>
          <w:sz w:val="16"/>
        </w:rPr>
      </w:pPr>
      <w:r w:rsidRPr="00292D23">
        <w:rPr>
          <w:sz w:val="16"/>
        </w:rPr>
        <w:t>Trump’s blunt challenge and Republican foreign policy tribes</w:t>
      </w:r>
    </w:p>
    <w:p w14:paraId="5DE930FA" w14:textId="77777777" w:rsidR="00292D23" w:rsidRPr="00292D23" w:rsidRDefault="00292D23" w:rsidP="00292D23">
      <w:pPr>
        <w:rPr>
          <w:rStyle w:val="StyleUnderline"/>
        </w:rPr>
      </w:pPr>
      <w:r w:rsidRPr="00292D23">
        <w:rPr>
          <w:sz w:val="16"/>
        </w:rPr>
        <w:t xml:space="preserve">Appointments in the first Trump administration to high level </w:t>
      </w:r>
      <w:proofErr w:type="spellStart"/>
      <w:r w:rsidRPr="00292D23">
        <w:rPr>
          <w:sz w:val="16"/>
        </w:rPr>
        <w:t>defence</w:t>
      </w:r>
      <w:proofErr w:type="spellEnd"/>
      <w:r w:rsidRPr="00292D23">
        <w:rPr>
          <w:sz w:val="16"/>
        </w:rPr>
        <w:t xml:space="preserve">, security, and foreign policy positions, in comparison to those now being appointed and nominated in the immediate aftermath of Trump’s 2024 victory, signal a significant change in the offing. </w:t>
      </w:r>
      <w:r w:rsidRPr="00292D23">
        <w:rPr>
          <w:rStyle w:val="StyleUnderline"/>
        </w:rPr>
        <w:t>Appointees under the first Trump administration were comparable to those in previous administrations, continuing the Washington, DC, establishment trend, but by 2019 appointees were more consistent with MAGA and America First loyalists.[6]</w:t>
      </w:r>
    </w:p>
    <w:p w14:paraId="45562901" w14:textId="77777777" w:rsidR="00292D23" w:rsidRPr="00292D23" w:rsidRDefault="00292D23" w:rsidP="00292D23">
      <w:pPr>
        <w:rPr>
          <w:sz w:val="16"/>
        </w:rPr>
      </w:pPr>
      <w:r w:rsidRPr="00292D23">
        <w:rPr>
          <w:sz w:val="16"/>
        </w:rPr>
        <w:t xml:space="preserve">By 2024, nominees and appointees appear based on the ‘Fuhrer’ principle: loyal to the leader and saturated in MAGA (‘Make America Great Again’) </w:t>
      </w:r>
      <w:r w:rsidRPr="00292D23">
        <w:rPr>
          <w:rStyle w:val="StyleUnderline"/>
        </w:rPr>
        <w:t xml:space="preserve">principles and beliefs: anti-immigration, rejection of </w:t>
      </w:r>
      <w:proofErr w:type="spellStart"/>
      <w:r w:rsidRPr="00292D23">
        <w:rPr>
          <w:rStyle w:val="StyleUnderline"/>
        </w:rPr>
        <w:t>globalisation</w:t>
      </w:r>
      <w:proofErr w:type="spellEnd"/>
      <w:r w:rsidRPr="00292D23">
        <w:rPr>
          <w:rStyle w:val="StyleUnderline"/>
        </w:rPr>
        <w:t xml:space="preserve">/free trade, denial of the climate crisis and question reckless military interventionism </w:t>
      </w:r>
      <w:r w:rsidRPr="00292D23">
        <w:rPr>
          <w:sz w:val="16"/>
        </w:rPr>
        <w:t>(though support greater military spending to maintain global armed superiority</w:t>
      </w:r>
      <w:r w:rsidRPr="00292D23">
        <w:rPr>
          <w:rStyle w:val="StyleUnderline"/>
        </w:rPr>
        <w:t xml:space="preserve">). A large part of this agenda also aligns with the more traditional mainstream support of the Trump-era Republican </w:t>
      </w:r>
      <w:proofErr w:type="gramStart"/>
      <w:r w:rsidRPr="00292D23">
        <w:rPr>
          <w:rStyle w:val="StyleUnderline"/>
        </w:rPr>
        <w:t>party as a whole</w:t>
      </w:r>
      <w:proofErr w:type="gramEnd"/>
      <w:r w:rsidRPr="00292D23">
        <w:rPr>
          <w:rStyle w:val="StyleUnderline"/>
        </w:rPr>
        <w:t>.  Marco Rubio and Mike Waltz</w:t>
      </w:r>
      <w:r w:rsidRPr="00292D23">
        <w:rPr>
          <w:sz w:val="16"/>
        </w:rPr>
        <w:t xml:space="preserve"> (Secretary of State and National Security Adviser picks) resemble ‘</w:t>
      </w:r>
      <w:proofErr w:type="spellStart"/>
      <w:r w:rsidRPr="00292D23">
        <w:rPr>
          <w:sz w:val="16"/>
        </w:rPr>
        <w:t>primacists</w:t>
      </w:r>
      <w:proofErr w:type="spellEnd"/>
      <w:r w:rsidRPr="00292D23">
        <w:rPr>
          <w:sz w:val="16"/>
        </w:rPr>
        <w:t xml:space="preserve">’ – believers in US global hegemony in which Washington must maintain its global leadership and military dominance, including in terms of NATO, and Ukraine, whilst allies must also provide more for global security. </w:t>
      </w:r>
      <w:r w:rsidRPr="00292D23">
        <w:rPr>
          <w:rStyle w:val="StyleUnderline"/>
        </w:rPr>
        <w:t>Other pro-Trump loyalists ‘</w:t>
      </w:r>
      <w:proofErr w:type="spellStart"/>
      <w:r w:rsidRPr="00292D23">
        <w:rPr>
          <w:rStyle w:val="StyleUnderline"/>
        </w:rPr>
        <w:t>prioritise</w:t>
      </w:r>
      <w:proofErr w:type="spellEnd"/>
      <w:r w:rsidRPr="00292D23">
        <w:rPr>
          <w:rStyle w:val="StyleUnderline"/>
        </w:rPr>
        <w:t>’ one region over another – such as the Indo-Pacific over Europe, and more specifically Ukraine, while a third group constitute ‘restrainers’ who are more domestically-focused, arguing for military restraint, and have an emphatic focus on China rather than Russia. All three ‘tribes’, however, are pro-Israel, and MAGA-loyalists.[</w:t>
      </w:r>
      <w:r w:rsidRPr="00292D23">
        <w:rPr>
          <w:sz w:val="16"/>
        </w:rPr>
        <w:t>7]</w:t>
      </w:r>
    </w:p>
    <w:p w14:paraId="17925747" w14:textId="77777777" w:rsidR="00292D23" w:rsidRPr="00292D23" w:rsidRDefault="00292D23" w:rsidP="00292D23">
      <w:pPr>
        <w:rPr>
          <w:rStyle w:val="StyleUnderline"/>
        </w:rPr>
      </w:pPr>
      <w:r w:rsidRPr="00292D23">
        <w:rPr>
          <w:sz w:val="16"/>
        </w:rPr>
        <w:t xml:space="preserve">In conclusion, the second Trump administration will continue to play an aggressive role in world affairs in practically all respects. In part, a more ‘realist’ global strategy is required by the increasingly failing US social fabric – based on the effects of decades of neoliberal </w:t>
      </w:r>
      <w:proofErr w:type="spellStart"/>
      <w:r w:rsidRPr="00292D23">
        <w:rPr>
          <w:sz w:val="16"/>
        </w:rPr>
        <w:t>globalisation</w:t>
      </w:r>
      <w:proofErr w:type="spellEnd"/>
      <w:r w:rsidRPr="00292D23">
        <w:rPr>
          <w:sz w:val="16"/>
        </w:rPr>
        <w:t xml:space="preserve">, which </w:t>
      </w:r>
      <w:proofErr w:type="spellStart"/>
      <w:r w:rsidRPr="00292D23">
        <w:rPr>
          <w:sz w:val="16"/>
        </w:rPr>
        <w:t>fuelled</w:t>
      </w:r>
      <w:proofErr w:type="spellEnd"/>
      <w:r w:rsidRPr="00292D23">
        <w:rPr>
          <w:sz w:val="16"/>
        </w:rPr>
        <w:t xml:space="preserve"> both ‘America First’ and ‘</w:t>
      </w:r>
      <w:proofErr w:type="spellStart"/>
      <w:r w:rsidRPr="00292D23">
        <w:rPr>
          <w:sz w:val="16"/>
        </w:rPr>
        <w:t>Bidenomics</w:t>
      </w:r>
      <w:proofErr w:type="spellEnd"/>
      <w:r w:rsidRPr="00292D23">
        <w:rPr>
          <w:sz w:val="16"/>
        </w:rPr>
        <w:t xml:space="preserve">’.[8] </w:t>
      </w:r>
      <w:r w:rsidRPr="00292D23">
        <w:rPr>
          <w:rStyle w:val="StyleUnderline"/>
        </w:rPr>
        <w:t>Both main parties have embraced ‘industrial policy’ to strengthen the US economy for intensified geoeconomic and geopolitical competition, mainly with China, but with other emerging states as well as the European Union and Japan.</w:t>
      </w:r>
    </w:p>
    <w:p w14:paraId="1D4A8B94" w14:textId="77777777" w:rsidR="00292D23" w:rsidRPr="00292D23" w:rsidRDefault="00292D23" w:rsidP="00292D23">
      <w:pPr>
        <w:rPr>
          <w:rStyle w:val="StyleUnderline"/>
        </w:rPr>
      </w:pPr>
      <w:r w:rsidRPr="00292D23">
        <w:rPr>
          <w:sz w:val="16"/>
        </w:rPr>
        <w:t xml:space="preserve">The US is now more flexible than ever before in how it maintains its global imperium, principally through weaponizing every aspect of its powers. </w:t>
      </w:r>
      <w:r w:rsidRPr="00292D23">
        <w:rPr>
          <w:rStyle w:val="StyleUnderline"/>
        </w:rPr>
        <w:t>Trump 2.0 presents as ‘disorderly’. It is a blunt force shift in methods and flexibility in observance of the rule of law, at home and abroad</w:t>
      </w:r>
      <w:r w:rsidRPr="00292D23">
        <w:rPr>
          <w:sz w:val="16"/>
        </w:rPr>
        <w:t xml:space="preserve">. </w:t>
      </w:r>
      <w:r w:rsidRPr="00292D23">
        <w:rPr>
          <w:rStyle w:val="StyleUnderline"/>
        </w:rPr>
        <w:t>The slow evolution in these directions since the end of the Cold War, presided over by successive Democratic and Republican administrations, was accelerated by Trump’s first term, and appears to be hyper-intensifying under Trump II. Trump is actively and simultaneously disordering and reordering America at home, and the world system, based on overwhelming full spectrum dominance.</w:t>
      </w:r>
    </w:p>
    <w:p w14:paraId="2D085013" w14:textId="77777777" w:rsidR="00292D23" w:rsidRPr="00292D23" w:rsidRDefault="00292D23" w:rsidP="00292D23">
      <w:pPr>
        <w:rPr>
          <w:sz w:val="16"/>
        </w:rPr>
      </w:pPr>
      <w:r w:rsidRPr="00292D23">
        <w:rPr>
          <w:sz w:val="16"/>
        </w:rPr>
        <w:t>We are living in an era of organic crisis and flux – of morbid symptoms, violent solutions, charismatic leaders claiming to restore lost glories – an age of danger.</w:t>
      </w:r>
    </w:p>
    <w:p w14:paraId="75044FD1" w14:textId="4F6A0F4E" w:rsidR="002D3214" w:rsidRDefault="002D3214" w:rsidP="002D3214">
      <w:pPr>
        <w:pStyle w:val="Heading1"/>
      </w:pPr>
      <w:r>
        <w:lastRenderedPageBreak/>
        <w:t>AFF Answers</w:t>
      </w:r>
    </w:p>
    <w:p w14:paraId="1B7A41A3" w14:textId="11CDFEF9" w:rsidR="002D3214" w:rsidRDefault="002D3214" w:rsidP="002D3214">
      <w:pPr>
        <w:pStyle w:val="Heading2"/>
      </w:pPr>
      <w:r>
        <w:lastRenderedPageBreak/>
        <w:t>Link</w:t>
      </w:r>
    </w:p>
    <w:p w14:paraId="7B5D987E" w14:textId="47505403" w:rsidR="002D3214" w:rsidRPr="002D3214" w:rsidRDefault="002D3214" w:rsidP="002D3214">
      <w:pPr>
        <w:pStyle w:val="Heading3"/>
      </w:pPr>
      <w:r>
        <w:lastRenderedPageBreak/>
        <w:t>AT: Anti-Nuclearism</w:t>
      </w:r>
    </w:p>
    <w:p w14:paraId="058E6C73" w14:textId="77777777" w:rsidR="002D3214" w:rsidRPr="002D3214" w:rsidRDefault="002D3214" w:rsidP="002D3214">
      <w:pPr>
        <w:keepNext/>
        <w:keepLines/>
        <w:spacing w:before="40" w:after="0"/>
        <w:outlineLvl w:val="3"/>
        <w:rPr>
          <w:rFonts w:eastAsiaTheme="majorEastAsia" w:cstheme="majorBidi"/>
          <w:b/>
          <w:iCs/>
          <w:sz w:val="26"/>
        </w:rPr>
      </w:pPr>
      <w:r w:rsidRPr="002D3214">
        <w:rPr>
          <w:rFonts w:eastAsiaTheme="majorEastAsia" w:cstheme="majorBidi"/>
          <w:b/>
          <w:iCs/>
          <w:sz w:val="26"/>
        </w:rPr>
        <w:t xml:space="preserve">Anti-nuclearism is </w:t>
      </w:r>
      <w:r w:rsidRPr="002D3214">
        <w:rPr>
          <w:rFonts w:eastAsiaTheme="majorEastAsia" w:cstheme="majorBidi"/>
          <w:b/>
          <w:iCs/>
          <w:sz w:val="26"/>
          <w:u w:val="single"/>
        </w:rPr>
        <w:t>compatible</w:t>
      </w:r>
      <w:r w:rsidRPr="002D3214">
        <w:rPr>
          <w:rFonts w:eastAsiaTheme="majorEastAsia" w:cstheme="majorBidi"/>
          <w:b/>
          <w:iCs/>
          <w:sz w:val="26"/>
        </w:rPr>
        <w:t xml:space="preserve"> and </w:t>
      </w:r>
      <w:r w:rsidRPr="002D3214">
        <w:rPr>
          <w:rFonts w:eastAsiaTheme="majorEastAsia" w:cstheme="majorBidi"/>
          <w:b/>
          <w:iCs/>
          <w:sz w:val="26"/>
          <w:u w:val="single"/>
        </w:rPr>
        <w:t>complementary</w:t>
      </w:r>
      <w:r w:rsidRPr="002D3214">
        <w:rPr>
          <w:rFonts w:eastAsiaTheme="majorEastAsia" w:cstheme="majorBidi"/>
          <w:b/>
          <w:iCs/>
          <w:sz w:val="26"/>
        </w:rPr>
        <w:t xml:space="preserve"> with broader forms of resistance but can only be harnessed through </w:t>
      </w:r>
      <w:r w:rsidRPr="002D3214">
        <w:rPr>
          <w:rFonts w:eastAsiaTheme="majorEastAsia" w:cstheme="majorBidi"/>
          <w:b/>
          <w:iCs/>
          <w:sz w:val="26"/>
          <w:u w:val="single"/>
        </w:rPr>
        <w:t>legal change</w:t>
      </w:r>
      <w:r w:rsidRPr="002D3214">
        <w:rPr>
          <w:rFonts w:eastAsiaTheme="majorEastAsia" w:cstheme="majorBidi"/>
          <w:b/>
          <w:iCs/>
          <w:sz w:val="26"/>
        </w:rPr>
        <w:t>.</w:t>
      </w:r>
    </w:p>
    <w:p w14:paraId="43E31BD1" w14:textId="77777777" w:rsidR="002D3214" w:rsidRPr="002D3214" w:rsidRDefault="002D3214" w:rsidP="002D3214">
      <w:r w:rsidRPr="002D3214">
        <w:t xml:space="preserve">Ray </w:t>
      </w:r>
      <w:r w:rsidRPr="002D3214">
        <w:rPr>
          <w:b/>
          <w:bCs/>
          <w:sz w:val="26"/>
        </w:rPr>
        <w:t>Acheson 22</w:t>
      </w:r>
      <w:r w:rsidRPr="002D3214">
        <w:t xml:space="preserve">, </w:t>
      </w:r>
      <w:r w:rsidRPr="002D3214">
        <w:rPr>
          <w:szCs w:val="20"/>
        </w:rPr>
        <w:t xml:space="preserve">Director of Reaching Critical Will, the Disarmament Program of the Women’s International League for Peace and Freedom and Represents the WILPF on the International Steering Group of the International Campaign to Abolish Nuclear Weapons, winner of the 2017 Nobel Peace Prize, B.A. in Peace and Conflict Studies from the University of Toronto, </w:t>
      </w:r>
      <w:r w:rsidRPr="002D3214">
        <w:t xml:space="preserve">6/2022, “Introduction,” </w:t>
      </w:r>
      <w:r w:rsidRPr="002D3214">
        <w:rPr>
          <w:i/>
          <w:iCs/>
        </w:rPr>
        <w:t>Notes on Nuclear Weapons &amp; Intersectionality in Theory and Practice</w:t>
      </w:r>
      <w:r w:rsidRPr="002D3214">
        <w:t>, Chapter 1, pp 5-6, https://sgs.princeton.edu/sites/default/files/2022-06/acheson-2022.pdf</w:t>
      </w:r>
    </w:p>
    <w:p w14:paraId="7AAF08EC" w14:textId="77777777" w:rsidR="002D3214" w:rsidRPr="002D3214" w:rsidRDefault="002D3214" w:rsidP="002D3214">
      <w:pPr>
        <w:rPr>
          <w:sz w:val="14"/>
        </w:rPr>
      </w:pPr>
      <w:r w:rsidRPr="002D3214">
        <w:rPr>
          <w:sz w:val="14"/>
        </w:rPr>
        <w:t xml:space="preserve">Seventy-five years ago, the United States detonated the first ever nuclear weapon in a desert of New Mexico, Jornada del Muerto— Journey of the Dead. Three weeks after this test, the US government dropped two atomic bombs on Japanese cities: one on Hiroshima, the other on Nagasaki. In the decades that followed, the countries developing nuclear weapons detonated thousands of bombs around the world, contaminating lives and land for generations. </w:t>
      </w:r>
    </w:p>
    <w:p w14:paraId="27F64A6F" w14:textId="77777777" w:rsidR="002D3214" w:rsidRPr="002D3214" w:rsidRDefault="002D3214" w:rsidP="002D3214">
      <w:pPr>
        <w:rPr>
          <w:sz w:val="14"/>
        </w:rPr>
      </w:pPr>
      <w:r w:rsidRPr="002D3214">
        <w:rPr>
          <w:u w:val="single"/>
        </w:rPr>
        <w:t xml:space="preserve">Those who </w:t>
      </w:r>
      <w:r w:rsidRPr="002D3214">
        <w:rPr>
          <w:b/>
          <w:iCs/>
          <w:u w:val="single"/>
          <w:bdr w:val="single" w:sz="8" w:space="0" w:color="auto"/>
        </w:rPr>
        <w:t>possess</w:t>
      </w:r>
      <w:r w:rsidRPr="002D3214">
        <w:rPr>
          <w:u w:val="single"/>
        </w:rPr>
        <w:t xml:space="preserve"> or </w:t>
      </w:r>
      <w:r w:rsidRPr="002D3214">
        <w:rPr>
          <w:b/>
          <w:iCs/>
          <w:u w:val="single"/>
          <w:bdr w:val="single" w:sz="8" w:space="0" w:color="auto"/>
        </w:rPr>
        <w:t>desire</w:t>
      </w:r>
      <w:r w:rsidRPr="002D3214">
        <w:rPr>
          <w:u w:val="single"/>
        </w:rPr>
        <w:t xml:space="preserve"> nuclear weapons argue that the</w:t>
      </w:r>
      <w:r w:rsidRPr="002D3214">
        <w:rPr>
          <w:sz w:val="14"/>
        </w:rPr>
        <w:t xml:space="preserve"> mere </w:t>
      </w:r>
      <w:r w:rsidRPr="002D3214">
        <w:rPr>
          <w:b/>
          <w:iCs/>
          <w:u w:val="single"/>
          <w:bdr w:val="single" w:sz="8" w:space="0" w:color="auto"/>
        </w:rPr>
        <w:t>possession</w:t>
      </w:r>
      <w:r w:rsidRPr="002D3214">
        <w:rPr>
          <w:u w:val="single"/>
        </w:rPr>
        <w:t xml:space="preserve"> of the bomb </w:t>
      </w:r>
      <w:r w:rsidRPr="002D3214">
        <w:rPr>
          <w:b/>
          <w:iCs/>
          <w:u w:val="single"/>
          <w:bdr w:val="single" w:sz="8" w:space="0" w:color="auto"/>
        </w:rPr>
        <w:t>prevents conflict</w:t>
      </w:r>
      <w:r w:rsidRPr="002D3214">
        <w:rPr>
          <w:u w:val="single"/>
        </w:rPr>
        <w:t xml:space="preserve"> and </w:t>
      </w:r>
      <w:r w:rsidRPr="002D3214">
        <w:rPr>
          <w:b/>
          <w:iCs/>
          <w:u w:val="single"/>
          <w:bdr w:val="single" w:sz="8" w:space="0" w:color="auto"/>
        </w:rPr>
        <w:t>deters attack</w:t>
      </w:r>
      <w:r w:rsidRPr="002D3214">
        <w:rPr>
          <w:u w:val="single"/>
        </w:rPr>
        <w:t>. They</w:t>
      </w:r>
      <w:r w:rsidRPr="002D3214">
        <w:rPr>
          <w:sz w:val="14"/>
        </w:rPr>
        <w:t xml:space="preserve"> insist on </w:t>
      </w:r>
      <w:r w:rsidRPr="002D3214">
        <w:rPr>
          <w:u w:val="single"/>
        </w:rPr>
        <w:t>talk</w:t>
      </w:r>
      <w:r w:rsidRPr="002D3214">
        <w:rPr>
          <w:sz w:val="14"/>
        </w:rPr>
        <w:t xml:space="preserve">ing </w:t>
      </w:r>
      <w:r w:rsidRPr="002D3214">
        <w:rPr>
          <w:u w:val="single"/>
        </w:rPr>
        <w:t xml:space="preserve">about nuclear weapons in the </w:t>
      </w:r>
      <w:r w:rsidRPr="002D3214">
        <w:rPr>
          <w:b/>
          <w:iCs/>
          <w:u w:val="single"/>
          <w:bdr w:val="single" w:sz="8" w:space="0" w:color="auto"/>
        </w:rPr>
        <w:t>abstract</w:t>
      </w:r>
      <w:r w:rsidRPr="002D3214">
        <w:rPr>
          <w:u w:val="single"/>
        </w:rPr>
        <w:t xml:space="preserve">, as </w:t>
      </w:r>
      <w:r w:rsidRPr="002D3214">
        <w:rPr>
          <w:b/>
          <w:iCs/>
          <w:u w:val="single"/>
          <w:bdr w:val="single" w:sz="8" w:space="0" w:color="auto"/>
        </w:rPr>
        <w:t>magical tools</w:t>
      </w:r>
      <w:r w:rsidRPr="002D3214">
        <w:rPr>
          <w:sz w:val="14"/>
        </w:rPr>
        <w:t xml:space="preserve"> that keep us safe and maintain stability in the world. But </w:t>
      </w:r>
      <w:r w:rsidRPr="002D3214">
        <w:rPr>
          <w:u w:val="single"/>
        </w:rPr>
        <w:t xml:space="preserve">nuclear weapons are </w:t>
      </w:r>
      <w:r w:rsidRPr="002D3214">
        <w:rPr>
          <w:b/>
          <w:iCs/>
          <w:u w:val="single"/>
          <w:bdr w:val="single" w:sz="8" w:space="0" w:color="auto"/>
        </w:rPr>
        <w:t>not abstract</w:t>
      </w:r>
      <w:r w:rsidRPr="002D3214">
        <w:rPr>
          <w:u w:val="single"/>
        </w:rPr>
        <w:t xml:space="preserve">. They are made of </w:t>
      </w:r>
      <w:r w:rsidRPr="002D3214">
        <w:rPr>
          <w:b/>
          <w:iCs/>
          <w:u w:val="single"/>
          <w:bdr w:val="single" w:sz="8" w:space="0" w:color="auto"/>
        </w:rPr>
        <w:t>radioactive materials</w:t>
      </w:r>
      <w:r w:rsidRPr="002D3214">
        <w:rPr>
          <w:sz w:val="14"/>
        </w:rPr>
        <w:t xml:space="preserve">. They are made </w:t>
      </w:r>
      <w:r w:rsidRPr="002D3214">
        <w:rPr>
          <w:u w:val="single"/>
        </w:rPr>
        <w:t>to destroy flesh and bone</w:t>
      </w:r>
      <w:r w:rsidRPr="002D3214">
        <w:rPr>
          <w:sz w:val="14"/>
        </w:rPr>
        <w:t xml:space="preserve">. They are designed </w:t>
      </w:r>
      <w:r w:rsidRPr="002D3214">
        <w:rPr>
          <w:u w:val="single"/>
        </w:rPr>
        <w:t>to turn human beings into shadows. To melt the skin from our bodies. To reduce</w:t>
      </w:r>
      <w:r w:rsidRPr="002D3214">
        <w:rPr>
          <w:sz w:val="14"/>
        </w:rPr>
        <w:t xml:space="preserve"> entire </w:t>
      </w:r>
      <w:r w:rsidRPr="002D3214">
        <w:rPr>
          <w:u w:val="single"/>
        </w:rPr>
        <w:t xml:space="preserve">cities to ashes. The </w:t>
      </w:r>
      <w:r w:rsidRPr="002D3214">
        <w:rPr>
          <w:b/>
          <w:iCs/>
          <w:u w:val="single"/>
          <w:bdr w:val="single" w:sz="8" w:space="0" w:color="auto"/>
        </w:rPr>
        <w:t>abstraction</w:t>
      </w:r>
      <w:r w:rsidRPr="002D3214">
        <w:rPr>
          <w:u w:val="single"/>
        </w:rPr>
        <w:t xml:space="preserve"> of </w:t>
      </w:r>
      <w:r w:rsidRPr="002D3214">
        <w:rPr>
          <w:b/>
          <w:iCs/>
          <w:u w:val="single"/>
          <w:bdr w:val="single" w:sz="8" w:space="0" w:color="auto"/>
        </w:rPr>
        <w:t>nuclear weapons</w:t>
      </w:r>
      <w:r w:rsidRPr="002D3214">
        <w:rPr>
          <w:u w:val="single"/>
        </w:rPr>
        <w:t xml:space="preserve"> into instruments of politics and power is an exercise in </w:t>
      </w:r>
      <w:r w:rsidRPr="002D3214">
        <w:rPr>
          <w:b/>
          <w:iCs/>
          <w:u w:val="single"/>
          <w:bdr w:val="single" w:sz="8" w:space="0" w:color="auto"/>
        </w:rPr>
        <w:t>patriarchal discourse</w:t>
      </w:r>
      <w:r w:rsidRPr="002D3214">
        <w:rPr>
          <w:sz w:val="14"/>
        </w:rPr>
        <w:t xml:space="preserve">, employing techniques such as gaslighting, </w:t>
      </w:r>
      <w:r w:rsidRPr="002D3214">
        <w:rPr>
          <w:b/>
          <w:iCs/>
          <w:u w:val="single"/>
          <w:bdr w:val="single" w:sz="8" w:space="0" w:color="auto"/>
        </w:rPr>
        <w:t>victim blaming</w:t>
      </w:r>
      <w:r w:rsidRPr="002D3214">
        <w:rPr>
          <w:u w:val="single"/>
        </w:rPr>
        <w:t xml:space="preserve">, denial of </w:t>
      </w:r>
      <w:r w:rsidRPr="002D3214">
        <w:rPr>
          <w:b/>
          <w:iCs/>
          <w:u w:val="single"/>
          <w:bdr w:val="single" w:sz="8" w:space="0" w:color="auto"/>
        </w:rPr>
        <w:t>lived experience</w:t>
      </w:r>
      <w:r w:rsidRPr="002D3214">
        <w:rPr>
          <w:u w:val="single"/>
        </w:rPr>
        <w:t xml:space="preserve">, and </w:t>
      </w:r>
      <w:r w:rsidRPr="002D3214">
        <w:rPr>
          <w:b/>
          <w:iCs/>
          <w:u w:val="single"/>
          <w:bdr w:val="single" w:sz="8" w:space="0" w:color="auto"/>
        </w:rPr>
        <w:t>gendered assertions</w:t>
      </w:r>
      <w:r w:rsidRPr="002D3214">
        <w:rPr>
          <w:sz w:val="14"/>
        </w:rPr>
        <w:t xml:space="preserve"> about credibility and rationality </w:t>
      </w:r>
      <w:r w:rsidRPr="002D3214">
        <w:rPr>
          <w:u w:val="single"/>
        </w:rPr>
        <w:t>to stifle alternative perspectives</w:t>
      </w:r>
      <w:r w:rsidRPr="002D3214">
        <w:rPr>
          <w:sz w:val="14"/>
        </w:rPr>
        <w:t xml:space="preserve">. </w:t>
      </w:r>
    </w:p>
    <w:p w14:paraId="2E92522D" w14:textId="77777777" w:rsidR="002D3214" w:rsidRPr="002D3214" w:rsidRDefault="002D3214" w:rsidP="002D3214">
      <w:pPr>
        <w:rPr>
          <w:sz w:val="14"/>
        </w:rPr>
      </w:pPr>
      <w:r w:rsidRPr="002D3214">
        <w:rPr>
          <w:u w:val="single"/>
        </w:rPr>
        <w:t xml:space="preserve">The </w:t>
      </w:r>
      <w:r w:rsidRPr="002D3214">
        <w:rPr>
          <w:b/>
          <w:iCs/>
          <w:u w:val="single"/>
          <w:bdr w:val="single" w:sz="8" w:space="0" w:color="auto"/>
        </w:rPr>
        <w:t>bomb</w:t>
      </w:r>
      <w:r w:rsidRPr="002D3214">
        <w:rPr>
          <w:sz w:val="14"/>
        </w:rPr>
        <w:t xml:space="preserve"> itself </w:t>
      </w:r>
      <w:r w:rsidRPr="002D3214">
        <w:rPr>
          <w:u w:val="single"/>
        </w:rPr>
        <w:t>is</w:t>
      </w:r>
      <w:r w:rsidRPr="002D3214">
        <w:rPr>
          <w:sz w:val="14"/>
        </w:rPr>
        <w:t xml:space="preserve">, I believe, </w:t>
      </w:r>
      <w:r w:rsidRPr="002D3214">
        <w:rPr>
          <w:u w:val="single"/>
        </w:rPr>
        <w:t xml:space="preserve">the </w:t>
      </w:r>
      <w:r w:rsidRPr="002D3214">
        <w:rPr>
          <w:b/>
          <w:iCs/>
          <w:u w:val="single"/>
          <w:bdr w:val="single" w:sz="8" w:space="0" w:color="auto"/>
        </w:rPr>
        <w:t>most extreme expression</w:t>
      </w:r>
      <w:r w:rsidRPr="002D3214">
        <w:rPr>
          <w:u w:val="single"/>
        </w:rPr>
        <w:t xml:space="preserve"> of violence and control of the </w:t>
      </w:r>
      <w:r w:rsidRPr="002D3214">
        <w:rPr>
          <w:b/>
          <w:iCs/>
          <w:u w:val="single"/>
          <w:bdr w:val="single" w:sz="8" w:space="0" w:color="auto"/>
        </w:rPr>
        <w:t>patriarchal</w:t>
      </w:r>
      <w:r w:rsidRPr="002D3214">
        <w:rPr>
          <w:u w:val="single"/>
        </w:rPr>
        <w:t xml:space="preserve">, </w:t>
      </w:r>
      <w:r w:rsidRPr="002D3214">
        <w:rPr>
          <w:b/>
          <w:iCs/>
          <w:u w:val="single"/>
          <w:bdr w:val="single" w:sz="8" w:space="0" w:color="auto"/>
        </w:rPr>
        <w:t>racist</w:t>
      </w:r>
      <w:r w:rsidRPr="002D3214">
        <w:rPr>
          <w:u w:val="single"/>
        </w:rPr>
        <w:t xml:space="preserve">, and </w:t>
      </w:r>
      <w:r w:rsidRPr="002D3214">
        <w:rPr>
          <w:b/>
          <w:iCs/>
          <w:u w:val="single"/>
          <w:bdr w:val="single" w:sz="8" w:space="0" w:color="auto"/>
        </w:rPr>
        <w:t>capitalist world order</w:t>
      </w:r>
      <w:r w:rsidRPr="002D3214">
        <w:rPr>
          <w:u w:val="single"/>
        </w:rPr>
        <w:t xml:space="preserve">. To </w:t>
      </w:r>
      <w:proofErr w:type="gramStart"/>
      <w:r w:rsidRPr="002D3214">
        <w:rPr>
          <w:u w:val="single"/>
        </w:rPr>
        <w:t>the</w:t>
      </w:r>
      <w:r w:rsidRPr="002D3214">
        <w:rPr>
          <w:sz w:val="14"/>
        </w:rPr>
        <w:t xml:space="preserve"> majority of</w:t>
      </w:r>
      <w:proofErr w:type="gramEnd"/>
      <w:r w:rsidRPr="002D3214">
        <w:rPr>
          <w:sz w:val="14"/>
        </w:rPr>
        <w:t xml:space="preserve"> </w:t>
      </w:r>
      <w:r w:rsidRPr="002D3214">
        <w:rPr>
          <w:u w:val="single"/>
        </w:rPr>
        <w:t xml:space="preserve">people struggling </w:t>
      </w:r>
      <w:r w:rsidRPr="002D3214">
        <w:rPr>
          <w:b/>
          <w:iCs/>
          <w:u w:val="single"/>
          <w:bdr w:val="single" w:sz="8" w:space="0" w:color="auto"/>
        </w:rPr>
        <w:t>daily</w:t>
      </w:r>
      <w:r w:rsidRPr="002D3214">
        <w:rPr>
          <w:u w:val="single"/>
        </w:rPr>
        <w:t xml:space="preserve"> under this</w:t>
      </w:r>
      <w:r w:rsidRPr="002D3214">
        <w:rPr>
          <w:sz w:val="14"/>
        </w:rPr>
        <w:t xml:space="preserve"> oppressive </w:t>
      </w:r>
      <w:r w:rsidRPr="002D3214">
        <w:rPr>
          <w:u w:val="single"/>
        </w:rPr>
        <w:t xml:space="preserve">order, the abolition of nuclear weapons may </w:t>
      </w:r>
      <w:r w:rsidRPr="002D3214">
        <w:rPr>
          <w:b/>
          <w:iCs/>
          <w:u w:val="single"/>
          <w:bdr w:val="single" w:sz="8" w:space="0" w:color="auto"/>
        </w:rPr>
        <w:t>not</w:t>
      </w:r>
      <w:r w:rsidRPr="002D3214">
        <w:rPr>
          <w:u w:val="single"/>
        </w:rPr>
        <w:t xml:space="preserve"> seem like a </w:t>
      </w:r>
      <w:r w:rsidRPr="002D3214">
        <w:rPr>
          <w:b/>
          <w:iCs/>
          <w:u w:val="single"/>
          <w:bdr w:val="single" w:sz="8" w:space="0" w:color="auto"/>
        </w:rPr>
        <w:t>priority</w:t>
      </w:r>
      <w:r w:rsidRPr="002D3214">
        <w:rPr>
          <w:u w:val="single"/>
        </w:rPr>
        <w:t>. When faced with</w:t>
      </w:r>
      <w:r w:rsidRPr="002D3214">
        <w:rPr>
          <w:sz w:val="14"/>
        </w:rPr>
        <w:t xml:space="preserve"> the violence of </w:t>
      </w:r>
      <w:r w:rsidRPr="002D3214">
        <w:rPr>
          <w:b/>
          <w:iCs/>
          <w:u w:val="single"/>
          <w:bdr w:val="single" w:sz="8" w:space="0" w:color="auto"/>
        </w:rPr>
        <w:t>settler colonialism</w:t>
      </w:r>
      <w:r w:rsidRPr="002D3214">
        <w:rPr>
          <w:u w:val="single"/>
        </w:rPr>
        <w:t xml:space="preserve">, </w:t>
      </w:r>
      <w:r w:rsidRPr="002D3214">
        <w:rPr>
          <w:b/>
          <w:iCs/>
          <w:u w:val="single"/>
          <w:bdr w:val="single" w:sz="8" w:space="0" w:color="auto"/>
        </w:rPr>
        <w:t>imperial intervention</w:t>
      </w:r>
      <w:r w:rsidRPr="002D3214">
        <w:rPr>
          <w:u w:val="single"/>
        </w:rPr>
        <w:t xml:space="preserve">, </w:t>
      </w:r>
      <w:r w:rsidRPr="002D3214">
        <w:rPr>
          <w:b/>
          <w:iCs/>
          <w:u w:val="single"/>
          <w:bdr w:val="single" w:sz="8" w:space="0" w:color="auto"/>
        </w:rPr>
        <w:t>war</w:t>
      </w:r>
      <w:r w:rsidRPr="002D3214">
        <w:rPr>
          <w:u w:val="single"/>
        </w:rPr>
        <w:t xml:space="preserve">, the </w:t>
      </w:r>
      <w:r w:rsidRPr="002D3214">
        <w:rPr>
          <w:b/>
          <w:iCs/>
          <w:u w:val="single"/>
          <w:bdr w:val="single" w:sz="8" w:space="0" w:color="auto"/>
        </w:rPr>
        <w:t>carceral system</w:t>
      </w:r>
      <w:r w:rsidRPr="002D3214">
        <w:rPr>
          <w:u w:val="single"/>
        </w:rPr>
        <w:t xml:space="preserve">, poverty, displacement, environmental devastation, and violence in our homes and communities, nuclear weapons may seem like an </w:t>
      </w:r>
      <w:r w:rsidRPr="002D3214">
        <w:rPr>
          <w:b/>
          <w:iCs/>
          <w:u w:val="single"/>
          <w:bdr w:val="single" w:sz="8" w:space="0" w:color="auto"/>
        </w:rPr>
        <w:t>abstraction</w:t>
      </w:r>
      <w:r w:rsidRPr="002D3214">
        <w:rPr>
          <w:u w:val="single"/>
        </w:rPr>
        <w:t xml:space="preserve">. </w:t>
      </w:r>
      <w:r w:rsidRPr="002D3214">
        <w:rPr>
          <w:b/>
          <w:iCs/>
          <w:u w:val="single"/>
          <w:bdr w:val="single" w:sz="8" w:space="0" w:color="auto"/>
        </w:rPr>
        <w:t>But these weapons</w:t>
      </w:r>
      <w:r w:rsidRPr="002D3214">
        <w:rPr>
          <w:u w:val="single"/>
        </w:rPr>
        <w:t xml:space="preserve"> are </w:t>
      </w:r>
      <w:r w:rsidRPr="002D3214">
        <w:rPr>
          <w:b/>
          <w:iCs/>
          <w:u w:val="single"/>
          <w:bdr w:val="single" w:sz="8" w:space="0" w:color="auto"/>
        </w:rPr>
        <w:t>part</w:t>
      </w:r>
      <w:r w:rsidRPr="002D3214">
        <w:rPr>
          <w:u w:val="single"/>
        </w:rPr>
        <w:t xml:space="preserve"> of the spectrum of </w:t>
      </w:r>
      <w:r w:rsidRPr="002D3214">
        <w:rPr>
          <w:b/>
          <w:iCs/>
          <w:u w:val="single"/>
          <w:bdr w:val="single" w:sz="8" w:space="0" w:color="auto"/>
        </w:rPr>
        <w:t>institutionalized violence</w:t>
      </w:r>
      <w:r w:rsidRPr="002D3214">
        <w:rPr>
          <w:sz w:val="14"/>
        </w:rPr>
        <w:t xml:space="preserve">. Even without being launched, </w:t>
      </w:r>
      <w:r w:rsidRPr="002D3214">
        <w:rPr>
          <w:u w:val="single"/>
        </w:rPr>
        <w:t>they are used to project the power and invincibility of their possessor</w:t>
      </w:r>
      <w:r w:rsidRPr="002D3214">
        <w:rPr>
          <w:sz w:val="14"/>
        </w:rPr>
        <w:t xml:space="preserve">. They are </w:t>
      </w:r>
      <w:r w:rsidRPr="002D3214">
        <w:rPr>
          <w:u w:val="single"/>
        </w:rPr>
        <w:t xml:space="preserve">the </w:t>
      </w:r>
      <w:r w:rsidRPr="002D3214">
        <w:rPr>
          <w:b/>
          <w:iCs/>
          <w:u w:val="single"/>
          <w:bdr w:val="single" w:sz="8" w:space="0" w:color="auto"/>
        </w:rPr>
        <w:t>pinnacle</w:t>
      </w:r>
      <w:r w:rsidRPr="002D3214">
        <w:rPr>
          <w:u w:val="single"/>
        </w:rPr>
        <w:t xml:space="preserve"> of a state’s </w:t>
      </w:r>
      <w:r w:rsidRPr="002D3214">
        <w:rPr>
          <w:b/>
          <w:iCs/>
          <w:u w:val="single"/>
          <w:bdr w:val="single" w:sz="8" w:space="0" w:color="auto"/>
        </w:rPr>
        <w:t>monopoly on violence</w:t>
      </w:r>
      <w:r w:rsidRPr="002D3214">
        <w:rPr>
          <w:sz w:val="14"/>
        </w:rPr>
        <w:t xml:space="preserve">, the ultimate signifier of domination. In addition, we cannot lose sight of the fact that these weapons can manifest the most violence in a single moment—the most death, destruction, and despair. </w:t>
      </w:r>
    </w:p>
    <w:p w14:paraId="3E67579F" w14:textId="77777777" w:rsidR="002D3214" w:rsidRPr="002D3214" w:rsidRDefault="002D3214" w:rsidP="002D3214">
      <w:pPr>
        <w:rPr>
          <w:sz w:val="14"/>
        </w:rPr>
      </w:pPr>
      <w:r w:rsidRPr="002D3214">
        <w:rPr>
          <w:sz w:val="14"/>
        </w:rPr>
        <w:t xml:space="preserve">Thus, </w:t>
      </w:r>
      <w:r w:rsidRPr="002D3214">
        <w:rPr>
          <w:u w:val="single"/>
        </w:rPr>
        <w:t xml:space="preserve">it is important for those resisting </w:t>
      </w:r>
      <w:r w:rsidRPr="002D3214">
        <w:rPr>
          <w:b/>
          <w:iCs/>
          <w:u w:val="single"/>
          <w:bdr w:val="single" w:sz="8" w:space="0" w:color="auto"/>
        </w:rPr>
        <w:t>injustice</w:t>
      </w:r>
      <w:r w:rsidRPr="002D3214">
        <w:rPr>
          <w:u w:val="single"/>
        </w:rPr>
        <w:t xml:space="preserve"> and </w:t>
      </w:r>
      <w:r w:rsidRPr="002D3214">
        <w:rPr>
          <w:b/>
          <w:iCs/>
          <w:u w:val="single"/>
          <w:bdr w:val="single" w:sz="8" w:space="0" w:color="auto"/>
        </w:rPr>
        <w:t>oppression</w:t>
      </w:r>
      <w:r w:rsidRPr="002D3214">
        <w:rPr>
          <w:u w:val="single"/>
        </w:rPr>
        <w:t xml:space="preserve"> to pay attention to the role nuclear weapons play in our world order, at the </w:t>
      </w:r>
      <w:r w:rsidRPr="002D3214">
        <w:rPr>
          <w:b/>
          <w:iCs/>
          <w:u w:val="single"/>
          <w:bdr w:val="single" w:sz="8" w:space="0" w:color="auto"/>
        </w:rPr>
        <w:t>intersection</w:t>
      </w:r>
      <w:r w:rsidRPr="002D3214">
        <w:rPr>
          <w:u w:val="single"/>
        </w:rPr>
        <w:t xml:space="preserve"> of patriarchal, racist, colonial, and capitalist oppressions</w:t>
      </w:r>
      <w:r w:rsidRPr="002D3214">
        <w:rPr>
          <w:sz w:val="14"/>
        </w:rPr>
        <w:t xml:space="preserve">. Even more so, </w:t>
      </w:r>
      <w:r w:rsidRPr="002D3214">
        <w:rPr>
          <w:u w:val="single"/>
        </w:rPr>
        <w:t xml:space="preserve">it is crucial for those </w:t>
      </w:r>
      <w:r w:rsidRPr="002D3214">
        <w:rPr>
          <w:b/>
          <w:iCs/>
          <w:u w:val="single"/>
          <w:bdr w:val="single" w:sz="8" w:space="0" w:color="auto"/>
        </w:rPr>
        <w:t>opposing</w:t>
      </w:r>
      <w:r w:rsidRPr="002D3214">
        <w:rPr>
          <w:u w:val="single"/>
        </w:rPr>
        <w:t xml:space="preserve"> nuclear weapons to pay attention to the ways in which the critiques and strategies of resistance of these oppressions can help inform, guide, and shape the work to </w:t>
      </w:r>
      <w:r w:rsidRPr="002D3214">
        <w:rPr>
          <w:b/>
          <w:iCs/>
          <w:u w:val="single"/>
          <w:bdr w:val="single" w:sz="8" w:space="0" w:color="auto"/>
        </w:rPr>
        <w:t>abolish nuclear weapons</w:t>
      </w:r>
      <w:r w:rsidRPr="002D3214">
        <w:rPr>
          <w:u w:val="single"/>
        </w:rPr>
        <w:t xml:space="preserve">. This means </w:t>
      </w:r>
      <w:r w:rsidRPr="002D3214">
        <w:rPr>
          <w:b/>
          <w:iCs/>
          <w:u w:val="single"/>
          <w:bdr w:val="single" w:sz="8" w:space="0" w:color="auto"/>
        </w:rPr>
        <w:t>privileging</w:t>
      </w:r>
      <w:r w:rsidRPr="002D3214">
        <w:rPr>
          <w:u w:val="single"/>
        </w:rPr>
        <w:t xml:space="preserve"> voices and perspectives of those who are </w:t>
      </w:r>
      <w:r w:rsidRPr="002D3214">
        <w:rPr>
          <w:b/>
          <w:iCs/>
          <w:u w:val="single"/>
          <w:bdr w:val="single" w:sz="8" w:space="0" w:color="auto"/>
        </w:rPr>
        <w:t>usually overlooked</w:t>
      </w:r>
      <w:r w:rsidRPr="002D3214">
        <w:rPr>
          <w:u w:val="single"/>
        </w:rPr>
        <w:t xml:space="preserve">, ignored, or ridiculed, </w:t>
      </w:r>
      <w:r w:rsidRPr="002D3214">
        <w:rPr>
          <w:b/>
          <w:iCs/>
          <w:u w:val="single"/>
          <w:bdr w:val="single" w:sz="8" w:space="0" w:color="auto"/>
        </w:rPr>
        <w:t>changing perspectives</w:t>
      </w:r>
      <w:r w:rsidRPr="002D3214">
        <w:rPr>
          <w:u w:val="single"/>
        </w:rPr>
        <w:t xml:space="preserve"> about what is </w:t>
      </w:r>
      <w:r w:rsidRPr="002D3214">
        <w:rPr>
          <w:b/>
          <w:iCs/>
          <w:u w:val="single"/>
          <w:bdr w:val="single" w:sz="8" w:space="0" w:color="auto"/>
        </w:rPr>
        <w:t>realistic</w:t>
      </w:r>
      <w:r w:rsidRPr="002D3214">
        <w:rPr>
          <w:u w:val="single"/>
        </w:rPr>
        <w:t xml:space="preserve"> and </w:t>
      </w:r>
      <w:r w:rsidRPr="002D3214">
        <w:rPr>
          <w:b/>
          <w:iCs/>
          <w:u w:val="single"/>
          <w:bdr w:val="single" w:sz="8" w:space="0" w:color="auto"/>
        </w:rPr>
        <w:t>rational</w:t>
      </w:r>
      <w:r w:rsidRPr="002D3214">
        <w:rPr>
          <w:u w:val="single"/>
        </w:rPr>
        <w:t>, and offering</w:t>
      </w:r>
      <w:r w:rsidRPr="002D3214">
        <w:rPr>
          <w:sz w:val="14"/>
        </w:rPr>
        <w:t xml:space="preserve"> alternative </w:t>
      </w:r>
      <w:r w:rsidRPr="002D3214">
        <w:rPr>
          <w:u w:val="single"/>
        </w:rPr>
        <w:t xml:space="preserve">ways to </w:t>
      </w:r>
      <w:r w:rsidRPr="002D3214">
        <w:rPr>
          <w:b/>
          <w:iCs/>
          <w:u w:val="single"/>
          <w:bdr w:val="single" w:sz="8" w:space="0" w:color="auto"/>
        </w:rPr>
        <w:t>organize</w:t>
      </w:r>
      <w:r w:rsidRPr="002D3214">
        <w:rPr>
          <w:u w:val="single"/>
        </w:rPr>
        <w:t xml:space="preserve"> and engage in</w:t>
      </w:r>
      <w:r w:rsidRPr="002D3214">
        <w:rPr>
          <w:sz w:val="14"/>
        </w:rPr>
        <w:t xml:space="preserve"> relationship in </w:t>
      </w:r>
      <w:r w:rsidRPr="002D3214">
        <w:rPr>
          <w:b/>
          <w:iCs/>
          <w:u w:val="single"/>
          <w:bdr w:val="single" w:sz="8" w:space="0" w:color="auto"/>
        </w:rPr>
        <w:t>international society</w:t>
      </w:r>
      <w:r w:rsidRPr="002D3214">
        <w:rPr>
          <w:sz w:val="14"/>
        </w:rPr>
        <w:t xml:space="preserve">. Doing so means changing the conversation, changing the location of conversations, and diversifying the participation in conversations about nuclear weapons. </w:t>
      </w:r>
    </w:p>
    <w:p w14:paraId="1D994F59" w14:textId="77777777" w:rsidR="002D3214" w:rsidRPr="002D3214" w:rsidRDefault="002D3214" w:rsidP="002D3214">
      <w:pPr>
        <w:rPr>
          <w:sz w:val="14"/>
        </w:rPr>
      </w:pPr>
      <w:r w:rsidRPr="002D3214">
        <w:rPr>
          <w:sz w:val="14"/>
        </w:rPr>
        <w:t xml:space="preserve">Consciously or not, those engaged in the project of banning nuclear weapons through the UN Treaty on the Prohibition of </w:t>
      </w:r>
      <w:proofErr w:type="gramStart"/>
      <w:r w:rsidRPr="002D3214">
        <w:rPr>
          <w:sz w:val="14"/>
        </w:rPr>
        <w:t>Nuclear Weapons</w:t>
      </w:r>
      <w:proofErr w:type="gramEnd"/>
      <w:r w:rsidRPr="002D3214">
        <w:rPr>
          <w:sz w:val="14"/>
        </w:rPr>
        <w:t xml:space="preserve"> learned from feminist, queer, and Indigenous struggles, resulting in new international law that is already impacting the political, legal, and economic framework of nuclear weapons. </w:t>
      </w:r>
      <w:r w:rsidRPr="002D3214">
        <w:rPr>
          <w:b/>
          <w:iCs/>
          <w:u w:val="single"/>
          <w:bdr w:val="single" w:sz="8" w:space="0" w:color="auto"/>
        </w:rPr>
        <w:lastRenderedPageBreak/>
        <w:t>Much more work</w:t>
      </w:r>
      <w:r w:rsidRPr="002D3214">
        <w:rPr>
          <w:u w:val="single"/>
        </w:rPr>
        <w:t xml:space="preserve"> remains to be </w:t>
      </w:r>
      <w:r w:rsidRPr="002D3214">
        <w:rPr>
          <w:b/>
          <w:iCs/>
          <w:u w:val="single"/>
          <w:bdr w:val="single" w:sz="8" w:space="0" w:color="auto"/>
        </w:rPr>
        <w:t>done</w:t>
      </w:r>
      <w:r w:rsidRPr="002D3214">
        <w:rPr>
          <w:u w:val="single"/>
        </w:rPr>
        <w:t xml:space="preserve">, and the more we can learn from each other’s theories and practices of </w:t>
      </w:r>
      <w:r w:rsidRPr="002D3214">
        <w:rPr>
          <w:b/>
          <w:iCs/>
          <w:u w:val="single"/>
          <w:bdr w:val="single" w:sz="8" w:space="0" w:color="auto"/>
        </w:rPr>
        <w:t>action</w:t>
      </w:r>
      <w:r w:rsidRPr="002D3214">
        <w:rPr>
          <w:u w:val="single"/>
        </w:rPr>
        <w:t xml:space="preserve"> and </w:t>
      </w:r>
      <w:r w:rsidRPr="002D3214">
        <w:rPr>
          <w:b/>
          <w:iCs/>
          <w:u w:val="single"/>
          <w:bdr w:val="single" w:sz="8" w:space="0" w:color="auto"/>
        </w:rPr>
        <w:t>participation</w:t>
      </w:r>
      <w:r w:rsidRPr="002D3214">
        <w:rPr>
          <w:sz w:val="14"/>
        </w:rPr>
        <w:t xml:space="preserve">, the better impact we will have across a range of social justice struggles. </w:t>
      </w:r>
    </w:p>
    <w:p w14:paraId="1D85C1FB" w14:textId="77777777" w:rsidR="002D3214" w:rsidRPr="002D3214" w:rsidRDefault="002D3214" w:rsidP="002D3214">
      <w:pPr>
        <w:rPr>
          <w:sz w:val="14"/>
        </w:rPr>
      </w:pPr>
      <w:r w:rsidRPr="002D3214">
        <w:rPr>
          <w:u w:val="single"/>
        </w:rPr>
        <w:t xml:space="preserve">From the civil rights movement to </w:t>
      </w:r>
      <w:r w:rsidRPr="002D3214">
        <w:rPr>
          <w:b/>
          <w:iCs/>
          <w:u w:val="single"/>
          <w:bdr w:val="single" w:sz="8" w:space="0" w:color="auto"/>
        </w:rPr>
        <w:t>B</w:t>
      </w:r>
      <w:r w:rsidRPr="002D3214">
        <w:rPr>
          <w:u w:val="single"/>
        </w:rPr>
        <w:t xml:space="preserve">lack </w:t>
      </w:r>
      <w:r w:rsidRPr="002D3214">
        <w:rPr>
          <w:b/>
          <w:iCs/>
          <w:u w:val="single"/>
          <w:bdr w:val="single" w:sz="8" w:space="0" w:color="auto"/>
        </w:rPr>
        <w:t>L</w:t>
      </w:r>
      <w:r w:rsidRPr="002D3214">
        <w:rPr>
          <w:u w:val="single"/>
        </w:rPr>
        <w:t xml:space="preserve">ives </w:t>
      </w:r>
      <w:r w:rsidRPr="002D3214">
        <w:rPr>
          <w:b/>
          <w:iCs/>
          <w:u w:val="single"/>
          <w:bdr w:val="single" w:sz="8" w:space="0" w:color="auto"/>
        </w:rPr>
        <w:t>M</w:t>
      </w:r>
      <w:r w:rsidRPr="002D3214">
        <w:rPr>
          <w:u w:val="single"/>
        </w:rPr>
        <w:t>atter, from</w:t>
      </w:r>
      <w:r w:rsidRPr="002D3214">
        <w:rPr>
          <w:sz w:val="14"/>
        </w:rPr>
        <w:t xml:space="preserve"> the </w:t>
      </w:r>
      <w:r w:rsidRPr="002D3214">
        <w:rPr>
          <w:u w:val="single"/>
        </w:rPr>
        <w:t xml:space="preserve">suffrage </w:t>
      </w:r>
      <w:r w:rsidRPr="002D3214">
        <w:rPr>
          <w:sz w:val="14"/>
        </w:rPr>
        <w:t xml:space="preserve">movement </w:t>
      </w:r>
      <w:r w:rsidRPr="002D3214">
        <w:rPr>
          <w:u w:val="single"/>
        </w:rPr>
        <w:t xml:space="preserve">to </w:t>
      </w:r>
      <w:r w:rsidRPr="002D3214">
        <w:rPr>
          <w:b/>
          <w:iCs/>
          <w:u w:val="single"/>
          <w:bdr w:val="single" w:sz="8" w:space="0" w:color="auto"/>
        </w:rPr>
        <w:t>Me Too</w:t>
      </w:r>
      <w:r w:rsidRPr="002D3214">
        <w:rPr>
          <w:u w:val="single"/>
        </w:rPr>
        <w:t xml:space="preserve">, from the first gay and lesbian marches to the </w:t>
      </w:r>
      <w:r w:rsidRPr="002D3214">
        <w:rPr>
          <w:b/>
          <w:iCs/>
          <w:u w:val="single"/>
          <w:bdr w:val="single" w:sz="8" w:space="0" w:color="auto"/>
        </w:rPr>
        <w:t>Queer Liberation movement</w:t>
      </w:r>
      <w:r w:rsidRPr="002D3214">
        <w:rPr>
          <w:u w:val="single"/>
        </w:rPr>
        <w:t xml:space="preserve">, from the American Indian Movement to </w:t>
      </w:r>
      <w:r w:rsidRPr="002D3214">
        <w:rPr>
          <w:b/>
          <w:iCs/>
          <w:u w:val="single"/>
          <w:bdr w:val="single" w:sz="8" w:space="0" w:color="auto"/>
        </w:rPr>
        <w:t>Idle No More</w:t>
      </w:r>
      <w:r w:rsidRPr="002D3214">
        <w:rPr>
          <w:u w:val="single"/>
        </w:rPr>
        <w:t xml:space="preserve"> and </w:t>
      </w:r>
      <w:r w:rsidRPr="002D3214">
        <w:rPr>
          <w:b/>
          <w:iCs/>
          <w:u w:val="single"/>
          <w:bdr w:val="single" w:sz="8" w:space="0" w:color="auto"/>
        </w:rPr>
        <w:t>Standing Rock</w:t>
      </w:r>
      <w:r w:rsidRPr="002D3214">
        <w:rPr>
          <w:u w:val="single"/>
        </w:rPr>
        <w:t xml:space="preserve">, we can see how social movements </w:t>
      </w:r>
      <w:r w:rsidRPr="002D3214">
        <w:rPr>
          <w:b/>
          <w:iCs/>
          <w:u w:val="single"/>
          <w:bdr w:val="single" w:sz="8" w:space="0" w:color="auto"/>
        </w:rPr>
        <w:t>build</w:t>
      </w:r>
      <w:r w:rsidRPr="002D3214">
        <w:rPr>
          <w:u w:val="single"/>
        </w:rPr>
        <w:t xml:space="preserve">, </w:t>
      </w:r>
      <w:r w:rsidRPr="002D3214">
        <w:rPr>
          <w:b/>
          <w:iCs/>
          <w:u w:val="single"/>
          <w:bdr w:val="single" w:sz="8" w:space="0" w:color="auto"/>
        </w:rPr>
        <w:t>shift</w:t>
      </w:r>
      <w:r w:rsidRPr="002D3214">
        <w:rPr>
          <w:u w:val="single"/>
        </w:rPr>
        <w:t xml:space="preserve">, </w:t>
      </w:r>
      <w:r w:rsidRPr="002D3214">
        <w:rPr>
          <w:b/>
          <w:iCs/>
          <w:u w:val="single"/>
          <w:bdr w:val="single" w:sz="8" w:space="0" w:color="auto"/>
        </w:rPr>
        <w:t>evolve</w:t>
      </w:r>
      <w:r w:rsidRPr="002D3214">
        <w:rPr>
          <w:u w:val="single"/>
        </w:rPr>
        <w:t xml:space="preserve">, and </w:t>
      </w:r>
      <w:r w:rsidRPr="002D3214">
        <w:rPr>
          <w:b/>
          <w:iCs/>
          <w:u w:val="single"/>
          <w:bdr w:val="single" w:sz="8" w:space="0" w:color="auto"/>
        </w:rPr>
        <w:t>learn</w:t>
      </w:r>
      <w:r w:rsidRPr="002D3214">
        <w:rPr>
          <w:u w:val="single"/>
        </w:rPr>
        <w:t xml:space="preserve"> over time. Change is </w:t>
      </w:r>
      <w:r w:rsidRPr="002D3214">
        <w:rPr>
          <w:b/>
          <w:iCs/>
          <w:u w:val="single"/>
          <w:bdr w:val="single" w:sz="8" w:space="0" w:color="auto"/>
        </w:rPr>
        <w:t>iterative</w:t>
      </w:r>
      <w:r w:rsidRPr="002D3214">
        <w:rPr>
          <w:u w:val="single"/>
        </w:rPr>
        <w:t xml:space="preserve">, </w:t>
      </w:r>
      <w:r w:rsidRPr="002D3214">
        <w:rPr>
          <w:b/>
          <w:iCs/>
          <w:u w:val="single"/>
          <w:bdr w:val="single" w:sz="8" w:space="0" w:color="auto"/>
        </w:rPr>
        <w:t>contested</w:t>
      </w:r>
      <w:r w:rsidRPr="002D3214">
        <w:rPr>
          <w:u w:val="single"/>
        </w:rPr>
        <w:t xml:space="preserve">, and </w:t>
      </w:r>
      <w:r w:rsidRPr="002D3214">
        <w:rPr>
          <w:b/>
          <w:iCs/>
          <w:u w:val="single"/>
          <w:bdr w:val="single" w:sz="8" w:space="0" w:color="auto"/>
        </w:rPr>
        <w:t>ongoing</w:t>
      </w:r>
      <w:r w:rsidRPr="002D3214">
        <w:rPr>
          <w:u w:val="single"/>
        </w:rPr>
        <w:t xml:space="preserve">. The </w:t>
      </w:r>
      <w:r w:rsidRPr="002D3214">
        <w:rPr>
          <w:b/>
          <w:iCs/>
          <w:u w:val="single"/>
          <w:bdr w:val="single" w:sz="8" w:space="0" w:color="auto"/>
        </w:rPr>
        <w:t>antinuclear movement</w:t>
      </w:r>
      <w:r w:rsidRPr="002D3214">
        <w:rPr>
          <w:u w:val="single"/>
        </w:rPr>
        <w:t xml:space="preserve"> has persisted for seventy-five years, undergoing </w:t>
      </w:r>
      <w:r w:rsidRPr="002D3214">
        <w:rPr>
          <w:b/>
          <w:iCs/>
          <w:u w:val="single"/>
          <w:bdr w:val="single" w:sz="8" w:space="0" w:color="auto"/>
        </w:rPr>
        <w:t>ebbs</w:t>
      </w:r>
      <w:r w:rsidRPr="002D3214">
        <w:rPr>
          <w:u w:val="single"/>
        </w:rPr>
        <w:t xml:space="preserve"> and </w:t>
      </w:r>
      <w:r w:rsidRPr="002D3214">
        <w:rPr>
          <w:b/>
          <w:iCs/>
          <w:u w:val="single"/>
          <w:bdr w:val="single" w:sz="8" w:space="0" w:color="auto"/>
        </w:rPr>
        <w:t>flows</w:t>
      </w:r>
      <w:r w:rsidRPr="002D3214">
        <w:rPr>
          <w:sz w:val="14"/>
        </w:rPr>
        <w:t xml:space="preserve"> of its numbers and reach over time. </w:t>
      </w:r>
      <w:r w:rsidRPr="002D3214">
        <w:rPr>
          <w:u w:val="single"/>
        </w:rPr>
        <w:t xml:space="preserve">But the hope for nuclear abolition lies more </w:t>
      </w:r>
      <w:r w:rsidRPr="002D3214">
        <w:rPr>
          <w:b/>
          <w:iCs/>
          <w:u w:val="single"/>
          <w:bdr w:val="single" w:sz="8" w:space="0" w:color="auto"/>
        </w:rPr>
        <w:t>broadly</w:t>
      </w:r>
      <w:r w:rsidRPr="002D3214">
        <w:rPr>
          <w:u w:val="single"/>
        </w:rPr>
        <w:t xml:space="preserve"> in the efforts of </w:t>
      </w:r>
      <w:r w:rsidRPr="002D3214">
        <w:rPr>
          <w:b/>
          <w:iCs/>
          <w:u w:val="single"/>
          <w:bdr w:val="single" w:sz="8" w:space="0" w:color="auto"/>
        </w:rPr>
        <w:t>all activists for social justice</w:t>
      </w:r>
      <w:r w:rsidRPr="002D3214">
        <w:rPr>
          <w:sz w:val="14"/>
        </w:rPr>
        <w:t xml:space="preserve">. </w:t>
      </w:r>
    </w:p>
    <w:p w14:paraId="2F6F79F3" w14:textId="77777777" w:rsidR="002D3214" w:rsidRDefault="002D3214" w:rsidP="002D3214">
      <w:pPr>
        <w:rPr>
          <w:sz w:val="14"/>
        </w:rPr>
      </w:pPr>
      <w:r w:rsidRPr="002D3214">
        <w:rPr>
          <w:u w:val="single"/>
        </w:rPr>
        <w:t xml:space="preserve">Everyone </w:t>
      </w:r>
      <w:r w:rsidRPr="002D3214">
        <w:rPr>
          <w:b/>
          <w:iCs/>
          <w:u w:val="single"/>
          <w:bdr w:val="single" w:sz="8" w:space="0" w:color="auto"/>
        </w:rPr>
        <w:t>demanding</w:t>
      </w:r>
      <w:r w:rsidRPr="002D3214">
        <w:rPr>
          <w:u w:val="single"/>
        </w:rPr>
        <w:t xml:space="preserve"> disarmament and abolition of </w:t>
      </w:r>
      <w:r w:rsidRPr="002D3214">
        <w:rPr>
          <w:b/>
          <w:iCs/>
          <w:u w:val="single"/>
          <w:bdr w:val="single" w:sz="8" w:space="0" w:color="auto"/>
        </w:rPr>
        <w:t>police</w:t>
      </w:r>
      <w:r w:rsidRPr="002D3214">
        <w:rPr>
          <w:u w:val="single"/>
        </w:rPr>
        <w:t xml:space="preserve"> forces</w:t>
      </w:r>
      <w:r w:rsidRPr="002D3214">
        <w:rPr>
          <w:sz w:val="14"/>
        </w:rPr>
        <w:t xml:space="preserve">; everyone </w:t>
      </w:r>
      <w:r w:rsidRPr="002D3214">
        <w:rPr>
          <w:u w:val="single"/>
        </w:rPr>
        <w:t>calling for</w:t>
      </w:r>
      <w:r w:rsidRPr="002D3214">
        <w:rPr>
          <w:sz w:val="14"/>
        </w:rPr>
        <w:t xml:space="preserve"> a </w:t>
      </w:r>
      <w:r w:rsidRPr="002D3214">
        <w:rPr>
          <w:u w:val="single"/>
        </w:rPr>
        <w:t xml:space="preserve">redirection of military spending towards collective </w:t>
      </w:r>
      <w:r w:rsidRPr="002D3214">
        <w:rPr>
          <w:b/>
          <w:iCs/>
          <w:u w:val="single"/>
          <w:bdr w:val="single" w:sz="8" w:space="0" w:color="auto"/>
        </w:rPr>
        <w:t>care</w:t>
      </w:r>
      <w:r w:rsidRPr="002D3214">
        <w:rPr>
          <w:sz w:val="14"/>
        </w:rPr>
        <w:t xml:space="preserve">; everyone </w:t>
      </w:r>
      <w:r w:rsidRPr="002D3214">
        <w:rPr>
          <w:u w:val="single"/>
        </w:rPr>
        <w:t>envisioning a more equitable, just, and peaceful world order—</w:t>
      </w:r>
      <w:proofErr w:type="gramStart"/>
      <w:r w:rsidRPr="002D3214">
        <w:rPr>
          <w:u w:val="single"/>
        </w:rPr>
        <w:t>all of</w:t>
      </w:r>
      <w:proofErr w:type="gramEnd"/>
      <w:r w:rsidRPr="002D3214">
        <w:rPr>
          <w:u w:val="single"/>
        </w:rPr>
        <w:t xml:space="preserve"> their efforts are </w:t>
      </w:r>
      <w:r w:rsidRPr="002D3214">
        <w:rPr>
          <w:b/>
          <w:iCs/>
          <w:u w:val="single"/>
          <w:bdr w:val="single" w:sz="8" w:space="0" w:color="auto"/>
        </w:rPr>
        <w:t>collaborative</w:t>
      </w:r>
      <w:r w:rsidRPr="002D3214">
        <w:rPr>
          <w:u w:val="single"/>
        </w:rPr>
        <w:t xml:space="preserve"> with</w:t>
      </w:r>
      <w:r w:rsidRPr="002D3214">
        <w:rPr>
          <w:sz w:val="14"/>
        </w:rPr>
        <w:t xml:space="preserve"> the efforts for </w:t>
      </w:r>
      <w:r w:rsidRPr="002D3214">
        <w:rPr>
          <w:b/>
          <w:iCs/>
          <w:u w:val="single"/>
          <w:bdr w:val="single" w:sz="8" w:space="0" w:color="auto"/>
        </w:rPr>
        <w:t>nuclear abolition</w:t>
      </w:r>
      <w:r w:rsidRPr="002D3214">
        <w:rPr>
          <w:sz w:val="14"/>
        </w:rPr>
        <w:t xml:space="preserve">. Whether deliberate or not, </w:t>
      </w:r>
      <w:r w:rsidRPr="002D3214">
        <w:rPr>
          <w:u w:val="single"/>
        </w:rPr>
        <w:t xml:space="preserve">our work for peace, social and economic justice, </w:t>
      </w:r>
      <w:proofErr w:type="spellStart"/>
      <w:r w:rsidRPr="002D3214">
        <w:rPr>
          <w:u w:val="single"/>
        </w:rPr>
        <w:t>decolonisation</w:t>
      </w:r>
      <w:proofErr w:type="spellEnd"/>
      <w:r w:rsidRPr="002D3214">
        <w:rPr>
          <w:u w:val="single"/>
        </w:rPr>
        <w:t xml:space="preserve">, and environmental protection is </w:t>
      </w:r>
      <w:r w:rsidRPr="002D3214">
        <w:rPr>
          <w:b/>
          <w:iCs/>
          <w:u w:val="single"/>
          <w:bdr w:val="single" w:sz="8" w:space="0" w:color="auto"/>
        </w:rPr>
        <w:t>entangled</w:t>
      </w:r>
      <w:r w:rsidRPr="002D3214">
        <w:rPr>
          <w:u w:val="single"/>
        </w:rPr>
        <w:t xml:space="preserve">. </w:t>
      </w:r>
      <w:r w:rsidRPr="002D3214">
        <w:rPr>
          <w:b/>
          <w:iCs/>
          <w:u w:val="single"/>
          <w:bdr w:val="single" w:sz="8" w:space="0" w:color="auto"/>
        </w:rPr>
        <w:t>Our fates are woven together</w:t>
      </w:r>
      <w:r w:rsidRPr="002D3214">
        <w:rPr>
          <w:u w:val="single"/>
        </w:rPr>
        <w:t xml:space="preserve">: the world we seek to </w:t>
      </w:r>
      <w:r w:rsidRPr="002D3214">
        <w:rPr>
          <w:b/>
          <w:iCs/>
          <w:u w:val="single"/>
          <w:bdr w:val="single" w:sz="8" w:space="0" w:color="auto"/>
        </w:rPr>
        <w:t>build</w:t>
      </w:r>
      <w:r w:rsidRPr="002D3214">
        <w:rPr>
          <w:u w:val="single"/>
        </w:rPr>
        <w:t xml:space="preserve">—a world of </w:t>
      </w:r>
      <w:r w:rsidRPr="002D3214">
        <w:rPr>
          <w:b/>
          <w:iCs/>
          <w:u w:val="single"/>
          <w:bdr w:val="single" w:sz="8" w:space="0" w:color="auto"/>
        </w:rPr>
        <w:t>solidarity</w:t>
      </w:r>
      <w:r w:rsidRPr="002D3214">
        <w:rPr>
          <w:u w:val="single"/>
        </w:rPr>
        <w:t xml:space="preserve">, </w:t>
      </w:r>
      <w:r w:rsidRPr="002D3214">
        <w:rPr>
          <w:b/>
          <w:iCs/>
          <w:u w:val="single"/>
          <w:bdr w:val="single" w:sz="8" w:space="0" w:color="auto"/>
        </w:rPr>
        <w:t>health</w:t>
      </w:r>
      <w:r w:rsidRPr="002D3214">
        <w:rPr>
          <w:u w:val="single"/>
        </w:rPr>
        <w:t xml:space="preserve">, and </w:t>
      </w:r>
      <w:r w:rsidRPr="002D3214">
        <w:rPr>
          <w:b/>
          <w:iCs/>
          <w:u w:val="single"/>
          <w:bdr w:val="single" w:sz="8" w:space="0" w:color="auto"/>
        </w:rPr>
        <w:t>well-being</w:t>
      </w:r>
      <w:r w:rsidRPr="002D3214">
        <w:rPr>
          <w:u w:val="single"/>
        </w:rPr>
        <w:t xml:space="preserve"> across peoples and our shared planet—is </w:t>
      </w:r>
      <w:r w:rsidRPr="002D3214">
        <w:rPr>
          <w:b/>
          <w:iCs/>
          <w:u w:val="single"/>
          <w:bdr w:val="single" w:sz="8" w:space="0" w:color="auto"/>
        </w:rPr>
        <w:t>not compatible with a world with nuclear weapons</w:t>
      </w:r>
      <w:r w:rsidRPr="002D3214">
        <w:rPr>
          <w:sz w:val="14"/>
        </w:rPr>
        <w:t xml:space="preserve"> and the other technologies of violence in today’s stockpile.</w:t>
      </w:r>
    </w:p>
    <w:p w14:paraId="7BCE22F0" w14:textId="77777777" w:rsidR="002D3214" w:rsidRPr="002D3214" w:rsidRDefault="002D3214" w:rsidP="002D3214">
      <w:pPr>
        <w:keepNext/>
        <w:keepLines/>
        <w:spacing w:before="40" w:after="0"/>
        <w:outlineLvl w:val="3"/>
        <w:rPr>
          <w:rFonts w:eastAsiaTheme="majorEastAsia" w:cstheme="majorBidi"/>
          <w:b/>
          <w:iCs/>
          <w:sz w:val="26"/>
        </w:rPr>
      </w:pPr>
      <w:r w:rsidRPr="002D3214">
        <w:rPr>
          <w:rFonts w:eastAsiaTheme="majorEastAsia" w:cstheme="majorBidi"/>
          <w:b/>
          <w:iCs/>
          <w:sz w:val="26"/>
        </w:rPr>
        <w:t xml:space="preserve">Antinuclear activism </w:t>
      </w:r>
      <w:r w:rsidRPr="002D3214">
        <w:rPr>
          <w:rFonts w:eastAsiaTheme="majorEastAsia" w:cstheme="majorBidi"/>
          <w:b/>
          <w:iCs/>
          <w:sz w:val="26"/>
          <w:u w:val="single"/>
        </w:rPr>
        <w:t>doesn’t trade off</w:t>
      </w:r>
      <w:r w:rsidRPr="002D3214">
        <w:rPr>
          <w:rFonts w:eastAsiaTheme="majorEastAsia" w:cstheme="majorBidi"/>
          <w:b/>
          <w:iCs/>
          <w:sz w:val="26"/>
        </w:rPr>
        <w:t xml:space="preserve"> with other progressive projects. Insofar as it does, it outweighs on </w:t>
      </w:r>
      <w:r w:rsidRPr="002D3214">
        <w:rPr>
          <w:rFonts w:eastAsiaTheme="majorEastAsia" w:cstheme="majorBidi"/>
          <w:b/>
          <w:iCs/>
          <w:sz w:val="26"/>
          <w:u w:val="single"/>
        </w:rPr>
        <w:t>scope</w:t>
      </w:r>
      <w:r w:rsidRPr="002D3214">
        <w:rPr>
          <w:rFonts w:eastAsiaTheme="majorEastAsia" w:cstheme="majorBidi"/>
          <w:b/>
          <w:iCs/>
          <w:sz w:val="26"/>
        </w:rPr>
        <w:t>.</w:t>
      </w:r>
    </w:p>
    <w:p w14:paraId="2E1F5117" w14:textId="77777777" w:rsidR="002D3214" w:rsidRPr="002D3214" w:rsidRDefault="002D3214" w:rsidP="002D3214">
      <w:r w:rsidRPr="002D3214">
        <w:t xml:space="preserve">Frida </w:t>
      </w:r>
      <w:r w:rsidRPr="002D3214">
        <w:rPr>
          <w:b/>
          <w:bCs/>
          <w:sz w:val="26"/>
        </w:rPr>
        <w:t>Berrigan 23</w:t>
      </w:r>
      <w:r w:rsidRPr="002D3214">
        <w:t>. Author, serves on the board of The War Resisters League, helped to found Witness Against Torture, served as a researcher at the New America Foundation’s Arms and Security Initiative in New York City. “How to Avoid Nuclear Stand-Offs That Threaten the Entire World.” In These Times, 17 January 2023. https://inthesetimes.com/article/doomsday-clock-nuclear-abolition. Accessed 28 August 2023.</w:t>
      </w:r>
    </w:p>
    <w:p w14:paraId="0276BB99" w14:textId="77777777" w:rsidR="002D3214" w:rsidRPr="002D3214" w:rsidRDefault="002D3214" w:rsidP="002D3214">
      <w:pPr>
        <w:rPr>
          <w:sz w:val="16"/>
        </w:rPr>
      </w:pPr>
      <w:r w:rsidRPr="002D3214">
        <w:rPr>
          <w:u w:val="single"/>
        </w:rPr>
        <w:t xml:space="preserve">We know it’s possible to move the world toward disarmament because </w:t>
      </w:r>
      <w:r w:rsidRPr="002D3214">
        <w:rPr>
          <w:b/>
          <w:iCs/>
          <w:u w:val="single"/>
          <w:bdr w:val="single" w:sz="8" w:space="0" w:color="auto"/>
        </w:rPr>
        <w:t>we’ve done it before</w:t>
      </w:r>
      <w:r w:rsidRPr="002D3214">
        <w:rPr>
          <w:sz w:val="16"/>
        </w:rPr>
        <w:t>. During the Cold War, an enormous movement — made up of lobbyists and Greenpeace activists, scientists and Catholic nuns and priests, Black Power proponents and Pan-Africanists, Pacific Islanders and Native American nations, lawyers and hippies, and so many others — turned the tide toward disarmament. Through a series of arms control agreements, Russia and the United States reduced their nuclear arsenals by about 87% from a peak of a combined 63,000 warheads in the mid-1980s.</w:t>
      </w:r>
    </w:p>
    <w:p w14:paraId="200780B3" w14:textId="77777777" w:rsidR="002D3214" w:rsidRPr="002D3214" w:rsidRDefault="002D3214" w:rsidP="002D3214">
      <w:pPr>
        <w:rPr>
          <w:sz w:val="16"/>
        </w:rPr>
      </w:pPr>
      <w:r w:rsidRPr="002D3214">
        <w:rPr>
          <w:u w:val="single"/>
        </w:rPr>
        <w:t xml:space="preserve">As </w:t>
      </w:r>
      <w:r w:rsidRPr="002D3214">
        <w:rPr>
          <w:b/>
          <w:iCs/>
          <w:u w:val="single"/>
          <w:bdr w:val="single" w:sz="8" w:space="0" w:color="auto"/>
        </w:rPr>
        <w:t>public attention moved away</w:t>
      </w:r>
      <w:r w:rsidRPr="002D3214">
        <w:rPr>
          <w:u w:val="single"/>
        </w:rPr>
        <w:t xml:space="preserve"> from nuclear weapons, </w:t>
      </w:r>
      <w:r w:rsidRPr="002D3214">
        <w:rPr>
          <w:b/>
          <w:iCs/>
          <w:u w:val="single"/>
          <w:bdr w:val="single" w:sz="8" w:space="0" w:color="auto"/>
        </w:rPr>
        <w:t>weapons manufacturers</w:t>
      </w:r>
      <w:r w:rsidRPr="002D3214">
        <w:rPr>
          <w:u w:val="single"/>
        </w:rPr>
        <w:t xml:space="preserve"> fought to </w:t>
      </w:r>
      <w:r w:rsidRPr="002D3214">
        <w:rPr>
          <w:b/>
          <w:iCs/>
          <w:u w:val="single"/>
          <w:bdr w:val="single" w:sz="8" w:space="0" w:color="auto"/>
        </w:rPr>
        <w:t>maintain</w:t>
      </w:r>
      <w:r w:rsidRPr="002D3214">
        <w:rPr>
          <w:u w:val="single"/>
        </w:rPr>
        <w:t xml:space="preserve"> and </w:t>
      </w:r>
      <w:r w:rsidRPr="002D3214">
        <w:rPr>
          <w:b/>
          <w:iCs/>
          <w:u w:val="single"/>
          <w:bdr w:val="single" w:sz="8" w:space="0" w:color="auto"/>
        </w:rPr>
        <w:t>increase</w:t>
      </w:r>
      <w:r w:rsidRPr="002D3214">
        <w:rPr>
          <w:u w:val="single"/>
        </w:rPr>
        <w:t xml:space="preserve"> their </w:t>
      </w:r>
      <w:r w:rsidRPr="002D3214">
        <w:rPr>
          <w:b/>
          <w:iCs/>
          <w:u w:val="single"/>
          <w:bdr w:val="single" w:sz="8" w:space="0" w:color="auto"/>
        </w:rPr>
        <w:t>market share</w:t>
      </w:r>
      <w:r w:rsidRPr="002D3214">
        <w:rPr>
          <w:u w:val="single"/>
        </w:rPr>
        <w:t xml:space="preserve"> in a changing world</w:t>
      </w:r>
      <w:r w:rsidRPr="002D3214">
        <w:rPr>
          <w:sz w:val="16"/>
        </w:rPr>
        <w:t>. Lockheed Martin, Boeing, Raytheon, General Dynamics and Northrop Grumman lobbied and threw around campaign contributions to push for increased weapons spending and more open markets for their weapons, including the expansion of NATO into former Soviet states. By 2009, the United States was spending $29 billion on the maintenance, operation and upgrading of its nuclear arsenal. Now, the only remaining arms control agreement between the United States and Russia expires in 2026, and Russia pressed pause on scheduled talks in November 2022. The United States is investing up to $1.5 trillion over the next 30 years on updating and modernizing its nuclear weapons and their air, sea and ground delivery systems. We don’t have hard numbers for Russia, but they are spending billions as well.</w:t>
      </w:r>
    </w:p>
    <w:p w14:paraId="5AE11BA2" w14:textId="77777777" w:rsidR="002D3214" w:rsidRPr="002D3214" w:rsidRDefault="002D3214" w:rsidP="002D3214">
      <w:pPr>
        <w:rPr>
          <w:sz w:val="16"/>
        </w:rPr>
      </w:pPr>
      <w:r w:rsidRPr="002D3214">
        <w:rPr>
          <w:sz w:val="16"/>
        </w:rPr>
        <w:t>Tough times require bold vision. We can’t rest until the weapons are eradicated. Our demand can be nothing short of abolition.</w:t>
      </w:r>
    </w:p>
    <w:p w14:paraId="08EE0712" w14:textId="77777777" w:rsidR="002D3214" w:rsidRPr="002D3214" w:rsidRDefault="002D3214" w:rsidP="002D3214">
      <w:pPr>
        <w:rPr>
          <w:sz w:val="16"/>
        </w:rPr>
      </w:pPr>
      <w:r w:rsidRPr="002D3214">
        <w:rPr>
          <w:sz w:val="16"/>
        </w:rPr>
        <w:t xml:space="preserve">Bright lights, big bombs </w:t>
      </w:r>
    </w:p>
    <w:p w14:paraId="2E9202A0" w14:textId="77777777" w:rsidR="002D3214" w:rsidRPr="002D3214" w:rsidRDefault="002D3214" w:rsidP="002D3214">
      <w:pPr>
        <w:rPr>
          <w:sz w:val="16"/>
        </w:rPr>
      </w:pPr>
      <w:r w:rsidRPr="002D3214">
        <w:rPr>
          <w:u w:val="single"/>
        </w:rPr>
        <w:t xml:space="preserve">Cross-movement solidarity around a single cause is </w:t>
      </w:r>
      <w:r w:rsidRPr="002D3214">
        <w:rPr>
          <w:b/>
          <w:iCs/>
          <w:u w:val="single"/>
          <w:bdr w:val="single" w:sz="8" w:space="0" w:color="auto"/>
        </w:rPr>
        <w:t>never easy</w:t>
      </w:r>
      <w:r w:rsidRPr="002D3214">
        <w:rPr>
          <w:sz w:val="16"/>
        </w:rPr>
        <w:t> — why unite around this cause and not another? — </w:t>
      </w:r>
      <w:r w:rsidRPr="002D3214">
        <w:rPr>
          <w:u w:val="single"/>
        </w:rPr>
        <w:t xml:space="preserve">and the call to abolish nuclear weapons can </w:t>
      </w:r>
      <w:r w:rsidRPr="002D3214">
        <w:rPr>
          <w:b/>
          <w:iCs/>
          <w:u w:val="single"/>
          <w:bdr w:val="single" w:sz="8" w:space="0" w:color="auto"/>
        </w:rPr>
        <w:t>sound like a distraction</w:t>
      </w:r>
      <w:r w:rsidRPr="002D3214">
        <w:rPr>
          <w:u w:val="single"/>
        </w:rPr>
        <w:t xml:space="preserve"> from work on </w:t>
      </w:r>
      <w:r w:rsidRPr="002D3214">
        <w:rPr>
          <w:b/>
          <w:iCs/>
          <w:u w:val="single"/>
          <w:bdr w:val="single" w:sz="8" w:space="0" w:color="auto"/>
        </w:rPr>
        <w:t>other pressing concerns</w:t>
      </w:r>
      <w:r w:rsidRPr="002D3214">
        <w:rPr>
          <w:u w:val="single"/>
        </w:rPr>
        <w:t xml:space="preserve">, like </w:t>
      </w:r>
      <w:r w:rsidRPr="002D3214">
        <w:rPr>
          <w:b/>
          <w:iCs/>
          <w:u w:val="single"/>
          <w:bdr w:val="single" w:sz="8" w:space="0" w:color="auto"/>
        </w:rPr>
        <w:t>prison abolition</w:t>
      </w:r>
      <w:r w:rsidRPr="002D3214">
        <w:rPr>
          <w:u w:val="single"/>
        </w:rPr>
        <w:t xml:space="preserve"> or </w:t>
      </w:r>
      <w:r w:rsidRPr="002D3214">
        <w:rPr>
          <w:b/>
          <w:iCs/>
          <w:u w:val="single"/>
          <w:bdr w:val="single" w:sz="8" w:space="0" w:color="auto"/>
        </w:rPr>
        <w:t>workers’ rights</w:t>
      </w:r>
      <w:r w:rsidRPr="002D3214">
        <w:rPr>
          <w:sz w:val="16"/>
        </w:rPr>
        <w:t>.</w:t>
      </w:r>
    </w:p>
    <w:p w14:paraId="327B79BC" w14:textId="77777777" w:rsidR="002D3214" w:rsidRPr="002D3214" w:rsidRDefault="002D3214" w:rsidP="002D3214">
      <w:pPr>
        <w:rPr>
          <w:sz w:val="16"/>
        </w:rPr>
      </w:pPr>
      <w:r w:rsidRPr="002D3214">
        <w:rPr>
          <w:u w:val="single"/>
        </w:rPr>
        <w:lastRenderedPageBreak/>
        <w:t xml:space="preserve">The antinuclear movement has experimented with different ways to remind everyone that </w:t>
      </w:r>
      <w:r w:rsidRPr="002D3214">
        <w:rPr>
          <w:b/>
          <w:iCs/>
          <w:u w:val="single"/>
          <w:bdr w:val="single" w:sz="8" w:space="0" w:color="auto"/>
        </w:rPr>
        <w:t>nukes kill everyone</w:t>
      </w:r>
      <w:r w:rsidRPr="002D3214">
        <w:rPr>
          <w:sz w:val="16"/>
        </w:rPr>
        <w:t xml:space="preserve">. For example, when talking to someone from the Audubon Society, you might say, ​“If you care about birds, you should care about nuclear weapons — they’ll kill off all the birds!” But that strategy comes off as condescending and simplistic. </w:t>
      </w:r>
    </w:p>
    <w:p w14:paraId="45F9F152" w14:textId="77777777" w:rsidR="002D3214" w:rsidRPr="002D3214" w:rsidRDefault="002D3214" w:rsidP="002D3214">
      <w:pPr>
        <w:rPr>
          <w:sz w:val="16"/>
        </w:rPr>
      </w:pPr>
      <w:r w:rsidRPr="002D3214">
        <w:rPr>
          <w:sz w:val="16"/>
        </w:rPr>
        <w:t xml:space="preserve">There is a more profound way to get at it: ​“Is your movement animated by a beautiful and equitable vision for the future of life on earth?” There’s a growing understanding that we’re all climate activists now, that because we all care about the future of human and nonhuman life, climate must be woven into everything, from how a municipality responds to the needs of the unhoused to what food or education policy should look like in 10 years. The Movement for Black Lives has a Red, Black &amp; Green New Deal initiative, for example. </w:t>
      </w:r>
    </w:p>
    <w:p w14:paraId="40092EBD" w14:textId="2C0A1797" w:rsidR="002D3214" w:rsidRDefault="002D3214" w:rsidP="002D3214">
      <w:pPr>
        <w:rPr>
          <w:sz w:val="16"/>
        </w:rPr>
      </w:pPr>
      <w:r w:rsidRPr="002D3214">
        <w:rPr>
          <w:sz w:val="16"/>
        </w:rPr>
        <w:t xml:space="preserve">Nuclear war is on the same existential scale as climate change. </w:t>
      </w:r>
      <w:r w:rsidRPr="002D3214">
        <w:rPr>
          <w:u w:val="single"/>
        </w:rPr>
        <w:t xml:space="preserve">Progressives of all stripes </w:t>
      </w:r>
      <w:r w:rsidRPr="002D3214">
        <w:rPr>
          <w:b/>
          <w:iCs/>
          <w:u w:val="single"/>
          <w:bdr w:val="single" w:sz="8" w:space="0" w:color="auto"/>
        </w:rPr>
        <w:t>don’t have to drop everything</w:t>
      </w:r>
      <w:r w:rsidRPr="002D3214">
        <w:rPr>
          <w:u w:val="single"/>
        </w:rPr>
        <w:t xml:space="preserve"> to come to the ​“abolish nukes” demonstration, but we need to use </w:t>
      </w:r>
      <w:proofErr w:type="gramStart"/>
      <w:r w:rsidRPr="002D3214">
        <w:rPr>
          <w:b/>
          <w:iCs/>
          <w:u w:val="single"/>
          <w:bdr w:val="single" w:sz="8" w:space="0" w:color="auto"/>
        </w:rPr>
        <w:t>all of</w:t>
      </w:r>
      <w:proofErr w:type="gramEnd"/>
      <w:r w:rsidRPr="002D3214">
        <w:rPr>
          <w:b/>
          <w:iCs/>
          <w:u w:val="single"/>
          <w:bdr w:val="single" w:sz="8" w:space="0" w:color="auto"/>
        </w:rPr>
        <w:t xml:space="preserve"> our platforms</w:t>
      </w:r>
      <w:r w:rsidRPr="002D3214">
        <w:rPr>
          <w:u w:val="single"/>
        </w:rPr>
        <w:t xml:space="preserve"> and modalities to </w:t>
      </w:r>
      <w:r w:rsidRPr="002D3214">
        <w:rPr>
          <w:b/>
          <w:iCs/>
          <w:u w:val="single"/>
          <w:bdr w:val="single" w:sz="8" w:space="0" w:color="auto"/>
        </w:rPr>
        <w:t>keep a spotlight</w:t>
      </w:r>
      <w:r w:rsidRPr="002D3214">
        <w:rPr>
          <w:u w:val="single"/>
        </w:rPr>
        <w:t xml:space="preserve"> on the nuclear stockpile </w:t>
      </w:r>
      <w:r w:rsidRPr="002D3214">
        <w:rPr>
          <w:b/>
          <w:iCs/>
          <w:u w:val="single"/>
          <w:bdr w:val="single" w:sz="8" w:space="0" w:color="auto"/>
        </w:rPr>
        <w:t>until it is dismantled</w:t>
      </w:r>
      <w:r w:rsidRPr="002D3214">
        <w:rPr>
          <w:sz w:val="16"/>
        </w:rPr>
        <w:t xml:space="preserve">. </w:t>
      </w:r>
    </w:p>
    <w:p w14:paraId="3ECB35C3" w14:textId="34F131D5" w:rsidR="002D3214" w:rsidRPr="002D3214" w:rsidRDefault="002D3214" w:rsidP="002D3214">
      <w:pPr>
        <w:pStyle w:val="Heading3"/>
      </w:pPr>
      <w:r>
        <w:lastRenderedPageBreak/>
        <w:t>AT: Extinction Reps Bad</w:t>
      </w:r>
    </w:p>
    <w:p w14:paraId="14DA558E" w14:textId="4CB2078A" w:rsidR="002D3214" w:rsidRPr="002D3214" w:rsidRDefault="002D3214" w:rsidP="002D3214">
      <w:pPr>
        <w:keepNext/>
        <w:keepLines/>
        <w:spacing w:before="40" w:after="0"/>
        <w:outlineLvl w:val="3"/>
        <w:rPr>
          <w:rFonts w:eastAsiaTheme="majorEastAsia" w:cstheme="majorBidi"/>
          <w:b/>
          <w:iCs/>
          <w:sz w:val="26"/>
        </w:rPr>
      </w:pPr>
      <w:r w:rsidRPr="002D3214">
        <w:rPr>
          <w:rFonts w:eastAsiaTheme="majorEastAsia" w:cstheme="majorBidi"/>
          <w:b/>
          <w:iCs/>
          <w:sz w:val="26"/>
        </w:rPr>
        <w:t xml:space="preserve">Fear of nuclear war is good. Explained above. That mobilizes </w:t>
      </w:r>
      <w:r w:rsidRPr="002D3214">
        <w:rPr>
          <w:rFonts w:eastAsiaTheme="majorEastAsia" w:cs="Arial"/>
          <w:b/>
          <w:iCs/>
          <w:sz w:val="26"/>
        </w:rPr>
        <w:t>peace movements.</w:t>
      </w:r>
    </w:p>
    <w:p w14:paraId="1710E8A7" w14:textId="77777777" w:rsidR="002D3214" w:rsidRPr="002D3214" w:rsidRDefault="002D3214" w:rsidP="002D3214">
      <w:r w:rsidRPr="002D3214">
        <w:t xml:space="preserve">Duncan </w:t>
      </w:r>
      <w:r w:rsidRPr="002D3214">
        <w:rPr>
          <w:b/>
          <w:bCs/>
          <w:sz w:val="26"/>
        </w:rPr>
        <w:t>Meisel 17</w:t>
      </w:r>
      <w:r w:rsidRPr="002D3214">
        <w:t>. Brooklyn-based climate activist, bachelor’s in political communication, New York University, citing Lawrence Wittner, professor of history emeritus at SUNY/Albany. "Mass Mobilization Stopped Nuclear War Before and It Can Again." Toward Freedom, 31 October 2017. https://towardfreedom.org/archives/activism/mass-mobilization-stopped-nuclear-war-before-and-it-can-again/.</w:t>
      </w:r>
    </w:p>
    <w:p w14:paraId="7EBA0DC1" w14:textId="77777777" w:rsidR="002D3214" w:rsidRPr="002D3214" w:rsidRDefault="002D3214" w:rsidP="002D3214">
      <w:pPr>
        <w:rPr>
          <w:sz w:val="16"/>
        </w:rPr>
      </w:pPr>
      <w:r w:rsidRPr="002D3214">
        <w:rPr>
          <w:sz w:val="16"/>
        </w:rPr>
        <w:t>The Trump administration is reviving the threat of nuclear war in a way that no other U.S. presidency has done since the Cold War.</w:t>
      </w:r>
    </w:p>
    <w:p w14:paraId="42AEA311" w14:textId="77777777" w:rsidR="002D3214" w:rsidRPr="002D3214" w:rsidRDefault="002D3214" w:rsidP="002D3214">
      <w:pPr>
        <w:rPr>
          <w:sz w:val="16"/>
        </w:rPr>
      </w:pPr>
      <w:r w:rsidRPr="002D3214">
        <w:rPr>
          <w:sz w:val="16"/>
        </w:rPr>
        <w:t xml:space="preserve">While the </w:t>
      </w:r>
      <w:r w:rsidRPr="002D3214">
        <w:rPr>
          <w:u w:val="single"/>
        </w:rPr>
        <w:t>confrontation with North Korea’s expanding nuclear and ballistic missile program</w:t>
      </w:r>
      <w:r w:rsidRPr="002D3214">
        <w:rPr>
          <w:sz w:val="16"/>
        </w:rPr>
        <w:t xml:space="preserve"> has taken center stage, Trump’s ham-fisted </w:t>
      </w:r>
      <w:r w:rsidRPr="002D3214">
        <w:rPr>
          <w:u w:val="single"/>
        </w:rPr>
        <w:t>engagement with Taiwan, missile strikes</w:t>
      </w:r>
      <w:r w:rsidRPr="002D3214">
        <w:rPr>
          <w:sz w:val="16"/>
        </w:rPr>
        <w:t xml:space="preserve"> against the Russia-linked Assad regime </w:t>
      </w:r>
      <w:r w:rsidRPr="002D3214">
        <w:rPr>
          <w:u w:val="single"/>
        </w:rPr>
        <w:t xml:space="preserve">in Syria and the rapid push for a nuclear weapons modernization program all contribute to a new and </w:t>
      </w:r>
      <w:r w:rsidRPr="002D3214">
        <w:rPr>
          <w:b/>
          <w:iCs/>
          <w:u w:val="single"/>
          <w:bdr w:val="single" w:sz="8" w:space="0" w:color="auto"/>
        </w:rPr>
        <w:t>unique climate of nuclear threats</w:t>
      </w:r>
      <w:r w:rsidRPr="002D3214">
        <w:rPr>
          <w:sz w:val="16"/>
        </w:rPr>
        <w:t>.</w:t>
      </w:r>
    </w:p>
    <w:p w14:paraId="40B2AA0D" w14:textId="77777777" w:rsidR="002D3214" w:rsidRPr="002D3214" w:rsidRDefault="002D3214" w:rsidP="002D3214">
      <w:pPr>
        <w:rPr>
          <w:sz w:val="16"/>
        </w:rPr>
      </w:pPr>
      <w:r w:rsidRPr="002D3214">
        <w:rPr>
          <w:u w:val="single"/>
        </w:rPr>
        <w:t xml:space="preserve">It’s easy to feel </w:t>
      </w:r>
      <w:r w:rsidRPr="002D3214">
        <w:rPr>
          <w:b/>
          <w:iCs/>
          <w:u w:val="single"/>
          <w:bdr w:val="single" w:sz="8" w:space="0" w:color="auto"/>
        </w:rPr>
        <w:t>disempowered</w:t>
      </w:r>
      <w:r w:rsidRPr="002D3214">
        <w:rPr>
          <w:u w:val="single"/>
        </w:rPr>
        <w:t xml:space="preserve"> in the face of such </w:t>
      </w:r>
      <w:r w:rsidRPr="002D3214">
        <w:rPr>
          <w:b/>
          <w:iCs/>
          <w:u w:val="single"/>
          <w:bdr w:val="single" w:sz="8" w:space="0" w:color="auto"/>
        </w:rPr>
        <w:t>chaotic and consequential decisions</w:t>
      </w:r>
      <w:r w:rsidRPr="002D3214">
        <w:rPr>
          <w:u w:val="single"/>
        </w:rPr>
        <w:t xml:space="preserve">, but the history of nuclear weapons since 1945 is one of </w:t>
      </w:r>
      <w:r w:rsidRPr="002D3214">
        <w:rPr>
          <w:b/>
          <w:iCs/>
          <w:u w:val="single"/>
          <w:bdr w:val="single" w:sz="8" w:space="0" w:color="auto"/>
        </w:rPr>
        <w:t>extensive and frequent interventions</w:t>
      </w:r>
      <w:r w:rsidRPr="002D3214">
        <w:rPr>
          <w:u w:val="single"/>
        </w:rPr>
        <w:t xml:space="preserve"> by organized people in the United States and other countries to </w:t>
      </w:r>
      <w:r w:rsidRPr="002D3214">
        <w:rPr>
          <w:b/>
          <w:iCs/>
          <w:u w:val="single"/>
          <w:bdr w:val="single" w:sz="8" w:space="0" w:color="auto"/>
        </w:rPr>
        <w:t>stop nuclear weapons deployments</w:t>
      </w:r>
      <w:r w:rsidRPr="002D3214">
        <w:rPr>
          <w:u w:val="single"/>
        </w:rPr>
        <w:t xml:space="preserve"> and </w:t>
      </w:r>
      <w:r w:rsidRPr="002D3214">
        <w:rPr>
          <w:b/>
          <w:iCs/>
          <w:u w:val="single"/>
          <w:bdr w:val="single" w:sz="8" w:space="0" w:color="auto"/>
        </w:rPr>
        <w:t>nuclear war itself</w:t>
      </w:r>
      <w:r w:rsidRPr="002D3214">
        <w:rPr>
          <w:sz w:val="16"/>
        </w:rPr>
        <w:t>.</w:t>
      </w:r>
    </w:p>
    <w:p w14:paraId="21329DA0" w14:textId="77777777" w:rsidR="002D3214" w:rsidRPr="002D3214" w:rsidRDefault="002D3214" w:rsidP="002D3214">
      <w:pPr>
        <w:rPr>
          <w:sz w:val="16"/>
        </w:rPr>
      </w:pPr>
      <w:r w:rsidRPr="002D3214">
        <w:rPr>
          <w:sz w:val="16"/>
        </w:rPr>
        <w:t xml:space="preserve">No one knows this history better than Lawrence Wittner, professor of history emeritus at SUNY/Albany and author of the three-volume work “The Struggle Against the Bomb.” His work explains how — time and again, for over 50 years — </w:t>
      </w:r>
      <w:r w:rsidRPr="002D3214">
        <w:rPr>
          <w:u w:val="single"/>
        </w:rPr>
        <w:t xml:space="preserve">one the world’s </w:t>
      </w:r>
      <w:r w:rsidRPr="002D3214">
        <w:rPr>
          <w:b/>
          <w:iCs/>
          <w:u w:val="single"/>
          <w:bdr w:val="single" w:sz="8" w:space="0" w:color="auto"/>
        </w:rPr>
        <w:t>largest social movements</w:t>
      </w:r>
      <w:r w:rsidRPr="002D3214">
        <w:rPr>
          <w:u w:val="single"/>
        </w:rPr>
        <w:t xml:space="preserve"> used </w:t>
      </w:r>
      <w:r w:rsidRPr="002D3214">
        <w:rPr>
          <w:b/>
          <w:iCs/>
          <w:u w:val="single"/>
          <w:bdr w:val="single" w:sz="8" w:space="0" w:color="auto"/>
        </w:rPr>
        <w:t>globally organized outrage</w:t>
      </w:r>
      <w:r w:rsidRPr="002D3214">
        <w:rPr>
          <w:u w:val="single"/>
        </w:rPr>
        <w:t xml:space="preserve"> to pull leaders with little moral compunction back from the brink of using the </w:t>
      </w:r>
      <w:r w:rsidRPr="002D3214">
        <w:rPr>
          <w:b/>
          <w:iCs/>
          <w:u w:val="single"/>
          <w:bdr w:val="single" w:sz="8" w:space="0" w:color="auto"/>
        </w:rPr>
        <w:t>deadliest weapons on earth</w:t>
      </w:r>
      <w:r w:rsidRPr="002D3214">
        <w:rPr>
          <w:sz w:val="16"/>
        </w:rPr>
        <w:t>.</w:t>
      </w:r>
    </w:p>
    <w:p w14:paraId="2DD5C1FE" w14:textId="77777777" w:rsidR="002D3214" w:rsidRPr="002D3214" w:rsidRDefault="002D3214" w:rsidP="002D3214">
      <w:pPr>
        <w:rPr>
          <w:u w:val="single"/>
        </w:rPr>
      </w:pPr>
      <w:r w:rsidRPr="002D3214">
        <w:rPr>
          <w:sz w:val="16"/>
        </w:rPr>
        <w:t>I recently spoke with Wittner about his seminal research to gain a better understanding of how the nuclear disarmament movement organized its most successful campaigns, how the world might be different without them and the lessons they offer a new generation that seeks to make the world a safer, saner place.</w:t>
      </w:r>
    </w:p>
    <w:p w14:paraId="7C7FEFF5" w14:textId="77777777" w:rsidR="002D3214" w:rsidRPr="002D3214" w:rsidRDefault="002D3214" w:rsidP="002D3214">
      <w:pPr>
        <w:rPr>
          <w:sz w:val="16"/>
        </w:rPr>
      </w:pPr>
      <w:r w:rsidRPr="002D3214">
        <w:rPr>
          <w:sz w:val="16"/>
        </w:rPr>
        <w:t xml:space="preserve">How determined were </w:t>
      </w:r>
      <w:r w:rsidRPr="002D3214">
        <w:rPr>
          <w:u w:val="single"/>
        </w:rPr>
        <w:t>military leaders</w:t>
      </w:r>
      <w:r w:rsidRPr="002D3214">
        <w:rPr>
          <w:sz w:val="16"/>
        </w:rPr>
        <w:t xml:space="preserve"> to use atomic weapons in various conflicts during the Cold War?</w:t>
      </w:r>
    </w:p>
    <w:p w14:paraId="53257D2B" w14:textId="77777777" w:rsidR="002D3214" w:rsidRPr="002D3214" w:rsidRDefault="002D3214" w:rsidP="002D3214">
      <w:pPr>
        <w:rPr>
          <w:sz w:val="16"/>
        </w:rPr>
      </w:pPr>
      <w:r w:rsidRPr="002D3214">
        <w:rPr>
          <w:sz w:val="16"/>
        </w:rPr>
        <w:t xml:space="preserve">They didn’t take nuclear war lightly, but they certainly </w:t>
      </w:r>
      <w:r w:rsidRPr="002D3214">
        <w:rPr>
          <w:b/>
          <w:iCs/>
          <w:u w:val="single"/>
          <w:bdr w:val="single" w:sz="8" w:space="0" w:color="auto"/>
        </w:rPr>
        <w:t>considered</w:t>
      </w:r>
      <w:r w:rsidRPr="002D3214">
        <w:rPr>
          <w:u w:val="single"/>
        </w:rPr>
        <w:t xml:space="preserve"> using nuclear weapons </w:t>
      </w:r>
      <w:r w:rsidRPr="002D3214">
        <w:rPr>
          <w:b/>
          <w:iCs/>
          <w:u w:val="single"/>
          <w:bdr w:val="single" w:sz="8" w:space="0" w:color="auto"/>
        </w:rPr>
        <w:t>many times</w:t>
      </w:r>
      <w:r w:rsidRPr="002D3214">
        <w:rPr>
          <w:sz w:val="16"/>
        </w:rPr>
        <w:t>. Of course, the U.S. government used them rather casually during the Second World War. Japan was on the verge of surrender, and numerous U.S. military leaders told President Truman that he should not use them — including Gen. Eisenhower.</w:t>
      </w:r>
    </w:p>
    <w:p w14:paraId="603FBB80" w14:textId="77777777" w:rsidR="002D3214" w:rsidRPr="002D3214" w:rsidRDefault="002D3214" w:rsidP="002D3214">
      <w:pPr>
        <w:rPr>
          <w:sz w:val="16"/>
        </w:rPr>
      </w:pPr>
      <w:r w:rsidRPr="002D3214">
        <w:rPr>
          <w:sz w:val="16"/>
        </w:rPr>
        <w:t>Once Eisenhower came to power, his administration developed the policy of “massive retaliation,” which meant that any aggression — nuclear or conventional — by the Soviet bloc in Europe would be met with nuclear war. The NATO policy was to respond to a conventional invasion of Western Europe with a nuclear first strike.</w:t>
      </w:r>
    </w:p>
    <w:p w14:paraId="08091863" w14:textId="77777777" w:rsidR="002D3214" w:rsidRPr="002D3214" w:rsidRDefault="002D3214" w:rsidP="002D3214">
      <w:pPr>
        <w:rPr>
          <w:sz w:val="16"/>
        </w:rPr>
      </w:pPr>
      <w:r w:rsidRPr="002D3214">
        <w:rPr>
          <w:u w:val="single"/>
        </w:rPr>
        <w:t xml:space="preserve">Use of nuclear weapons was considered by the Eisenhower administration during the Korean war and in defense of Chiang Kai-Shek’s Nationalist regime </w:t>
      </w:r>
      <w:proofErr w:type="gramStart"/>
      <w:r w:rsidRPr="002D3214">
        <w:rPr>
          <w:u w:val="single"/>
        </w:rPr>
        <w:t>on</w:t>
      </w:r>
      <w:proofErr w:type="gramEnd"/>
      <w:r w:rsidRPr="002D3214">
        <w:rPr>
          <w:u w:val="single"/>
        </w:rPr>
        <w:t xml:space="preserve"> Taiwan</w:t>
      </w:r>
      <w:r w:rsidRPr="002D3214">
        <w:rPr>
          <w:sz w:val="16"/>
        </w:rPr>
        <w:t xml:space="preserve"> and other offshore islands. </w:t>
      </w:r>
      <w:r w:rsidRPr="002D3214">
        <w:rPr>
          <w:u w:val="single"/>
        </w:rPr>
        <w:t>During the Vietnam War, the Nixon administration talked rather casually about waging nuclear war in Vietnam</w:t>
      </w:r>
      <w:r w:rsidRPr="002D3214">
        <w:rPr>
          <w:sz w:val="16"/>
        </w:rPr>
        <w:t xml:space="preserve"> — or at least Nixon did. He ran this by Kissinger, who was horrified, but Nixon said he was just trying to get him to think creatively.</w:t>
      </w:r>
    </w:p>
    <w:p w14:paraId="5FF93D3E" w14:textId="77777777" w:rsidR="002D3214" w:rsidRPr="002D3214" w:rsidRDefault="002D3214" w:rsidP="002D3214">
      <w:pPr>
        <w:rPr>
          <w:sz w:val="16"/>
        </w:rPr>
      </w:pPr>
      <w:r w:rsidRPr="002D3214">
        <w:rPr>
          <w:sz w:val="16"/>
        </w:rPr>
        <w:t xml:space="preserve">Then there was the case of </w:t>
      </w:r>
      <w:r w:rsidRPr="002D3214">
        <w:rPr>
          <w:u w:val="single"/>
        </w:rPr>
        <w:t>the Reagan administration</w:t>
      </w:r>
      <w:r w:rsidRPr="002D3214">
        <w:rPr>
          <w:sz w:val="16"/>
        </w:rPr>
        <w:t xml:space="preserve">, which </w:t>
      </w:r>
      <w:r w:rsidRPr="002D3214">
        <w:rPr>
          <w:u w:val="single"/>
        </w:rPr>
        <w:t>came into office talking quite glibly of waging nuclear war</w:t>
      </w:r>
      <w:r w:rsidRPr="002D3214">
        <w:rPr>
          <w:sz w:val="16"/>
        </w:rPr>
        <w:t xml:space="preserve"> and was met by massive opposition.</w:t>
      </w:r>
    </w:p>
    <w:p w14:paraId="77AF64F6" w14:textId="77777777" w:rsidR="002D3214" w:rsidRPr="002D3214" w:rsidRDefault="002D3214" w:rsidP="002D3214">
      <w:pPr>
        <w:rPr>
          <w:sz w:val="16"/>
        </w:rPr>
      </w:pPr>
      <w:r w:rsidRPr="002D3214">
        <w:rPr>
          <w:sz w:val="16"/>
        </w:rPr>
        <w:t xml:space="preserve">What stopped government officials from taking nuclear action? </w:t>
      </w:r>
    </w:p>
    <w:p w14:paraId="1EC131B9" w14:textId="77777777" w:rsidR="002D3214" w:rsidRPr="002D3214" w:rsidRDefault="002D3214" w:rsidP="002D3214">
      <w:pPr>
        <w:rPr>
          <w:sz w:val="16"/>
        </w:rPr>
      </w:pPr>
      <w:r w:rsidRPr="002D3214">
        <w:rPr>
          <w:sz w:val="16"/>
        </w:rPr>
        <w:t xml:space="preserve">I think </w:t>
      </w:r>
      <w:r w:rsidRPr="002D3214">
        <w:rPr>
          <w:u w:val="single"/>
        </w:rPr>
        <w:t xml:space="preserve">their inclinations were challenged and blunted by </w:t>
      </w:r>
      <w:r w:rsidRPr="002D3214">
        <w:rPr>
          <w:b/>
          <w:iCs/>
          <w:u w:val="single"/>
          <w:bdr w:val="single" w:sz="8" w:space="0" w:color="auto"/>
        </w:rPr>
        <w:t xml:space="preserve">popular </w:t>
      </w:r>
      <w:proofErr w:type="gramStart"/>
      <w:r w:rsidRPr="002D3214">
        <w:rPr>
          <w:b/>
          <w:iCs/>
          <w:u w:val="single"/>
          <w:bdr w:val="single" w:sz="8" w:space="0" w:color="auto"/>
        </w:rPr>
        <w:t>protest</w:t>
      </w:r>
      <w:r w:rsidRPr="002D3214">
        <w:rPr>
          <w:u w:val="single"/>
        </w:rPr>
        <w:t xml:space="preserve"> against</w:t>
      </w:r>
      <w:proofErr w:type="gramEnd"/>
      <w:r w:rsidRPr="002D3214">
        <w:rPr>
          <w:u w:val="single"/>
        </w:rPr>
        <w:t xml:space="preserve"> the bomb</w:t>
      </w:r>
      <w:r w:rsidRPr="002D3214">
        <w:rPr>
          <w:sz w:val="16"/>
        </w:rPr>
        <w:t>, which had made nuclear war so abhorrent to the public across the world, including in the United States, that they backed off their plans.</w:t>
      </w:r>
    </w:p>
    <w:p w14:paraId="749D3F86" w14:textId="77777777" w:rsidR="002D3214" w:rsidRPr="002D3214" w:rsidRDefault="002D3214" w:rsidP="002D3214">
      <w:pPr>
        <w:rPr>
          <w:sz w:val="16"/>
        </w:rPr>
      </w:pPr>
      <w:r w:rsidRPr="002D3214">
        <w:rPr>
          <w:u w:val="single"/>
        </w:rPr>
        <w:lastRenderedPageBreak/>
        <w:t xml:space="preserve">There were several retreats from the hawkish </w:t>
      </w:r>
      <w:proofErr w:type="gramStart"/>
      <w:r w:rsidRPr="002D3214">
        <w:rPr>
          <w:u w:val="single"/>
        </w:rPr>
        <w:t>positions</w:t>
      </w:r>
      <w:proofErr w:type="gramEnd"/>
      <w:r w:rsidRPr="002D3214">
        <w:rPr>
          <w:u w:val="single"/>
        </w:rPr>
        <w:t xml:space="preserve"> government officials had taken, and in some cases a dramatic turnaround</w:t>
      </w:r>
      <w:r w:rsidRPr="002D3214">
        <w:rPr>
          <w:sz w:val="16"/>
        </w:rPr>
        <w:t xml:space="preserve">. The Eisenhower administration never planned to halt nuclear testing since it assumed that U.S. national security was based on making advances in nuclear weapons. However, in 1958 — when it was boxed in by popular </w:t>
      </w:r>
      <w:proofErr w:type="gramStart"/>
      <w:r w:rsidRPr="002D3214">
        <w:rPr>
          <w:sz w:val="16"/>
        </w:rPr>
        <w:t>protest against</w:t>
      </w:r>
      <w:proofErr w:type="gramEnd"/>
      <w:r w:rsidRPr="002D3214">
        <w:rPr>
          <w:sz w:val="16"/>
        </w:rPr>
        <w:t xml:space="preserve"> nuclear testing — the administration halted U.S. nuclear testing without any </w:t>
      </w:r>
      <w:proofErr w:type="gramStart"/>
      <w:r w:rsidRPr="002D3214">
        <w:rPr>
          <w:sz w:val="16"/>
        </w:rPr>
        <w:t>treaty, and</w:t>
      </w:r>
      <w:proofErr w:type="gramEnd"/>
      <w:r w:rsidRPr="002D3214">
        <w:rPr>
          <w:sz w:val="16"/>
        </w:rPr>
        <w:t xml:space="preserve"> began negotiations with the British and Soviet governments on a test ban treaty.</w:t>
      </w:r>
    </w:p>
    <w:p w14:paraId="4F9AF628" w14:textId="77777777" w:rsidR="002D3214" w:rsidRPr="002D3214" w:rsidRDefault="002D3214" w:rsidP="002D3214">
      <w:pPr>
        <w:rPr>
          <w:u w:val="single"/>
        </w:rPr>
      </w:pPr>
      <w:r w:rsidRPr="002D3214">
        <w:rPr>
          <w:sz w:val="16"/>
        </w:rPr>
        <w:t xml:space="preserve">During the 1950s, </w:t>
      </w:r>
      <w:r w:rsidRPr="002D3214">
        <w:rPr>
          <w:u w:val="single"/>
        </w:rPr>
        <w:t>Eisenhower was confronted by Defense Department officials who said they had to get ready to use nuclear weapons to win small wars</w:t>
      </w:r>
      <w:r w:rsidRPr="002D3214">
        <w:rPr>
          <w:sz w:val="16"/>
        </w:rPr>
        <w:t xml:space="preserve">. They had long feared they couldn’t win a war in Asia fought with conventional weapons, and that was true — and therefore the only way they could win it was by employing nuclear weapons. </w:t>
      </w:r>
      <w:r w:rsidRPr="002D3214">
        <w:rPr>
          <w:u w:val="single"/>
        </w:rPr>
        <w:t>Eisenhower</w:t>
      </w:r>
      <w:r w:rsidRPr="002D3214">
        <w:rPr>
          <w:sz w:val="16"/>
        </w:rPr>
        <w:t xml:space="preserve"> and [Secretary of State] John Foster Dulles both </w:t>
      </w:r>
      <w:r w:rsidRPr="002D3214">
        <w:rPr>
          <w:u w:val="single"/>
        </w:rPr>
        <w:t xml:space="preserve">responded, essentially: “We’d like to give you a green light, but </w:t>
      </w:r>
      <w:r w:rsidRPr="002D3214">
        <w:rPr>
          <w:b/>
          <w:iCs/>
          <w:u w:val="single"/>
          <w:bdr w:val="single" w:sz="8" w:space="0" w:color="auto"/>
        </w:rPr>
        <w:t>the public won’t stand for it</w:t>
      </w:r>
      <w:r w:rsidRPr="002D3214">
        <w:rPr>
          <w:u w:val="single"/>
        </w:rPr>
        <w:t>.”</w:t>
      </w:r>
    </w:p>
    <w:p w14:paraId="06E24DC0" w14:textId="77777777" w:rsidR="002D3214" w:rsidRPr="002D3214" w:rsidRDefault="002D3214" w:rsidP="002D3214">
      <w:pPr>
        <w:rPr>
          <w:sz w:val="16"/>
        </w:rPr>
      </w:pPr>
      <w:r w:rsidRPr="002D3214">
        <w:rPr>
          <w:sz w:val="16"/>
        </w:rPr>
        <w:t xml:space="preserve">In his book “Danger and Survival,” McGeorge Bundy — national security advisor to Kennedy and Johnson and an occasional advisor to Nixon — said that </w:t>
      </w:r>
      <w:r w:rsidRPr="002D3214">
        <w:rPr>
          <w:u w:val="single"/>
        </w:rPr>
        <w:t xml:space="preserve">the U.S. government </w:t>
      </w:r>
      <w:r w:rsidRPr="002D3214">
        <w:rPr>
          <w:b/>
          <w:iCs/>
          <w:u w:val="single"/>
          <w:bdr w:val="single" w:sz="8" w:space="0" w:color="auto"/>
        </w:rPr>
        <w:t>didn’t</w:t>
      </w:r>
      <w:r w:rsidRPr="002D3214">
        <w:rPr>
          <w:u w:val="single"/>
        </w:rPr>
        <w:t xml:space="preserve"> back off waging nuclear war in Vietnam based on the fear of retaliation by the Soviet Union or China, but rather because </w:t>
      </w:r>
      <w:r w:rsidRPr="002D3214">
        <w:rPr>
          <w:b/>
          <w:iCs/>
          <w:u w:val="single"/>
          <w:bdr w:val="single" w:sz="8" w:space="0" w:color="auto"/>
        </w:rPr>
        <w:t>the world public wouldn’t stand for it</w:t>
      </w:r>
      <w:r w:rsidRPr="002D3214">
        <w:rPr>
          <w:sz w:val="16"/>
        </w:rPr>
        <w:t xml:space="preserve">. Popular opinion against nuclear weapons was so strong, the U.S. government would lose more than it would gain by using them. The public in the U.S. </w:t>
      </w:r>
      <w:proofErr w:type="gramStart"/>
      <w:r w:rsidRPr="002D3214">
        <w:rPr>
          <w:sz w:val="16"/>
        </w:rPr>
        <w:t>in particular wouldn’t</w:t>
      </w:r>
      <w:proofErr w:type="gramEnd"/>
      <w:r w:rsidRPr="002D3214">
        <w:rPr>
          <w:sz w:val="16"/>
        </w:rPr>
        <w:t xml:space="preserve"> stand for it.</w:t>
      </w:r>
    </w:p>
    <w:p w14:paraId="32CD83D6" w14:textId="77777777" w:rsidR="002D3214" w:rsidRPr="002D3214" w:rsidRDefault="002D3214" w:rsidP="002D3214">
      <w:pPr>
        <w:rPr>
          <w:sz w:val="16"/>
        </w:rPr>
      </w:pPr>
      <w:r w:rsidRPr="002D3214">
        <w:rPr>
          <w:sz w:val="16"/>
        </w:rPr>
        <w:t xml:space="preserve">The most dramatic example, however, involves the Reagan Administration. </w:t>
      </w:r>
      <w:r w:rsidRPr="002D3214">
        <w:rPr>
          <w:u w:val="single"/>
        </w:rPr>
        <w:t>Reagan came to the White House as a very hawkish candidate, talking glibly about waging nuclear war</w:t>
      </w:r>
      <w:r w:rsidRPr="002D3214">
        <w:rPr>
          <w:sz w:val="16"/>
        </w:rPr>
        <w:t xml:space="preserve">. He had opposed every nuclear arms treaty signed by his predecessors. </w:t>
      </w:r>
      <w:r w:rsidRPr="002D3214">
        <w:rPr>
          <w:u w:val="single"/>
        </w:rPr>
        <w:t xml:space="preserve">But thanks to the </w:t>
      </w:r>
      <w:r w:rsidRPr="002D3214">
        <w:rPr>
          <w:b/>
          <w:iCs/>
          <w:u w:val="single"/>
          <w:bdr w:val="single" w:sz="8" w:space="0" w:color="auto"/>
        </w:rPr>
        <w:t>massive nuclear freeze campaign</w:t>
      </w:r>
      <w:r w:rsidRPr="002D3214">
        <w:rPr>
          <w:u w:val="single"/>
        </w:rPr>
        <w:t xml:space="preserve"> in the United States and the </w:t>
      </w:r>
      <w:r w:rsidRPr="002D3214">
        <w:rPr>
          <w:b/>
          <w:iCs/>
          <w:u w:val="single"/>
          <w:bdr w:val="single" w:sz="8" w:space="0" w:color="auto"/>
        </w:rPr>
        <w:t>disarmament campaigns overseas</w:t>
      </w:r>
      <w:r w:rsidRPr="002D3214">
        <w:rPr>
          <w:u w:val="single"/>
        </w:rPr>
        <w:t xml:space="preserve">, he </w:t>
      </w:r>
      <w:r w:rsidRPr="002D3214">
        <w:rPr>
          <w:b/>
          <w:iCs/>
          <w:u w:val="single"/>
          <w:bdr w:val="single" w:sz="8" w:space="0" w:color="auto"/>
        </w:rPr>
        <w:t>retreated</w:t>
      </w:r>
      <w:r w:rsidRPr="002D3214">
        <w:rPr>
          <w:u w:val="single"/>
        </w:rPr>
        <w:t xml:space="preserve">, and </w:t>
      </w:r>
      <w:proofErr w:type="gramStart"/>
      <w:r w:rsidRPr="002D3214">
        <w:rPr>
          <w:u w:val="single"/>
        </w:rPr>
        <w:t>ultimately</w:t>
      </w:r>
      <w:proofErr w:type="gramEnd"/>
      <w:r w:rsidRPr="002D3214">
        <w:rPr>
          <w:u w:val="single"/>
        </w:rPr>
        <w:t xml:space="preserve"> he </w:t>
      </w:r>
      <w:r w:rsidRPr="002D3214">
        <w:rPr>
          <w:b/>
          <w:iCs/>
          <w:u w:val="single"/>
          <w:bdr w:val="single" w:sz="8" w:space="0" w:color="auto"/>
        </w:rPr>
        <w:t>adopted nuclear disarmament</w:t>
      </w:r>
      <w:r w:rsidRPr="002D3214">
        <w:rPr>
          <w:u w:val="single"/>
        </w:rPr>
        <w:t xml:space="preserve"> as a key part of his public policy</w:t>
      </w:r>
      <w:r w:rsidRPr="002D3214">
        <w:rPr>
          <w:sz w:val="16"/>
        </w:rPr>
        <w:t>. He began to say that a “nuclear war can never be won and must never be fought,” which was clearly an attempt to head off a popular movement.</w:t>
      </w:r>
    </w:p>
    <w:p w14:paraId="11476E5B" w14:textId="77777777" w:rsidR="002D3214" w:rsidRPr="002D3214" w:rsidRDefault="002D3214" w:rsidP="002D3214">
      <w:pPr>
        <w:rPr>
          <w:sz w:val="16"/>
        </w:rPr>
      </w:pPr>
      <w:r w:rsidRPr="002D3214">
        <w:rPr>
          <w:sz w:val="16"/>
        </w:rPr>
        <w:t>What were the things that drove peaks of mobilization against nuclear weapons? How did organizers take advantage of geo-political developments to grow?</w:t>
      </w:r>
    </w:p>
    <w:p w14:paraId="7C6142B7" w14:textId="77777777" w:rsidR="002D3214" w:rsidRPr="002D3214" w:rsidRDefault="002D3214" w:rsidP="002D3214">
      <w:pPr>
        <w:rPr>
          <w:sz w:val="16"/>
        </w:rPr>
      </w:pPr>
      <w:r w:rsidRPr="002D3214">
        <w:rPr>
          <w:sz w:val="16"/>
        </w:rPr>
        <w:t>The atomic bombings of Hiroshima and Nagasaki were very dramatic, and they were the most significant factors generating initial disgust with nuclear weapons and the desire to abolish them. The fear of nuclear war was great after 1945, and the groups that formed in those first years played on the horror of the bombings and their devastation.</w:t>
      </w:r>
    </w:p>
    <w:p w14:paraId="3A496662" w14:textId="77777777" w:rsidR="002D3214" w:rsidRPr="002D3214" w:rsidRDefault="002D3214" w:rsidP="002D3214">
      <w:pPr>
        <w:rPr>
          <w:sz w:val="16"/>
        </w:rPr>
      </w:pPr>
      <w:r w:rsidRPr="002D3214">
        <w:rPr>
          <w:sz w:val="16"/>
        </w:rPr>
        <w:t>The second dramatic growth took place in late 1950s and early 1960s, largely due to hydrogen bomb tests. They were symbolic of doom in two ways. First, they were a quantum-leap forward in power: They could be made a thousand times as powerful as the bomb that destroyed Hiroshima. The public testing of these weapons symbolized the fate of the world, if they were ever used in war. And who could say they wouldn’t be?</w:t>
      </w:r>
    </w:p>
    <w:p w14:paraId="2CE999D7" w14:textId="77777777" w:rsidR="002D3214" w:rsidRPr="002D3214" w:rsidRDefault="002D3214" w:rsidP="002D3214">
      <w:pPr>
        <w:rPr>
          <w:sz w:val="16"/>
        </w:rPr>
      </w:pPr>
      <w:proofErr w:type="gramStart"/>
      <w:r w:rsidRPr="002D3214">
        <w:rPr>
          <w:sz w:val="16"/>
        </w:rPr>
        <w:t>Also</w:t>
      </w:r>
      <w:proofErr w:type="gramEnd"/>
      <w:r w:rsidRPr="002D3214">
        <w:rPr>
          <w:sz w:val="16"/>
        </w:rPr>
        <w:t xml:space="preserve"> the H-bomb tests themselves were sending vast clouds of fallout around the world. The scientist Linus Pauling estimated that 1 million people would die from fallout unless tests were halted. For many people nuclear war was rather abstract — it wasn’t being waged against them. But these explosions were occurring all the time, and people were being bombarded by radiation that was causing birth defects and cancer. Therefore, it wasn’t just war they had to fear, but the tests themselves.</w:t>
      </w:r>
    </w:p>
    <w:p w14:paraId="18BF9796" w14:textId="77777777" w:rsidR="002D3214" w:rsidRPr="002D3214" w:rsidRDefault="002D3214" w:rsidP="002D3214">
      <w:pPr>
        <w:rPr>
          <w:sz w:val="16"/>
        </w:rPr>
      </w:pPr>
      <w:r w:rsidRPr="002D3214">
        <w:rPr>
          <w:u w:val="single"/>
        </w:rPr>
        <w:t>Another mobilization peak took place in the late 1970s through the early 1980s</w:t>
      </w:r>
      <w:r w:rsidRPr="002D3214">
        <w:rPr>
          <w:sz w:val="16"/>
        </w:rPr>
        <w:t xml:space="preserve">, and that developed out of the revival of the Cold War that seemed to be on the decline after 1963. But Cold War détente was swept away by Reagan in the United States and Thatcher in Britain and Soviet leaders building new nuclear weapons and talking rather glibly about waging nuclear war. Peace groups could play on this theme and assail Reagan </w:t>
      </w:r>
      <w:proofErr w:type="gramStart"/>
      <w:r w:rsidRPr="002D3214">
        <w:rPr>
          <w:sz w:val="16"/>
        </w:rPr>
        <w:t>in particular as</w:t>
      </w:r>
      <w:proofErr w:type="gramEnd"/>
      <w:r w:rsidRPr="002D3214">
        <w:rPr>
          <w:sz w:val="16"/>
        </w:rPr>
        <w:t xml:space="preserve"> the “Mad Bomber,” the man who would unleash nuclear war. </w:t>
      </w:r>
      <w:r w:rsidRPr="002D3214">
        <w:rPr>
          <w:u w:val="single"/>
        </w:rPr>
        <w:t xml:space="preserve">In place of nuclear threats and weapons buildups, </w:t>
      </w:r>
      <w:r w:rsidRPr="002D3214">
        <w:rPr>
          <w:b/>
          <w:iCs/>
          <w:u w:val="single"/>
          <w:bdr w:val="single" w:sz="8" w:space="0" w:color="auto"/>
        </w:rPr>
        <w:t>peace groups</w:t>
      </w:r>
      <w:r w:rsidRPr="002D3214">
        <w:rPr>
          <w:u w:val="single"/>
        </w:rPr>
        <w:t xml:space="preserve"> demanded a </w:t>
      </w:r>
      <w:r w:rsidRPr="002D3214">
        <w:rPr>
          <w:b/>
          <w:iCs/>
          <w:u w:val="single"/>
          <w:bdr w:val="single" w:sz="8" w:space="0" w:color="auto"/>
        </w:rPr>
        <w:t>halt to the nuclear arms race</w:t>
      </w:r>
      <w:r w:rsidRPr="002D3214">
        <w:rPr>
          <w:u w:val="single"/>
        </w:rPr>
        <w:t xml:space="preserve"> as the first step in building a </w:t>
      </w:r>
      <w:r w:rsidRPr="002D3214">
        <w:rPr>
          <w:b/>
          <w:iCs/>
          <w:u w:val="single"/>
          <w:bdr w:val="single" w:sz="8" w:space="0" w:color="auto"/>
        </w:rPr>
        <w:t>nuclear weapons-free world</w:t>
      </w:r>
      <w:r w:rsidRPr="002D3214">
        <w:rPr>
          <w:sz w:val="16"/>
        </w:rPr>
        <w:t>.</w:t>
      </w:r>
    </w:p>
    <w:p w14:paraId="09271E1A" w14:textId="77777777" w:rsidR="002D3214" w:rsidRPr="002D3214" w:rsidRDefault="002D3214" w:rsidP="002D3214">
      <w:pPr>
        <w:rPr>
          <w:sz w:val="16"/>
        </w:rPr>
      </w:pPr>
      <w:r w:rsidRPr="002D3214">
        <w:rPr>
          <w:sz w:val="16"/>
        </w:rPr>
        <w:t xml:space="preserve">Conversely, what accounts for the valleys of organizing? When did the movement shrink? </w:t>
      </w:r>
    </w:p>
    <w:p w14:paraId="3CBA7F4C" w14:textId="77777777" w:rsidR="002D3214" w:rsidRPr="002D3214" w:rsidRDefault="002D3214" w:rsidP="002D3214">
      <w:pPr>
        <w:rPr>
          <w:sz w:val="16"/>
        </w:rPr>
      </w:pPr>
      <w:r w:rsidRPr="002D3214">
        <w:rPr>
          <w:sz w:val="16"/>
        </w:rPr>
        <w:t>The fear of nuclear weapons hadn’t gone away by the late 1940s, but there was little hope of getting rid of them thanks to the heightening Cold War. People also feared speaking up in the climate of being labeled subversives.</w:t>
      </w:r>
    </w:p>
    <w:p w14:paraId="59B254C2" w14:textId="77777777" w:rsidR="002D3214" w:rsidRPr="002D3214" w:rsidRDefault="002D3214" w:rsidP="002D3214">
      <w:pPr>
        <w:rPr>
          <w:sz w:val="16"/>
        </w:rPr>
      </w:pPr>
      <w:r w:rsidRPr="002D3214">
        <w:rPr>
          <w:sz w:val="16"/>
        </w:rPr>
        <w:lastRenderedPageBreak/>
        <w:t>Another decline came after 1963 when there was growing public complacency thanks to the signing of the Atmospheric Test Ban Treaty. There was also the Vietnam War, which drew people’s attention away from the nuclear conflict and towards the U.S. government’s assault on this poor, third world nation. The major constituency for the nuclear abolition campaign was the peace movement, and the peace movement had moved to focusing on Vietnam. A lot of people simply turned away from the disarmament campaign and assumed their governments were solving the nuclear problem and could deal with other issues.</w:t>
      </w:r>
    </w:p>
    <w:p w14:paraId="296A81A0" w14:textId="77777777" w:rsidR="002D3214" w:rsidRPr="002D3214" w:rsidRDefault="002D3214" w:rsidP="002D3214">
      <w:pPr>
        <w:rPr>
          <w:sz w:val="16"/>
        </w:rPr>
      </w:pPr>
      <w:r w:rsidRPr="002D3214">
        <w:rPr>
          <w:sz w:val="16"/>
        </w:rPr>
        <w:t xml:space="preserve">A third decline came in the late </w:t>
      </w:r>
      <w:proofErr w:type="gramStart"/>
      <w:r w:rsidRPr="002D3214">
        <w:rPr>
          <w:sz w:val="16"/>
        </w:rPr>
        <w:t>1980s, and</w:t>
      </w:r>
      <w:proofErr w:type="gramEnd"/>
      <w:r w:rsidRPr="002D3214">
        <w:rPr>
          <w:sz w:val="16"/>
        </w:rPr>
        <w:t xml:space="preserve"> has continued right up to the present. That was based to some degree on complacency — after all, the U.S. and Soviet governments had resolved their differences, signed treaties, the Cold War came to an end, and the fear of nuclear war went down. But there was also some degree of exhaustion: By the late 1980s people had been campaigning for a decade or more, and so there was a desire to cultivate one’s own garden and let world leaders deal with the remaining nuclear dangers.</w:t>
      </w:r>
    </w:p>
    <w:p w14:paraId="75FBA738" w14:textId="77777777" w:rsidR="002D3214" w:rsidRPr="002D3214" w:rsidRDefault="002D3214" w:rsidP="002D3214">
      <w:pPr>
        <w:rPr>
          <w:sz w:val="16"/>
        </w:rPr>
      </w:pPr>
      <w:r w:rsidRPr="002D3214">
        <w:rPr>
          <w:u w:val="single"/>
        </w:rPr>
        <w:t xml:space="preserve">A common thread running through the entire post-1945 period is that people </w:t>
      </w:r>
      <w:r w:rsidRPr="002D3214">
        <w:rPr>
          <w:b/>
          <w:iCs/>
          <w:u w:val="single"/>
          <w:bdr w:val="single" w:sz="8" w:space="0" w:color="auto"/>
        </w:rPr>
        <w:t>don’t want to think about</w:t>
      </w:r>
      <w:r w:rsidRPr="002D3214">
        <w:rPr>
          <w:u w:val="single"/>
        </w:rPr>
        <w:t xml:space="preserve"> nuclear war</w:t>
      </w:r>
      <w:r w:rsidRPr="002D3214">
        <w:rPr>
          <w:sz w:val="16"/>
        </w:rPr>
        <w:t xml:space="preserve">. When they’re forced to think of it, when they can’t escape it, they want to stop it. But </w:t>
      </w:r>
      <w:r w:rsidRPr="002D3214">
        <w:rPr>
          <w:u w:val="single"/>
        </w:rPr>
        <w:t xml:space="preserve">when it’s </w:t>
      </w:r>
      <w:r w:rsidRPr="002D3214">
        <w:rPr>
          <w:b/>
          <w:iCs/>
          <w:u w:val="single"/>
          <w:bdr w:val="single" w:sz="8" w:space="0" w:color="auto"/>
        </w:rPr>
        <w:t>not in the headlines</w:t>
      </w:r>
      <w:r w:rsidRPr="002D3214">
        <w:rPr>
          <w:sz w:val="16"/>
        </w:rPr>
        <w:t xml:space="preserve"> </w:t>
      </w:r>
      <w:proofErr w:type="spellStart"/>
      <w:proofErr w:type="gramStart"/>
      <w:r w:rsidRPr="002D3214">
        <w:rPr>
          <w:sz w:val="16"/>
        </w:rPr>
        <w:t>any more</w:t>
      </w:r>
      <w:proofErr w:type="spellEnd"/>
      <w:proofErr w:type="gramEnd"/>
      <w:r w:rsidRPr="002D3214">
        <w:rPr>
          <w:sz w:val="16"/>
        </w:rPr>
        <w:t xml:space="preserve"> </w:t>
      </w:r>
      <w:r w:rsidRPr="002D3214">
        <w:rPr>
          <w:u w:val="single"/>
        </w:rPr>
        <w:t xml:space="preserve">and governments are </w:t>
      </w:r>
      <w:r w:rsidRPr="002D3214">
        <w:rPr>
          <w:b/>
          <w:iCs/>
          <w:u w:val="single"/>
          <w:bdr w:val="single" w:sz="8" w:space="0" w:color="auto"/>
        </w:rPr>
        <w:t>grow</w:t>
      </w:r>
      <w:r w:rsidRPr="002D3214">
        <w:rPr>
          <w:u w:val="single"/>
        </w:rPr>
        <w:t xml:space="preserve">ing more </w:t>
      </w:r>
      <w:r w:rsidRPr="002D3214">
        <w:rPr>
          <w:b/>
          <w:iCs/>
          <w:u w:val="single"/>
          <w:bdr w:val="single" w:sz="8" w:space="0" w:color="auto"/>
        </w:rPr>
        <w:t>reasonable</w:t>
      </w:r>
      <w:r w:rsidRPr="002D3214">
        <w:rPr>
          <w:u w:val="single"/>
        </w:rPr>
        <w:t xml:space="preserve">, they’d </w:t>
      </w:r>
      <w:r w:rsidRPr="002D3214">
        <w:rPr>
          <w:b/>
          <w:iCs/>
          <w:u w:val="single"/>
          <w:bdr w:val="single" w:sz="8" w:space="0" w:color="auto"/>
        </w:rPr>
        <w:t>just as well not think about it</w:t>
      </w:r>
      <w:r w:rsidRPr="002D3214">
        <w:rPr>
          <w:sz w:val="16"/>
        </w:rPr>
        <w:t>. If nuclear war did break out today, you can bet more people would focus on it, but, of course, we don’t want that war to have to take place.</w:t>
      </w:r>
    </w:p>
    <w:p w14:paraId="524B1637" w14:textId="77777777" w:rsidR="002D3214" w:rsidRPr="002D3214" w:rsidRDefault="002D3214" w:rsidP="002D3214">
      <w:pPr>
        <w:rPr>
          <w:sz w:val="16"/>
        </w:rPr>
      </w:pPr>
      <w:r w:rsidRPr="002D3214">
        <w:rPr>
          <w:u w:val="single"/>
        </w:rPr>
        <w:t xml:space="preserve">The peace movement’s challenge is to </w:t>
      </w:r>
      <w:r w:rsidRPr="002D3214">
        <w:rPr>
          <w:b/>
          <w:iCs/>
          <w:u w:val="single"/>
          <w:bdr w:val="single" w:sz="8" w:space="0" w:color="auto"/>
        </w:rPr>
        <w:t>maintain its momentum</w:t>
      </w:r>
      <w:r w:rsidRPr="002D3214">
        <w:rPr>
          <w:u w:val="single"/>
        </w:rPr>
        <w:t xml:space="preserve"> and </w:t>
      </w:r>
      <w:r w:rsidRPr="002D3214">
        <w:rPr>
          <w:b/>
          <w:iCs/>
          <w:u w:val="single"/>
          <w:bdr w:val="single" w:sz="8" w:space="0" w:color="auto"/>
        </w:rPr>
        <w:t>sense of danger</w:t>
      </w:r>
      <w:r w:rsidRPr="002D3214">
        <w:rPr>
          <w:sz w:val="16"/>
        </w:rPr>
        <w:t xml:space="preserve"> — even though the world might seem safer and there are fewer nuclear weapons in the world. </w:t>
      </w:r>
      <w:r w:rsidRPr="002D3214">
        <w:rPr>
          <w:u w:val="single"/>
        </w:rPr>
        <w:t xml:space="preserve">If the nations of the world are maintaining their arsenals, the struggle </w:t>
      </w:r>
      <w:r w:rsidRPr="002D3214">
        <w:rPr>
          <w:b/>
          <w:iCs/>
          <w:u w:val="single"/>
          <w:bdr w:val="single" w:sz="8" w:space="0" w:color="auto"/>
        </w:rPr>
        <w:t>hasn’t come to an end</w:t>
      </w:r>
      <w:r w:rsidRPr="002D3214">
        <w:rPr>
          <w:sz w:val="16"/>
        </w:rPr>
        <w:t>.</w:t>
      </w:r>
    </w:p>
    <w:p w14:paraId="25A01406" w14:textId="77777777" w:rsidR="002D3214" w:rsidRPr="002D3214" w:rsidRDefault="002D3214" w:rsidP="002D3214">
      <w:pPr>
        <w:rPr>
          <w:sz w:val="16"/>
        </w:rPr>
      </w:pPr>
      <w:r w:rsidRPr="002D3214">
        <w:rPr>
          <w:sz w:val="16"/>
        </w:rPr>
        <w:t>Do you think the moment we’re experiencing today with Trump and North Korea is potentially a driving force for another peak of movement energy? What’s different today?</w:t>
      </w:r>
    </w:p>
    <w:p w14:paraId="092CEE12" w14:textId="77777777" w:rsidR="002D3214" w:rsidRPr="002D3214" w:rsidRDefault="002D3214" w:rsidP="002D3214">
      <w:pPr>
        <w:rPr>
          <w:sz w:val="16"/>
        </w:rPr>
      </w:pPr>
      <w:r w:rsidRPr="002D3214">
        <w:rPr>
          <w:sz w:val="16"/>
        </w:rPr>
        <w:t xml:space="preserve">It’s possible that there will be some revival of the nuclear disarmament movement, but we haven’t seen the surge of resistance yet. I’m a co-chair of the national board of the group Peace Action, so I’m very </w:t>
      </w:r>
      <w:proofErr w:type="gramStart"/>
      <w:r w:rsidRPr="002D3214">
        <w:rPr>
          <w:sz w:val="16"/>
        </w:rPr>
        <w:t>well aware</w:t>
      </w:r>
      <w:proofErr w:type="gramEnd"/>
      <w:r w:rsidRPr="002D3214">
        <w:rPr>
          <w:sz w:val="16"/>
        </w:rPr>
        <w:t xml:space="preserve"> of how peace groups are doing. While Peace Action isn’t doing badly, we’re certainly not yet experiencing the surge of action in the streets, such as when its predecessors, SANE and the Nuclear Freeze Campaign, were taking off.</w:t>
      </w:r>
    </w:p>
    <w:p w14:paraId="1BB5CB62" w14:textId="77777777" w:rsidR="002D3214" w:rsidRPr="002D3214" w:rsidRDefault="002D3214" w:rsidP="002D3214">
      <w:pPr>
        <w:rPr>
          <w:sz w:val="16"/>
        </w:rPr>
      </w:pPr>
      <w:r w:rsidRPr="002D3214">
        <w:rPr>
          <w:sz w:val="16"/>
        </w:rPr>
        <w:t>One reason it’s not taking place is that the mass media rarely focus on the danger of nuclear war, and when they do focus on it, it’s the danger of some other country waging war on the United States. One day it’s Iran, another day it’s North Korea — but they don’t seem to get to the basic problem that nine countries have 15,000 nuclear weapons in their arsenals. It’s a worldwide phenomenon, as is the persistence of the idea of nuclear weapons as the ultimate guarantor of national security.</w:t>
      </w:r>
    </w:p>
    <w:p w14:paraId="284833D6" w14:textId="77777777" w:rsidR="002D3214" w:rsidRPr="002D3214" w:rsidRDefault="002D3214" w:rsidP="002D3214">
      <w:pPr>
        <w:rPr>
          <w:sz w:val="16"/>
        </w:rPr>
      </w:pPr>
      <w:r w:rsidRPr="002D3214">
        <w:rPr>
          <w:sz w:val="16"/>
        </w:rPr>
        <w:t xml:space="preserve">Right </w:t>
      </w:r>
      <w:proofErr w:type="gramStart"/>
      <w:r w:rsidRPr="002D3214">
        <w:rPr>
          <w:sz w:val="16"/>
        </w:rPr>
        <w:t>now</w:t>
      </w:r>
      <w:proofErr w:type="gramEnd"/>
      <w:r w:rsidRPr="002D3214">
        <w:rPr>
          <w:sz w:val="16"/>
        </w:rPr>
        <w:t xml:space="preserve"> there’s also a sense that only Koreans are vulnerable, that most Americans aren’t at risk of being bombarded by nuclear missiles. At the height of popular protest in the 1980s, millions of people were in the streets — in part because U.S. and Soviet arsenals could reach both sides quite easily. That got people to wake up and realize that nuclear war wasn’t such a hot idea after all.</w:t>
      </w:r>
    </w:p>
    <w:p w14:paraId="74F96C49" w14:textId="77777777" w:rsidR="002D3214" w:rsidRPr="002D3214" w:rsidRDefault="002D3214" w:rsidP="002D3214">
      <w:pPr>
        <w:rPr>
          <w:sz w:val="16"/>
        </w:rPr>
      </w:pPr>
      <w:r w:rsidRPr="002D3214">
        <w:rPr>
          <w:sz w:val="16"/>
        </w:rPr>
        <w:t xml:space="preserve">How big a role did fear play in these spikes of organizing? How can people dealing with fear of the Trump administration, or of North Korean nuclear mobilization, help direct that energy into making nuclear conflict less likely? </w:t>
      </w:r>
    </w:p>
    <w:p w14:paraId="1FBC1AAB" w14:textId="77777777" w:rsidR="002D3214" w:rsidRPr="002D3214" w:rsidRDefault="002D3214" w:rsidP="002D3214">
      <w:pPr>
        <w:rPr>
          <w:sz w:val="16"/>
        </w:rPr>
      </w:pPr>
      <w:r w:rsidRPr="002D3214">
        <w:rPr>
          <w:sz w:val="16"/>
        </w:rPr>
        <w:t xml:space="preserve">I think </w:t>
      </w:r>
      <w:r w:rsidRPr="002D3214">
        <w:rPr>
          <w:u w:val="single"/>
        </w:rPr>
        <w:t xml:space="preserve">fear has probably been </w:t>
      </w:r>
      <w:r w:rsidRPr="002D3214">
        <w:rPr>
          <w:b/>
          <w:iCs/>
          <w:u w:val="single"/>
          <w:bdr w:val="single" w:sz="8" w:space="0" w:color="auto"/>
        </w:rPr>
        <w:t>the most important factor</w:t>
      </w:r>
      <w:r w:rsidRPr="002D3214">
        <w:rPr>
          <w:u w:val="single"/>
        </w:rPr>
        <w:t xml:space="preserve"> in mobilizing people</w:t>
      </w:r>
      <w:r w:rsidRPr="002D3214">
        <w:rPr>
          <w:sz w:val="16"/>
        </w:rPr>
        <w:t xml:space="preserve">. When you look at things psychologically, </w:t>
      </w:r>
      <w:r w:rsidRPr="002D3214">
        <w:rPr>
          <w:u w:val="single"/>
        </w:rPr>
        <w:t xml:space="preserve">people </w:t>
      </w:r>
      <w:r w:rsidRPr="002D3214">
        <w:rPr>
          <w:b/>
          <w:iCs/>
          <w:u w:val="single"/>
          <w:bdr w:val="single" w:sz="8" w:space="0" w:color="auto"/>
        </w:rPr>
        <w:t>should be afraid</w:t>
      </w:r>
      <w:r w:rsidRPr="002D3214">
        <w:rPr>
          <w:u w:val="single"/>
        </w:rPr>
        <w:t xml:space="preserve"> of nuclear weapons and nuclear war</w:t>
      </w:r>
      <w:r w:rsidRPr="002D3214">
        <w:rPr>
          <w:sz w:val="16"/>
        </w:rPr>
        <w:t>. It seems irrational to go bury your head in the sand and not worry about them.</w:t>
      </w:r>
    </w:p>
    <w:p w14:paraId="0E57C633" w14:textId="77777777" w:rsidR="002D3214" w:rsidRPr="002D3214" w:rsidRDefault="002D3214" w:rsidP="002D3214">
      <w:pPr>
        <w:rPr>
          <w:sz w:val="16"/>
        </w:rPr>
      </w:pPr>
      <w:r w:rsidRPr="002D3214">
        <w:rPr>
          <w:sz w:val="16"/>
        </w:rPr>
        <w:t xml:space="preserve">But it’s also true, in two ways, that fear is dangerous. One is that it can be demobilizing, that people get so scared they’re scared silent. They become so frightened they </w:t>
      </w:r>
      <w:proofErr w:type="gramStart"/>
      <w:r w:rsidRPr="002D3214">
        <w:rPr>
          <w:sz w:val="16"/>
        </w:rPr>
        <w:t>retreat</w:t>
      </w:r>
      <w:proofErr w:type="gramEnd"/>
      <w:r w:rsidRPr="002D3214">
        <w:rPr>
          <w:sz w:val="16"/>
        </w:rPr>
        <w:t xml:space="preserve"> and they don’t feel powerful </w:t>
      </w:r>
      <w:proofErr w:type="gramStart"/>
      <w:r w:rsidRPr="002D3214">
        <w:rPr>
          <w:sz w:val="16"/>
        </w:rPr>
        <w:t>any more</w:t>
      </w:r>
      <w:proofErr w:type="gramEnd"/>
      <w:r w:rsidRPr="002D3214">
        <w:rPr>
          <w:sz w:val="16"/>
        </w:rPr>
        <w:t xml:space="preserve">. They might take drugs instead of </w:t>
      </w:r>
      <w:proofErr w:type="gramStart"/>
      <w:r w:rsidRPr="002D3214">
        <w:rPr>
          <w:sz w:val="16"/>
        </w:rPr>
        <w:t>taking action</w:t>
      </w:r>
      <w:proofErr w:type="gramEnd"/>
      <w:r w:rsidRPr="002D3214">
        <w:rPr>
          <w:sz w:val="16"/>
        </w:rPr>
        <w:t>.</w:t>
      </w:r>
    </w:p>
    <w:p w14:paraId="585B4F38" w14:textId="77777777" w:rsidR="002D3214" w:rsidRPr="002D3214" w:rsidRDefault="002D3214" w:rsidP="002D3214">
      <w:pPr>
        <w:rPr>
          <w:sz w:val="16"/>
        </w:rPr>
      </w:pPr>
      <w:r w:rsidRPr="002D3214">
        <w:rPr>
          <w:sz w:val="16"/>
        </w:rPr>
        <w:t xml:space="preserve">A second danger is that, if people </w:t>
      </w:r>
      <w:proofErr w:type="gramStart"/>
      <w:r w:rsidRPr="002D3214">
        <w:rPr>
          <w:sz w:val="16"/>
        </w:rPr>
        <w:t>are scared of</w:t>
      </w:r>
      <w:proofErr w:type="gramEnd"/>
      <w:r w:rsidRPr="002D3214">
        <w:rPr>
          <w:sz w:val="16"/>
        </w:rPr>
        <w:t xml:space="preserve"> nuclear war, the hawks have an answer for them. They turn fear on its head: Yes, they say, nuclear war could be a bad thing, that’s why we need nuclear weapons to deter the bad Russians, Iranians, North Koreans and so on. This means fear may reinforce the desire for nuclear weapons rather than for getting rid of them.</w:t>
      </w:r>
    </w:p>
    <w:p w14:paraId="222AAACD" w14:textId="5A9CDCC2" w:rsidR="002D3214" w:rsidRDefault="002D3214" w:rsidP="002D3214">
      <w:pPr>
        <w:rPr>
          <w:sz w:val="16"/>
        </w:rPr>
      </w:pPr>
      <w:r w:rsidRPr="002D3214">
        <w:rPr>
          <w:sz w:val="16"/>
        </w:rPr>
        <w:t xml:space="preserve">For these reasons, the use of nuclear fear </w:t>
      </w:r>
      <w:proofErr w:type="gramStart"/>
      <w:r w:rsidRPr="002D3214">
        <w:rPr>
          <w:sz w:val="16"/>
        </w:rPr>
        <w:t>has to</w:t>
      </w:r>
      <w:proofErr w:type="gramEnd"/>
      <w:r w:rsidRPr="002D3214">
        <w:rPr>
          <w:sz w:val="16"/>
        </w:rPr>
        <w:t xml:space="preserve"> be very careful. </w:t>
      </w:r>
      <w:r w:rsidRPr="002D3214">
        <w:rPr>
          <w:u w:val="single"/>
        </w:rPr>
        <w:t xml:space="preserve">Peace activists </w:t>
      </w:r>
      <w:proofErr w:type="gramStart"/>
      <w:r w:rsidRPr="002D3214">
        <w:rPr>
          <w:u w:val="single"/>
        </w:rPr>
        <w:t>have to</w:t>
      </w:r>
      <w:proofErr w:type="gramEnd"/>
      <w:r w:rsidRPr="002D3214">
        <w:rPr>
          <w:u w:val="single"/>
        </w:rPr>
        <w:t xml:space="preserve"> make the case that </w:t>
      </w:r>
      <w:proofErr w:type="gramStart"/>
      <w:r w:rsidRPr="002D3214">
        <w:rPr>
          <w:u w:val="single"/>
        </w:rPr>
        <w:t>as long as</w:t>
      </w:r>
      <w:proofErr w:type="gramEnd"/>
      <w:r w:rsidRPr="002D3214">
        <w:rPr>
          <w:u w:val="single"/>
        </w:rPr>
        <w:t xml:space="preserve"> nuclear weapons exist there’s </w:t>
      </w:r>
      <w:r w:rsidRPr="002D3214">
        <w:rPr>
          <w:b/>
          <w:iCs/>
          <w:u w:val="single"/>
          <w:bdr w:val="single" w:sz="8" w:space="0" w:color="auto"/>
        </w:rPr>
        <w:t>no real security from nuclear war</w:t>
      </w:r>
      <w:r w:rsidRPr="002D3214">
        <w:rPr>
          <w:u w:val="single"/>
        </w:rPr>
        <w:t xml:space="preserve">, and therefore we need to </w:t>
      </w:r>
      <w:r w:rsidRPr="002D3214">
        <w:rPr>
          <w:b/>
          <w:iCs/>
          <w:u w:val="single"/>
          <w:bdr w:val="single" w:sz="8" w:space="0" w:color="auto"/>
        </w:rPr>
        <w:t>get rid of nuclear weapons</w:t>
      </w:r>
      <w:r w:rsidRPr="002D3214">
        <w:rPr>
          <w:sz w:val="16"/>
        </w:rPr>
        <w:t>. That’s the best case that can be made by nuclear disarmament forces: The arms race is a race no one wins.</w:t>
      </w:r>
    </w:p>
    <w:p w14:paraId="79866C10" w14:textId="77777777" w:rsidR="009C5873" w:rsidRPr="009C5873" w:rsidRDefault="009C5873" w:rsidP="009C5873">
      <w:pPr>
        <w:keepNext/>
        <w:keepLines/>
        <w:spacing w:before="40" w:after="0"/>
        <w:outlineLvl w:val="3"/>
        <w:rPr>
          <w:rFonts w:eastAsia="Times New Roman" w:cs="Times New Roman"/>
          <w:b/>
          <w:iCs/>
          <w:sz w:val="26"/>
        </w:rPr>
      </w:pPr>
      <w:r w:rsidRPr="009C5873">
        <w:rPr>
          <w:rFonts w:eastAsia="Times New Roman" w:cs="Times New Roman"/>
          <w:b/>
          <w:iCs/>
          <w:sz w:val="26"/>
        </w:rPr>
        <w:lastRenderedPageBreak/>
        <w:t xml:space="preserve">Anticipating nuclear extinction </w:t>
      </w:r>
      <w:r w:rsidRPr="009C5873">
        <w:rPr>
          <w:rFonts w:eastAsia="Times New Roman" w:cs="Times New Roman"/>
          <w:b/>
          <w:iCs/>
          <w:sz w:val="26"/>
          <w:u w:val="single"/>
        </w:rPr>
        <w:t>breeds empathy</w:t>
      </w:r>
      <w:r w:rsidRPr="009C5873">
        <w:rPr>
          <w:rFonts w:eastAsia="Times New Roman" w:cs="Times New Roman"/>
          <w:b/>
          <w:iCs/>
          <w:sz w:val="26"/>
        </w:rPr>
        <w:t xml:space="preserve"> and </w:t>
      </w:r>
      <w:r w:rsidRPr="009C5873">
        <w:rPr>
          <w:rFonts w:eastAsia="Times New Roman" w:cs="Times New Roman"/>
          <w:b/>
          <w:iCs/>
          <w:sz w:val="26"/>
          <w:u w:val="single"/>
        </w:rPr>
        <w:t>entangled care</w:t>
      </w:r>
      <w:r w:rsidRPr="009C5873">
        <w:rPr>
          <w:rFonts w:eastAsia="Times New Roman" w:cs="Times New Roman"/>
          <w:b/>
          <w:iCs/>
          <w:sz w:val="26"/>
        </w:rPr>
        <w:t xml:space="preserve">. Distancing ourselves from considering extinction </w:t>
      </w:r>
      <w:r w:rsidRPr="009C5873">
        <w:rPr>
          <w:rFonts w:eastAsia="Times New Roman" w:cs="Times New Roman"/>
          <w:b/>
          <w:iCs/>
          <w:sz w:val="26"/>
          <w:u w:val="single"/>
        </w:rPr>
        <w:t>reifies</w:t>
      </w:r>
      <w:r w:rsidRPr="009C5873">
        <w:rPr>
          <w:rFonts w:eastAsia="Times New Roman" w:cs="Times New Roman"/>
          <w:b/>
          <w:iCs/>
          <w:sz w:val="26"/>
        </w:rPr>
        <w:t xml:space="preserve"> detached elitism.</w:t>
      </w:r>
    </w:p>
    <w:p w14:paraId="34EC980D" w14:textId="77777777" w:rsidR="009C5873" w:rsidRPr="009C5873" w:rsidRDefault="009C5873" w:rsidP="009C5873">
      <w:pPr>
        <w:rPr>
          <w:rFonts w:eastAsia="Calibri"/>
        </w:rPr>
      </w:pPr>
      <w:r w:rsidRPr="009C5873">
        <w:rPr>
          <w:rFonts w:eastAsia="Calibri"/>
          <w:b/>
          <w:bCs/>
          <w:sz w:val="26"/>
        </w:rPr>
        <w:t>Offord, 17</w:t>
      </w:r>
      <w:r w:rsidRPr="009C5873">
        <w:rPr>
          <w:rFonts w:eastAsia="Calibri"/>
        </w:rPr>
        <w:t xml:space="preserve">—Faculty of Humanities, School of Humanities Research and Graduate Studies, Bentley Campus (Baden, “BEYOND OUR NUCLEAR ENTANGLEMENT,” Angelaki, 22:3, 17-25, </w:t>
      </w:r>
    </w:p>
    <w:p w14:paraId="7391F679" w14:textId="77777777" w:rsidR="009C5873" w:rsidRPr="009C5873" w:rsidRDefault="009C5873" w:rsidP="009C5873">
      <w:pPr>
        <w:rPr>
          <w:rFonts w:eastAsia="Calibri"/>
          <w:sz w:val="16"/>
        </w:rPr>
      </w:pPr>
      <w:r w:rsidRPr="009C5873">
        <w:rPr>
          <w:rFonts w:eastAsia="Calibri"/>
          <w:u w:val="single"/>
        </w:rPr>
        <w:t xml:space="preserve">You are steered towards </w:t>
      </w:r>
      <w:r w:rsidRPr="009C5873">
        <w:rPr>
          <w:rFonts w:eastAsia="Calibri"/>
          <w:b/>
          <w:iCs/>
          <w:u w:val="single"/>
        </w:rPr>
        <w:t>overwhelming</w:t>
      </w:r>
      <w:r w:rsidRPr="009C5873">
        <w:rPr>
          <w:rFonts w:eastAsia="Calibri"/>
          <w:u w:val="single"/>
        </w:rPr>
        <w:t xml:space="preserve"> and </w:t>
      </w:r>
      <w:r w:rsidRPr="009C5873">
        <w:rPr>
          <w:rFonts w:eastAsia="Calibri"/>
          <w:b/>
          <w:iCs/>
          <w:u w:val="single"/>
        </w:rPr>
        <w:t>inexplicable pain</w:t>
      </w:r>
      <w:r w:rsidRPr="009C5873">
        <w:rPr>
          <w:rFonts w:eastAsia="Calibri"/>
          <w:u w:val="single"/>
        </w:rPr>
        <w:t xml:space="preserve"> when you consider the </w:t>
      </w:r>
      <w:r w:rsidRPr="009C5873">
        <w:rPr>
          <w:rFonts w:eastAsia="Calibri"/>
          <w:b/>
          <w:iCs/>
          <w:u w:val="single"/>
        </w:rPr>
        <w:t>nuclear entanglement</w:t>
      </w:r>
      <w:r w:rsidRPr="009C5873">
        <w:rPr>
          <w:rFonts w:eastAsia="Calibri"/>
          <w:u w:val="single"/>
        </w:rPr>
        <w:t xml:space="preserve"> that the species</w:t>
      </w:r>
      <w:r w:rsidRPr="009C5873">
        <w:rPr>
          <w:rFonts w:eastAsia="Calibri"/>
          <w:sz w:val="16"/>
        </w:rPr>
        <w:t xml:space="preserve"> Homo sapiens </w:t>
      </w:r>
      <w:r w:rsidRPr="009C5873">
        <w:rPr>
          <w:rFonts w:eastAsia="Calibri"/>
          <w:u w:val="single"/>
        </w:rPr>
        <w:t>finds itself in</w:t>
      </w:r>
      <w:r w:rsidRPr="009C5873">
        <w:rPr>
          <w:rFonts w:eastAsia="Calibri"/>
          <w:sz w:val="16"/>
        </w:rPr>
        <w:t xml:space="preserve">. This is because </w:t>
      </w:r>
      <w:r w:rsidRPr="009C5873">
        <w:rPr>
          <w:rFonts w:eastAsia="Calibri"/>
          <w:u w:val="single"/>
        </w:rPr>
        <w:t xml:space="preserve">the fact of living in the nuclear age presents an </w:t>
      </w:r>
      <w:r w:rsidRPr="009C5873">
        <w:rPr>
          <w:rFonts w:eastAsia="Calibri"/>
          <w:b/>
          <w:iCs/>
          <w:u w:val="single"/>
        </w:rPr>
        <w:t>existential</w:t>
      </w:r>
      <w:r w:rsidRPr="009C5873">
        <w:rPr>
          <w:rFonts w:eastAsia="Calibri"/>
          <w:u w:val="single"/>
        </w:rPr>
        <w:t xml:space="preserve">, </w:t>
      </w:r>
      <w:r w:rsidRPr="009C5873">
        <w:rPr>
          <w:rFonts w:eastAsia="Calibri"/>
          <w:b/>
          <w:iCs/>
          <w:u w:val="single"/>
        </w:rPr>
        <w:t>aesthetic</w:t>
      </w:r>
      <w:r w:rsidRPr="009C5873">
        <w:rPr>
          <w:rFonts w:eastAsia="Calibri"/>
          <w:u w:val="single"/>
        </w:rPr>
        <w:t xml:space="preserve">, </w:t>
      </w:r>
      <w:r w:rsidRPr="009C5873">
        <w:rPr>
          <w:rFonts w:eastAsia="Calibri"/>
          <w:b/>
          <w:iCs/>
          <w:u w:val="single"/>
        </w:rPr>
        <w:t>ethical</w:t>
      </w:r>
      <w:r w:rsidRPr="009C5873">
        <w:rPr>
          <w:rFonts w:eastAsia="Calibri"/>
          <w:u w:val="single"/>
        </w:rPr>
        <w:t xml:space="preserve"> and </w:t>
      </w:r>
      <w:r w:rsidRPr="009C5873">
        <w:rPr>
          <w:rFonts w:eastAsia="Calibri"/>
          <w:b/>
          <w:iCs/>
          <w:u w:val="single"/>
        </w:rPr>
        <w:t>psychological challenge</w:t>
      </w:r>
      <w:r w:rsidRPr="009C5873">
        <w:rPr>
          <w:rFonts w:eastAsia="Calibri"/>
          <w:u w:val="single"/>
        </w:rPr>
        <w:t xml:space="preserve"> that defines human consciousness. Although an </w:t>
      </w:r>
      <w:proofErr w:type="spellStart"/>
      <w:r w:rsidRPr="009C5873">
        <w:rPr>
          <w:rFonts w:eastAsia="Calibri"/>
          <w:b/>
          <w:iCs/>
          <w:u w:val="single"/>
        </w:rPr>
        <w:t>immanent</w:t>
      </w:r>
      <w:proofErr w:type="spellEnd"/>
      <w:r w:rsidRPr="009C5873">
        <w:rPr>
          <w:rFonts w:eastAsia="Calibri"/>
          <w:b/>
          <w:iCs/>
          <w:u w:val="single"/>
        </w:rPr>
        <w:t xml:space="preserve"> threat</w:t>
      </w:r>
      <w:r w:rsidRPr="009C5873">
        <w:rPr>
          <w:rFonts w:eastAsia="Calibri"/>
          <w:u w:val="single"/>
        </w:rPr>
        <w:t xml:space="preserve"> and </w:t>
      </w:r>
      <w:r w:rsidRPr="009C5873">
        <w:rPr>
          <w:rFonts w:eastAsia="Calibri"/>
          <w:b/>
          <w:iCs/>
          <w:u w:val="single"/>
        </w:rPr>
        <w:t>ever-present danger</w:t>
      </w:r>
      <w:r w:rsidRPr="009C5873">
        <w:rPr>
          <w:rFonts w:eastAsia="Calibri"/>
          <w:u w:val="single"/>
        </w:rPr>
        <w:t xml:space="preserve"> to the </w:t>
      </w:r>
      <w:r w:rsidRPr="009C5873">
        <w:rPr>
          <w:rFonts w:eastAsia="Calibri"/>
          <w:b/>
          <w:iCs/>
          <w:u w:val="single"/>
        </w:rPr>
        <w:t>very existence</w:t>
      </w:r>
      <w:r w:rsidRPr="009C5873">
        <w:rPr>
          <w:rFonts w:eastAsia="Calibri"/>
          <w:u w:val="single"/>
        </w:rPr>
        <w:t xml:space="preserve"> of the human species, living with the possibility of nuclear war has </w:t>
      </w:r>
      <w:r w:rsidRPr="009C5873">
        <w:rPr>
          <w:rFonts w:eastAsia="Calibri"/>
          <w:b/>
          <w:iCs/>
          <w:u w:val="single"/>
        </w:rPr>
        <w:t>infiltrated the matrix of modernity so profoundly</w:t>
      </w:r>
      <w:r w:rsidRPr="009C5873">
        <w:rPr>
          <w:rFonts w:eastAsia="Calibri"/>
          <w:u w:val="single"/>
        </w:rPr>
        <w:t xml:space="preserve"> as to</w:t>
      </w:r>
      <w:r w:rsidRPr="009C5873">
        <w:rPr>
          <w:rFonts w:eastAsia="Calibri"/>
          <w:sz w:val="16"/>
        </w:rPr>
        <w:t xml:space="preserve"> </w:t>
      </w:r>
      <w:proofErr w:type="spellStart"/>
      <w:r w:rsidRPr="009C5873">
        <w:rPr>
          <w:rFonts w:eastAsia="Calibri"/>
          <w:sz w:val="16"/>
        </w:rPr>
        <w:t>paralyse</w:t>
      </w:r>
      <w:proofErr w:type="spellEnd"/>
      <w:r w:rsidRPr="009C5873">
        <w:rPr>
          <w:rFonts w:eastAsia="Calibri"/>
          <w:sz w:val="16"/>
        </w:rPr>
        <w:t xml:space="preserve"> </w:t>
      </w:r>
      <w:r w:rsidRPr="009C5873">
        <w:rPr>
          <w:rFonts w:eastAsia="Calibri"/>
          <w:u w:val="single"/>
        </w:rPr>
        <w:t>[</w:t>
      </w:r>
      <w:r w:rsidRPr="009C5873">
        <w:rPr>
          <w:rFonts w:eastAsia="Calibri"/>
          <w:b/>
          <w:iCs/>
          <w:u w:val="single"/>
        </w:rPr>
        <w:t>shut down</w:t>
      </w:r>
      <w:r w:rsidRPr="009C5873">
        <w:rPr>
          <w:rFonts w:eastAsia="Calibri"/>
          <w:u w:val="single"/>
        </w:rPr>
        <w:t xml:space="preserve">] our mind-set to respond adequately. We have chosen to </w:t>
      </w:r>
      <w:r w:rsidRPr="009C5873">
        <w:rPr>
          <w:rFonts w:eastAsia="Calibri"/>
          <w:b/>
          <w:iCs/>
          <w:u w:val="single"/>
        </w:rPr>
        <w:t>ignore the facts</w:t>
      </w:r>
      <w:r w:rsidRPr="009C5873">
        <w:rPr>
          <w:rFonts w:eastAsia="Calibri"/>
          <w:u w:val="single"/>
        </w:rPr>
        <w:t xml:space="preserve"> at the heart of the nuclear program</w:t>
      </w:r>
      <w:r w:rsidRPr="009C5873">
        <w:rPr>
          <w:rFonts w:eastAsia="Calibri"/>
          <w:sz w:val="16"/>
        </w:rPr>
        <w:t xml:space="preserve"> with its dangerous algorithm; </w:t>
      </w:r>
      <w:r w:rsidRPr="009C5873">
        <w:rPr>
          <w:rFonts w:eastAsia="Calibri"/>
          <w:u w:val="single"/>
        </w:rPr>
        <w:t xml:space="preserve">we have chosen to </w:t>
      </w:r>
      <w:r w:rsidRPr="009C5873">
        <w:rPr>
          <w:rFonts w:eastAsia="Calibri"/>
          <w:b/>
          <w:iCs/>
          <w:u w:val="single"/>
        </w:rPr>
        <w:t>live with the capacity</w:t>
      </w:r>
      <w:r w:rsidRPr="009C5873">
        <w:rPr>
          <w:rFonts w:eastAsia="Calibri"/>
          <w:u w:val="single"/>
        </w:rPr>
        <w:t xml:space="preserve"> and </w:t>
      </w:r>
      <w:r w:rsidRPr="009C5873">
        <w:rPr>
          <w:rFonts w:eastAsia="Calibri"/>
          <w:b/>
          <w:iCs/>
          <w:u w:val="single"/>
        </w:rPr>
        <w:t>possibility</w:t>
      </w:r>
      <w:r w:rsidRPr="009C5873">
        <w:rPr>
          <w:rFonts w:eastAsia="Calibri"/>
          <w:u w:val="single"/>
        </w:rPr>
        <w:t xml:space="preserve"> of a </w:t>
      </w:r>
      <w:r w:rsidRPr="009C5873">
        <w:rPr>
          <w:rFonts w:eastAsia="Calibri"/>
          <w:b/>
          <w:iCs/>
          <w:u w:val="single"/>
        </w:rPr>
        <w:t>collective</w:t>
      </w:r>
      <w:r w:rsidRPr="009C5873">
        <w:rPr>
          <w:rFonts w:eastAsia="Calibri"/>
          <w:u w:val="single"/>
        </w:rPr>
        <w:t xml:space="preserve">, </w:t>
      </w:r>
      <w:r w:rsidRPr="009C5873">
        <w:rPr>
          <w:rFonts w:eastAsia="Calibri"/>
          <w:b/>
          <w:iCs/>
          <w:u w:val="single"/>
        </w:rPr>
        <w:t>pervasive</w:t>
      </w:r>
      <w:r w:rsidRPr="009C5873">
        <w:rPr>
          <w:rFonts w:eastAsia="Calibri"/>
          <w:u w:val="single"/>
        </w:rPr>
        <w:t xml:space="preserve"> and even </w:t>
      </w:r>
      <w:r w:rsidRPr="009C5873">
        <w:rPr>
          <w:rFonts w:eastAsia="Calibri"/>
          <w:b/>
          <w:iCs/>
          <w:u w:val="single"/>
        </w:rPr>
        <w:t>planetary-scale suicide</w:t>
      </w:r>
      <w:r w:rsidRPr="009C5873">
        <w:rPr>
          <w:rFonts w:eastAsia="Calibri"/>
          <w:u w:val="single"/>
        </w:rPr>
        <w:t>; and the techno-industrial-national powers that claim there is “</w:t>
      </w:r>
      <w:r w:rsidRPr="009C5873">
        <w:rPr>
          <w:rFonts w:eastAsia="Calibri"/>
          <w:b/>
          <w:iCs/>
          <w:u w:val="single"/>
        </w:rPr>
        <w:t>no immediate danger</w:t>
      </w:r>
      <w:r w:rsidRPr="009C5873">
        <w:rPr>
          <w:rFonts w:eastAsia="Calibri"/>
          <w:u w:val="single"/>
        </w:rPr>
        <w:t>” ad infinitum</w:t>
      </w:r>
      <w:r w:rsidRPr="009C5873">
        <w:rPr>
          <w:rFonts w:eastAsia="Calibri"/>
          <w:sz w:val="16"/>
        </w:rPr>
        <w:t>.8</w:t>
      </w:r>
    </w:p>
    <w:p w14:paraId="41A9724C" w14:textId="77777777" w:rsidR="009C5873" w:rsidRPr="009C5873" w:rsidRDefault="009C5873" w:rsidP="009C5873">
      <w:pPr>
        <w:rPr>
          <w:rFonts w:eastAsia="Calibri"/>
          <w:sz w:val="16"/>
        </w:rPr>
      </w:pPr>
      <w:r w:rsidRPr="009C5873">
        <w:rPr>
          <w:rFonts w:eastAsia="Calibri"/>
          <w:sz w:val="16"/>
        </w:rPr>
        <w:t xml:space="preserve">This has led to one of the key logics of modernity's insanity. As Harari writes: “Nuclear weapons have turned war between superpowers into a mad act of collective </w:t>
      </w:r>
      <w:proofErr w:type="gramStart"/>
      <w:r w:rsidRPr="009C5873">
        <w:rPr>
          <w:rFonts w:eastAsia="Calibri"/>
          <w:sz w:val="16"/>
        </w:rPr>
        <w:t>suicide, and</w:t>
      </w:r>
      <w:proofErr w:type="gramEnd"/>
      <w:r w:rsidRPr="009C5873">
        <w:rPr>
          <w:rFonts w:eastAsia="Calibri"/>
          <w:sz w:val="16"/>
        </w:rPr>
        <w:t xml:space="preserve"> therefore forced the most powerful nations on earth to find alternative and peaceful ways to resolve conflicts.”9 This is the nuclear algorithm at work, a methodology of madness. In revisiting Jacques Derrida in “No Apocalypse, Not Now (Full Speed Ahead, Seven Missiles, Seven Missives),”10 who described nuclear war as a “non-event,” </w:t>
      </w:r>
      <w:proofErr w:type="gramStart"/>
      <w:r w:rsidRPr="009C5873">
        <w:rPr>
          <w:rFonts w:eastAsia="Calibri"/>
          <w:sz w:val="16"/>
        </w:rPr>
        <w:t>it is clear that the</w:t>
      </w:r>
      <w:proofErr w:type="gramEnd"/>
      <w:r w:rsidRPr="009C5873">
        <w:rPr>
          <w:rFonts w:eastAsia="Calibri"/>
          <w:sz w:val="16"/>
        </w:rPr>
        <w:t xml:space="preserve"> pathology of the “non-event” remains as active as ever even in the time of Donald Trump and Kim Jong-un with their stichomythic nuclear posturing.</w:t>
      </w:r>
    </w:p>
    <w:p w14:paraId="1C92AEA5" w14:textId="77777777" w:rsidR="009C5873" w:rsidRPr="009C5873" w:rsidRDefault="009C5873" w:rsidP="009C5873">
      <w:pPr>
        <w:rPr>
          <w:rFonts w:eastAsia="Calibri"/>
          <w:sz w:val="16"/>
        </w:rPr>
      </w:pPr>
      <w:r w:rsidRPr="009C5873">
        <w:rPr>
          <w:rFonts w:eastAsia="Calibri"/>
          <w:u w:val="single"/>
        </w:rPr>
        <w:t xml:space="preserve">The question of our times is whether we have an </w:t>
      </w:r>
      <w:r w:rsidRPr="009C5873">
        <w:rPr>
          <w:rFonts w:eastAsia="Calibri"/>
          <w:b/>
          <w:iCs/>
          <w:u w:val="single"/>
        </w:rPr>
        <w:t>equal</w:t>
      </w:r>
      <w:r w:rsidRPr="009C5873">
        <w:rPr>
          <w:rFonts w:eastAsia="Calibri"/>
          <w:u w:val="single"/>
        </w:rPr>
        <w:t xml:space="preserve"> or </w:t>
      </w:r>
      <w:r w:rsidRPr="009C5873">
        <w:rPr>
          <w:rFonts w:eastAsia="Calibri"/>
          <w:b/>
          <w:iCs/>
          <w:u w:val="single"/>
        </w:rPr>
        <w:t>more compelling capacity</w:t>
      </w:r>
      <w:r w:rsidRPr="009C5873">
        <w:rPr>
          <w:rFonts w:eastAsia="Calibri"/>
          <w:u w:val="single"/>
        </w:rPr>
        <w:t xml:space="preserve"> and </w:t>
      </w:r>
      <w:r w:rsidRPr="009C5873">
        <w:rPr>
          <w:rFonts w:eastAsia="Calibri"/>
          <w:b/>
          <w:iCs/>
          <w:u w:val="single"/>
        </w:rPr>
        <w:t>willingness</w:t>
      </w:r>
      <w:r w:rsidRPr="009C5873">
        <w:rPr>
          <w:rFonts w:eastAsia="Calibri"/>
          <w:u w:val="single"/>
        </w:rPr>
        <w:t xml:space="preserve"> to </w:t>
      </w:r>
      <w:r w:rsidRPr="009C5873">
        <w:rPr>
          <w:rFonts w:eastAsia="Calibri"/>
          <w:b/>
          <w:iCs/>
          <w:u w:val="single"/>
        </w:rPr>
        <w:t>end this impoverished but ever-present logic</w:t>
      </w:r>
      <w:r w:rsidRPr="009C5873">
        <w:rPr>
          <w:rFonts w:eastAsia="Calibri"/>
          <w:u w:val="single"/>
        </w:rPr>
        <w:t xml:space="preserve"> of pain and uncertainty. How not simply to </w:t>
      </w:r>
      <w:r w:rsidRPr="009C5873">
        <w:rPr>
          <w:rFonts w:eastAsia="Calibri"/>
          <w:b/>
          <w:iCs/>
          <w:u w:val="single"/>
        </w:rPr>
        <w:t>bring about disarmament</w:t>
      </w:r>
      <w:r w:rsidRPr="009C5873">
        <w:rPr>
          <w:rFonts w:eastAsia="Calibri"/>
          <w:u w:val="single"/>
        </w:rPr>
        <w:t xml:space="preserve">, but to </w:t>
      </w:r>
      <w:r w:rsidRPr="009C5873">
        <w:rPr>
          <w:rFonts w:eastAsia="Calibri"/>
          <w:b/>
          <w:iCs/>
          <w:u w:val="single"/>
        </w:rPr>
        <w:t>go beyond</w:t>
      </w:r>
      <w:r w:rsidRPr="009C5873">
        <w:rPr>
          <w:rFonts w:eastAsia="Calibri"/>
          <w:u w:val="single"/>
        </w:rPr>
        <w:t xml:space="preserve"> this politically charged</w:t>
      </w:r>
      <w:r w:rsidRPr="009C5873">
        <w:rPr>
          <w:rFonts w:eastAsia="Calibri"/>
          <w:sz w:val="16"/>
        </w:rPr>
        <w:t xml:space="preserve">, as well as mythological and psychological </w:t>
      </w:r>
      <w:r w:rsidRPr="009C5873">
        <w:rPr>
          <w:rFonts w:eastAsia="Calibri"/>
          <w:b/>
          <w:iCs/>
          <w:u w:val="single"/>
        </w:rPr>
        <w:t>nuclear algorithm</w:t>
      </w:r>
      <w:r w:rsidRPr="009C5873">
        <w:rPr>
          <w:rFonts w:eastAsia="Calibri"/>
          <w:u w:val="single"/>
        </w:rPr>
        <w:t>?</w:t>
      </w:r>
      <w:r w:rsidRPr="009C5873">
        <w:rPr>
          <w:rFonts w:eastAsia="Calibri"/>
          <w:sz w:val="16"/>
        </w:rPr>
        <w:t xml:space="preserve"> How to find love amidst the nuclear entanglement; the antidote to this entanglement? Is it possible to end the pathology of power that exists with nuclear capacity? Sadly, the last lines of Nitin Sawhney's “Broken Skin” underscore this entanglement:</w:t>
      </w:r>
    </w:p>
    <w:p w14:paraId="4242AC09" w14:textId="77777777" w:rsidR="009C5873" w:rsidRPr="009C5873" w:rsidRDefault="009C5873" w:rsidP="009C5873">
      <w:pPr>
        <w:rPr>
          <w:rFonts w:eastAsia="Calibri"/>
          <w:sz w:val="16"/>
        </w:rPr>
      </w:pPr>
      <w:r w:rsidRPr="009C5873">
        <w:rPr>
          <w:rFonts w:eastAsia="Calibri"/>
          <w:sz w:val="16"/>
        </w:rPr>
        <w:t>Just 5 miles from India's nuclear test site</w:t>
      </w:r>
    </w:p>
    <w:p w14:paraId="12CEA2AC" w14:textId="77777777" w:rsidR="009C5873" w:rsidRPr="009C5873" w:rsidRDefault="009C5873" w:rsidP="009C5873">
      <w:pPr>
        <w:rPr>
          <w:rFonts w:eastAsia="Calibri"/>
          <w:sz w:val="16"/>
        </w:rPr>
      </w:pPr>
      <w:r w:rsidRPr="009C5873">
        <w:rPr>
          <w:rFonts w:eastAsia="Calibri"/>
          <w:sz w:val="16"/>
        </w:rPr>
        <w:t>Children play in the shade of the village water tank</w:t>
      </w:r>
    </w:p>
    <w:p w14:paraId="1C436C50" w14:textId="77777777" w:rsidR="009C5873" w:rsidRPr="009C5873" w:rsidRDefault="009C5873" w:rsidP="009C5873">
      <w:pPr>
        <w:rPr>
          <w:rFonts w:eastAsia="Calibri"/>
          <w:sz w:val="16"/>
        </w:rPr>
      </w:pPr>
      <w:r w:rsidRPr="009C5873">
        <w:rPr>
          <w:rFonts w:eastAsia="Calibri"/>
          <w:sz w:val="16"/>
        </w:rPr>
        <w:t>Here in the Rajasthan desert people say</w:t>
      </w:r>
    </w:p>
    <w:p w14:paraId="619F0C02" w14:textId="77777777" w:rsidR="009C5873" w:rsidRPr="009C5873" w:rsidRDefault="009C5873" w:rsidP="009C5873">
      <w:pPr>
        <w:rPr>
          <w:rFonts w:eastAsia="Calibri"/>
          <w:sz w:val="16"/>
        </w:rPr>
      </w:pPr>
      <w:r w:rsidRPr="009C5873">
        <w:rPr>
          <w:rFonts w:eastAsia="Calibri"/>
          <w:sz w:val="16"/>
        </w:rPr>
        <w:t>They're proud their country showed their nuclear capability.11</w:t>
      </w:r>
    </w:p>
    <w:p w14:paraId="2D9C857D" w14:textId="77777777" w:rsidR="009C5873" w:rsidRPr="009C5873" w:rsidRDefault="009C5873" w:rsidP="009C5873">
      <w:pPr>
        <w:rPr>
          <w:rFonts w:eastAsia="Calibri"/>
          <w:sz w:val="16"/>
        </w:rPr>
      </w:pPr>
      <w:r w:rsidRPr="009C5873">
        <w:rPr>
          <w:rFonts w:eastAsia="Calibri"/>
          <w:sz w:val="16"/>
        </w:rPr>
        <w:t xml:space="preserve">As an activist scholar working in the fields of human rights and cultural studies, </w:t>
      </w:r>
      <w:r w:rsidRPr="009C5873">
        <w:rPr>
          <w:rFonts w:eastAsia="Calibri"/>
          <w:u w:val="single"/>
        </w:rPr>
        <w:t xml:space="preserve">responding to the nuclear algorithm is an </w:t>
      </w:r>
      <w:r w:rsidRPr="009C5873">
        <w:rPr>
          <w:rFonts w:eastAsia="Calibri"/>
          <w:b/>
          <w:iCs/>
          <w:u w:val="single"/>
        </w:rPr>
        <w:t>imperative</w:t>
      </w:r>
      <w:r w:rsidRPr="009C5873">
        <w:rPr>
          <w:rFonts w:eastAsia="Calibri"/>
          <w:u w:val="single"/>
        </w:rPr>
        <w:t xml:space="preserve">. Your </w:t>
      </w:r>
      <w:r w:rsidRPr="009C5873">
        <w:rPr>
          <w:rFonts w:eastAsia="Calibri"/>
          <w:b/>
          <w:iCs/>
          <w:u w:val="single"/>
        </w:rPr>
        <w:t>politics</w:t>
      </w:r>
      <w:r w:rsidRPr="009C5873">
        <w:rPr>
          <w:rFonts w:eastAsia="Calibri"/>
          <w:u w:val="single"/>
        </w:rPr>
        <w:t xml:space="preserve">, </w:t>
      </w:r>
      <w:r w:rsidRPr="009C5873">
        <w:rPr>
          <w:rFonts w:eastAsia="Calibri"/>
          <w:b/>
          <w:iCs/>
          <w:u w:val="single"/>
        </w:rPr>
        <w:t>ethics</w:t>
      </w:r>
      <w:r w:rsidRPr="009C5873">
        <w:rPr>
          <w:rFonts w:eastAsia="Calibri"/>
          <w:u w:val="single"/>
        </w:rPr>
        <w:t xml:space="preserve"> and </w:t>
      </w:r>
      <w:r w:rsidRPr="009C5873">
        <w:rPr>
          <w:rFonts w:eastAsia="Calibri"/>
          <w:b/>
          <w:iCs/>
          <w:u w:val="single"/>
        </w:rPr>
        <w:t>scholarship are indivisible</w:t>
      </w:r>
      <w:r w:rsidRPr="009C5873">
        <w:rPr>
          <w:rFonts w:eastAsia="Calibri"/>
          <w:u w:val="single"/>
        </w:rPr>
        <w:t xml:space="preserve"> in this cause. An </w:t>
      </w:r>
      <w:r w:rsidRPr="009C5873">
        <w:rPr>
          <w:rFonts w:eastAsia="Calibri"/>
          <w:b/>
          <w:iCs/>
          <w:u w:val="single"/>
        </w:rPr>
        <w:t>acute sense of care for the world</w:t>
      </w:r>
      <w:r w:rsidRPr="009C5873">
        <w:rPr>
          <w:rFonts w:eastAsia="Calibri"/>
          <w:u w:val="single"/>
        </w:rPr>
        <w:t xml:space="preserve">, informed by </w:t>
      </w:r>
      <w:r w:rsidRPr="009C5873">
        <w:rPr>
          <w:rFonts w:eastAsia="Calibri"/>
          <w:b/>
          <w:iCs/>
          <w:u w:val="single"/>
        </w:rPr>
        <w:t>pacifist</w:t>
      </w:r>
      <w:r w:rsidRPr="009C5873">
        <w:rPr>
          <w:rFonts w:eastAsia="Calibri"/>
          <w:u w:val="single"/>
        </w:rPr>
        <w:t xml:space="preserve"> and </w:t>
      </w:r>
      <w:r w:rsidRPr="009C5873">
        <w:rPr>
          <w:rFonts w:eastAsia="Calibri"/>
          <w:b/>
          <w:iCs/>
          <w:u w:val="single"/>
        </w:rPr>
        <w:t>non-violent</w:t>
      </w:r>
      <w:r w:rsidRPr="009C5873">
        <w:rPr>
          <w:rFonts w:eastAsia="Calibri"/>
          <w:u w:val="single"/>
        </w:rPr>
        <w:t xml:space="preserve">, </w:t>
      </w:r>
      <w:r w:rsidRPr="009C5873">
        <w:rPr>
          <w:rFonts w:eastAsia="Calibri"/>
          <w:b/>
          <w:iCs/>
          <w:u w:val="single"/>
        </w:rPr>
        <w:t>de-colonialist approaches</w:t>
      </w:r>
      <w:r w:rsidRPr="009C5873">
        <w:rPr>
          <w:rFonts w:eastAsia="Calibri"/>
          <w:u w:val="single"/>
        </w:rPr>
        <w:t xml:space="preserve"> to knowledge and practice, </w:t>
      </w:r>
      <w:r w:rsidRPr="009C5873">
        <w:rPr>
          <w:rFonts w:eastAsia="Calibri"/>
          <w:b/>
          <w:iCs/>
          <w:u w:val="single"/>
        </w:rPr>
        <w:t>pervades your concern</w:t>
      </w:r>
      <w:r w:rsidRPr="009C5873">
        <w:rPr>
          <w:rFonts w:eastAsia="Calibri"/>
          <w:u w:val="single"/>
        </w:rPr>
        <w:t xml:space="preserve">. You are </w:t>
      </w:r>
      <w:r w:rsidRPr="009C5873">
        <w:rPr>
          <w:rFonts w:eastAsia="Calibri"/>
          <w:b/>
          <w:iCs/>
          <w:u w:val="single"/>
        </w:rPr>
        <w:t>aware</w:t>
      </w:r>
      <w:r w:rsidRPr="009C5873">
        <w:rPr>
          <w:rFonts w:eastAsia="Calibri"/>
          <w:u w:val="single"/>
        </w:rPr>
        <w:t xml:space="preserve"> that there are </w:t>
      </w:r>
      <w:r w:rsidRPr="009C5873">
        <w:rPr>
          <w:rFonts w:eastAsia="Calibri"/>
          <w:b/>
          <w:iCs/>
          <w:u w:val="single"/>
        </w:rPr>
        <w:t>other ways of knowing</w:t>
      </w:r>
      <w:r w:rsidRPr="009C5873">
        <w:rPr>
          <w:rFonts w:eastAsia="Calibri"/>
          <w:u w:val="single"/>
        </w:rPr>
        <w:t xml:space="preserve"> than those you are familiar and credentialed with</w:t>
      </w:r>
      <w:r w:rsidRPr="009C5873">
        <w:rPr>
          <w:rFonts w:eastAsia="Calibri"/>
          <w:sz w:val="16"/>
        </w:rPr>
        <w:t xml:space="preserve">. You are aware that you are complicit in the prisons that you choose to live inside,12 and that there is no such thing as an innocent bystander. </w:t>
      </w:r>
      <w:r w:rsidRPr="009C5873">
        <w:rPr>
          <w:rFonts w:eastAsia="Calibri"/>
          <w:u w:val="single"/>
        </w:rPr>
        <w:t xml:space="preserve">You use your scholarship to </w:t>
      </w:r>
      <w:r w:rsidRPr="009C5873">
        <w:rPr>
          <w:rFonts w:eastAsia="Calibri"/>
          <w:b/>
          <w:iCs/>
          <w:u w:val="single"/>
        </w:rPr>
        <w:t>shake up the world</w:t>
      </w:r>
      <w:r w:rsidRPr="009C5873">
        <w:rPr>
          <w:rFonts w:eastAsia="Calibri"/>
          <w:sz w:val="16"/>
        </w:rPr>
        <w:t xml:space="preserve"> from its paralysis, abjection and amnesia; </w:t>
      </w:r>
      <w:r w:rsidRPr="009C5873">
        <w:rPr>
          <w:rFonts w:eastAsia="Calibri"/>
          <w:u w:val="single"/>
        </w:rPr>
        <w:t xml:space="preserve">to </w:t>
      </w:r>
      <w:r w:rsidRPr="009C5873">
        <w:rPr>
          <w:rFonts w:eastAsia="Calibri"/>
          <w:b/>
          <w:iCs/>
          <w:u w:val="single"/>
        </w:rPr>
        <w:t>unsettle the epistemic</w:t>
      </w:r>
      <w:r w:rsidRPr="009C5873">
        <w:rPr>
          <w:rFonts w:eastAsia="Calibri"/>
          <w:u w:val="single"/>
        </w:rPr>
        <w:t xml:space="preserve"> and </w:t>
      </w:r>
      <w:r w:rsidRPr="009C5873">
        <w:rPr>
          <w:rFonts w:eastAsia="Calibri"/>
          <w:b/>
          <w:iCs/>
          <w:u w:val="single"/>
        </w:rPr>
        <w:t>structural violence</w:t>
      </w:r>
      <w:r w:rsidRPr="009C5873">
        <w:rPr>
          <w:rFonts w:eastAsia="Calibri"/>
          <w:u w:val="single"/>
        </w:rPr>
        <w:t xml:space="preserve"> that is ubiquitous to neoliberalism and its machinery; to </w:t>
      </w:r>
      <w:r w:rsidRPr="009C5873">
        <w:rPr>
          <w:rFonts w:eastAsia="Calibri"/>
          <w:b/>
          <w:iCs/>
          <w:u w:val="single"/>
        </w:rPr>
        <w:t>create dialogic</w:t>
      </w:r>
      <w:r w:rsidRPr="009C5873">
        <w:rPr>
          <w:rFonts w:eastAsia="Calibri"/>
          <w:u w:val="single"/>
        </w:rPr>
        <w:t xml:space="preserve"> and </w:t>
      </w:r>
      <w:r w:rsidRPr="009C5873">
        <w:rPr>
          <w:rFonts w:eastAsia="Calibri"/>
          <w:b/>
          <w:iCs/>
          <w:u w:val="single"/>
        </w:rPr>
        <w:t>learning spaces</w:t>
      </w:r>
      <w:r w:rsidRPr="009C5873">
        <w:rPr>
          <w:rFonts w:eastAsia="Calibri"/>
          <w:u w:val="single"/>
        </w:rPr>
        <w:t xml:space="preserve"> for the work of critical human rights and critical justice to take place. All this, and to </w:t>
      </w:r>
      <w:r w:rsidRPr="009C5873">
        <w:rPr>
          <w:rFonts w:eastAsia="Calibri"/>
          <w:b/>
          <w:iCs/>
          <w:u w:val="single"/>
        </w:rPr>
        <w:t>enable an ethics of intervention</w:t>
      </w:r>
      <w:r w:rsidRPr="009C5873">
        <w:rPr>
          <w:rFonts w:eastAsia="Calibri"/>
          <w:u w:val="single"/>
        </w:rPr>
        <w:t xml:space="preserve"> through understanding what is at the very heart of the</w:t>
      </w:r>
      <w:r w:rsidRPr="009C5873">
        <w:rPr>
          <w:rFonts w:eastAsia="Calibri"/>
          <w:sz w:val="16"/>
        </w:rPr>
        <w:t xml:space="preserve"> critical human rights </w:t>
      </w:r>
      <w:r w:rsidRPr="009C5873">
        <w:rPr>
          <w:rFonts w:eastAsia="Calibri"/>
          <w:u w:val="single"/>
        </w:rPr>
        <w:t>impulse</w:t>
      </w:r>
      <w:r w:rsidRPr="009C5873">
        <w:rPr>
          <w:rFonts w:eastAsia="Calibri"/>
          <w:sz w:val="16"/>
        </w:rPr>
        <w:t>, creating a “dialogue for being, because I am not without the other.”13</w:t>
      </w:r>
    </w:p>
    <w:p w14:paraId="68B9E14D" w14:textId="77777777" w:rsidR="009C5873" w:rsidRPr="009C5873" w:rsidRDefault="009C5873" w:rsidP="009C5873">
      <w:pPr>
        <w:rPr>
          <w:rFonts w:eastAsia="Calibri"/>
          <w:sz w:val="16"/>
        </w:rPr>
      </w:pPr>
      <w:r w:rsidRPr="009C5873">
        <w:rPr>
          <w:rFonts w:eastAsia="Calibri"/>
          <w:sz w:val="16"/>
        </w:rPr>
        <w:t xml:space="preserve">Furthermore, as a critical human rights advocate </w:t>
      </w:r>
      <w:r w:rsidRPr="009C5873">
        <w:rPr>
          <w:rFonts w:eastAsia="Calibri"/>
          <w:u w:val="single"/>
        </w:rPr>
        <w:t xml:space="preserve">living in a nuclear armed world, your challenge is to </w:t>
      </w:r>
      <w:proofErr w:type="spellStart"/>
      <w:r w:rsidRPr="009C5873">
        <w:rPr>
          <w:rFonts w:eastAsia="Calibri"/>
          <w:b/>
          <w:iCs/>
          <w:u w:val="single"/>
        </w:rPr>
        <w:t>reconceptualise</w:t>
      </w:r>
      <w:proofErr w:type="spellEnd"/>
      <w:r w:rsidRPr="009C5873">
        <w:rPr>
          <w:rFonts w:eastAsia="Calibri"/>
          <w:b/>
          <w:iCs/>
          <w:u w:val="single"/>
        </w:rPr>
        <w:t xml:space="preserve"> the human community</w:t>
      </w:r>
      <w:r w:rsidRPr="009C5873">
        <w:rPr>
          <w:rFonts w:eastAsia="Calibri"/>
          <w:sz w:val="16"/>
        </w:rPr>
        <w:t xml:space="preserve"> as Ashis Nandy has argued, </w:t>
      </w:r>
      <w:r w:rsidRPr="009C5873">
        <w:rPr>
          <w:rFonts w:eastAsia="Calibri"/>
          <w:u w:val="single"/>
        </w:rPr>
        <w:t xml:space="preserve">to see how we can learn to </w:t>
      </w:r>
      <w:r w:rsidRPr="009C5873">
        <w:rPr>
          <w:rFonts w:eastAsia="Calibri"/>
          <w:b/>
          <w:iCs/>
          <w:u w:val="single"/>
        </w:rPr>
        <w:t>co-exist with others in conviviality</w:t>
      </w:r>
      <w:r w:rsidRPr="009C5873">
        <w:rPr>
          <w:rFonts w:eastAsia="Calibri"/>
          <w:u w:val="single"/>
        </w:rPr>
        <w:t xml:space="preserve"> </w:t>
      </w:r>
      <w:proofErr w:type="gramStart"/>
      <w:r w:rsidRPr="009C5873">
        <w:rPr>
          <w:rFonts w:eastAsia="Calibri"/>
          <w:u w:val="single"/>
        </w:rPr>
        <w:t>and also</w:t>
      </w:r>
      <w:proofErr w:type="gramEnd"/>
      <w:r w:rsidRPr="009C5873">
        <w:rPr>
          <w:rFonts w:eastAsia="Calibri"/>
          <w:u w:val="single"/>
        </w:rPr>
        <w:t xml:space="preserve"> learn to </w:t>
      </w:r>
      <w:r w:rsidRPr="009C5873">
        <w:rPr>
          <w:rFonts w:eastAsia="Calibri"/>
          <w:b/>
          <w:iCs/>
          <w:u w:val="single"/>
        </w:rPr>
        <w:t>co-survive with the non-human</w:t>
      </w:r>
      <w:r w:rsidRPr="009C5873">
        <w:rPr>
          <w:rFonts w:eastAsia="Calibri"/>
          <w:u w:val="single"/>
        </w:rPr>
        <w:t xml:space="preserve">, even to </w:t>
      </w:r>
      <w:r w:rsidRPr="009C5873">
        <w:rPr>
          <w:rFonts w:eastAsia="Calibri"/>
          <w:b/>
          <w:iCs/>
          <w:u w:val="single"/>
        </w:rPr>
        <w:t>flourish</w:t>
      </w:r>
      <w:r w:rsidRPr="009C5873">
        <w:rPr>
          <w:rFonts w:eastAsia="Calibri"/>
          <w:sz w:val="16"/>
        </w:rPr>
        <w:t xml:space="preserve">. A dialogue for being requires a leap into a human rights frame that includes a deep ecological dimension, where </w:t>
      </w:r>
      <w:r w:rsidRPr="009C5873">
        <w:rPr>
          <w:rFonts w:eastAsia="Calibri"/>
          <w:u w:val="single"/>
        </w:rPr>
        <w:t xml:space="preserve">the planet itself is </w:t>
      </w:r>
      <w:r w:rsidRPr="009C5873">
        <w:rPr>
          <w:rFonts w:eastAsia="Calibri"/>
          <w:b/>
          <w:iCs/>
          <w:u w:val="single"/>
        </w:rPr>
        <w:t>inherently involved as a participant</w:t>
      </w:r>
      <w:r w:rsidRPr="009C5873">
        <w:rPr>
          <w:rFonts w:eastAsia="Calibri"/>
          <w:u w:val="single"/>
        </w:rPr>
        <w:t xml:space="preserve"> in its future</w:t>
      </w:r>
      <w:r w:rsidRPr="009C5873">
        <w:rPr>
          <w:rFonts w:eastAsia="Calibri"/>
          <w:sz w:val="16"/>
        </w:rPr>
        <w:t xml:space="preserve">. This requires scholarship that “thinks like a mountain.”14 A critical human rights approach understands that it </w:t>
      </w:r>
      <w:r w:rsidRPr="009C5873">
        <w:rPr>
          <w:rFonts w:eastAsia="Calibri"/>
          <w:sz w:val="16"/>
        </w:rPr>
        <w:lastRenderedPageBreak/>
        <w:t>cannot be simply human-centric. It requires a nuanced and arresting clarity to present perspectives on co-existence and co-survival that are from human and non-human viewpoints.15</w:t>
      </w:r>
    </w:p>
    <w:p w14:paraId="3E053F75" w14:textId="77777777" w:rsidR="009C5873" w:rsidRPr="009C5873" w:rsidRDefault="009C5873" w:rsidP="009C5873">
      <w:pPr>
        <w:rPr>
          <w:rFonts w:eastAsia="Calibri"/>
          <w:sz w:val="16"/>
        </w:rPr>
      </w:pPr>
      <w:r w:rsidRPr="009C5873">
        <w:rPr>
          <w:rFonts w:eastAsia="Calibri"/>
          <w:sz w:val="16"/>
        </w:rPr>
        <w:t xml:space="preserve">Ultimately, </w:t>
      </w:r>
      <w:r w:rsidRPr="009C5873">
        <w:rPr>
          <w:rFonts w:eastAsia="Calibri"/>
          <w:u w:val="single"/>
        </w:rPr>
        <w:t xml:space="preserve">you </w:t>
      </w:r>
      <w:proofErr w:type="spellStart"/>
      <w:r w:rsidRPr="009C5873">
        <w:rPr>
          <w:rFonts w:eastAsia="Calibri"/>
          <w:u w:val="single"/>
        </w:rPr>
        <w:t>realise</w:t>
      </w:r>
      <w:proofErr w:type="spellEnd"/>
      <w:r w:rsidRPr="009C5873">
        <w:rPr>
          <w:rFonts w:eastAsia="Calibri"/>
          <w:u w:val="single"/>
        </w:rPr>
        <w:t xml:space="preserve"> that your struggle is </w:t>
      </w:r>
      <w:r w:rsidRPr="009C5873">
        <w:rPr>
          <w:rFonts w:eastAsia="Calibri"/>
          <w:b/>
          <w:iCs/>
          <w:u w:val="single"/>
        </w:rPr>
        <w:t>not confined to</w:t>
      </w:r>
      <w:r w:rsidRPr="009C5873">
        <w:rPr>
          <w:rFonts w:eastAsia="Calibri"/>
          <w:sz w:val="16"/>
        </w:rPr>
        <w:t xml:space="preserve"> declarations, treaties, </w:t>
      </w:r>
      <w:r w:rsidRPr="009C5873">
        <w:rPr>
          <w:rFonts w:eastAsia="Calibri"/>
          <w:b/>
          <w:iCs/>
          <w:u w:val="single"/>
        </w:rPr>
        <w:t>legislation</w:t>
      </w:r>
      <w:r w:rsidRPr="009C5873">
        <w:rPr>
          <w:rFonts w:eastAsia="Calibri"/>
          <w:u w:val="single"/>
        </w:rPr>
        <w:t xml:space="preserve">, and </w:t>
      </w:r>
      <w:r w:rsidRPr="009C5873">
        <w:rPr>
          <w:rFonts w:eastAsia="Calibri"/>
          <w:b/>
          <w:iCs/>
          <w:u w:val="single"/>
        </w:rPr>
        <w:t>law</w:t>
      </w:r>
      <w:r w:rsidRPr="009C5873">
        <w:rPr>
          <w:rFonts w:eastAsia="Calibri"/>
          <w:u w:val="single"/>
        </w:rPr>
        <w:t xml:space="preserve">, </w:t>
      </w:r>
      <w:r w:rsidRPr="009C5873">
        <w:rPr>
          <w:rFonts w:eastAsia="Calibri"/>
          <w:b/>
          <w:iCs/>
          <w:u w:val="single"/>
        </w:rPr>
        <w:t>though they have their role</w:t>
      </w:r>
      <w:r w:rsidRPr="009C5873">
        <w:rPr>
          <w:rFonts w:eastAsia="Calibri"/>
          <w:u w:val="single"/>
        </w:rPr>
        <w:t>. It must go further to produce “</w:t>
      </w:r>
      <w:r w:rsidRPr="009C5873">
        <w:rPr>
          <w:rFonts w:eastAsia="Calibri"/>
          <w:b/>
          <w:iCs/>
          <w:u w:val="single"/>
        </w:rPr>
        <w:t>creative intellectual exchange</w:t>
      </w:r>
      <w:r w:rsidRPr="009C5873">
        <w:rPr>
          <w:rFonts w:eastAsia="Calibri"/>
          <w:u w:val="single"/>
        </w:rPr>
        <w:t xml:space="preserve"> that might release </w:t>
      </w:r>
      <w:r w:rsidRPr="009C5873">
        <w:rPr>
          <w:rFonts w:eastAsia="Calibri"/>
          <w:b/>
          <w:iCs/>
          <w:u w:val="single"/>
        </w:rPr>
        <w:t>new ethical energies for mutually assured survival</w:t>
      </w:r>
      <w:r w:rsidRPr="009C5873">
        <w:rPr>
          <w:rFonts w:eastAsia="Calibri"/>
          <w:u w:val="single"/>
        </w:rPr>
        <w:t>.”</w:t>
      </w:r>
      <w:r w:rsidRPr="009C5873">
        <w:rPr>
          <w:rFonts w:eastAsia="Calibri"/>
          <w:sz w:val="16"/>
        </w:rPr>
        <w:t xml:space="preserve">16 </w:t>
      </w:r>
      <w:r w:rsidRPr="009C5873">
        <w:rPr>
          <w:rFonts w:eastAsia="Calibri"/>
          <w:u w:val="single"/>
        </w:rPr>
        <w:t xml:space="preserve">Taking an </w:t>
      </w:r>
      <w:r w:rsidRPr="009C5873">
        <w:rPr>
          <w:rFonts w:eastAsia="Calibri"/>
          <w:b/>
          <w:iCs/>
          <w:u w:val="single"/>
        </w:rPr>
        <w:t>anti-nuclear stance</w:t>
      </w:r>
      <w:r w:rsidRPr="009C5873">
        <w:rPr>
          <w:rFonts w:eastAsia="Calibri"/>
          <w:u w:val="single"/>
        </w:rPr>
        <w:t xml:space="preserve"> and </w:t>
      </w:r>
      <w:r w:rsidRPr="009C5873">
        <w:rPr>
          <w:rFonts w:eastAsia="Calibri"/>
          <w:b/>
          <w:iCs/>
          <w:u w:val="single"/>
        </w:rPr>
        <w:t>enabling a post-nuclear activism</w:t>
      </w:r>
      <w:r w:rsidRPr="009C5873">
        <w:rPr>
          <w:rFonts w:eastAsia="Calibri"/>
          <w:u w:val="single"/>
        </w:rPr>
        <w:t xml:space="preserve"> demands a </w:t>
      </w:r>
      <w:r w:rsidRPr="009C5873">
        <w:rPr>
          <w:rFonts w:eastAsia="Calibri"/>
          <w:b/>
          <w:iCs/>
          <w:u w:val="single"/>
        </w:rPr>
        <w:t>revolution</w:t>
      </w:r>
      <w:r w:rsidRPr="009C5873">
        <w:rPr>
          <w:rFonts w:eastAsia="Calibri"/>
          <w:sz w:val="16"/>
        </w:rPr>
        <w:t xml:space="preserve"> within the field of human rights work. </w:t>
      </w:r>
      <w:proofErr w:type="spellStart"/>
      <w:r w:rsidRPr="009C5873">
        <w:rPr>
          <w:rFonts w:eastAsia="Calibri"/>
          <w:u w:val="single"/>
        </w:rPr>
        <w:t>Recognising</w:t>
      </w:r>
      <w:proofErr w:type="spellEnd"/>
      <w:r w:rsidRPr="009C5873">
        <w:rPr>
          <w:rFonts w:eastAsia="Calibri"/>
          <w:u w:val="single"/>
        </w:rPr>
        <w:t xml:space="preserve"> the </w:t>
      </w:r>
      <w:r w:rsidRPr="009C5873">
        <w:rPr>
          <w:rFonts w:eastAsia="Calibri"/>
          <w:b/>
          <w:iCs/>
          <w:u w:val="single"/>
        </w:rPr>
        <w:t>entanglement of nuclearism</w:t>
      </w:r>
      <w:r w:rsidRPr="009C5873">
        <w:rPr>
          <w:rFonts w:eastAsia="Calibri"/>
          <w:sz w:val="16"/>
        </w:rPr>
        <w:t xml:space="preserve"> with the Anthropocene, for one thing, </w:t>
      </w:r>
      <w:r w:rsidRPr="009C5873">
        <w:rPr>
          <w:rFonts w:eastAsia="Calibri"/>
          <w:b/>
          <w:iCs/>
          <w:u w:val="single"/>
        </w:rPr>
        <w:t>requires a profound shift in focus</w:t>
      </w:r>
      <w:r w:rsidRPr="009C5873">
        <w:rPr>
          <w:rFonts w:eastAsia="Calibri"/>
          <w:u w:val="single"/>
        </w:rPr>
        <w:t xml:space="preserve"> from the </w:t>
      </w:r>
      <w:r w:rsidRPr="009C5873">
        <w:rPr>
          <w:rFonts w:eastAsia="Calibri"/>
          <w:b/>
          <w:iCs/>
          <w:u w:val="single"/>
        </w:rPr>
        <w:t>human-centric</w:t>
      </w:r>
      <w:r w:rsidRPr="009C5873">
        <w:rPr>
          <w:rFonts w:eastAsia="Calibri"/>
          <w:u w:val="single"/>
        </w:rPr>
        <w:t xml:space="preserve"> to a </w:t>
      </w:r>
      <w:r w:rsidRPr="009C5873">
        <w:rPr>
          <w:rFonts w:eastAsia="Calibri"/>
          <w:b/>
          <w:iCs/>
          <w:u w:val="single"/>
        </w:rPr>
        <w:t>more-than-human co-survival</w:t>
      </w:r>
      <w:r w:rsidRPr="009C5873">
        <w:rPr>
          <w:rFonts w:eastAsia="Calibri"/>
          <w:u w:val="single"/>
        </w:rPr>
        <w:t>.</w:t>
      </w:r>
      <w:r w:rsidRPr="009C5873">
        <w:rPr>
          <w:rFonts w:eastAsia="Calibri"/>
          <w:sz w:val="16"/>
        </w:rPr>
        <w:t xml:space="preserve"> It also requires a fundamental shift in understanding our human culture, in which the very epistemic and rational acts of sundering from co-survival with the planet and environment takes place. </w:t>
      </w:r>
      <w:r w:rsidRPr="009C5873">
        <w:rPr>
          <w:rFonts w:eastAsia="Calibri"/>
          <w:u w:val="single"/>
        </w:rPr>
        <w:t xml:space="preserve">In the end, you </w:t>
      </w:r>
      <w:proofErr w:type="spellStart"/>
      <w:r w:rsidRPr="009C5873">
        <w:rPr>
          <w:rFonts w:eastAsia="Calibri"/>
          <w:u w:val="single"/>
        </w:rPr>
        <w:t>realise</w:t>
      </w:r>
      <w:proofErr w:type="spellEnd"/>
      <w:r w:rsidRPr="009C5873">
        <w:rPr>
          <w:rFonts w:eastAsia="Calibri"/>
          <w:sz w:val="16"/>
        </w:rPr>
        <w:t xml:space="preserve">, as Raimon Panikkar has articulated, </w:t>
      </w:r>
      <w:r w:rsidRPr="009C5873">
        <w:rPr>
          <w:rFonts w:eastAsia="Calibri"/>
          <w:u w:val="single"/>
        </w:rPr>
        <w:t>“it is not realistic to toil for peace if we do not proceed to a disarmament of the bellicose culture in which we live.”</w:t>
      </w:r>
      <w:r w:rsidRPr="009C5873">
        <w:rPr>
          <w:rFonts w:eastAsia="Calibri"/>
          <w:sz w:val="16"/>
        </w:rPr>
        <w:t xml:space="preserve">17 Or, as </w:t>
      </w:r>
      <w:proofErr w:type="spellStart"/>
      <w:r w:rsidRPr="009C5873">
        <w:rPr>
          <w:rFonts w:eastAsia="Calibri"/>
          <w:sz w:val="16"/>
        </w:rPr>
        <w:t>Geshe</w:t>
      </w:r>
      <w:proofErr w:type="spellEnd"/>
      <w:r w:rsidRPr="009C5873">
        <w:rPr>
          <w:rFonts w:eastAsia="Calibri"/>
          <w:sz w:val="16"/>
        </w:rPr>
        <w:t xml:space="preserve"> </w:t>
      </w:r>
      <w:proofErr w:type="spellStart"/>
      <w:r w:rsidRPr="009C5873">
        <w:rPr>
          <w:rFonts w:eastAsia="Calibri"/>
          <w:sz w:val="16"/>
        </w:rPr>
        <w:t>Lhakdor</w:t>
      </w:r>
      <w:proofErr w:type="spellEnd"/>
      <w:r w:rsidRPr="009C5873">
        <w:rPr>
          <w:rFonts w:eastAsia="Calibri"/>
          <w:sz w:val="16"/>
        </w:rPr>
        <w:t xml:space="preserve"> suggests, there must be “inner disarmament for external disarmament.”18 In this sense, it is within the cultural arena, our human society, where the entanglement of subjective meaning making, nature and politics occurs, that we need to disarm.</w:t>
      </w:r>
    </w:p>
    <w:p w14:paraId="6A604856" w14:textId="77777777" w:rsidR="009C5873" w:rsidRPr="009C5873" w:rsidRDefault="009C5873" w:rsidP="009C5873">
      <w:pPr>
        <w:rPr>
          <w:rFonts w:eastAsia="Calibri"/>
          <w:sz w:val="16"/>
        </w:rPr>
      </w:pPr>
      <w:r w:rsidRPr="009C5873">
        <w:rPr>
          <w:rFonts w:eastAsia="Calibri"/>
          <w:sz w:val="16"/>
        </w:rPr>
        <w:t xml:space="preserve">It is 1982, and you are reading Jonathan Schell's The Fate of the Earth on a Sydney bus. Sleeping has not been easy over the past few nights as you reluctantly but compulsively read about the consequences of nuclear war. For some critics, Schell's account is high polemic, but for you it is more like Rabindranath Tagore: it expresses the suffering we make for ourselves. What you find noteworthy is that although Schell's scenario of widespread destruction of the planet through nuclear weaponry, of immeasurable harm to the </w:t>
      </w:r>
      <w:proofErr w:type="gramStart"/>
      <w:r w:rsidRPr="009C5873">
        <w:rPr>
          <w:rFonts w:eastAsia="Calibri"/>
          <w:sz w:val="16"/>
        </w:rPr>
        <w:t>bio-sphere</w:t>
      </w:r>
      <w:proofErr w:type="gramEnd"/>
      <w:r w:rsidRPr="009C5873">
        <w:rPr>
          <w:rFonts w:eastAsia="Calibri"/>
          <w:sz w:val="16"/>
        </w:rPr>
        <w:t xml:space="preserve"> through radiation, is powerfully laid out, the horror and scale of nuclear obliteration also seems surreal and far away as the bus makes its way through the suburban streets.</w:t>
      </w:r>
    </w:p>
    <w:p w14:paraId="0AC40D79" w14:textId="77777777" w:rsidR="009C5873" w:rsidRPr="009C5873" w:rsidRDefault="009C5873" w:rsidP="009C5873">
      <w:pPr>
        <w:rPr>
          <w:rFonts w:eastAsia="Calibri"/>
          <w:sz w:val="16"/>
        </w:rPr>
      </w:pPr>
      <w:r w:rsidRPr="009C5873">
        <w:rPr>
          <w:rFonts w:eastAsia="Calibri"/>
          <w:sz w:val="16"/>
        </w:rPr>
        <w:t xml:space="preserve">A few years later, you read a statement from an interview with Paul Tibbets, the pilot of “Enola Gay,” the plane that bombed Hiroshima. He says, “The morality of dropping that bomb was not my business.”19 This abstraction from moral responsibility – the denial of the implications on human life and the consequences of engagement through the machinery of war – together with the sweeping amnesia that came afterwards from thinking about the bombing of Hiroshima, are what make you become an environmental and human rights activist. You </w:t>
      </w:r>
      <w:proofErr w:type="spellStart"/>
      <w:r w:rsidRPr="009C5873">
        <w:rPr>
          <w:rFonts w:eastAsia="Calibri"/>
          <w:sz w:val="16"/>
        </w:rPr>
        <w:t>realise</w:t>
      </w:r>
      <w:proofErr w:type="spellEnd"/>
      <w:r w:rsidRPr="009C5873">
        <w:rPr>
          <w:rFonts w:eastAsia="Calibri"/>
          <w:sz w:val="16"/>
        </w:rPr>
        <w:t xml:space="preserve"> that </w:t>
      </w:r>
      <w:r w:rsidRPr="009C5873">
        <w:rPr>
          <w:rFonts w:eastAsia="Calibri"/>
          <w:u w:val="single"/>
        </w:rPr>
        <w:t xml:space="preserve">what </w:t>
      </w:r>
      <w:r w:rsidRPr="009C5873">
        <w:rPr>
          <w:rFonts w:eastAsia="Calibri"/>
          <w:b/>
          <w:iCs/>
          <w:u w:val="single"/>
        </w:rPr>
        <w:t>makes the nuclear algorithm work</w:t>
      </w:r>
      <w:r w:rsidRPr="009C5873">
        <w:rPr>
          <w:rFonts w:eastAsia="Calibri"/>
          <w:u w:val="single"/>
        </w:rPr>
        <w:t xml:space="preserve"> involves a politically engineered and deeply embedded insecurity-based recipe to </w:t>
      </w:r>
      <w:r w:rsidRPr="009C5873">
        <w:rPr>
          <w:rFonts w:eastAsia="Calibri"/>
          <w:b/>
          <w:iCs/>
          <w:u w:val="single"/>
        </w:rPr>
        <w:t>elide the nuclear threat from everyday life</w:t>
      </w:r>
      <w:r w:rsidRPr="009C5873">
        <w:rPr>
          <w:rFonts w:eastAsia="Calibri"/>
          <w:u w:val="single"/>
        </w:rPr>
        <w:t xml:space="preserve">. The </w:t>
      </w:r>
      <w:proofErr w:type="spellStart"/>
      <w:r w:rsidRPr="009C5873">
        <w:rPr>
          <w:rFonts w:eastAsia="Calibri"/>
          <w:u w:val="single"/>
        </w:rPr>
        <w:t>spectre</w:t>
      </w:r>
      <w:proofErr w:type="spellEnd"/>
      <w:r w:rsidRPr="009C5873">
        <w:rPr>
          <w:rFonts w:eastAsia="Calibri"/>
          <w:u w:val="single"/>
        </w:rPr>
        <w:t xml:space="preserve"> of nuclear obliteration</w:t>
      </w:r>
      <w:r w:rsidRPr="009C5873">
        <w:rPr>
          <w:rFonts w:eastAsia="Calibri"/>
          <w:sz w:val="16"/>
        </w:rPr>
        <w:t xml:space="preserve">, like the idea of human rights, </w:t>
      </w:r>
      <w:r w:rsidRPr="009C5873">
        <w:rPr>
          <w:rFonts w:eastAsia="Calibri"/>
          <w:u w:val="single"/>
        </w:rPr>
        <w:t xml:space="preserve">can appear </w:t>
      </w:r>
      <w:r w:rsidRPr="009C5873">
        <w:rPr>
          <w:rFonts w:eastAsia="Calibri"/>
          <w:b/>
          <w:iCs/>
          <w:u w:val="single"/>
        </w:rPr>
        <w:t>abstract</w:t>
      </w:r>
      <w:r w:rsidRPr="009C5873">
        <w:rPr>
          <w:rFonts w:eastAsia="Calibri"/>
          <w:u w:val="single"/>
        </w:rPr>
        <w:t xml:space="preserve"> and </w:t>
      </w:r>
      <w:r w:rsidRPr="009C5873">
        <w:rPr>
          <w:rFonts w:eastAsia="Calibri"/>
          <w:b/>
          <w:iCs/>
          <w:u w:val="single"/>
        </w:rPr>
        <w:t>distant</w:t>
      </w:r>
      <w:r w:rsidRPr="009C5873">
        <w:rPr>
          <w:rFonts w:eastAsia="Calibri"/>
          <w:u w:val="single"/>
        </w:rPr>
        <w:t xml:space="preserve">, </w:t>
      </w:r>
      <w:r w:rsidRPr="009C5873">
        <w:rPr>
          <w:rFonts w:eastAsia="Calibri"/>
          <w:b/>
          <w:iCs/>
          <w:u w:val="single"/>
        </w:rPr>
        <w:t>not our everyday business</w:t>
      </w:r>
      <w:r w:rsidRPr="009C5873">
        <w:rPr>
          <w:rFonts w:eastAsia="Calibri"/>
          <w:sz w:val="16"/>
        </w:rPr>
        <w:t xml:space="preserve">. You </w:t>
      </w:r>
      <w:proofErr w:type="spellStart"/>
      <w:r w:rsidRPr="009C5873">
        <w:rPr>
          <w:rFonts w:eastAsia="Calibri"/>
          <w:sz w:val="16"/>
        </w:rPr>
        <w:t>realise</w:t>
      </w:r>
      <w:proofErr w:type="spellEnd"/>
      <w:r w:rsidRPr="009C5873">
        <w:rPr>
          <w:rFonts w:eastAsia="Calibri"/>
          <w:sz w:val="16"/>
        </w:rPr>
        <w:t xml:space="preserve"> that </w:t>
      </w:r>
      <w:r w:rsidRPr="009C5873">
        <w:rPr>
          <w:rFonts w:eastAsia="Calibri"/>
          <w:u w:val="single"/>
        </w:rPr>
        <w:t xml:space="preserve">within this recipe is the creation of a </w:t>
      </w:r>
      <w:r w:rsidRPr="009C5873">
        <w:rPr>
          <w:rFonts w:eastAsia="Calibri"/>
          <w:b/>
          <w:iCs/>
          <w:u w:val="single"/>
        </w:rPr>
        <w:t>moral tyranny of distance</w:t>
      </w:r>
      <w:r w:rsidRPr="009C5873">
        <w:rPr>
          <w:rFonts w:eastAsia="Calibri"/>
          <w:u w:val="single"/>
        </w:rPr>
        <w:t>, an abnegation of myself with the other. One of modernity's greatest and earliest achievements was the mediation of the self with the world. How this became a project assisted and shaped through the military-industrial-technological-capitalist complex is fraught and hard to untangle. But as a critical</w:t>
      </w:r>
      <w:r w:rsidRPr="009C5873">
        <w:rPr>
          <w:rFonts w:eastAsia="Calibri"/>
          <w:sz w:val="16"/>
        </w:rPr>
        <w:t xml:space="preserve"> human rights </w:t>
      </w:r>
      <w:r w:rsidRPr="009C5873">
        <w:rPr>
          <w:rFonts w:eastAsia="Calibri"/>
          <w:u w:val="single"/>
        </w:rPr>
        <w:t xml:space="preserve">scholar you have come to </w:t>
      </w:r>
      <w:r w:rsidRPr="009C5873">
        <w:rPr>
          <w:rFonts w:eastAsia="Calibri"/>
          <w:b/>
          <w:iCs/>
          <w:u w:val="single"/>
        </w:rPr>
        <w:t>see through that complex</w:t>
      </w:r>
      <w:r w:rsidRPr="009C5873">
        <w:rPr>
          <w:rFonts w:eastAsia="Calibri"/>
          <w:u w:val="single"/>
        </w:rPr>
        <w:t xml:space="preserve">, and you put energies into </w:t>
      </w:r>
      <w:r w:rsidRPr="009C5873">
        <w:rPr>
          <w:rFonts w:eastAsia="Calibri"/>
          <w:b/>
          <w:iCs/>
          <w:u w:val="single"/>
        </w:rPr>
        <w:t>challenging that tyranny of distance</w:t>
      </w:r>
      <w:r w:rsidRPr="009C5873">
        <w:rPr>
          <w:rFonts w:eastAsia="Calibri"/>
          <w:u w:val="single"/>
        </w:rPr>
        <w:t xml:space="preserve">, to activate a </w:t>
      </w:r>
      <w:r w:rsidRPr="009C5873">
        <w:rPr>
          <w:rFonts w:eastAsia="Calibri"/>
          <w:b/>
          <w:iCs/>
          <w:u w:val="single"/>
        </w:rPr>
        <w:t>politics</w:t>
      </w:r>
      <w:r w:rsidRPr="009C5873">
        <w:rPr>
          <w:rFonts w:eastAsia="Calibri"/>
          <w:u w:val="single"/>
        </w:rPr>
        <w:t xml:space="preserve">, </w:t>
      </w:r>
      <w:r w:rsidRPr="009C5873">
        <w:rPr>
          <w:rFonts w:eastAsia="Calibri"/>
          <w:b/>
          <w:iCs/>
          <w:u w:val="single"/>
        </w:rPr>
        <w:t>ethics</w:t>
      </w:r>
      <w:r w:rsidRPr="009C5873">
        <w:rPr>
          <w:rFonts w:eastAsia="Calibri"/>
          <w:u w:val="single"/>
        </w:rPr>
        <w:t xml:space="preserve"> and </w:t>
      </w:r>
      <w:r w:rsidRPr="009C5873">
        <w:rPr>
          <w:rFonts w:eastAsia="Calibri"/>
          <w:b/>
          <w:iCs/>
          <w:u w:val="single"/>
        </w:rPr>
        <w:t xml:space="preserve">scholarship that </w:t>
      </w:r>
      <w:proofErr w:type="spellStart"/>
      <w:r w:rsidRPr="009C5873">
        <w:rPr>
          <w:rFonts w:eastAsia="Calibri"/>
          <w:b/>
          <w:iCs/>
          <w:u w:val="single"/>
        </w:rPr>
        <w:t>recognises</w:t>
      </w:r>
      <w:proofErr w:type="spellEnd"/>
      <w:r w:rsidRPr="009C5873">
        <w:rPr>
          <w:rFonts w:eastAsia="Calibri"/>
          <w:b/>
          <w:iCs/>
          <w:u w:val="single"/>
        </w:rPr>
        <w:t xml:space="preserve"> the other as integral to yourself</w:t>
      </w:r>
      <w:r w:rsidRPr="009C5873">
        <w:rPr>
          <w:rFonts w:eastAsia="Calibri"/>
          <w:sz w:val="16"/>
        </w:rPr>
        <w:t>. Ultimately, even, to see that the other is also within.20</w:t>
      </w:r>
    </w:p>
    <w:p w14:paraId="4342E10D" w14:textId="77777777" w:rsidR="009C5873" w:rsidRPr="009C5873" w:rsidRDefault="009C5873" w:rsidP="009C5873">
      <w:pPr>
        <w:keepNext/>
        <w:keepLines/>
        <w:spacing w:before="40" w:after="0"/>
        <w:outlineLvl w:val="3"/>
        <w:rPr>
          <w:rFonts w:eastAsia="Times New Roman" w:cs="Times New Roman"/>
          <w:b/>
          <w:iCs/>
          <w:sz w:val="26"/>
          <w:u w:val="single"/>
        </w:rPr>
      </w:pPr>
      <w:bookmarkStart w:id="3" w:name="_Hlk19353040"/>
      <w:r w:rsidRPr="009C5873">
        <w:rPr>
          <w:rFonts w:eastAsia="Times New Roman" w:cs="Times New Roman"/>
          <w:b/>
          <w:iCs/>
          <w:sz w:val="26"/>
        </w:rPr>
        <w:t xml:space="preserve">Extinction reps good - organizing around preventing extinction creates openings for marginalized communities to flourish </w:t>
      </w:r>
    </w:p>
    <w:p w14:paraId="77C08716" w14:textId="77777777" w:rsidR="009C5873" w:rsidRPr="009C5873" w:rsidRDefault="009C5873" w:rsidP="009C5873">
      <w:pPr>
        <w:rPr>
          <w:rFonts w:eastAsia="Calibri"/>
        </w:rPr>
      </w:pPr>
      <w:r w:rsidRPr="009C5873">
        <w:rPr>
          <w:rFonts w:eastAsia="Calibri"/>
          <w:b/>
          <w:bCs/>
          <w:sz w:val="26"/>
        </w:rPr>
        <w:t>Kuttner, 17</w:t>
      </w:r>
      <w:r w:rsidRPr="009C5873">
        <w:rPr>
          <w:rFonts w:eastAsia="Calibri"/>
        </w:rPr>
        <w:t xml:space="preserve">—Education Partnership Manager &amp; Director for Community Engaged Scholarship, University Neighborhood Partners, University of Utah (Paul, “Futurism, Futurity, and the Importance of the Existential Imagination,” </w:t>
      </w:r>
      <w:hyperlink r:id="rId25" w:history="1">
        <w:r w:rsidRPr="009C5873">
          <w:rPr>
            <w:rFonts w:eastAsia="Calibri"/>
          </w:rPr>
          <w:t>http://culturalorganizing.org/futurism-futurity/</w:t>
        </w:r>
      </w:hyperlink>
      <w:r w:rsidRPr="009C5873">
        <w:rPr>
          <w:rFonts w:eastAsia="Calibri"/>
        </w:rPr>
        <w:t xml:space="preserve">, </w:t>
      </w:r>
      <w:proofErr w:type="spellStart"/>
      <w:r w:rsidRPr="009C5873">
        <w:rPr>
          <w:rFonts w:eastAsia="Calibri"/>
        </w:rPr>
        <w:t>dml</w:t>
      </w:r>
      <w:proofErr w:type="spellEnd"/>
      <w:r w:rsidRPr="009C5873">
        <w:rPr>
          <w:rFonts w:eastAsia="Calibri"/>
        </w:rPr>
        <w:t>)</w:t>
      </w:r>
    </w:p>
    <w:p w14:paraId="6E0E5650" w14:textId="4FA9C140" w:rsidR="009C5873" w:rsidRPr="009C5873" w:rsidRDefault="009C5873" w:rsidP="002D3214">
      <w:pPr>
        <w:rPr>
          <w:rFonts w:eastAsia="Calibri"/>
          <w:sz w:val="16"/>
        </w:rPr>
      </w:pPr>
      <w:r w:rsidRPr="009C5873">
        <w:rPr>
          <w:rFonts w:eastAsia="Calibri"/>
          <w:u w:val="single"/>
        </w:rPr>
        <w:t xml:space="preserve">Organizers and activists also seem to be taking an </w:t>
      </w:r>
      <w:r w:rsidRPr="009C5873">
        <w:rPr>
          <w:rFonts w:eastAsia="Calibri"/>
          <w:b/>
          <w:iCs/>
          <w:u w:val="single"/>
        </w:rPr>
        <w:t>increased interest in the future</w:t>
      </w:r>
      <w:r w:rsidRPr="009C5873">
        <w:rPr>
          <w:rFonts w:eastAsia="Calibri"/>
          <w:sz w:val="16"/>
        </w:rPr>
        <w:t xml:space="preserve">. In 2015, </w:t>
      </w:r>
      <w:r w:rsidRPr="009C5873">
        <w:rPr>
          <w:rFonts w:eastAsia="Calibri"/>
          <w:u w:val="single"/>
        </w:rPr>
        <w:t>the Movement for Black Lives</w:t>
      </w:r>
      <w:r w:rsidRPr="009C5873">
        <w:rPr>
          <w:rFonts w:eastAsia="Calibri"/>
          <w:sz w:val="16"/>
        </w:rPr>
        <w:t xml:space="preserve"> and Huffington Post </w:t>
      </w:r>
      <w:r w:rsidRPr="009C5873">
        <w:rPr>
          <w:rFonts w:eastAsia="Calibri"/>
          <w:u w:val="single"/>
        </w:rPr>
        <w:t>launched an annual celebration of Black Futures Month</w:t>
      </w:r>
      <w:r w:rsidRPr="009C5873">
        <w:rPr>
          <w:rFonts w:eastAsia="Calibri"/>
          <w:sz w:val="16"/>
        </w:rPr>
        <w:t xml:space="preserve">, a remixing of Black History Month </w:t>
      </w:r>
      <w:r w:rsidRPr="009C5873">
        <w:rPr>
          <w:rFonts w:eastAsia="Calibri"/>
          <w:u w:val="single"/>
        </w:rPr>
        <w:t>that calls on people to “</w:t>
      </w:r>
      <w:r w:rsidRPr="009C5873">
        <w:rPr>
          <w:rFonts w:eastAsia="Calibri"/>
          <w:b/>
          <w:iCs/>
          <w:u w:val="single"/>
        </w:rPr>
        <w:t>seize the opportunity</w:t>
      </w:r>
      <w:r w:rsidRPr="009C5873">
        <w:rPr>
          <w:rFonts w:eastAsia="Calibri"/>
          <w:u w:val="single"/>
        </w:rPr>
        <w:t xml:space="preserve"> to </w:t>
      </w:r>
      <w:r w:rsidRPr="009C5873">
        <w:rPr>
          <w:rFonts w:eastAsia="Calibri"/>
          <w:b/>
          <w:iCs/>
          <w:u w:val="single"/>
        </w:rPr>
        <w:t>change the course of history</w:t>
      </w:r>
      <w:r w:rsidRPr="009C5873">
        <w:rPr>
          <w:rFonts w:eastAsia="Calibri"/>
          <w:u w:val="single"/>
        </w:rPr>
        <w:t xml:space="preserve"> by </w:t>
      </w:r>
      <w:r w:rsidRPr="009C5873">
        <w:rPr>
          <w:rFonts w:eastAsia="Calibri"/>
          <w:b/>
          <w:iCs/>
          <w:u w:val="single"/>
        </w:rPr>
        <w:t>shaping our future</w:t>
      </w:r>
      <w:r w:rsidRPr="009C5873">
        <w:rPr>
          <w:rFonts w:eastAsia="Calibri"/>
          <w:u w:val="single"/>
        </w:rPr>
        <w:t>.”</w:t>
      </w:r>
      <w:r w:rsidRPr="009C5873">
        <w:rPr>
          <w:rFonts w:eastAsia="Calibri"/>
          <w:sz w:val="16"/>
        </w:rPr>
        <w:t xml:space="preserve"> That same year, AK press put out Octavia’s Brood, an engrossing collection of SF short stories written by activists and organizers. Of course, </w:t>
      </w:r>
      <w:r w:rsidRPr="009C5873">
        <w:rPr>
          <w:rFonts w:eastAsia="Calibri"/>
          <w:u w:val="single"/>
        </w:rPr>
        <w:t xml:space="preserve">social justice organizing is often </w:t>
      </w:r>
      <w:r w:rsidRPr="009C5873">
        <w:rPr>
          <w:rFonts w:eastAsia="Calibri"/>
          <w:b/>
          <w:iCs/>
          <w:u w:val="single"/>
        </w:rPr>
        <w:t>driven by a vision of a future</w:t>
      </w:r>
      <w:r w:rsidRPr="009C5873">
        <w:rPr>
          <w:rFonts w:eastAsia="Calibri"/>
          <w:u w:val="single"/>
        </w:rPr>
        <w:t xml:space="preserve"> better than the one we live in. But </w:t>
      </w:r>
      <w:r w:rsidRPr="009C5873">
        <w:rPr>
          <w:rFonts w:eastAsia="Calibri"/>
          <w:b/>
          <w:iCs/>
          <w:u w:val="single"/>
        </w:rPr>
        <w:t>something deeper</w:t>
      </w:r>
      <w:r w:rsidRPr="009C5873">
        <w:rPr>
          <w:rFonts w:eastAsia="Calibri"/>
          <w:u w:val="single"/>
        </w:rPr>
        <w:t xml:space="preserve"> is going on here: a recognition that the future, </w:t>
      </w:r>
      <w:r w:rsidRPr="009C5873">
        <w:rPr>
          <w:rFonts w:eastAsia="Calibri"/>
          <w:b/>
          <w:iCs/>
          <w:u w:val="single"/>
        </w:rPr>
        <w:t>despite its intangibility</w:t>
      </w:r>
      <w:r w:rsidRPr="009C5873">
        <w:rPr>
          <w:rFonts w:eastAsia="Calibri"/>
          <w:u w:val="single"/>
        </w:rPr>
        <w:t xml:space="preserve">, is </w:t>
      </w:r>
      <w:r w:rsidRPr="009C5873">
        <w:rPr>
          <w:rFonts w:eastAsia="Calibri"/>
          <w:b/>
          <w:iCs/>
          <w:u w:val="single"/>
        </w:rPr>
        <w:t>directly impacting us today</w:t>
      </w:r>
      <w:r w:rsidRPr="009C5873">
        <w:rPr>
          <w:rFonts w:eastAsia="Calibri"/>
          <w:u w:val="single"/>
        </w:rPr>
        <w:t xml:space="preserve">. Take US politics. The election campaign that lifted 45 to the presidency was </w:t>
      </w:r>
      <w:r w:rsidRPr="009C5873">
        <w:rPr>
          <w:rFonts w:eastAsia="Calibri"/>
          <w:b/>
          <w:iCs/>
          <w:u w:val="single"/>
        </w:rPr>
        <w:t>premised largely on fear of the future</w:t>
      </w:r>
      <w:r w:rsidRPr="009C5873">
        <w:rPr>
          <w:rFonts w:eastAsia="Calibri"/>
          <w:sz w:val="16"/>
        </w:rPr>
        <w:t xml:space="preserve">. In his speeches and tweets, 45 conjured an imagined future in which the US is overrun by </w:t>
      </w:r>
      <w:r w:rsidRPr="009C5873">
        <w:rPr>
          <w:rFonts w:eastAsia="Calibri"/>
          <w:sz w:val="16"/>
        </w:rPr>
        <w:lastRenderedPageBreak/>
        <w:t xml:space="preserve">“terrorists,” “rapists,” and “criminals” from across our borders. In this racist, dystopian future, white people sacrifice power and safety amid hostile aliens. This future is not real in any concrete sense. And yet, it affects the present in multiple ways — increasing support for racist policies, emboldening white supremacist organizations, and igniting hate crimes, just to name a few. In this sense, the future is what Andrew Baldwin calls a “permanent virtuality,” unreal and yet ever-present.6 Scholars have taken to using the term futurity to explore these interactions between past, present, and future. From my reading, </w:t>
      </w:r>
      <w:r w:rsidRPr="009C5873">
        <w:rPr>
          <w:rFonts w:eastAsia="Calibri"/>
          <w:u w:val="single"/>
        </w:rPr>
        <w:t>futurity refers to three main dynamics</w:t>
      </w:r>
      <w:r w:rsidRPr="009C5873">
        <w:rPr>
          <w:rFonts w:eastAsia="Calibri"/>
          <w:sz w:val="16"/>
        </w:rPr>
        <w:t xml:space="preserve">: </w:t>
      </w:r>
      <w:r w:rsidRPr="009C5873">
        <w:rPr>
          <w:rFonts w:eastAsia="Calibri"/>
          <w:u w:val="single"/>
        </w:rPr>
        <w:t xml:space="preserve">The ways that the future is </w:t>
      </w:r>
      <w:r w:rsidRPr="009C5873">
        <w:rPr>
          <w:rFonts w:eastAsia="Calibri"/>
          <w:b/>
          <w:iCs/>
          <w:u w:val="single"/>
        </w:rPr>
        <w:t>defined</w:t>
      </w:r>
      <w:r w:rsidRPr="009C5873">
        <w:rPr>
          <w:rFonts w:eastAsia="Calibri"/>
          <w:sz w:val="16"/>
        </w:rPr>
        <w:t xml:space="preserve"> (or “rendered knowable”) </w:t>
      </w:r>
      <w:r w:rsidRPr="009C5873">
        <w:rPr>
          <w:rFonts w:eastAsia="Calibri"/>
          <w:u w:val="single"/>
        </w:rPr>
        <w:t>through</w:t>
      </w:r>
      <w:r w:rsidRPr="009C5873">
        <w:rPr>
          <w:rFonts w:eastAsia="Calibri"/>
          <w:sz w:val="16"/>
        </w:rPr>
        <w:t xml:space="preserve"> practices such as prediction, </w:t>
      </w:r>
      <w:r w:rsidRPr="009C5873">
        <w:rPr>
          <w:rFonts w:eastAsia="Calibri"/>
          <w:b/>
          <w:iCs/>
          <w:u w:val="single"/>
        </w:rPr>
        <w:t>projection</w:t>
      </w:r>
      <w:r w:rsidRPr="009C5873">
        <w:rPr>
          <w:rFonts w:eastAsia="Calibri"/>
          <w:u w:val="single"/>
        </w:rPr>
        <w:t xml:space="preserve">, </w:t>
      </w:r>
      <w:r w:rsidRPr="009C5873">
        <w:rPr>
          <w:rFonts w:eastAsia="Calibri"/>
          <w:b/>
          <w:iCs/>
          <w:u w:val="single"/>
        </w:rPr>
        <w:t>imagination</w:t>
      </w:r>
      <w:r w:rsidRPr="009C5873">
        <w:rPr>
          <w:rFonts w:eastAsia="Calibri"/>
          <w:u w:val="single"/>
        </w:rPr>
        <w:t xml:space="preserve">, </w:t>
      </w:r>
      <w:r w:rsidRPr="009C5873">
        <w:rPr>
          <w:rFonts w:eastAsia="Calibri"/>
          <w:b/>
          <w:iCs/>
          <w:u w:val="single"/>
        </w:rPr>
        <w:t>prefiguration</w:t>
      </w:r>
      <w:r w:rsidRPr="009C5873">
        <w:rPr>
          <w:rFonts w:eastAsia="Calibri"/>
          <w:u w:val="single"/>
        </w:rPr>
        <w:t xml:space="preserve">, and </w:t>
      </w:r>
      <w:r w:rsidRPr="009C5873">
        <w:rPr>
          <w:rFonts w:eastAsia="Calibri"/>
          <w:b/>
          <w:iCs/>
          <w:u w:val="single"/>
        </w:rPr>
        <w:t>prophecy</w:t>
      </w:r>
      <w:r w:rsidRPr="009C5873">
        <w:rPr>
          <w:rFonts w:eastAsia="Calibri"/>
          <w:sz w:val="16"/>
        </w:rPr>
        <w:t xml:space="preserve">;7 </w:t>
      </w:r>
      <w:r w:rsidRPr="009C5873">
        <w:rPr>
          <w:rFonts w:eastAsia="Calibri"/>
          <w:u w:val="single"/>
        </w:rPr>
        <w:t xml:space="preserve">The ways that the future </w:t>
      </w:r>
      <w:r w:rsidRPr="009C5873">
        <w:rPr>
          <w:rFonts w:eastAsia="Calibri"/>
          <w:b/>
          <w:iCs/>
          <w:u w:val="single"/>
        </w:rPr>
        <w:t>impacts the present</w:t>
      </w:r>
      <w:r w:rsidRPr="009C5873">
        <w:rPr>
          <w:rFonts w:eastAsia="Calibri"/>
          <w:sz w:val="16"/>
        </w:rPr>
        <w:t xml:space="preserve">, for example </w:t>
      </w:r>
      <w:r w:rsidRPr="009C5873">
        <w:rPr>
          <w:rFonts w:eastAsia="Calibri"/>
          <w:u w:val="single"/>
        </w:rPr>
        <w:t xml:space="preserve">through </w:t>
      </w:r>
      <w:r w:rsidRPr="009C5873">
        <w:rPr>
          <w:rFonts w:eastAsia="Calibri"/>
          <w:b/>
          <w:iCs/>
          <w:u w:val="single"/>
        </w:rPr>
        <w:t>fear</w:t>
      </w:r>
      <w:r w:rsidRPr="009C5873">
        <w:rPr>
          <w:rFonts w:eastAsia="Calibri"/>
          <w:u w:val="single"/>
        </w:rPr>
        <w:t xml:space="preserve">, </w:t>
      </w:r>
      <w:r w:rsidRPr="009C5873">
        <w:rPr>
          <w:rFonts w:eastAsia="Calibri"/>
          <w:b/>
          <w:iCs/>
          <w:u w:val="single"/>
        </w:rPr>
        <w:t>hope</w:t>
      </w:r>
      <w:r w:rsidRPr="009C5873">
        <w:rPr>
          <w:rFonts w:eastAsia="Calibri"/>
          <w:u w:val="single"/>
        </w:rPr>
        <w:t xml:space="preserve">, </w:t>
      </w:r>
      <w:r w:rsidRPr="009C5873">
        <w:rPr>
          <w:rFonts w:eastAsia="Calibri"/>
          <w:b/>
          <w:iCs/>
          <w:u w:val="single"/>
        </w:rPr>
        <w:t>preparation</w:t>
      </w:r>
      <w:r w:rsidRPr="009C5873">
        <w:rPr>
          <w:rFonts w:eastAsia="Calibri"/>
          <w:u w:val="single"/>
        </w:rPr>
        <w:t xml:space="preserve">, and </w:t>
      </w:r>
      <w:r w:rsidRPr="009C5873">
        <w:rPr>
          <w:rFonts w:eastAsia="Calibri"/>
          <w:b/>
          <w:iCs/>
          <w:u w:val="single"/>
        </w:rPr>
        <w:t>preemption</w:t>
      </w:r>
      <w:r w:rsidRPr="009C5873">
        <w:rPr>
          <w:rFonts w:eastAsia="Calibri"/>
          <w:sz w:val="16"/>
        </w:rPr>
        <w:t xml:space="preserve">;8and </w:t>
      </w:r>
      <w:r w:rsidRPr="009C5873">
        <w:rPr>
          <w:rFonts w:eastAsia="Calibri"/>
          <w:u w:val="single"/>
        </w:rPr>
        <w:t xml:space="preserve">The ways that our thoughts and actions in reference to the future </w:t>
      </w:r>
      <w:r w:rsidRPr="009C5873">
        <w:rPr>
          <w:rFonts w:eastAsia="Calibri"/>
          <w:b/>
          <w:iCs/>
          <w:u w:val="single"/>
        </w:rPr>
        <w:t>make some futures more likely</w:t>
      </w:r>
      <w:r w:rsidRPr="009C5873">
        <w:rPr>
          <w:rFonts w:eastAsia="Calibri"/>
          <w:u w:val="single"/>
        </w:rPr>
        <w:t xml:space="preserve">, and others </w:t>
      </w:r>
      <w:r w:rsidRPr="009C5873">
        <w:rPr>
          <w:rFonts w:eastAsia="Calibri"/>
          <w:b/>
          <w:iCs/>
          <w:u w:val="single"/>
        </w:rPr>
        <w:t>less likely</w:t>
      </w:r>
      <w:r w:rsidRPr="009C5873">
        <w:rPr>
          <w:rFonts w:eastAsia="Calibri"/>
          <w:u w:val="single"/>
        </w:rPr>
        <w:t>, to come about</w:t>
      </w:r>
      <w:r w:rsidRPr="009C5873">
        <w:rPr>
          <w:rFonts w:eastAsia="Calibri"/>
          <w:sz w:val="16"/>
        </w:rPr>
        <w:t xml:space="preserve">.9 In his book Cruising Utopia, José Esteban Muñoz proposes that </w:t>
      </w:r>
      <w:r w:rsidRPr="009C5873">
        <w:rPr>
          <w:rFonts w:eastAsia="Calibri"/>
          <w:u w:val="single"/>
        </w:rPr>
        <w:t xml:space="preserve">queerness is a </w:t>
      </w:r>
      <w:r w:rsidRPr="009C5873">
        <w:rPr>
          <w:rFonts w:eastAsia="Calibri"/>
          <w:b/>
          <w:iCs/>
          <w:u w:val="single"/>
        </w:rPr>
        <w:t>kind of futurity</w:t>
      </w:r>
      <w:r w:rsidRPr="009C5873">
        <w:rPr>
          <w:rFonts w:eastAsia="Calibri"/>
          <w:sz w:val="16"/>
        </w:rPr>
        <w:t xml:space="preserve">. “Queerness,” he writes in the book’s introduction, “is not yet here…Put another way, we are not yet queer.”10 Instead, he explains, </w:t>
      </w:r>
      <w:r w:rsidRPr="009C5873">
        <w:rPr>
          <w:rFonts w:eastAsia="Calibri"/>
          <w:u w:val="single"/>
        </w:rPr>
        <w:t xml:space="preserve">queerness is an </w:t>
      </w:r>
      <w:r w:rsidRPr="009C5873">
        <w:rPr>
          <w:rFonts w:eastAsia="Calibri"/>
          <w:b/>
          <w:iCs/>
          <w:u w:val="single"/>
        </w:rPr>
        <w:t>ideal</w:t>
      </w:r>
      <w:r w:rsidRPr="009C5873">
        <w:rPr>
          <w:rFonts w:eastAsia="Calibri"/>
          <w:u w:val="single"/>
        </w:rPr>
        <w:t xml:space="preserve">. It is a </w:t>
      </w:r>
      <w:r w:rsidRPr="009C5873">
        <w:rPr>
          <w:rFonts w:eastAsia="Calibri"/>
          <w:b/>
          <w:iCs/>
          <w:u w:val="single"/>
        </w:rPr>
        <w:t>utopian vision</w:t>
      </w:r>
      <w:r w:rsidRPr="009C5873">
        <w:rPr>
          <w:rFonts w:eastAsia="Calibri"/>
          <w:u w:val="single"/>
        </w:rPr>
        <w:t xml:space="preserve"> that can help us to </w:t>
      </w:r>
      <w:r w:rsidRPr="009C5873">
        <w:rPr>
          <w:rFonts w:eastAsia="Calibri"/>
          <w:b/>
          <w:iCs/>
          <w:u w:val="single"/>
        </w:rPr>
        <w:t>see beyond our everyday restrictions</w:t>
      </w:r>
      <w:r w:rsidRPr="009C5873">
        <w:rPr>
          <w:rFonts w:eastAsia="Calibri"/>
          <w:u w:val="single"/>
        </w:rPr>
        <w:t xml:space="preserve"> toward new possibilities</w:t>
      </w:r>
      <w:r w:rsidRPr="009C5873">
        <w:rPr>
          <w:rFonts w:eastAsia="Calibri"/>
          <w:sz w:val="16"/>
        </w:rPr>
        <w:t xml:space="preserve">. We cannot touch queerness with our </w:t>
      </w:r>
      <w:proofErr w:type="gramStart"/>
      <w:r w:rsidRPr="009C5873">
        <w:rPr>
          <w:rFonts w:eastAsia="Calibri"/>
          <w:sz w:val="16"/>
        </w:rPr>
        <w:t>hands, or</w:t>
      </w:r>
      <w:proofErr w:type="gramEnd"/>
      <w:r w:rsidRPr="009C5873">
        <w:rPr>
          <w:rFonts w:eastAsia="Calibri"/>
          <w:sz w:val="16"/>
        </w:rPr>
        <w:t xml:space="preserve"> claim to fully know what it is. We can, however, get glimpses of it, particularly in the realm of cultural production. Through poems, plays, visual art, dance, and other types of performance, artists can step away from what Munoz calls “straight time” — that sense that the present is natural and enduring — to suggest alternative futurities. </w:t>
      </w:r>
      <w:r w:rsidRPr="009C5873">
        <w:rPr>
          <w:rFonts w:eastAsia="Calibri"/>
          <w:u w:val="single"/>
        </w:rPr>
        <w:t xml:space="preserve">The concept of futurity seems to have been most fully developed by </w:t>
      </w:r>
      <w:r w:rsidRPr="009C5873">
        <w:rPr>
          <w:rFonts w:eastAsia="Calibri"/>
          <w:b/>
          <w:iCs/>
          <w:u w:val="single"/>
        </w:rPr>
        <w:t>Indigenous scholars</w:t>
      </w:r>
      <w:r w:rsidRPr="009C5873">
        <w:rPr>
          <w:rFonts w:eastAsia="Calibri"/>
          <w:u w:val="single"/>
        </w:rPr>
        <w:t xml:space="preserve"> and </w:t>
      </w:r>
      <w:r w:rsidRPr="009C5873">
        <w:rPr>
          <w:rFonts w:eastAsia="Calibri"/>
          <w:b/>
          <w:iCs/>
          <w:u w:val="single"/>
        </w:rPr>
        <w:t>activists</w:t>
      </w:r>
      <w:r w:rsidRPr="009C5873">
        <w:rPr>
          <w:rFonts w:eastAsia="Calibri"/>
          <w:u w:val="single"/>
        </w:rPr>
        <w:t>. As Native scholars have shown, settler colonialism</w:t>
      </w:r>
      <w:r w:rsidRPr="009C5873">
        <w:rPr>
          <w:rFonts w:eastAsia="Calibri"/>
          <w:sz w:val="16"/>
        </w:rPr>
        <w:t xml:space="preserve"> (the kind of colonialism we have in the US, where the colonizer comes to stay) </w:t>
      </w:r>
      <w:r w:rsidRPr="009C5873">
        <w:rPr>
          <w:rFonts w:eastAsia="Calibri"/>
          <w:u w:val="single"/>
        </w:rPr>
        <w:t xml:space="preserve">involves an </w:t>
      </w:r>
      <w:r w:rsidRPr="009C5873">
        <w:rPr>
          <w:rFonts w:eastAsia="Calibri"/>
          <w:b/>
          <w:iCs/>
          <w:u w:val="single"/>
        </w:rPr>
        <w:t>ongoing project of erasure</w:t>
      </w:r>
      <w:r w:rsidRPr="009C5873">
        <w:rPr>
          <w:rFonts w:eastAsia="Calibri"/>
          <w:u w:val="single"/>
        </w:rPr>
        <w:t xml:space="preserve"> and </w:t>
      </w:r>
      <w:r w:rsidRPr="009C5873">
        <w:rPr>
          <w:rFonts w:eastAsia="Calibri"/>
          <w:b/>
          <w:iCs/>
          <w:u w:val="single"/>
        </w:rPr>
        <w:t>replacement</w:t>
      </w:r>
      <w:r w:rsidRPr="009C5873">
        <w:rPr>
          <w:rFonts w:eastAsia="Calibri"/>
          <w:sz w:val="16"/>
        </w:rPr>
        <w:t xml:space="preserve">.11 After all, </w:t>
      </w:r>
      <w:r w:rsidRPr="009C5873">
        <w:rPr>
          <w:rFonts w:eastAsia="Calibri"/>
          <w:u w:val="single"/>
        </w:rPr>
        <w:t>settler claims</w:t>
      </w:r>
      <w:r w:rsidRPr="009C5873">
        <w:rPr>
          <w:rFonts w:eastAsia="Calibri"/>
          <w:sz w:val="16"/>
        </w:rPr>
        <w:t xml:space="preserve"> to the land in the Americas, the Pacific Islands, and elsewhere </w:t>
      </w:r>
      <w:r w:rsidRPr="009C5873">
        <w:rPr>
          <w:rFonts w:eastAsia="Calibri"/>
          <w:b/>
          <w:iCs/>
          <w:u w:val="single"/>
        </w:rPr>
        <w:t>only make sense</w:t>
      </w:r>
      <w:r w:rsidRPr="009C5873">
        <w:rPr>
          <w:rFonts w:eastAsia="Calibri"/>
          <w:u w:val="single"/>
        </w:rPr>
        <w:t xml:space="preserve"> if the original inhabitants are </w:t>
      </w:r>
      <w:r w:rsidRPr="009C5873">
        <w:rPr>
          <w:rFonts w:eastAsia="Calibri"/>
          <w:b/>
          <w:iCs/>
          <w:u w:val="single"/>
        </w:rPr>
        <w:t>gone</w:t>
      </w:r>
      <w:r w:rsidRPr="009C5873">
        <w:rPr>
          <w:rFonts w:eastAsia="Calibri"/>
          <w:u w:val="single"/>
        </w:rPr>
        <w:t xml:space="preserve">. And, </w:t>
      </w:r>
      <w:r w:rsidRPr="009C5873">
        <w:rPr>
          <w:rFonts w:eastAsia="Calibri"/>
          <w:b/>
          <w:iCs/>
          <w:u w:val="single"/>
        </w:rPr>
        <w:t>despite centuries of genocide</w:t>
      </w:r>
      <w:r w:rsidRPr="009C5873">
        <w:rPr>
          <w:rFonts w:eastAsia="Calibri"/>
          <w:u w:val="single"/>
        </w:rPr>
        <w:t xml:space="preserve">, </w:t>
      </w:r>
      <w:r w:rsidRPr="009C5873">
        <w:rPr>
          <w:rFonts w:eastAsia="Calibri"/>
          <w:b/>
          <w:iCs/>
          <w:u w:val="single"/>
        </w:rPr>
        <w:t>they are not</w:t>
      </w:r>
      <w:r w:rsidRPr="009C5873">
        <w:rPr>
          <w:rFonts w:eastAsia="Calibri"/>
          <w:sz w:val="16"/>
        </w:rPr>
        <w:t xml:space="preserve">. </w:t>
      </w:r>
      <w:r w:rsidRPr="009C5873">
        <w:rPr>
          <w:rFonts w:eastAsia="Calibri"/>
          <w:u w:val="single"/>
        </w:rPr>
        <w:t xml:space="preserve">Part of the modern settler project, then, is to </w:t>
      </w:r>
      <w:r w:rsidRPr="009C5873">
        <w:rPr>
          <w:rFonts w:eastAsia="Calibri"/>
          <w:b/>
          <w:iCs/>
          <w:u w:val="single"/>
        </w:rPr>
        <w:t>erase Indigenous peoples</w:t>
      </w:r>
      <w:r w:rsidRPr="009C5873">
        <w:rPr>
          <w:rFonts w:eastAsia="Calibri"/>
          <w:u w:val="single"/>
        </w:rPr>
        <w:t xml:space="preserve"> — if not </w:t>
      </w:r>
      <w:r w:rsidRPr="009C5873">
        <w:rPr>
          <w:rFonts w:eastAsia="Calibri"/>
          <w:b/>
          <w:iCs/>
          <w:u w:val="single"/>
        </w:rPr>
        <w:t>physically</w:t>
      </w:r>
      <w:r w:rsidRPr="009C5873">
        <w:rPr>
          <w:rFonts w:eastAsia="Calibri"/>
          <w:sz w:val="16"/>
        </w:rPr>
        <w:t xml:space="preserve"> (</w:t>
      </w:r>
      <w:r w:rsidRPr="009C5873">
        <w:rPr>
          <w:rFonts w:eastAsia="Calibri"/>
          <w:u w:val="single"/>
        </w:rPr>
        <w:t xml:space="preserve">through </w:t>
      </w:r>
      <w:r w:rsidRPr="009C5873">
        <w:rPr>
          <w:rFonts w:eastAsia="Calibri"/>
          <w:b/>
          <w:iCs/>
          <w:u w:val="single"/>
        </w:rPr>
        <w:t>policies</w:t>
      </w:r>
      <w:r w:rsidRPr="009C5873">
        <w:rPr>
          <w:rFonts w:eastAsia="Calibri"/>
          <w:sz w:val="16"/>
        </w:rPr>
        <w:t xml:space="preserve"> that deny land, health care, etc.) </w:t>
      </w:r>
      <w:r w:rsidRPr="009C5873">
        <w:rPr>
          <w:rFonts w:eastAsia="Calibri"/>
          <w:u w:val="single"/>
        </w:rPr>
        <w:t xml:space="preserve">or </w:t>
      </w:r>
      <w:r w:rsidRPr="009C5873">
        <w:rPr>
          <w:rFonts w:eastAsia="Calibri"/>
          <w:b/>
          <w:iCs/>
          <w:u w:val="single"/>
        </w:rPr>
        <w:t>culturally</w:t>
      </w:r>
      <w:r w:rsidRPr="009C5873">
        <w:rPr>
          <w:rFonts w:eastAsia="Calibri"/>
          <w:sz w:val="16"/>
        </w:rPr>
        <w:t xml:space="preserve"> (</w:t>
      </w:r>
      <w:r w:rsidRPr="009C5873">
        <w:rPr>
          <w:rFonts w:eastAsia="Calibri"/>
          <w:u w:val="single"/>
        </w:rPr>
        <w:t xml:space="preserve">through </w:t>
      </w:r>
      <w:r w:rsidRPr="009C5873">
        <w:rPr>
          <w:rFonts w:eastAsia="Calibri"/>
          <w:b/>
          <w:iCs/>
          <w:u w:val="single"/>
        </w:rPr>
        <w:t>blood quantum tests</w:t>
      </w:r>
      <w:r w:rsidRPr="009C5873">
        <w:rPr>
          <w:rFonts w:eastAsia="Calibri"/>
          <w:u w:val="single"/>
        </w:rPr>
        <w:t xml:space="preserve"> or the </w:t>
      </w:r>
      <w:r w:rsidRPr="009C5873">
        <w:rPr>
          <w:rFonts w:eastAsia="Calibri"/>
          <w:b/>
          <w:iCs/>
          <w:u w:val="single"/>
        </w:rPr>
        <w:t>forced removal of children</w:t>
      </w:r>
      <w:r w:rsidRPr="009C5873">
        <w:rPr>
          <w:rFonts w:eastAsia="Calibri"/>
          <w:sz w:val="16"/>
        </w:rPr>
        <w:t xml:space="preserve">), </w:t>
      </w:r>
      <w:r w:rsidRPr="009C5873">
        <w:rPr>
          <w:rFonts w:eastAsia="Calibri"/>
          <w:u w:val="single"/>
        </w:rPr>
        <w:t xml:space="preserve">then at least from </w:t>
      </w:r>
      <w:r w:rsidRPr="009C5873">
        <w:rPr>
          <w:rFonts w:eastAsia="Calibri"/>
          <w:b/>
          <w:iCs/>
          <w:u w:val="single"/>
        </w:rPr>
        <w:t>popular consciousness</w:t>
      </w:r>
      <w:r w:rsidRPr="009C5873">
        <w:rPr>
          <w:rFonts w:eastAsia="Calibri"/>
          <w:sz w:val="16"/>
        </w:rPr>
        <w:t xml:space="preserve">. Movies, television shows, </w:t>
      </w:r>
      <w:r w:rsidRPr="009C5873">
        <w:rPr>
          <w:rFonts w:eastAsia="Calibri"/>
          <w:b/>
          <w:iCs/>
          <w:u w:val="single"/>
        </w:rPr>
        <w:t>school curricula</w:t>
      </w:r>
      <w:r w:rsidRPr="009C5873">
        <w:rPr>
          <w:rFonts w:eastAsia="Calibri"/>
          <w:sz w:val="16"/>
        </w:rPr>
        <w:t xml:space="preserve">, political speeches, news reports, and other media </w:t>
      </w:r>
      <w:r w:rsidRPr="009C5873">
        <w:rPr>
          <w:rFonts w:eastAsia="Calibri"/>
          <w:u w:val="single"/>
        </w:rPr>
        <w:t>relegate “the Indian” to our past</w:t>
      </w:r>
      <w:r w:rsidRPr="009C5873">
        <w:rPr>
          <w:rFonts w:eastAsia="Calibri"/>
          <w:sz w:val="16"/>
        </w:rPr>
        <w:t xml:space="preserve"> — a sad chapter in history, perhaps, but nothing to concern ourselves with as we dream of the future. </w:t>
      </w:r>
      <w:r w:rsidRPr="009C5873">
        <w:rPr>
          <w:rFonts w:eastAsia="Calibri"/>
          <w:u w:val="single"/>
        </w:rPr>
        <w:t>By erasing Indigenous people from the present and the future, these discourses advance the cause of</w:t>
      </w:r>
      <w:r w:rsidRPr="009C5873">
        <w:rPr>
          <w:rFonts w:eastAsia="Calibri"/>
          <w:sz w:val="16"/>
        </w:rPr>
        <w:t xml:space="preserve"> what scholars like Eve Tuck call </w:t>
      </w:r>
      <w:r w:rsidRPr="009C5873">
        <w:rPr>
          <w:rFonts w:eastAsia="Calibri"/>
          <w:b/>
          <w:iCs/>
          <w:u w:val="single"/>
        </w:rPr>
        <w:t>settler futurity</w:t>
      </w:r>
      <w:r w:rsidRPr="009C5873">
        <w:rPr>
          <w:rFonts w:eastAsia="Calibri"/>
          <w:sz w:val="16"/>
        </w:rPr>
        <w:t xml:space="preserve">. In other words, these discourses are premised on, and help to bring about, a future of endless settler dominance over the land and all that is on/of it.12 </w:t>
      </w:r>
      <w:r w:rsidRPr="009C5873">
        <w:rPr>
          <w:rFonts w:eastAsia="Calibri"/>
          <w:u w:val="single"/>
        </w:rPr>
        <w:t xml:space="preserve">Indigenous communities, though, are </w:t>
      </w:r>
      <w:r w:rsidRPr="009C5873">
        <w:rPr>
          <w:rFonts w:eastAsia="Calibri"/>
          <w:b/>
          <w:iCs/>
          <w:u w:val="single"/>
        </w:rPr>
        <w:t>(re)claiming the future</w:t>
      </w:r>
      <w:r w:rsidRPr="009C5873">
        <w:rPr>
          <w:rFonts w:eastAsia="Calibri"/>
          <w:u w:val="single"/>
        </w:rPr>
        <w:t xml:space="preserve"> — </w:t>
      </w:r>
      <w:r w:rsidRPr="009C5873">
        <w:rPr>
          <w:rFonts w:eastAsia="Calibri"/>
          <w:b/>
          <w:iCs/>
          <w:u w:val="single"/>
        </w:rPr>
        <w:t>opening up space</w:t>
      </w:r>
      <w:r w:rsidRPr="009C5873">
        <w:rPr>
          <w:rFonts w:eastAsia="Calibri"/>
          <w:u w:val="single"/>
        </w:rPr>
        <w:t xml:space="preserve"> for indigenous futurities to </w:t>
      </w:r>
      <w:r w:rsidRPr="009C5873">
        <w:rPr>
          <w:rFonts w:eastAsia="Calibri"/>
          <w:b/>
          <w:iCs/>
          <w:u w:val="single"/>
        </w:rPr>
        <w:t>flourish</w:t>
      </w:r>
      <w:r w:rsidRPr="009C5873">
        <w:rPr>
          <w:rFonts w:eastAsia="Calibri"/>
          <w:sz w:val="16"/>
        </w:rPr>
        <w:t xml:space="preserve">.13 </w:t>
      </w:r>
      <w:r w:rsidRPr="009C5873">
        <w:rPr>
          <w:rFonts w:eastAsia="Calibri"/>
          <w:u w:val="single"/>
        </w:rPr>
        <w:t xml:space="preserve">To </w:t>
      </w:r>
      <w:r w:rsidRPr="009C5873">
        <w:rPr>
          <w:rFonts w:eastAsia="Calibri"/>
          <w:b/>
          <w:iCs/>
          <w:u w:val="single"/>
        </w:rPr>
        <w:t>advance indigenous futurity</w:t>
      </w:r>
      <w:r w:rsidRPr="009C5873">
        <w:rPr>
          <w:rFonts w:eastAsia="Calibri"/>
          <w:u w:val="single"/>
        </w:rPr>
        <w:t xml:space="preserve"> is to </w:t>
      </w:r>
      <w:r w:rsidRPr="009C5873">
        <w:rPr>
          <w:rFonts w:eastAsia="Calibri"/>
          <w:b/>
          <w:iCs/>
          <w:u w:val="single"/>
        </w:rPr>
        <w:t>assert</w:t>
      </w:r>
      <w:r w:rsidRPr="009C5873">
        <w:rPr>
          <w:rFonts w:eastAsia="Calibri"/>
          <w:u w:val="single"/>
        </w:rPr>
        <w:t xml:space="preserve">, and </w:t>
      </w:r>
      <w:r w:rsidRPr="009C5873">
        <w:rPr>
          <w:rFonts w:eastAsia="Calibri"/>
          <w:b/>
          <w:iCs/>
          <w:u w:val="single"/>
        </w:rPr>
        <w:t>takes steps to make possible</w:t>
      </w:r>
      <w:r w:rsidRPr="009C5873">
        <w:rPr>
          <w:rFonts w:eastAsia="Calibri"/>
          <w:u w:val="single"/>
        </w:rPr>
        <w:t xml:space="preserve">, futures outside of settler colonialism. We can get glimpses of indigenous futurities in the social movement organizing of </w:t>
      </w:r>
      <w:r w:rsidRPr="009C5873">
        <w:rPr>
          <w:rFonts w:eastAsia="Calibri"/>
          <w:b/>
          <w:iCs/>
          <w:u w:val="single"/>
        </w:rPr>
        <w:t>Idle No More</w:t>
      </w:r>
      <w:r w:rsidRPr="009C5873">
        <w:rPr>
          <w:rFonts w:eastAsia="Calibri"/>
          <w:u w:val="single"/>
        </w:rPr>
        <w:t xml:space="preserve">, among the water protectors at </w:t>
      </w:r>
      <w:r w:rsidRPr="009C5873">
        <w:rPr>
          <w:rFonts w:eastAsia="Calibri"/>
          <w:b/>
          <w:iCs/>
          <w:u w:val="single"/>
        </w:rPr>
        <w:t>Standing Rock</w:t>
      </w:r>
      <w:r w:rsidRPr="009C5873">
        <w:rPr>
          <w:rFonts w:eastAsia="Calibri"/>
          <w:u w:val="single"/>
        </w:rPr>
        <w:t xml:space="preserve">, in the </w:t>
      </w:r>
      <w:r w:rsidRPr="009C5873">
        <w:rPr>
          <w:rFonts w:eastAsia="Calibri"/>
          <w:b/>
          <w:iCs/>
          <w:u w:val="single"/>
        </w:rPr>
        <w:t>Indigenous media production</w:t>
      </w:r>
      <w:r w:rsidRPr="009C5873">
        <w:rPr>
          <w:rFonts w:eastAsia="Calibri"/>
          <w:u w:val="single"/>
        </w:rPr>
        <w:t xml:space="preserve"> of Indian and Cowboy, and in </w:t>
      </w:r>
      <w:r w:rsidRPr="009C5873">
        <w:rPr>
          <w:rFonts w:eastAsia="Calibri"/>
          <w:b/>
          <w:iCs/>
          <w:u w:val="single"/>
        </w:rPr>
        <w:t>everyday assertions</w:t>
      </w:r>
      <w:r w:rsidRPr="009C5873">
        <w:rPr>
          <w:rFonts w:eastAsia="Calibri"/>
          <w:u w:val="single"/>
        </w:rPr>
        <w:t xml:space="preserve"> of Native culture and sovereignty</w:t>
      </w:r>
      <w:r w:rsidRPr="009C5873">
        <w:rPr>
          <w:rFonts w:eastAsia="Calibri"/>
          <w:sz w:val="16"/>
        </w:rPr>
        <w:t>. Noelani Goodyear-Ka</w:t>
      </w:r>
      <w:r w:rsidRPr="009C5873">
        <w:rPr>
          <w:rFonts w:ascii="Times New Roman" w:eastAsia="Calibri" w:hAnsi="Times New Roman" w:cs="Times New Roman"/>
          <w:sz w:val="16"/>
        </w:rPr>
        <w:t>ʻ</w:t>
      </w:r>
      <w:r w:rsidRPr="009C5873">
        <w:rPr>
          <w:rFonts w:eastAsia="Calibri" w:cs="Georgia"/>
          <w:sz w:val="16"/>
        </w:rPr>
        <w:t>ō</w:t>
      </w:r>
      <w:r w:rsidRPr="009C5873">
        <w:rPr>
          <w:rFonts w:eastAsia="Calibri"/>
          <w:sz w:val="16"/>
        </w:rPr>
        <w:t xml:space="preserve">pua writes that, although they are often framed as relics of the past, </w:t>
      </w:r>
      <w:r w:rsidRPr="009C5873">
        <w:rPr>
          <w:rFonts w:eastAsia="Calibri"/>
          <w:u w:val="single"/>
        </w:rPr>
        <w:t xml:space="preserve">Indigenous communities are </w:t>
      </w:r>
      <w:proofErr w:type="gramStart"/>
      <w:r w:rsidRPr="009C5873">
        <w:rPr>
          <w:rFonts w:eastAsia="Calibri"/>
          <w:u w:val="single"/>
        </w:rPr>
        <w:t xml:space="preserve">actually </w:t>
      </w:r>
      <w:r w:rsidRPr="009C5873">
        <w:rPr>
          <w:rFonts w:eastAsia="Calibri"/>
          <w:b/>
          <w:iCs/>
          <w:u w:val="single"/>
        </w:rPr>
        <w:t>at</w:t>
      </w:r>
      <w:proofErr w:type="gramEnd"/>
      <w:r w:rsidRPr="009C5873">
        <w:rPr>
          <w:rFonts w:eastAsia="Calibri"/>
          <w:b/>
          <w:iCs/>
          <w:u w:val="single"/>
        </w:rPr>
        <w:t xml:space="preserve"> the front lines</w:t>
      </w:r>
      <w:r w:rsidRPr="009C5873">
        <w:rPr>
          <w:rFonts w:eastAsia="Calibri"/>
          <w:u w:val="single"/>
        </w:rPr>
        <w:t xml:space="preserve"> of the struggle to </w:t>
      </w:r>
      <w:r w:rsidRPr="009C5873">
        <w:rPr>
          <w:rFonts w:eastAsia="Calibri"/>
          <w:b/>
          <w:iCs/>
          <w:u w:val="single"/>
        </w:rPr>
        <w:t>protect the future</w:t>
      </w:r>
      <w:r w:rsidRPr="009C5873">
        <w:rPr>
          <w:rFonts w:eastAsia="Calibri"/>
          <w:sz w:val="16"/>
        </w:rPr>
        <w:t xml:space="preserve">. Writing about Native Hawaiian efforts to defend cultural and natural resources, she notes that “When colonial discourses frame blockades at Newcastle or on Mauna a </w:t>
      </w:r>
      <w:proofErr w:type="spellStart"/>
      <w:r w:rsidRPr="009C5873">
        <w:rPr>
          <w:rFonts w:eastAsia="Calibri"/>
          <w:sz w:val="16"/>
        </w:rPr>
        <w:t>Wākea</w:t>
      </w:r>
      <w:proofErr w:type="spellEnd"/>
      <w:r w:rsidRPr="009C5873">
        <w:rPr>
          <w:rFonts w:eastAsia="Calibri"/>
          <w:sz w:val="16"/>
        </w:rPr>
        <w:t xml:space="preserve"> as obstructions on a march to “the future,” they miss the ways this kind of activism is actually protecting the possibilities of multiple futures.”14 This work is rooted deeply in Indigenous cultural practices and epistemologies, which, according to Hawaiian activist and blogger Bryan </w:t>
      </w:r>
      <w:proofErr w:type="spellStart"/>
      <w:r w:rsidRPr="009C5873">
        <w:rPr>
          <w:rFonts w:eastAsia="Calibri"/>
          <w:sz w:val="16"/>
        </w:rPr>
        <w:t>Kamaoli</w:t>
      </w:r>
      <w:proofErr w:type="spellEnd"/>
      <w:r w:rsidRPr="009C5873">
        <w:rPr>
          <w:rFonts w:eastAsia="Calibri"/>
          <w:sz w:val="16"/>
        </w:rPr>
        <w:t xml:space="preserve"> Kuwada, have always attended to both the past and the future. “The future is a realm we have inhabited for thousands of years. You cannot do otherwise when you rely on the land and sea to survive. </w:t>
      </w:r>
      <w:proofErr w:type="gramStart"/>
      <w:r w:rsidRPr="009C5873">
        <w:rPr>
          <w:rFonts w:eastAsia="Calibri"/>
          <w:sz w:val="16"/>
        </w:rPr>
        <w:t>All of</w:t>
      </w:r>
      <w:proofErr w:type="gramEnd"/>
      <w:r w:rsidRPr="009C5873">
        <w:rPr>
          <w:rFonts w:eastAsia="Calibri"/>
          <w:sz w:val="16"/>
        </w:rPr>
        <w:t xml:space="preserve"> our gathering practices and agricultural techniques, the patterned mat of </w:t>
      </w:r>
      <w:proofErr w:type="spellStart"/>
      <w:r w:rsidRPr="009C5873">
        <w:rPr>
          <w:rFonts w:eastAsia="Calibri"/>
          <w:sz w:val="16"/>
        </w:rPr>
        <w:t>lo</w:t>
      </w:r>
      <w:r w:rsidRPr="009C5873">
        <w:rPr>
          <w:rFonts w:ascii="Times New Roman" w:eastAsia="Calibri" w:hAnsi="Times New Roman" w:cs="Times New Roman"/>
          <w:sz w:val="16"/>
        </w:rPr>
        <w:t>ʻ</w:t>
      </w:r>
      <w:r w:rsidRPr="009C5873">
        <w:rPr>
          <w:rFonts w:eastAsia="Calibri"/>
          <w:sz w:val="16"/>
        </w:rPr>
        <w:t>i</w:t>
      </w:r>
      <w:proofErr w:type="spellEnd"/>
      <w:r w:rsidRPr="009C5873">
        <w:rPr>
          <w:rFonts w:eastAsia="Calibri"/>
          <w:sz w:val="16"/>
        </w:rPr>
        <w:t xml:space="preserve"> kalo, the breath passing in and out of the </w:t>
      </w:r>
      <w:proofErr w:type="spellStart"/>
      <w:r w:rsidRPr="009C5873">
        <w:rPr>
          <w:rFonts w:eastAsia="Calibri"/>
          <w:sz w:val="16"/>
        </w:rPr>
        <w:t>loko</w:t>
      </w:r>
      <w:proofErr w:type="spellEnd"/>
      <w:r w:rsidRPr="009C5873">
        <w:rPr>
          <w:rFonts w:eastAsia="Calibri"/>
          <w:sz w:val="16"/>
        </w:rPr>
        <w:t xml:space="preserve"> </w:t>
      </w:r>
      <w:proofErr w:type="spellStart"/>
      <w:r w:rsidRPr="009C5873">
        <w:rPr>
          <w:rFonts w:eastAsia="Calibri"/>
          <w:sz w:val="16"/>
        </w:rPr>
        <w:t>i</w:t>
      </w:r>
      <w:r w:rsidRPr="009C5873">
        <w:rPr>
          <w:rFonts w:ascii="Times New Roman" w:eastAsia="Calibri" w:hAnsi="Times New Roman" w:cs="Times New Roman"/>
          <w:sz w:val="16"/>
        </w:rPr>
        <w:t>ʻ</w:t>
      </w:r>
      <w:r w:rsidRPr="009C5873">
        <w:rPr>
          <w:rFonts w:eastAsia="Calibri"/>
          <w:sz w:val="16"/>
        </w:rPr>
        <w:t>a</w:t>
      </w:r>
      <w:proofErr w:type="spellEnd"/>
      <w:r w:rsidRPr="009C5873">
        <w:rPr>
          <w:rFonts w:eastAsia="Calibri"/>
          <w:sz w:val="16"/>
        </w:rPr>
        <w:t xml:space="preserve">, the </w:t>
      </w:r>
      <w:proofErr w:type="spellStart"/>
      <w:r w:rsidRPr="009C5873">
        <w:rPr>
          <w:rFonts w:eastAsia="Calibri"/>
          <w:sz w:val="16"/>
        </w:rPr>
        <w:t>K</w:t>
      </w:r>
      <w:r w:rsidRPr="009C5873">
        <w:rPr>
          <w:rFonts w:eastAsia="Calibri" w:cs="Georgia"/>
          <w:sz w:val="16"/>
        </w:rPr>
        <w:t>ū</w:t>
      </w:r>
      <w:proofErr w:type="spellEnd"/>
      <w:r w:rsidRPr="009C5873">
        <w:rPr>
          <w:rFonts w:eastAsia="Calibri"/>
          <w:sz w:val="16"/>
        </w:rPr>
        <w:t xml:space="preserve"> and Hina of picking plants are predicated on looking ahead. This ensures that the land is productive into the future, that the sea will still be abundant into the future, and that our people will still thrive into the future.”15 A Final Note When I was coming up in the world of social justice arts and organizing, much of the focus was on history. We studied how injustices like racism and colonialism were historically constructed. We learned how histories of activism and rebellion had been hidden, rewritten, and co-opted to reinforce the right of those in power to rule. We supported youth as they came to see themselves as part of long social movement traditions. This focus on the past was, and is, terribly important. At the same time, I am energized by what </w:t>
      </w:r>
      <w:r w:rsidRPr="009C5873">
        <w:rPr>
          <w:rFonts w:eastAsia="Calibri"/>
          <w:u w:val="single"/>
        </w:rPr>
        <w:t>I see</w:t>
      </w:r>
      <w:r w:rsidRPr="009C5873">
        <w:rPr>
          <w:rFonts w:eastAsia="Calibri"/>
          <w:sz w:val="16"/>
        </w:rPr>
        <w:t xml:space="preserve"> as </w:t>
      </w:r>
      <w:r w:rsidRPr="009C5873">
        <w:rPr>
          <w:rFonts w:eastAsia="Calibri"/>
          <w:u w:val="single"/>
        </w:rPr>
        <w:t xml:space="preserve">a </w:t>
      </w:r>
      <w:r w:rsidRPr="009C5873">
        <w:rPr>
          <w:rFonts w:eastAsia="Calibri"/>
          <w:b/>
          <w:iCs/>
          <w:u w:val="single"/>
        </w:rPr>
        <w:t>growing emphasis on the future</w:t>
      </w:r>
      <w:r w:rsidRPr="009C5873">
        <w:rPr>
          <w:rFonts w:eastAsia="Calibri"/>
          <w:u w:val="single"/>
        </w:rPr>
        <w:t xml:space="preserve"> as an </w:t>
      </w:r>
      <w:r w:rsidRPr="009C5873">
        <w:rPr>
          <w:rFonts w:eastAsia="Calibri"/>
          <w:b/>
          <w:iCs/>
          <w:u w:val="single"/>
        </w:rPr>
        <w:t>arena of active struggle</w:t>
      </w:r>
      <w:r w:rsidRPr="009C5873">
        <w:rPr>
          <w:rFonts w:eastAsia="Calibri"/>
          <w:sz w:val="16"/>
        </w:rPr>
        <w:t xml:space="preserve">. Because </w:t>
      </w:r>
      <w:r w:rsidRPr="009C5873">
        <w:rPr>
          <w:rFonts w:eastAsia="Calibri"/>
          <w:u w:val="single"/>
        </w:rPr>
        <w:t xml:space="preserve">that’s </w:t>
      </w:r>
      <w:r w:rsidRPr="009C5873">
        <w:rPr>
          <w:rFonts w:eastAsia="Calibri"/>
          <w:b/>
          <w:iCs/>
          <w:u w:val="single"/>
        </w:rPr>
        <w:t>certainly how those in power see it</w:t>
      </w:r>
      <w:r w:rsidRPr="009C5873">
        <w:rPr>
          <w:rFonts w:eastAsia="Calibri"/>
          <w:u w:val="single"/>
        </w:rPr>
        <w:t xml:space="preserve">. Wall street traders are </w:t>
      </w:r>
      <w:r w:rsidRPr="009C5873">
        <w:rPr>
          <w:rFonts w:eastAsia="Calibri"/>
          <w:b/>
          <w:iCs/>
          <w:u w:val="single"/>
        </w:rPr>
        <w:t>gambling on our futures</w:t>
      </w:r>
      <w:r w:rsidRPr="009C5873">
        <w:rPr>
          <w:rFonts w:eastAsia="Calibri"/>
          <w:u w:val="single"/>
        </w:rPr>
        <w:t xml:space="preserve">. Tech companies are </w:t>
      </w:r>
      <w:r w:rsidRPr="009C5873">
        <w:rPr>
          <w:rFonts w:eastAsia="Calibri"/>
          <w:b/>
          <w:iCs/>
          <w:u w:val="single"/>
        </w:rPr>
        <w:t>redesigning our futures</w:t>
      </w:r>
      <w:r w:rsidRPr="009C5873">
        <w:rPr>
          <w:rFonts w:eastAsia="Calibri"/>
          <w:u w:val="single"/>
        </w:rPr>
        <w:t xml:space="preserve">. Hollywood is </w:t>
      </w:r>
      <w:r w:rsidRPr="009C5873">
        <w:rPr>
          <w:rFonts w:eastAsia="Calibri"/>
          <w:b/>
          <w:iCs/>
          <w:u w:val="single"/>
        </w:rPr>
        <w:t>whitewashing our futures</w:t>
      </w:r>
      <w:r w:rsidRPr="009C5873">
        <w:rPr>
          <w:rFonts w:eastAsia="Calibri"/>
          <w:u w:val="single"/>
        </w:rPr>
        <w:t xml:space="preserve">. And all the while, unfettered capitalism is </w:t>
      </w:r>
      <w:r w:rsidRPr="009C5873">
        <w:rPr>
          <w:rFonts w:eastAsia="Calibri"/>
          <w:b/>
          <w:iCs/>
          <w:u w:val="single"/>
        </w:rPr>
        <w:t>foreclosing so many healthy futures for this planet</w:t>
      </w:r>
      <w:r w:rsidRPr="009C5873">
        <w:rPr>
          <w:rFonts w:eastAsia="Calibri"/>
          <w:u w:val="single"/>
        </w:rPr>
        <w:t xml:space="preserve">. </w:t>
      </w:r>
      <w:r w:rsidRPr="009C5873">
        <w:rPr>
          <w:rFonts w:eastAsia="Calibri"/>
          <w:b/>
          <w:iCs/>
          <w:u w:val="single"/>
        </w:rPr>
        <w:t>Imagining alternative futures</w:t>
      </w:r>
      <w:r w:rsidRPr="009C5873">
        <w:rPr>
          <w:rFonts w:eastAsia="Calibri"/>
          <w:u w:val="single"/>
        </w:rPr>
        <w:t xml:space="preserve"> is, </w:t>
      </w:r>
      <w:r w:rsidRPr="009C5873">
        <w:rPr>
          <w:rFonts w:eastAsia="Calibri"/>
          <w:b/>
          <w:iCs/>
          <w:u w:val="single"/>
        </w:rPr>
        <w:t>quite literally</w:t>
      </w:r>
      <w:r w:rsidRPr="009C5873">
        <w:rPr>
          <w:rFonts w:eastAsia="Calibri"/>
          <w:u w:val="single"/>
        </w:rPr>
        <w:t xml:space="preserve">, a matter of </w:t>
      </w:r>
      <w:r w:rsidRPr="009C5873">
        <w:rPr>
          <w:rFonts w:eastAsia="Calibri"/>
          <w:b/>
          <w:iCs/>
          <w:u w:val="single"/>
        </w:rPr>
        <w:t>life</w:t>
      </w:r>
      <w:r w:rsidRPr="009C5873">
        <w:rPr>
          <w:rFonts w:eastAsia="Calibri"/>
          <w:u w:val="single"/>
        </w:rPr>
        <w:t xml:space="preserve"> and </w:t>
      </w:r>
      <w:r w:rsidRPr="009C5873">
        <w:rPr>
          <w:rFonts w:eastAsia="Calibri"/>
          <w:b/>
          <w:iCs/>
          <w:u w:val="single"/>
        </w:rPr>
        <w:t>death</w:t>
      </w:r>
      <w:r w:rsidRPr="009C5873">
        <w:rPr>
          <w:rFonts w:eastAsia="Calibri"/>
          <w:sz w:val="16"/>
        </w:rPr>
        <w:t xml:space="preserve">. </w:t>
      </w:r>
      <w:r w:rsidRPr="009C5873">
        <w:rPr>
          <w:rFonts w:eastAsia="Calibri"/>
          <w:u w:val="single"/>
        </w:rPr>
        <w:t xml:space="preserve">The </w:t>
      </w:r>
      <w:r w:rsidRPr="009C5873">
        <w:rPr>
          <w:rFonts w:eastAsia="Calibri"/>
          <w:b/>
          <w:iCs/>
          <w:u w:val="single"/>
        </w:rPr>
        <w:t>struggle for futurity is on</w:t>
      </w:r>
      <w:r w:rsidRPr="009C5873">
        <w:rPr>
          <w:rFonts w:eastAsia="Calibri"/>
          <w:u w:val="single"/>
        </w:rPr>
        <w:t>, and as</w:t>
      </w:r>
      <w:r w:rsidRPr="009C5873">
        <w:rPr>
          <w:rFonts w:eastAsia="Calibri"/>
          <w:sz w:val="16"/>
        </w:rPr>
        <w:t xml:space="preserve"> artists and </w:t>
      </w:r>
      <w:r w:rsidRPr="009C5873">
        <w:rPr>
          <w:rFonts w:eastAsia="Calibri"/>
          <w:u w:val="single"/>
        </w:rPr>
        <w:t xml:space="preserve">cultural workers we are </w:t>
      </w:r>
      <w:r w:rsidRPr="009C5873">
        <w:rPr>
          <w:rFonts w:eastAsia="Calibri"/>
          <w:b/>
          <w:iCs/>
          <w:u w:val="single"/>
        </w:rPr>
        <w:t xml:space="preserve">right in the middle of </w:t>
      </w:r>
      <w:r w:rsidRPr="009C5873">
        <w:rPr>
          <w:rFonts w:eastAsia="Calibri"/>
          <w:b/>
          <w:iCs/>
          <w:u w:val="single"/>
        </w:rPr>
        <w:lastRenderedPageBreak/>
        <w:t>it</w:t>
      </w:r>
      <w:r w:rsidRPr="009C5873">
        <w:rPr>
          <w:rFonts w:eastAsia="Calibri"/>
          <w:u w:val="single"/>
        </w:rPr>
        <w:t>, whether we know it or not</w:t>
      </w:r>
      <w:r w:rsidRPr="009C5873">
        <w:rPr>
          <w:rFonts w:eastAsia="Calibri"/>
          <w:sz w:val="16"/>
        </w:rPr>
        <w:t xml:space="preserve">. It’s time to accept the invitation of Bryan </w:t>
      </w:r>
      <w:proofErr w:type="spellStart"/>
      <w:r w:rsidRPr="009C5873">
        <w:rPr>
          <w:rFonts w:eastAsia="Calibri"/>
          <w:sz w:val="16"/>
        </w:rPr>
        <w:t>Kamaoli</w:t>
      </w:r>
      <w:proofErr w:type="spellEnd"/>
      <w:r w:rsidRPr="009C5873">
        <w:rPr>
          <w:rFonts w:eastAsia="Calibri"/>
          <w:sz w:val="16"/>
        </w:rPr>
        <w:t xml:space="preserve"> Kuwada: “We live in the future,” he writes. “Come join us.”16</w:t>
      </w:r>
      <w:bookmarkEnd w:id="3"/>
    </w:p>
    <w:p w14:paraId="3AC04633" w14:textId="5821F592" w:rsidR="002671AF" w:rsidRDefault="002671AF" w:rsidP="002671AF">
      <w:pPr>
        <w:pStyle w:val="Heading3"/>
      </w:pPr>
      <w:r>
        <w:lastRenderedPageBreak/>
        <w:t>AT: Nuclear Securitization Bad</w:t>
      </w:r>
    </w:p>
    <w:p w14:paraId="31207D9A" w14:textId="77777777" w:rsidR="002671AF" w:rsidRPr="002671AF" w:rsidRDefault="002671AF" w:rsidP="002671AF">
      <w:pPr>
        <w:keepNext/>
        <w:keepLines/>
        <w:spacing w:before="40" w:after="0"/>
        <w:outlineLvl w:val="3"/>
        <w:rPr>
          <w:rFonts w:eastAsiaTheme="majorEastAsia" w:cstheme="majorBidi"/>
          <w:b/>
          <w:iCs/>
          <w:sz w:val="26"/>
        </w:rPr>
      </w:pPr>
      <w:r w:rsidRPr="002671AF">
        <w:rPr>
          <w:rFonts w:eastAsiaTheme="majorEastAsia" w:cstheme="majorBidi"/>
          <w:b/>
          <w:iCs/>
          <w:sz w:val="26"/>
        </w:rPr>
        <w:t xml:space="preserve">Nuclear securitization is </w:t>
      </w:r>
      <w:r w:rsidRPr="002671AF">
        <w:rPr>
          <w:rFonts w:eastAsiaTheme="majorEastAsia" w:cstheme="majorBidi"/>
          <w:b/>
          <w:iCs/>
          <w:sz w:val="26"/>
          <w:u w:val="single"/>
        </w:rPr>
        <w:t>necessary</w:t>
      </w:r>
      <w:r w:rsidRPr="002671AF">
        <w:rPr>
          <w:rFonts w:eastAsiaTheme="majorEastAsia" w:cstheme="majorBidi"/>
          <w:b/>
          <w:iCs/>
          <w:sz w:val="26"/>
        </w:rPr>
        <w:t xml:space="preserve"> to stop </w:t>
      </w:r>
      <w:r w:rsidRPr="002671AF">
        <w:rPr>
          <w:rFonts w:eastAsiaTheme="majorEastAsia" w:cstheme="majorBidi"/>
          <w:b/>
          <w:iCs/>
          <w:sz w:val="26"/>
          <w:u w:val="single"/>
        </w:rPr>
        <w:t>existential risks</w:t>
      </w:r>
      <w:r w:rsidRPr="002671AF">
        <w:rPr>
          <w:rFonts w:eastAsiaTheme="majorEastAsia" w:cstheme="majorBidi"/>
          <w:b/>
          <w:iCs/>
          <w:sz w:val="26"/>
        </w:rPr>
        <w:t xml:space="preserve">. </w:t>
      </w:r>
    </w:p>
    <w:p w14:paraId="467F4181" w14:textId="77777777" w:rsidR="002671AF" w:rsidRPr="002671AF" w:rsidRDefault="002671AF" w:rsidP="002671AF">
      <w:proofErr w:type="spellStart"/>
      <w:r w:rsidRPr="002671AF">
        <w:rPr>
          <w:b/>
          <w:bCs/>
          <w:sz w:val="26"/>
        </w:rPr>
        <w:t>Luckham</w:t>
      </w:r>
      <w:proofErr w:type="spellEnd"/>
      <w:r w:rsidRPr="002671AF">
        <w:rPr>
          <w:b/>
          <w:bCs/>
          <w:sz w:val="26"/>
        </w:rPr>
        <w:t xml:space="preserve"> ’17</w:t>
      </w:r>
      <w:r w:rsidRPr="002671AF">
        <w:t xml:space="preserve"> [Robin; 2017; an Emeritus fellow at the Institute of Development Studies, University of Sussex, where he has been based since 1974. Following the publication of his book The Nigerian Military in 1971, he has researched and published extensively on civil-military relations, militarism, political violence, </w:t>
      </w:r>
      <w:proofErr w:type="spellStart"/>
      <w:r w:rsidRPr="002671AF">
        <w:t>democratisation</w:t>
      </w:r>
      <w:proofErr w:type="spellEnd"/>
      <w:r w:rsidRPr="002671AF">
        <w:t>, security and development, security sector governance, security ‘from below’ and peacebuilding. “Whose violence, whose security? Can violence reduction and security work for poor, excluded and vulnerable people?” https://www.tandfonline.com/doi/pdf/10.1080/21647259.2016.1277009]</w:t>
      </w:r>
    </w:p>
    <w:p w14:paraId="3222A82C" w14:textId="553BFDC7" w:rsidR="002671AF" w:rsidRPr="002671AF" w:rsidRDefault="002671AF" w:rsidP="002671AF">
      <w:pPr>
        <w:rPr>
          <w:sz w:val="14"/>
        </w:rPr>
      </w:pPr>
      <w:r w:rsidRPr="002671AF">
        <w:rPr>
          <w:sz w:val="14"/>
        </w:rPr>
        <w:t xml:space="preserve">6. The two faces of security -- and of peace </w:t>
      </w:r>
      <w:r w:rsidRPr="002671AF">
        <w:rPr>
          <w:u w:val="single"/>
        </w:rPr>
        <w:t>Security</w:t>
      </w:r>
      <w:r w:rsidRPr="002671AF">
        <w:rPr>
          <w:sz w:val="14"/>
        </w:rPr>
        <w:t xml:space="preserve">, especially </w:t>
      </w:r>
      <w:r w:rsidRPr="002671AF">
        <w:rPr>
          <w:u w:val="single"/>
        </w:rPr>
        <w:t xml:space="preserve">state security, tends to be enacted in contexts of the violently contested </w:t>
      </w:r>
      <w:r w:rsidRPr="002671AF">
        <w:rPr>
          <w:b/>
          <w:iCs/>
          <w:sz w:val="24"/>
          <w:u w:val="single"/>
          <w:bdr w:val="single" w:sz="8" w:space="0" w:color="auto"/>
        </w:rPr>
        <w:t>political authority</w:t>
      </w:r>
      <w:r w:rsidRPr="002671AF">
        <w:rPr>
          <w:sz w:val="14"/>
        </w:rPr>
        <w:t xml:space="preserve">. </w:t>
      </w:r>
      <w:r w:rsidRPr="002671AF">
        <w:rPr>
          <w:u w:val="single"/>
        </w:rPr>
        <w:t xml:space="preserve">Often it is enacted through </w:t>
      </w:r>
      <w:r w:rsidRPr="002671AF">
        <w:rPr>
          <w:b/>
          <w:iCs/>
          <w:sz w:val="24"/>
          <w:u w:val="single"/>
          <w:bdr w:val="single" w:sz="8" w:space="0" w:color="auto"/>
        </w:rPr>
        <w:t>violent power</w:t>
      </w:r>
      <w:r w:rsidRPr="002671AF">
        <w:rPr>
          <w:sz w:val="14"/>
        </w:rPr>
        <w:t xml:space="preserve">, rebranded as legitimate force. Small wonder that some in the development community, including those who drafted SDG 16, hesitate to use the word at all. </w:t>
      </w:r>
      <w:r w:rsidRPr="002671AF">
        <w:rPr>
          <w:u w:val="single"/>
        </w:rPr>
        <w:t xml:space="preserve">But </w:t>
      </w:r>
      <w:r w:rsidRPr="002671AF">
        <w:rPr>
          <w:b/>
          <w:iCs/>
          <w:sz w:val="24"/>
          <w:u w:val="single"/>
          <w:bdr w:val="single" w:sz="8" w:space="0" w:color="auto"/>
        </w:rPr>
        <w:t>although</w:t>
      </w:r>
      <w:r w:rsidRPr="002671AF">
        <w:rPr>
          <w:u w:val="single"/>
        </w:rPr>
        <w:t xml:space="preserve"> security is a </w:t>
      </w:r>
      <w:r w:rsidRPr="002671AF">
        <w:rPr>
          <w:b/>
          <w:iCs/>
          <w:sz w:val="24"/>
          <w:u w:val="single"/>
          <w:bdr w:val="single" w:sz="8" w:space="0" w:color="auto"/>
        </w:rPr>
        <w:t>deeply disputed</w:t>
      </w:r>
      <w:r w:rsidRPr="002671AF">
        <w:rPr>
          <w:u w:val="single"/>
        </w:rPr>
        <w:t xml:space="preserve"> idea, it is also a </w:t>
      </w:r>
      <w:r w:rsidRPr="002671AF">
        <w:rPr>
          <w:b/>
          <w:iCs/>
          <w:sz w:val="24"/>
          <w:u w:val="single"/>
          <w:bdr w:val="single" w:sz="8" w:space="0" w:color="auto"/>
        </w:rPr>
        <w:t>highly necessary</w:t>
      </w:r>
      <w:r w:rsidRPr="002671AF">
        <w:rPr>
          <w:u w:val="single"/>
        </w:rPr>
        <w:t xml:space="preserve"> one</w:t>
      </w:r>
      <w:r w:rsidRPr="002671AF">
        <w:rPr>
          <w:sz w:val="14"/>
        </w:rPr>
        <w:t xml:space="preserve">. </w:t>
      </w:r>
      <w:r w:rsidRPr="002671AF">
        <w:rPr>
          <w:u w:val="single"/>
        </w:rPr>
        <w:t xml:space="preserve">Security functions simultaneously as an analytical construct, as a </w:t>
      </w:r>
      <w:r w:rsidRPr="002671AF">
        <w:rPr>
          <w:b/>
          <w:iCs/>
          <w:sz w:val="24"/>
          <w:u w:val="single"/>
          <w:bdr w:val="single" w:sz="8" w:space="0" w:color="auto"/>
        </w:rPr>
        <w:t>frame for policy</w:t>
      </w:r>
      <w:r w:rsidRPr="002671AF">
        <w:rPr>
          <w:u w:val="single"/>
        </w:rPr>
        <w:t xml:space="preserve"> and as a </w:t>
      </w:r>
      <w:r w:rsidRPr="002671AF">
        <w:rPr>
          <w:b/>
          <w:iCs/>
          <w:sz w:val="24"/>
          <w:u w:val="single"/>
          <w:bdr w:val="single" w:sz="8" w:space="0" w:color="auto"/>
        </w:rPr>
        <w:t>moral narrative</w:t>
      </w:r>
      <w:r w:rsidRPr="002671AF">
        <w:rPr>
          <w:sz w:val="14"/>
        </w:rPr>
        <w:t xml:space="preserve">. It is distinct from the equally ambiguous if less contentious concept of peace. Yet, at the same time, </w:t>
      </w:r>
      <w:r w:rsidRPr="002671AF">
        <w:rPr>
          <w:u w:val="single"/>
        </w:rPr>
        <w:t>it is</w:t>
      </w:r>
      <w:r w:rsidRPr="002671AF">
        <w:rPr>
          <w:sz w:val="14"/>
        </w:rPr>
        <w:t xml:space="preserve"> often seen as </w:t>
      </w:r>
      <w:r w:rsidRPr="002671AF">
        <w:rPr>
          <w:b/>
          <w:iCs/>
          <w:sz w:val="24"/>
          <w:u w:val="single"/>
          <w:bdr w:val="single" w:sz="8" w:space="0" w:color="auto"/>
        </w:rPr>
        <w:t>essential</w:t>
      </w:r>
      <w:r w:rsidRPr="002671AF">
        <w:rPr>
          <w:u w:val="single"/>
        </w:rPr>
        <w:t xml:space="preserve"> to the preservation of </w:t>
      </w:r>
      <w:r w:rsidRPr="002671AF">
        <w:rPr>
          <w:b/>
          <w:iCs/>
          <w:sz w:val="24"/>
          <w:u w:val="single"/>
          <w:bdr w:val="single" w:sz="8" w:space="0" w:color="auto"/>
        </w:rPr>
        <w:t>peace</w:t>
      </w:r>
      <w:r w:rsidRPr="002671AF">
        <w:rPr>
          <w:sz w:val="14"/>
        </w:rPr>
        <w:t xml:space="preserve">. Most of the things that international decision-makers, political and security elites and development practitioners do in security’s name are supposed to protect the safety and welfare of people in a world of multiple challenges and threats. However, </w:t>
      </w:r>
      <w:r w:rsidRPr="002671AF">
        <w:rPr>
          <w:u w:val="single"/>
        </w:rPr>
        <w:t xml:space="preserve">there is a tendency to slide from </w:t>
      </w:r>
      <w:r w:rsidRPr="002671AF">
        <w:rPr>
          <w:b/>
          <w:iCs/>
          <w:sz w:val="24"/>
          <w:u w:val="single"/>
          <w:bdr w:val="single" w:sz="8" w:space="0" w:color="auto"/>
        </w:rPr>
        <w:t>global</w:t>
      </w:r>
      <w:r w:rsidRPr="002671AF">
        <w:rPr>
          <w:u w:val="single"/>
        </w:rPr>
        <w:t xml:space="preserve">, to </w:t>
      </w:r>
      <w:r w:rsidRPr="002671AF">
        <w:rPr>
          <w:b/>
          <w:iCs/>
          <w:sz w:val="24"/>
          <w:u w:val="single"/>
          <w:bdr w:val="single" w:sz="8" w:space="0" w:color="auto"/>
        </w:rPr>
        <w:t>national</w:t>
      </w:r>
      <w:r w:rsidRPr="002671AF">
        <w:rPr>
          <w:u w:val="single"/>
        </w:rPr>
        <w:t xml:space="preserve">, to </w:t>
      </w:r>
      <w:r w:rsidRPr="002671AF">
        <w:rPr>
          <w:b/>
          <w:iCs/>
          <w:sz w:val="24"/>
          <w:u w:val="single"/>
          <w:bdr w:val="single" w:sz="8" w:space="0" w:color="auto"/>
        </w:rPr>
        <w:t>citizen</w:t>
      </w:r>
      <w:r w:rsidRPr="002671AF">
        <w:rPr>
          <w:u w:val="single"/>
        </w:rPr>
        <w:t xml:space="preserve"> and to human security and back again, without enough serious reflection on how they </w:t>
      </w:r>
      <w:r w:rsidRPr="002671AF">
        <w:rPr>
          <w:b/>
          <w:iCs/>
          <w:sz w:val="24"/>
          <w:u w:val="single"/>
          <w:bdr w:val="single" w:sz="8" w:space="0" w:color="auto"/>
        </w:rPr>
        <w:t>interconnect</w:t>
      </w:r>
      <w:r w:rsidRPr="002671AF">
        <w:rPr>
          <w:sz w:val="14"/>
        </w:rPr>
        <w:t xml:space="preserve"> and on where tensions and contradictions lie hidden. Development agencies have too often plunged into security policies and </w:t>
      </w:r>
      <w:proofErr w:type="spellStart"/>
      <w:r w:rsidRPr="002671AF">
        <w:rPr>
          <w:sz w:val="14"/>
        </w:rPr>
        <w:t>programmes</w:t>
      </w:r>
      <w:proofErr w:type="spellEnd"/>
      <w:r w:rsidRPr="002671AF">
        <w:rPr>
          <w:sz w:val="14"/>
        </w:rPr>
        <w:t>, without a clear understanding of where they might lead, who would benefit and how they might go wrong. The ambiguities stem in part from a deep-seated tension between two distinct visions of security (</w:t>
      </w:r>
      <w:proofErr w:type="spellStart"/>
      <w:r w:rsidRPr="002671AF">
        <w:rPr>
          <w:sz w:val="14"/>
        </w:rPr>
        <w:t>summarised</w:t>
      </w:r>
      <w:proofErr w:type="spellEnd"/>
      <w:r w:rsidRPr="002671AF">
        <w:rPr>
          <w:sz w:val="14"/>
        </w:rPr>
        <w:t xml:space="preserve"> in Table 3), which interconnect, yet are in deep tension with </w:t>
      </w:r>
      <w:proofErr w:type="spellStart"/>
      <w:r w:rsidRPr="002671AF">
        <w:rPr>
          <w:sz w:val="14"/>
        </w:rPr>
        <w:t>eachother</w:t>
      </w:r>
      <w:proofErr w:type="spellEnd"/>
      <w:r w:rsidRPr="002671AF">
        <w:rPr>
          <w:sz w:val="14"/>
        </w:rPr>
        <w:t xml:space="preserve">. </w:t>
      </w:r>
      <w:r w:rsidRPr="002671AF">
        <w:rPr>
          <w:u w:val="single"/>
        </w:rPr>
        <w:t xml:space="preserve">On the </w:t>
      </w:r>
      <w:r w:rsidRPr="002671AF">
        <w:rPr>
          <w:b/>
          <w:iCs/>
          <w:sz w:val="24"/>
          <w:u w:val="single"/>
          <w:bdr w:val="single" w:sz="8" w:space="0" w:color="auto"/>
        </w:rPr>
        <w:t>one hand</w:t>
      </w:r>
      <w:r w:rsidRPr="002671AF">
        <w:rPr>
          <w:sz w:val="14"/>
        </w:rPr>
        <w:t xml:space="preserve">, </w:t>
      </w:r>
      <w:r w:rsidRPr="002671AF">
        <w:rPr>
          <w:u w:val="single"/>
        </w:rPr>
        <w:t>security can be seen as a process of political and social ordering, aiming to reduce violence and keep the peace</w:t>
      </w:r>
      <w:r w:rsidRPr="002671AF">
        <w:rPr>
          <w:sz w:val="14"/>
        </w:rPr>
        <w:t xml:space="preserve">. As such it is territorially </w:t>
      </w:r>
      <w:proofErr w:type="spellStart"/>
      <w:r w:rsidRPr="002671AF">
        <w:rPr>
          <w:sz w:val="14"/>
        </w:rPr>
        <w:t>organised</w:t>
      </w:r>
      <w:proofErr w:type="spellEnd"/>
      <w:r w:rsidRPr="002671AF">
        <w:rPr>
          <w:sz w:val="14"/>
        </w:rPr>
        <w:t xml:space="preserve"> and kept in place globally as well as nationally through the authoritative discourses and practices of power, including socially sanctioned violence. </w:t>
      </w:r>
      <w:r w:rsidRPr="002671AF">
        <w:rPr>
          <w:u w:val="single"/>
        </w:rPr>
        <w:t xml:space="preserve">It connects to conceptions of what Galtung termed ‘negative peace’: the ending of overt violence, without necessarily </w:t>
      </w:r>
      <w:r w:rsidRPr="002671AF">
        <w:rPr>
          <w:b/>
          <w:iCs/>
          <w:sz w:val="24"/>
          <w:u w:val="single"/>
          <w:bdr w:val="single" w:sz="8" w:space="0" w:color="auto"/>
        </w:rPr>
        <w:t>transforming the conditions</w:t>
      </w:r>
      <w:r w:rsidRPr="002671AF">
        <w:rPr>
          <w:u w:val="single"/>
        </w:rPr>
        <w:t xml:space="preserve"> giving rise to this violence</w:t>
      </w:r>
      <w:r w:rsidRPr="002671AF">
        <w:rPr>
          <w:sz w:val="14"/>
        </w:rPr>
        <w:t xml:space="preserve"> </w:t>
      </w:r>
      <w:r w:rsidRPr="002671AF">
        <w:rPr>
          <w:u w:val="single"/>
        </w:rPr>
        <w:t xml:space="preserve">or attending to the </w:t>
      </w:r>
      <w:r w:rsidRPr="002671AF">
        <w:rPr>
          <w:b/>
          <w:iCs/>
          <w:sz w:val="24"/>
          <w:u w:val="single"/>
          <w:bdr w:val="single" w:sz="8" w:space="0" w:color="auto"/>
        </w:rPr>
        <w:t>quality</w:t>
      </w:r>
      <w:r w:rsidRPr="002671AF">
        <w:rPr>
          <w:u w:val="single"/>
        </w:rPr>
        <w:t xml:space="preserve"> of the </w:t>
      </w:r>
      <w:r w:rsidRPr="002671AF">
        <w:rPr>
          <w:b/>
          <w:iCs/>
          <w:sz w:val="24"/>
          <w:u w:val="single"/>
          <w:bdr w:val="single" w:sz="8" w:space="0" w:color="auto"/>
        </w:rPr>
        <w:t>subsequent peace</w:t>
      </w:r>
      <w:r w:rsidRPr="002671AF">
        <w:rPr>
          <w:sz w:val="18"/>
        </w:rPr>
        <w:t xml:space="preserve">. </w:t>
      </w:r>
      <w:r w:rsidRPr="002671AF">
        <w:rPr>
          <w:sz w:val="14"/>
        </w:rPr>
        <w:t xml:space="preserve">In this view security is a public good delivered in principle by states, much like official or donor-driven development.29 Yet in a world where states and indeed the international order face sustained challenges, security is often kept in place also through alternative nonstate or ‘hybrid’ networks of violence and protection.30 Moreover, security is far from being an unalloyed public good. In principle, it is equally shared and socially inclusive, even if in practice it is anything but, especially at the insurgent margins where insecurity is most acute. For </w:t>
      </w:r>
      <w:r w:rsidRPr="002671AF">
        <w:rPr>
          <w:u w:val="single"/>
        </w:rPr>
        <w:t xml:space="preserve">in practice it protects </w:t>
      </w:r>
      <w:r w:rsidRPr="002671AF">
        <w:rPr>
          <w:b/>
          <w:iCs/>
          <w:sz w:val="24"/>
          <w:u w:val="single"/>
          <w:bdr w:val="single" w:sz="8" w:space="0" w:color="auto"/>
        </w:rPr>
        <w:t>socially embedded power</w:t>
      </w:r>
      <w:r w:rsidRPr="002671AF">
        <w:rPr>
          <w:u w:val="single"/>
        </w:rPr>
        <w:t xml:space="preserve">, established property relations and </w:t>
      </w:r>
      <w:r w:rsidRPr="002671AF">
        <w:rPr>
          <w:b/>
          <w:iCs/>
          <w:sz w:val="24"/>
          <w:u w:val="single"/>
          <w:bdr w:val="single" w:sz="8" w:space="0" w:color="auto"/>
        </w:rPr>
        <w:t>social privilege</w:t>
      </w:r>
      <w:r w:rsidRPr="002671AF">
        <w:rPr>
          <w:u w:val="single"/>
        </w:rPr>
        <w:t xml:space="preserve"> -- and reinforces global, national and local </w:t>
      </w:r>
      <w:r w:rsidRPr="002671AF">
        <w:rPr>
          <w:b/>
          <w:iCs/>
          <w:sz w:val="24"/>
          <w:u w:val="single"/>
          <w:bdr w:val="single" w:sz="8" w:space="0" w:color="auto"/>
        </w:rPr>
        <w:t>inequalities</w:t>
      </w:r>
      <w:r w:rsidRPr="002671AF">
        <w:rPr>
          <w:sz w:val="14"/>
        </w:rPr>
        <w:t xml:space="preserve">. </w:t>
      </w:r>
      <w:r w:rsidRPr="002671AF">
        <w:rPr>
          <w:u w:val="single"/>
        </w:rPr>
        <w:t xml:space="preserve">On the </w:t>
      </w:r>
      <w:r w:rsidRPr="002671AF">
        <w:rPr>
          <w:b/>
          <w:iCs/>
          <w:sz w:val="24"/>
          <w:u w:val="single"/>
          <w:bdr w:val="single" w:sz="8" w:space="0" w:color="auto"/>
        </w:rPr>
        <w:t>other hand</w:t>
      </w:r>
      <w:r w:rsidRPr="002671AF">
        <w:rPr>
          <w:u w:val="single"/>
        </w:rPr>
        <w:t>, security can be seen</w:t>
      </w:r>
      <w:r w:rsidRPr="002671AF">
        <w:rPr>
          <w:sz w:val="14"/>
        </w:rPr>
        <w:t xml:space="preserve"> (in the vernacular) </w:t>
      </w:r>
      <w:r w:rsidRPr="002671AF">
        <w:rPr>
          <w:u w:val="single"/>
        </w:rPr>
        <w:t xml:space="preserve">as an </w:t>
      </w:r>
      <w:r w:rsidRPr="002671AF">
        <w:rPr>
          <w:b/>
          <w:iCs/>
          <w:sz w:val="24"/>
          <w:u w:val="single"/>
          <w:bdr w:val="single" w:sz="8" w:space="0" w:color="auto"/>
        </w:rPr>
        <w:t xml:space="preserve">entitlement of citizens </w:t>
      </w:r>
      <w:r w:rsidRPr="002671AF">
        <w:rPr>
          <w:sz w:val="14"/>
        </w:rPr>
        <w:t xml:space="preserve">and more widely human beings </w:t>
      </w:r>
      <w:r w:rsidRPr="002671AF">
        <w:rPr>
          <w:u w:val="single"/>
        </w:rPr>
        <w:t xml:space="preserve">to </w:t>
      </w:r>
      <w:r w:rsidRPr="002671AF">
        <w:rPr>
          <w:b/>
          <w:iCs/>
          <w:sz w:val="24"/>
          <w:u w:val="single"/>
          <w:bdr w:val="single" w:sz="8" w:space="0" w:color="auto"/>
        </w:rPr>
        <w:t>social peace</w:t>
      </w:r>
      <w:r w:rsidRPr="002671AF">
        <w:rPr>
          <w:u w:val="single"/>
        </w:rPr>
        <w:t xml:space="preserve"> and </w:t>
      </w:r>
      <w:r w:rsidRPr="002671AF">
        <w:rPr>
          <w:b/>
          <w:iCs/>
          <w:sz w:val="24"/>
          <w:u w:val="single"/>
          <w:bdr w:val="single" w:sz="8" w:space="0" w:color="auto"/>
        </w:rPr>
        <w:t>protection from violence</w:t>
      </w:r>
      <w:r w:rsidRPr="002671AF">
        <w:rPr>
          <w:u w:val="single"/>
        </w:rPr>
        <w:t xml:space="preserve">, abuses of </w:t>
      </w:r>
      <w:r w:rsidRPr="002671AF">
        <w:rPr>
          <w:b/>
          <w:iCs/>
          <w:sz w:val="24"/>
          <w:u w:val="single"/>
          <w:bdr w:val="single" w:sz="8" w:space="0" w:color="auto"/>
        </w:rPr>
        <w:t>rights</w:t>
      </w:r>
      <w:r w:rsidRPr="002671AF">
        <w:rPr>
          <w:u w:val="single"/>
        </w:rPr>
        <w:t xml:space="preserve"> and </w:t>
      </w:r>
      <w:r w:rsidRPr="002671AF">
        <w:rPr>
          <w:b/>
          <w:iCs/>
          <w:sz w:val="24"/>
          <w:u w:val="single"/>
          <w:bdr w:val="single" w:sz="8" w:space="0" w:color="auto"/>
        </w:rPr>
        <w:t>social injustice</w:t>
      </w:r>
      <w:r w:rsidRPr="002671AF">
        <w:rPr>
          <w:u w:val="single"/>
        </w:rPr>
        <w:t xml:space="preserve">, along with other </w:t>
      </w:r>
      <w:r w:rsidRPr="002671AF">
        <w:rPr>
          <w:b/>
          <w:iCs/>
          <w:sz w:val="24"/>
          <w:u w:val="single"/>
          <w:bdr w:val="single" w:sz="8" w:space="0" w:color="auto"/>
        </w:rPr>
        <w:t>existential risks</w:t>
      </w:r>
      <w:r w:rsidRPr="002671AF">
        <w:rPr>
          <w:sz w:val="26"/>
          <w:u w:val="single"/>
        </w:rPr>
        <w:t xml:space="preserve"> </w:t>
      </w:r>
      <w:r w:rsidRPr="002671AF">
        <w:rPr>
          <w:u w:val="single"/>
        </w:rPr>
        <w:t xml:space="preserve">such as </w:t>
      </w:r>
      <w:r w:rsidRPr="002671AF">
        <w:rPr>
          <w:b/>
          <w:iCs/>
          <w:sz w:val="24"/>
          <w:u w:val="single"/>
          <w:bdr w:val="single" w:sz="8" w:space="0" w:color="auto"/>
        </w:rPr>
        <w:t>famine</w:t>
      </w:r>
      <w:r w:rsidRPr="002671AF">
        <w:rPr>
          <w:u w:val="single"/>
        </w:rPr>
        <w:t xml:space="preserve"> or </w:t>
      </w:r>
      <w:r w:rsidRPr="002671AF">
        <w:rPr>
          <w:b/>
          <w:iCs/>
          <w:sz w:val="24"/>
          <w:u w:val="single"/>
          <w:bdr w:val="single" w:sz="8" w:space="0" w:color="auto"/>
        </w:rPr>
        <w:t>disease</w:t>
      </w:r>
      <w:r w:rsidRPr="002671AF">
        <w:rPr>
          <w:sz w:val="14"/>
        </w:rPr>
        <w:t xml:space="preserve">. </w:t>
      </w:r>
      <w:r w:rsidRPr="002671AF">
        <w:rPr>
          <w:u w:val="single"/>
        </w:rPr>
        <w:t>It connects to the idea of ‘</w:t>
      </w:r>
      <w:r w:rsidRPr="002671AF">
        <w:rPr>
          <w:b/>
          <w:iCs/>
          <w:sz w:val="24"/>
          <w:u w:val="single"/>
          <w:bdr w:val="single" w:sz="8" w:space="0" w:color="auto"/>
        </w:rPr>
        <w:t>positive peace’</w:t>
      </w:r>
      <w:r w:rsidRPr="002671AF">
        <w:rPr>
          <w:u w:val="single"/>
        </w:rPr>
        <w:t xml:space="preserve">, including </w:t>
      </w:r>
      <w:r w:rsidRPr="002671AF">
        <w:rPr>
          <w:b/>
          <w:iCs/>
          <w:sz w:val="24"/>
          <w:u w:val="single"/>
          <w:bdr w:val="single" w:sz="8" w:space="0" w:color="auto"/>
        </w:rPr>
        <w:t>transformations</w:t>
      </w:r>
      <w:r w:rsidRPr="002671AF">
        <w:rPr>
          <w:u w:val="single"/>
        </w:rPr>
        <w:t xml:space="preserve"> in the social conditions giving rise to violence and deepening the </w:t>
      </w:r>
      <w:r w:rsidRPr="002671AF">
        <w:rPr>
          <w:b/>
          <w:iCs/>
          <w:sz w:val="24"/>
          <w:u w:val="single"/>
          <w:bdr w:val="single" w:sz="8" w:space="0" w:color="auto"/>
        </w:rPr>
        <w:t>relationships between states and</w:t>
      </w:r>
      <w:r w:rsidRPr="002671AF">
        <w:rPr>
          <w:sz w:val="26"/>
          <w:u w:val="single"/>
        </w:rPr>
        <w:t xml:space="preserve"> </w:t>
      </w:r>
      <w:r w:rsidRPr="002671AF">
        <w:rPr>
          <w:u w:val="single"/>
        </w:rPr>
        <w:t xml:space="preserve">their </w:t>
      </w:r>
      <w:r w:rsidRPr="002671AF">
        <w:rPr>
          <w:b/>
          <w:iCs/>
          <w:sz w:val="24"/>
          <w:u w:val="single"/>
          <w:bdr w:val="single" w:sz="8" w:space="0" w:color="auto"/>
        </w:rPr>
        <w:t>citizens</w:t>
      </w:r>
      <w:r w:rsidRPr="002671AF">
        <w:rPr>
          <w:sz w:val="14"/>
        </w:rPr>
        <w:t>. The vernacular understandings, day-to-day experience, resilience and agency of the people and groups who are ‘secured’ and ‘developed’ are in this view the touchstone by which to evaluate security and violence reduction</w:t>
      </w:r>
      <w:r w:rsidRPr="002671AF">
        <w:rPr>
          <w:u w:val="single"/>
        </w:rPr>
        <w:t xml:space="preserve">. Most people </w:t>
      </w:r>
      <w:r w:rsidRPr="002671AF">
        <w:rPr>
          <w:b/>
          <w:iCs/>
          <w:sz w:val="24"/>
          <w:u w:val="single"/>
          <w:bdr w:val="single" w:sz="8" w:space="0" w:color="auto"/>
        </w:rPr>
        <w:t>fall back</w:t>
      </w:r>
      <w:r w:rsidRPr="002671AF">
        <w:rPr>
          <w:sz w:val="26"/>
          <w:u w:val="single"/>
        </w:rPr>
        <w:t xml:space="preserve"> </w:t>
      </w:r>
      <w:r w:rsidRPr="002671AF">
        <w:rPr>
          <w:u w:val="single"/>
        </w:rPr>
        <w:t xml:space="preserve">upon their </w:t>
      </w:r>
      <w:r w:rsidRPr="002671AF">
        <w:rPr>
          <w:b/>
          <w:iCs/>
          <w:sz w:val="24"/>
          <w:u w:val="single"/>
          <w:bdr w:val="single" w:sz="8" w:space="0" w:color="auto"/>
        </w:rPr>
        <w:t>social identities</w:t>
      </w:r>
      <w:r w:rsidRPr="002671AF">
        <w:rPr>
          <w:sz w:val="26"/>
          <w:u w:val="single"/>
        </w:rPr>
        <w:t xml:space="preserve"> </w:t>
      </w:r>
      <w:r w:rsidRPr="002671AF">
        <w:rPr>
          <w:u w:val="single"/>
        </w:rPr>
        <w:t xml:space="preserve">-- as women and men, members of families, clans, castes, ethnic groups, sects, religions and nationalities -- to navigate their social worlds, to </w:t>
      </w:r>
      <w:r w:rsidRPr="002671AF">
        <w:rPr>
          <w:b/>
          <w:iCs/>
          <w:sz w:val="24"/>
          <w:u w:val="single"/>
          <w:bdr w:val="single" w:sz="8" w:space="0" w:color="auto"/>
        </w:rPr>
        <w:t>respond to insecurity</w:t>
      </w:r>
      <w:r w:rsidRPr="002671AF">
        <w:rPr>
          <w:sz w:val="18"/>
        </w:rPr>
        <w:t xml:space="preserve"> </w:t>
      </w:r>
      <w:r w:rsidRPr="002671AF">
        <w:rPr>
          <w:sz w:val="14"/>
        </w:rPr>
        <w:t xml:space="preserve">and violence and (sometimes) to </w:t>
      </w:r>
      <w:proofErr w:type="spellStart"/>
      <w:r w:rsidRPr="002671AF">
        <w:rPr>
          <w:sz w:val="14"/>
        </w:rPr>
        <w:t>organise</w:t>
      </w:r>
      <w:proofErr w:type="spellEnd"/>
      <w:r w:rsidRPr="002671AF">
        <w:rPr>
          <w:sz w:val="14"/>
        </w:rPr>
        <w:t xml:space="preserve"> for violence. At the same time, </w:t>
      </w:r>
      <w:r w:rsidRPr="002671AF">
        <w:rPr>
          <w:u w:val="single"/>
        </w:rPr>
        <w:t xml:space="preserve">these </w:t>
      </w:r>
      <w:r w:rsidRPr="002671AF">
        <w:rPr>
          <w:b/>
          <w:iCs/>
          <w:sz w:val="24"/>
          <w:u w:val="single"/>
          <w:bdr w:val="single" w:sz="8" w:space="0" w:color="auto"/>
        </w:rPr>
        <w:t>identities</w:t>
      </w:r>
      <w:r w:rsidRPr="002671AF">
        <w:rPr>
          <w:u w:val="single"/>
        </w:rPr>
        <w:t xml:space="preserve"> are </w:t>
      </w:r>
      <w:r w:rsidRPr="002671AF">
        <w:rPr>
          <w:b/>
          <w:iCs/>
          <w:sz w:val="24"/>
          <w:u w:val="single"/>
          <w:bdr w:val="single" w:sz="8" w:space="0" w:color="auto"/>
        </w:rPr>
        <w:t>written into</w:t>
      </w:r>
      <w:r w:rsidRPr="002671AF">
        <w:rPr>
          <w:sz w:val="26"/>
          <w:u w:val="single"/>
        </w:rPr>
        <w:t xml:space="preserve"> </w:t>
      </w:r>
      <w:r w:rsidRPr="002671AF">
        <w:rPr>
          <w:u w:val="single"/>
        </w:rPr>
        <w:t xml:space="preserve">the </w:t>
      </w:r>
      <w:r w:rsidRPr="002671AF">
        <w:rPr>
          <w:b/>
          <w:iCs/>
          <w:sz w:val="24"/>
          <w:u w:val="single"/>
          <w:bdr w:val="single" w:sz="8" w:space="0" w:color="auto"/>
        </w:rPr>
        <w:t>structures of power and inequality</w:t>
      </w:r>
      <w:r w:rsidRPr="002671AF">
        <w:rPr>
          <w:sz w:val="14"/>
        </w:rPr>
        <w:t xml:space="preserve">, </w:t>
      </w:r>
      <w:r w:rsidRPr="002671AF">
        <w:rPr>
          <w:u w:val="single"/>
        </w:rPr>
        <w:t xml:space="preserve">being deployed to </w:t>
      </w:r>
      <w:r w:rsidRPr="002671AF">
        <w:rPr>
          <w:b/>
          <w:iCs/>
          <w:sz w:val="24"/>
          <w:u w:val="single"/>
          <w:bdr w:val="single" w:sz="8" w:space="0" w:color="auto"/>
        </w:rPr>
        <w:t xml:space="preserve">establish </w:t>
      </w:r>
      <w:r w:rsidRPr="002671AF">
        <w:rPr>
          <w:b/>
          <w:iCs/>
          <w:sz w:val="24"/>
          <w:u w:val="single"/>
          <w:bdr w:val="single" w:sz="8" w:space="0" w:color="auto"/>
        </w:rPr>
        <w:lastRenderedPageBreak/>
        <w:t>hierarchies of citizenship</w:t>
      </w:r>
      <w:r w:rsidRPr="002671AF">
        <w:rPr>
          <w:sz w:val="26"/>
          <w:u w:val="single"/>
        </w:rPr>
        <w:t xml:space="preserve"> </w:t>
      </w:r>
      <w:r w:rsidRPr="002671AF">
        <w:rPr>
          <w:u w:val="single"/>
        </w:rPr>
        <w:t xml:space="preserve">and </w:t>
      </w:r>
      <w:r w:rsidRPr="002671AF">
        <w:rPr>
          <w:b/>
          <w:iCs/>
          <w:sz w:val="24"/>
          <w:u w:val="single"/>
          <w:bdr w:val="single" w:sz="8" w:space="0" w:color="auto"/>
        </w:rPr>
        <w:t>patterns of exclusion</w:t>
      </w:r>
      <w:r w:rsidRPr="002671AF">
        <w:rPr>
          <w:sz w:val="14"/>
        </w:rPr>
        <w:t xml:space="preserve">. Ensuring that security is inclusive and not simply the security of </w:t>
      </w:r>
      <w:proofErr w:type="gramStart"/>
      <w:r w:rsidRPr="002671AF">
        <w:rPr>
          <w:sz w:val="14"/>
        </w:rPr>
        <w:t>particular groups</w:t>
      </w:r>
      <w:proofErr w:type="gramEnd"/>
      <w:r w:rsidRPr="002671AF">
        <w:rPr>
          <w:sz w:val="14"/>
        </w:rPr>
        <w:t xml:space="preserve"> or the property of the well-armed, powerful and wealthy, is fraught with difficulty and must be negotiated at multiple levels. ‘Security in the vernacular’ is the term used here rather than the interlinked but distinct concepts of ‘human security’ and of ‘citizen security’ </w:t>
      </w:r>
      <w:proofErr w:type="spellStart"/>
      <w:r w:rsidRPr="002671AF">
        <w:rPr>
          <w:sz w:val="14"/>
        </w:rPr>
        <w:t>popularised</w:t>
      </w:r>
      <w:proofErr w:type="spellEnd"/>
      <w:r w:rsidRPr="002671AF">
        <w:rPr>
          <w:sz w:val="14"/>
        </w:rPr>
        <w:t xml:space="preserve"> by the United Nations Development </w:t>
      </w:r>
      <w:proofErr w:type="spellStart"/>
      <w:r w:rsidRPr="002671AF">
        <w:rPr>
          <w:sz w:val="14"/>
        </w:rPr>
        <w:t>Programme</w:t>
      </w:r>
      <w:proofErr w:type="spellEnd"/>
      <w:r w:rsidRPr="002671AF">
        <w:rPr>
          <w:sz w:val="14"/>
        </w:rPr>
        <w:t xml:space="preserve"> (UNDP) and the World Bank,31 which fit in the conceptual toolboxes of development practitioners, humanitarian agencies and intervention forces. Both human and citizen security have come under criticism for ‘</w:t>
      </w:r>
      <w:proofErr w:type="spellStart"/>
      <w:r w:rsidRPr="002671AF">
        <w:rPr>
          <w:sz w:val="14"/>
        </w:rPr>
        <w:t>securitising</w:t>
      </w:r>
      <w:proofErr w:type="spellEnd"/>
      <w:r w:rsidRPr="002671AF">
        <w:rPr>
          <w:sz w:val="14"/>
        </w:rPr>
        <w:t>’ development by framing poverty, exclusion and vulnerability through security lenses, and thus paving the way for military interventions in the affairs of fragile states.32 ‘</w:t>
      </w:r>
      <w:r w:rsidRPr="002671AF">
        <w:rPr>
          <w:b/>
          <w:iCs/>
          <w:sz w:val="24"/>
          <w:u w:val="single"/>
          <w:bdr w:val="single" w:sz="8" w:space="0" w:color="auto"/>
        </w:rPr>
        <w:t>Security in the vernacular’</w:t>
      </w:r>
      <w:r w:rsidRPr="002671AF">
        <w:rPr>
          <w:u w:val="single"/>
        </w:rPr>
        <w:t xml:space="preserve"> paves the way for more precise and detailed empirical scrutiny of how security and plays out </w:t>
      </w:r>
      <w:proofErr w:type="gramStart"/>
      <w:r w:rsidRPr="002671AF">
        <w:rPr>
          <w:u w:val="single"/>
        </w:rPr>
        <w:t>in particular local</w:t>
      </w:r>
      <w:proofErr w:type="gramEnd"/>
      <w:r w:rsidRPr="002671AF">
        <w:rPr>
          <w:u w:val="single"/>
        </w:rPr>
        <w:t xml:space="preserve"> and national contexts. It highlights the experience and social agency of those who are ‘secured’. And it underscores the transformative potential of security as an </w:t>
      </w:r>
      <w:r w:rsidRPr="002671AF">
        <w:rPr>
          <w:b/>
          <w:iCs/>
          <w:sz w:val="24"/>
          <w:u w:val="single"/>
          <w:bdr w:val="single" w:sz="8" w:space="0" w:color="auto"/>
        </w:rPr>
        <w:t>entitlement</w:t>
      </w:r>
      <w:r w:rsidRPr="002671AF">
        <w:rPr>
          <w:sz w:val="14"/>
        </w:rPr>
        <w:t xml:space="preserve">, </w:t>
      </w:r>
      <w:r w:rsidRPr="002671AF">
        <w:rPr>
          <w:u w:val="single"/>
        </w:rPr>
        <w:t xml:space="preserve">which can be </w:t>
      </w:r>
      <w:r w:rsidRPr="002671AF">
        <w:rPr>
          <w:b/>
          <w:iCs/>
          <w:sz w:val="24"/>
          <w:u w:val="single"/>
          <w:bdr w:val="single" w:sz="8" w:space="0" w:color="auto"/>
        </w:rPr>
        <w:t>actively claimed</w:t>
      </w:r>
      <w:r w:rsidRPr="002671AF">
        <w:rPr>
          <w:u w:val="single"/>
        </w:rPr>
        <w:t xml:space="preserve"> by those who </w:t>
      </w:r>
      <w:r w:rsidRPr="002671AF">
        <w:rPr>
          <w:b/>
          <w:iCs/>
          <w:sz w:val="24"/>
          <w:u w:val="single"/>
          <w:bdr w:val="single" w:sz="8" w:space="0" w:color="auto"/>
        </w:rPr>
        <w:t>challenge</w:t>
      </w:r>
      <w:r w:rsidRPr="002671AF">
        <w:rPr>
          <w:u w:val="single"/>
        </w:rPr>
        <w:t xml:space="preserve"> the </w:t>
      </w:r>
      <w:r w:rsidRPr="002671AF">
        <w:rPr>
          <w:b/>
          <w:iCs/>
          <w:sz w:val="24"/>
          <w:u w:val="single"/>
          <w:bdr w:val="single" w:sz="8" w:space="0" w:color="auto"/>
        </w:rPr>
        <w:t xml:space="preserve">deeply rooted legacies </w:t>
      </w:r>
      <w:r w:rsidRPr="002671AF">
        <w:rPr>
          <w:u w:val="single"/>
        </w:rPr>
        <w:t xml:space="preserve">of </w:t>
      </w:r>
      <w:r w:rsidRPr="002671AF">
        <w:rPr>
          <w:b/>
          <w:iCs/>
          <w:sz w:val="24"/>
          <w:u w:val="single"/>
          <w:bdr w:val="single" w:sz="8" w:space="0" w:color="auto"/>
        </w:rPr>
        <w:t>insecurity</w:t>
      </w:r>
      <w:r w:rsidRPr="002671AF">
        <w:rPr>
          <w:u w:val="single"/>
        </w:rPr>
        <w:t xml:space="preserve">, </w:t>
      </w:r>
      <w:r w:rsidRPr="002671AF">
        <w:rPr>
          <w:b/>
          <w:iCs/>
          <w:sz w:val="24"/>
          <w:u w:val="single"/>
          <w:bdr w:val="single" w:sz="8" w:space="0" w:color="auto"/>
        </w:rPr>
        <w:t>exclusion</w:t>
      </w:r>
      <w:r w:rsidRPr="002671AF">
        <w:rPr>
          <w:u w:val="single"/>
        </w:rPr>
        <w:t xml:space="preserve"> and </w:t>
      </w:r>
      <w:r w:rsidRPr="002671AF">
        <w:rPr>
          <w:b/>
          <w:iCs/>
          <w:sz w:val="24"/>
          <w:u w:val="single"/>
          <w:bdr w:val="single" w:sz="8" w:space="0" w:color="auto"/>
        </w:rPr>
        <w:t>injustice</w:t>
      </w:r>
      <w:r w:rsidRPr="002671AF">
        <w:rPr>
          <w:sz w:val="14"/>
        </w:rPr>
        <w:t xml:space="preserve">. Both these faces of security have their underside, most obviously the first. ‘Seeing like a state’ even with the best of intentions can lead to the interests of citizens being sacrificed to an unbending vision of national security or of top-down development (as even in Nyerere’s Tanzania).33 It is also open to abuse -- for instance, to prop up authoritarian regimes; to advance the interests of predatory elites; to impose exclusionary economic and social policies; to justify state secrecy and surveillance of citizens; or to justify the hegemonies and military adventurism of major world powers. And it tends to be closely if complexly related to ‘seeing like a corporation’, most obviously in enclave economies, where </w:t>
      </w:r>
      <w:proofErr w:type="spellStart"/>
      <w:r w:rsidRPr="002671AF">
        <w:rPr>
          <w:sz w:val="14"/>
        </w:rPr>
        <w:t>privatised</w:t>
      </w:r>
      <w:proofErr w:type="spellEnd"/>
      <w:r w:rsidRPr="002671AF">
        <w:rPr>
          <w:sz w:val="14"/>
        </w:rPr>
        <w:t xml:space="preserve"> security arrangements in protected enclaves may indeed </w:t>
      </w:r>
      <w:proofErr w:type="spellStart"/>
      <w:r w:rsidRPr="002671AF">
        <w:rPr>
          <w:sz w:val="14"/>
        </w:rPr>
        <w:t>destabilise</w:t>
      </w:r>
      <w:proofErr w:type="spellEnd"/>
      <w:r w:rsidRPr="002671AF">
        <w:rPr>
          <w:sz w:val="14"/>
        </w:rPr>
        <w:t xml:space="preserve"> or weaken the state.34 The </w:t>
      </w:r>
      <w:r w:rsidRPr="002671AF">
        <w:rPr>
          <w:b/>
          <w:iCs/>
          <w:sz w:val="24"/>
          <w:u w:val="single"/>
          <w:bdr w:val="single" w:sz="8" w:space="0" w:color="auto"/>
        </w:rPr>
        <w:t>deformations</w:t>
      </w:r>
      <w:r w:rsidRPr="002671AF">
        <w:rPr>
          <w:u w:val="single"/>
        </w:rPr>
        <w:t xml:space="preserve"> of </w:t>
      </w:r>
      <w:r w:rsidRPr="002671AF">
        <w:rPr>
          <w:b/>
          <w:iCs/>
          <w:sz w:val="24"/>
          <w:u w:val="single"/>
          <w:bdr w:val="single" w:sz="8" w:space="0" w:color="auto"/>
        </w:rPr>
        <w:t>security in the vernacular</w:t>
      </w:r>
      <w:r w:rsidRPr="002671AF">
        <w:rPr>
          <w:u w:val="single"/>
        </w:rPr>
        <w:t xml:space="preserve"> tend to be more hidden</w:t>
      </w:r>
      <w:r w:rsidRPr="002671AF">
        <w:rPr>
          <w:sz w:val="14"/>
        </w:rPr>
        <w:t xml:space="preserve">, but no less damaging -- for instance, </w:t>
      </w:r>
      <w:r w:rsidRPr="002671AF">
        <w:rPr>
          <w:u w:val="single"/>
        </w:rPr>
        <w:t>the submission of minorities and refugees to campaigns of exclusion and violence by populist majorities</w:t>
      </w:r>
      <w:r w:rsidRPr="002671AF">
        <w:rPr>
          <w:sz w:val="14"/>
        </w:rPr>
        <w:t xml:space="preserve">; </w:t>
      </w:r>
      <w:r w:rsidRPr="002671AF">
        <w:rPr>
          <w:u w:val="single"/>
        </w:rPr>
        <w:t xml:space="preserve">forms of </w:t>
      </w:r>
      <w:r w:rsidRPr="002671AF">
        <w:rPr>
          <w:b/>
          <w:iCs/>
          <w:sz w:val="24"/>
          <w:u w:val="single"/>
          <w:bdr w:val="single" w:sz="8" w:space="0" w:color="auto"/>
        </w:rPr>
        <w:t>popular justice</w:t>
      </w:r>
      <w:r w:rsidRPr="002671AF">
        <w:rPr>
          <w:sz w:val="26"/>
          <w:u w:val="single"/>
        </w:rPr>
        <w:t xml:space="preserve"> </w:t>
      </w:r>
      <w:r w:rsidRPr="002671AF">
        <w:rPr>
          <w:u w:val="single"/>
        </w:rPr>
        <w:t xml:space="preserve">that </w:t>
      </w:r>
      <w:r w:rsidRPr="002671AF">
        <w:rPr>
          <w:b/>
          <w:iCs/>
          <w:sz w:val="24"/>
          <w:u w:val="single"/>
          <w:bdr w:val="single" w:sz="8" w:space="0" w:color="auto"/>
        </w:rPr>
        <w:t>violate the rights</w:t>
      </w:r>
      <w:r w:rsidRPr="002671AF">
        <w:rPr>
          <w:sz w:val="14"/>
        </w:rPr>
        <w:t xml:space="preserve">, dignity and safety of supposed perpetrators; or grass roots endorsement of ‘traditional’ or customary institutions, which perpetuate gender and other inequities. Moreover, local-level insecurities can persist or even worsen, when a state, like India or Brazil, </w:t>
      </w:r>
      <w:proofErr w:type="gramStart"/>
      <w:r w:rsidRPr="002671AF">
        <w:rPr>
          <w:sz w:val="14"/>
        </w:rPr>
        <w:t>is considered to be</w:t>
      </w:r>
      <w:proofErr w:type="gramEnd"/>
      <w:r w:rsidRPr="002671AF">
        <w:rPr>
          <w:sz w:val="14"/>
        </w:rPr>
        <w:t xml:space="preserve"> stable, or a region or locality </w:t>
      </w:r>
      <w:proofErr w:type="gramStart"/>
      <w:r w:rsidRPr="002671AF">
        <w:rPr>
          <w:sz w:val="14"/>
        </w:rPr>
        <w:t>is considered to be</w:t>
      </w:r>
      <w:proofErr w:type="gramEnd"/>
      <w:r w:rsidRPr="002671AF">
        <w:rPr>
          <w:sz w:val="14"/>
        </w:rPr>
        <w:t xml:space="preserve"> secure. Neither face of security can be considered without the other. The relationship between them is utterly crucial. The capacity of states to protect their citizens is at the basis of the social contract.35 That is, </w:t>
      </w:r>
      <w:r w:rsidRPr="002671AF">
        <w:rPr>
          <w:u w:val="single"/>
        </w:rPr>
        <w:t>the rights and security of citizens</w:t>
      </w:r>
      <w:r w:rsidRPr="002671AF">
        <w:rPr>
          <w:sz w:val="14"/>
        </w:rPr>
        <w:t xml:space="preserve"> and people </w:t>
      </w:r>
      <w:r w:rsidRPr="002671AF">
        <w:rPr>
          <w:u w:val="single"/>
        </w:rPr>
        <w:t xml:space="preserve">are the bedrock of state and international security -- or at least they </w:t>
      </w:r>
      <w:r w:rsidRPr="002671AF">
        <w:rPr>
          <w:b/>
          <w:iCs/>
          <w:sz w:val="24"/>
          <w:u w:val="single"/>
          <w:bdr w:val="single" w:sz="8" w:space="0" w:color="auto"/>
        </w:rPr>
        <w:t>should be</w:t>
      </w:r>
      <w:r w:rsidRPr="002671AF">
        <w:rPr>
          <w:sz w:val="14"/>
        </w:rPr>
        <w:t xml:space="preserve">. But </w:t>
      </w:r>
      <w:r w:rsidRPr="002671AF">
        <w:rPr>
          <w:u w:val="single"/>
        </w:rPr>
        <w:t xml:space="preserve">these entitlements cannot be protected without some kind of </w:t>
      </w:r>
      <w:r w:rsidRPr="002671AF">
        <w:rPr>
          <w:b/>
          <w:iCs/>
          <w:sz w:val="24"/>
          <w:u w:val="single"/>
          <w:bdr w:val="single" w:sz="8" w:space="0" w:color="auto"/>
        </w:rPr>
        <w:t>social order</w:t>
      </w:r>
      <w:r w:rsidRPr="002671AF">
        <w:rPr>
          <w:sz w:val="14"/>
        </w:rPr>
        <w:t xml:space="preserve">, however achieved. </w:t>
      </w:r>
      <w:r w:rsidRPr="002671AF">
        <w:rPr>
          <w:u w:val="single"/>
        </w:rPr>
        <w:t xml:space="preserve">And how and by whom social order is assured are both </w:t>
      </w:r>
      <w:r w:rsidRPr="002671AF">
        <w:rPr>
          <w:b/>
          <w:iCs/>
          <w:sz w:val="24"/>
          <w:u w:val="single"/>
          <w:bdr w:val="single" w:sz="8" w:space="0" w:color="auto"/>
        </w:rPr>
        <w:t>affairs of governance</w:t>
      </w:r>
      <w:r w:rsidRPr="002671AF">
        <w:rPr>
          <w:u w:val="single"/>
        </w:rPr>
        <w:t xml:space="preserve"> and </w:t>
      </w:r>
      <w:r w:rsidRPr="002671AF">
        <w:rPr>
          <w:b/>
          <w:iCs/>
          <w:sz w:val="24"/>
          <w:u w:val="single"/>
          <w:bdr w:val="single" w:sz="8" w:space="0" w:color="auto"/>
        </w:rPr>
        <w:t>vital concerns</w:t>
      </w:r>
      <w:r w:rsidRPr="002671AF">
        <w:rPr>
          <w:sz w:val="26"/>
          <w:u w:val="single"/>
        </w:rPr>
        <w:t xml:space="preserve"> </w:t>
      </w:r>
      <w:r w:rsidRPr="002671AF">
        <w:rPr>
          <w:u w:val="single"/>
        </w:rPr>
        <w:t xml:space="preserve">for </w:t>
      </w:r>
      <w:r w:rsidRPr="002671AF">
        <w:rPr>
          <w:b/>
          <w:iCs/>
          <w:sz w:val="24"/>
          <w:u w:val="single"/>
          <w:bdr w:val="single" w:sz="8" w:space="0" w:color="auto"/>
        </w:rPr>
        <w:t>everyone</w:t>
      </w:r>
      <w:r w:rsidRPr="002671AF">
        <w:rPr>
          <w:sz w:val="26"/>
          <w:u w:val="single"/>
        </w:rPr>
        <w:t xml:space="preserve"> </w:t>
      </w:r>
      <w:r w:rsidRPr="002671AF">
        <w:rPr>
          <w:u w:val="single"/>
        </w:rPr>
        <w:t xml:space="preserve">who lives under the </w:t>
      </w:r>
      <w:r w:rsidRPr="002671AF">
        <w:rPr>
          <w:b/>
          <w:iCs/>
          <w:sz w:val="24"/>
          <w:u w:val="single"/>
          <w:bdr w:val="single" w:sz="8" w:space="0" w:color="auto"/>
        </w:rPr>
        <w:t>leaky umbrella</w:t>
      </w:r>
      <w:r w:rsidRPr="002671AF">
        <w:rPr>
          <w:sz w:val="26"/>
          <w:u w:val="single"/>
        </w:rPr>
        <w:t xml:space="preserve"> </w:t>
      </w:r>
      <w:r w:rsidRPr="002671AF">
        <w:rPr>
          <w:u w:val="single"/>
        </w:rPr>
        <w:t xml:space="preserve">of </w:t>
      </w:r>
      <w:r w:rsidRPr="002671AF">
        <w:rPr>
          <w:b/>
          <w:iCs/>
          <w:sz w:val="24"/>
          <w:u w:val="single"/>
          <w:bdr w:val="single" w:sz="8" w:space="0" w:color="auto"/>
        </w:rPr>
        <w:t>political authority</w:t>
      </w:r>
      <w:r w:rsidRPr="002671AF">
        <w:rPr>
          <w:sz w:val="14"/>
        </w:rPr>
        <w:t xml:space="preserve">. </w:t>
      </w:r>
      <w:r w:rsidRPr="002671AF">
        <w:rPr>
          <w:b/>
          <w:iCs/>
          <w:sz w:val="24"/>
          <w:u w:val="single"/>
          <w:bdr w:val="single" w:sz="8" w:space="0" w:color="auto"/>
        </w:rPr>
        <w:t>Political stability</w:t>
      </w:r>
      <w:r w:rsidRPr="002671AF">
        <w:rPr>
          <w:sz w:val="14"/>
        </w:rPr>
        <w:t xml:space="preserve">, </w:t>
      </w:r>
      <w:r w:rsidRPr="002671AF">
        <w:rPr>
          <w:b/>
          <w:iCs/>
          <w:sz w:val="24"/>
          <w:u w:val="single"/>
          <w:bdr w:val="single" w:sz="8" w:space="0" w:color="auto"/>
        </w:rPr>
        <w:t>durable institutions</w:t>
      </w:r>
      <w:r w:rsidRPr="002671AF">
        <w:rPr>
          <w:sz w:val="14"/>
        </w:rPr>
        <w:t xml:space="preserve">, </w:t>
      </w:r>
      <w:r w:rsidRPr="002671AF">
        <w:rPr>
          <w:u w:val="single"/>
        </w:rPr>
        <w:t>the</w:t>
      </w:r>
      <w:r w:rsidRPr="002671AF">
        <w:rPr>
          <w:sz w:val="14"/>
        </w:rPr>
        <w:t xml:space="preserve"> </w:t>
      </w:r>
      <w:r w:rsidRPr="002671AF">
        <w:rPr>
          <w:b/>
          <w:iCs/>
          <w:sz w:val="24"/>
          <w:u w:val="single"/>
          <w:bdr w:val="single" w:sz="8" w:space="0" w:color="auto"/>
        </w:rPr>
        <w:t>rule of law</w:t>
      </w:r>
      <w:r w:rsidRPr="002671AF">
        <w:rPr>
          <w:sz w:val="14"/>
        </w:rPr>
        <w:t xml:space="preserve">, </w:t>
      </w:r>
      <w:r w:rsidRPr="002671AF">
        <w:rPr>
          <w:u w:val="single"/>
        </w:rPr>
        <w:t>and</w:t>
      </w:r>
      <w:r w:rsidRPr="002671AF">
        <w:rPr>
          <w:sz w:val="14"/>
        </w:rPr>
        <w:t xml:space="preserve"> </w:t>
      </w:r>
      <w:r w:rsidRPr="002671AF">
        <w:rPr>
          <w:b/>
          <w:iCs/>
          <w:sz w:val="24"/>
          <w:u w:val="single"/>
          <w:bdr w:val="single" w:sz="8" w:space="0" w:color="auto"/>
        </w:rPr>
        <w:t>effective and accountable security apparatuses</w:t>
      </w:r>
      <w:r w:rsidRPr="002671AF">
        <w:rPr>
          <w:sz w:val="14"/>
        </w:rPr>
        <w:t xml:space="preserve"> </w:t>
      </w:r>
      <w:r w:rsidRPr="002671AF">
        <w:rPr>
          <w:b/>
          <w:iCs/>
          <w:sz w:val="24"/>
          <w:u w:val="single"/>
          <w:bdr w:val="single" w:sz="8" w:space="0" w:color="auto"/>
        </w:rPr>
        <w:t>are</w:t>
      </w:r>
      <w:r w:rsidRPr="002671AF">
        <w:rPr>
          <w:sz w:val="14"/>
        </w:rPr>
        <w:t xml:space="preserve"> not just </w:t>
      </w:r>
      <w:r w:rsidRPr="002671AF">
        <w:rPr>
          <w:b/>
          <w:iCs/>
          <w:sz w:val="24"/>
          <w:u w:val="single"/>
          <w:bdr w:val="single" w:sz="8" w:space="0" w:color="auto"/>
        </w:rPr>
        <w:t>desirable attributes of states</w:t>
      </w:r>
      <w:r w:rsidRPr="002671AF">
        <w:rPr>
          <w:sz w:val="14"/>
        </w:rPr>
        <w:t xml:space="preserve"> but are also in many respects conditions of the security of people. However, </w:t>
      </w:r>
      <w:r w:rsidRPr="002671AF">
        <w:rPr>
          <w:u w:val="single"/>
        </w:rPr>
        <w:t xml:space="preserve">they </w:t>
      </w:r>
      <w:r w:rsidRPr="002671AF">
        <w:rPr>
          <w:b/>
          <w:iCs/>
          <w:sz w:val="24"/>
          <w:u w:val="single"/>
          <w:bdr w:val="single" w:sz="8" w:space="0" w:color="auto"/>
        </w:rPr>
        <w:t>come at a price</w:t>
      </w:r>
      <w:r w:rsidRPr="002671AF">
        <w:rPr>
          <w:sz w:val="14"/>
        </w:rPr>
        <w:t xml:space="preserve">, not just in taxes, but also </w:t>
      </w:r>
      <w:r w:rsidRPr="002671AF">
        <w:rPr>
          <w:u w:val="single"/>
        </w:rPr>
        <w:t xml:space="preserve">because of the need for </w:t>
      </w:r>
      <w:r w:rsidRPr="002671AF">
        <w:rPr>
          <w:b/>
          <w:iCs/>
          <w:sz w:val="24"/>
          <w:u w:val="single"/>
          <w:bdr w:val="single" w:sz="8" w:space="0" w:color="auto"/>
        </w:rPr>
        <w:t>constant vigilance</w:t>
      </w:r>
      <w:r w:rsidRPr="002671AF">
        <w:rPr>
          <w:u w:val="single"/>
        </w:rPr>
        <w:t xml:space="preserve"> to ensure that those charged with delivering security do not ignore or still worse violate the entitlements of those they are supposed to protect</w:t>
      </w:r>
      <w:r w:rsidRPr="002671AF">
        <w:rPr>
          <w:sz w:val="14"/>
        </w:rPr>
        <w:t>.</w:t>
      </w:r>
    </w:p>
    <w:p w14:paraId="758769ED" w14:textId="77777777" w:rsidR="002671AF" w:rsidRDefault="002671AF" w:rsidP="002671AF">
      <w:pPr>
        <w:pStyle w:val="Heading3"/>
      </w:pPr>
      <w:r>
        <w:lastRenderedPageBreak/>
        <w:t xml:space="preserve">AT: </w:t>
      </w:r>
      <w:proofErr w:type="spellStart"/>
      <w:r>
        <w:t>NukeSpeak</w:t>
      </w:r>
      <w:proofErr w:type="spellEnd"/>
      <w:r>
        <w:t xml:space="preserve"> Good</w:t>
      </w:r>
    </w:p>
    <w:p w14:paraId="66F79405" w14:textId="77777777" w:rsidR="002671AF" w:rsidRPr="007F25D5" w:rsidRDefault="002671AF" w:rsidP="002671AF">
      <w:pPr>
        <w:keepNext/>
        <w:keepLines/>
        <w:spacing w:before="40" w:after="0"/>
        <w:outlineLvl w:val="3"/>
        <w:rPr>
          <w:rFonts w:eastAsia="Times New Roman" w:cs="Times New Roman"/>
          <w:b/>
          <w:iCs/>
          <w:sz w:val="26"/>
        </w:rPr>
      </w:pPr>
      <w:r w:rsidRPr="007F25D5">
        <w:rPr>
          <w:rFonts w:eastAsia="Times New Roman" w:cs="Times New Roman"/>
          <w:b/>
          <w:iCs/>
          <w:sz w:val="26"/>
        </w:rPr>
        <w:t xml:space="preserve">Discussing the </w:t>
      </w:r>
      <w:r w:rsidRPr="007F25D5">
        <w:rPr>
          <w:rFonts w:eastAsia="Times New Roman" w:cs="Times New Roman"/>
          <w:b/>
          <w:iCs/>
          <w:sz w:val="26"/>
          <w:u w:val="single"/>
        </w:rPr>
        <w:t>global</w:t>
      </w:r>
      <w:r w:rsidRPr="007F25D5">
        <w:rPr>
          <w:rFonts w:eastAsia="Times New Roman" w:cs="Times New Roman"/>
          <w:b/>
          <w:iCs/>
          <w:sz w:val="26"/>
        </w:rPr>
        <w:t xml:space="preserve"> effects of </w:t>
      </w:r>
      <w:r w:rsidRPr="007F25D5">
        <w:rPr>
          <w:rFonts w:eastAsia="Times New Roman" w:cs="Times New Roman"/>
          <w:b/>
          <w:iCs/>
          <w:sz w:val="26"/>
          <w:u w:val="single"/>
        </w:rPr>
        <w:t>nuclear conflict</w:t>
      </w:r>
      <w:r w:rsidRPr="007F25D5">
        <w:rPr>
          <w:rFonts w:eastAsia="Times New Roman" w:cs="Times New Roman"/>
          <w:b/>
          <w:iCs/>
          <w:sz w:val="26"/>
        </w:rPr>
        <w:t xml:space="preserve"> is </w:t>
      </w:r>
      <w:r w:rsidRPr="007F25D5">
        <w:rPr>
          <w:rFonts w:eastAsia="Times New Roman" w:cs="Times New Roman"/>
          <w:b/>
          <w:iCs/>
          <w:sz w:val="26"/>
          <w:u w:val="single"/>
        </w:rPr>
        <w:t>valuable</w:t>
      </w:r>
      <w:r w:rsidRPr="007F25D5">
        <w:rPr>
          <w:rFonts w:eastAsia="Times New Roman" w:cs="Times New Roman"/>
          <w:b/>
          <w:iCs/>
          <w:sz w:val="26"/>
        </w:rPr>
        <w:t xml:space="preserve">. </w:t>
      </w:r>
    </w:p>
    <w:p w14:paraId="42F66573" w14:textId="77777777" w:rsidR="002671AF" w:rsidRPr="007F25D5" w:rsidRDefault="002671AF" w:rsidP="002671AF">
      <w:pPr>
        <w:rPr>
          <w:rFonts w:eastAsia="Calibri"/>
        </w:rPr>
      </w:pPr>
      <w:r w:rsidRPr="007F25D5">
        <w:rPr>
          <w:rFonts w:eastAsia="Calibri"/>
          <w:b/>
          <w:bCs/>
          <w:sz w:val="26"/>
        </w:rPr>
        <w:t xml:space="preserve">Cordle ’17 </w:t>
      </w:r>
      <w:r w:rsidRPr="007F25D5">
        <w:rPr>
          <w:rFonts w:eastAsia="Calibri"/>
        </w:rPr>
        <w:t xml:space="preserve">[Daniel; 2017; Professor in English and American Literature at Nottingham Trent University, specializing in nuclear culture; Rob Latham Science Fiction Studies, “Late Cold War Literature and Culture,” vol. 46 no. 2] </w:t>
      </w:r>
    </w:p>
    <w:p w14:paraId="019EBA42" w14:textId="77777777" w:rsidR="002671AF" w:rsidRPr="007F25D5" w:rsidRDefault="002671AF" w:rsidP="002671AF">
      <w:pPr>
        <w:rPr>
          <w:rFonts w:eastAsia="Calibri"/>
          <w:sz w:val="16"/>
        </w:rPr>
      </w:pPr>
      <w:r w:rsidRPr="007F25D5">
        <w:rPr>
          <w:rFonts w:eastAsia="Calibri"/>
          <w:u w:val="single"/>
        </w:rPr>
        <w:t>The possibility of an earth scarred by nuclear “</w:t>
      </w:r>
      <w:r w:rsidRPr="007F25D5">
        <w:rPr>
          <w:rFonts w:eastAsia="Calibri"/>
          <w:b/>
          <w:iCs/>
          <w:sz w:val="24"/>
          <w:u w:val="single"/>
          <w:bdr w:val="single" w:sz="8" w:space="0" w:color="auto"/>
        </w:rPr>
        <w:t>desolations</w:t>
      </w:r>
      <w:r w:rsidRPr="007F25D5">
        <w:rPr>
          <w:rFonts w:eastAsia="Calibri"/>
          <w:u w:val="single"/>
        </w:rPr>
        <w:t xml:space="preserve">”, toxic effects of fallout and </w:t>
      </w:r>
      <w:r w:rsidRPr="007F25D5">
        <w:rPr>
          <w:rFonts w:eastAsia="Calibri"/>
          <w:b/>
          <w:iCs/>
          <w:sz w:val="24"/>
          <w:u w:val="single"/>
          <w:bdr w:val="single" w:sz="8" w:space="0" w:color="auto"/>
        </w:rPr>
        <w:t>disruption</w:t>
      </w:r>
      <w:r w:rsidRPr="007F25D5">
        <w:rPr>
          <w:rFonts w:eastAsia="Calibri"/>
          <w:sz w:val="16"/>
        </w:rPr>
        <w:t xml:space="preserve"> to the ecology and climate might </w:t>
      </w:r>
      <w:r w:rsidRPr="007F25D5">
        <w:rPr>
          <w:rFonts w:eastAsia="Calibri"/>
          <w:u w:val="single"/>
        </w:rPr>
        <w:t xml:space="preserve">suggest a </w:t>
      </w:r>
      <w:r w:rsidRPr="007F25D5">
        <w:rPr>
          <w:rFonts w:eastAsia="Calibri"/>
          <w:b/>
          <w:iCs/>
          <w:sz w:val="24"/>
          <w:u w:val="single"/>
          <w:bdr w:val="single" w:sz="8" w:space="0" w:color="auto"/>
        </w:rPr>
        <w:t>vulnerability</w:t>
      </w:r>
      <w:r w:rsidRPr="007F25D5">
        <w:rPr>
          <w:rFonts w:eastAsia="Calibri"/>
          <w:u w:val="single"/>
        </w:rPr>
        <w:t xml:space="preserve">, of </w:t>
      </w:r>
      <w:r w:rsidRPr="007F25D5">
        <w:rPr>
          <w:rFonts w:eastAsia="Calibri"/>
          <w:b/>
          <w:iCs/>
          <w:sz w:val="24"/>
          <w:u w:val="single"/>
          <w:bdr w:val="single" w:sz="8" w:space="0" w:color="auto"/>
        </w:rPr>
        <w:t>humans</w:t>
      </w:r>
      <w:r w:rsidRPr="007F25D5">
        <w:rPr>
          <w:rFonts w:eastAsia="Calibri"/>
          <w:u w:val="single"/>
        </w:rPr>
        <w:t xml:space="preserve"> and of the </w:t>
      </w:r>
      <w:r w:rsidRPr="007F25D5">
        <w:rPr>
          <w:rFonts w:eastAsia="Calibri"/>
          <w:b/>
          <w:iCs/>
          <w:sz w:val="24"/>
          <w:u w:val="single"/>
          <w:bdr w:val="single" w:sz="8" w:space="0" w:color="auto"/>
        </w:rPr>
        <w:t>planet</w:t>
      </w:r>
      <w:r w:rsidRPr="007F25D5">
        <w:rPr>
          <w:rFonts w:eastAsia="Calibri"/>
          <w:sz w:val="16"/>
        </w:rPr>
        <w:t xml:space="preserve">, to nuclear technology that could not be endured, particularly in the context of a powerful Cold War machine that seemed to brook no resistance. Yet, a countermovement can be detected in nuclear literature. Frequently </w:t>
      </w:r>
      <w:r w:rsidRPr="007F25D5">
        <w:rPr>
          <w:rFonts w:eastAsia="Calibri"/>
          <w:u w:val="single"/>
        </w:rPr>
        <w:t xml:space="preserve">it functions not by </w:t>
      </w:r>
      <w:r w:rsidRPr="007F25D5">
        <w:rPr>
          <w:rFonts w:eastAsia="Calibri"/>
          <w:b/>
          <w:iCs/>
          <w:sz w:val="24"/>
          <w:u w:val="single"/>
          <w:bdr w:val="single" w:sz="8" w:space="0" w:color="auto"/>
        </w:rPr>
        <w:t>denying</w:t>
      </w:r>
      <w:r w:rsidRPr="007F25D5">
        <w:rPr>
          <w:rFonts w:eastAsia="Calibri"/>
          <w:u w:val="single"/>
        </w:rPr>
        <w:t xml:space="preserve"> vulnerability</w:t>
      </w:r>
      <w:r w:rsidRPr="007F25D5">
        <w:rPr>
          <w:rFonts w:eastAsia="Calibri"/>
          <w:sz w:val="16"/>
        </w:rPr>
        <w:t>, but—like the feminist politics described in the previous chapter—</w:t>
      </w:r>
      <w:r w:rsidRPr="007F25D5">
        <w:rPr>
          <w:rFonts w:eastAsia="Calibri"/>
          <w:u w:val="single"/>
        </w:rPr>
        <w:t xml:space="preserve">by </w:t>
      </w:r>
      <w:r w:rsidRPr="007F25D5">
        <w:rPr>
          <w:rFonts w:eastAsia="Calibri"/>
          <w:b/>
          <w:iCs/>
          <w:sz w:val="24"/>
          <w:u w:val="single"/>
          <w:bdr w:val="single" w:sz="8" w:space="0" w:color="auto"/>
        </w:rPr>
        <w:t>embracing</w:t>
      </w:r>
      <w:r w:rsidRPr="007F25D5">
        <w:rPr>
          <w:rFonts w:eastAsia="Calibri"/>
          <w:sz w:val="16"/>
        </w:rPr>
        <w:t xml:space="preserve"> and exploiting it. In this more progressive environmental politics of vulnerability, </w:t>
      </w:r>
      <w:r w:rsidRPr="007F25D5">
        <w:rPr>
          <w:rFonts w:eastAsia="Calibri"/>
          <w:b/>
          <w:iCs/>
          <w:sz w:val="24"/>
          <w:u w:val="single"/>
          <w:bdr w:val="single" w:sz="8" w:space="0" w:color="auto"/>
        </w:rPr>
        <w:t>shared peril</w:t>
      </w:r>
      <w:r w:rsidRPr="007F25D5">
        <w:rPr>
          <w:rFonts w:eastAsia="Calibri"/>
          <w:u w:val="single"/>
        </w:rPr>
        <w:t xml:space="preserve"> becomes an opportunity to build </w:t>
      </w:r>
      <w:r w:rsidRPr="007F25D5">
        <w:rPr>
          <w:rFonts w:eastAsia="Calibri"/>
          <w:b/>
          <w:iCs/>
          <w:sz w:val="24"/>
          <w:u w:val="single"/>
          <w:bdr w:val="single" w:sz="8" w:space="0" w:color="auto"/>
        </w:rPr>
        <w:t>new alliances</w:t>
      </w:r>
      <w:r w:rsidRPr="007F25D5">
        <w:rPr>
          <w:rFonts w:eastAsia="Calibri"/>
          <w:u w:val="single"/>
        </w:rPr>
        <w:t xml:space="preserve"> and </w:t>
      </w:r>
      <w:r w:rsidRPr="007F25D5">
        <w:rPr>
          <w:rFonts w:eastAsia="Calibri"/>
          <w:b/>
          <w:iCs/>
          <w:sz w:val="24"/>
          <w:u w:val="single"/>
          <w:bdr w:val="single" w:sz="8" w:space="0" w:color="auto"/>
        </w:rPr>
        <w:t>contest</w:t>
      </w:r>
      <w:r w:rsidRPr="007F25D5">
        <w:rPr>
          <w:rFonts w:eastAsia="Calibri"/>
          <w:u w:val="single"/>
        </w:rPr>
        <w:t xml:space="preserve"> ways of thinking </w:t>
      </w:r>
      <w:r w:rsidRPr="007F25D5">
        <w:rPr>
          <w:rFonts w:eastAsia="Calibri"/>
          <w:b/>
          <w:iCs/>
          <w:sz w:val="24"/>
          <w:u w:val="single"/>
          <w:bdr w:val="single" w:sz="8" w:space="0" w:color="auto"/>
        </w:rPr>
        <w:t>endemic</w:t>
      </w:r>
      <w:r w:rsidRPr="007F25D5">
        <w:rPr>
          <w:rFonts w:eastAsia="Calibri"/>
          <w:u w:val="single"/>
        </w:rPr>
        <w:t xml:space="preserve"> to the late Cold War </w:t>
      </w:r>
      <w:r w:rsidRPr="007F25D5">
        <w:rPr>
          <w:rFonts w:eastAsia="Calibri"/>
          <w:b/>
          <w:iCs/>
          <w:sz w:val="24"/>
          <w:u w:val="single"/>
          <w:bdr w:val="single" w:sz="8" w:space="0" w:color="auto"/>
        </w:rPr>
        <w:t>nuclear establishment</w:t>
      </w:r>
      <w:r w:rsidRPr="007F25D5">
        <w:rPr>
          <w:rFonts w:eastAsia="Calibri"/>
          <w:sz w:val="16"/>
        </w:rPr>
        <w:t xml:space="preserve">. It is important to </w:t>
      </w:r>
      <w:proofErr w:type="spellStart"/>
      <w:r w:rsidRPr="007F25D5">
        <w:rPr>
          <w:rFonts w:eastAsia="Calibri"/>
          <w:sz w:val="16"/>
        </w:rPr>
        <w:t>reemphasise</w:t>
      </w:r>
      <w:proofErr w:type="spellEnd"/>
      <w:r w:rsidRPr="007F25D5">
        <w:rPr>
          <w:rFonts w:eastAsia="Calibri"/>
          <w:sz w:val="16"/>
        </w:rPr>
        <w:t xml:space="preserve"> that this was not a passive vulnerability (or not necessarily so): it could be impassioned and confrontational. </w:t>
      </w:r>
    </w:p>
    <w:p w14:paraId="415C2269" w14:textId="77777777" w:rsidR="002671AF" w:rsidRPr="007F25D5" w:rsidRDefault="002671AF" w:rsidP="002671AF">
      <w:pPr>
        <w:rPr>
          <w:rFonts w:eastAsia="Calibri"/>
          <w:sz w:val="16"/>
        </w:rPr>
      </w:pPr>
      <w:r w:rsidRPr="007F25D5">
        <w:rPr>
          <w:rFonts w:eastAsia="Calibri"/>
          <w:sz w:val="16"/>
        </w:rPr>
        <w:t xml:space="preserve">Perhaps the most important dimension of 1980s nuclear environmental peril was that, with the </w:t>
      </w:r>
      <w:r w:rsidRPr="007F25D5">
        <w:rPr>
          <w:rFonts w:eastAsia="Calibri"/>
          <w:u w:val="single"/>
        </w:rPr>
        <w:t xml:space="preserve">potential for </w:t>
      </w:r>
      <w:r w:rsidRPr="007F25D5">
        <w:rPr>
          <w:rFonts w:eastAsia="Calibri"/>
          <w:b/>
          <w:iCs/>
          <w:sz w:val="24"/>
          <w:u w:val="single"/>
          <w:bdr w:val="single" w:sz="8" w:space="0" w:color="auto"/>
        </w:rPr>
        <w:t>global</w:t>
      </w:r>
      <w:r w:rsidRPr="007F25D5">
        <w:rPr>
          <w:rFonts w:eastAsia="Calibri"/>
          <w:u w:val="single"/>
        </w:rPr>
        <w:t xml:space="preserve"> thermonuclear war meaning that </w:t>
      </w:r>
      <w:r w:rsidRPr="007F25D5">
        <w:rPr>
          <w:rFonts w:eastAsia="Calibri"/>
          <w:b/>
          <w:iCs/>
          <w:sz w:val="24"/>
          <w:u w:val="single"/>
          <w:bdr w:val="single" w:sz="8" w:space="0" w:color="auto"/>
        </w:rPr>
        <w:t>no-one</w:t>
      </w:r>
      <w:r w:rsidRPr="007F25D5">
        <w:rPr>
          <w:rFonts w:eastAsia="Calibri"/>
          <w:u w:val="single"/>
        </w:rPr>
        <w:t xml:space="preserve"> was </w:t>
      </w:r>
      <w:r w:rsidRPr="007F25D5">
        <w:rPr>
          <w:rFonts w:eastAsia="Calibri"/>
          <w:b/>
          <w:iCs/>
          <w:sz w:val="24"/>
          <w:u w:val="single"/>
          <w:bdr w:val="single" w:sz="8" w:space="0" w:color="auto"/>
        </w:rPr>
        <w:t>exempt</w:t>
      </w:r>
      <w:r w:rsidRPr="007F25D5">
        <w:rPr>
          <w:rFonts w:eastAsia="Calibri"/>
          <w:u w:val="single"/>
        </w:rPr>
        <w:t xml:space="preserve"> from the planet’s </w:t>
      </w:r>
      <w:r w:rsidRPr="007F25D5">
        <w:rPr>
          <w:rFonts w:eastAsia="Calibri"/>
          <w:b/>
          <w:iCs/>
          <w:sz w:val="24"/>
          <w:u w:val="single"/>
          <w:bdr w:val="single" w:sz="8" w:space="0" w:color="auto"/>
        </w:rPr>
        <w:t>nuclear fate</w:t>
      </w:r>
      <w:r w:rsidRPr="007F25D5">
        <w:rPr>
          <w:rFonts w:eastAsia="Calibri"/>
          <w:u w:val="single"/>
        </w:rPr>
        <w:t xml:space="preserve">, there emerged also the necessity of thinking how our humanity was held in </w:t>
      </w:r>
      <w:r w:rsidRPr="007F25D5">
        <w:rPr>
          <w:rFonts w:eastAsia="Calibri"/>
          <w:b/>
          <w:iCs/>
          <w:sz w:val="24"/>
          <w:u w:val="single"/>
          <w:bdr w:val="single" w:sz="8" w:space="0" w:color="auto"/>
        </w:rPr>
        <w:t>common</w:t>
      </w:r>
      <w:r w:rsidRPr="007F25D5">
        <w:rPr>
          <w:rFonts w:eastAsia="Calibri"/>
          <w:u w:val="single"/>
        </w:rPr>
        <w:t xml:space="preserve">, above and beyond </w:t>
      </w:r>
      <w:r w:rsidRPr="007F25D5">
        <w:rPr>
          <w:rFonts w:eastAsia="Calibri"/>
          <w:b/>
          <w:iCs/>
          <w:sz w:val="24"/>
          <w:u w:val="single"/>
          <w:bdr w:val="single" w:sz="8" w:space="0" w:color="auto"/>
        </w:rPr>
        <w:t>political</w:t>
      </w:r>
      <w:r w:rsidRPr="007F25D5">
        <w:rPr>
          <w:rFonts w:eastAsia="Calibri"/>
          <w:u w:val="single"/>
        </w:rPr>
        <w:t xml:space="preserve"> and </w:t>
      </w:r>
      <w:r w:rsidRPr="007F25D5">
        <w:rPr>
          <w:rFonts w:eastAsia="Calibri"/>
          <w:b/>
          <w:iCs/>
          <w:sz w:val="24"/>
          <w:u w:val="single"/>
          <w:bdr w:val="single" w:sz="8" w:space="0" w:color="auto"/>
        </w:rPr>
        <w:t>national</w:t>
      </w:r>
      <w:r w:rsidRPr="007F25D5">
        <w:rPr>
          <w:rFonts w:eastAsia="Calibri"/>
          <w:u w:val="single"/>
        </w:rPr>
        <w:t xml:space="preserve"> difference. By demonstrating the tendency of </w:t>
      </w:r>
      <w:r w:rsidRPr="007F25D5">
        <w:rPr>
          <w:rFonts w:eastAsia="Calibri"/>
          <w:b/>
          <w:iCs/>
          <w:sz w:val="24"/>
          <w:u w:val="single"/>
          <w:bdr w:val="single" w:sz="8" w:space="0" w:color="auto"/>
        </w:rPr>
        <w:t>nuc</w:t>
      </w:r>
      <w:r w:rsidRPr="007F25D5">
        <w:rPr>
          <w:rFonts w:eastAsia="Calibri"/>
          <w:sz w:val="16"/>
        </w:rPr>
        <w:t>lear material</w:t>
      </w:r>
      <w:r w:rsidRPr="007F25D5">
        <w:rPr>
          <w:rFonts w:eastAsia="Calibri"/>
          <w:b/>
          <w:iCs/>
          <w:sz w:val="24"/>
          <w:u w:val="single"/>
          <w:bdr w:val="single" w:sz="8" w:space="0" w:color="auto"/>
        </w:rPr>
        <w:t>s</w:t>
      </w:r>
      <w:r w:rsidRPr="007F25D5">
        <w:rPr>
          <w:rFonts w:eastAsia="Calibri"/>
          <w:u w:val="single"/>
        </w:rPr>
        <w:t xml:space="preserve"> and consequences to pass </w:t>
      </w:r>
      <w:r w:rsidRPr="007F25D5">
        <w:rPr>
          <w:rFonts w:eastAsia="Calibri"/>
          <w:b/>
          <w:iCs/>
          <w:sz w:val="24"/>
          <w:u w:val="single"/>
          <w:bdr w:val="single" w:sz="8" w:space="0" w:color="auto"/>
        </w:rPr>
        <w:t>beyond</w:t>
      </w:r>
      <w:r w:rsidRPr="007F25D5">
        <w:rPr>
          <w:rFonts w:eastAsia="Calibri"/>
          <w:u w:val="single"/>
        </w:rPr>
        <w:t xml:space="preserve"> geographical and political </w:t>
      </w:r>
      <w:r w:rsidRPr="007F25D5">
        <w:rPr>
          <w:rFonts w:eastAsia="Calibri"/>
          <w:b/>
          <w:iCs/>
          <w:sz w:val="24"/>
          <w:u w:val="single"/>
          <w:bdr w:val="single" w:sz="8" w:space="0" w:color="auto"/>
        </w:rPr>
        <w:t>borders</w:t>
      </w:r>
      <w:r w:rsidRPr="007F25D5">
        <w:rPr>
          <w:rFonts w:eastAsia="Calibri"/>
          <w:sz w:val="16"/>
        </w:rPr>
        <w:t xml:space="preserve">, nuclear literature could ask its readers to conceive of </w:t>
      </w:r>
      <w:r w:rsidRPr="007F25D5">
        <w:rPr>
          <w:rFonts w:eastAsia="Calibri"/>
          <w:u w:val="single"/>
        </w:rPr>
        <w:t xml:space="preserve">nuclear war as an attack not so much on particular </w:t>
      </w:r>
      <w:r w:rsidRPr="007F25D5">
        <w:rPr>
          <w:rFonts w:eastAsia="Calibri"/>
          <w:b/>
          <w:iCs/>
          <w:sz w:val="24"/>
          <w:u w:val="single"/>
          <w:bdr w:val="single" w:sz="8" w:space="0" w:color="auto"/>
        </w:rPr>
        <w:t>countries</w:t>
      </w:r>
      <w:r w:rsidRPr="007F25D5">
        <w:rPr>
          <w:rFonts w:eastAsia="Calibri"/>
          <w:u w:val="single"/>
        </w:rPr>
        <w:t xml:space="preserve"> as on the whole </w:t>
      </w:r>
      <w:r w:rsidRPr="007F25D5">
        <w:rPr>
          <w:rFonts w:eastAsia="Calibri"/>
          <w:b/>
          <w:iCs/>
          <w:sz w:val="24"/>
          <w:u w:val="single"/>
          <w:bdr w:val="single" w:sz="8" w:space="0" w:color="auto"/>
        </w:rPr>
        <w:t>planet</w:t>
      </w:r>
      <w:r w:rsidRPr="007F25D5">
        <w:rPr>
          <w:rFonts w:eastAsia="Calibri"/>
          <w:u w:val="single"/>
        </w:rPr>
        <w:t xml:space="preserve"> and on </w:t>
      </w:r>
      <w:r w:rsidRPr="007F25D5">
        <w:rPr>
          <w:rFonts w:eastAsia="Calibri"/>
          <w:b/>
          <w:iCs/>
          <w:sz w:val="24"/>
          <w:u w:val="single"/>
          <w:bdr w:val="single" w:sz="8" w:space="0" w:color="auto"/>
        </w:rPr>
        <w:t>all people</w:t>
      </w:r>
      <w:r w:rsidRPr="007F25D5">
        <w:rPr>
          <w:rFonts w:eastAsia="Calibri"/>
          <w:sz w:val="16"/>
        </w:rPr>
        <w:t xml:space="preserve">.61 It could even sometimes offer glimmers of non-human perspectives, challenging people to look beyond the tracery of political and other boundaries around the globe, dividing one human society from another. We will see later in the chapter, for instance, how the migrations of birds in Terry Tempest Williams’s Refuge transcend human boundaries, weaving places together in different ways and revealing both the fragility of the ecosystem (as vectors of transmission span the planet) and the ephemerality and partiality of human conceptions of the world. </w:t>
      </w:r>
    </w:p>
    <w:p w14:paraId="06A0E4F9" w14:textId="77777777" w:rsidR="002671AF" w:rsidRPr="007F25D5" w:rsidRDefault="002671AF" w:rsidP="002671AF">
      <w:pPr>
        <w:rPr>
          <w:rFonts w:eastAsia="Calibri"/>
          <w:sz w:val="16"/>
        </w:rPr>
      </w:pPr>
      <w:r w:rsidRPr="007F25D5">
        <w:rPr>
          <w:rFonts w:eastAsia="Calibri"/>
          <w:u w:val="single"/>
        </w:rPr>
        <w:t xml:space="preserve">As the human species seemed to be </w:t>
      </w:r>
      <w:proofErr w:type="spellStart"/>
      <w:r w:rsidRPr="007F25D5">
        <w:rPr>
          <w:rFonts w:eastAsia="Calibri"/>
          <w:b/>
          <w:iCs/>
          <w:sz w:val="24"/>
          <w:u w:val="single"/>
          <w:bdr w:val="single" w:sz="8" w:space="0" w:color="auto"/>
        </w:rPr>
        <w:t>imperilled</w:t>
      </w:r>
      <w:proofErr w:type="spellEnd"/>
      <w:r w:rsidRPr="007F25D5">
        <w:rPr>
          <w:rFonts w:eastAsia="Calibri"/>
          <w:sz w:val="16"/>
        </w:rPr>
        <w:t xml:space="preserve">, nuclear literature sometimes also </w:t>
      </w:r>
      <w:r w:rsidRPr="007F25D5">
        <w:rPr>
          <w:rFonts w:eastAsia="Calibri"/>
          <w:u w:val="single"/>
        </w:rPr>
        <w:t xml:space="preserve">called up </w:t>
      </w:r>
      <w:r w:rsidRPr="007F25D5">
        <w:rPr>
          <w:rFonts w:eastAsia="Calibri"/>
          <w:b/>
          <w:iCs/>
          <w:sz w:val="24"/>
          <w:u w:val="single"/>
          <w:bdr w:val="single" w:sz="8" w:space="0" w:color="auto"/>
        </w:rPr>
        <w:t>shared</w:t>
      </w:r>
      <w:r w:rsidRPr="007F25D5">
        <w:rPr>
          <w:rFonts w:eastAsia="Calibri"/>
          <w:u w:val="single"/>
        </w:rPr>
        <w:t xml:space="preserve"> notions of </w:t>
      </w:r>
      <w:r w:rsidRPr="007F25D5">
        <w:rPr>
          <w:rFonts w:eastAsia="Calibri"/>
          <w:b/>
          <w:iCs/>
          <w:sz w:val="24"/>
          <w:u w:val="single"/>
          <w:bdr w:val="single" w:sz="8" w:space="0" w:color="auto"/>
        </w:rPr>
        <w:t>human identity</w:t>
      </w:r>
      <w:r w:rsidRPr="007F25D5">
        <w:rPr>
          <w:rFonts w:eastAsia="Calibri"/>
          <w:sz w:val="16"/>
        </w:rPr>
        <w:t xml:space="preserve">. If such a human identity was opposed to anything it was to those who threatened nuclear war, and thus, as I have argued elsewhere, there was a shift in some antinuclear discourses from “horizontal” conceptions of conflict (West against East) to “vertical” ones (in which ordinary people in different countries were collectively threatened by their leaders and the nuclear military machine).62 Such </w:t>
      </w:r>
      <w:proofErr w:type="spellStart"/>
      <w:r w:rsidRPr="007F25D5">
        <w:rPr>
          <w:rFonts w:eastAsia="Calibri"/>
          <w:sz w:val="16"/>
        </w:rPr>
        <w:t>globalised</w:t>
      </w:r>
      <w:proofErr w:type="spellEnd"/>
      <w:r w:rsidRPr="007F25D5">
        <w:rPr>
          <w:rFonts w:eastAsia="Calibri"/>
          <w:sz w:val="16"/>
        </w:rPr>
        <w:t xml:space="preserve"> constructions of humanity are not unproblematic—they might, for instance, efface cultural differences whose starting points for understanding what it is to be human are at odds with one another; we may instinctively react to them as </w:t>
      </w:r>
      <w:proofErr w:type="spellStart"/>
      <w:r w:rsidRPr="007F25D5">
        <w:rPr>
          <w:rFonts w:eastAsia="Calibri"/>
          <w:sz w:val="16"/>
        </w:rPr>
        <w:t>naïvely</w:t>
      </w:r>
      <w:proofErr w:type="spellEnd"/>
      <w:r w:rsidRPr="007F25D5">
        <w:rPr>
          <w:rFonts w:eastAsia="Calibri"/>
          <w:sz w:val="16"/>
        </w:rPr>
        <w:t xml:space="preserve"> utopian; </w:t>
      </w:r>
      <w:r w:rsidRPr="007F25D5">
        <w:rPr>
          <w:rFonts w:eastAsia="Calibri"/>
          <w:u w:val="single"/>
        </w:rPr>
        <w:t xml:space="preserve">we may even </w:t>
      </w:r>
      <w:r w:rsidRPr="007F25D5">
        <w:rPr>
          <w:rFonts w:eastAsia="Calibri"/>
          <w:b/>
          <w:iCs/>
          <w:sz w:val="24"/>
          <w:u w:val="single"/>
          <w:bdr w:val="single" w:sz="8" w:space="0" w:color="auto"/>
        </w:rPr>
        <w:t>disagree</w:t>
      </w:r>
      <w:r w:rsidRPr="007F25D5">
        <w:rPr>
          <w:rFonts w:eastAsia="Calibri"/>
          <w:u w:val="single"/>
        </w:rPr>
        <w:t xml:space="preserve"> that it is nuclear bombs per se which are the </w:t>
      </w:r>
      <w:r w:rsidRPr="007F25D5">
        <w:rPr>
          <w:rFonts w:eastAsia="Calibri"/>
          <w:b/>
          <w:iCs/>
          <w:sz w:val="24"/>
          <w:u w:val="single"/>
          <w:bdr w:val="single" w:sz="8" w:space="0" w:color="auto"/>
        </w:rPr>
        <w:t>problem</w:t>
      </w:r>
      <w:r w:rsidRPr="007F25D5">
        <w:rPr>
          <w:rFonts w:eastAsia="Calibri"/>
          <w:sz w:val="16"/>
        </w:rPr>
        <w:t>—</w:t>
      </w:r>
      <w:r w:rsidRPr="007F25D5">
        <w:rPr>
          <w:rFonts w:eastAsia="Calibri"/>
          <w:u w:val="single"/>
        </w:rPr>
        <w:t xml:space="preserve">but they </w:t>
      </w:r>
      <w:r w:rsidRPr="007F25D5">
        <w:rPr>
          <w:rFonts w:eastAsia="Calibri"/>
          <w:b/>
          <w:iCs/>
          <w:sz w:val="24"/>
          <w:u w:val="single"/>
          <w:bdr w:val="single" w:sz="8" w:space="0" w:color="auto"/>
        </w:rPr>
        <w:t>represent</w:t>
      </w:r>
      <w:r w:rsidRPr="007F25D5">
        <w:rPr>
          <w:rFonts w:eastAsia="Calibri"/>
          <w:u w:val="single"/>
        </w:rPr>
        <w:t xml:space="preserve"> an </w:t>
      </w:r>
      <w:r w:rsidRPr="007F25D5">
        <w:rPr>
          <w:rFonts w:eastAsia="Calibri"/>
          <w:b/>
          <w:iCs/>
          <w:sz w:val="24"/>
          <w:u w:val="single"/>
          <w:bdr w:val="single" w:sz="8" w:space="0" w:color="auto"/>
        </w:rPr>
        <w:t>innervating</w:t>
      </w:r>
      <w:r w:rsidRPr="007F25D5">
        <w:rPr>
          <w:rFonts w:eastAsia="Calibri"/>
          <w:u w:val="single"/>
        </w:rPr>
        <w:t xml:space="preserve"> and exhilarating attempt to </w:t>
      </w:r>
      <w:r w:rsidRPr="007F25D5">
        <w:rPr>
          <w:rFonts w:eastAsia="Calibri"/>
          <w:b/>
          <w:iCs/>
          <w:sz w:val="24"/>
          <w:u w:val="single"/>
          <w:bdr w:val="single" w:sz="8" w:space="0" w:color="auto"/>
        </w:rPr>
        <w:t>challenge</w:t>
      </w:r>
      <w:r w:rsidRPr="007F25D5">
        <w:rPr>
          <w:rFonts w:eastAsia="Calibri"/>
          <w:u w:val="single"/>
        </w:rPr>
        <w:t xml:space="preserve"> and reach </w:t>
      </w:r>
      <w:r w:rsidRPr="007F25D5">
        <w:rPr>
          <w:rFonts w:eastAsia="Calibri"/>
          <w:b/>
          <w:iCs/>
          <w:sz w:val="24"/>
          <w:u w:val="single"/>
          <w:bdr w:val="single" w:sz="8" w:space="0" w:color="auto"/>
        </w:rPr>
        <w:t>beyond</w:t>
      </w:r>
      <w:r w:rsidRPr="007F25D5">
        <w:rPr>
          <w:rFonts w:eastAsia="Calibri"/>
          <w:u w:val="single"/>
        </w:rPr>
        <w:t xml:space="preserve"> destructive forms of </w:t>
      </w:r>
      <w:r w:rsidRPr="007F25D5">
        <w:rPr>
          <w:rFonts w:eastAsia="Calibri"/>
          <w:b/>
          <w:iCs/>
          <w:sz w:val="24"/>
          <w:u w:val="single"/>
          <w:bdr w:val="single" w:sz="8" w:space="0" w:color="auto"/>
        </w:rPr>
        <w:t>nationalism</w:t>
      </w:r>
      <w:r w:rsidRPr="007F25D5">
        <w:rPr>
          <w:rFonts w:eastAsia="Calibri"/>
          <w:sz w:val="16"/>
        </w:rPr>
        <w:t xml:space="preserve">. </w:t>
      </w:r>
    </w:p>
    <w:p w14:paraId="657CE6B1" w14:textId="77777777" w:rsidR="002671AF" w:rsidRDefault="002671AF" w:rsidP="002671AF">
      <w:pPr>
        <w:rPr>
          <w:rFonts w:eastAsia="Calibri"/>
          <w:sz w:val="16"/>
        </w:rPr>
      </w:pPr>
      <w:r w:rsidRPr="007F25D5">
        <w:rPr>
          <w:rFonts w:eastAsia="Calibri"/>
          <w:sz w:val="16"/>
        </w:rPr>
        <w:t xml:space="preserve">The politics of vulnerability is important to the activism of 1980s nuclear literature as a means of acknowledging, indeed celebrating, the small and the vulnerable whose fates would otherwise be passed over as insignificant. </w:t>
      </w:r>
      <w:r w:rsidRPr="007F25D5">
        <w:rPr>
          <w:rFonts w:eastAsia="Calibri"/>
          <w:u w:val="single"/>
        </w:rPr>
        <w:t xml:space="preserve">It was not merely that the </w:t>
      </w:r>
      <w:r w:rsidRPr="007F25D5">
        <w:rPr>
          <w:rFonts w:eastAsia="Calibri"/>
          <w:b/>
          <w:iCs/>
          <w:sz w:val="24"/>
          <w:u w:val="single"/>
          <w:bdr w:val="single" w:sz="8" w:space="0" w:color="auto"/>
        </w:rPr>
        <w:t>lives</w:t>
      </w:r>
      <w:r w:rsidRPr="007F25D5">
        <w:rPr>
          <w:rFonts w:eastAsia="Calibri"/>
          <w:u w:val="single"/>
        </w:rPr>
        <w:t xml:space="preserve"> of individuals were </w:t>
      </w:r>
      <w:r w:rsidRPr="007F25D5">
        <w:rPr>
          <w:rFonts w:eastAsia="Calibri"/>
          <w:b/>
          <w:iCs/>
          <w:sz w:val="24"/>
          <w:u w:val="single"/>
          <w:bdr w:val="single" w:sz="8" w:space="0" w:color="auto"/>
        </w:rPr>
        <w:t>threatened</w:t>
      </w:r>
      <w:r w:rsidRPr="007F25D5">
        <w:rPr>
          <w:rFonts w:eastAsia="Calibri"/>
          <w:u w:val="single"/>
        </w:rPr>
        <w:t xml:space="preserve"> by nuclear technology, it was that the </w:t>
      </w:r>
      <w:r w:rsidRPr="007F25D5">
        <w:rPr>
          <w:rFonts w:eastAsia="Calibri"/>
          <w:b/>
          <w:iCs/>
          <w:sz w:val="24"/>
          <w:u w:val="single"/>
          <w:bdr w:val="single" w:sz="8" w:space="0" w:color="auto"/>
        </w:rPr>
        <w:t>effects</w:t>
      </w:r>
      <w:r w:rsidRPr="007F25D5">
        <w:rPr>
          <w:rFonts w:eastAsia="Calibri"/>
          <w:u w:val="single"/>
        </w:rPr>
        <w:t xml:space="preserve"> of those technologies were to </w:t>
      </w:r>
      <w:r w:rsidRPr="007F25D5">
        <w:rPr>
          <w:rFonts w:eastAsia="Calibri"/>
          <w:b/>
          <w:iCs/>
          <w:sz w:val="24"/>
          <w:u w:val="single"/>
          <w:bdr w:val="single" w:sz="8" w:space="0" w:color="auto"/>
        </w:rPr>
        <w:t>problematize</w:t>
      </w:r>
      <w:r w:rsidRPr="007F25D5">
        <w:rPr>
          <w:rFonts w:eastAsia="Calibri"/>
          <w:u w:val="single"/>
        </w:rPr>
        <w:t xml:space="preserve"> the </w:t>
      </w:r>
      <w:r w:rsidRPr="007F25D5">
        <w:rPr>
          <w:rFonts w:eastAsia="Calibri"/>
          <w:b/>
          <w:iCs/>
          <w:sz w:val="24"/>
          <w:u w:val="single"/>
          <w:bdr w:val="single" w:sz="8" w:space="0" w:color="auto"/>
        </w:rPr>
        <w:t>conceptual categories</w:t>
      </w:r>
      <w:r w:rsidRPr="007F25D5">
        <w:rPr>
          <w:rFonts w:eastAsia="Calibri"/>
          <w:u w:val="single"/>
        </w:rPr>
        <w:t xml:space="preserve"> by which the human was </w:t>
      </w:r>
      <w:r w:rsidRPr="007F25D5">
        <w:rPr>
          <w:rFonts w:eastAsia="Calibri"/>
          <w:b/>
          <w:iCs/>
          <w:sz w:val="24"/>
          <w:u w:val="single"/>
          <w:bdr w:val="single" w:sz="8" w:space="0" w:color="auto"/>
        </w:rPr>
        <w:t>understood</w:t>
      </w:r>
      <w:r w:rsidRPr="007F25D5">
        <w:rPr>
          <w:rFonts w:eastAsia="Calibri"/>
          <w:u w:val="single"/>
        </w:rPr>
        <w:t xml:space="preserve">. Physical bodily </w:t>
      </w:r>
      <w:r w:rsidRPr="007F25D5">
        <w:rPr>
          <w:rFonts w:eastAsia="Calibri"/>
          <w:b/>
          <w:iCs/>
          <w:sz w:val="24"/>
          <w:u w:val="single"/>
          <w:bdr w:val="single" w:sz="8" w:space="0" w:color="auto"/>
        </w:rPr>
        <w:t>boundaries</w:t>
      </w:r>
      <w:r w:rsidRPr="007F25D5">
        <w:rPr>
          <w:rFonts w:eastAsia="Calibri"/>
          <w:sz w:val="16"/>
        </w:rPr>
        <w:t xml:space="preserve"> separating self from world </w:t>
      </w:r>
      <w:r w:rsidRPr="007F25D5">
        <w:rPr>
          <w:rFonts w:eastAsia="Calibri"/>
          <w:u w:val="single"/>
        </w:rPr>
        <w:t xml:space="preserve">seemed to </w:t>
      </w:r>
      <w:r w:rsidRPr="007F25D5">
        <w:rPr>
          <w:rFonts w:eastAsia="Calibri"/>
          <w:b/>
          <w:iCs/>
          <w:sz w:val="24"/>
          <w:u w:val="single"/>
          <w:bdr w:val="single" w:sz="8" w:space="0" w:color="auto"/>
        </w:rPr>
        <w:t>dissolve</w:t>
      </w:r>
      <w:r w:rsidRPr="007F25D5">
        <w:rPr>
          <w:rFonts w:eastAsia="Calibri"/>
          <w:sz w:val="16"/>
        </w:rPr>
        <w:t xml:space="preserve">, for instance, </w:t>
      </w:r>
      <w:r w:rsidRPr="007F25D5">
        <w:rPr>
          <w:rFonts w:eastAsia="Calibri"/>
          <w:u w:val="single"/>
        </w:rPr>
        <w:t xml:space="preserve">in the face of </w:t>
      </w:r>
      <w:r w:rsidRPr="007F25D5">
        <w:rPr>
          <w:rFonts w:eastAsia="Calibri"/>
          <w:b/>
          <w:iCs/>
          <w:sz w:val="24"/>
          <w:u w:val="single"/>
          <w:bdr w:val="single" w:sz="8" w:space="0" w:color="auto"/>
        </w:rPr>
        <w:t>radiation</w:t>
      </w:r>
      <w:r w:rsidRPr="007F25D5">
        <w:rPr>
          <w:rFonts w:eastAsia="Calibri"/>
          <w:u w:val="single"/>
        </w:rPr>
        <w:t xml:space="preserve"> or the ingestion of radioactive </w:t>
      </w:r>
      <w:r w:rsidRPr="007F25D5">
        <w:rPr>
          <w:rFonts w:eastAsia="Calibri"/>
          <w:b/>
          <w:iCs/>
          <w:sz w:val="24"/>
          <w:u w:val="single"/>
          <w:bdr w:val="single" w:sz="8" w:space="0" w:color="auto"/>
        </w:rPr>
        <w:t>fallout</w:t>
      </w:r>
      <w:r w:rsidRPr="007F25D5">
        <w:rPr>
          <w:rFonts w:eastAsia="Calibri"/>
          <w:sz w:val="16"/>
        </w:rPr>
        <w:t>. Even if free of dangerous physiological contamination (as most surely were), the mind could be penetrated and haunted by</w:t>
      </w:r>
      <w:r w:rsidRPr="00482BE9">
        <w:rPr>
          <w:rFonts w:eastAsia="Calibri"/>
          <w:sz w:val="16"/>
        </w:rPr>
        <w:t xml:space="preserve"> nuclear anxieties. The natural world through which human subjects moved seemed also to be compromised, its ecosystems permeated by a nuclear presence. All these things meant that the coherence of the self, the integrity of body and mind, seemed to be subject to malign forces moving across and through it. </w:t>
      </w:r>
    </w:p>
    <w:p w14:paraId="6F625E10" w14:textId="5DA70618" w:rsidR="002D3214" w:rsidRDefault="002D3214" w:rsidP="002D3214">
      <w:pPr>
        <w:pStyle w:val="Heading2"/>
      </w:pPr>
      <w:r>
        <w:lastRenderedPageBreak/>
        <w:t>Perm</w:t>
      </w:r>
    </w:p>
    <w:p w14:paraId="34512BD6" w14:textId="72DDB451" w:rsidR="002D3214" w:rsidRDefault="002D3214" w:rsidP="002D3214">
      <w:pPr>
        <w:pStyle w:val="Heading3"/>
      </w:pPr>
      <w:r>
        <w:lastRenderedPageBreak/>
        <w:t>Do Both</w:t>
      </w:r>
    </w:p>
    <w:p w14:paraId="1B61C4DB" w14:textId="7DC4ED2E" w:rsidR="002D3214" w:rsidRPr="002D3214" w:rsidRDefault="002D3214" w:rsidP="002D3214">
      <w:pPr>
        <w:keepNext/>
        <w:keepLines/>
        <w:spacing w:before="40" w:after="0"/>
        <w:outlineLvl w:val="3"/>
        <w:rPr>
          <w:rFonts w:eastAsiaTheme="majorEastAsia" w:cstheme="majorBidi"/>
          <w:b/>
          <w:iCs/>
          <w:sz w:val="26"/>
        </w:rPr>
      </w:pPr>
      <w:r w:rsidRPr="002D3214">
        <w:rPr>
          <w:rFonts w:eastAsiaTheme="majorEastAsia" w:cstheme="majorBidi"/>
          <w:b/>
          <w:iCs/>
          <w:sz w:val="26"/>
        </w:rPr>
        <w:t xml:space="preserve">Permutation </w:t>
      </w:r>
      <w:r w:rsidRPr="002D3214">
        <w:rPr>
          <w:rFonts w:eastAsiaTheme="majorEastAsia" w:cstheme="majorBidi"/>
          <w:b/>
          <w:iCs/>
          <w:sz w:val="26"/>
          <w:u w:val="single"/>
        </w:rPr>
        <w:t>solves</w:t>
      </w:r>
      <w:r w:rsidRPr="002D3214">
        <w:rPr>
          <w:rFonts w:eastAsiaTheme="majorEastAsia" w:cstheme="majorBidi"/>
          <w:b/>
          <w:iCs/>
          <w:sz w:val="26"/>
        </w:rPr>
        <w:t xml:space="preserve">. Advocating nuclear restraint has a </w:t>
      </w:r>
      <w:r w:rsidRPr="002D3214">
        <w:rPr>
          <w:rFonts w:eastAsiaTheme="majorEastAsia" w:cstheme="majorBidi"/>
          <w:b/>
          <w:iCs/>
          <w:sz w:val="26"/>
          <w:u w:val="single"/>
        </w:rPr>
        <w:t>crucial impact</w:t>
      </w:r>
      <w:r w:rsidRPr="002D3214">
        <w:rPr>
          <w:rFonts w:eastAsiaTheme="majorEastAsia" w:cstheme="majorBidi"/>
          <w:b/>
          <w:iCs/>
          <w:sz w:val="26"/>
        </w:rPr>
        <w:t xml:space="preserve"> on policy, </w:t>
      </w:r>
      <w:r w:rsidRPr="002D3214">
        <w:rPr>
          <w:rFonts w:eastAsiaTheme="majorEastAsia" w:cstheme="majorBidi"/>
          <w:b/>
          <w:iCs/>
          <w:sz w:val="26"/>
          <w:u w:val="single"/>
        </w:rPr>
        <w:t>lowering the risk</w:t>
      </w:r>
      <w:r w:rsidRPr="002D3214">
        <w:rPr>
          <w:rFonts w:eastAsiaTheme="majorEastAsia" w:cstheme="majorBidi"/>
          <w:b/>
          <w:iCs/>
          <w:sz w:val="26"/>
        </w:rPr>
        <w:t xml:space="preserve"> of war, and </w:t>
      </w:r>
      <w:r w:rsidRPr="002D3214">
        <w:rPr>
          <w:rFonts w:eastAsiaTheme="majorEastAsia" w:cstheme="majorBidi"/>
          <w:b/>
          <w:iCs/>
          <w:sz w:val="26"/>
          <w:u w:val="single"/>
        </w:rPr>
        <w:t>builds capacity and momentum</w:t>
      </w:r>
      <w:r w:rsidRPr="002D3214">
        <w:rPr>
          <w:rFonts w:eastAsiaTheme="majorEastAsia" w:cstheme="majorBidi"/>
          <w:b/>
          <w:iCs/>
          <w:sz w:val="26"/>
        </w:rPr>
        <w:t xml:space="preserve"> for broader change.</w:t>
      </w:r>
    </w:p>
    <w:p w14:paraId="10C9C912" w14:textId="77777777" w:rsidR="002D3214" w:rsidRPr="002D3214" w:rsidRDefault="002D3214" w:rsidP="002D3214">
      <w:r w:rsidRPr="002D3214">
        <w:t xml:space="preserve">Brian </w:t>
      </w:r>
      <w:r w:rsidRPr="002D3214">
        <w:rPr>
          <w:b/>
          <w:bCs/>
          <w:sz w:val="26"/>
        </w:rPr>
        <w:t>Martin 12</w:t>
      </w:r>
      <w:r w:rsidRPr="002D3214">
        <w:t xml:space="preserve">, Professor Emeritus in the School of Humanities and Social Inquiry, Faculty of Law, Humanities and the Arts, at the University of Wollongong (Australia), PhD and MSc in Theoretical Physics from the University of Sydney, BA in Physics from Rice University, Vice President of Whistleblowers Australia, 2012, “Reform - When Is It Worthwhile?” </w:t>
      </w:r>
      <w:r w:rsidRPr="002D3214">
        <w:rPr>
          <w:i/>
          <w:iCs/>
        </w:rPr>
        <w:t>Anarchist Studies</w:t>
      </w:r>
      <w:r w:rsidRPr="002D3214">
        <w:t>, Vol. 20, No. 2, pp. 61-68, https://www.bmartin.cc/pubs/12as.pdf, language modified</w:t>
      </w:r>
    </w:p>
    <w:p w14:paraId="28338444" w14:textId="77777777" w:rsidR="002D3214" w:rsidRPr="002D3214" w:rsidRDefault="002D3214" w:rsidP="002D3214">
      <w:pPr>
        <w:rPr>
          <w:sz w:val="16"/>
        </w:rPr>
      </w:pPr>
      <w:r w:rsidRPr="002D3214">
        <w:rPr>
          <w:sz w:val="16"/>
        </w:rPr>
        <w:t>Opposition to nuclear weapons</w:t>
      </w:r>
    </w:p>
    <w:p w14:paraId="5B65FE8A" w14:textId="77777777" w:rsidR="002D3214" w:rsidRPr="002D3214" w:rsidRDefault="002D3214" w:rsidP="002D3214">
      <w:pPr>
        <w:rPr>
          <w:sz w:val="16"/>
        </w:rPr>
      </w:pPr>
      <w:r w:rsidRPr="002D3214">
        <w:rPr>
          <w:sz w:val="16"/>
        </w:rPr>
        <w:t xml:space="preserve">If war is the health of the state, nuclear weapons are the health of state terror: the very threat of nuclear attack is a type of state terrorism.[23] </w:t>
      </w:r>
      <w:proofErr w:type="gramStart"/>
      <w:r w:rsidRPr="002D3214">
        <w:rPr>
          <w:sz w:val="16"/>
        </w:rPr>
        <w:t>Nuclear weapons</w:t>
      </w:r>
      <w:proofErr w:type="gramEnd"/>
      <w:r w:rsidRPr="002D3214">
        <w:rPr>
          <w:sz w:val="16"/>
        </w:rPr>
        <w:t xml:space="preserve"> were at the core of the cold war. Leaders of dominant nuclear states still use the alleged nuclear threat from some enemy state - Iraq, Iran, and others - as justification for their own arsenals and for repressive policies including surveillance of the population and </w:t>
      </w:r>
      <w:proofErr w:type="spellStart"/>
      <w:r w:rsidRPr="002D3214">
        <w:rPr>
          <w:sz w:val="16"/>
        </w:rPr>
        <w:t>criminalisation</w:t>
      </w:r>
      <w:proofErr w:type="spellEnd"/>
      <w:r w:rsidRPr="002D3214">
        <w:rPr>
          <w:sz w:val="16"/>
        </w:rPr>
        <w:t xml:space="preserve"> of internal dissent on national security.</w:t>
      </w:r>
    </w:p>
    <w:p w14:paraId="72E2EC2A" w14:textId="77777777" w:rsidR="002D3214" w:rsidRPr="002D3214" w:rsidRDefault="002D3214" w:rsidP="002D3214">
      <w:pPr>
        <w:rPr>
          <w:sz w:val="16"/>
        </w:rPr>
      </w:pPr>
      <w:r w:rsidRPr="002D3214">
        <w:rPr>
          <w:u w:val="single"/>
        </w:rPr>
        <w:t xml:space="preserve">Ever since the development of nuclear weapons, peace campaigners have opposed them. There have been two major </w:t>
      </w:r>
      <w:proofErr w:type="spellStart"/>
      <w:r w:rsidRPr="002D3214">
        <w:rPr>
          <w:u w:val="single"/>
        </w:rPr>
        <w:t>mobilisations</w:t>
      </w:r>
      <w:proofErr w:type="spellEnd"/>
      <w:r w:rsidRPr="002D3214">
        <w:rPr>
          <w:u w:val="single"/>
        </w:rPr>
        <w:t xml:space="preserve"> against nuclear weapons, the first in the late</w:t>
      </w:r>
      <w:r w:rsidRPr="002D3214">
        <w:rPr>
          <w:sz w:val="16"/>
        </w:rPr>
        <w:t xml:space="preserve"> 19</w:t>
      </w:r>
      <w:r w:rsidRPr="002D3214">
        <w:rPr>
          <w:b/>
          <w:iCs/>
          <w:u w:val="single"/>
          <w:bdr w:val="single" w:sz="8" w:space="0" w:color="auto"/>
        </w:rPr>
        <w:t>50s</w:t>
      </w:r>
      <w:r w:rsidRPr="002D3214">
        <w:rPr>
          <w:u w:val="single"/>
        </w:rPr>
        <w:t xml:space="preserve"> and early </w:t>
      </w:r>
      <w:r w:rsidRPr="002D3214">
        <w:rPr>
          <w:sz w:val="16"/>
        </w:rPr>
        <w:t>19</w:t>
      </w:r>
      <w:r w:rsidRPr="002D3214">
        <w:rPr>
          <w:b/>
          <w:iCs/>
          <w:u w:val="single"/>
          <w:bdr w:val="single" w:sz="8" w:space="0" w:color="auto"/>
        </w:rPr>
        <w:t>60s</w:t>
      </w:r>
      <w:r w:rsidRPr="002D3214">
        <w:rPr>
          <w:u w:val="single"/>
        </w:rPr>
        <w:t xml:space="preserve"> and the second in the early </w:t>
      </w:r>
      <w:r w:rsidRPr="002D3214">
        <w:rPr>
          <w:sz w:val="16"/>
        </w:rPr>
        <w:t>19</w:t>
      </w:r>
      <w:r w:rsidRPr="002D3214">
        <w:rPr>
          <w:b/>
          <w:iCs/>
          <w:u w:val="single"/>
          <w:bdr w:val="single" w:sz="8" w:space="0" w:color="auto"/>
        </w:rPr>
        <w:t>80s</w:t>
      </w:r>
      <w:r w:rsidRPr="002D3214">
        <w:rPr>
          <w:sz w:val="16"/>
        </w:rPr>
        <w:t>. At other times the issue has not had the same prominence, yet many campaigners have continued efforts against the nuclear threat.</w:t>
      </w:r>
    </w:p>
    <w:p w14:paraId="068B0704" w14:textId="77777777" w:rsidR="002D3214" w:rsidRPr="002D3214" w:rsidRDefault="002D3214" w:rsidP="002D3214">
      <w:pPr>
        <w:rPr>
          <w:sz w:val="16"/>
        </w:rPr>
      </w:pPr>
      <w:r w:rsidRPr="002D3214">
        <w:rPr>
          <w:sz w:val="16"/>
        </w:rPr>
        <w:t xml:space="preserve">Lawrence </w:t>
      </w:r>
      <w:r w:rsidRPr="002D3214">
        <w:rPr>
          <w:u w:val="single"/>
        </w:rPr>
        <w:t xml:space="preserve">Wittner, in his </w:t>
      </w:r>
      <w:r w:rsidRPr="002D3214">
        <w:rPr>
          <w:b/>
          <w:iCs/>
          <w:u w:val="single"/>
          <w:bdr w:val="single" w:sz="8" w:space="0" w:color="auto"/>
        </w:rPr>
        <w:t>comprehensive study</w:t>
      </w:r>
      <w:r w:rsidRPr="002D3214">
        <w:rPr>
          <w:u w:val="single"/>
        </w:rPr>
        <w:t xml:space="preserve"> of anti-nuclear-weapons campaigning</w:t>
      </w:r>
      <w:r w:rsidRPr="002D3214">
        <w:rPr>
          <w:sz w:val="16"/>
        </w:rPr>
        <w:t xml:space="preserve">,[24] </w:t>
      </w:r>
      <w:r w:rsidRPr="002D3214">
        <w:rPr>
          <w:u w:val="single"/>
        </w:rPr>
        <w:t xml:space="preserve">argues that movements have had a </w:t>
      </w:r>
      <w:r w:rsidRPr="002D3214">
        <w:rPr>
          <w:b/>
          <w:iCs/>
          <w:sz w:val="24"/>
          <w:u w:val="single"/>
          <w:bdr w:val="single" w:sz="8" w:space="0" w:color="auto"/>
        </w:rPr>
        <w:t>crucial impact</w:t>
      </w:r>
      <w:r w:rsidRPr="002D3214">
        <w:rPr>
          <w:sz w:val="24"/>
          <w:u w:val="single"/>
        </w:rPr>
        <w:t xml:space="preserve"> </w:t>
      </w:r>
      <w:r w:rsidRPr="002D3214">
        <w:rPr>
          <w:u w:val="single"/>
        </w:rPr>
        <w:t xml:space="preserve">on governments: when there is little opposition, states proceed with greater nuclear deployment, whereas public protest has </w:t>
      </w:r>
      <w:r w:rsidRPr="002D3214">
        <w:rPr>
          <w:b/>
          <w:iCs/>
          <w:u w:val="single"/>
          <w:bdr w:val="single" w:sz="8" w:space="0" w:color="auto"/>
        </w:rPr>
        <w:t>restrained</w:t>
      </w:r>
      <w:r w:rsidRPr="002D3214">
        <w:rPr>
          <w:u w:val="single"/>
        </w:rPr>
        <w:t xml:space="preserve"> government leaders. To the extent that anti-bomb campaigning has </w:t>
      </w:r>
      <w:r w:rsidRPr="002D3214">
        <w:rPr>
          <w:b/>
          <w:iCs/>
          <w:u w:val="single"/>
          <w:bdr w:val="single" w:sz="8" w:space="0" w:color="auto"/>
        </w:rPr>
        <w:t>prevented nuclear war</w:t>
      </w:r>
      <w:r w:rsidRPr="002D3214">
        <w:rPr>
          <w:u w:val="single"/>
        </w:rPr>
        <w:t xml:space="preserve">, or </w:t>
      </w:r>
      <w:r w:rsidRPr="002D3214">
        <w:rPr>
          <w:b/>
          <w:iCs/>
          <w:u w:val="single"/>
          <w:bdr w:val="single" w:sz="8" w:space="0" w:color="auto"/>
        </w:rPr>
        <w:t>reduced the risk</w:t>
      </w:r>
      <w:r w:rsidRPr="002D3214">
        <w:rPr>
          <w:u w:val="single"/>
        </w:rPr>
        <w:t xml:space="preserve">, it has made a </w:t>
      </w:r>
      <w:r w:rsidRPr="002D3214">
        <w:rPr>
          <w:b/>
          <w:iCs/>
          <w:sz w:val="24"/>
          <w:u w:val="single"/>
          <w:bdr w:val="single" w:sz="8" w:space="0" w:color="auto"/>
        </w:rPr>
        <w:t>vital contribution to struggles for a better world</w:t>
      </w:r>
      <w:r w:rsidRPr="002D3214">
        <w:rPr>
          <w:u w:val="single"/>
        </w:rPr>
        <w:t xml:space="preserve">, because nuclear war, as well as causing massive devastation to humans and the environment, could also </w:t>
      </w:r>
      <w:r w:rsidRPr="002D3214">
        <w:rPr>
          <w:b/>
          <w:iCs/>
          <w:sz w:val="24"/>
          <w:u w:val="single"/>
          <w:bdr w:val="single" w:sz="8" w:space="0" w:color="auto"/>
        </w:rPr>
        <w:t>usher in a much more repressive world order</w:t>
      </w:r>
      <w:r w:rsidRPr="002D3214">
        <w:rPr>
          <w:sz w:val="16"/>
        </w:rPr>
        <w:t xml:space="preserve">.[25] The terrorist attacks on </w:t>
      </w:r>
      <w:r w:rsidRPr="002D3214">
        <w:rPr>
          <w:u w:val="single"/>
        </w:rPr>
        <w:t xml:space="preserve">9/11 provided the </w:t>
      </w:r>
      <w:r w:rsidRPr="002D3214">
        <w:rPr>
          <w:b/>
          <w:iCs/>
          <w:u w:val="single"/>
          <w:bdr w:val="single" w:sz="8" w:space="0" w:color="auto"/>
        </w:rPr>
        <w:t>pretext</w:t>
      </w:r>
      <w:r w:rsidRPr="002D3214">
        <w:rPr>
          <w:u w:val="single"/>
        </w:rPr>
        <w:t xml:space="preserve"> for a </w:t>
      </w:r>
      <w:r w:rsidRPr="002D3214">
        <w:rPr>
          <w:b/>
          <w:iCs/>
          <w:u w:val="single"/>
          <w:bdr w:val="single" w:sz="8" w:space="0" w:color="auto"/>
        </w:rPr>
        <w:t>massive expansion</w:t>
      </w:r>
      <w:r w:rsidRPr="002D3214">
        <w:rPr>
          <w:u w:val="single"/>
        </w:rPr>
        <w:t xml:space="preserve"> of the security state; a nuclear attack, even if relatively limited, would offer a </w:t>
      </w:r>
      <w:r w:rsidRPr="002D3214">
        <w:rPr>
          <w:b/>
          <w:iCs/>
          <w:u w:val="single"/>
          <w:bdr w:val="single" w:sz="8" w:space="0" w:color="auto"/>
        </w:rPr>
        <w:t>far stronger rationale</w:t>
      </w:r>
      <w:r w:rsidRPr="002D3214">
        <w:rPr>
          <w:sz w:val="16"/>
        </w:rPr>
        <w:t>.</w:t>
      </w:r>
    </w:p>
    <w:p w14:paraId="1E98CC64" w14:textId="77777777" w:rsidR="002D3214" w:rsidRPr="002D3214" w:rsidRDefault="002D3214" w:rsidP="002D3214">
      <w:pPr>
        <w:rPr>
          <w:sz w:val="16"/>
        </w:rPr>
      </w:pPr>
      <w:r w:rsidRPr="002D3214">
        <w:rPr>
          <w:u w:val="single"/>
        </w:rPr>
        <w:t xml:space="preserve">One limitation of anti-bomb campaigning is that it targets just </w:t>
      </w:r>
      <w:r w:rsidRPr="002D3214">
        <w:rPr>
          <w:b/>
          <w:iCs/>
          <w:u w:val="single"/>
          <w:bdr w:val="single" w:sz="8" w:space="0" w:color="auto"/>
        </w:rPr>
        <w:t>one manifestation</w:t>
      </w:r>
      <w:r w:rsidRPr="002D3214">
        <w:rPr>
          <w:u w:val="single"/>
        </w:rPr>
        <w:t xml:space="preserve"> of the military system, namely a particular type of weapon. Getting rid of nuclear weapons</w:t>
      </w:r>
      <w:r w:rsidRPr="002D3214">
        <w:rPr>
          <w:sz w:val="16"/>
        </w:rPr>
        <w:t xml:space="preserve"> would be a tremendous benefit to the world, but it </w:t>
      </w:r>
      <w:r w:rsidRPr="002D3214">
        <w:rPr>
          <w:u w:val="single"/>
        </w:rPr>
        <w:t>would not remove the threat of wa</w:t>
      </w:r>
      <w:r w:rsidRPr="002D3214">
        <w:rPr>
          <w:sz w:val="16"/>
        </w:rPr>
        <w:t xml:space="preserve">r. Indeed, it could be argued that </w:t>
      </w:r>
      <w:proofErr w:type="gramStart"/>
      <w:r w:rsidRPr="002D3214">
        <w:rPr>
          <w:sz w:val="16"/>
        </w:rPr>
        <w:t>as long as</w:t>
      </w:r>
      <w:proofErr w:type="gramEnd"/>
      <w:r w:rsidRPr="002D3214">
        <w:rPr>
          <w:sz w:val="16"/>
        </w:rPr>
        <w:t xml:space="preserve"> military systems exist - with their deployment of science and technology for warfare - then nuclear weapons, or some other advanced method of destruction and killing, will remain as a threat. It is worth remembering that </w:t>
      </w:r>
      <w:r w:rsidRPr="002D3214">
        <w:rPr>
          <w:u w:val="single"/>
        </w:rPr>
        <w:t>far more</w:t>
      </w:r>
      <w:r w:rsidRPr="002D3214">
        <w:rPr>
          <w:sz w:val="16"/>
        </w:rPr>
        <w:t xml:space="preserve"> people </w:t>
      </w:r>
      <w:r w:rsidRPr="002D3214">
        <w:rPr>
          <w:u w:val="single"/>
        </w:rPr>
        <w:t>were killed through</w:t>
      </w:r>
      <w:r w:rsidRPr="002D3214">
        <w:rPr>
          <w:sz w:val="16"/>
        </w:rPr>
        <w:t xml:space="preserve"> aerial </w:t>
      </w:r>
      <w:r w:rsidRPr="002D3214">
        <w:rPr>
          <w:u w:val="single"/>
        </w:rPr>
        <w:t>bombing with conventional explosives in World War II than from</w:t>
      </w:r>
      <w:r w:rsidRPr="002D3214">
        <w:rPr>
          <w:sz w:val="16"/>
        </w:rPr>
        <w:t xml:space="preserve"> the </w:t>
      </w:r>
      <w:r w:rsidRPr="002D3214">
        <w:rPr>
          <w:u w:val="single"/>
        </w:rPr>
        <w:t>atomic bombs</w:t>
      </w:r>
      <w:r w:rsidRPr="002D3214">
        <w:rPr>
          <w:sz w:val="16"/>
        </w:rPr>
        <w:t xml:space="preserve"> dropped on Hiroshima and Nagasaki.</w:t>
      </w:r>
    </w:p>
    <w:p w14:paraId="66E5EB0C" w14:textId="77777777" w:rsidR="002D3214" w:rsidRPr="002D3214" w:rsidRDefault="002D3214" w:rsidP="002D3214">
      <w:pPr>
        <w:rPr>
          <w:sz w:val="16"/>
        </w:rPr>
      </w:pPr>
      <w:r w:rsidRPr="002D3214">
        <w:rPr>
          <w:sz w:val="16"/>
        </w:rPr>
        <w:t xml:space="preserve">In this context, </w:t>
      </w:r>
      <w:r w:rsidRPr="002D3214">
        <w:rPr>
          <w:u w:val="single"/>
        </w:rPr>
        <w:t xml:space="preserve">anti-bomb campaigning is best seen not </w:t>
      </w:r>
      <w:r w:rsidRPr="002D3214">
        <w:rPr>
          <w:b/>
          <w:iCs/>
          <w:u w:val="single"/>
          <w:bdr w:val="single" w:sz="8" w:space="0" w:color="auto"/>
        </w:rPr>
        <w:t>solely</w:t>
      </w:r>
      <w:r w:rsidRPr="002D3214">
        <w:rPr>
          <w:u w:val="single"/>
        </w:rPr>
        <w:t xml:space="preserve"> in terms of its </w:t>
      </w:r>
      <w:r w:rsidRPr="002D3214">
        <w:rPr>
          <w:b/>
          <w:iCs/>
          <w:u w:val="single"/>
          <w:bdr w:val="single" w:sz="8" w:space="0" w:color="auto"/>
        </w:rPr>
        <w:t>immediate goal</w:t>
      </w:r>
      <w:r w:rsidRPr="002D3214">
        <w:rPr>
          <w:u w:val="single"/>
        </w:rPr>
        <w:t xml:space="preserve"> of getting rid of nuclear weapons, but </w:t>
      </w:r>
      <w:r w:rsidRPr="002D3214">
        <w:rPr>
          <w:b/>
          <w:iCs/>
          <w:u w:val="single"/>
          <w:bdr w:val="single" w:sz="8" w:space="0" w:color="auto"/>
        </w:rPr>
        <w:t>more deeply</w:t>
      </w:r>
      <w:r w:rsidRPr="002D3214">
        <w:rPr>
          <w:u w:val="single"/>
        </w:rPr>
        <w:t xml:space="preserve"> as a means for </w:t>
      </w:r>
      <w:proofErr w:type="spellStart"/>
      <w:r w:rsidRPr="002D3214">
        <w:rPr>
          <w:b/>
          <w:iCs/>
          <w:sz w:val="24"/>
          <w:u w:val="single"/>
          <w:bdr w:val="single" w:sz="8" w:space="0" w:color="auto"/>
        </w:rPr>
        <w:t>mobilising</w:t>
      </w:r>
      <w:proofErr w:type="spellEnd"/>
      <w:r w:rsidRPr="002D3214">
        <w:rPr>
          <w:b/>
          <w:iCs/>
          <w:sz w:val="24"/>
          <w:u w:val="single"/>
          <w:bdr w:val="single" w:sz="8" w:space="0" w:color="auto"/>
        </w:rPr>
        <w:t xml:space="preserve"> support for other demands</w:t>
      </w:r>
      <w:r w:rsidRPr="002D3214">
        <w:rPr>
          <w:sz w:val="24"/>
          <w:u w:val="single"/>
        </w:rPr>
        <w:t xml:space="preserve"> </w:t>
      </w:r>
      <w:r w:rsidRPr="002D3214">
        <w:rPr>
          <w:u w:val="single"/>
        </w:rPr>
        <w:t xml:space="preserve">to restrain and shrink military systems. Campaigning against nuclear weapons is </w:t>
      </w:r>
      <w:r w:rsidRPr="002D3214">
        <w:rPr>
          <w:b/>
          <w:iCs/>
          <w:u w:val="single"/>
          <w:bdr w:val="single" w:sz="8" w:space="0" w:color="auto"/>
        </w:rPr>
        <w:t>valuable on its own</w:t>
      </w:r>
      <w:r w:rsidRPr="002D3214">
        <w:rPr>
          <w:u w:val="single"/>
        </w:rPr>
        <w:t xml:space="preserve"> if it reduces the risk of nuclear war</w:t>
      </w:r>
      <w:r w:rsidRPr="002D3214">
        <w:rPr>
          <w:sz w:val="16"/>
        </w:rPr>
        <w:t xml:space="preserve">; depending on the style and orientation of the campaigning, </w:t>
      </w:r>
      <w:r w:rsidRPr="002D3214">
        <w:rPr>
          <w:u w:val="single"/>
        </w:rPr>
        <w:t>such campaigning may</w:t>
      </w:r>
      <w:r w:rsidRPr="002D3214">
        <w:rPr>
          <w:sz w:val="16"/>
        </w:rPr>
        <w:t xml:space="preserve"> or may not </w:t>
      </w:r>
      <w:r w:rsidRPr="002D3214">
        <w:rPr>
          <w:u w:val="single"/>
        </w:rPr>
        <w:t xml:space="preserve">help </w:t>
      </w:r>
      <w:r w:rsidRPr="002D3214">
        <w:rPr>
          <w:b/>
          <w:iCs/>
          <w:u w:val="single"/>
          <w:bdr w:val="single" w:sz="8" w:space="0" w:color="auto"/>
        </w:rPr>
        <w:t>move towards alternatives</w:t>
      </w:r>
      <w:r w:rsidRPr="002D3214">
        <w:rPr>
          <w:u w:val="single"/>
        </w:rPr>
        <w:t xml:space="preserve"> to military systems</w:t>
      </w:r>
      <w:r w:rsidRPr="002D3214">
        <w:rPr>
          <w:sz w:val="16"/>
        </w:rPr>
        <w:t>.</w:t>
      </w:r>
    </w:p>
    <w:p w14:paraId="1D771995" w14:textId="77777777" w:rsidR="002D3214" w:rsidRPr="002D3214" w:rsidRDefault="002D3214" w:rsidP="002D3214">
      <w:pPr>
        <w:rPr>
          <w:sz w:val="16"/>
        </w:rPr>
      </w:pPr>
      <w:r w:rsidRPr="002D3214">
        <w:rPr>
          <w:sz w:val="16"/>
        </w:rPr>
        <w:t xml:space="preserve">Two aspects of campaigning are relevant. One is the nature of demands. Much anti-bomb campaigning is oriented to governments, in the form of appeals for controlling or reducing arsenals. The underlying assumption is that governments can provide a solution to the weapons threat. Of course, </w:t>
      </w:r>
      <w:r w:rsidRPr="002D3214">
        <w:rPr>
          <w:u w:val="single"/>
        </w:rPr>
        <w:t>governments</w:t>
      </w:r>
      <w:r w:rsidRPr="002D3214">
        <w:rPr>
          <w:sz w:val="16"/>
        </w:rPr>
        <w:t xml:space="preserve"> are the cause of the threat in the first place and </w:t>
      </w:r>
      <w:r w:rsidRPr="002D3214">
        <w:rPr>
          <w:u w:val="single"/>
        </w:rPr>
        <w:t xml:space="preserve">will </w:t>
      </w:r>
      <w:r w:rsidRPr="002D3214">
        <w:rPr>
          <w:b/>
          <w:iCs/>
          <w:u w:val="single"/>
          <w:bdr w:val="single" w:sz="8" w:space="0" w:color="auto"/>
        </w:rPr>
        <w:t>only</w:t>
      </w:r>
      <w:r w:rsidRPr="002D3214">
        <w:rPr>
          <w:u w:val="single"/>
        </w:rPr>
        <w:t xml:space="preserve"> act under pressure. The second aspect</w:t>
      </w:r>
      <w:r w:rsidRPr="002D3214">
        <w:rPr>
          <w:sz w:val="16"/>
        </w:rPr>
        <w:t xml:space="preserve"> of </w:t>
      </w:r>
      <w:r w:rsidRPr="002D3214">
        <w:rPr>
          <w:sz w:val="16"/>
        </w:rPr>
        <w:lastRenderedPageBreak/>
        <w:t xml:space="preserve">campaigning </w:t>
      </w:r>
      <w:r w:rsidRPr="002D3214">
        <w:rPr>
          <w:u w:val="single"/>
        </w:rPr>
        <w:t xml:space="preserve">is getting people involved in actions that </w:t>
      </w:r>
      <w:r w:rsidRPr="002D3214">
        <w:rPr>
          <w:b/>
          <w:iCs/>
          <w:u w:val="single"/>
          <w:bdr w:val="single" w:sz="8" w:space="0" w:color="auto"/>
        </w:rPr>
        <w:t>question</w:t>
      </w:r>
      <w:r w:rsidRPr="002D3214">
        <w:rPr>
          <w:u w:val="single"/>
        </w:rPr>
        <w:t xml:space="preserve"> and </w:t>
      </w:r>
      <w:r w:rsidRPr="002D3214">
        <w:rPr>
          <w:b/>
          <w:iCs/>
          <w:sz w:val="24"/>
          <w:u w:val="single"/>
          <w:bdr w:val="single" w:sz="8" w:space="0" w:color="auto"/>
        </w:rPr>
        <w:t>challenge government policy</w:t>
      </w:r>
      <w:r w:rsidRPr="002D3214">
        <w:rPr>
          <w:sz w:val="16"/>
        </w:rPr>
        <w:t xml:space="preserve"> - being out in the streets in a mass rally </w:t>
      </w:r>
      <w:r w:rsidRPr="002D3214">
        <w:rPr>
          <w:b/>
          <w:iCs/>
          <w:u w:val="single"/>
          <w:bdr w:val="single" w:sz="8" w:space="0" w:color="auto"/>
        </w:rPr>
        <w:t>changes people's understandings</w:t>
      </w:r>
      <w:r w:rsidRPr="002D3214">
        <w:rPr>
          <w:u w:val="single"/>
        </w:rPr>
        <w:t xml:space="preserve"> of themselves and the world, </w:t>
      </w:r>
      <w:r w:rsidRPr="002D3214">
        <w:rPr>
          <w:b/>
          <w:iCs/>
          <w:sz w:val="24"/>
          <w:u w:val="single"/>
          <w:bdr w:val="single" w:sz="8" w:space="0" w:color="auto"/>
        </w:rPr>
        <w:t>even if their nominal demand for change is limited</w:t>
      </w:r>
      <w:r w:rsidRPr="002D3214">
        <w:rPr>
          <w:sz w:val="16"/>
        </w:rPr>
        <w:t>.</w:t>
      </w:r>
    </w:p>
    <w:p w14:paraId="7D1D2405" w14:textId="77777777" w:rsidR="002D3214" w:rsidRPr="002D3214" w:rsidRDefault="002D3214" w:rsidP="002D3214">
      <w:pPr>
        <w:rPr>
          <w:sz w:val="16"/>
        </w:rPr>
      </w:pPr>
      <w:r w:rsidRPr="002D3214">
        <w:rPr>
          <w:sz w:val="16"/>
        </w:rPr>
        <w:t>Conscription</w:t>
      </w:r>
    </w:p>
    <w:p w14:paraId="61FBCB2D" w14:textId="77777777" w:rsidR="002D3214" w:rsidRPr="002D3214" w:rsidRDefault="002D3214" w:rsidP="002D3214">
      <w:pPr>
        <w:rPr>
          <w:sz w:val="16"/>
        </w:rPr>
      </w:pPr>
      <w:r w:rsidRPr="002D3214">
        <w:rPr>
          <w:sz w:val="16"/>
        </w:rPr>
        <w:t>Conscription serves the state, especially in times of war, by ensuring a large pool of soldiers and by instilling military discipline. Accordingly, antiwar activists have long campaigned against conscription. Resistance to conscription, as well as keeping men (and, in some places, women) out of the military, is potent symbolically, showing it is possible to resist state agendas. Refusal to serve in armies is often linked to wider popular resistance to wars, for example during the US government's war in Indochina.[26]</w:t>
      </w:r>
    </w:p>
    <w:p w14:paraId="13AE64D4" w14:textId="77777777" w:rsidR="002D3214" w:rsidRPr="002D3214" w:rsidRDefault="002D3214" w:rsidP="002D3214">
      <w:pPr>
        <w:rPr>
          <w:sz w:val="16"/>
        </w:rPr>
      </w:pPr>
      <w:r w:rsidRPr="002D3214">
        <w:rPr>
          <w:sz w:val="16"/>
        </w:rPr>
        <w:t xml:space="preserve">  As populations become more affluent, conscription becomes more difficult for governments to sustain, leading to a gradual shift to volunteer armies.[27] Many so-called volunteers are those who have few other career options due to class, ethnicity or education: the volunteers can be considered economic conscripts.</w:t>
      </w:r>
    </w:p>
    <w:p w14:paraId="245EC693" w14:textId="77777777" w:rsidR="002D3214" w:rsidRPr="002D3214" w:rsidRDefault="002D3214" w:rsidP="002D3214">
      <w:pPr>
        <w:rPr>
          <w:sz w:val="16"/>
        </w:rPr>
      </w:pPr>
      <w:r w:rsidRPr="002D3214">
        <w:rPr>
          <w:sz w:val="16"/>
        </w:rPr>
        <w:t>In countries where conscription continues, anti-conscription efforts play a crucial role in challenging the power of the military and the state. Where conscription has been abolished, there is another frontier: opposing recruitment and empowering soldiers to challenge military authority. The key point here is that where conscription exists, challenging it is a challenge to the state, but when conscription has been abolished, new sorts of campaigns are needed to challenge the military.</w:t>
      </w:r>
    </w:p>
    <w:p w14:paraId="62F4B9A9" w14:textId="77777777" w:rsidR="002D3214" w:rsidRPr="002D3214" w:rsidRDefault="002D3214" w:rsidP="002D3214">
      <w:pPr>
        <w:rPr>
          <w:sz w:val="16"/>
        </w:rPr>
      </w:pPr>
      <w:r w:rsidRPr="002D3214">
        <w:rPr>
          <w:sz w:val="16"/>
        </w:rPr>
        <w:t>Facets of reform</w:t>
      </w:r>
    </w:p>
    <w:p w14:paraId="61837470" w14:textId="77777777" w:rsidR="002D3214" w:rsidRPr="002D3214" w:rsidRDefault="002D3214" w:rsidP="002D3214">
      <w:pPr>
        <w:rPr>
          <w:sz w:val="16"/>
        </w:rPr>
      </w:pPr>
      <w:r w:rsidRPr="002D3214">
        <w:rPr>
          <w:sz w:val="16"/>
        </w:rPr>
        <w:t>In summary, in assessing campaigns against military systems in relation to the long-term goal of a world without state military forces, several factors should be considered.</w:t>
      </w:r>
    </w:p>
    <w:p w14:paraId="0B16EA0C" w14:textId="77777777" w:rsidR="002D3214" w:rsidRPr="002D3214" w:rsidRDefault="002D3214" w:rsidP="002D3214">
      <w:pPr>
        <w:rPr>
          <w:sz w:val="16"/>
        </w:rPr>
      </w:pPr>
      <w:r w:rsidRPr="002D3214">
        <w:rPr>
          <w:sz w:val="16"/>
        </w:rPr>
        <w:t>Reforms may either streamline the military or question its existence.</w:t>
      </w:r>
    </w:p>
    <w:p w14:paraId="091D7D6B" w14:textId="77777777" w:rsidR="002D3214" w:rsidRPr="002D3214" w:rsidRDefault="002D3214" w:rsidP="002D3214">
      <w:pPr>
        <w:rPr>
          <w:sz w:val="16"/>
        </w:rPr>
      </w:pPr>
      <w:r w:rsidRPr="002D3214">
        <w:rPr>
          <w:sz w:val="16"/>
        </w:rPr>
        <w:t>Reform efforts that involve participation in campaigning can contribute to greater questioning and action down the track.</w:t>
      </w:r>
    </w:p>
    <w:p w14:paraId="4B61280B" w14:textId="77777777" w:rsidR="002D3214" w:rsidRPr="002D3214" w:rsidRDefault="002D3214" w:rsidP="002D3214">
      <w:pPr>
        <w:rPr>
          <w:sz w:val="16"/>
        </w:rPr>
      </w:pPr>
      <w:r w:rsidRPr="002D3214">
        <w:rPr>
          <w:sz w:val="16"/>
        </w:rPr>
        <w:t xml:space="preserve">The military may or may not be able to adapt to the reform. </w:t>
      </w:r>
    </w:p>
    <w:p w14:paraId="694A1459" w14:textId="77777777" w:rsidR="002D3214" w:rsidRPr="002D3214" w:rsidRDefault="002D3214" w:rsidP="002D3214">
      <w:pPr>
        <w:rPr>
          <w:sz w:val="16"/>
        </w:rPr>
      </w:pPr>
      <w:r w:rsidRPr="002D3214">
        <w:rPr>
          <w:sz w:val="16"/>
        </w:rPr>
        <w:t>Electoral politics</w:t>
      </w:r>
    </w:p>
    <w:p w14:paraId="59FB78D1" w14:textId="77777777" w:rsidR="002D3214" w:rsidRPr="002D3214" w:rsidRDefault="002D3214" w:rsidP="002D3214">
      <w:pPr>
        <w:rPr>
          <w:sz w:val="16"/>
        </w:rPr>
      </w:pPr>
      <w:r w:rsidRPr="002D3214">
        <w:rPr>
          <w:sz w:val="16"/>
        </w:rPr>
        <w:t>The usual perspective is that 'democracy' means a system of voting for representatives who perform the decision-making functions of government. Democracy in this sense is seen by its supporters as clearly superior to autocracy; many see it as the ideal or best possible form of government.</w:t>
      </w:r>
    </w:p>
    <w:p w14:paraId="1F56C5A4" w14:textId="77777777" w:rsidR="002D3214" w:rsidRPr="002D3214" w:rsidRDefault="002D3214" w:rsidP="002D3214">
      <w:pPr>
        <w:rPr>
          <w:sz w:val="16"/>
        </w:rPr>
      </w:pPr>
      <w:r w:rsidRPr="002D3214">
        <w:rPr>
          <w:sz w:val="16"/>
        </w:rPr>
        <w:t xml:space="preserve">Anarchists, on the other hand, advocate a more participatory form of democracy, with governments and bureaucracies being replaced by self-management in which people collectively make decisions about their lives. The most common anarchist model involves delegates and federations: at the level of small </w:t>
      </w:r>
      <w:proofErr w:type="spellStart"/>
      <w:r w:rsidRPr="002D3214">
        <w:rPr>
          <w:sz w:val="16"/>
        </w:rPr>
        <w:t>organisations</w:t>
      </w:r>
      <w:proofErr w:type="spellEnd"/>
      <w:r w:rsidRPr="002D3214">
        <w:rPr>
          <w:sz w:val="16"/>
        </w:rPr>
        <w:t xml:space="preserve">, for example a workplace or local community, people make decisions in an open forum; decisions at higher levels are made by recallable delegates elected from the lower levels. There are some other self-management models, such as forms of village self-government in India and Sri Lanka called </w:t>
      </w:r>
      <w:proofErr w:type="spellStart"/>
      <w:r w:rsidRPr="002D3214">
        <w:rPr>
          <w:sz w:val="16"/>
        </w:rPr>
        <w:t>sarvodaya</w:t>
      </w:r>
      <w:proofErr w:type="spellEnd"/>
      <w:r w:rsidRPr="002D3214">
        <w:rPr>
          <w:sz w:val="16"/>
        </w:rPr>
        <w:t xml:space="preserve">,[28] and a system involving random selection of community members for decision-making groups dealing with specific tasks, called </w:t>
      </w:r>
      <w:proofErr w:type="spellStart"/>
      <w:r w:rsidRPr="002D3214">
        <w:rPr>
          <w:sz w:val="16"/>
        </w:rPr>
        <w:t>demarchy</w:t>
      </w:r>
      <w:proofErr w:type="spellEnd"/>
      <w:r w:rsidRPr="002D3214">
        <w:rPr>
          <w:sz w:val="16"/>
        </w:rPr>
        <w:t>.[29]</w:t>
      </w:r>
    </w:p>
    <w:p w14:paraId="5EE8E4A4" w14:textId="77777777" w:rsidR="002D3214" w:rsidRPr="002D3214" w:rsidRDefault="002D3214" w:rsidP="002D3214">
      <w:pPr>
        <w:rPr>
          <w:sz w:val="16"/>
        </w:rPr>
      </w:pPr>
      <w:r w:rsidRPr="002D3214">
        <w:rPr>
          <w:sz w:val="16"/>
        </w:rPr>
        <w:t>Compared to these participatory alternatives, the standard system in most countries is better described as representative government. 'Democracy' is a misleading label because it implies rule by the people; representative government involves rule by elected representatives.[30]</w:t>
      </w:r>
    </w:p>
    <w:p w14:paraId="27984D08" w14:textId="77777777" w:rsidR="002D3214" w:rsidRPr="002D3214" w:rsidRDefault="002D3214" w:rsidP="002D3214">
      <w:pPr>
        <w:rPr>
          <w:sz w:val="16"/>
        </w:rPr>
      </w:pPr>
      <w:r w:rsidRPr="002D3214">
        <w:rPr>
          <w:sz w:val="16"/>
        </w:rPr>
        <w:t xml:space="preserve">For those who support forms of self-management as alternatives to representative government, participating in conventional electoral politics is working within the system. Gorz </w:t>
      </w:r>
      <w:proofErr w:type="spellStart"/>
      <w:r w:rsidRPr="002D3214">
        <w:rPr>
          <w:sz w:val="16"/>
        </w:rPr>
        <w:t>emphasises</w:t>
      </w:r>
      <w:proofErr w:type="spellEnd"/>
      <w:r w:rsidRPr="002D3214">
        <w:rPr>
          <w:sz w:val="16"/>
        </w:rPr>
        <w:t xml:space="preserve"> that non-reformist reforms involve a struggle that is wider than parliament and political parties.[31] Some of the modes of participation strengthen the system whereas others challenge it and help lay the basis for alternatives. I consider here three arenas for activity: advocating different policies, running for office, and voting.</w:t>
      </w:r>
    </w:p>
    <w:p w14:paraId="18D00380" w14:textId="77777777" w:rsidR="002D3214" w:rsidRPr="002D3214" w:rsidRDefault="002D3214" w:rsidP="002D3214">
      <w:pPr>
        <w:rPr>
          <w:sz w:val="16"/>
        </w:rPr>
      </w:pPr>
      <w:r w:rsidRPr="002D3214">
        <w:rPr>
          <w:sz w:val="16"/>
        </w:rPr>
        <w:t>Pressure group politics</w:t>
      </w:r>
    </w:p>
    <w:p w14:paraId="7F2305EF" w14:textId="77777777" w:rsidR="002D3214" w:rsidRPr="002D3214" w:rsidRDefault="002D3214" w:rsidP="002D3214">
      <w:pPr>
        <w:rPr>
          <w:sz w:val="16"/>
        </w:rPr>
      </w:pPr>
      <w:r w:rsidRPr="002D3214">
        <w:rPr>
          <w:u w:val="single"/>
        </w:rPr>
        <w:t>[People]</w:t>
      </w:r>
      <w:r w:rsidRPr="002D3214">
        <w:rPr>
          <w:sz w:val="14"/>
        </w:rPr>
        <w:t xml:space="preserve"> </w:t>
      </w:r>
      <w:r w:rsidRPr="002D3214">
        <w:rPr>
          <w:strike/>
          <w:sz w:val="14"/>
        </w:rPr>
        <w:t>Citizens</w:t>
      </w:r>
      <w:r w:rsidRPr="002D3214">
        <w:rPr>
          <w:sz w:val="14"/>
        </w:rPr>
        <w:t xml:space="preserve"> </w:t>
      </w:r>
      <w:r w:rsidRPr="002D3214">
        <w:rPr>
          <w:u w:val="single"/>
        </w:rPr>
        <w:t>regularly appeal to and campaign for governments to adopt their preferred policies</w:t>
      </w:r>
      <w:r w:rsidRPr="002D3214">
        <w:rPr>
          <w:sz w:val="16"/>
        </w:rPr>
        <w:t>. This includes individuals writing letters to politicians and advocacy groups holding public meetings, rallies and blockades. All sorts of issues can be involved, from disability provisions to nanotechnology policy. So routine is this sort of pressure group politics that its absence is a reliable indication of autocracy.</w:t>
      </w:r>
    </w:p>
    <w:p w14:paraId="7DA7AA1E" w14:textId="77777777" w:rsidR="002D3214" w:rsidRPr="002D3214" w:rsidRDefault="002D3214" w:rsidP="002D3214">
      <w:pPr>
        <w:rPr>
          <w:u w:val="single"/>
        </w:rPr>
      </w:pPr>
      <w:r w:rsidRPr="002D3214">
        <w:rPr>
          <w:u w:val="single"/>
        </w:rPr>
        <w:t xml:space="preserve">The question is, to what extent does this sort of activity contribute to moving from electoral politics to a more participatory political system? A pessimistic perspective would be that any sort of activity designed to pressure the government simply reinforces the usual assumption that government is </w:t>
      </w:r>
      <w:r w:rsidRPr="002D3214">
        <w:rPr>
          <w:u w:val="single"/>
        </w:rPr>
        <w:lastRenderedPageBreak/>
        <w:t xml:space="preserve">essential to society, indeed that government is the solution to social problems, even when government is part of the problem. But this </w:t>
      </w:r>
      <w:r w:rsidRPr="002D3214">
        <w:rPr>
          <w:b/>
          <w:iCs/>
          <w:sz w:val="24"/>
          <w:u w:val="single"/>
          <w:bdr w:val="single" w:sz="8" w:space="0" w:color="auto"/>
        </w:rPr>
        <w:t>one-dimensional assessment</w:t>
      </w:r>
      <w:r w:rsidRPr="002D3214">
        <w:rPr>
          <w:sz w:val="24"/>
          <w:u w:val="single"/>
        </w:rPr>
        <w:t xml:space="preserve"> </w:t>
      </w:r>
      <w:r w:rsidRPr="002D3214">
        <w:rPr>
          <w:u w:val="single"/>
        </w:rPr>
        <w:t xml:space="preserve">ignores the </w:t>
      </w:r>
      <w:r w:rsidRPr="002D3214">
        <w:rPr>
          <w:b/>
          <w:iCs/>
          <w:u w:val="single"/>
          <w:bdr w:val="single" w:sz="8" w:space="0" w:color="auto"/>
        </w:rPr>
        <w:t>potential for empowerment</w:t>
      </w:r>
      <w:r w:rsidRPr="002D3214">
        <w:rPr>
          <w:u w:val="single"/>
        </w:rPr>
        <w:t xml:space="preserve"> by attempting to participate in policy matters.</w:t>
      </w:r>
    </w:p>
    <w:p w14:paraId="24362A53" w14:textId="77777777" w:rsidR="002D3214" w:rsidRPr="002D3214" w:rsidRDefault="002D3214" w:rsidP="002D3214">
      <w:pPr>
        <w:rPr>
          <w:sz w:val="16"/>
        </w:rPr>
      </w:pPr>
      <w:r w:rsidRPr="002D3214">
        <w:rPr>
          <w:sz w:val="16"/>
        </w:rPr>
        <w:t xml:space="preserve">At an elementary level, </w:t>
      </w:r>
      <w:r w:rsidRPr="002D3214">
        <w:rPr>
          <w:u w:val="single"/>
        </w:rPr>
        <w:t>participating in</w:t>
      </w:r>
      <w:r w:rsidRPr="002D3214">
        <w:rPr>
          <w:sz w:val="16"/>
        </w:rPr>
        <w:t xml:space="preserve"> public </w:t>
      </w:r>
      <w:r w:rsidRPr="002D3214">
        <w:rPr>
          <w:b/>
          <w:iCs/>
          <w:sz w:val="24"/>
          <w:u w:val="single"/>
          <w:bdr w:val="single" w:sz="8" w:space="0" w:color="auto"/>
        </w:rPr>
        <w:t>debates</w:t>
      </w:r>
      <w:r w:rsidRPr="002D3214">
        <w:rPr>
          <w:sz w:val="24"/>
          <w:u w:val="single"/>
        </w:rPr>
        <w:t xml:space="preserve"> </w:t>
      </w:r>
      <w:r w:rsidRPr="002D3214">
        <w:rPr>
          <w:u w:val="single"/>
        </w:rPr>
        <w:t>gives experience in engagement. It</w:t>
      </w:r>
      <w:r w:rsidRPr="002D3214">
        <w:rPr>
          <w:sz w:val="16"/>
        </w:rPr>
        <w:t xml:space="preserve"> often </w:t>
      </w:r>
      <w:r w:rsidRPr="002D3214">
        <w:rPr>
          <w:u w:val="single"/>
        </w:rPr>
        <w:t xml:space="preserve">reflects </w:t>
      </w:r>
      <w:r w:rsidRPr="002D3214">
        <w:rPr>
          <w:b/>
          <w:iCs/>
          <w:u w:val="single"/>
          <w:bdr w:val="single" w:sz="8" w:space="0" w:color="auto"/>
        </w:rPr>
        <w:t>dissatisfaction</w:t>
      </w:r>
      <w:r w:rsidRPr="002D3214">
        <w:rPr>
          <w:u w:val="single"/>
        </w:rPr>
        <w:t xml:space="preserve"> with</w:t>
      </w:r>
      <w:r w:rsidRPr="002D3214">
        <w:rPr>
          <w:sz w:val="16"/>
        </w:rPr>
        <w:t xml:space="preserve"> elements of </w:t>
      </w:r>
      <w:r w:rsidRPr="002D3214">
        <w:rPr>
          <w:u w:val="single"/>
        </w:rPr>
        <w:t xml:space="preserve">the status quo and involves a </w:t>
      </w:r>
      <w:r w:rsidRPr="002D3214">
        <w:rPr>
          <w:b/>
          <w:iCs/>
          <w:u w:val="single"/>
          <w:bdr w:val="single" w:sz="8" w:space="0" w:color="auto"/>
        </w:rPr>
        <w:t>heightened expectation</w:t>
      </w:r>
      <w:r w:rsidRPr="002D3214">
        <w:rPr>
          <w:u w:val="single"/>
        </w:rPr>
        <w:t xml:space="preserve"> of change and improvement</w:t>
      </w:r>
      <w:r w:rsidRPr="002D3214">
        <w:rPr>
          <w:sz w:val="16"/>
        </w:rPr>
        <w:t xml:space="preserve">. On some issues and occasions, governments meet expectations, but in many cases they do not. Some individuals may be </w:t>
      </w:r>
      <w:proofErr w:type="spellStart"/>
      <w:r w:rsidRPr="002D3214">
        <w:rPr>
          <w:sz w:val="16"/>
        </w:rPr>
        <w:t>demoralised</w:t>
      </w:r>
      <w:proofErr w:type="spellEnd"/>
      <w:r w:rsidRPr="002D3214">
        <w:rPr>
          <w:sz w:val="16"/>
        </w:rPr>
        <w:t xml:space="preserve"> and </w:t>
      </w:r>
      <w:proofErr w:type="gramStart"/>
      <w:r w:rsidRPr="002D3214">
        <w:rPr>
          <w:sz w:val="16"/>
        </w:rPr>
        <w:t>withdraw,</w:t>
      </w:r>
      <w:proofErr w:type="gramEnd"/>
      <w:r w:rsidRPr="002D3214">
        <w:rPr>
          <w:sz w:val="16"/>
        </w:rPr>
        <w:t xml:space="preserve"> others may increase their efforts and yet others may become disillusioned with the system and start thinking about alternatives.</w:t>
      </w:r>
    </w:p>
    <w:p w14:paraId="4D027B82" w14:textId="77777777" w:rsidR="002D3214" w:rsidRPr="002D3214" w:rsidRDefault="002D3214" w:rsidP="002D3214">
      <w:pPr>
        <w:rPr>
          <w:sz w:val="16"/>
        </w:rPr>
      </w:pPr>
      <w:r w:rsidRPr="002D3214">
        <w:rPr>
          <w:sz w:val="16"/>
        </w:rPr>
        <w:t>Another important factor is experiences in campaigning groups. Some policy-reform groups are structured hierarchically, rather like government itself. But others are more participatory, especially collectives within social movements.</w:t>
      </w:r>
    </w:p>
    <w:p w14:paraId="7348FD65" w14:textId="77777777" w:rsidR="002D3214" w:rsidRPr="002D3214" w:rsidRDefault="002D3214" w:rsidP="002D3214">
      <w:pPr>
        <w:rPr>
          <w:sz w:val="16"/>
        </w:rPr>
      </w:pPr>
      <w:r w:rsidRPr="002D3214">
        <w:rPr>
          <w:sz w:val="16"/>
        </w:rPr>
        <w:t xml:space="preserve">In summary, pressure group politics operates within the political system - typically representative government - and thus may reinforce assumptions about the naturalness of the system. On the other hand, the methods by which </w:t>
      </w:r>
      <w:r w:rsidRPr="002D3214">
        <w:rPr>
          <w:u w:val="single"/>
        </w:rPr>
        <w:t>pressure groups</w:t>
      </w:r>
      <w:r w:rsidRPr="002D3214">
        <w:rPr>
          <w:sz w:val="16"/>
        </w:rPr>
        <w:t xml:space="preserve"> operate </w:t>
      </w:r>
      <w:r w:rsidRPr="002D3214">
        <w:rPr>
          <w:u w:val="single"/>
        </w:rPr>
        <w:t xml:space="preserve">can provide </w:t>
      </w:r>
      <w:r w:rsidRPr="002D3214">
        <w:rPr>
          <w:b/>
          <w:iCs/>
          <w:sz w:val="24"/>
          <w:u w:val="single"/>
          <w:bdr w:val="single" w:sz="8" w:space="0" w:color="auto"/>
        </w:rPr>
        <w:t>experiences</w:t>
      </w:r>
      <w:r w:rsidRPr="002D3214">
        <w:rPr>
          <w:sz w:val="24"/>
          <w:u w:val="single"/>
        </w:rPr>
        <w:t xml:space="preserve"> </w:t>
      </w:r>
      <w:r w:rsidRPr="002D3214">
        <w:rPr>
          <w:u w:val="single"/>
        </w:rPr>
        <w:t xml:space="preserve">and develop </w:t>
      </w:r>
      <w:r w:rsidRPr="002D3214">
        <w:rPr>
          <w:b/>
          <w:iCs/>
          <w:sz w:val="24"/>
          <w:u w:val="single"/>
          <w:bdr w:val="single" w:sz="8" w:space="0" w:color="auto"/>
        </w:rPr>
        <w:t>skills</w:t>
      </w:r>
      <w:r w:rsidRPr="002D3214">
        <w:rPr>
          <w:sz w:val="24"/>
          <w:u w:val="single"/>
        </w:rPr>
        <w:t xml:space="preserve"> </w:t>
      </w:r>
      <w:r w:rsidRPr="002D3214">
        <w:rPr>
          <w:u w:val="single"/>
        </w:rPr>
        <w:t>that</w:t>
      </w:r>
      <w:r w:rsidRPr="002D3214">
        <w:rPr>
          <w:sz w:val="16"/>
        </w:rPr>
        <w:t xml:space="preserve"> in some cases </w:t>
      </w:r>
      <w:r w:rsidRPr="002D3214">
        <w:rPr>
          <w:u w:val="single"/>
        </w:rPr>
        <w:t>can be used to challenge the system</w:t>
      </w:r>
      <w:r w:rsidRPr="002D3214">
        <w:rPr>
          <w:sz w:val="16"/>
        </w:rPr>
        <w:t>.</w:t>
      </w:r>
    </w:p>
    <w:p w14:paraId="522DFD5B" w14:textId="77777777" w:rsidR="002D3214" w:rsidRPr="002D3214" w:rsidRDefault="002D3214" w:rsidP="002D3214">
      <w:pPr>
        <w:rPr>
          <w:sz w:val="16"/>
        </w:rPr>
      </w:pPr>
      <w:r w:rsidRPr="002D3214">
        <w:rPr>
          <w:sz w:val="16"/>
        </w:rPr>
        <w:t>Running for office</w:t>
      </w:r>
    </w:p>
    <w:p w14:paraId="495D7B07" w14:textId="77777777" w:rsidR="002D3214" w:rsidRPr="002D3214" w:rsidRDefault="002D3214" w:rsidP="002D3214">
      <w:pPr>
        <w:rPr>
          <w:sz w:val="16"/>
        </w:rPr>
      </w:pPr>
      <w:r w:rsidRPr="002D3214">
        <w:rPr>
          <w:sz w:val="16"/>
        </w:rPr>
        <w:t xml:space="preserve">Becoming a candidate in an election is certainly to be part of the system of electoral politics. Is this automatically a sell-out in relation to changing the system? Not necessarily. Some candidates and parties at the local level use campaigns as processes of </w:t>
      </w:r>
      <w:proofErr w:type="spellStart"/>
      <w:r w:rsidRPr="002D3214">
        <w:rPr>
          <w:sz w:val="16"/>
        </w:rPr>
        <w:t>mobilisation</w:t>
      </w:r>
      <w:proofErr w:type="spellEnd"/>
      <w:r w:rsidRPr="002D3214">
        <w:rPr>
          <w:sz w:val="16"/>
        </w:rPr>
        <w:t>. It is also possible to use a campaign to encourage people to question conventional politics, for example by campaigning on behalf of a satirically named party such as the Abolish Political Parties Party.</w:t>
      </w:r>
    </w:p>
    <w:p w14:paraId="224595C2" w14:textId="77777777" w:rsidR="002D3214" w:rsidRPr="002D3214" w:rsidRDefault="002D3214" w:rsidP="002D3214">
      <w:pPr>
        <w:rPr>
          <w:sz w:val="16"/>
        </w:rPr>
      </w:pPr>
      <w:r w:rsidRPr="002D3214">
        <w:rPr>
          <w:sz w:val="16"/>
        </w:rPr>
        <w:t xml:space="preserve">There is always a possibility - or a risk - of being elected. Can an elected representative contribute to bringing about participatory alternatives to electoral politics? In principle, this is possible. Elected officials can take the initiative to undertake community consultations, listening posts, consensus forums, citizens' juries and a host of other participatory processes that empower </w:t>
      </w:r>
      <w:r w:rsidRPr="002D3214">
        <w:rPr>
          <w:strike/>
          <w:sz w:val="16"/>
        </w:rPr>
        <w:t>citizens</w:t>
      </w:r>
      <w:r w:rsidRPr="002D3214">
        <w:rPr>
          <w:sz w:val="16"/>
        </w:rPr>
        <w:t>.[32] This occurs, but only rarely. Another possibility is for an elected official to serve as a resource base for community activists, providing facilities for gathering information, photocopying, making posters and holding meetings. However, even when elected officials promote and support greater participation, there can be a tension with such efforts serving as channels for developing electoral support.</w:t>
      </w:r>
    </w:p>
    <w:p w14:paraId="628F01A0" w14:textId="77777777" w:rsidR="002D3214" w:rsidRPr="002D3214" w:rsidRDefault="002D3214" w:rsidP="002D3214">
      <w:pPr>
        <w:rPr>
          <w:sz w:val="16"/>
        </w:rPr>
      </w:pPr>
      <w:r w:rsidRPr="002D3214">
        <w:rPr>
          <w:sz w:val="16"/>
        </w:rPr>
        <w:t>In summary, running for office and becoming an elected official almost always reinforce the system of electoral politics, but it is possible to use these processes to promote greater participation and even to stimulate alternatives. However, this happens only occasionally: the electoral arena contains strong incentives to work within the system rather than transform it.</w:t>
      </w:r>
    </w:p>
    <w:p w14:paraId="233E4246" w14:textId="77777777" w:rsidR="002D3214" w:rsidRPr="002D3214" w:rsidRDefault="002D3214" w:rsidP="002D3214">
      <w:pPr>
        <w:rPr>
          <w:sz w:val="16"/>
        </w:rPr>
      </w:pPr>
      <w:r w:rsidRPr="002D3214">
        <w:rPr>
          <w:sz w:val="16"/>
        </w:rPr>
        <w:t>Voting</w:t>
      </w:r>
    </w:p>
    <w:p w14:paraId="26814788" w14:textId="77777777" w:rsidR="002D3214" w:rsidRPr="002D3214" w:rsidRDefault="002D3214" w:rsidP="002D3214">
      <w:pPr>
        <w:rPr>
          <w:sz w:val="16"/>
        </w:rPr>
      </w:pPr>
      <w:r w:rsidRPr="002D3214">
        <w:rPr>
          <w:sz w:val="16"/>
        </w:rPr>
        <w:t>Anarchists have long argued about whether to vote, at least in some elections.[33] Those opposed to voting say that it reinforces the system of electoral rule, giving it legitimacy. Those who support voting often accept this point but say that, on some occasions, the outcome of the election is so important - for example, preventing the election of a dictatorial candidate - that voting is better than abstaining.</w:t>
      </w:r>
    </w:p>
    <w:p w14:paraId="48A1E68D" w14:textId="77777777" w:rsidR="002D3214" w:rsidRPr="002D3214" w:rsidRDefault="002D3214" w:rsidP="002D3214">
      <w:pPr>
        <w:rPr>
          <w:sz w:val="16"/>
        </w:rPr>
      </w:pPr>
      <w:r w:rsidRPr="002D3214">
        <w:rPr>
          <w:sz w:val="16"/>
        </w:rPr>
        <w:t xml:space="preserve">In most countries, voting is voluntary. Those who refuse to vote as a matter of principle are usually small in number compared to those who don't vote because they don't care enough. In these circumstances, refusing to vote has minimal political impact. On the other hand, some anarchists actively campaign against voting: they use elections as an opportunity to raise questions about the system of electoral politics. </w:t>
      </w:r>
      <w:proofErr w:type="gramStart"/>
      <w:r w:rsidRPr="002D3214">
        <w:rPr>
          <w:sz w:val="16"/>
        </w:rPr>
        <w:t>So</w:t>
      </w:r>
      <w:proofErr w:type="gramEnd"/>
      <w:r w:rsidRPr="002D3214">
        <w:rPr>
          <w:sz w:val="16"/>
        </w:rPr>
        <w:t xml:space="preserve"> the question is less about whether to vote and more about whether to campaign against voting and, more generally, to promote questioning of representative government.</w:t>
      </w:r>
    </w:p>
    <w:p w14:paraId="06168744" w14:textId="77777777" w:rsidR="002D3214" w:rsidRPr="002D3214" w:rsidRDefault="002D3214" w:rsidP="002D3214">
      <w:pPr>
        <w:rPr>
          <w:sz w:val="16"/>
        </w:rPr>
      </w:pPr>
      <w:r w:rsidRPr="002D3214">
        <w:rPr>
          <w:sz w:val="16"/>
        </w:rPr>
        <w:t>In a few countries such as Australia and Brazil, voting is compulsory; to be more precise, it is compulsory to attend a polling station and cast a ballot. Refusing to do this is a type of civil disobedience and can be used as a way of challenging the system of voting.[34]</w:t>
      </w:r>
    </w:p>
    <w:p w14:paraId="294FFF97" w14:textId="77777777" w:rsidR="002D3214" w:rsidRPr="002D3214" w:rsidRDefault="002D3214" w:rsidP="002D3214">
      <w:pPr>
        <w:rPr>
          <w:sz w:val="16"/>
        </w:rPr>
      </w:pPr>
      <w:r w:rsidRPr="002D3214">
        <w:rPr>
          <w:sz w:val="16"/>
        </w:rPr>
        <w:t>The main limitation of the do-not-vote position is that it does little to create awareness of participatory alternatives to electoral politics. How to link anti-voting efforts with promoting direct democracy needs more attention.</w:t>
      </w:r>
    </w:p>
    <w:p w14:paraId="7D0D0D0F" w14:textId="77777777" w:rsidR="002D3214" w:rsidRPr="002D3214" w:rsidRDefault="002D3214" w:rsidP="002D3214">
      <w:pPr>
        <w:rPr>
          <w:sz w:val="16"/>
        </w:rPr>
      </w:pPr>
      <w:r w:rsidRPr="002D3214">
        <w:rPr>
          <w:sz w:val="16"/>
        </w:rPr>
        <w:t>For anarchists who participate in the electoral process, supporting progressive candidates and positions, one disadvantage is reinforcing the legitimacy of the system. Another is burnout by campaigners: so much effort is put into getting elected that afterwards there is reduced energy for ongoing activity, including pressure group efforts to hold politicians accountable. When preferred candidates lose, this is disheartening; when they win, many campaigners feel the job is over, although it has long been observed that progressive governments often disappoint the people's movements that helped get them elected.[35]</w:t>
      </w:r>
    </w:p>
    <w:p w14:paraId="78BAE40B" w14:textId="77777777" w:rsidR="002D3214" w:rsidRPr="002D3214" w:rsidRDefault="002D3214" w:rsidP="002D3214">
      <w:pPr>
        <w:rPr>
          <w:sz w:val="16"/>
        </w:rPr>
      </w:pPr>
      <w:r w:rsidRPr="002D3214">
        <w:rPr>
          <w:sz w:val="16"/>
        </w:rPr>
        <w:lastRenderedPageBreak/>
        <w:t xml:space="preserve">The implication is that electoral campaigning, to be more effective in the long run and to help lay the foundation for alternatives, needs to mesh with ongoing campaigns. It needs to be more about issues and methods than about candidates. However, this is hard to achieve </w:t>
      </w:r>
      <w:proofErr w:type="gramStart"/>
      <w:r w:rsidRPr="002D3214">
        <w:rPr>
          <w:sz w:val="16"/>
        </w:rPr>
        <w:t>in the midst of</w:t>
      </w:r>
      <w:proofErr w:type="gramEnd"/>
      <w:r w:rsidRPr="002D3214">
        <w:rPr>
          <w:sz w:val="16"/>
        </w:rPr>
        <w:t xml:space="preserve"> the usual election-time focus on the question of who will be elected.</w:t>
      </w:r>
    </w:p>
    <w:p w14:paraId="34CB73E8" w14:textId="77777777" w:rsidR="002D3214" w:rsidRPr="002D3214" w:rsidRDefault="002D3214" w:rsidP="002D3214">
      <w:pPr>
        <w:rPr>
          <w:sz w:val="16"/>
        </w:rPr>
      </w:pPr>
      <w:r w:rsidRPr="002D3214">
        <w:rPr>
          <w:sz w:val="16"/>
        </w:rPr>
        <w:t>Facets of reform</w:t>
      </w:r>
    </w:p>
    <w:p w14:paraId="7C2A5322" w14:textId="77777777" w:rsidR="002D3214" w:rsidRPr="002D3214" w:rsidRDefault="002D3214" w:rsidP="002D3214">
      <w:pPr>
        <w:rPr>
          <w:sz w:val="16"/>
        </w:rPr>
      </w:pPr>
      <w:proofErr w:type="gramStart"/>
      <w:r w:rsidRPr="002D3214">
        <w:rPr>
          <w:sz w:val="16"/>
        </w:rPr>
        <w:t>On the basis of</w:t>
      </w:r>
      <w:proofErr w:type="gramEnd"/>
      <w:r w:rsidRPr="002D3214">
        <w:rPr>
          <w:sz w:val="16"/>
        </w:rPr>
        <w:t xml:space="preserve"> this brief examination of three efforts in relation to electoral politics, here are some key considerations relevant to reform.</w:t>
      </w:r>
    </w:p>
    <w:p w14:paraId="7EC446F8" w14:textId="77777777" w:rsidR="002D3214" w:rsidRPr="002D3214" w:rsidRDefault="002D3214" w:rsidP="002D3214">
      <w:pPr>
        <w:rPr>
          <w:sz w:val="16"/>
        </w:rPr>
      </w:pPr>
      <w:r w:rsidRPr="002D3214">
        <w:rPr>
          <w:sz w:val="16"/>
        </w:rPr>
        <w:t xml:space="preserve">Campaigning and action groups are </w:t>
      </w:r>
      <w:proofErr w:type="spellStart"/>
      <w:r w:rsidRPr="002D3214">
        <w:rPr>
          <w:sz w:val="16"/>
        </w:rPr>
        <w:t>organised</w:t>
      </w:r>
      <w:proofErr w:type="spellEnd"/>
      <w:r w:rsidRPr="002D3214">
        <w:rPr>
          <w:sz w:val="16"/>
        </w:rPr>
        <w:t xml:space="preserve"> with greater or less participation, giving differing degrees of experience in self-management.</w:t>
      </w:r>
    </w:p>
    <w:p w14:paraId="4AE38F9B" w14:textId="77777777" w:rsidR="002D3214" w:rsidRPr="002D3214" w:rsidRDefault="002D3214" w:rsidP="002D3214">
      <w:pPr>
        <w:rPr>
          <w:sz w:val="16"/>
        </w:rPr>
      </w:pPr>
      <w:r w:rsidRPr="002D3214">
        <w:rPr>
          <w:sz w:val="16"/>
        </w:rPr>
        <w:t>Officials within the political system can take steps towards alternatives, though very few do so.</w:t>
      </w:r>
    </w:p>
    <w:p w14:paraId="1708FC5C" w14:textId="77777777" w:rsidR="002D3214" w:rsidRPr="002D3214" w:rsidRDefault="002D3214" w:rsidP="002D3214">
      <w:pPr>
        <w:rPr>
          <w:sz w:val="16"/>
        </w:rPr>
      </w:pPr>
      <w:r w:rsidRPr="002D3214">
        <w:rPr>
          <w:sz w:val="16"/>
        </w:rPr>
        <w:t xml:space="preserve">Some efforts contribute to questioning the system whereas others do not. </w:t>
      </w:r>
    </w:p>
    <w:p w14:paraId="4EC62119" w14:textId="77777777" w:rsidR="002D3214" w:rsidRPr="002D3214" w:rsidRDefault="002D3214" w:rsidP="002D3214">
      <w:pPr>
        <w:rPr>
          <w:sz w:val="16"/>
        </w:rPr>
      </w:pPr>
      <w:r w:rsidRPr="002D3214">
        <w:rPr>
          <w:sz w:val="16"/>
        </w:rPr>
        <w:t>Conclusion</w:t>
      </w:r>
    </w:p>
    <w:p w14:paraId="21F0A775" w14:textId="77777777" w:rsidR="002D3214" w:rsidRPr="002D3214" w:rsidRDefault="002D3214" w:rsidP="002D3214">
      <w:pPr>
        <w:rPr>
          <w:u w:val="single"/>
        </w:rPr>
      </w:pPr>
      <w:r w:rsidRPr="002D3214">
        <w:rPr>
          <w:u w:val="single"/>
        </w:rPr>
        <w:t xml:space="preserve">Those who challenge the system and pursue radical alternatives sometimes make a simple distinction between reform and revolution: as the saying goes, if you're not part of the solution, </w:t>
      </w:r>
      <w:proofErr w:type="gramStart"/>
      <w:r w:rsidRPr="002D3214">
        <w:rPr>
          <w:u w:val="single"/>
        </w:rPr>
        <w:t>you're</w:t>
      </w:r>
      <w:proofErr w:type="gramEnd"/>
      <w:r w:rsidRPr="002D3214">
        <w:rPr>
          <w:u w:val="single"/>
        </w:rPr>
        <w:t xml:space="preserve"> part of the problem. In this dichotomous picture of social change, reform is useless or worse, because it perpetuates or even strengthens the system that needs to be replaced.</w:t>
      </w:r>
    </w:p>
    <w:p w14:paraId="2854F225" w14:textId="77777777" w:rsidR="002D3214" w:rsidRPr="002D3214" w:rsidRDefault="002D3214" w:rsidP="002D3214">
      <w:pPr>
        <w:rPr>
          <w:sz w:val="16"/>
        </w:rPr>
      </w:pPr>
      <w:r w:rsidRPr="002D3214">
        <w:rPr>
          <w:u w:val="single"/>
        </w:rPr>
        <w:t xml:space="preserve">This picture </w:t>
      </w:r>
      <w:r w:rsidRPr="002D3214">
        <w:rPr>
          <w:b/>
          <w:iCs/>
          <w:u w:val="single"/>
          <w:bdr w:val="single" w:sz="8" w:space="0" w:color="auto"/>
        </w:rPr>
        <w:t>[precludes]</w:t>
      </w:r>
      <w:r w:rsidRPr="002D3214">
        <w:rPr>
          <w:b/>
          <w:iCs/>
          <w:sz w:val="16"/>
          <w:u w:val="single"/>
          <w:bdr w:val="single" w:sz="8" w:space="0" w:color="auto"/>
        </w:rPr>
        <w:t xml:space="preserve"> </w:t>
      </w:r>
      <w:r w:rsidRPr="002D3214">
        <w:rPr>
          <w:b/>
          <w:iCs/>
          <w:strike/>
          <w:sz w:val="16"/>
          <w:u w:val="single"/>
          <w:bdr w:val="single" w:sz="8" w:space="0" w:color="auto"/>
        </w:rPr>
        <w:t>denigrates</w:t>
      </w:r>
      <w:r w:rsidRPr="002D3214">
        <w:rPr>
          <w:b/>
          <w:iCs/>
          <w:sz w:val="16"/>
          <w:u w:val="single"/>
          <w:bdr w:val="single" w:sz="8" w:space="0" w:color="auto"/>
        </w:rPr>
        <w:t xml:space="preserve"> </w:t>
      </w:r>
      <w:r w:rsidRPr="002D3214">
        <w:rPr>
          <w:b/>
          <w:iCs/>
          <w:u w:val="single"/>
          <w:bdr w:val="single" w:sz="8" w:space="0" w:color="auto"/>
        </w:rPr>
        <w:t>nearly all efforts</w:t>
      </w:r>
      <w:r w:rsidRPr="002D3214">
        <w:rPr>
          <w:u w:val="single"/>
        </w:rPr>
        <w:t xml:space="preserve"> to make the world a better place. Going beyond</w:t>
      </w:r>
      <w:r w:rsidRPr="002D3214">
        <w:rPr>
          <w:sz w:val="16"/>
        </w:rPr>
        <w:t xml:space="preserve"> the reform-revolution dichotomy, André Gorz usefully distinguished between two types of reform, reformist and non-reformist. </w:t>
      </w:r>
      <w:r w:rsidRPr="002D3214">
        <w:rPr>
          <w:u w:val="single"/>
        </w:rPr>
        <w:t>Some types of reform</w:t>
      </w:r>
      <w:r w:rsidRPr="002D3214">
        <w:rPr>
          <w:sz w:val="16"/>
        </w:rPr>
        <w:t xml:space="preserve">, he argued, </w:t>
      </w:r>
      <w:r w:rsidRPr="002D3214">
        <w:rPr>
          <w:u w:val="single"/>
        </w:rPr>
        <w:t xml:space="preserve">have the potential to </w:t>
      </w:r>
      <w:r w:rsidRPr="002D3214">
        <w:rPr>
          <w:b/>
          <w:iCs/>
          <w:sz w:val="24"/>
          <w:u w:val="single"/>
          <w:bdr w:val="single" w:sz="8" w:space="0" w:color="auto"/>
        </w:rPr>
        <w:t>build greater capacity, commitment and momentum</w:t>
      </w:r>
      <w:r w:rsidRPr="002D3214">
        <w:rPr>
          <w:sz w:val="24"/>
          <w:u w:val="single"/>
        </w:rPr>
        <w:t xml:space="preserve"> </w:t>
      </w:r>
      <w:r w:rsidRPr="002D3214">
        <w:rPr>
          <w:u w:val="single"/>
        </w:rPr>
        <w:t>towards radical alternatives</w:t>
      </w:r>
      <w:r w:rsidRPr="002D3214">
        <w:rPr>
          <w:sz w:val="16"/>
        </w:rPr>
        <w:t>.</w:t>
      </w:r>
    </w:p>
    <w:p w14:paraId="5DDA4996" w14:textId="77777777" w:rsidR="002D3214" w:rsidRPr="002D3214" w:rsidRDefault="002D3214" w:rsidP="002D3214">
      <w:pPr>
        <w:rPr>
          <w:sz w:val="16"/>
        </w:rPr>
      </w:pPr>
      <w:r w:rsidRPr="002D3214">
        <w:rPr>
          <w:sz w:val="16"/>
        </w:rPr>
        <w:t xml:space="preserve">My goal here has been to probe further into types of reform. By examining nine different areas for reform </w:t>
      </w:r>
      <w:r w:rsidRPr="002D3214">
        <w:rPr>
          <w:u w:val="single"/>
        </w:rPr>
        <w:t>in the fields of</w:t>
      </w:r>
      <w:r w:rsidRPr="002D3214">
        <w:rPr>
          <w:sz w:val="16"/>
        </w:rPr>
        <w:t xml:space="preserve"> education, the </w:t>
      </w:r>
      <w:r w:rsidRPr="002D3214">
        <w:rPr>
          <w:b/>
          <w:iCs/>
          <w:u w:val="single"/>
          <w:bdr w:val="single" w:sz="8" w:space="0" w:color="auto"/>
        </w:rPr>
        <w:t>military</w:t>
      </w:r>
      <w:r w:rsidRPr="002D3214">
        <w:rPr>
          <w:sz w:val="16"/>
        </w:rPr>
        <w:t xml:space="preserve"> and electoral </w:t>
      </w:r>
      <w:r w:rsidRPr="002D3214">
        <w:rPr>
          <w:b/>
          <w:iCs/>
          <w:u w:val="single"/>
          <w:bdr w:val="single" w:sz="8" w:space="0" w:color="auto"/>
        </w:rPr>
        <w:t>politics</w:t>
      </w:r>
      <w:r w:rsidRPr="002D3214">
        <w:rPr>
          <w:sz w:val="16"/>
        </w:rPr>
        <w:t xml:space="preserve"> - each in relation to radical alternatives - it becomes clear that it is not easy to strictly </w:t>
      </w:r>
      <w:proofErr w:type="spellStart"/>
      <w:r w:rsidRPr="002D3214">
        <w:rPr>
          <w:sz w:val="16"/>
        </w:rPr>
        <w:t>categorise</w:t>
      </w:r>
      <w:proofErr w:type="spellEnd"/>
      <w:r w:rsidRPr="002D3214">
        <w:rPr>
          <w:sz w:val="16"/>
        </w:rPr>
        <w:t xml:space="preserve"> a reform as either reformist or non-reformist. In nearly every area, </w:t>
      </w:r>
      <w:r w:rsidRPr="002D3214">
        <w:rPr>
          <w:u w:val="single"/>
        </w:rPr>
        <w:t>there is the potential for taking initiatives that help move towards alternatives</w:t>
      </w:r>
      <w:r w:rsidRPr="002D3214">
        <w:rPr>
          <w:sz w:val="16"/>
        </w:rPr>
        <w:t>. Likewise, in nearly every area there are some aspects of reform that reinforce current practices and thinking.</w:t>
      </w:r>
    </w:p>
    <w:p w14:paraId="1A45D8A9" w14:textId="77777777" w:rsidR="002D3214" w:rsidRPr="002D3214" w:rsidRDefault="002D3214" w:rsidP="002D3214">
      <w:pPr>
        <w:rPr>
          <w:sz w:val="16"/>
        </w:rPr>
      </w:pPr>
      <w:r w:rsidRPr="002D3214">
        <w:rPr>
          <w:sz w:val="16"/>
        </w:rPr>
        <w:t xml:space="preserve">At the end of the sections on education, </w:t>
      </w:r>
      <w:proofErr w:type="spellStart"/>
      <w:r w:rsidRPr="002D3214">
        <w:rPr>
          <w:sz w:val="16"/>
        </w:rPr>
        <w:t>defence</w:t>
      </w:r>
      <w:proofErr w:type="spellEnd"/>
      <w:r w:rsidRPr="002D3214">
        <w:rPr>
          <w:sz w:val="16"/>
        </w:rPr>
        <w:t xml:space="preserve"> and electoral politics, I listed several key considerations relevant to reform, with a total of nine points in all. These nine points have some overlap. From them, I have extracted four dimensions of reform efforts worth considering in relation to whether they help move towards self-managing alternatives, namely towards a revolutionary shift in the way society is </w:t>
      </w:r>
      <w:proofErr w:type="spellStart"/>
      <w:r w:rsidRPr="002D3214">
        <w:rPr>
          <w:sz w:val="16"/>
        </w:rPr>
        <w:t>organised</w:t>
      </w:r>
      <w:proofErr w:type="spellEnd"/>
      <w:r w:rsidRPr="002D3214">
        <w:rPr>
          <w:sz w:val="16"/>
        </w:rPr>
        <w:t>.</w:t>
      </w:r>
    </w:p>
    <w:p w14:paraId="049584B8" w14:textId="77777777" w:rsidR="002D3214" w:rsidRPr="002D3214" w:rsidRDefault="002D3214" w:rsidP="002D3214">
      <w:pPr>
        <w:rPr>
          <w:sz w:val="16"/>
        </w:rPr>
      </w:pPr>
      <w:r w:rsidRPr="002D3214">
        <w:rPr>
          <w:sz w:val="16"/>
        </w:rPr>
        <w:t xml:space="preserve">The first dimension is in the realm of ideas: </w:t>
      </w:r>
      <w:r w:rsidRPr="002D3214">
        <w:rPr>
          <w:u w:val="single"/>
        </w:rPr>
        <w:t>do the efforts encourage people to question the system? If so, this can help lay the foundation for further change by making more people receptive to possibilities</w:t>
      </w:r>
      <w:r w:rsidRPr="002D3214">
        <w:rPr>
          <w:sz w:val="16"/>
        </w:rPr>
        <w:t>. Examples include teaching within existing educational structures that opens students to visions of alternatives and questioning the existence of the military.</w:t>
      </w:r>
    </w:p>
    <w:p w14:paraId="77113898" w14:textId="77777777" w:rsidR="002D3214" w:rsidRPr="002D3214" w:rsidRDefault="002D3214" w:rsidP="002D3214">
      <w:pPr>
        <w:rPr>
          <w:sz w:val="16"/>
        </w:rPr>
      </w:pPr>
      <w:r w:rsidRPr="002D3214">
        <w:rPr>
          <w:sz w:val="16"/>
        </w:rPr>
        <w:t xml:space="preserve">A second dimension of reform is the experience of participation. </w:t>
      </w:r>
      <w:r w:rsidRPr="002D3214">
        <w:rPr>
          <w:u w:val="single"/>
        </w:rPr>
        <w:t xml:space="preserve">The goal of a reform can be a very mild refinement of the system, but if it provides a stimulating experience of self-management, it can lead some participants to seek further similar experiences and thus </w:t>
      </w:r>
      <w:r w:rsidRPr="002D3214">
        <w:rPr>
          <w:b/>
          <w:iCs/>
          <w:u w:val="single"/>
          <w:bdr w:val="single" w:sz="8" w:space="0" w:color="auto"/>
        </w:rPr>
        <w:t>lay the basis</w:t>
      </w:r>
      <w:r w:rsidRPr="002D3214">
        <w:rPr>
          <w:u w:val="single"/>
        </w:rPr>
        <w:t xml:space="preserve"> for </w:t>
      </w:r>
      <w:r w:rsidRPr="002D3214">
        <w:rPr>
          <w:b/>
          <w:iCs/>
          <w:u w:val="single"/>
          <w:bdr w:val="single" w:sz="8" w:space="0" w:color="auto"/>
        </w:rPr>
        <w:t>continual</w:t>
      </w:r>
      <w:r w:rsidRPr="002D3214">
        <w:rPr>
          <w:u w:val="single"/>
        </w:rPr>
        <w:t xml:space="preserve"> change efforts.</w:t>
      </w:r>
      <w:r w:rsidRPr="002D3214">
        <w:rPr>
          <w:sz w:val="16"/>
        </w:rPr>
        <w:t xml:space="preserve"> Participatory campaigns can be undertaken in nearly every arena, such as efforts against student cheating and campaigns against voting. They are an example of the anarchist principle of making the means reflect the ends, also called prefiguration or 'living the revolution.'[36]</w:t>
      </w:r>
    </w:p>
    <w:p w14:paraId="6AB5106F" w14:textId="77777777" w:rsidR="002D3214" w:rsidRPr="002D3214" w:rsidRDefault="002D3214" w:rsidP="002D3214">
      <w:pPr>
        <w:rPr>
          <w:sz w:val="16"/>
        </w:rPr>
      </w:pPr>
      <w:r w:rsidRPr="002D3214">
        <w:rPr>
          <w:sz w:val="16"/>
        </w:rPr>
        <w:t>A third dimension of reform efforts concerns the system response: when protest demands can be met by the development of a smoother, less vulnerable system of domination, future efforts may be stymied. As in the case of anti-conscription campaigns, efforts may initially be a powerful challenge to the system but be less effective down the track.</w:t>
      </w:r>
    </w:p>
    <w:p w14:paraId="3F445DD9" w14:textId="77777777" w:rsidR="002D3214" w:rsidRPr="002D3214" w:rsidRDefault="002D3214" w:rsidP="002D3214">
      <w:pPr>
        <w:rPr>
          <w:sz w:val="16"/>
        </w:rPr>
      </w:pPr>
      <w:r w:rsidRPr="002D3214">
        <w:rPr>
          <w:sz w:val="16"/>
        </w:rPr>
        <w:t xml:space="preserve">A fourth dimension is actual change brought about, because a new situation can provide opportunities for further efforts. It is possible to imagine a politician who pushes through a law - using a process that lacks participation and involves no questioning of the system - that enables future </w:t>
      </w:r>
      <w:proofErr w:type="gramStart"/>
      <w:r w:rsidRPr="002D3214">
        <w:rPr>
          <w:sz w:val="16"/>
        </w:rPr>
        <w:t>activists</w:t>
      </w:r>
      <w:proofErr w:type="gramEnd"/>
      <w:r w:rsidRPr="002D3214">
        <w:rPr>
          <w:sz w:val="16"/>
        </w:rPr>
        <w:t xml:space="preserve"> scope for more effective campaigning.</w:t>
      </w:r>
    </w:p>
    <w:p w14:paraId="3CD11A69" w14:textId="77777777" w:rsidR="002D3214" w:rsidRPr="002D3214" w:rsidRDefault="002D3214" w:rsidP="002D3214">
      <w:pPr>
        <w:rPr>
          <w:sz w:val="16"/>
        </w:rPr>
      </w:pPr>
      <w:r w:rsidRPr="002D3214">
        <w:rPr>
          <w:sz w:val="16"/>
        </w:rPr>
        <w:t xml:space="preserve">These four dimensions - questioning the system, experiences of participation, system responses and opportunities created by change - may or may not operate in tandem. If all are present, then a reform effort is likely to be a powerful step towards self-managing alternatives. In practice, though, many change efforts are strong on some dimensions and weak on others. The key point is that </w:t>
      </w:r>
      <w:proofErr w:type="spellStart"/>
      <w:r w:rsidRPr="002D3214">
        <w:rPr>
          <w:u w:val="single"/>
        </w:rPr>
        <w:t>categorising</w:t>
      </w:r>
      <w:proofErr w:type="spellEnd"/>
      <w:r w:rsidRPr="002D3214">
        <w:rPr>
          <w:u w:val="single"/>
        </w:rPr>
        <w:t xml:space="preserve"> reforms as </w:t>
      </w:r>
      <w:r w:rsidRPr="002D3214">
        <w:rPr>
          <w:u w:val="single"/>
        </w:rPr>
        <w:lastRenderedPageBreak/>
        <w:t>either reformist or non-reformist is</w:t>
      </w:r>
      <w:r w:rsidRPr="002D3214">
        <w:rPr>
          <w:sz w:val="16"/>
        </w:rPr>
        <w:t xml:space="preserve">, in most cases, </w:t>
      </w:r>
      <w:r w:rsidRPr="002D3214">
        <w:rPr>
          <w:b/>
          <w:iCs/>
          <w:u w:val="single"/>
          <w:bdr w:val="single" w:sz="8" w:space="0" w:color="auto"/>
        </w:rPr>
        <w:t>too simplistic</w:t>
      </w:r>
      <w:r w:rsidRPr="002D3214">
        <w:rPr>
          <w:u w:val="single"/>
        </w:rPr>
        <w:t>: it does not capture the diverse features of efforts</w:t>
      </w:r>
      <w:r w:rsidRPr="002D3214">
        <w:rPr>
          <w:sz w:val="16"/>
        </w:rPr>
        <w:t>.</w:t>
      </w:r>
    </w:p>
    <w:p w14:paraId="3CEEFA0C" w14:textId="77777777" w:rsidR="002D3214" w:rsidRPr="002D3214" w:rsidRDefault="002D3214" w:rsidP="002D3214">
      <w:pPr>
        <w:rPr>
          <w:sz w:val="16"/>
        </w:rPr>
      </w:pPr>
      <w:r w:rsidRPr="002D3214">
        <w:rPr>
          <w:sz w:val="16"/>
        </w:rPr>
        <w:t xml:space="preserve">The wider point is that </w:t>
      </w:r>
      <w:r w:rsidRPr="002D3214">
        <w:rPr>
          <w:u w:val="single"/>
        </w:rPr>
        <w:t>it is [misguided]</w:t>
      </w:r>
      <w:r w:rsidRPr="002D3214">
        <w:t xml:space="preserve"> </w:t>
      </w:r>
      <w:r w:rsidRPr="002D3214">
        <w:rPr>
          <w:strike/>
          <w:sz w:val="16"/>
        </w:rPr>
        <w:t>short-sighted</w:t>
      </w:r>
      <w:r w:rsidRPr="002D3214">
        <w:rPr>
          <w:sz w:val="16"/>
        </w:rPr>
        <w:t xml:space="preserve"> </w:t>
      </w:r>
      <w:r w:rsidRPr="002D3214">
        <w:rPr>
          <w:u w:val="single"/>
        </w:rPr>
        <w:t>to dismiss change efforts because they seem too much part of the system</w:t>
      </w:r>
      <w:r w:rsidRPr="002D3214">
        <w:rPr>
          <w:sz w:val="16"/>
        </w:rPr>
        <w:t xml:space="preserve">. The reality is that </w:t>
      </w:r>
      <w:r w:rsidRPr="002D3214">
        <w:rPr>
          <w:u w:val="single"/>
        </w:rPr>
        <w:t>there are opportunities in all areas, even those in the heart of oppressive social systems that seem most inhospitable</w:t>
      </w:r>
      <w:r w:rsidRPr="002D3214">
        <w:rPr>
          <w:sz w:val="16"/>
        </w:rPr>
        <w:t xml:space="preserve">. On the other hand, </w:t>
      </w:r>
      <w:r w:rsidRPr="002D3214">
        <w:rPr>
          <w:b/>
          <w:iCs/>
          <w:u w:val="single"/>
          <w:bdr w:val="single" w:sz="8" w:space="0" w:color="auto"/>
        </w:rPr>
        <w:t>some areas</w:t>
      </w:r>
      <w:r w:rsidRPr="002D3214">
        <w:rPr>
          <w:u w:val="single"/>
        </w:rPr>
        <w:t xml:space="preserve"> are much more promising and deserve greater attention and effort</w:t>
      </w:r>
      <w:r w:rsidRPr="002D3214">
        <w:rPr>
          <w:sz w:val="16"/>
        </w:rPr>
        <w:t>.</w:t>
      </w:r>
    </w:p>
    <w:p w14:paraId="36FB7846" w14:textId="77777777" w:rsidR="002D3214" w:rsidRPr="002D3214" w:rsidRDefault="002D3214" w:rsidP="002D3214">
      <w:pPr>
        <w:rPr>
          <w:sz w:val="16"/>
        </w:rPr>
      </w:pPr>
      <w:r w:rsidRPr="002D3214">
        <w:rPr>
          <w:sz w:val="16"/>
        </w:rPr>
        <w:t xml:space="preserve">For an individual, the question is what to do. There is no automatic and easy answer. For those with many options - for example experienced activists who could join any number of campaigns - then it is important to choose wisely, </w:t>
      </w:r>
      <w:proofErr w:type="gramStart"/>
      <w:r w:rsidRPr="002D3214">
        <w:rPr>
          <w:sz w:val="16"/>
        </w:rPr>
        <w:t>taking into account</w:t>
      </w:r>
      <w:proofErr w:type="gramEnd"/>
      <w:r w:rsidRPr="002D3214">
        <w:rPr>
          <w:sz w:val="16"/>
        </w:rPr>
        <w:t xml:space="preserve"> various dimensions such as participation and system response. For those with more limited options, due to age, skills or social location, and who want to help, there are always opportunities.</w:t>
      </w:r>
    </w:p>
    <w:p w14:paraId="6841EE11" w14:textId="77777777" w:rsidR="002D3214" w:rsidRPr="002D3214" w:rsidRDefault="002D3214" w:rsidP="002D3214">
      <w:pPr>
        <w:rPr>
          <w:sz w:val="16"/>
        </w:rPr>
      </w:pPr>
      <w:r w:rsidRPr="002D3214">
        <w:rPr>
          <w:sz w:val="16"/>
        </w:rPr>
        <w:t xml:space="preserve">One implication of this analysis is that </w:t>
      </w:r>
      <w:r w:rsidRPr="002D3214">
        <w:rPr>
          <w:u w:val="single"/>
        </w:rPr>
        <w:t xml:space="preserve">advocates of reform can </w:t>
      </w:r>
      <w:r w:rsidRPr="002D3214">
        <w:rPr>
          <w:b/>
          <w:iCs/>
          <w:u w:val="single"/>
          <w:bdr w:val="single" w:sz="8" w:space="0" w:color="auto"/>
        </w:rPr>
        <w:t>contribute to radical change</w:t>
      </w:r>
      <w:r w:rsidRPr="002D3214">
        <w:rPr>
          <w:u w:val="single"/>
        </w:rPr>
        <w:t xml:space="preserve"> in the long term </w:t>
      </w:r>
      <w:r w:rsidRPr="002D3214">
        <w:rPr>
          <w:b/>
          <w:iCs/>
          <w:u w:val="single"/>
          <w:bdr w:val="single" w:sz="8" w:space="0" w:color="auto"/>
        </w:rPr>
        <w:t>even though</w:t>
      </w:r>
      <w:r w:rsidRPr="002D3214">
        <w:rPr>
          <w:u w:val="single"/>
        </w:rPr>
        <w:t xml:space="preserve"> they are not revolutionaries</w:t>
      </w:r>
      <w:r w:rsidRPr="002D3214">
        <w:rPr>
          <w:sz w:val="16"/>
        </w:rPr>
        <w:t xml:space="preserve">. The key is how reform efforts are promoted. For example, participatory campaigns can lay the basis for ever greater self-management even when campaigners have limited objectives. This suggests that methods used can be just as important as goals. </w:t>
      </w:r>
      <w:proofErr w:type="gramStart"/>
      <w:r w:rsidRPr="002D3214">
        <w:rPr>
          <w:sz w:val="16"/>
        </w:rPr>
        <w:t>In light of</w:t>
      </w:r>
      <w:proofErr w:type="gramEnd"/>
      <w:r w:rsidRPr="002D3214">
        <w:rPr>
          <w:sz w:val="16"/>
        </w:rPr>
        <w:t xml:space="preserve"> the long-standing anarchist principle that the means should reflect the ends, getting the means right sometimes may be more important than the purity of the goals.</w:t>
      </w:r>
    </w:p>
    <w:p w14:paraId="57AE65D3" w14:textId="79B25A8C" w:rsidR="002D3214" w:rsidRDefault="002D3214" w:rsidP="002D3214">
      <w:pPr>
        <w:pStyle w:val="Heading2"/>
      </w:pPr>
      <w:r>
        <w:lastRenderedPageBreak/>
        <w:t>Framing</w:t>
      </w:r>
    </w:p>
    <w:p w14:paraId="017F2DCA" w14:textId="5BE98EC1" w:rsidR="002D3214" w:rsidRPr="002D3214" w:rsidRDefault="002D3214" w:rsidP="002D3214">
      <w:pPr>
        <w:pStyle w:val="Heading3"/>
      </w:pPr>
      <w:r>
        <w:lastRenderedPageBreak/>
        <w:t>Framing---Study of Nukes Good</w:t>
      </w:r>
    </w:p>
    <w:p w14:paraId="630FE0F9" w14:textId="77777777" w:rsidR="002D3214" w:rsidRPr="002D3214" w:rsidRDefault="002D3214" w:rsidP="002D3214">
      <w:pPr>
        <w:keepNext/>
        <w:keepLines/>
        <w:spacing w:before="40" w:after="0"/>
        <w:outlineLvl w:val="3"/>
        <w:rPr>
          <w:rFonts w:eastAsiaTheme="majorEastAsia" w:cstheme="majorBidi"/>
          <w:b/>
          <w:iCs/>
          <w:sz w:val="26"/>
        </w:rPr>
      </w:pPr>
      <w:r w:rsidRPr="002D3214">
        <w:rPr>
          <w:rFonts w:eastAsiaTheme="majorEastAsia" w:cstheme="majorBidi"/>
          <w:b/>
          <w:iCs/>
          <w:sz w:val="26"/>
        </w:rPr>
        <w:t xml:space="preserve">The AFF’s </w:t>
      </w:r>
      <w:r w:rsidRPr="002D3214">
        <w:rPr>
          <w:rFonts w:eastAsiaTheme="majorEastAsia" w:cstheme="majorBidi"/>
          <w:b/>
          <w:iCs/>
          <w:sz w:val="26"/>
          <w:u w:val="single"/>
        </w:rPr>
        <w:t>study of nuclear weapons</w:t>
      </w:r>
      <w:r w:rsidRPr="002D3214">
        <w:rPr>
          <w:rFonts w:eastAsiaTheme="majorEastAsia" w:cstheme="majorBidi"/>
          <w:b/>
          <w:iCs/>
          <w:sz w:val="26"/>
        </w:rPr>
        <w:t xml:space="preserve"> forwards a framework </w:t>
      </w:r>
      <w:r w:rsidRPr="002D3214">
        <w:rPr>
          <w:rFonts w:eastAsiaTheme="majorEastAsia" w:cstheme="majorBidi"/>
          <w:b/>
          <w:iCs/>
          <w:sz w:val="26"/>
          <w:u w:val="single"/>
        </w:rPr>
        <w:t>crucial</w:t>
      </w:r>
      <w:r w:rsidRPr="002D3214">
        <w:rPr>
          <w:rFonts w:eastAsiaTheme="majorEastAsia" w:cstheme="majorBidi"/>
          <w:b/>
          <w:iCs/>
          <w:sz w:val="26"/>
        </w:rPr>
        <w:t xml:space="preserve"> to unveil the </w:t>
      </w:r>
      <w:r w:rsidRPr="002D3214">
        <w:rPr>
          <w:rFonts w:eastAsiaTheme="majorEastAsia" w:cstheme="majorBidi"/>
          <w:b/>
          <w:iCs/>
          <w:sz w:val="26"/>
          <w:u w:val="single"/>
        </w:rPr>
        <w:t>interconnectedness</w:t>
      </w:r>
      <w:r w:rsidRPr="002D3214">
        <w:rPr>
          <w:rFonts w:eastAsiaTheme="majorEastAsia" w:cstheme="majorBidi"/>
          <w:b/>
          <w:iCs/>
          <w:sz w:val="26"/>
        </w:rPr>
        <w:t xml:space="preserve"> of global systems of injustice.</w:t>
      </w:r>
    </w:p>
    <w:p w14:paraId="73368FFD" w14:textId="77777777" w:rsidR="002D3214" w:rsidRPr="002D3214" w:rsidRDefault="002D3214" w:rsidP="002D3214">
      <w:r w:rsidRPr="002D3214">
        <w:t xml:space="preserve">Mari </w:t>
      </w:r>
      <w:r w:rsidRPr="002D3214">
        <w:rPr>
          <w:b/>
          <w:bCs/>
          <w:sz w:val="26"/>
        </w:rPr>
        <w:t>Faines 23</w:t>
      </w:r>
      <w:r w:rsidRPr="002D3214">
        <w:t>. Partner for mobilization at Global Zero, social justice, diversity, and equity activist, M.S. in the Politics of Conflict, Rights, and Justice, SOAS University of London. “</w:t>
      </w:r>
      <w:r w:rsidRPr="002D3214">
        <w:rPr>
          <w:b/>
          <w:iCs/>
          <w:u w:val="single"/>
          <w:bdr w:val="single" w:sz="8" w:space="0" w:color="auto"/>
        </w:rPr>
        <w:t>No justice is possible without studying the injustices of nuclear weapons</w:t>
      </w:r>
      <w:r w:rsidRPr="002D3214">
        <w:t>.” Bulletin of the Atomic Scientists, 2 February 2023. https://thebulletin.org/2023/02/no-justice-is-possible-without-studying-the-injustices-of-nuclear-weapons/. Accessed 2 September 2023.</w:t>
      </w:r>
    </w:p>
    <w:p w14:paraId="0F3ECD75" w14:textId="77777777" w:rsidR="002D3214" w:rsidRPr="002D3214" w:rsidRDefault="002D3214" w:rsidP="002D3214">
      <w:pPr>
        <w:rPr>
          <w:sz w:val="16"/>
        </w:rPr>
      </w:pPr>
      <w:r w:rsidRPr="002D3214">
        <w:rPr>
          <w:sz w:val="16"/>
        </w:rPr>
        <w:t>It is long past time that nuclear security scholars engage an injustice framework to better understand the full extent of the impacts of the global nuclear complex.</w:t>
      </w:r>
    </w:p>
    <w:p w14:paraId="775CAE62" w14:textId="77777777" w:rsidR="002D3214" w:rsidRPr="002D3214" w:rsidRDefault="002D3214" w:rsidP="002D3214">
      <w:pPr>
        <w:rPr>
          <w:sz w:val="16"/>
        </w:rPr>
      </w:pPr>
      <w:r w:rsidRPr="002D3214">
        <w:rPr>
          <w:sz w:val="16"/>
        </w:rPr>
        <w:t xml:space="preserve">There is no question </w:t>
      </w:r>
      <w:r w:rsidRPr="002D3214">
        <w:rPr>
          <w:u w:val="single"/>
        </w:rPr>
        <w:t>the nuclear status quo</w:t>
      </w:r>
      <w:r w:rsidRPr="002D3214">
        <w:rPr>
          <w:sz w:val="16"/>
        </w:rPr>
        <w:t xml:space="preserve"> upheld since 1945 </w:t>
      </w:r>
      <w:r w:rsidRPr="002D3214">
        <w:rPr>
          <w:u w:val="single"/>
        </w:rPr>
        <w:t>is rooted in colonial systems of power and White supremacy</w:t>
      </w:r>
      <w:r w:rsidRPr="002D3214">
        <w:rPr>
          <w:sz w:val="16"/>
        </w:rPr>
        <w:t xml:space="preserve"> that started centuries ago. But </w:t>
      </w:r>
      <w:r w:rsidRPr="002D3214">
        <w:rPr>
          <w:u w:val="single"/>
        </w:rPr>
        <w:t>nuclear security scholarship that explicitly makes this connection</w:t>
      </w:r>
      <w:r w:rsidRPr="002D3214">
        <w:rPr>
          <w:sz w:val="16"/>
        </w:rPr>
        <w:t xml:space="preserve"> and examines the harm resulting from this socio-political, cultural, economic, and ecological history </w:t>
      </w:r>
      <w:r w:rsidRPr="002D3214">
        <w:rPr>
          <w:u w:val="single"/>
        </w:rPr>
        <w:t xml:space="preserve">is </w:t>
      </w:r>
      <w:r w:rsidRPr="002D3214">
        <w:rPr>
          <w:b/>
          <w:iCs/>
          <w:u w:val="single"/>
          <w:bdr w:val="single" w:sz="8" w:space="0" w:color="auto"/>
        </w:rPr>
        <w:t>still incredibly limited</w:t>
      </w:r>
      <w:r w:rsidRPr="002D3214">
        <w:rPr>
          <w:sz w:val="16"/>
        </w:rPr>
        <w:t>.</w:t>
      </w:r>
    </w:p>
    <w:p w14:paraId="399ADE3D" w14:textId="77777777" w:rsidR="002D3214" w:rsidRPr="002D3214" w:rsidRDefault="002D3214" w:rsidP="002D3214">
      <w:pPr>
        <w:rPr>
          <w:sz w:val="16"/>
        </w:rPr>
      </w:pPr>
      <w:r w:rsidRPr="002D3214">
        <w:rPr>
          <w:sz w:val="16"/>
        </w:rPr>
        <w:t xml:space="preserve">This is exactly where </w:t>
      </w:r>
      <w:proofErr w:type="spellStart"/>
      <w:r w:rsidRPr="002D3214">
        <w:rPr>
          <w:sz w:val="16"/>
        </w:rPr>
        <w:t>Frankiska</w:t>
      </w:r>
      <w:proofErr w:type="spellEnd"/>
      <w:r w:rsidRPr="002D3214">
        <w:rPr>
          <w:sz w:val="16"/>
        </w:rPr>
        <w:t xml:space="preserve"> </w:t>
      </w:r>
      <w:proofErr w:type="spellStart"/>
      <w:r w:rsidRPr="002D3214">
        <w:rPr>
          <w:sz w:val="16"/>
        </w:rPr>
        <w:t>Stärk</w:t>
      </w:r>
      <w:proofErr w:type="spellEnd"/>
      <w:r w:rsidRPr="002D3214">
        <w:rPr>
          <w:sz w:val="16"/>
        </w:rPr>
        <w:t xml:space="preserve"> and Ulrich Kühn’s proposed outline of </w:t>
      </w:r>
      <w:r w:rsidRPr="002D3214">
        <w:rPr>
          <w:u w:val="single"/>
        </w:rPr>
        <w:t xml:space="preserve">a </w:t>
      </w:r>
      <w:r w:rsidRPr="002D3214">
        <w:rPr>
          <w:b/>
          <w:iCs/>
          <w:u w:val="single"/>
          <w:bdr w:val="single" w:sz="8" w:space="0" w:color="auto"/>
        </w:rPr>
        <w:t>“nuclear injustice” research framework</w:t>
      </w:r>
      <w:r w:rsidRPr="002D3214">
        <w:rPr>
          <w:u w:val="single"/>
        </w:rPr>
        <w:t xml:space="preserve"> can propel the security community into a multitude of new methods of understanding</w:t>
      </w:r>
      <w:r w:rsidRPr="002D3214">
        <w:rPr>
          <w:sz w:val="16"/>
        </w:rPr>
        <w:t xml:space="preserve">. </w:t>
      </w:r>
      <w:r w:rsidRPr="002D3214">
        <w:rPr>
          <w:u w:val="single"/>
        </w:rPr>
        <w:t xml:space="preserve">Such a framework is </w:t>
      </w:r>
      <w:r w:rsidRPr="002D3214">
        <w:rPr>
          <w:b/>
          <w:iCs/>
          <w:u w:val="single"/>
          <w:bdr w:val="single" w:sz="8" w:space="0" w:color="auto"/>
        </w:rPr>
        <w:t>important</w:t>
      </w:r>
      <w:r w:rsidRPr="002D3214">
        <w:rPr>
          <w:u w:val="single"/>
        </w:rPr>
        <w:t xml:space="preserve"> because of its potential to </w:t>
      </w:r>
      <w:r w:rsidRPr="002D3214">
        <w:rPr>
          <w:b/>
          <w:iCs/>
          <w:u w:val="single"/>
          <w:bdr w:val="single" w:sz="8" w:space="0" w:color="auto"/>
        </w:rPr>
        <w:t>create connections</w:t>
      </w:r>
      <w:r w:rsidRPr="002D3214">
        <w:rPr>
          <w:u w:val="single"/>
        </w:rPr>
        <w:t xml:space="preserve"> with </w:t>
      </w:r>
      <w:r w:rsidRPr="002D3214">
        <w:rPr>
          <w:b/>
          <w:iCs/>
          <w:u w:val="single"/>
          <w:bdr w:val="single" w:sz="8" w:space="0" w:color="auto"/>
        </w:rPr>
        <w:t>other scholarly fields</w:t>
      </w:r>
      <w:r w:rsidRPr="002D3214">
        <w:rPr>
          <w:u w:val="single"/>
        </w:rPr>
        <w:t xml:space="preserve"> and social </w:t>
      </w:r>
      <w:r w:rsidRPr="002D3214">
        <w:rPr>
          <w:b/>
          <w:iCs/>
          <w:u w:val="single"/>
          <w:bdr w:val="single" w:sz="8" w:space="0" w:color="auto"/>
        </w:rPr>
        <w:t>movements</w:t>
      </w:r>
      <w:r w:rsidRPr="002D3214">
        <w:rPr>
          <w:sz w:val="16"/>
        </w:rPr>
        <w:t>.</w:t>
      </w:r>
    </w:p>
    <w:p w14:paraId="054C8EB9" w14:textId="77777777" w:rsidR="002D3214" w:rsidRPr="002D3214" w:rsidRDefault="002D3214" w:rsidP="002D3214">
      <w:pPr>
        <w:rPr>
          <w:sz w:val="16"/>
        </w:rPr>
      </w:pPr>
      <w:r w:rsidRPr="002D3214">
        <w:rPr>
          <w:sz w:val="16"/>
        </w:rPr>
        <w:t>For example, in transitional justice—a subfield of a multitude of disciplines that examines how societies respond to the legacies of massive and serious human rights abuses—there are ongoing conversations about the importance of utilizing intersectional frameworks to incorporate the histories of victims and perpetrators as it pertains to their role in a conflict. (In sociology, intersectionality refers to the interconnectedness of social categories including but not limited to race, gender, and socio-economic class. These simultaneous and intertwined social identities can create inequities for an individual or group of individuals, not faced by other majority groups. For example, a working-class woman of color can simultaneously face economic, gender, and racial discrimination.) In turn, this helps build a more holistic definition of “justice” from both a legal and socio-cultural perspective, which can lead to a fuller understanding of what remediation could look like.</w:t>
      </w:r>
    </w:p>
    <w:p w14:paraId="650C0A66" w14:textId="77777777" w:rsidR="002D3214" w:rsidRPr="002D3214" w:rsidRDefault="002D3214" w:rsidP="002D3214">
      <w:pPr>
        <w:rPr>
          <w:sz w:val="16"/>
        </w:rPr>
      </w:pPr>
      <w:r w:rsidRPr="002D3214">
        <w:rPr>
          <w:sz w:val="16"/>
        </w:rPr>
        <w:t xml:space="preserve">If such a framework were to be applied </w:t>
      </w:r>
      <w:r w:rsidRPr="002D3214">
        <w:rPr>
          <w:u w:val="single"/>
        </w:rPr>
        <w:t>in a nuclear policy context, one would not solely study the immediate effects of nuclear weapons</w:t>
      </w:r>
      <w:r w:rsidRPr="002D3214">
        <w:rPr>
          <w:sz w:val="16"/>
        </w:rPr>
        <w:t xml:space="preserve">. For example, when studying the legacy of nuclear testing on the </w:t>
      </w:r>
      <w:proofErr w:type="gramStart"/>
      <w:r w:rsidRPr="002D3214">
        <w:rPr>
          <w:sz w:val="16"/>
        </w:rPr>
        <w:t>Marshall islands</w:t>
      </w:r>
      <w:proofErr w:type="gramEnd"/>
      <w:r w:rsidRPr="002D3214">
        <w:rPr>
          <w:sz w:val="16"/>
        </w:rPr>
        <w:t>, one would not limit their study to those still living on the islands. Rather, an intersectional and intergenerational approach to this issue would mean working with individuals across the diaspora and incorporating their perspectives on the challenges posed by their new socio-cultural environments.</w:t>
      </w:r>
    </w:p>
    <w:p w14:paraId="19F7D7EE" w14:textId="77777777" w:rsidR="002D3214" w:rsidRPr="002D3214" w:rsidRDefault="002D3214" w:rsidP="002D3214">
      <w:pPr>
        <w:rPr>
          <w:sz w:val="16"/>
        </w:rPr>
      </w:pPr>
      <w:r w:rsidRPr="002D3214">
        <w:rPr>
          <w:u w:val="single"/>
        </w:rPr>
        <w:t>In the wake of the Black Lives Matter movement in the U</w:t>
      </w:r>
      <w:r w:rsidRPr="002D3214">
        <w:rPr>
          <w:sz w:val="16"/>
        </w:rPr>
        <w:t xml:space="preserve">nited </w:t>
      </w:r>
      <w:r w:rsidRPr="002D3214">
        <w:rPr>
          <w:u w:val="single"/>
        </w:rPr>
        <w:t>S</w:t>
      </w:r>
      <w:r w:rsidRPr="002D3214">
        <w:rPr>
          <w:sz w:val="16"/>
        </w:rPr>
        <w:t xml:space="preserve">tates, </w:t>
      </w:r>
      <w:r w:rsidRPr="002D3214">
        <w:rPr>
          <w:u w:val="single"/>
        </w:rPr>
        <w:t xml:space="preserve">there are instances where more equitable policies were enacted based on </w:t>
      </w:r>
      <w:r w:rsidRPr="002D3214">
        <w:rPr>
          <w:b/>
          <w:iCs/>
          <w:u w:val="single"/>
          <w:bdr w:val="single" w:sz="8" w:space="0" w:color="auto"/>
        </w:rPr>
        <w:t>justice frameworks</w:t>
      </w:r>
      <w:r w:rsidRPr="002D3214">
        <w:rPr>
          <w:sz w:val="16"/>
        </w:rPr>
        <w:t xml:space="preserve">. For example, </w:t>
      </w:r>
      <w:r w:rsidRPr="002D3214">
        <w:rPr>
          <w:u w:val="single"/>
        </w:rPr>
        <w:t xml:space="preserve">increased research on the </w:t>
      </w:r>
      <w:r w:rsidRPr="002D3214">
        <w:rPr>
          <w:b/>
          <w:iCs/>
          <w:u w:val="single"/>
          <w:bdr w:val="single" w:sz="8" w:space="0" w:color="auto"/>
        </w:rPr>
        <w:t>intersections between policing and militarism</w:t>
      </w:r>
      <w:r w:rsidRPr="002D3214">
        <w:rPr>
          <w:u w:val="single"/>
        </w:rPr>
        <w:t xml:space="preserve"> led to policies across the country that </w:t>
      </w:r>
      <w:r w:rsidRPr="002D3214">
        <w:rPr>
          <w:b/>
          <w:iCs/>
          <w:u w:val="single"/>
          <w:bdr w:val="single" w:sz="8" w:space="0" w:color="auto"/>
        </w:rPr>
        <w:t>divested</w:t>
      </w:r>
      <w:r w:rsidRPr="002D3214">
        <w:rPr>
          <w:u w:val="single"/>
        </w:rPr>
        <w:t xml:space="preserve"> from traditional forms of </w:t>
      </w:r>
      <w:r w:rsidRPr="002D3214">
        <w:rPr>
          <w:b/>
          <w:iCs/>
          <w:u w:val="single"/>
          <w:bdr w:val="single" w:sz="8" w:space="0" w:color="auto"/>
        </w:rPr>
        <w:t>militarized police</w:t>
      </w:r>
      <w:r w:rsidRPr="002D3214">
        <w:rPr>
          <w:u w:val="single"/>
        </w:rPr>
        <w:t xml:space="preserve"> and </w:t>
      </w:r>
      <w:r w:rsidRPr="002D3214">
        <w:rPr>
          <w:b/>
          <w:iCs/>
          <w:u w:val="single"/>
          <w:bdr w:val="single" w:sz="8" w:space="0" w:color="auto"/>
        </w:rPr>
        <w:t>reinvested</w:t>
      </w:r>
      <w:r w:rsidRPr="002D3214">
        <w:rPr>
          <w:u w:val="single"/>
        </w:rPr>
        <w:t xml:space="preserve"> instead in </w:t>
      </w:r>
      <w:r w:rsidRPr="002D3214">
        <w:rPr>
          <w:b/>
          <w:iCs/>
          <w:u w:val="single"/>
          <w:bdr w:val="single" w:sz="8" w:space="0" w:color="auto"/>
        </w:rPr>
        <w:t>community care</w:t>
      </w:r>
      <w:r w:rsidRPr="002D3214">
        <w:rPr>
          <w:sz w:val="16"/>
        </w:rPr>
        <w:t xml:space="preserve">. </w:t>
      </w:r>
      <w:r w:rsidRPr="002D3214">
        <w:rPr>
          <w:u w:val="single"/>
        </w:rPr>
        <w:t xml:space="preserve">These policies were executed in part thanks to the </w:t>
      </w:r>
      <w:r w:rsidRPr="002D3214">
        <w:rPr>
          <w:b/>
          <w:iCs/>
          <w:u w:val="single"/>
          <w:bdr w:val="single" w:sz="8" w:space="0" w:color="auto"/>
        </w:rPr>
        <w:t>synergies</w:t>
      </w:r>
      <w:r w:rsidRPr="002D3214">
        <w:rPr>
          <w:u w:val="single"/>
        </w:rPr>
        <w:t xml:space="preserve"> created by these research approaches and social movements</w:t>
      </w:r>
      <w:r w:rsidRPr="002D3214">
        <w:rPr>
          <w:sz w:val="16"/>
        </w:rPr>
        <w:t xml:space="preserve">. </w:t>
      </w:r>
      <w:r w:rsidRPr="002D3214">
        <w:rPr>
          <w:u w:val="single"/>
        </w:rPr>
        <w:t xml:space="preserve">Nuclear injustice could have </w:t>
      </w:r>
      <w:r w:rsidRPr="002D3214">
        <w:rPr>
          <w:b/>
          <w:iCs/>
          <w:u w:val="single"/>
          <w:bdr w:val="single" w:sz="8" w:space="0" w:color="auto"/>
        </w:rPr>
        <w:t>similar positive impacts</w:t>
      </w:r>
      <w:r w:rsidRPr="002D3214">
        <w:rPr>
          <w:u w:val="single"/>
        </w:rPr>
        <w:t xml:space="preserve"> on communities globally, creating greater safety and security—but </w:t>
      </w:r>
      <w:r w:rsidRPr="002D3214">
        <w:rPr>
          <w:b/>
          <w:iCs/>
          <w:u w:val="single"/>
          <w:bdr w:val="single" w:sz="8" w:space="0" w:color="auto"/>
        </w:rPr>
        <w:t>only if</w:t>
      </w:r>
      <w:r w:rsidRPr="002D3214">
        <w:rPr>
          <w:u w:val="single"/>
        </w:rPr>
        <w:t xml:space="preserve"> nuclear policy scholars make a greater commitment to </w:t>
      </w:r>
      <w:r w:rsidRPr="002D3214">
        <w:rPr>
          <w:b/>
          <w:iCs/>
          <w:u w:val="single"/>
          <w:bdr w:val="single" w:sz="8" w:space="0" w:color="auto"/>
        </w:rPr>
        <w:t>advance this framework</w:t>
      </w:r>
      <w:r w:rsidRPr="002D3214">
        <w:rPr>
          <w:sz w:val="16"/>
        </w:rPr>
        <w:t>.</w:t>
      </w:r>
    </w:p>
    <w:p w14:paraId="54237603" w14:textId="77777777" w:rsidR="002D3214" w:rsidRPr="002D3214" w:rsidRDefault="002D3214" w:rsidP="002D3214">
      <w:pPr>
        <w:rPr>
          <w:sz w:val="16"/>
        </w:rPr>
      </w:pPr>
      <w:r w:rsidRPr="002D3214">
        <w:rPr>
          <w:sz w:val="16"/>
        </w:rPr>
        <w:t xml:space="preserve">A </w:t>
      </w:r>
      <w:r w:rsidRPr="002D3214">
        <w:rPr>
          <w:u w:val="single"/>
        </w:rPr>
        <w:t>serious scholarly examination of nuclear weapons policy should</w:t>
      </w:r>
      <w:r w:rsidRPr="002D3214">
        <w:rPr>
          <w:sz w:val="16"/>
        </w:rPr>
        <w:t xml:space="preserve"> also </w:t>
      </w:r>
      <w:r w:rsidRPr="002D3214">
        <w:rPr>
          <w:u w:val="single"/>
        </w:rPr>
        <w:t>specifically address the effects of colonialism, White supremacy, and racial justice</w:t>
      </w:r>
      <w:r w:rsidRPr="002D3214">
        <w:rPr>
          <w:sz w:val="16"/>
        </w:rPr>
        <w:t>.</w:t>
      </w:r>
    </w:p>
    <w:p w14:paraId="6F7345E7" w14:textId="77777777" w:rsidR="002D3214" w:rsidRPr="002D3214" w:rsidRDefault="002D3214" w:rsidP="002D3214">
      <w:pPr>
        <w:rPr>
          <w:sz w:val="16"/>
        </w:rPr>
      </w:pPr>
      <w:r w:rsidRPr="002D3214">
        <w:rPr>
          <w:sz w:val="16"/>
        </w:rPr>
        <w:t>Many Black, indigenous, and communities of color have been unfairly and disproportionately impacted by the global nuclear order. This includes—but is not limited to—uranium mining, the impacts of proxy wars, and the impact of policies and racialized language that uphold the global nuclear order.</w:t>
      </w:r>
    </w:p>
    <w:p w14:paraId="344D8F94" w14:textId="77777777" w:rsidR="002D3214" w:rsidRPr="002D3214" w:rsidRDefault="002D3214" w:rsidP="002D3214">
      <w:pPr>
        <w:rPr>
          <w:sz w:val="16"/>
        </w:rPr>
      </w:pPr>
      <w:r w:rsidRPr="002D3214">
        <w:rPr>
          <w:sz w:val="16"/>
        </w:rPr>
        <w:lastRenderedPageBreak/>
        <w:t xml:space="preserve">Research on these topics and incorporating these viewpoints can provide a direct and credible counterargument to the nuclear status quo. Moreover, </w:t>
      </w:r>
      <w:r w:rsidRPr="002D3214">
        <w:rPr>
          <w:u w:val="single"/>
        </w:rPr>
        <w:t xml:space="preserve">by </w:t>
      </w:r>
      <w:r w:rsidRPr="002D3214">
        <w:rPr>
          <w:b/>
          <w:iCs/>
          <w:u w:val="single"/>
          <w:bdr w:val="single" w:sz="8" w:space="0" w:color="auto"/>
        </w:rPr>
        <w:t>reframing nuclear history</w:t>
      </w:r>
      <w:r w:rsidRPr="002D3214">
        <w:rPr>
          <w:u w:val="single"/>
        </w:rPr>
        <w:t xml:space="preserve"> in a way that is more inclusive, young people who are determined to tackle existential threats will </w:t>
      </w:r>
      <w:r w:rsidRPr="002D3214">
        <w:rPr>
          <w:b/>
          <w:iCs/>
          <w:u w:val="single"/>
          <w:bdr w:val="single" w:sz="8" w:space="0" w:color="auto"/>
        </w:rPr>
        <w:t>better understand</w:t>
      </w:r>
      <w:r w:rsidRPr="002D3214">
        <w:rPr>
          <w:u w:val="single"/>
        </w:rPr>
        <w:t xml:space="preserve"> how they </w:t>
      </w:r>
      <w:r w:rsidRPr="002D3214">
        <w:rPr>
          <w:b/>
          <w:iCs/>
          <w:u w:val="single"/>
          <w:bdr w:val="single" w:sz="8" w:space="0" w:color="auto"/>
        </w:rPr>
        <w:t>bear the brunt</w:t>
      </w:r>
      <w:r w:rsidRPr="002D3214">
        <w:rPr>
          <w:u w:val="single"/>
        </w:rPr>
        <w:t xml:space="preserve"> of this uncertain future</w:t>
      </w:r>
      <w:r w:rsidRPr="002D3214">
        <w:rPr>
          <w:sz w:val="16"/>
        </w:rPr>
        <w:t xml:space="preserve">. </w:t>
      </w:r>
      <w:r w:rsidRPr="002D3214">
        <w:rPr>
          <w:u w:val="single"/>
        </w:rPr>
        <w:t xml:space="preserve">They have already made it clear that they see the </w:t>
      </w:r>
      <w:r w:rsidRPr="002D3214">
        <w:rPr>
          <w:b/>
          <w:iCs/>
          <w:u w:val="single"/>
          <w:bdr w:val="single" w:sz="8" w:space="0" w:color="auto"/>
        </w:rPr>
        <w:t>interconnectedness of systems of injustice and inequality</w:t>
      </w:r>
      <w:r w:rsidRPr="002D3214">
        <w:rPr>
          <w:u w:val="single"/>
        </w:rPr>
        <w:t xml:space="preserve"> in issues such as </w:t>
      </w:r>
      <w:r w:rsidRPr="002D3214">
        <w:rPr>
          <w:b/>
          <w:iCs/>
          <w:u w:val="single"/>
          <w:bdr w:val="single" w:sz="8" w:space="0" w:color="auto"/>
        </w:rPr>
        <w:t>climate change</w:t>
      </w:r>
      <w:r w:rsidRPr="002D3214">
        <w:rPr>
          <w:u w:val="single"/>
        </w:rPr>
        <w:t xml:space="preserve">, </w:t>
      </w:r>
      <w:r w:rsidRPr="002D3214">
        <w:rPr>
          <w:b/>
          <w:iCs/>
          <w:u w:val="single"/>
          <w:bdr w:val="single" w:sz="8" w:space="0" w:color="auto"/>
        </w:rPr>
        <w:t>racism</w:t>
      </w:r>
      <w:r w:rsidRPr="002D3214">
        <w:rPr>
          <w:u w:val="single"/>
        </w:rPr>
        <w:t xml:space="preserve">, and </w:t>
      </w:r>
      <w:r w:rsidRPr="002D3214">
        <w:rPr>
          <w:b/>
          <w:iCs/>
          <w:u w:val="single"/>
          <w:bdr w:val="single" w:sz="8" w:space="0" w:color="auto"/>
        </w:rPr>
        <w:t>militarism</w:t>
      </w:r>
      <w:r w:rsidRPr="002D3214">
        <w:rPr>
          <w:sz w:val="16"/>
        </w:rPr>
        <w:t xml:space="preserve">. </w:t>
      </w:r>
      <w:r w:rsidRPr="002D3214">
        <w:rPr>
          <w:u w:val="single"/>
        </w:rPr>
        <w:t xml:space="preserve">Nuclear security scholars have a </w:t>
      </w:r>
      <w:r w:rsidRPr="002D3214">
        <w:rPr>
          <w:b/>
          <w:iCs/>
          <w:u w:val="single"/>
          <w:bdr w:val="single" w:sz="8" w:space="0" w:color="auto"/>
        </w:rPr>
        <w:t>responsibility</w:t>
      </w:r>
      <w:r w:rsidRPr="002D3214">
        <w:rPr>
          <w:u w:val="single"/>
        </w:rPr>
        <w:t xml:space="preserve"> to </w:t>
      </w:r>
      <w:r w:rsidRPr="002D3214">
        <w:rPr>
          <w:b/>
          <w:iCs/>
          <w:u w:val="single"/>
          <w:bdr w:val="single" w:sz="8" w:space="0" w:color="auto"/>
        </w:rPr>
        <w:t>build on this foundation</w:t>
      </w:r>
      <w:r w:rsidRPr="002D3214">
        <w:rPr>
          <w:sz w:val="16"/>
        </w:rPr>
        <w:t>.</w:t>
      </w:r>
    </w:p>
    <w:p w14:paraId="1E89E088" w14:textId="77777777" w:rsidR="002D3214" w:rsidRPr="002D3214" w:rsidRDefault="002D3214" w:rsidP="002D3214">
      <w:pPr>
        <w:rPr>
          <w:sz w:val="16"/>
        </w:rPr>
      </w:pPr>
      <w:r w:rsidRPr="002D3214">
        <w:rPr>
          <w:sz w:val="16"/>
        </w:rPr>
        <w:t>If a research framework on nuclear injustice is to be effective, however, it will need to pay attention to who is included in such studies. Marginalized voices must be included if a framing is to be just and equitable.</w:t>
      </w:r>
    </w:p>
    <w:p w14:paraId="5F63A4BC" w14:textId="47600A7B" w:rsidR="002D3214" w:rsidRDefault="002D3214" w:rsidP="002D3214">
      <w:pPr>
        <w:rPr>
          <w:sz w:val="16"/>
        </w:rPr>
      </w:pPr>
      <w:r w:rsidRPr="002D3214">
        <w:rPr>
          <w:sz w:val="16"/>
        </w:rPr>
        <w:t xml:space="preserve">The global nuclear order is based on an inherently unjust and inequitable system. But this does not mean that it must continue this way forever. Virtually </w:t>
      </w:r>
      <w:r w:rsidRPr="002D3214">
        <w:rPr>
          <w:u w:val="single"/>
        </w:rPr>
        <w:t>everyone on Earth could be</w:t>
      </w:r>
      <w:r w:rsidRPr="002D3214">
        <w:rPr>
          <w:sz w:val="16"/>
        </w:rPr>
        <w:t xml:space="preserve"> potentially </w:t>
      </w:r>
      <w:r w:rsidRPr="002D3214">
        <w:rPr>
          <w:u w:val="single"/>
        </w:rPr>
        <w:t xml:space="preserve">impacted </w:t>
      </w:r>
      <w:proofErr w:type="gramStart"/>
      <w:r w:rsidRPr="002D3214">
        <w:rPr>
          <w:u w:val="single"/>
        </w:rPr>
        <w:t>by</w:t>
      </w:r>
      <w:r w:rsidRPr="002D3214">
        <w:rPr>
          <w:sz w:val="16"/>
        </w:rPr>
        <w:t xml:space="preserve"> the use of</w:t>
      </w:r>
      <w:proofErr w:type="gramEnd"/>
      <w:r w:rsidRPr="002D3214">
        <w:rPr>
          <w:sz w:val="16"/>
        </w:rPr>
        <w:t xml:space="preserve"> </w:t>
      </w:r>
      <w:r w:rsidRPr="002D3214">
        <w:rPr>
          <w:u w:val="single"/>
        </w:rPr>
        <w:t>nuclear weapons, so everyone should be concerned</w:t>
      </w:r>
      <w:r w:rsidRPr="002D3214">
        <w:rPr>
          <w:sz w:val="16"/>
        </w:rPr>
        <w:t xml:space="preserve"> about the nuclear threat. </w:t>
      </w:r>
      <w:r w:rsidRPr="002D3214">
        <w:rPr>
          <w:u w:val="single"/>
        </w:rPr>
        <w:t>Scholars must</w:t>
      </w:r>
      <w:r w:rsidRPr="002D3214">
        <w:rPr>
          <w:sz w:val="16"/>
        </w:rPr>
        <w:t xml:space="preserve"> therefore </w:t>
      </w:r>
      <w:r w:rsidRPr="002D3214">
        <w:rPr>
          <w:u w:val="single"/>
        </w:rPr>
        <w:t>enact forward-thinking policies that address current injustices, and they must continue to work toward the abolition of these weapons and a more equitable world beyond the bomb</w:t>
      </w:r>
      <w:r w:rsidRPr="002D3214">
        <w:rPr>
          <w:sz w:val="16"/>
        </w:rPr>
        <w:t>.</w:t>
      </w:r>
    </w:p>
    <w:p w14:paraId="5375433D" w14:textId="39610CBC" w:rsidR="002671AF" w:rsidRDefault="002671AF" w:rsidP="002D3214">
      <w:pPr>
        <w:pStyle w:val="Heading3"/>
      </w:pPr>
      <w:r>
        <w:lastRenderedPageBreak/>
        <w:t>Framing---Fiat Good</w:t>
      </w:r>
    </w:p>
    <w:p w14:paraId="3B153157" w14:textId="77777777" w:rsidR="002671AF" w:rsidRPr="007F25D5" w:rsidRDefault="002671AF" w:rsidP="002671AF">
      <w:pPr>
        <w:keepNext/>
        <w:keepLines/>
        <w:spacing w:before="40" w:after="0"/>
        <w:outlineLvl w:val="3"/>
        <w:rPr>
          <w:rFonts w:eastAsia="Times New Roman"/>
          <w:b/>
          <w:iCs/>
          <w:sz w:val="26"/>
        </w:rPr>
      </w:pPr>
      <w:r w:rsidRPr="007F25D5">
        <w:rPr>
          <w:rFonts w:eastAsia="Times New Roman"/>
          <w:b/>
          <w:iCs/>
          <w:sz w:val="26"/>
        </w:rPr>
        <w:t xml:space="preserve">Fiat is </w:t>
      </w:r>
      <w:r w:rsidRPr="007F25D5">
        <w:rPr>
          <w:rFonts w:eastAsia="Times New Roman"/>
          <w:b/>
          <w:iCs/>
          <w:sz w:val="26"/>
          <w:u w:val="single"/>
        </w:rPr>
        <w:t>good</w:t>
      </w:r>
      <w:r w:rsidRPr="007F25D5">
        <w:rPr>
          <w:rFonts w:eastAsia="Times New Roman"/>
          <w:b/>
          <w:iCs/>
          <w:sz w:val="26"/>
        </w:rPr>
        <w:t xml:space="preserve">---it positions debaters and judges as </w:t>
      </w:r>
      <w:r w:rsidRPr="007F25D5">
        <w:rPr>
          <w:rFonts w:eastAsia="Times New Roman"/>
          <w:b/>
          <w:iCs/>
          <w:sz w:val="26"/>
          <w:u w:val="single"/>
        </w:rPr>
        <w:t>budding social critics</w:t>
      </w:r>
      <w:r w:rsidRPr="007F25D5">
        <w:rPr>
          <w:rFonts w:eastAsia="Times New Roman"/>
          <w:b/>
          <w:iCs/>
          <w:sz w:val="26"/>
        </w:rPr>
        <w:t xml:space="preserve">, while </w:t>
      </w:r>
      <w:r w:rsidRPr="007F25D5">
        <w:rPr>
          <w:rFonts w:eastAsia="Times New Roman"/>
          <w:b/>
          <w:iCs/>
          <w:sz w:val="26"/>
          <w:u w:val="single"/>
        </w:rPr>
        <w:t>maintaining</w:t>
      </w:r>
      <w:r w:rsidRPr="007F25D5">
        <w:rPr>
          <w:rFonts w:eastAsia="Times New Roman"/>
          <w:b/>
          <w:iCs/>
          <w:sz w:val="26"/>
        </w:rPr>
        <w:t xml:space="preserve"> the format of </w:t>
      </w:r>
      <w:r w:rsidRPr="007F25D5">
        <w:rPr>
          <w:rFonts w:eastAsia="Times New Roman"/>
          <w:b/>
          <w:iCs/>
          <w:sz w:val="26"/>
          <w:u w:val="single"/>
        </w:rPr>
        <w:t>debate as a game</w:t>
      </w:r>
      <w:r w:rsidRPr="007F25D5">
        <w:rPr>
          <w:rFonts w:eastAsia="Times New Roman"/>
          <w:b/>
          <w:iCs/>
          <w:sz w:val="26"/>
        </w:rPr>
        <w:t xml:space="preserve">. </w:t>
      </w:r>
    </w:p>
    <w:p w14:paraId="3712B970" w14:textId="77777777" w:rsidR="002671AF" w:rsidRPr="007F25D5" w:rsidRDefault="002671AF" w:rsidP="002671AF">
      <w:pPr>
        <w:rPr>
          <w:rFonts w:eastAsia="Calibri"/>
        </w:rPr>
      </w:pPr>
      <w:r w:rsidRPr="007F25D5">
        <w:rPr>
          <w:rFonts w:eastAsia="Calibri"/>
          <w:b/>
          <w:bCs/>
          <w:sz w:val="26"/>
        </w:rPr>
        <w:t xml:space="preserve">McGee ’97 </w:t>
      </w:r>
      <w:r w:rsidRPr="007F25D5">
        <w:rPr>
          <w:rFonts w:eastAsia="Calibri"/>
        </w:rPr>
        <w:t>[Brian and David Romanelli; 1997; Assistant Professor in Communication Studies at Texas Tech AND Director of Debate at Loyola University of Chicago; Contemporary Argumentation and Debate, “Policy Debate as Fiction: In Defense of Utopian Fiat,” vol. 18 p. 23-35; DML] [ableist language modifications denoted by brackets]</w:t>
      </w:r>
    </w:p>
    <w:p w14:paraId="6460C791" w14:textId="77777777" w:rsidR="002671AF" w:rsidRPr="007F25D5" w:rsidRDefault="002671AF" w:rsidP="002671AF">
      <w:pPr>
        <w:rPr>
          <w:rFonts w:eastAsia="Calibri"/>
          <w:sz w:val="16"/>
        </w:rPr>
      </w:pPr>
      <w:r w:rsidRPr="007F25D5">
        <w:rPr>
          <w:rFonts w:eastAsia="Calibri"/>
          <w:u w:val="single"/>
        </w:rPr>
        <w:t>Snider argued</w:t>
      </w:r>
      <w:r w:rsidRPr="007F25D5">
        <w:rPr>
          <w:rFonts w:eastAsia="Calibri"/>
          <w:sz w:val="16"/>
        </w:rPr>
        <w:t xml:space="preserve"> several years ago that </w:t>
      </w:r>
      <w:r w:rsidRPr="007F25D5">
        <w:rPr>
          <w:rFonts w:eastAsia="Calibri"/>
          <w:u w:val="single"/>
        </w:rPr>
        <w:t xml:space="preserve">a suitable paradigm should address “something we can </w:t>
      </w:r>
      <w:r w:rsidRPr="007F25D5">
        <w:rPr>
          <w:rFonts w:eastAsia="Calibri"/>
          <w:b/>
          <w:iCs/>
          <w:sz w:val="24"/>
          <w:u w:val="single"/>
          <w:bdr w:val="single" w:sz="8" w:space="0" w:color="auto"/>
        </w:rPr>
        <w:t>ACTUALLY</w:t>
      </w:r>
      <w:r w:rsidRPr="007F25D5">
        <w:rPr>
          <w:rFonts w:eastAsia="Calibri"/>
          <w:u w:val="single"/>
        </w:rPr>
        <w:t xml:space="preserve"> DO” as opposed to something we can </w:t>
      </w:r>
      <w:r w:rsidRPr="007F25D5">
        <w:rPr>
          <w:rFonts w:eastAsia="Calibri"/>
          <w:b/>
          <w:iCs/>
          <w:sz w:val="24"/>
          <w:u w:val="single"/>
          <w:bdr w:val="single" w:sz="8" w:space="0" w:color="auto"/>
        </w:rPr>
        <w:t>MAKE BELIEVE ABOUT</w:t>
      </w:r>
      <w:r w:rsidRPr="007F25D5">
        <w:rPr>
          <w:rFonts w:eastAsia="Calibri"/>
          <w:u w:val="single"/>
        </w:rPr>
        <w:t>”</w:t>
      </w:r>
      <w:r w:rsidRPr="007F25D5">
        <w:rPr>
          <w:rFonts w:eastAsia="Calibri"/>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6FD4E342" w14:textId="77777777" w:rsidR="002671AF" w:rsidRPr="007F25D5" w:rsidRDefault="002671AF" w:rsidP="002671AF">
      <w:pPr>
        <w:rPr>
          <w:rFonts w:eastAsia="Calibri"/>
          <w:sz w:val="16"/>
        </w:rPr>
      </w:pPr>
      <w:r w:rsidRPr="007F25D5">
        <w:rPr>
          <w:rFonts w:eastAsia="Calibri"/>
          <w:u w:val="single"/>
        </w:rPr>
        <w:t xml:space="preserve">Instead of debaters playing to </w:t>
      </w:r>
      <w:r w:rsidRPr="007F25D5">
        <w:rPr>
          <w:rFonts w:eastAsia="Calibri"/>
          <w:b/>
          <w:iCs/>
          <w:sz w:val="24"/>
          <w:u w:val="single"/>
          <w:bdr w:val="single" w:sz="8" w:space="0" w:color="auto"/>
        </w:rPr>
        <w:t>an audience</w:t>
      </w:r>
      <w:r w:rsidRPr="007F25D5">
        <w:rPr>
          <w:rFonts w:eastAsia="Calibri"/>
          <w:u w:val="single"/>
        </w:rPr>
        <w:t xml:space="preserve"> of those who make </w:t>
      </w:r>
      <w:r w:rsidRPr="007F25D5">
        <w:rPr>
          <w:rFonts w:eastAsia="Calibri"/>
          <w:b/>
          <w:iCs/>
          <w:sz w:val="24"/>
          <w:u w:val="single"/>
          <w:bdr w:val="single" w:sz="8" w:space="0" w:color="auto"/>
        </w:rPr>
        <w:t>public policy</w:t>
      </w:r>
      <w:r w:rsidRPr="007F25D5">
        <w:rPr>
          <w:rFonts w:eastAsia="Calibri"/>
          <w:u w:val="single"/>
        </w:rPr>
        <w:t xml:space="preserve">, debaters should understand themselves as </w:t>
      </w:r>
      <w:r w:rsidRPr="007F25D5">
        <w:rPr>
          <w:rFonts w:eastAsia="Calibri"/>
          <w:b/>
          <w:iCs/>
          <w:sz w:val="24"/>
          <w:u w:val="single"/>
          <w:bdr w:val="single" w:sz="8" w:space="0" w:color="auto"/>
        </w:rPr>
        <w:t>budding social critics</w:t>
      </w:r>
      <w:r w:rsidRPr="007F25D5">
        <w:rPr>
          <w:rFonts w:eastAsia="Calibri"/>
          <w:u w:val="single"/>
        </w:rPr>
        <w:t xml:space="preserve"> in search of </w:t>
      </w:r>
      <w:r w:rsidRPr="007F25D5">
        <w:rPr>
          <w:rFonts w:eastAsia="Calibri"/>
          <w:b/>
          <w:iCs/>
          <w:sz w:val="24"/>
          <w:u w:val="single"/>
          <w:bdr w:val="single" w:sz="8" w:space="0" w:color="auto"/>
        </w:rPr>
        <w:t>an optimal practical and cultural politics</w:t>
      </w:r>
      <w:r w:rsidRPr="007F25D5">
        <w:rPr>
          <w:rFonts w:eastAsia="Calibri"/>
          <w:u w:val="single"/>
        </w:rPr>
        <w:t xml:space="preserve">. While few of us will ever hold </w:t>
      </w:r>
      <w:r w:rsidRPr="007F25D5">
        <w:rPr>
          <w:rFonts w:eastAsia="Calibri"/>
          <w:b/>
          <w:iCs/>
          <w:sz w:val="24"/>
          <w:u w:val="single"/>
          <w:bdr w:val="single" w:sz="8" w:space="0" w:color="auto"/>
        </w:rPr>
        <w:t>a formal policy-making position</w:t>
      </w:r>
      <w:r w:rsidRPr="007F25D5">
        <w:rPr>
          <w:rFonts w:eastAsia="Calibri"/>
          <w:u w:val="single"/>
        </w:rPr>
        <w:t xml:space="preserve">, </w:t>
      </w:r>
      <w:r w:rsidRPr="007F25D5">
        <w:rPr>
          <w:rFonts w:eastAsia="Calibri"/>
          <w:b/>
          <w:iCs/>
          <w:sz w:val="24"/>
          <w:u w:val="single"/>
          <w:bdr w:val="single" w:sz="8" w:space="0" w:color="auto"/>
        </w:rPr>
        <w:t>nearly all of us</w:t>
      </w:r>
      <w:r w:rsidRPr="007F25D5">
        <w:rPr>
          <w:rFonts w:eastAsia="Calibri"/>
          <w:u w:val="single"/>
        </w:rPr>
        <w:t xml:space="preserve"> grow up with </w:t>
      </w:r>
      <w:r w:rsidRPr="007F25D5">
        <w:rPr>
          <w:rFonts w:eastAsia="Calibri"/>
          <w:b/>
          <w:iCs/>
          <w:sz w:val="24"/>
          <w:u w:val="single"/>
          <w:bdr w:val="single" w:sz="8" w:space="0" w:color="auto"/>
        </w:rPr>
        <w:t>the social and political criticism</w:t>
      </w:r>
      <w:r w:rsidRPr="007F25D5">
        <w:rPr>
          <w:rFonts w:eastAsia="Calibri"/>
          <w:u w:val="single"/>
        </w:rPr>
        <w:t xml:space="preserve"> of the newspaper</w:t>
      </w:r>
      <w:r w:rsidRPr="007F25D5">
        <w:rPr>
          <w:rFonts w:eastAsia="Calibri"/>
          <w:sz w:val="16"/>
        </w:rPr>
        <w:t xml:space="preserve"> editorial page, </w:t>
      </w:r>
      <w:r w:rsidRPr="007F25D5">
        <w:rPr>
          <w:rFonts w:eastAsia="Calibri"/>
          <w:u w:val="single"/>
        </w:rPr>
        <w:t>the high school civics class, and</w:t>
      </w:r>
      <w:r w:rsidRPr="007F25D5">
        <w:rPr>
          <w:rFonts w:eastAsia="Calibri"/>
          <w:sz w:val="16"/>
        </w:rPr>
        <w:t xml:space="preserve">, at least in </w:t>
      </w:r>
      <w:r w:rsidRPr="007F25D5">
        <w:rPr>
          <w:rFonts w:eastAsia="Calibri"/>
          <w:u w:val="single"/>
        </w:rPr>
        <w:t>homes</w:t>
      </w:r>
      <w:r w:rsidRPr="007F25D5">
        <w:rPr>
          <w:rFonts w:eastAsia="Calibri"/>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551F5628" w14:textId="77777777" w:rsidR="002671AF" w:rsidRPr="007F25D5" w:rsidRDefault="002671AF" w:rsidP="002671AF">
      <w:pPr>
        <w:rPr>
          <w:rFonts w:eastAsia="Calibri"/>
          <w:sz w:val="16"/>
        </w:rPr>
      </w:pPr>
      <w:r w:rsidRPr="007F25D5">
        <w:rPr>
          <w:rFonts w:eastAsia="Calibri"/>
          <w:u w:val="single"/>
        </w:rPr>
        <w:t xml:space="preserve">Debate </w:t>
      </w:r>
      <w:r w:rsidRPr="007F25D5">
        <w:rPr>
          <w:rFonts w:eastAsia="Calibri"/>
          <w:b/>
          <w:iCs/>
          <w:sz w:val="24"/>
          <w:u w:val="single"/>
          <w:bdr w:val="single" w:sz="8" w:space="0" w:color="auto"/>
        </w:rPr>
        <w:t>differs</w:t>
      </w:r>
      <w:r w:rsidRPr="007F25D5">
        <w:rPr>
          <w:rFonts w:eastAsia="Calibri"/>
          <w:u w:val="single"/>
        </w:rPr>
        <w:t xml:space="preserve"> from </w:t>
      </w:r>
      <w:r w:rsidRPr="007F25D5">
        <w:rPr>
          <w:rFonts w:eastAsia="Calibri"/>
          <w:b/>
          <w:iCs/>
          <w:sz w:val="24"/>
          <w:u w:val="single"/>
          <w:bdr w:val="single" w:sz="8" w:space="0" w:color="auto"/>
        </w:rPr>
        <w:t>other species of social criticism</w:t>
      </w:r>
      <w:r w:rsidRPr="007F25D5">
        <w:rPr>
          <w:rFonts w:eastAsia="Calibri"/>
          <w:u w:val="single"/>
        </w:rPr>
        <w:t xml:space="preserve"> because debate is </w:t>
      </w:r>
      <w:r w:rsidRPr="007F25D5">
        <w:rPr>
          <w:rFonts w:eastAsia="Calibri"/>
          <w:b/>
          <w:iCs/>
          <w:sz w:val="24"/>
          <w:u w:val="single"/>
          <w:bdr w:val="single" w:sz="8" w:space="0" w:color="auto"/>
        </w:rPr>
        <w:t>a game</w:t>
      </w:r>
      <w:r w:rsidRPr="007F25D5">
        <w:rPr>
          <w:rFonts w:eastAsia="Calibri"/>
          <w:u w:val="single"/>
        </w:rPr>
        <w:t xml:space="preserve"> played by students who want to win</w:t>
      </w:r>
      <w:r w:rsidRPr="007F25D5">
        <w:rPr>
          <w:rFonts w:eastAsia="Calibri"/>
          <w:sz w:val="16"/>
        </w:rPr>
        <w:t xml:space="preserve">. However, conceiving of debate as a kind of social criticism has considerable merit. </w:t>
      </w:r>
      <w:r w:rsidRPr="007F25D5">
        <w:rPr>
          <w:rFonts w:eastAsia="Calibri"/>
          <w:b/>
          <w:iCs/>
          <w:sz w:val="24"/>
          <w:u w:val="single"/>
          <w:bdr w:val="single" w:sz="8" w:space="0" w:color="auto"/>
        </w:rPr>
        <w:t>Social criticism</w:t>
      </w:r>
      <w:r w:rsidRPr="007F25D5">
        <w:rPr>
          <w:rFonts w:eastAsia="Calibri"/>
          <w:u w:val="single"/>
        </w:rPr>
        <w:t xml:space="preserve"> is not restricted to a </w:t>
      </w:r>
      <w:r w:rsidRPr="007F25D5">
        <w:rPr>
          <w:rFonts w:eastAsia="Calibri"/>
          <w:b/>
          <w:iCs/>
          <w:sz w:val="24"/>
          <w:u w:val="single"/>
          <w:bdr w:val="single" w:sz="8" w:space="0" w:color="auto"/>
        </w:rPr>
        <w:t>technocratic elite</w:t>
      </w:r>
      <w:r w:rsidRPr="007F25D5">
        <w:rPr>
          <w:rFonts w:eastAsia="Calibri"/>
          <w:u w:val="single"/>
        </w:rPr>
        <w:t xml:space="preserve"> or </w:t>
      </w:r>
      <w:r w:rsidRPr="007F25D5">
        <w:rPr>
          <w:rFonts w:eastAsia="Calibri"/>
          <w:b/>
          <w:iCs/>
          <w:sz w:val="24"/>
          <w:u w:val="single"/>
          <w:bdr w:val="single" w:sz="8" w:space="0" w:color="auto"/>
        </w:rPr>
        <w:t>group of elected officials</w:t>
      </w:r>
      <w:r w:rsidRPr="007F25D5">
        <w:rPr>
          <w:rFonts w:eastAsia="Calibri"/>
          <w:sz w:val="16"/>
        </w:rPr>
        <w:t xml:space="preserve">. Moreover, social criticism is not necessarily idle or wholly deconstructive. Instead, </w:t>
      </w:r>
      <w:r w:rsidRPr="007F25D5">
        <w:rPr>
          <w:rFonts w:eastAsia="Calibri"/>
          <w:u w:val="single"/>
        </w:rPr>
        <w:t xml:space="preserve">such criticism necessarily is </w:t>
      </w:r>
      <w:r w:rsidRPr="007F25D5">
        <w:rPr>
          <w:rFonts w:eastAsia="Calibri"/>
          <w:b/>
          <w:iCs/>
          <w:sz w:val="24"/>
          <w:u w:val="single"/>
          <w:bdr w:val="single" w:sz="8" w:space="0" w:color="auto"/>
        </w:rPr>
        <w:t>a prerequisite</w:t>
      </w:r>
      <w:r w:rsidRPr="007F25D5">
        <w:rPr>
          <w:rFonts w:eastAsia="Calibri"/>
          <w:u w:val="single"/>
        </w:rPr>
        <w:t xml:space="preserve"> to</w:t>
      </w:r>
      <w:r w:rsidRPr="007F25D5">
        <w:rPr>
          <w:rFonts w:eastAsia="Calibri"/>
          <w:sz w:val="16"/>
        </w:rPr>
        <w:t xml:space="preserve"> any effort to create </w:t>
      </w:r>
      <w:r w:rsidRPr="007F25D5">
        <w:rPr>
          <w:rFonts w:eastAsia="Calibri"/>
          <w:b/>
          <w:iCs/>
          <w:sz w:val="24"/>
          <w:u w:val="single"/>
          <w:bdr w:val="single" w:sz="8" w:space="0" w:color="auto"/>
        </w:rPr>
        <w:t>policy</w:t>
      </w:r>
      <w:r w:rsidRPr="007F25D5">
        <w:rPr>
          <w:rFonts w:eastAsia="Calibri"/>
          <w:sz w:val="16"/>
        </w:rPr>
        <w:t xml:space="preserve"> change, </w:t>
      </w:r>
      <w:r w:rsidRPr="007F25D5">
        <w:rPr>
          <w:rFonts w:eastAsia="Calibri"/>
          <w:u w:val="single"/>
        </w:rPr>
        <w:t xml:space="preserve">whether that criticism is articulated by </w:t>
      </w:r>
      <w:r w:rsidRPr="007F25D5">
        <w:rPr>
          <w:rFonts w:eastAsia="Calibri"/>
          <w:b/>
          <w:iCs/>
          <w:sz w:val="24"/>
          <w:u w:val="single"/>
          <w:bdr w:val="single" w:sz="8" w:space="0" w:color="auto"/>
        </w:rPr>
        <w:t>an elected official</w:t>
      </w:r>
      <w:r w:rsidRPr="007F25D5">
        <w:rPr>
          <w:rFonts w:eastAsia="Calibri"/>
          <w:u w:val="single"/>
        </w:rPr>
        <w:t xml:space="preserve"> or by </w:t>
      </w:r>
      <w:r w:rsidRPr="007F25D5">
        <w:rPr>
          <w:rFonts w:eastAsia="Calibri"/>
          <w:b/>
          <w:iCs/>
          <w:sz w:val="24"/>
          <w:u w:val="single"/>
          <w:bdr w:val="single" w:sz="8" w:space="0" w:color="auto"/>
        </w:rPr>
        <w:t>a mother of six</w:t>
      </w:r>
      <w:r w:rsidRPr="007F25D5">
        <w:rPr>
          <w:rFonts w:eastAsia="Calibri"/>
          <w:sz w:val="16"/>
        </w:rPr>
        <w:t xml:space="preserve"> whose primary workplace is the home. </w:t>
      </w:r>
      <w:r w:rsidRPr="007F25D5">
        <w:rPr>
          <w:rFonts w:eastAsia="Calibri"/>
          <w:u w:val="single"/>
        </w:rPr>
        <w:t xml:space="preserve">When one challenges the status quo, one </w:t>
      </w:r>
      <w:r w:rsidRPr="007F25D5">
        <w:rPr>
          <w:rFonts w:eastAsia="Calibri"/>
          <w:b/>
          <w:iCs/>
          <w:sz w:val="24"/>
          <w:u w:val="single"/>
          <w:bdr w:val="single" w:sz="8" w:space="0" w:color="auto"/>
        </w:rPr>
        <w:t>normally implies</w:t>
      </w:r>
      <w:r w:rsidRPr="007F25D5">
        <w:rPr>
          <w:rFonts w:eastAsia="Calibri"/>
          <w:sz w:val="16"/>
        </w:rPr>
        <w:t xml:space="preserve"> that </w:t>
      </w:r>
      <w:r w:rsidRPr="007F25D5">
        <w:rPr>
          <w:rFonts w:eastAsia="Calibri"/>
          <w:u w:val="single"/>
        </w:rPr>
        <w:t>a better alternative course of action exists</w:t>
      </w:r>
      <w:r w:rsidRPr="007F25D5">
        <w:rPr>
          <w:rFonts w:eastAsia="Calibri"/>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2E392E0D" w14:textId="77777777" w:rsidR="002671AF" w:rsidRPr="007F25D5" w:rsidRDefault="002671AF" w:rsidP="002671AF">
      <w:pPr>
        <w:rPr>
          <w:rFonts w:eastAsia="Calibri"/>
          <w:sz w:val="16"/>
        </w:rPr>
      </w:pPr>
      <w:r w:rsidRPr="007F25D5">
        <w:rPr>
          <w:rFonts w:eastAsia="Calibri"/>
          <w:sz w:val="16"/>
        </w:rPr>
        <w:t xml:space="preserve">One way to understand the distinction between debate as policy-making and debate as social criticism is to examine 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w:t>
      </w:r>
      <w:proofErr w:type="gramStart"/>
      <w:r w:rsidRPr="007F25D5">
        <w:rPr>
          <w:rFonts w:eastAsia="Calibri"/>
          <w:sz w:val="16"/>
        </w:rPr>
        <w:t>has an effect on</w:t>
      </w:r>
      <w:proofErr w:type="gramEnd"/>
      <w:r w:rsidRPr="007F25D5">
        <w:rPr>
          <w:rFonts w:eastAsia="Calibri"/>
          <w:sz w:val="16"/>
        </w:rPr>
        <w:t xml:space="preserve"> what issues come to the forefront on the formal agenda. From the agenda-building perspective, one cannot understand the making of public policy in the United States without comprehending the confluence of the formal and public agenda.</w:t>
      </w:r>
    </w:p>
    <w:p w14:paraId="62A86351" w14:textId="77777777" w:rsidR="002671AF" w:rsidRPr="007F25D5" w:rsidRDefault="002671AF" w:rsidP="002671AF">
      <w:pPr>
        <w:rPr>
          <w:rFonts w:eastAsia="Calibri"/>
          <w:sz w:val="16"/>
        </w:rPr>
      </w:pPr>
      <w:r w:rsidRPr="007F25D5">
        <w:rPr>
          <w:rFonts w:eastAsia="Calibri"/>
          <w:sz w:val="16"/>
        </w:rPr>
        <w:t xml:space="preserve">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w:t>
      </w:r>
      <w:r w:rsidRPr="007F25D5">
        <w:rPr>
          <w:rFonts w:eastAsia="Calibri"/>
          <w:sz w:val="16"/>
        </w:rPr>
        <w:lastRenderedPageBreak/>
        <w:t xml:space="preserve">advocate a temporary policy paralysis </w:t>
      </w:r>
      <w:proofErr w:type="gramStart"/>
      <w:r w:rsidRPr="007F25D5">
        <w:rPr>
          <w:rFonts w:eastAsia="Calibri"/>
          <w:sz w:val="16"/>
        </w:rPr>
        <w:t>in order to</w:t>
      </w:r>
      <w:proofErr w:type="gramEnd"/>
      <w:r w:rsidRPr="007F25D5">
        <w:rPr>
          <w:rFonts w:eastAsia="Calibri"/>
          <w:sz w:val="16"/>
        </w:rPr>
        <w:t xml:space="preserve"> stir up public outrage and mobilize social movements whose leaders will demand the formal adoption of a presumably superior policy alternative.) The policy-making metaphor concentrates on the formal agenda to the near exclusion of the public agenda, as the focus of a </w:t>
      </w:r>
      <w:proofErr w:type="spellStart"/>
      <w:r w:rsidRPr="007F25D5">
        <w:rPr>
          <w:rFonts w:eastAsia="Calibri"/>
          <w:sz w:val="16"/>
        </w:rPr>
        <w:t>Katsulas</w:t>
      </w:r>
      <w:proofErr w:type="spellEnd"/>
      <w:r w:rsidRPr="007F25D5">
        <w:rPr>
          <w:rFonts w:eastAsia="Calibri"/>
          <w:sz w:val="16"/>
        </w:rPr>
        <w:t xml:space="preserve"> or a Dempsey on the “real-world” limitations for making policy indicates.</w:t>
      </w:r>
    </w:p>
    <w:p w14:paraId="70F6F5E9" w14:textId="77777777" w:rsidR="002671AF" w:rsidRPr="007F25D5" w:rsidRDefault="002671AF" w:rsidP="002671AF">
      <w:pPr>
        <w:rPr>
          <w:rFonts w:eastAsia="Calibri"/>
          <w:sz w:val="16"/>
        </w:rPr>
      </w:pPr>
      <w:r w:rsidRPr="007F25D5">
        <w:rPr>
          <w:rFonts w:eastAsia="Calibri"/>
          <w:u w:val="single"/>
        </w:rPr>
        <w:t xml:space="preserve">Debate as </w:t>
      </w:r>
      <w:r w:rsidRPr="007F25D5">
        <w:rPr>
          <w:rFonts w:eastAsia="Calibri"/>
          <w:b/>
          <w:iCs/>
          <w:sz w:val="24"/>
          <w:u w:val="single"/>
          <w:bdr w:val="single" w:sz="8" w:space="0" w:color="auto"/>
        </w:rPr>
        <w:t>social criticism</w:t>
      </w:r>
      <w:r w:rsidRPr="007F25D5">
        <w:rPr>
          <w:rFonts w:eastAsia="Calibri"/>
          <w:u w:val="single"/>
        </w:rPr>
        <w:t xml:space="preserve"> does not entail </w:t>
      </w:r>
      <w:r w:rsidRPr="007F25D5">
        <w:rPr>
          <w:rFonts w:eastAsia="Calibri"/>
          <w:b/>
          <w:iCs/>
          <w:sz w:val="24"/>
          <w:u w:val="single"/>
          <w:bdr w:val="single" w:sz="8" w:space="0" w:color="auto"/>
        </w:rPr>
        <w:t>exclusion</w:t>
      </w:r>
      <w:r w:rsidRPr="007F25D5">
        <w:rPr>
          <w:rFonts w:eastAsia="Calibri"/>
          <w:u w:val="single"/>
        </w:rPr>
        <w:t xml:space="preserve"> of </w:t>
      </w:r>
      <w:r w:rsidRPr="007F25D5">
        <w:rPr>
          <w:rFonts w:eastAsia="Calibri"/>
          <w:b/>
          <w:iCs/>
          <w:sz w:val="24"/>
          <w:u w:val="single"/>
          <w:bdr w:val="single" w:sz="8" w:space="0" w:color="auto"/>
        </w:rPr>
        <w:t>formal agenda</w:t>
      </w:r>
      <w:r w:rsidRPr="007F25D5">
        <w:rPr>
          <w:rFonts w:eastAsia="Calibri"/>
          <w:u w:val="single"/>
        </w:rPr>
        <w:t xml:space="preserve"> concerns from </w:t>
      </w:r>
      <w:r w:rsidRPr="007F25D5">
        <w:rPr>
          <w:rFonts w:eastAsia="Calibri"/>
          <w:b/>
          <w:iCs/>
          <w:sz w:val="24"/>
          <w:u w:val="single"/>
          <w:bdr w:val="single" w:sz="8" w:space="0" w:color="auto"/>
        </w:rPr>
        <w:t>intercollegiate debate</w:t>
      </w:r>
      <w:r w:rsidRPr="007F25D5">
        <w:rPr>
          <w:rFonts w:eastAsia="Calibri"/>
          <w:u w:val="single"/>
        </w:rPr>
        <w:t xml:space="preserve">. The specified agent of action in </w:t>
      </w:r>
      <w:r w:rsidRPr="007F25D5">
        <w:rPr>
          <w:rFonts w:eastAsia="Calibri"/>
          <w:b/>
          <w:iCs/>
          <w:sz w:val="24"/>
          <w:u w:val="single"/>
          <w:bdr w:val="single" w:sz="8" w:space="0" w:color="auto"/>
        </w:rPr>
        <w:t>typical policy resolutions</w:t>
      </w:r>
      <w:r w:rsidRPr="007F25D5">
        <w:rPr>
          <w:rFonts w:eastAsia="Calibri"/>
          <w:u w:val="single"/>
        </w:rPr>
        <w:t xml:space="preserve"> makes ignoring </w:t>
      </w:r>
      <w:r w:rsidRPr="007F25D5">
        <w:rPr>
          <w:rFonts w:eastAsia="Calibri"/>
          <w:b/>
          <w:iCs/>
          <w:sz w:val="24"/>
          <w:u w:val="single"/>
          <w:bdr w:val="single" w:sz="8" w:space="0" w:color="auto"/>
        </w:rPr>
        <w:t>the formal agenda</w:t>
      </w:r>
      <w:r w:rsidRPr="007F25D5">
        <w:rPr>
          <w:rFonts w:eastAsia="Calibri"/>
          <w:u w:val="single"/>
        </w:rPr>
        <w:t xml:space="preserve"> of the U</w:t>
      </w:r>
      <w:r w:rsidRPr="007F25D5">
        <w:rPr>
          <w:rFonts w:eastAsia="Calibri"/>
          <w:sz w:val="16"/>
        </w:rPr>
        <w:t xml:space="preserve">nited </w:t>
      </w:r>
      <w:r w:rsidRPr="007F25D5">
        <w:rPr>
          <w:rFonts w:eastAsia="Calibri"/>
          <w:u w:val="single"/>
        </w:rPr>
        <w:t>S</w:t>
      </w:r>
      <w:r w:rsidRPr="007F25D5">
        <w:rPr>
          <w:rFonts w:eastAsia="Calibri"/>
          <w:sz w:val="16"/>
        </w:rPr>
        <w:t xml:space="preserve">tates </w:t>
      </w:r>
      <w:r w:rsidRPr="007F25D5">
        <w:rPr>
          <w:rFonts w:eastAsia="Calibri"/>
          <w:u w:val="single"/>
        </w:rPr>
        <w:t xml:space="preserve">government </w:t>
      </w:r>
      <w:r w:rsidRPr="007F25D5">
        <w:rPr>
          <w:rFonts w:eastAsia="Calibri"/>
          <w:b/>
          <w:iCs/>
          <w:sz w:val="24"/>
          <w:u w:val="single"/>
          <w:bdr w:val="single" w:sz="8" w:space="0" w:color="auto"/>
        </w:rPr>
        <w:t>an impossibility</w:t>
      </w:r>
      <w:r w:rsidRPr="007F25D5">
        <w:rPr>
          <w:rFonts w:eastAsia="Calibri"/>
          <w:sz w:val="16"/>
        </w:rPr>
        <w:t xml:space="preserve">. However, </w:t>
      </w:r>
      <w:r w:rsidRPr="007F25D5">
        <w:rPr>
          <w:rFonts w:eastAsia="Calibri"/>
          <w:u w:val="single"/>
        </w:rPr>
        <w:t>one need not</w:t>
      </w:r>
      <w:r w:rsidRPr="007F25D5">
        <w:rPr>
          <w:rFonts w:eastAsia="Calibri"/>
          <w:sz w:val="16"/>
        </w:rPr>
        <w:t xml:space="preserve"> be able to </w:t>
      </w:r>
      <w:r w:rsidRPr="007F25D5">
        <w:rPr>
          <w:rFonts w:eastAsia="Calibri"/>
          <w:u w:val="single"/>
        </w:rPr>
        <w:t xml:space="preserve">influence </w:t>
      </w:r>
      <w:r w:rsidRPr="007F25D5">
        <w:rPr>
          <w:rFonts w:eastAsia="Calibri"/>
          <w:b/>
          <w:iCs/>
          <w:sz w:val="24"/>
          <w:u w:val="single"/>
          <w:bdr w:val="single" w:sz="8" w:space="0" w:color="auto"/>
        </w:rPr>
        <w:t>the formal agenda directly</w:t>
      </w:r>
      <w:r w:rsidRPr="007F25D5">
        <w:rPr>
          <w:rFonts w:eastAsia="Calibri"/>
          <w:sz w:val="16"/>
        </w:rPr>
        <w:t xml:space="preserve"> </w:t>
      </w:r>
      <w:proofErr w:type="gramStart"/>
      <w:r w:rsidRPr="007F25D5">
        <w:rPr>
          <w:rFonts w:eastAsia="Calibri"/>
          <w:sz w:val="16"/>
        </w:rPr>
        <w:t xml:space="preserve">in order </w:t>
      </w:r>
      <w:r w:rsidRPr="007F25D5">
        <w:rPr>
          <w:rFonts w:eastAsia="Calibri"/>
          <w:u w:val="single"/>
        </w:rPr>
        <w:t>to</w:t>
      </w:r>
      <w:proofErr w:type="gramEnd"/>
      <w:r w:rsidRPr="007F25D5">
        <w:rPr>
          <w:rFonts w:eastAsia="Calibri"/>
          <w:u w:val="single"/>
        </w:rPr>
        <w:t xml:space="preserve"> discuss what it is that the U</w:t>
      </w:r>
      <w:r w:rsidRPr="007F25D5">
        <w:rPr>
          <w:rFonts w:eastAsia="Calibri"/>
          <w:sz w:val="16"/>
        </w:rPr>
        <w:t xml:space="preserve">nited </w:t>
      </w:r>
      <w:r w:rsidRPr="007F25D5">
        <w:rPr>
          <w:rFonts w:eastAsia="Calibri"/>
          <w:u w:val="single"/>
        </w:rPr>
        <w:t>S</w:t>
      </w:r>
      <w:r w:rsidRPr="007F25D5">
        <w:rPr>
          <w:rFonts w:eastAsia="Calibri"/>
          <w:sz w:val="16"/>
        </w:rPr>
        <w:t xml:space="preserve">tates </w:t>
      </w:r>
      <w:r w:rsidRPr="007F25D5">
        <w:rPr>
          <w:rFonts w:eastAsia="Calibri"/>
          <w:u w:val="single"/>
        </w:rPr>
        <w:t xml:space="preserve">government should do. </w:t>
      </w:r>
      <w:r w:rsidRPr="007F25D5">
        <w:rPr>
          <w:rFonts w:eastAsia="Calibri"/>
          <w:b/>
          <w:iCs/>
          <w:sz w:val="24"/>
          <w:u w:val="single"/>
          <w:bdr w:val="single" w:sz="8" w:space="0" w:color="auto"/>
        </w:rPr>
        <w:t>Undergraduate debaters</w:t>
      </w:r>
      <w:r w:rsidRPr="007F25D5">
        <w:rPr>
          <w:rFonts w:eastAsia="Calibri"/>
          <w:u w:val="single"/>
        </w:rPr>
        <w:t xml:space="preserve"> and </w:t>
      </w:r>
      <w:r w:rsidRPr="007F25D5">
        <w:rPr>
          <w:rFonts w:eastAsia="Calibri"/>
          <w:b/>
          <w:iCs/>
          <w:sz w:val="24"/>
          <w:u w:val="single"/>
          <w:bdr w:val="single" w:sz="8" w:space="0" w:color="auto"/>
        </w:rPr>
        <w:t>their judges</w:t>
      </w:r>
      <w:r w:rsidRPr="007F25D5">
        <w:rPr>
          <w:rFonts w:eastAsia="Calibri"/>
          <w:u w:val="single"/>
        </w:rPr>
        <w:t xml:space="preserve"> usually are </w:t>
      </w:r>
      <w:r w:rsidRPr="007F25D5">
        <w:rPr>
          <w:rFonts w:eastAsia="Calibri"/>
          <w:b/>
          <w:iCs/>
          <w:sz w:val="24"/>
          <w:u w:val="single"/>
          <w:bdr w:val="single" w:sz="8" w:space="0" w:color="auto"/>
        </w:rPr>
        <w:t>far removed</w:t>
      </w:r>
      <w:r w:rsidRPr="007F25D5">
        <w:rPr>
          <w:rFonts w:eastAsia="Calibri"/>
          <w:sz w:val="16"/>
        </w:rPr>
        <w:t>—both physically and functionally—</w:t>
      </w:r>
      <w:r w:rsidRPr="007F25D5">
        <w:rPr>
          <w:rFonts w:eastAsia="Calibri"/>
          <w:u w:val="single"/>
        </w:rPr>
        <w:t xml:space="preserve">from </w:t>
      </w:r>
      <w:r w:rsidRPr="007F25D5">
        <w:rPr>
          <w:rFonts w:eastAsia="Calibri"/>
          <w:b/>
          <w:iCs/>
          <w:sz w:val="24"/>
          <w:u w:val="single"/>
          <w:bdr w:val="single" w:sz="8" w:space="0" w:color="auto"/>
        </w:rPr>
        <w:t>the arena of formal-agenda deliberation</w:t>
      </w:r>
      <w:r w:rsidRPr="007F25D5">
        <w:rPr>
          <w:rFonts w:eastAsia="Calibri"/>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4D44E388" w14:textId="77777777" w:rsidR="002671AF" w:rsidRPr="007F25D5" w:rsidRDefault="002671AF" w:rsidP="002671AF">
      <w:pPr>
        <w:rPr>
          <w:rFonts w:eastAsia="Calibri"/>
          <w:sz w:val="16"/>
        </w:rPr>
      </w:pPr>
      <w:r w:rsidRPr="007F25D5">
        <w:rPr>
          <w:rFonts w:eastAsia="Calibri"/>
          <w:sz w:val="16"/>
        </w:rPr>
        <w:t xml:space="preserve">While “social criticism” is the best explanation for what debaters do, this essay goes a step further. The mode of criticism in which debaters operate is the production of utopian literature. </w:t>
      </w:r>
      <w:r w:rsidRPr="007F25D5">
        <w:rPr>
          <w:rFonts w:eastAsia="Calibri"/>
          <w:b/>
          <w:iCs/>
          <w:sz w:val="24"/>
          <w:u w:val="single"/>
          <w:bdr w:val="single" w:sz="8" w:space="0" w:color="auto"/>
        </w:rPr>
        <w:t>Strictly speaking</w:t>
      </w:r>
      <w:r w:rsidRPr="007F25D5">
        <w:rPr>
          <w:rFonts w:eastAsia="Calibri"/>
          <w:u w:val="single"/>
        </w:rPr>
        <w:t xml:space="preserve">, debaters engage in </w:t>
      </w:r>
      <w:r w:rsidRPr="007F25D5">
        <w:rPr>
          <w:rFonts w:eastAsia="Calibri"/>
          <w:b/>
          <w:iCs/>
          <w:sz w:val="24"/>
          <w:u w:val="single"/>
          <w:bdr w:val="single" w:sz="8" w:space="0" w:color="auto"/>
        </w:rPr>
        <w:t>the creation of fictions</w:t>
      </w:r>
      <w:r w:rsidRPr="007F25D5">
        <w:rPr>
          <w:rFonts w:eastAsia="Calibri"/>
          <w:u w:val="single"/>
        </w:rPr>
        <w:t xml:space="preserve"> and the </w:t>
      </w:r>
      <w:r w:rsidRPr="007F25D5">
        <w:rPr>
          <w:rFonts w:eastAsia="Calibri"/>
          <w:b/>
          <w:iCs/>
          <w:sz w:val="24"/>
          <w:u w:val="single"/>
          <w:bdr w:val="single" w:sz="8" w:space="0" w:color="auto"/>
        </w:rPr>
        <w:t>compar</w:t>
      </w:r>
      <w:r w:rsidRPr="007F25D5">
        <w:rPr>
          <w:rFonts w:eastAsia="Calibri"/>
          <w:u w:val="single"/>
        </w:rPr>
        <w:t xml:space="preserve">ison of fictions to one another. How else does one explain </w:t>
      </w:r>
      <w:r w:rsidRPr="007F25D5">
        <w:rPr>
          <w:rFonts w:eastAsia="Calibri"/>
          <w:b/>
          <w:iCs/>
          <w:sz w:val="24"/>
          <w:u w:val="single"/>
          <w:bdr w:val="single" w:sz="8" w:space="0" w:color="auto"/>
        </w:rPr>
        <w:t>the affirmative advocacy of a plan</w:t>
      </w:r>
      <w:r w:rsidRPr="007F25D5">
        <w:rPr>
          <w:rFonts w:eastAsia="Calibri"/>
          <w:u w:val="single"/>
        </w:rPr>
        <w:t>, a counterfactual world that, by definition, does not exist?</w:t>
      </w:r>
      <w:r w:rsidRPr="007F25D5">
        <w:rPr>
          <w:rFonts w:eastAsia="Calibri"/>
          <w:sz w:val="16"/>
        </w:rPr>
        <w:t xml:space="preserve"> Indeed, </w:t>
      </w:r>
      <w:r w:rsidRPr="007F25D5">
        <w:rPr>
          <w:rFonts w:eastAsia="Calibri"/>
          <w:b/>
          <w:iCs/>
          <w:sz w:val="24"/>
          <w:u w:val="single"/>
          <w:bdr w:val="single" w:sz="8" w:space="0" w:color="auto"/>
        </w:rPr>
        <w:t>traditional inherency burdens</w:t>
      </w:r>
      <w:r w:rsidRPr="007F25D5">
        <w:rPr>
          <w:rFonts w:eastAsia="Calibri"/>
          <w:u w:val="single"/>
        </w:rPr>
        <w:t xml:space="preserve"> demand that </w:t>
      </w:r>
      <w:r w:rsidRPr="007F25D5">
        <w:rPr>
          <w:rFonts w:eastAsia="Calibri"/>
          <w:b/>
          <w:iCs/>
          <w:sz w:val="24"/>
          <w:u w:val="single"/>
          <w:bdr w:val="single" w:sz="8" w:space="0" w:color="auto"/>
        </w:rPr>
        <w:t>such plans be utopian</w:t>
      </w:r>
      <w:r w:rsidRPr="007F25D5">
        <w:rPr>
          <w:rFonts w:eastAsia="Calibri"/>
          <w:u w:val="single"/>
        </w:rPr>
        <w:t xml:space="preserve">, in the sense that </w:t>
      </w:r>
      <w:r w:rsidRPr="007F25D5">
        <w:rPr>
          <w:rFonts w:eastAsia="Calibri"/>
          <w:b/>
          <w:iCs/>
          <w:sz w:val="24"/>
          <w:u w:val="single"/>
          <w:bdr w:val="single" w:sz="8" w:space="0" w:color="auto"/>
        </w:rPr>
        <w:t>current attitudes or structures</w:t>
      </w:r>
      <w:r w:rsidRPr="007F25D5">
        <w:rPr>
          <w:rFonts w:eastAsia="Calibri"/>
          <w:u w:val="single"/>
        </w:rPr>
        <w:t xml:space="preserve"> make the immediate enactments of such plans </w:t>
      </w:r>
      <w:r w:rsidRPr="007F25D5">
        <w:rPr>
          <w:rFonts w:eastAsia="Calibri"/>
          <w:b/>
          <w:iCs/>
          <w:sz w:val="24"/>
          <w:u w:val="single"/>
          <w:bdr w:val="single" w:sz="8" w:space="0" w:color="auto"/>
        </w:rPr>
        <w:t>unlikely</w:t>
      </w:r>
      <w:r w:rsidRPr="007F25D5">
        <w:rPr>
          <w:rFonts w:eastAsia="Calibri"/>
          <w:u w:val="single"/>
        </w:rPr>
        <w:t xml:space="preserve"> in the “real world”</w:t>
      </w:r>
      <w:r w:rsidRPr="007F25D5">
        <w:rPr>
          <w:rFonts w:eastAsia="Calibri"/>
          <w:sz w:val="16"/>
        </w:rPr>
        <w:t xml:space="preserve"> of the formal agenda. </w:t>
      </w:r>
      <w:r w:rsidRPr="007F25D5">
        <w:rPr>
          <w:rFonts w:eastAsia="Calibri"/>
          <w:b/>
          <w:iCs/>
          <w:sz w:val="24"/>
          <w:u w:val="single"/>
          <w:bdr w:val="single" w:sz="8" w:space="0" w:color="auto"/>
        </w:rPr>
        <w:t>Intercollegiate debate</w:t>
      </w:r>
      <w:r w:rsidRPr="007F25D5">
        <w:rPr>
          <w:rFonts w:eastAsia="Calibri"/>
          <w:u w:val="single"/>
        </w:rPr>
        <w:t xml:space="preserve"> is </w:t>
      </w:r>
      <w:r w:rsidRPr="007F25D5">
        <w:rPr>
          <w:rFonts w:eastAsia="Calibri"/>
          <w:b/>
          <w:iCs/>
          <w:sz w:val="24"/>
          <w:u w:val="single"/>
          <w:bdr w:val="single" w:sz="8" w:space="0" w:color="auto"/>
        </w:rPr>
        <w:t>utopian</w:t>
      </w:r>
      <w:r w:rsidRPr="007F25D5">
        <w:rPr>
          <w:rFonts w:eastAsia="Calibri"/>
          <w:u w:val="single"/>
        </w:rPr>
        <w:t xml:space="preserve"> because plan and/or counterplan enactment is </w:t>
      </w:r>
      <w:r w:rsidRPr="007F25D5">
        <w:rPr>
          <w:rFonts w:eastAsia="Calibri"/>
          <w:b/>
          <w:iCs/>
          <w:sz w:val="24"/>
          <w:u w:val="single"/>
          <w:bdr w:val="single" w:sz="8" w:space="0" w:color="auto"/>
        </w:rPr>
        <w:t>improbable</w:t>
      </w:r>
      <w:r w:rsidRPr="007F25D5">
        <w:rPr>
          <w:rFonts w:eastAsia="Calibri"/>
          <w:u w:val="single"/>
        </w:rPr>
        <w:t xml:space="preserve">. While one can distinguish between </w:t>
      </w:r>
      <w:r w:rsidRPr="007F25D5">
        <w:rPr>
          <w:rFonts w:eastAsia="Calibri"/>
          <w:b/>
          <w:iCs/>
          <w:sz w:val="24"/>
          <w:u w:val="single"/>
          <w:bdr w:val="single" w:sz="8" w:space="0" w:color="auto"/>
        </w:rPr>
        <w:t>incremental and radical policy change proposals</w:t>
      </w:r>
      <w:r w:rsidRPr="007F25D5">
        <w:rPr>
          <w:rFonts w:eastAsia="Calibri"/>
          <w:u w:val="single"/>
        </w:rPr>
        <w:t xml:space="preserve">, the distinction makes </w:t>
      </w:r>
      <w:r w:rsidRPr="007F25D5">
        <w:rPr>
          <w:rFonts w:eastAsia="Calibri"/>
          <w:b/>
          <w:iCs/>
          <w:sz w:val="24"/>
          <w:u w:val="single"/>
          <w:bdr w:val="single" w:sz="8" w:space="0" w:color="auto"/>
        </w:rPr>
        <w:t>no difference</w:t>
      </w:r>
      <w:r w:rsidRPr="007F25D5">
        <w:rPr>
          <w:rFonts w:eastAsia="Calibri"/>
          <w:u w:val="single"/>
        </w:rPr>
        <w:t xml:space="preserve"> in </w:t>
      </w:r>
      <w:r w:rsidRPr="007F25D5">
        <w:rPr>
          <w:rFonts w:eastAsia="Calibri"/>
          <w:b/>
          <w:iCs/>
          <w:sz w:val="24"/>
          <w:u w:val="single"/>
          <w:bdr w:val="single" w:sz="8" w:space="0" w:color="auto"/>
        </w:rPr>
        <w:t>the utopian practice</w:t>
      </w:r>
      <w:r w:rsidRPr="007F25D5">
        <w:rPr>
          <w:rFonts w:eastAsia="Calibri"/>
          <w:u w:val="single"/>
        </w:rPr>
        <w:t xml:space="preserve"> of </w:t>
      </w:r>
      <w:r w:rsidRPr="007F25D5">
        <w:rPr>
          <w:rFonts w:eastAsia="Calibri"/>
          <w:b/>
          <w:iCs/>
          <w:sz w:val="24"/>
          <w:u w:val="single"/>
          <w:bdr w:val="single" w:sz="8" w:space="0" w:color="auto"/>
        </w:rPr>
        <w:t>intercollegiate debate</w:t>
      </w:r>
      <w:r w:rsidRPr="007F25D5">
        <w:rPr>
          <w:rFonts w:eastAsia="Calibri"/>
          <w:sz w:val="16"/>
        </w:rPr>
        <w:t>.</w:t>
      </w:r>
    </w:p>
    <w:p w14:paraId="66D9A3DB" w14:textId="77777777" w:rsidR="002671AF" w:rsidRPr="007F25D5" w:rsidRDefault="002671AF" w:rsidP="002671AF">
      <w:pPr>
        <w:rPr>
          <w:rFonts w:eastAsia="Calibri"/>
          <w:sz w:val="16"/>
        </w:rPr>
      </w:pPr>
      <w:r w:rsidRPr="007F25D5">
        <w:rPr>
          <w:rFonts w:eastAsia="Calibri"/>
          <w:sz w:val="16"/>
        </w:rPr>
        <w:t xml:space="preserve">More importantly, </w:t>
      </w:r>
      <w:r w:rsidRPr="007F25D5">
        <w:rPr>
          <w:rFonts w:eastAsia="Calibri"/>
          <w:b/>
          <w:iCs/>
          <w:sz w:val="24"/>
          <w:u w:val="single"/>
          <w:bdr w:val="single" w:sz="8" w:space="0" w:color="auto"/>
        </w:rPr>
        <w:t>intercollegiate debate</w:t>
      </w:r>
      <w:r w:rsidRPr="007F25D5">
        <w:rPr>
          <w:rFonts w:eastAsia="Calibri"/>
          <w:u w:val="single"/>
        </w:rPr>
        <w:t xml:space="preserve"> is utopian</w:t>
      </w:r>
      <w:r w:rsidRPr="007F25D5">
        <w:rPr>
          <w:rFonts w:eastAsia="Calibri"/>
          <w:sz w:val="16"/>
        </w:rPr>
        <w:t xml:space="preserve"> in another sense. Policy change is considered because such change, it is hoped, will facilitate the pursuit of the good life. </w:t>
      </w:r>
      <w:r w:rsidRPr="007F25D5">
        <w:rPr>
          <w:rFonts w:eastAsia="Calibri"/>
          <w:b/>
          <w:iCs/>
          <w:sz w:val="24"/>
          <w:u w:val="single"/>
          <w:bdr w:val="single" w:sz="8" w:space="0" w:color="auto"/>
        </w:rPr>
        <w:t>For decades</w:t>
      </w:r>
      <w:r w:rsidRPr="007F25D5">
        <w:rPr>
          <w:rFonts w:eastAsia="Calibri"/>
          <w:u w:val="single"/>
        </w:rPr>
        <w:t xml:space="preserve">, </w:t>
      </w:r>
      <w:r w:rsidRPr="007F25D5">
        <w:rPr>
          <w:rFonts w:eastAsia="Calibri"/>
          <w:b/>
          <w:iCs/>
          <w:sz w:val="24"/>
          <w:u w:val="single"/>
          <w:bdr w:val="single" w:sz="8" w:space="0" w:color="auto"/>
        </w:rPr>
        <w:t>intercollegiate debaters</w:t>
      </w:r>
      <w:r w:rsidRPr="007F25D5">
        <w:rPr>
          <w:rFonts w:eastAsia="Calibri"/>
          <w:sz w:val="16"/>
        </w:rPr>
        <w:t xml:space="preserve"> have </w:t>
      </w:r>
      <w:r w:rsidRPr="007F25D5">
        <w:rPr>
          <w:rFonts w:eastAsia="Calibri"/>
          <w:u w:val="single"/>
        </w:rPr>
        <w:t xml:space="preserve">used </w:t>
      </w:r>
      <w:proofErr w:type="gramStart"/>
      <w:r w:rsidRPr="007F25D5">
        <w:rPr>
          <w:rFonts w:eastAsia="Calibri"/>
          <w:u w:val="single"/>
        </w:rPr>
        <w:t>fiat</w:t>
      </w:r>
      <w:proofErr w:type="gramEnd"/>
      <w:r w:rsidRPr="007F25D5">
        <w:rPr>
          <w:rFonts w:eastAsia="Calibri"/>
          <w:u w:val="single"/>
        </w:rPr>
        <w:t xml:space="preserve"> or the authority of the word “</w:t>
      </w:r>
      <w:r w:rsidRPr="007F25D5">
        <w:rPr>
          <w:rFonts w:eastAsia="Calibri"/>
          <w:b/>
          <w:iCs/>
          <w:sz w:val="24"/>
          <w:u w:val="single"/>
          <w:bdr w:val="single" w:sz="8" w:space="0" w:color="auto"/>
        </w:rPr>
        <w:t>should</w:t>
      </w:r>
      <w:r w:rsidRPr="007F25D5">
        <w:rPr>
          <w:rFonts w:eastAsia="Calibri"/>
          <w:u w:val="single"/>
        </w:rPr>
        <w:t xml:space="preserve">” to propose </w:t>
      </w:r>
      <w:r w:rsidRPr="007F25D5">
        <w:rPr>
          <w:rFonts w:eastAsia="Calibri"/>
          <w:b/>
          <w:iCs/>
          <w:sz w:val="24"/>
          <w:u w:val="single"/>
          <w:bdr w:val="single" w:sz="8" w:space="0" w:color="auto"/>
        </w:rPr>
        <w:t>radical changes in the social order</w:t>
      </w:r>
      <w:r w:rsidRPr="007F25D5">
        <w:rPr>
          <w:rFonts w:eastAsia="Calibri"/>
          <w:sz w:val="16"/>
        </w:rPr>
        <w:t xml:space="preserve">,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w:t>
      </w:r>
      <w:proofErr w:type="gramStart"/>
      <w:r w:rsidRPr="007F25D5">
        <w:rPr>
          <w:rFonts w:eastAsia="Calibri"/>
          <w:sz w:val="16"/>
        </w:rPr>
        <w:t>so</w:t>
      </w:r>
      <w:proofErr w:type="gramEnd"/>
      <w:r w:rsidRPr="007F25D5">
        <w:rPr>
          <w:rFonts w:eastAsia="Calibri"/>
          <w:sz w:val="16"/>
        </w:rPr>
        <w:t xml:space="preserve"> no doubt we shall never live in utopia; but without the magnetic needle we should not be able to travel intelligently at all” (Mumford 24-25).</w:t>
      </w:r>
    </w:p>
    <w:p w14:paraId="46700564" w14:textId="77777777" w:rsidR="002671AF" w:rsidRPr="007F25D5" w:rsidRDefault="002671AF" w:rsidP="002671AF">
      <w:pPr>
        <w:rPr>
          <w:rFonts w:eastAsia="Calibri"/>
          <w:sz w:val="16"/>
        </w:rPr>
      </w:pPr>
      <w:r w:rsidRPr="007F25D5">
        <w:rPr>
          <w:rFonts w:eastAsia="Calibri"/>
          <w:sz w:val="16"/>
        </w:rPr>
        <w:t xml:space="preserve">An objection to this guiding metaphor is that it encourages debaters to do precisely that to which Snider would object, which is to “make believe” that utopia is possible. This objection misunderstands the argument. </w:t>
      </w:r>
      <w:r w:rsidRPr="007F25D5">
        <w:rPr>
          <w:rFonts w:eastAsia="Calibri"/>
          <w:b/>
          <w:iCs/>
          <w:sz w:val="24"/>
          <w:u w:val="single"/>
          <w:bdr w:val="single" w:sz="8" w:space="0" w:color="auto"/>
        </w:rPr>
        <w:t>These students already</w:t>
      </w:r>
      <w:r w:rsidRPr="007F25D5">
        <w:rPr>
          <w:rFonts w:eastAsia="Calibri"/>
          <w:u w:val="single"/>
        </w:rPr>
        <w:t xml:space="preserve"> are writers of </w:t>
      </w:r>
      <w:r w:rsidRPr="007F25D5">
        <w:rPr>
          <w:rFonts w:eastAsia="Calibri"/>
          <w:b/>
          <w:iCs/>
          <w:sz w:val="24"/>
          <w:u w:val="single"/>
          <w:bdr w:val="single" w:sz="8" w:space="0" w:color="auto"/>
        </w:rPr>
        <w:t>utopian fiction</w:t>
      </w:r>
      <w:r w:rsidRPr="007F25D5">
        <w:rPr>
          <w:rFonts w:eastAsia="Calibri"/>
          <w:u w:val="single"/>
        </w:rPr>
        <w:t xml:space="preserve"> from the moment they construct </w:t>
      </w:r>
      <w:r w:rsidRPr="007F25D5">
        <w:rPr>
          <w:rFonts w:eastAsia="Calibri"/>
          <w:b/>
          <w:iCs/>
          <w:sz w:val="24"/>
          <w:u w:val="single"/>
          <w:bdr w:val="single" w:sz="8" w:space="0" w:color="auto"/>
        </w:rPr>
        <w:t>their first plan</w:t>
      </w:r>
      <w:r w:rsidRPr="007F25D5">
        <w:rPr>
          <w:rFonts w:eastAsia="Calibri"/>
          <w:u w:val="single"/>
        </w:rPr>
        <w:t xml:space="preserve"> or </w:t>
      </w:r>
      <w:r w:rsidRPr="007F25D5">
        <w:rPr>
          <w:rFonts w:eastAsia="Calibri"/>
          <w:b/>
          <w:iCs/>
          <w:sz w:val="24"/>
          <w:u w:val="single"/>
          <w:bdr w:val="single" w:sz="8" w:space="0" w:color="auto"/>
        </w:rPr>
        <w:t>counterplan text</w:t>
      </w:r>
      <w:r w:rsidRPr="007F25D5">
        <w:rPr>
          <w:rFonts w:eastAsia="Calibri"/>
          <w:sz w:val="16"/>
        </w:rPr>
        <w:t>. Debaters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528B9855" w14:textId="77777777" w:rsidR="002671AF" w:rsidRPr="007F25D5" w:rsidRDefault="002671AF" w:rsidP="002671AF">
      <w:pPr>
        <w:rPr>
          <w:rFonts w:eastAsia="Calibri"/>
          <w:sz w:val="16"/>
        </w:rPr>
      </w:pPr>
      <w:r w:rsidRPr="007F25D5">
        <w:rPr>
          <w:rFonts w:eastAsia="Calibri"/>
          <w:sz w:val="16"/>
        </w:rPr>
        <w:t xml:space="preserve">Understanding debate as utopian literature would not eliminate references to the vagaries of making public policy, including debates over the advantageousness of plans and counterplans. As noted above, </w:t>
      </w:r>
      <w:r w:rsidRPr="007F25D5">
        <w:rPr>
          <w:rFonts w:eastAsia="Calibri"/>
          <w:b/>
          <w:iCs/>
          <w:sz w:val="24"/>
          <w:u w:val="single"/>
          <w:bdr w:val="single" w:sz="8" w:space="0" w:color="auto"/>
        </w:rPr>
        <w:t>talking about public policy</w:t>
      </w:r>
      <w:r w:rsidRPr="007F25D5">
        <w:rPr>
          <w:rFonts w:eastAsia="Calibri"/>
          <w:u w:val="single"/>
        </w:rPr>
        <w:t xml:space="preserve"> is </w:t>
      </w:r>
      <w:r w:rsidRPr="007F25D5">
        <w:rPr>
          <w:rFonts w:eastAsia="Calibri"/>
          <w:b/>
          <w:iCs/>
          <w:sz w:val="24"/>
          <w:u w:val="single"/>
          <w:bdr w:val="single" w:sz="8" w:space="0" w:color="auto"/>
        </w:rPr>
        <w:t>not</w:t>
      </w:r>
      <w:r w:rsidRPr="007F25D5">
        <w:rPr>
          <w:rFonts w:eastAsia="Calibri"/>
          <w:u w:val="single"/>
        </w:rPr>
        <w:t xml:space="preserve"> making </w:t>
      </w:r>
      <w:r w:rsidRPr="007F25D5">
        <w:rPr>
          <w:rFonts w:eastAsia="Calibri"/>
          <w:b/>
          <w:iCs/>
          <w:sz w:val="24"/>
          <w:u w:val="single"/>
          <w:bdr w:val="single" w:sz="8" w:space="0" w:color="auto"/>
        </w:rPr>
        <w:t>public policy</w:t>
      </w:r>
      <w:r w:rsidRPr="007F25D5">
        <w:rPr>
          <w:rFonts w:eastAsia="Calibri"/>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w:t>
      </w:r>
      <w:r w:rsidRPr="007F25D5">
        <w:rPr>
          <w:rFonts w:eastAsia="Calibri"/>
          <w:sz w:val="16"/>
        </w:rPr>
        <w:lastRenderedPageBreak/>
        <w:t xml:space="preserve">necessitate the removal of all constraints on fiat, although some utopian proposals will tax the imagination where formal-agenda policy change is concerned. </w:t>
      </w:r>
    </w:p>
    <w:p w14:paraId="3789C346" w14:textId="536D0E5A" w:rsidR="002671AF" w:rsidRPr="002671AF" w:rsidRDefault="002671AF" w:rsidP="002671AF">
      <w:pPr>
        <w:rPr>
          <w:rFonts w:eastAsia="Calibri"/>
          <w:sz w:val="16"/>
        </w:rPr>
      </w:pPr>
      <w:r w:rsidRPr="007F25D5">
        <w:rPr>
          <w:rFonts w:eastAsia="Calibri"/>
          <w:sz w:val="16"/>
        </w:rPr>
        <w:t xml:space="preserve">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7F25D5">
        <w:rPr>
          <w:rFonts w:eastAsia="Calibri"/>
          <w:u w:val="single"/>
        </w:rPr>
        <w:t xml:space="preserve">The metaphor is </w:t>
      </w:r>
      <w:r w:rsidRPr="007F25D5">
        <w:rPr>
          <w:rFonts w:eastAsia="Calibri"/>
          <w:b/>
          <w:iCs/>
          <w:sz w:val="24"/>
          <w:u w:val="single"/>
          <w:bdr w:val="single" w:sz="8" w:space="0" w:color="auto"/>
        </w:rPr>
        <w:t>useful</w:t>
      </w:r>
      <w:r w:rsidRPr="007F25D5">
        <w:rPr>
          <w:rFonts w:eastAsia="Calibri"/>
          <w:u w:val="single"/>
        </w:rPr>
        <w:t xml:space="preserve"> because it orients debaters to their role as </w:t>
      </w:r>
      <w:r w:rsidRPr="007F25D5">
        <w:rPr>
          <w:rFonts w:eastAsia="Calibri"/>
          <w:b/>
          <w:iCs/>
          <w:sz w:val="24"/>
          <w:u w:val="single"/>
          <w:bdr w:val="single" w:sz="8" w:space="0" w:color="auto"/>
        </w:rPr>
        <w:t>social critics</w:t>
      </w:r>
      <w:r w:rsidRPr="007F25D5">
        <w:rPr>
          <w:rFonts w:eastAsia="Calibri"/>
          <w:u w:val="single"/>
        </w:rPr>
        <w:t xml:space="preserve">, without the suggestion that debate is </w:t>
      </w:r>
      <w:r w:rsidRPr="007F25D5">
        <w:rPr>
          <w:rFonts w:eastAsia="Calibri"/>
          <w:b/>
          <w:iCs/>
          <w:sz w:val="24"/>
          <w:u w:val="single"/>
          <w:bdr w:val="single" w:sz="8" w:space="0" w:color="auto"/>
        </w:rPr>
        <w:t>anything other</w:t>
      </w:r>
      <w:r w:rsidRPr="007F25D5">
        <w:rPr>
          <w:rFonts w:eastAsia="Calibri"/>
          <w:u w:val="single"/>
        </w:rPr>
        <w:t xml:space="preserve"> than </w:t>
      </w:r>
      <w:r w:rsidRPr="007F25D5">
        <w:rPr>
          <w:rFonts w:eastAsia="Calibri"/>
          <w:b/>
          <w:iCs/>
          <w:sz w:val="24"/>
          <w:u w:val="single"/>
          <w:bdr w:val="single" w:sz="8" w:space="0" w:color="auto"/>
        </w:rPr>
        <w:t>an educational game</w:t>
      </w:r>
      <w:r w:rsidRPr="007F25D5">
        <w:rPr>
          <w:rFonts w:eastAsia="Calibri"/>
          <w:u w:val="single"/>
        </w:rPr>
        <w:t xml:space="preserve"> played by </w:t>
      </w:r>
      <w:r w:rsidRPr="007F25D5">
        <w:rPr>
          <w:rFonts w:eastAsia="Calibri"/>
          <w:b/>
          <w:iCs/>
          <w:sz w:val="24"/>
          <w:u w:val="single"/>
          <w:bdr w:val="single" w:sz="8" w:space="0" w:color="auto"/>
        </w:rPr>
        <w:t>undergraduate students</w:t>
      </w:r>
      <w:r w:rsidRPr="007F25D5">
        <w:rPr>
          <w:rFonts w:eastAsia="Calibri"/>
          <w:sz w:val="16"/>
        </w:rPr>
        <w:t>.</w:t>
      </w:r>
    </w:p>
    <w:p w14:paraId="22FF4412" w14:textId="185A18C7" w:rsidR="002D3214" w:rsidRDefault="002D3214" w:rsidP="002D3214">
      <w:pPr>
        <w:pStyle w:val="Heading3"/>
      </w:pPr>
      <w:r>
        <w:lastRenderedPageBreak/>
        <w:t>Framing---AT: Nuclear Ontology</w:t>
      </w:r>
    </w:p>
    <w:p w14:paraId="1AA68962" w14:textId="77777777" w:rsidR="002D3214" w:rsidRPr="002D3214" w:rsidRDefault="002D3214" w:rsidP="002D3214">
      <w:pPr>
        <w:keepNext/>
        <w:keepLines/>
        <w:spacing w:before="40" w:after="0"/>
        <w:outlineLvl w:val="3"/>
        <w:rPr>
          <w:rFonts w:eastAsiaTheme="majorEastAsia" w:cstheme="majorBidi"/>
          <w:b/>
          <w:iCs/>
          <w:sz w:val="26"/>
        </w:rPr>
      </w:pPr>
      <w:r w:rsidRPr="002D3214">
        <w:rPr>
          <w:rFonts w:eastAsiaTheme="majorEastAsia" w:cstheme="majorBidi"/>
          <w:b/>
          <w:iCs/>
          <w:sz w:val="26"/>
        </w:rPr>
        <w:t xml:space="preserve">Default to </w:t>
      </w:r>
      <w:r w:rsidRPr="002D3214">
        <w:rPr>
          <w:rFonts w:eastAsiaTheme="majorEastAsia" w:cstheme="majorBidi"/>
          <w:b/>
          <w:iCs/>
          <w:sz w:val="26"/>
          <w:u w:val="single"/>
        </w:rPr>
        <w:t>consequences</w:t>
      </w:r>
      <w:r w:rsidRPr="002D3214">
        <w:rPr>
          <w:rFonts w:eastAsiaTheme="majorEastAsia" w:cstheme="majorBidi"/>
          <w:b/>
          <w:iCs/>
          <w:sz w:val="26"/>
        </w:rPr>
        <w:t>.</w:t>
      </w:r>
    </w:p>
    <w:p w14:paraId="01F134E5" w14:textId="77777777" w:rsidR="002D3214" w:rsidRPr="002D3214" w:rsidRDefault="002D3214" w:rsidP="002D3214">
      <w:r w:rsidRPr="002D3214">
        <w:t xml:space="preserve">William H. </w:t>
      </w:r>
      <w:r w:rsidRPr="002D3214">
        <w:rPr>
          <w:b/>
          <w:bCs/>
          <w:sz w:val="26"/>
        </w:rPr>
        <w:t>Shaw 6</w:t>
      </w:r>
      <w:r w:rsidRPr="002D3214">
        <w:t xml:space="preserve">. Philosophy Department, San Jose State University. “The Consequentialist Perspective.” In </w:t>
      </w:r>
      <w:r w:rsidRPr="002D3214">
        <w:rPr>
          <w:i/>
          <w:iCs/>
        </w:rPr>
        <w:t>Contemporary Debates in Moral Theory</w:t>
      </w:r>
      <w:r w:rsidRPr="002D3214">
        <w:t>, Ed. James Dreier, Chapter 1, Blackwell Publishing Ltd, 2006, pp. 15-19.</w:t>
      </w:r>
    </w:p>
    <w:p w14:paraId="2DE32E8F" w14:textId="75ABBB5C" w:rsidR="002D3214" w:rsidRDefault="002D3214" w:rsidP="002D3214">
      <w:pPr>
        <w:rPr>
          <w:sz w:val="16"/>
        </w:rPr>
      </w:pPr>
      <w:r w:rsidRPr="002D3214">
        <w:rPr>
          <w:sz w:val="16"/>
          <w:szCs w:val="16"/>
        </w:rPr>
        <w:t xml:space="preserve">The Appeal of Consequentialism </w:t>
      </w:r>
      <w:r w:rsidRPr="002D3214">
        <w:rPr>
          <w:sz w:val="16"/>
        </w:rPr>
        <w:t xml:space="preserve">Although this essay abstains from metaethical questions, I incline toward the view that </w:t>
      </w:r>
      <w:r w:rsidRPr="002D3214">
        <w:rPr>
          <w:u w:val="single"/>
        </w:rPr>
        <w:t>moral theories are</w:t>
      </w:r>
      <w:r w:rsidRPr="002D3214">
        <w:rPr>
          <w:sz w:val="16"/>
        </w:rPr>
        <w:t xml:space="preserve"> “</w:t>
      </w:r>
      <w:r w:rsidRPr="002D3214">
        <w:rPr>
          <w:u w:val="single"/>
        </w:rPr>
        <w:t xml:space="preserve">necessarily grounded in intuitions of truth or value that </w:t>
      </w:r>
      <w:r w:rsidRPr="002D3214">
        <w:rPr>
          <w:b/>
          <w:iCs/>
          <w:u w:val="single"/>
          <w:bdr w:val="single" w:sz="8" w:space="0" w:color="auto"/>
        </w:rPr>
        <w:t>cannot be objectively demonstrated or disproved</w:t>
      </w:r>
      <w:r w:rsidRPr="002D3214">
        <w:rPr>
          <w:sz w:val="16"/>
        </w:rPr>
        <w:t xml:space="preserve">” (Hardin 1988: 179). At any rate, I know of no proof of consequentialism. G. E. Moore once thought otherwise. In his famous work Principia </w:t>
      </w:r>
      <w:proofErr w:type="spellStart"/>
      <w:r w:rsidRPr="002D3214">
        <w:rPr>
          <w:sz w:val="16"/>
        </w:rPr>
        <w:t>Ethica</w:t>
      </w:r>
      <w:proofErr w:type="spellEnd"/>
      <w:r w:rsidRPr="002D3214">
        <w:rPr>
          <w:sz w:val="16"/>
        </w:rPr>
        <w:t xml:space="preserve"> (1903), he argued that consequentialism is true </w:t>
      </w:r>
      <w:proofErr w:type="gramStart"/>
      <w:r w:rsidRPr="002D3214">
        <w:rPr>
          <w:sz w:val="16"/>
        </w:rPr>
        <w:t>by definition because</w:t>
      </w:r>
      <w:proofErr w:type="gramEnd"/>
      <w:r w:rsidRPr="002D3214">
        <w:rPr>
          <w:sz w:val="16"/>
        </w:rPr>
        <w:t xml:space="preserve"> ‘morally right’ simply means ‘maximizes the good’. “The assertion ‘I am morally bound to perform this action,’” he wrote, “is identical with the assertion ‘This action will produce the greatest amount of good in the Universe’” (p. 82). A few years later, however, Moore admitted that he was mistaken, as indeed he was, to assert that these statements are identical in meaning. Nevertheless, Moore continued to maintain that </w:t>
      </w:r>
      <w:r w:rsidRPr="002D3214">
        <w:rPr>
          <w:u w:val="single"/>
        </w:rPr>
        <w:t>the two propositions ‘</w:t>
      </w:r>
      <w:r w:rsidRPr="002D3214">
        <w:rPr>
          <w:b/>
          <w:iCs/>
          <w:u w:val="single"/>
          <w:bdr w:val="single" w:sz="8" w:space="0" w:color="auto"/>
        </w:rPr>
        <w:t>morally right</w:t>
      </w:r>
      <w:r w:rsidRPr="002D3214">
        <w:rPr>
          <w:u w:val="single"/>
        </w:rPr>
        <w:t>’ and ‘</w:t>
      </w:r>
      <w:r w:rsidRPr="002D3214">
        <w:rPr>
          <w:b/>
          <w:iCs/>
          <w:u w:val="single"/>
          <w:bdr w:val="single" w:sz="8" w:space="0" w:color="auto"/>
        </w:rPr>
        <w:t xml:space="preserve">produces the </w:t>
      </w:r>
      <w:proofErr w:type="gramStart"/>
      <w:r w:rsidRPr="002D3214">
        <w:rPr>
          <w:b/>
          <w:iCs/>
          <w:u w:val="single"/>
          <w:bdr w:val="single" w:sz="8" w:space="0" w:color="auto"/>
        </w:rPr>
        <w:t>most good</w:t>
      </w:r>
      <w:proofErr w:type="gramEnd"/>
      <w:r w:rsidRPr="002D3214">
        <w:rPr>
          <w:u w:val="single"/>
        </w:rPr>
        <w:t xml:space="preserve">’ are </w:t>
      </w:r>
      <w:r w:rsidRPr="002D3214">
        <w:rPr>
          <w:b/>
          <w:iCs/>
          <w:u w:val="single"/>
          <w:bdr w:val="single" w:sz="8" w:space="0" w:color="auto"/>
        </w:rPr>
        <w:t>logically equivalent</w:t>
      </w:r>
      <w:r w:rsidRPr="002D3214">
        <w:rPr>
          <w:sz w:val="16"/>
        </w:rPr>
        <w:t xml:space="preserve"> – that there is a “necessary and reciprocal connection” between them – even though they are not identical in meaning. Why? Moore’s answer was simply that it is self-evident “that </w:t>
      </w:r>
      <w:r w:rsidRPr="002D3214">
        <w:rPr>
          <w:u w:val="single"/>
        </w:rPr>
        <w:t xml:space="preserve">it must always be our duty to do what will </w:t>
      </w:r>
      <w:r w:rsidRPr="002D3214">
        <w:rPr>
          <w:b/>
          <w:iCs/>
          <w:u w:val="single"/>
          <w:bdr w:val="single" w:sz="8" w:space="0" w:color="auto"/>
        </w:rPr>
        <w:t>produce the best effects</w:t>
      </w:r>
      <w:r w:rsidRPr="002D3214">
        <w:rPr>
          <w:u w:val="single"/>
        </w:rPr>
        <w:t xml:space="preserve"> upon the whole</w:t>
      </w:r>
      <w:r w:rsidRPr="002D3214">
        <w:rPr>
          <w:sz w:val="16"/>
        </w:rPr>
        <w:t xml:space="preserve">” (1912: 100; 1952: 562–3). </w:t>
      </w:r>
      <w:r w:rsidRPr="002D3214">
        <w:rPr>
          <w:b/>
          <w:iCs/>
          <w:u w:val="single"/>
          <w:bdr w:val="single" w:sz="8" w:space="0" w:color="auto"/>
        </w:rPr>
        <w:t>Too many</w:t>
      </w:r>
      <w:r w:rsidRPr="002D3214">
        <w:rPr>
          <w:u w:val="single"/>
        </w:rPr>
        <w:t xml:space="preserve"> reflective thinkers have rejected </w:t>
      </w:r>
      <w:r w:rsidRPr="002D3214">
        <w:rPr>
          <w:b/>
          <w:iCs/>
          <w:u w:val="single"/>
          <w:bdr w:val="single" w:sz="8" w:space="0" w:color="auto"/>
        </w:rPr>
        <w:t>consequentialism</w:t>
      </w:r>
      <w:r w:rsidRPr="002D3214">
        <w:rPr>
          <w:sz w:val="16"/>
        </w:rPr>
        <w:t xml:space="preserve"> for a Moore-like assertion of self-evidence to carry the day. But if this is so and </w:t>
      </w:r>
      <w:r w:rsidRPr="002D3214">
        <w:rPr>
          <w:u w:val="single"/>
        </w:rPr>
        <w:t>if</w:t>
      </w:r>
      <w:r w:rsidRPr="002D3214">
        <w:rPr>
          <w:sz w:val="16"/>
        </w:rPr>
        <w:t xml:space="preserve">, as I suspect, </w:t>
      </w:r>
      <w:r w:rsidRPr="002D3214">
        <w:rPr>
          <w:u w:val="single"/>
        </w:rPr>
        <w:t xml:space="preserve">ethical theories cannot be proved, then the question is whether one finds the ethical ideas, values, or assumptions that inspire consequentialism more attractive and convincing than those that guide non-consequentialist approaches to ethics and whether one believes that consequentialism provides the </w:t>
      </w:r>
      <w:r w:rsidRPr="002D3214">
        <w:rPr>
          <w:b/>
          <w:iCs/>
          <w:u w:val="single"/>
          <w:bdr w:val="single" w:sz="8" w:space="0" w:color="auto"/>
        </w:rPr>
        <w:t>most coherent, systematic, and plausible orientation</w:t>
      </w:r>
      <w:r w:rsidRPr="002D3214">
        <w:rPr>
          <w:u w:val="single"/>
        </w:rPr>
        <w:t xml:space="preserve"> to ethics that one is likely to find</w:t>
      </w:r>
      <w:r w:rsidRPr="002D3214">
        <w:rPr>
          <w:sz w:val="16"/>
        </w:rPr>
        <w:t xml:space="preserve">. As we have seen, </w:t>
      </w:r>
      <w:r w:rsidRPr="002D3214">
        <w:rPr>
          <w:u w:val="single"/>
        </w:rPr>
        <w:t xml:space="preserve">consequentialists share the intuition that the morality of our actions must be a function of the goodness or badness of their </w:t>
      </w:r>
      <w:r w:rsidRPr="002D3214">
        <w:rPr>
          <w:b/>
          <w:iCs/>
          <w:u w:val="single"/>
          <w:bdr w:val="single" w:sz="8" w:space="0" w:color="auto"/>
        </w:rPr>
        <w:t>outcomes</w:t>
      </w:r>
      <w:r w:rsidRPr="002D3214">
        <w:rPr>
          <w:sz w:val="16"/>
        </w:rPr>
        <w:t xml:space="preserve"> and, more specifically, that </w:t>
      </w:r>
      <w:r w:rsidRPr="002D3214">
        <w:rPr>
          <w:u w:val="single"/>
        </w:rPr>
        <w:t xml:space="preserve">an action is right if and only if it brings about the </w:t>
      </w:r>
      <w:r w:rsidRPr="002D3214">
        <w:rPr>
          <w:b/>
          <w:iCs/>
          <w:u w:val="single"/>
          <w:bdr w:val="single" w:sz="8" w:space="0" w:color="auto"/>
        </w:rPr>
        <w:t>best outcome</w:t>
      </w:r>
      <w:r w:rsidRPr="002D3214">
        <w:rPr>
          <w:u w:val="single"/>
        </w:rPr>
        <w:t xml:space="preserve"> the agent could have brought about</w:t>
      </w:r>
      <w:r w:rsidRPr="002D3214">
        <w:rPr>
          <w:sz w:val="16"/>
        </w:rPr>
        <w:t xml:space="preserve">. Consequentialists find it difficult to see what the point of morality could be if it is not about acting in ways that directly or indirectly bring about as much good as possible. True, consequentialism may tell us not to guide ourselves directly by the consequential standard of right in our day-to-day actions, but the correctness of that basic standard has struck most thinkers in the consequentialist tradition as obvious. How, they ask, could the foundational principle of morality deem actions as morally right that fail to maximize expected benefit? Acting </w:t>
      </w:r>
      <w:proofErr w:type="gramStart"/>
      <w:r w:rsidRPr="002D3214">
        <w:rPr>
          <w:sz w:val="16"/>
        </w:rPr>
        <w:t>so as to</w:t>
      </w:r>
      <w:proofErr w:type="gramEnd"/>
      <w:r w:rsidRPr="002D3214">
        <w:rPr>
          <w:sz w:val="16"/>
        </w:rPr>
        <w:t xml:space="preserve"> maximize benefit strikes consequentialists as the essence of rationality. As John Stuart Mill writes: Whether happiness be or be not the end to which </w:t>
      </w:r>
      <w:r w:rsidRPr="002D3214">
        <w:rPr>
          <w:u w:val="single"/>
        </w:rPr>
        <w:t>morality should</w:t>
      </w:r>
      <w:r w:rsidRPr="002D3214">
        <w:rPr>
          <w:sz w:val="16"/>
        </w:rPr>
        <w:t xml:space="preserve"> be referred – that it </w:t>
      </w:r>
      <w:r w:rsidRPr="002D3214">
        <w:rPr>
          <w:u w:val="single"/>
        </w:rPr>
        <w:t xml:space="preserve">be referred to an end of some sort, and not left in the dominion of </w:t>
      </w:r>
      <w:r w:rsidRPr="002D3214">
        <w:rPr>
          <w:b/>
          <w:iCs/>
          <w:u w:val="single"/>
          <w:bdr w:val="single" w:sz="8" w:space="0" w:color="auto"/>
        </w:rPr>
        <w:t>vague feeling</w:t>
      </w:r>
      <w:r w:rsidRPr="002D3214">
        <w:rPr>
          <w:u w:val="single"/>
        </w:rPr>
        <w:t xml:space="preserve"> or </w:t>
      </w:r>
      <w:r w:rsidRPr="002D3214">
        <w:rPr>
          <w:b/>
          <w:iCs/>
          <w:u w:val="single"/>
          <w:bdr w:val="single" w:sz="8" w:space="0" w:color="auto"/>
        </w:rPr>
        <w:t>inexplicable internal conviction</w:t>
      </w:r>
      <w:r w:rsidRPr="002D3214">
        <w:rPr>
          <w:sz w:val="16"/>
        </w:rPr>
        <w:t xml:space="preserve">, that it be made a matter of reason and calculation, and not merely of sentiment, </w:t>
      </w:r>
      <w:r w:rsidRPr="002D3214">
        <w:rPr>
          <w:u w:val="single"/>
        </w:rPr>
        <w:t xml:space="preserve">is </w:t>
      </w:r>
      <w:r w:rsidRPr="002D3214">
        <w:rPr>
          <w:b/>
          <w:iCs/>
          <w:u w:val="single"/>
          <w:bdr w:val="single" w:sz="8" w:space="0" w:color="auto"/>
        </w:rPr>
        <w:t>essential</w:t>
      </w:r>
      <w:r w:rsidRPr="002D3214">
        <w:rPr>
          <w:u w:val="single"/>
        </w:rPr>
        <w:t xml:space="preserve"> to the very idea of moral philosophy</w:t>
      </w:r>
      <w:r w:rsidRPr="002D3214">
        <w:rPr>
          <w:sz w:val="16"/>
        </w:rPr>
        <w:t xml:space="preserve">; is, in fact, what renders argument or discussion on moral questions possible. That the </w:t>
      </w:r>
      <w:r w:rsidRPr="002D3214">
        <w:rPr>
          <w:u w:val="single"/>
        </w:rPr>
        <w:t xml:space="preserve">morality of actions </w:t>
      </w:r>
      <w:r w:rsidRPr="002D3214">
        <w:rPr>
          <w:b/>
          <w:iCs/>
          <w:u w:val="single"/>
          <w:bdr w:val="single" w:sz="8" w:space="0" w:color="auto"/>
        </w:rPr>
        <w:t>depends on the consequences</w:t>
      </w:r>
      <w:r w:rsidRPr="002D3214">
        <w:rPr>
          <w:u w:val="single"/>
        </w:rPr>
        <w:t xml:space="preserve"> which they tend to produce</w:t>
      </w:r>
      <w:r w:rsidRPr="002D3214">
        <w:rPr>
          <w:sz w:val="16"/>
        </w:rPr>
        <w:t xml:space="preserve">, is the doctrine of rational persons of all schools; that the good or evil of those consequences is measured solely by pleasure and pain, is </w:t>
      </w:r>
      <w:proofErr w:type="gramStart"/>
      <w:r w:rsidRPr="002D3214">
        <w:rPr>
          <w:sz w:val="16"/>
        </w:rPr>
        <w:t>all of</w:t>
      </w:r>
      <w:proofErr w:type="gramEnd"/>
      <w:r w:rsidRPr="002D3214">
        <w:rPr>
          <w:sz w:val="16"/>
        </w:rPr>
        <w:t xml:space="preserve"> the doctrine of the school of utility, which is peculiar to it. (1838: 83) Consequentialism’s goal-oriented, maximizing approach to ethics coheres with what we implicitly believe to be rational conduct in other contexts</w:t>
      </w:r>
      <w:proofErr w:type="gramStart"/>
      <w:r w:rsidRPr="002D3214">
        <w:rPr>
          <w:sz w:val="16"/>
        </w:rPr>
        <w:t>, in particular, when</w:t>
      </w:r>
      <w:proofErr w:type="gramEnd"/>
      <w:r w:rsidRPr="002D3214">
        <w:rPr>
          <w:sz w:val="16"/>
        </w:rPr>
        <w:t xml:space="preserve"> it comes to assessing prudential behavior. </w:t>
      </w:r>
      <w:r w:rsidRPr="002D3214">
        <w:rPr>
          <w:u w:val="single"/>
        </w:rPr>
        <w:t xml:space="preserve">When seeking to advance our personal interests, we take for granted that practical rationality </w:t>
      </w:r>
      <w:r w:rsidRPr="002D3214">
        <w:rPr>
          <w:b/>
          <w:iCs/>
          <w:u w:val="single"/>
          <w:bdr w:val="single" w:sz="8" w:space="0" w:color="auto"/>
        </w:rPr>
        <w:t>requires us</w:t>
      </w:r>
      <w:r w:rsidRPr="002D3214">
        <w:rPr>
          <w:u w:val="single"/>
        </w:rPr>
        <w:t xml:space="preserve"> to weigh, balance, and </w:t>
      </w:r>
      <w:r w:rsidRPr="002D3214">
        <w:rPr>
          <w:b/>
          <w:iCs/>
          <w:u w:val="single"/>
          <w:bdr w:val="single" w:sz="8" w:space="0" w:color="auto"/>
        </w:rPr>
        <w:t>make tradeoffs</w:t>
      </w:r>
      <w:r w:rsidRPr="002D3214">
        <w:rPr>
          <w:u w:val="single"/>
        </w:rPr>
        <w:t xml:space="preserve"> among the things we seek </w:t>
      </w:r>
      <w:proofErr w:type="gramStart"/>
      <w:r w:rsidRPr="002D3214">
        <w:rPr>
          <w:u w:val="single"/>
        </w:rPr>
        <w:t>in order to</w:t>
      </w:r>
      <w:proofErr w:type="gramEnd"/>
      <w:r w:rsidRPr="002D3214">
        <w:rPr>
          <w:u w:val="single"/>
        </w:rPr>
        <w:t xml:space="preserve"> maximize the net amount of good we obtain</w:t>
      </w:r>
      <w:r w:rsidRPr="002D3214">
        <w:rPr>
          <w:sz w:val="16"/>
        </w:rPr>
        <w:t xml:space="preserve">. </w:t>
      </w:r>
      <w:r w:rsidRPr="002D3214">
        <w:rPr>
          <w:b/>
          <w:iCs/>
          <w:u w:val="single"/>
          <w:bdr w:val="single" w:sz="8" w:space="0" w:color="auto"/>
        </w:rPr>
        <w:t>Only a consequentialist</w:t>
      </w:r>
      <w:r w:rsidRPr="002D3214">
        <w:rPr>
          <w:u w:val="single"/>
        </w:rPr>
        <w:t xml:space="preserve"> approach tallies with that</w:t>
      </w:r>
      <w:r w:rsidRPr="002D3214">
        <w:rPr>
          <w:sz w:val="16"/>
        </w:rPr>
        <w:t xml:space="preserve">. The conviction that moral assessment turns on consequences and that the promotion of what ultimately matters ought to be the guiding principle of ethics lies at the heart of consequentialism. Rival normative theories, of course, rely on other moral assumptions and appeal to different considered moral judgments. Compared to most non-consequentialist approaches, however, </w:t>
      </w:r>
      <w:r w:rsidRPr="002D3214">
        <w:rPr>
          <w:u w:val="single"/>
        </w:rPr>
        <w:t xml:space="preserve">consequentialism requires a </w:t>
      </w:r>
      <w:r w:rsidRPr="002D3214">
        <w:rPr>
          <w:b/>
          <w:iCs/>
          <w:u w:val="single"/>
          <w:bdr w:val="single" w:sz="8" w:space="0" w:color="auto"/>
        </w:rPr>
        <w:t>very small number of ethical assumptions</w:t>
      </w:r>
      <w:r w:rsidRPr="002D3214">
        <w:rPr>
          <w:sz w:val="16"/>
        </w:rPr>
        <w:t xml:space="preserve">, and these yield, or so consequentialists believe, a powerful but structurally simple normative theory, capable of unifying our understanding of a diverse range of ethical phenomena. By contrast, </w:t>
      </w:r>
      <w:r w:rsidRPr="002D3214">
        <w:rPr>
          <w:u w:val="single"/>
        </w:rPr>
        <w:t>non-consequentialist approaches to ethics</w:t>
      </w:r>
      <w:r w:rsidRPr="002D3214">
        <w:rPr>
          <w:sz w:val="16"/>
        </w:rPr>
        <w:t xml:space="preserve"> (such as the popular reflective equilibrium method of Rawls [1971] or the common-sense pluralism of Ross [1930]) </w:t>
      </w:r>
      <w:r w:rsidRPr="002D3214">
        <w:rPr>
          <w:u w:val="single"/>
        </w:rPr>
        <w:t xml:space="preserve">typically have </w:t>
      </w:r>
      <w:r w:rsidRPr="002D3214">
        <w:rPr>
          <w:b/>
          <w:iCs/>
          <w:u w:val="single"/>
          <w:bdr w:val="single" w:sz="8" w:space="0" w:color="auto"/>
        </w:rPr>
        <w:t>recourse to intuition</w:t>
      </w:r>
      <w:r w:rsidRPr="002D3214">
        <w:rPr>
          <w:u w:val="single"/>
        </w:rPr>
        <w:t xml:space="preserve"> at an array of </w:t>
      </w:r>
      <w:r w:rsidRPr="002D3214">
        <w:rPr>
          <w:u w:val="single"/>
        </w:rPr>
        <w:lastRenderedPageBreak/>
        <w:t>different points</w:t>
      </w:r>
      <w:r w:rsidRPr="002D3214">
        <w:rPr>
          <w:sz w:val="16"/>
        </w:rPr>
        <w:t xml:space="preserve">. In practice, the result can be a hodgepodge of rules, principles, and injunctions of varying degrees of generality. Moreover, the ethical assumptions on which consequentialists rely are not only </w:t>
      </w:r>
      <w:proofErr w:type="gramStart"/>
      <w:r w:rsidRPr="002D3214">
        <w:rPr>
          <w:sz w:val="16"/>
        </w:rPr>
        <w:t>few in number</w:t>
      </w:r>
      <w:proofErr w:type="gramEnd"/>
      <w:r w:rsidRPr="002D3214">
        <w:rPr>
          <w:sz w:val="16"/>
        </w:rPr>
        <w:t xml:space="preserve">, but also very general in character, whereas non-consequentialist theorists typically have recourse to various more specific lower-level intuitions, concerning the legitimacy of </w:t>
      </w:r>
      <w:proofErr w:type="gramStart"/>
      <w:r w:rsidRPr="002D3214">
        <w:rPr>
          <w:sz w:val="16"/>
        </w:rPr>
        <w:t>particular rules</w:t>
      </w:r>
      <w:proofErr w:type="gramEnd"/>
      <w:r w:rsidRPr="002D3214">
        <w:rPr>
          <w:sz w:val="16"/>
        </w:rPr>
        <w:t xml:space="preserve"> or the moral necessity of </w:t>
      </w:r>
      <w:proofErr w:type="gramStart"/>
      <w:r w:rsidRPr="002D3214">
        <w:rPr>
          <w:sz w:val="16"/>
        </w:rPr>
        <w:t>particular deontological</w:t>
      </w:r>
      <w:proofErr w:type="gramEnd"/>
      <w:r w:rsidRPr="002D3214">
        <w:rPr>
          <w:sz w:val="16"/>
        </w:rPr>
        <w:t xml:space="preserve"> permissions and restrictions. Intuitions about the rightness or wrongness of specific types of conduct seem more likely to be distorted by the authority of cultural tradition and the influence of customary practice than are the more abstract, high-level intuitions upon which consequentialism relies. </w:t>
      </w:r>
      <w:r w:rsidRPr="002D3214">
        <w:rPr>
          <w:sz w:val="16"/>
          <w:szCs w:val="16"/>
        </w:rPr>
        <w:t xml:space="preserve">Objections to Consequentialism </w:t>
      </w:r>
      <w:r w:rsidRPr="002D3214">
        <w:rPr>
          <w:b/>
          <w:iCs/>
          <w:u w:val="single"/>
          <w:bdr w:val="single" w:sz="8" w:space="0" w:color="auto"/>
        </w:rPr>
        <w:t>Non-consequentialists</w:t>
      </w:r>
      <w:r w:rsidRPr="002D3214">
        <w:rPr>
          <w:u w:val="single"/>
        </w:rPr>
        <w:t xml:space="preserve"> believe</w:t>
      </w:r>
      <w:r w:rsidRPr="002D3214">
        <w:rPr>
          <w:sz w:val="16"/>
        </w:rPr>
        <w:t xml:space="preserve"> either </w:t>
      </w:r>
      <w:r w:rsidRPr="002D3214">
        <w:rPr>
          <w:u w:val="single"/>
        </w:rPr>
        <w:t>that it is</w:t>
      </w:r>
      <w:r w:rsidRPr="002D3214">
        <w:rPr>
          <w:sz w:val="16"/>
        </w:rPr>
        <w:t xml:space="preserve"> sometimes </w:t>
      </w:r>
      <w:r w:rsidRPr="002D3214">
        <w:rPr>
          <w:u w:val="single"/>
        </w:rPr>
        <w:t xml:space="preserve">wrong to act </w:t>
      </w:r>
      <w:proofErr w:type="gramStart"/>
      <w:r w:rsidRPr="002D3214">
        <w:rPr>
          <w:u w:val="single"/>
        </w:rPr>
        <w:t>so as to</w:t>
      </w:r>
      <w:proofErr w:type="gramEnd"/>
      <w:r w:rsidRPr="002D3214">
        <w:rPr>
          <w:u w:val="single"/>
        </w:rPr>
        <w:t xml:space="preserve"> maximize expected benefit</w:t>
      </w:r>
      <w:r w:rsidRPr="002D3214">
        <w:rPr>
          <w:sz w:val="16"/>
        </w:rPr>
        <w:t xml:space="preserve">, or that failing </w:t>
      </w:r>
      <w:proofErr w:type="gramStart"/>
      <w:r w:rsidRPr="002D3214">
        <w:rPr>
          <w:sz w:val="16"/>
        </w:rPr>
        <w:t>to</w:t>
      </w:r>
      <w:proofErr w:type="gramEnd"/>
      <w:r w:rsidRPr="002D3214">
        <w:rPr>
          <w:sz w:val="16"/>
        </w:rPr>
        <w:t xml:space="preserve"> so act is sometimes permissible, or both. That is, they distinguish themselves from consequentialists by affirming certain deontological restrictions or embracing certain deontological permissions. </w:t>
      </w:r>
      <w:r w:rsidRPr="002D3214">
        <w:rPr>
          <w:sz w:val="16"/>
          <w:szCs w:val="16"/>
        </w:rPr>
        <w:t xml:space="preserve">Deontological restrictions </w:t>
      </w:r>
      <w:proofErr w:type="gramStart"/>
      <w:r w:rsidRPr="002D3214">
        <w:rPr>
          <w:sz w:val="16"/>
        </w:rPr>
        <w:t>As</w:t>
      </w:r>
      <w:proofErr w:type="gramEnd"/>
      <w:r w:rsidRPr="002D3214">
        <w:rPr>
          <w:sz w:val="16"/>
        </w:rPr>
        <w:t xml:space="preserve"> mentioned earlier, the likelihood that a consequentialist theory will require conduct that conflicts with the injunctions of ordinary commonsense morality will depend on the </w:t>
      </w:r>
      <w:proofErr w:type="gramStart"/>
      <w:r w:rsidRPr="002D3214">
        <w:rPr>
          <w:sz w:val="16"/>
        </w:rPr>
        <w:t>particular value</w:t>
      </w:r>
      <w:proofErr w:type="gramEnd"/>
      <w:r w:rsidRPr="002D3214">
        <w:rPr>
          <w:sz w:val="16"/>
        </w:rPr>
        <w:t xml:space="preserve"> theory one adopts. However, </w:t>
      </w:r>
      <w:r w:rsidRPr="002D3214">
        <w:rPr>
          <w:u w:val="single"/>
        </w:rPr>
        <w:t xml:space="preserve">even if consequentialists concede that </w:t>
      </w:r>
      <w:r w:rsidRPr="002D3214">
        <w:rPr>
          <w:b/>
          <w:iCs/>
          <w:u w:val="single"/>
          <w:bdr w:val="single" w:sz="8" w:space="0" w:color="auto"/>
        </w:rPr>
        <w:t>unusual circumstances</w:t>
      </w:r>
      <w:r w:rsidRPr="002D3214">
        <w:rPr>
          <w:u w:val="single"/>
        </w:rPr>
        <w:t xml:space="preserve"> could, in theory, make it right to perform an action that people normally consider immoral</w:t>
      </w:r>
      <w:r w:rsidRPr="002D3214">
        <w:rPr>
          <w:sz w:val="16"/>
        </w:rPr>
        <w:t xml:space="preserve">, our earlier discussion should have made it clear that in practice </w:t>
      </w:r>
      <w:r w:rsidRPr="002D3214">
        <w:rPr>
          <w:u w:val="single"/>
        </w:rPr>
        <w:t>the priority consequentialists give to promoting rules, motives, and dispositions that typically produce good results implies that they will endorse most of the deontological restrictions of everyday morality because doing so maximizes expected benefit</w:t>
      </w:r>
      <w:r w:rsidRPr="002D3214">
        <w:rPr>
          <w:sz w:val="16"/>
        </w:rPr>
        <w:t xml:space="preserve">. Even if a consequentialist theory entailed that in the abstract it could be right, if the circumstances were bizarre enough, to do something that would normally be judged morally despicable, like, say, torturing an innocent child, in practice it will make for a much better world if people’s characters are such that they would never even entertain the idea of torturing a child, regardless of the circumstances. True, </w:t>
      </w:r>
      <w:r w:rsidRPr="002D3214">
        <w:rPr>
          <w:u w:val="single"/>
        </w:rPr>
        <w:t xml:space="preserve">if placed in the imaginary world where torturing the child maximizes good, such people will </w:t>
      </w:r>
      <w:r w:rsidRPr="002D3214">
        <w:rPr>
          <w:b/>
          <w:iCs/>
          <w:u w:val="single"/>
          <w:bdr w:val="single" w:sz="8" w:space="0" w:color="auto"/>
        </w:rPr>
        <w:t>do the wrong thing</w:t>
      </w:r>
      <w:r w:rsidRPr="002D3214">
        <w:rPr>
          <w:sz w:val="16"/>
        </w:rPr>
        <w:t xml:space="preserve"> (as judged </w:t>
      </w:r>
      <w:r w:rsidRPr="002D3214">
        <w:rPr>
          <w:u w:val="single"/>
        </w:rPr>
        <w:t>by the consequentialist standard</w:t>
      </w:r>
      <w:r w:rsidRPr="002D3214">
        <w:rPr>
          <w:sz w:val="16"/>
        </w:rPr>
        <w:t xml:space="preserve">) </w:t>
      </w:r>
      <w:r w:rsidRPr="002D3214">
        <w:rPr>
          <w:b/>
          <w:iCs/>
          <w:u w:val="single"/>
          <w:bdr w:val="single" w:sz="8" w:space="0" w:color="auto"/>
        </w:rPr>
        <w:t>by refraining</w:t>
      </w:r>
      <w:r w:rsidRPr="002D3214">
        <w:rPr>
          <w:u w:val="single"/>
        </w:rPr>
        <w:t xml:space="preserve"> from torturing the child</w:t>
      </w:r>
      <w:r w:rsidRPr="002D3214">
        <w:rPr>
          <w:sz w:val="16"/>
        </w:rPr>
        <w:t xml:space="preserve">. </w:t>
      </w:r>
      <w:r w:rsidRPr="002D3214">
        <w:rPr>
          <w:u w:val="single"/>
        </w:rPr>
        <w:t>But the real world in which we live is certainly better the more widespread the inhibition on harming children is and the more deeply entrenched it is in people’s psychology</w:t>
      </w:r>
      <w:r w:rsidRPr="002D3214">
        <w:rPr>
          <w:sz w:val="16"/>
        </w:rPr>
        <w:t xml:space="preserve">. </w:t>
      </w:r>
      <w:r w:rsidRPr="002D3214">
        <w:rPr>
          <w:u w:val="single"/>
        </w:rPr>
        <w:t xml:space="preserve">Consequentialists prefer people to have the moral motivations that bring the </w:t>
      </w:r>
      <w:r w:rsidRPr="002D3214">
        <w:rPr>
          <w:b/>
          <w:iCs/>
          <w:u w:val="single"/>
          <w:bdr w:val="single" w:sz="8" w:space="0" w:color="auto"/>
        </w:rPr>
        <w:t>best results</w:t>
      </w:r>
      <w:r w:rsidRPr="002D3214">
        <w:rPr>
          <w:u w:val="single"/>
        </w:rPr>
        <w:t xml:space="preserve"> in the everyday world, </w:t>
      </w:r>
      <w:r w:rsidRPr="002D3214">
        <w:rPr>
          <w:b/>
          <w:iCs/>
          <w:u w:val="single"/>
          <w:bdr w:val="single" w:sz="8" w:space="0" w:color="auto"/>
        </w:rPr>
        <w:t>even if</w:t>
      </w:r>
      <w:r w:rsidRPr="002D3214">
        <w:rPr>
          <w:u w:val="single"/>
        </w:rPr>
        <w:t xml:space="preserve"> these motivations might lead them to behave </w:t>
      </w:r>
      <w:proofErr w:type="spellStart"/>
      <w:r w:rsidRPr="002D3214">
        <w:rPr>
          <w:u w:val="single"/>
        </w:rPr>
        <w:t>suboptimally</w:t>
      </w:r>
      <w:proofErr w:type="spellEnd"/>
      <w:r w:rsidRPr="002D3214">
        <w:rPr>
          <w:u w:val="single"/>
        </w:rPr>
        <w:t xml:space="preserve"> in </w:t>
      </w:r>
      <w:r w:rsidRPr="002D3214">
        <w:rPr>
          <w:b/>
          <w:iCs/>
          <w:u w:val="single"/>
          <w:bdr w:val="single" w:sz="8" w:space="0" w:color="auto"/>
        </w:rPr>
        <w:t>fanciful situations</w:t>
      </w:r>
      <w:r w:rsidRPr="002D3214">
        <w:rPr>
          <w:sz w:val="16"/>
        </w:rPr>
        <w:t xml:space="preserve">. To this, non-consequentialists often reply that the consequentialist gets the right answer but for the wrong reason. Consequentialists, it is alleged, overlook the intrinsic wrongness of torturing. But </w:t>
      </w:r>
      <w:r w:rsidRPr="002D3214">
        <w:rPr>
          <w:u w:val="single"/>
        </w:rPr>
        <w:t>consequentialists can explain perfectly well why torture is evil</w:t>
      </w:r>
      <w:r w:rsidRPr="002D3214">
        <w:rPr>
          <w:sz w:val="16"/>
        </w:rPr>
        <w:t xml:space="preserve">. And unless the non-consequentialist is an absolutist, he cannot say that torturing an innocent child is always wrong. </w:t>
      </w:r>
      <w:r w:rsidRPr="002D3214">
        <w:rPr>
          <w:u w:val="single"/>
        </w:rPr>
        <w:t xml:space="preserve">What if doing so was the </w:t>
      </w:r>
      <w:r w:rsidRPr="002D3214">
        <w:rPr>
          <w:b/>
          <w:iCs/>
          <w:u w:val="single"/>
          <w:bdr w:val="single" w:sz="8" w:space="0" w:color="auto"/>
        </w:rPr>
        <w:t>only way</w:t>
      </w:r>
      <w:r w:rsidRPr="002D3214">
        <w:rPr>
          <w:u w:val="single"/>
        </w:rPr>
        <w:t xml:space="preserve"> to stop a war of aggression</w:t>
      </w:r>
      <w:r w:rsidRPr="002D3214">
        <w:rPr>
          <w:sz w:val="16"/>
        </w:rPr>
        <w:t xml:space="preserve">? So, </w:t>
      </w:r>
      <w:r w:rsidRPr="002D3214">
        <w:rPr>
          <w:u w:val="single"/>
        </w:rPr>
        <w:t>the non-consequentialist is reduced to saying that the consequentialist takes the possibility of torturing the child too lightly or is too ready to do it</w:t>
      </w:r>
      <w:r w:rsidRPr="002D3214">
        <w:rPr>
          <w:sz w:val="16"/>
        </w:rPr>
        <w:t xml:space="preserve">. </w:t>
      </w:r>
      <w:r w:rsidRPr="002D3214">
        <w:rPr>
          <w:u w:val="single"/>
        </w:rPr>
        <w:t xml:space="preserve">But these allegations seem </w:t>
      </w:r>
      <w:r w:rsidRPr="002D3214">
        <w:rPr>
          <w:b/>
          <w:iCs/>
          <w:u w:val="single"/>
          <w:bdr w:val="single" w:sz="8" w:space="0" w:color="auto"/>
        </w:rPr>
        <w:t>specious</w:t>
      </w:r>
      <w:r w:rsidRPr="002D3214">
        <w:rPr>
          <w:sz w:val="16"/>
        </w:rPr>
        <w:t xml:space="preserve">. In fact, non-consequentialism’s commitment to deontological restrictions is vulnerable to consequentialist counterattack. The non-consequentialist sees it as an important fact about our moral lives that an action can sometimes be wrong even though its outcome would be better than that of all alternative actions. Now </w:t>
      </w:r>
      <w:r w:rsidRPr="002D3214">
        <w:rPr>
          <w:u w:val="single"/>
        </w:rPr>
        <w:t>suppose</w:t>
      </w:r>
      <w:r w:rsidRPr="002D3214">
        <w:rPr>
          <w:sz w:val="16"/>
        </w:rPr>
        <w:t xml:space="preserve"> that somehow </w:t>
      </w:r>
      <w:proofErr w:type="gramStart"/>
      <w:r w:rsidRPr="002D3214">
        <w:rPr>
          <w:sz w:val="16"/>
        </w:rPr>
        <w:t>your</w:t>
      </w:r>
      <w:proofErr w:type="gramEnd"/>
      <w:r w:rsidRPr="002D3214">
        <w:rPr>
          <w:sz w:val="16"/>
        </w:rPr>
        <w:t xml:space="preserve"> </w:t>
      </w:r>
      <w:r w:rsidRPr="002D3214">
        <w:rPr>
          <w:u w:val="single"/>
        </w:rPr>
        <w:t>violating a certain deontological restriction</w:t>
      </w:r>
      <w:r w:rsidRPr="002D3214">
        <w:rPr>
          <w:sz w:val="16"/>
        </w:rPr>
        <w:t xml:space="preserve"> (call it R) </w:t>
      </w:r>
      <w:r w:rsidRPr="002D3214">
        <w:rPr>
          <w:u w:val="single"/>
        </w:rPr>
        <w:t xml:space="preserve">would result in there being </w:t>
      </w:r>
      <w:r w:rsidRPr="002D3214">
        <w:rPr>
          <w:b/>
          <w:iCs/>
          <w:u w:val="single"/>
          <w:bdr w:val="single" w:sz="8" w:space="0" w:color="auto"/>
        </w:rPr>
        <w:t>fewer violations</w:t>
      </w:r>
      <w:r w:rsidRPr="002D3214">
        <w:rPr>
          <w:sz w:val="16"/>
        </w:rPr>
        <w:t xml:space="preserve"> of R </w:t>
      </w:r>
      <w:r w:rsidRPr="002D3214">
        <w:rPr>
          <w:u w:val="single"/>
        </w:rPr>
        <w:t>overall</w:t>
      </w:r>
      <w:r w:rsidRPr="002D3214">
        <w:rPr>
          <w:sz w:val="16"/>
        </w:rPr>
        <w:t xml:space="preserve">. </w:t>
      </w:r>
      <w:r w:rsidRPr="002D3214">
        <w:rPr>
          <w:u w:val="single"/>
        </w:rPr>
        <w:t xml:space="preserve">According to the deontologist, it would </w:t>
      </w:r>
      <w:r w:rsidRPr="002D3214">
        <w:rPr>
          <w:b/>
          <w:iCs/>
          <w:u w:val="single"/>
          <w:bdr w:val="single" w:sz="8" w:space="0" w:color="auto"/>
        </w:rPr>
        <w:t>still be wrong</w:t>
      </w:r>
      <w:r w:rsidRPr="002D3214">
        <w:rPr>
          <w:sz w:val="16"/>
        </w:rPr>
        <w:t xml:space="preserve"> for you to violate R. </w:t>
      </w:r>
      <w:r w:rsidRPr="002D3214">
        <w:rPr>
          <w:b/>
          <w:iCs/>
          <w:u w:val="single"/>
          <w:bdr w:val="single" w:sz="8" w:space="0" w:color="auto"/>
        </w:rPr>
        <w:t>This is puzzling</w:t>
      </w:r>
      <w:r w:rsidRPr="002D3214">
        <w:rPr>
          <w:sz w:val="16"/>
        </w:rPr>
        <w:t xml:space="preserve">, and it is natural to ask: “If </w:t>
      </w:r>
      <w:proofErr w:type="spellStart"/>
      <w:r w:rsidRPr="002D3214">
        <w:rPr>
          <w:sz w:val="16"/>
        </w:rPr>
        <w:t>nonviolation</w:t>
      </w:r>
      <w:proofErr w:type="spellEnd"/>
      <w:r w:rsidRPr="002D3214">
        <w:rPr>
          <w:sz w:val="16"/>
        </w:rPr>
        <w:t xml:space="preserve"> of R is so important, shouldn’t that be the goal? How can a concern for the non-violation of R lead to the refusal to violate R when this would prevent more extensive violations of R?” (Nozick 1974: 30 [slightly modified]). Admittedly, these are abstract questions, but </w:t>
      </w:r>
      <w:r w:rsidRPr="002D3214">
        <w:rPr>
          <w:u w:val="single"/>
        </w:rPr>
        <w:t>one can imagine circumstances in which only by telling a lie</w:t>
      </w:r>
      <w:r w:rsidRPr="002D3214">
        <w:rPr>
          <w:sz w:val="16"/>
        </w:rPr>
        <w:t xml:space="preserve"> (breaking a promise, killing an innocent person) </w:t>
      </w:r>
      <w:r w:rsidRPr="002D3214">
        <w:rPr>
          <w:u w:val="single"/>
        </w:rPr>
        <w:t>can one prevent several other people from telling lies</w:t>
      </w:r>
      <w:r w:rsidRPr="002D3214">
        <w:rPr>
          <w:sz w:val="16"/>
        </w:rPr>
        <w:t xml:space="preserve"> (breaking promises, killing innocent people). Faced with such situations, deontological theories will, at least sometimes, forbid an action of a certain type even when performing it would result in fewer actions of the forbidden type. This point does not presuppose that the deontologist is an absolutist. Even a moderate non-consequentialist endorses restrictions that it would be wrong for one to violate, at least in some circumstances, even though one’s doing so would minimize violations of the very same restriction. This fact leads consequentialists to argue that </w:t>
      </w:r>
      <w:r w:rsidRPr="002D3214">
        <w:rPr>
          <w:u w:val="single"/>
        </w:rPr>
        <w:t>deontological restrictions are paradoxical or even irrational</w:t>
      </w:r>
      <w:r w:rsidRPr="002D3214">
        <w:rPr>
          <w:sz w:val="16"/>
        </w:rPr>
        <w:t xml:space="preserve">. For how can a normative theory plausibly say that it is wrong to act </w:t>
      </w:r>
      <w:proofErr w:type="gramStart"/>
      <w:r w:rsidRPr="002D3214">
        <w:rPr>
          <w:sz w:val="16"/>
        </w:rPr>
        <w:t>so as to</w:t>
      </w:r>
      <w:proofErr w:type="gramEnd"/>
      <w:r w:rsidRPr="002D3214">
        <w:rPr>
          <w:sz w:val="16"/>
        </w:rPr>
        <w:t xml:space="preserve"> decrease immoral conduct (that is, conduct that the theory itself identifies as immoral)? It seems illogical for a theory to forbid the performance of a morally objectionable act when doing so would reduce the total number of such actions and would have no other relevant consequences. </w:t>
      </w:r>
      <w:r w:rsidRPr="002D3214">
        <w:rPr>
          <w:u w:val="single"/>
        </w:rPr>
        <w:t xml:space="preserve">In practice consequentialists are </w:t>
      </w:r>
      <w:r w:rsidRPr="002D3214">
        <w:rPr>
          <w:b/>
          <w:iCs/>
          <w:u w:val="single"/>
          <w:bdr w:val="single" w:sz="8" w:space="0" w:color="auto"/>
        </w:rPr>
        <w:t>likely to endorse</w:t>
      </w:r>
      <w:r w:rsidRPr="002D3214">
        <w:rPr>
          <w:u w:val="single"/>
        </w:rPr>
        <w:t xml:space="preserve"> many of the restrictions that deontologists insist upon</w:t>
      </w:r>
      <w:r w:rsidRPr="002D3214">
        <w:rPr>
          <w:sz w:val="16"/>
        </w:rPr>
        <w:t xml:space="preserve">. But these restrictions will be part of the moral code that consequentialists uphold </w:t>
      </w:r>
      <w:proofErr w:type="gramStart"/>
      <w:r w:rsidRPr="002D3214">
        <w:rPr>
          <w:sz w:val="16"/>
        </w:rPr>
        <w:t>in order to</w:t>
      </w:r>
      <w:proofErr w:type="gramEnd"/>
      <w:r w:rsidRPr="002D3214">
        <w:rPr>
          <w:sz w:val="16"/>
        </w:rPr>
        <w:t xml:space="preserve"> promote the good in the most effective way they can. However strongly agents are encouraged to adhere to these rules and to internalize a commitment to them, these restrictions are not, for the consequentialist, foundational, but derive from a more basic principle of morality. Deontological permissions </w:t>
      </w:r>
      <w:r w:rsidRPr="002D3214">
        <w:rPr>
          <w:sz w:val="16"/>
          <w:szCs w:val="16"/>
        </w:rPr>
        <w:t xml:space="preserve">Critics of consequentialism claim </w:t>
      </w:r>
      <w:r w:rsidRPr="002D3214">
        <w:rPr>
          <w:sz w:val="16"/>
          <w:szCs w:val="16"/>
        </w:rPr>
        <w:lastRenderedPageBreak/>
        <w:t xml:space="preserve">that it sets too high a standard and demands too much of us. Their argument goes like this. At many points in our day, when we are innocently relaxing, talking with friends, or simply at work doing our jobs, we could probably be doing something else instead that would create </w:t>
      </w:r>
      <w:proofErr w:type="gramStart"/>
      <w:r w:rsidRPr="002D3214">
        <w:rPr>
          <w:sz w:val="16"/>
          <w:szCs w:val="16"/>
        </w:rPr>
        <w:t>more good</w:t>
      </w:r>
      <w:proofErr w:type="gramEnd"/>
      <w:r w:rsidRPr="002D3214">
        <w:rPr>
          <w:sz w:val="16"/>
          <w:szCs w:val="16"/>
        </w:rPr>
        <w:t xml:space="preserve">. Instead of watching television tonight, we could visit a nursing home to chat and play cards with its elderly residents. Instead of going to the beach with friends, we could work with the homeless. Instead of buying a new car, we could make do with our old one and give the rest of the money to charity. And so on: our lives are rarely so productive of good that it would be impossible for us to do more. In principle, or so the critics contend, consequentialism could require us to sacrifice our most basic interests in the name of the general good. </w:t>
      </w:r>
      <w:r w:rsidRPr="002D3214">
        <w:rPr>
          <w:sz w:val="16"/>
        </w:rPr>
        <w:t xml:space="preserve">Because I have discussed this matter elsewhere (Shaw 1999: 129–32, 261–87) and because Alastair Norcross takes it up in his contribution to this volume (see chapter 3), I will be brief. </w:t>
      </w:r>
      <w:r w:rsidRPr="002D3214">
        <w:rPr>
          <w:b/>
          <w:iCs/>
          <w:u w:val="single"/>
          <w:bdr w:val="single" w:sz="8" w:space="0" w:color="auto"/>
        </w:rPr>
        <w:t>How much sacrifice</w:t>
      </w:r>
      <w:r w:rsidRPr="002D3214">
        <w:rPr>
          <w:u w:val="single"/>
        </w:rPr>
        <w:t xml:space="preserve"> consequentialism demands of us will</w:t>
      </w:r>
      <w:r w:rsidRPr="002D3214">
        <w:rPr>
          <w:sz w:val="16"/>
        </w:rPr>
        <w:t xml:space="preserve">, again, </w:t>
      </w:r>
      <w:r w:rsidRPr="002D3214">
        <w:rPr>
          <w:b/>
          <w:iCs/>
          <w:u w:val="single"/>
          <w:bdr w:val="single" w:sz="8" w:space="0" w:color="auto"/>
        </w:rPr>
        <w:t>depend on the values</w:t>
      </w:r>
      <w:r w:rsidRPr="002D3214">
        <w:rPr>
          <w:u w:val="single"/>
        </w:rPr>
        <w:t xml:space="preserve"> the consequentialist wants to see maximized</w:t>
      </w:r>
      <w:r w:rsidRPr="002D3214">
        <w:rPr>
          <w:sz w:val="16"/>
        </w:rPr>
        <w:t>. We must bear in mind the good that (on almost any plausible value theory) is likely to come from permitting people to pursue, as much as possible, their own goals and plans, as well as the possibility that it may bring better results “for a man to aim rather at goods affecting himself and those in whom he has a strong personal interest, than to attempt a more extended beneficence” (Moore 1903: 166–7). Suppose, however, that when conjoined with our most plausible theory of good, consequentialism entails that morality demands much, much more of us than people ordinarily think. It doesn’t follow from this that consequentialism is mistaken. Intuitions about these matters, in particular, intuitions about how much effort, time, or money morality obliges us to give to assist those who need our assistance, are an unreliable foundation for normative theorizing because those intuitions reflect social expectations and customary practice in a socioeconomic system, the norms of which are themselves open to assessment.</w:t>
      </w:r>
    </w:p>
    <w:p w14:paraId="4E353588" w14:textId="385E4DEE" w:rsidR="002671AF" w:rsidRDefault="002671AF" w:rsidP="002671AF">
      <w:pPr>
        <w:pStyle w:val="Heading3"/>
      </w:pPr>
      <w:r>
        <w:lastRenderedPageBreak/>
        <w:t>Framing---Nuclear Learning Good</w:t>
      </w:r>
    </w:p>
    <w:p w14:paraId="53AC024E" w14:textId="77777777" w:rsidR="002671AF" w:rsidRPr="002671AF" w:rsidRDefault="002671AF" w:rsidP="002671AF">
      <w:pPr>
        <w:keepNext/>
        <w:keepLines/>
        <w:spacing w:before="40" w:after="0"/>
        <w:outlineLvl w:val="3"/>
        <w:rPr>
          <w:rFonts w:eastAsia="Times New Roman" w:cs="Times New Roman"/>
          <w:b/>
          <w:iCs/>
          <w:sz w:val="24"/>
        </w:rPr>
      </w:pPr>
      <w:r w:rsidRPr="002671AF">
        <w:rPr>
          <w:rFonts w:eastAsia="Times New Roman" w:cs="Times New Roman"/>
          <w:b/>
          <w:iCs/>
          <w:sz w:val="24"/>
        </w:rPr>
        <w:t>The 1ac is “</w:t>
      </w:r>
      <w:r w:rsidRPr="002671AF">
        <w:rPr>
          <w:rFonts w:eastAsia="Times New Roman" w:cs="Times New Roman"/>
          <w:b/>
          <w:i/>
          <w:iCs/>
          <w:sz w:val="24"/>
          <w:u w:val="single"/>
        </w:rPr>
        <w:t>nuclear learning</w:t>
      </w:r>
      <w:r w:rsidRPr="002671AF">
        <w:rPr>
          <w:rFonts w:eastAsia="Times New Roman" w:cs="Times New Roman"/>
          <w:b/>
          <w:iCs/>
          <w:sz w:val="24"/>
        </w:rPr>
        <w:t>” that reveals the fragility of the nuclear age – it’s a precondition to policy deliberation</w:t>
      </w:r>
    </w:p>
    <w:p w14:paraId="08E1478D" w14:textId="77777777" w:rsidR="002671AF" w:rsidRPr="002671AF" w:rsidRDefault="002671AF" w:rsidP="002671AF">
      <w:pPr>
        <w:rPr>
          <w:rFonts w:eastAsia="Calibri"/>
        </w:rPr>
      </w:pPr>
      <w:r w:rsidRPr="002671AF">
        <w:rPr>
          <w:rFonts w:eastAsia="Calibri"/>
          <w:b/>
          <w:bCs/>
          <w:sz w:val="24"/>
        </w:rPr>
        <w:t xml:space="preserve">Pelopidas, 17 </w:t>
      </w:r>
      <w:r w:rsidRPr="002671AF">
        <w:rPr>
          <w:rFonts w:eastAsia="Calibri"/>
        </w:rPr>
        <w:t xml:space="preserve">– Benoît Pelopidas holds the junior chair of excellence in security studies at Sciences Po. He is also an affiliate of the Center for International Security and Cooperation (CISAC) at Stanford University and a visiting fellow at Princeton University’s </w:t>
      </w:r>
      <w:proofErr w:type="spellStart"/>
      <w:r w:rsidRPr="002671AF">
        <w:rPr>
          <w:rFonts w:eastAsia="Calibri"/>
        </w:rPr>
        <w:t>Programme</w:t>
      </w:r>
      <w:proofErr w:type="spellEnd"/>
      <w:r w:rsidRPr="002671AF">
        <w:rPr>
          <w:rFonts w:eastAsia="Calibri"/>
        </w:rPr>
        <w:t xml:space="preserve"> on Science and Global Security. (Benoît, “The unbearable lightness of luck: Three sources of overconfidence in the manageability of nuclear crises”, European Journal of International Security, 2017, https://www.cambridge.org/core/journals/european-journal-of-international-security/article/unbearable-lightness-of-luck-three-sources-of-overconfidence-in-the-manageability-of-nuclear-crises/BDE95895C04E7E7988D15DB4F217D1E4)//RCU</w:t>
      </w:r>
    </w:p>
    <w:p w14:paraId="7FBFE045" w14:textId="715D3C2D" w:rsidR="002671AF" w:rsidRPr="002671AF" w:rsidRDefault="002671AF" w:rsidP="002671AF">
      <w:pPr>
        <w:rPr>
          <w:rFonts w:eastAsia="Calibri"/>
          <w:sz w:val="16"/>
        </w:rPr>
      </w:pPr>
      <w:r w:rsidRPr="002671AF">
        <w:rPr>
          <w:rFonts w:eastAsia="Calibri"/>
          <w:sz w:val="16"/>
        </w:rPr>
        <w:t xml:space="preserve">On 25 November 2016, </w:t>
      </w:r>
      <w:r w:rsidRPr="002671AF">
        <w:rPr>
          <w:rFonts w:eastAsia="Calibri"/>
          <w:u w:val="single"/>
        </w:rPr>
        <w:t>Fidel Castro</w:t>
      </w:r>
      <w:r w:rsidRPr="002671AF">
        <w:rPr>
          <w:rFonts w:eastAsia="Calibri"/>
          <w:sz w:val="16"/>
        </w:rPr>
        <w:t xml:space="preserve"> died. He </w:t>
      </w:r>
      <w:r w:rsidRPr="002671AF">
        <w:rPr>
          <w:rFonts w:eastAsia="Calibri"/>
          <w:u w:val="single"/>
        </w:rPr>
        <w:t>was the last surviving elite participant in the</w:t>
      </w:r>
      <w:r w:rsidRPr="002671AF">
        <w:rPr>
          <w:rFonts w:eastAsia="Calibri"/>
          <w:sz w:val="16"/>
        </w:rPr>
        <w:t xml:space="preserve"> 1962 </w:t>
      </w:r>
      <w:r w:rsidRPr="002671AF">
        <w:rPr>
          <w:rFonts w:eastAsia="Calibri"/>
          <w:u w:val="single"/>
        </w:rPr>
        <w:t>nuclear crisis</w:t>
      </w:r>
      <w:r w:rsidRPr="002671AF">
        <w:rPr>
          <w:rFonts w:eastAsia="Calibri"/>
          <w:sz w:val="16"/>
        </w:rPr>
        <w:t xml:space="preserve">, widely regarded as </w:t>
      </w:r>
      <w:r w:rsidRPr="002671AF">
        <w:rPr>
          <w:rFonts w:eastAsia="Calibri"/>
          <w:u w:val="single"/>
        </w:rPr>
        <w:t>the closest humanity ever came to nuclear war</w:t>
      </w:r>
      <w:r w:rsidRPr="002671AF">
        <w:rPr>
          <w:rFonts w:eastAsia="Calibri"/>
          <w:sz w:val="16"/>
        </w:rPr>
        <w:t xml:space="preserve">. </w:t>
      </w:r>
      <w:r w:rsidRPr="002671AF">
        <w:rPr>
          <w:rFonts w:eastAsia="Calibri"/>
          <w:u w:val="single"/>
        </w:rPr>
        <w:t>With his passing we have lost a direct link with the experience of very intense fear of imminent nuclear war, and</w:t>
      </w:r>
      <w:r w:rsidRPr="002671AF">
        <w:rPr>
          <w:rFonts w:eastAsia="Calibri"/>
          <w:sz w:val="16"/>
        </w:rPr>
        <w:t xml:space="preserve"> with </w:t>
      </w:r>
      <w:r w:rsidRPr="002671AF">
        <w:rPr>
          <w:rFonts w:eastAsia="Calibri"/>
          <w:u w:val="single"/>
        </w:rPr>
        <w:t>the learning of the crucial role of luck in preserving the world from nuclear devastation</w:t>
      </w:r>
      <w:r w:rsidRPr="002671AF">
        <w:rPr>
          <w:rFonts w:eastAsia="Calibri"/>
          <w:sz w:val="16"/>
        </w:rPr>
        <w:t xml:space="preserve">. From now on, our interpretation of the danger of the most dangerous crisis in the history of the nuclear age is radically detached from direct experience at the highest levels of decision-making. </w:t>
      </w:r>
      <w:r w:rsidRPr="002671AF">
        <w:rPr>
          <w:rFonts w:eastAsia="Calibri"/>
          <w:u w:val="single"/>
        </w:rPr>
        <w:t xml:space="preserve">At the same time, all nuclear weapons states are developing vast </w:t>
      </w:r>
      <w:proofErr w:type="spellStart"/>
      <w:r w:rsidRPr="002671AF">
        <w:rPr>
          <w:rFonts w:eastAsia="Calibri"/>
          <w:u w:val="single"/>
        </w:rPr>
        <w:t>programmes</w:t>
      </w:r>
      <w:proofErr w:type="spellEnd"/>
      <w:r w:rsidRPr="002671AF">
        <w:rPr>
          <w:rFonts w:eastAsia="Calibri"/>
          <w:u w:val="single"/>
        </w:rPr>
        <w:t xml:space="preserve"> to enhance their nuclear weapons capabilities</w:t>
      </w:r>
      <w:r w:rsidRPr="002671AF">
        <w:rPr>
          <w:rFonts w:eastAsia="Calibri"/>
          <w:sz w:val="16"/>
        </w:rPr>
        <w:t xml:space="preserve">, tensions between Russia and the West remain high, </w:t>
      </w:r>
      <w:r w:rsidRPr="002671AF">
        <w:rPr>
          <w:rFonts w:eastAsia="Calibri"/>
          <w:u w:val="single"/>
        </w:rPr>
        <w:t>and the current US president is</w:t>
      </w:r>
      <w:r w:rsidRPr="002671AF">
        <w:rPr>
          <w:rFonts w:eastAsia="Calibri"/>
          <w:sz w:val="16"/>
        </w:rPr>
        <w:t xml:space="preserve"> suspected by some to be </w:t>
      </w:r>
      <w:r w:rsidRPr="002671AF">
        <w:rPr>
          <w:rFonts w:eastAsia="Calibri"/>
          <w:u w:val="single"/>
        </w:rPr>
        <w:t>more prone to using</w:t>
      </w:r>
      <w:r w:rsidRPr="002671AF">
        <w:rPr>
          <w:rFonts w:eastAsia="Calibri"/>
          <w:sz w:val="16"/>
        </w:rPr>
        <w:t xml:space="preserve"> nuclear </w:t>
      </w:r>
      <w:r w:rsidRPr="002671AF">
        <w:rPr>
          <w:rFonts w:eastAsia="Calibri"/>
          <w:u w:val="single"/>
        </w:rPr>
        <w:t>weapons in anger than</w:t>
      </w:r>
      <w:r w:rsidRPr="002671AF">
        <w:rPr>
          <w:rFonts w:eastAsia="Calibri"/>
          <w:sz w:val="16"/>
        </w:rPr>
        <w:t xml:space="preserve"> any of his </w:t>
      </w:r>
      <w:r w:rsidRPr="002671AF">
        <w:rPr>
          <w:rFonts w:eastAsia="Calibri"/>
          <w:u w:val="single"/>
        </w:rPr>
        <w:t>predecessors</w:t>
      </w:r>
      <w:r w:rsidRPr="002671AF">
        <w:rPr>
          <w:rFonts w:eastAsia="Calibri"/>
          <w:sz w:val="16"/>
        </w:rPr>
        <w:t xml:space="preserve">.1 In such a context, this article offers a broader investigation of our beliefs about the ability to control nuclear weapons and manage nuclear crises based on a study of the so-called ‘Cuban Missile Crisis’ (hereafter referred to as the Crisis). </w:t>
      </w:r>
      <w:r w:rsidRPr="002671AF">
        <w:rPr>
          <w:rFonts w:eastAsia="Calibri"/>
          <w:u w:val="single"/>
        </w:rPr>
        <w:t>This crisis</w:t>
      </w:r>
      <w:r w:rsidRPr="002671AF">
        <w:rPr>
          <w:rFonts w:eastAsia="Calibri"/>
          <w:sz w:val="16"/>
        </w:rPr>
        <w:t xml:space="preserve">, which today is widely considered to be the closest mankind has ever come to nuclear war, </w:t>
      </w:r>
      <w:r w:rsidRPr="002671AF">
        <w:rPr>
          <w:rFonts w:eastAsia="Calibri"/>
          <w:u w:val="single"/>
        </w:rPr>
        <w:t>is an essential case study for assessing</w:t>
      </w:r>
      <w:r w:rsidRPr="002671AF">
        <w:rPr>
          <w:rFonts w:eastAsia="Calibri"/>
          <w:sz w:val="16"/>
        </w:rPr>
        <w:t xml:space="preserve"> the </w:t>
      </w:r>
      <w:r w:rsidRPr="002671AF">
        <w:rPr>
          <w:rFonts w:eastAsia="Calibri"/>
          <w:u w:val="single"/>
        </w:rPr>
        <w:t>fear-inducing effects</w:t>
      </w:r>
      <w:r w:rsidRPr="002671AF">
        <w:rPr>
          <w:rFonts w:eastAsia="Calibri"/>
          <w:sz w:val="16"/>
        </w:rPr>
        <w:t xml:space="preserve"> of nuclear weapons </w:t>
      </w:r>
      <w:r w:rsidRPr="002671AF">
        <w:rPr>
          <w:rFonts w:eastAsia="Calibri"/>
          <w:u w:val="single"/>
        </w:rPr>
        <w:t>and</w:t>
      </w:r>
      <w:r w:rsidRPr="002671AF">
        <w:rPr>
          <w:rFonts w:eastAsia="Calibri"/>
          <w:sz w:val="16"/>
        </w:rPr>
        <w:t xml:space="preserve"> understanding </w:t>
      </w:r>
      <w:r w:rsidRPr="002671AF">
        <w:rPr>
          <w:rFonts w:eastAsia="Calibri"/>
          <w:u w:val="single"/>
        </w:rPr>
        <w:t xml:space="preserve">the possibility of </w:t>
      </w:r>
      <w:r w:rsidRPr="002671AF">
        <w:rPr>
          <w:rFonts w:eastAsia="Calibri"/>
          <w:b/>
          <w:iCs/>
          <w:u w:val="single"/>
          <w:bdr w:val="single" w:sz="8" w:space="0" w:color="auto"/>
        </w:rPr>
        <w:t>nuclear learning</w:t>
      </w:r>
      <w:r w:rsidRPr="002671AF">
        <w:rPr>
          <w:rFonts w:eastAsia="Calibri"/>
          <w:sz w:val="16"/>
        </w:rPr>
        <w:t xml:space="preserve">.2 ‘Learning’ in this context means learning from history, and it assumes that the interpretation of key events in the nuclear age plays a decisive role in the </w:t>
      </w:r>
      <w:proofErr w:type="spellStart"/>
      <w:r w:rsidRPr="002671AF">
        <w:rPr>
          <w:rFonts w:eastAsia="Calibri"/>
          <w:sz w:val="16"/>
        </w:rPr>
        <w:t>behaviour</w:t>
      </w:r>
      <w:proofErr w:type="spellEnd"/>
      <w:r w:rsidRPr="002671AF">
        <w:rPr>
          <w:rFonts w:eastAsia="Calibri"/>
          <w:sz w:val="16"/>
        </w:rPr>
        <w:t xml:space="preserve"> of policymakers in crisis situations.3 My understanding of learning is based on the three following premises. First, I accept the assumption that national experience is a major source of learning.4 Second, </w:t>
      </w:r>
      <w:r w:rsidRPr="002671AF">
        <w:rPr>
          <w:rFonts w:eastAsia="Calibri"/>
          <w:u w:val="single"/>
        </w:rPr>
        <w:t>I accept the finding</w:t>
      </w:r>
      <w:r w:rsidRPr="002671AF">
        <w:rPr>
          <w:rFonts w:eastAsia="Calibri"/>
          <w:sz w:val="16"/>
        </w:rPr>
        <w:t xml:space="preserve"> of the literature </w:t>
      </w:r>
      <w:r w:rsidRPr="002671AF">
        <w:rPr>
          <w:rFonts w:eastAsia="Calibri"/>
          <w:u w:val="single"/>
        </w:rPr>
        <w:t>portraying overconfidence as a source of increased risks</w:t>
      </w:r>
      <w:r w:rsidRPr="002671AF">
        <w:rPr>
          <w:rFonts w:eastAsia="Calibri"/>
          <w:sz w:val="16"/>
        </w:rPr>
        <w:t xml:space="preserve">.5 Third, I assume that </w:t>
      </w:r>
      <w:r w:rsidRPr="002671AF">
        <w:rPr>
          <w:rFonts w:eastAsia="Calibri"/>
          <w:u w:val="single"/>
        </w:rPr>
        <w:t xml:space="preserve">shared international </w:t>
      </w:r>
      <w:r w:rsidRPr="002671AF">
        <w:rPr>
          <w:rFonts w:eastAsia="Calibri"/>
          <w:b/>
          <w:iCs/>
          <w:u w:val="single"/>
          <w:bdr w:val="single" w:sz="8" w:space="0" w:color="auto"/>
        </w:rPr>
        <w:t>learning about</w:t>
      </w:r>
      <w:r w:rsidRPr="002671AF">
        <w:rPr>
          <w:rFonts w:eastAsia="Calibri"/>
          <w:sz w:val="16"/>
        </w:rPr>
        <w:t xml:space="preserve"> the </w:t>
      </w:r>
      <w:r w:rsidRPr="002671AF">
        <w:rPr>
          <w:rFonts w:eastAsia="Calibri"/>
          <w:b/>
          <w:iCs/>
          <w:u w:val="single"/>
          <w:bdr w:val="single" w:sz="8" w:space="0" w:color="auto"/>
        </w:rPr>
        <w:t>limits of controllability of nuclear weapons is a</w:t>
      </w:r>
      <w:r w:rsidRPr="002671AF">
        <w:rPr>
          <w:rFonts w:eastAsia="Calibri"/>
          <w:sz w:val="16"/>
        </w:rPr>
        <w:t xml:space="preserve">n important </w:t>
      </w:r>
      <w:r w:rsidRPr="002671AF">
        <w:rPr>
          <w:rFonts w:eastAsia="Calibri"/>
          <w:b/>
          <w:iCs/>
          <w:u w:val="single"/>
          <w:bdr w:val="single" w:sz="8" w:space="0" w:color="auto"/>
        </w:rPr>
        <w:t>precondition for</w:t>
      </w:r>
      <w:r w:rsidRPr="002671AF">
        <w:rPr>
          <w:rFonts w:eastAsia="Calibri"/>
          <w:u w:val="single"/>
        </w:rPr>
        <w:t xml:space="preserve"> more informed nuclear </w:t>
      </w:r>
      <w:r w:rsidRPr="002671AF">
        <w:rPr>
          <w:rFonts w:eastAsia="Calibri"/>
          <w:b/>
          <w:iCs/>
          <w:u w:val="single"/>
          <w:bdr w:val="single" w:sz="8" w:space="0" w:color="auto"/>
        </w:rPr>
        <w:t>decision-making and public deliberations</w:t>
      </w:r>
      <w:r w:rsidRPr="002671AF">
        <w:rPr>
          <w:rFonts w:eastAsia="Calibri"/>
          <w:sz w:val="16"/>
        </w:rPr>
        <w:t xml:space="preserve"> on the subject.6 As a consequence of these three premises, </w:t>
      </w:r>
      <w:r w:rsidRPr="002671AF">
        <w:rPr>
          <w:rFonts w:eastAsia="Calibri"/>
          <w:u w:val="single"/>
        </w:rPr>
        <w:t>I regard the absence of learning</w:t>
      </w:r>
      <w:r w:rsidRPr="002671AF">
        <w:rPr>
          <w:rFonts w:eastAsia="Calibri"/>
          <w:sz w:val="16"/>
        </w:rPr>
        <w:t xml:space="preserve">, or forms of memory </w:t>
      </w:r>
      <w:r w:rsidRPr="002671AF">
        <w:rPr>
          <w:rFonts w:eastAsia="Calibri"/>
          <w:u w:val="single"/>
        </w:rPr>
        <w:t>that systematically</w:t>
      </w:r>
      <w:r w:rsidRPr="002671AF">
        <w:rPr>
          <w:rFonts w:eastAsia="Calibri"/>
          <w:sz w:val="16"/>
        </w:rPr>
        <w:t xml:space="preserve"> deny the role of luck and </w:t>
      </w:r>
      <w:r w:rsidRPr="002671AF">
        <w:rPr>
          <w:rFonts w:eastAsia="Calibri"/>
          <w:u w:val="single"/>
        </w:rPr>
        <w:t>promote overconfidence, as contributing to nuclear danger</w:t>
      </w:r>
      <w:r w:rsidRPr="002671AF">
        <w:rPr>
          <w:rFonts w:eastAsia="Calibri"/>
          <w:sz w:val="16"/>
        </w:rPr>
        <w:t xml:space="preserve">.7 The fact that learning is rare does not make its absence any less problematic or puzzling. The core puzzle of this article is the following: the latest assessment of the Crisis </w:t>
      </w:r>
      <w:proofErr w:type="spellStart"/>
      <w:r w:rsidRPr="002671AF">
        <w:rPr>
          <w:rFonts w:eastAsia="Calibri"/>
          <w:sz w:val="16"/>
        </w:rPr>
        <w:t>emphasises</w:t>
      </w:r>
      <w:proofErr w:type="spellEnd"/>
      <w:r w:rsidRPr="002671AF">
        <w:rPr>
          <w:rFonts w:eastAsia="Calibri"/>
          <w:sz w:val="16"/>
        </w:rPr>
        <w:t xml:space="preserve"> the underestimation of the danger at the time, the limits of control over nuclear weapons, and the role of luck in the peaceful outcome of the Crisis. However, not all policy and scholarly communities have taken these insights seriously. </w:t>
      </w:r>
      <w:r w:rsidRPr="002671AF">
        <w:rPr>
          <w:rFonts w:eastAsia="Calibri"/>
          <w:u w:val="single"/>
        </w:rPr>
        <w:t>The unbearable lightness of luck seems constantly to escape the learning process</w:t>
      </w:r>
      <w:r w:rsidRPr="002671AF">
        <w:rPr>
          <w:rFonts w:eastAsia="Calibri"/>
          <w:sz w:val="16"/>
        </w:rPr>
        <w:t xml:space="preserve">.8 This article explores three reasons for this failure to learn, focusing on ideational factors. I do not deny the role of institutional and bureaucratic dynamics in the entrenchment of representations related to nuclear weapons, which will be explored in a subsequent essay, but I do not </w:t>
      </w:r>
      <w:proofErr w:type="spellStart"/>
      <w:r w:rsidRPr="002671AF">
        <w:rPr>
          <w:rFonts w:eastAsia="Calibri"/>
          <w:sz w:val="16"/>
        </w:rPr>
        <w:t>analyse</w:t>
      </w:r>
      <w:proofErr w:type="spellEnd"/>
      <w:r w:rsidRPr="002671AF">
        <w:rPr>
          <w:rFonts w:eastAsia="Calibri"/>
          <w:sz w:val="16"/>
        </w:rPr>
        <w:t xml:space="preserve"> them here. </w:t>
      </w:r>
      <w:r w:rsidRPr="002671AF">
        <w:rPr>
          <w:rFonts w:eastAsia="Calibri"/>
          <w:u w:val="single"/>
        </w:rPr>
        <w:t xml:space="preserve">Staying at the level of ideas </w:t>
      </w:r>
      <w:proofErr w:type="spellStart"/>
      <w:r w:rsidRPr="002671AF">
        <w:rPr>
          <w:rFonts w:eastAsia="Calibri"/>
          <w:u w:val="single"/>
        </w:rPr>
        <w:t>emphasises</w:t>
      </w:r>
      <w:proofErr w:type="spellEnd"/>
      <w:r w:rsidRPr="002671AF">
        <w:rPr>
          <w:rFonts w:eastAsia="Calibri"/>
          <w:u w:val="single"/>
        </w:rPr>
        <w:t xml:space="preserve"> the </w:t>
      </w:r>
      <w:r w:rsidRPr="002671AF">
        <w:rPr>
          <w:rFonts w:eastAsia="Calibri"/>
          <w:b/>
          <w:iCs/>
          <w:u w:val="single"/>
          <w:bdr w:val="single" w:sz="8" w:space="0" w:color="auto"/>
        </w:rPr>
        <w:t>responsibility of scholars</w:t>
      </w:r>
      <w:r w:rsidRPr="002671AF">
        <w:rPr>
          <w:rFonts w:eastAsia="Calibri"/>
          <w:u w:val="single"/>
        </w:rPr>
        <w:t xml:space="preserve"> and analysts </w:t>
      </w:r>
      <w:r w:rsidRPr="002671AF">
        <w:rPr>
          <w:rFonts w:eastAsia="Calibri"/>
          <w:b/>
          <w:iCs/>
          <w:u w:val="single"/>
          <w:bdr w:val="single" w:sz="8" w:space="0" w:color="auto"/>
        </w:rPr>
        <w:t>to work in the name of avoiding overconfidence</w:t>
      </w:r>
      <w:r w:rsidRPr="002671AF">
        <w:rPr>
          <w:rFonts w:eastAsia="Calibri"/>
          <w:sz w:val="16"/>
        </w:rPr>
        <w:t xml:space="preserve"> without waiting for structural or institutional change.9</w:t>
      </w:r>
    </w:p>
    <w:p w14:paraId="5AB02A19" w14:textId="700AAA75" w:rsidR="001E6DFE" w:rsidRDefault="001E6DFE" w:rsidP="001E6DFE">
      <w:pPr>
        <w:pStyle w:val="Heading2"/>
        <w:rPr>
          <w:rFonts w:eastAsia="MS Gothic"/>
        </w:rPr>
      </w:pPr>
      <w:r>
        <w:rPr>
          <w:rFonts w:eastAsia="MS Gothic"/>
        </w:rPr>
        <w:lastRenderedPageBreak/>
        <w:t>Impact</w:t>
      </w:r>
    </w:p>
    <w:p w14:paraId="26D34A3B" w14:textId="4C725EEB" w:rsidR="001E6DFE" w:rsidRDefault="001E6DFE" w:rsidP="001E6DFE">
      <w:pPr>
        <w:pStyle w:val="Heading3"/>
        <w:rPr>
          <w:rFonts w:eastAsia="MS Gothic"/>
        </w:rPr>
      </w:pPr>
      <w:r>
        <w:rPr>
          <w:rFonts w:eastAsia="MS Gothic"/>
        </w:rPr>
        <w:lastRenderedPageBreak/>
        <w:t>Liberalism Good</w:t>
      </w:r>
    </w:p>
    <w:p w14:paraId="12D372E8" w14:textId="77777777" w:rsidR="001E6DFE" w:rsidRPr="00016245" w:rsidRDefault="001E6DFE" w:rsidP="001E6DFE">
      <w:pPr>
        <w:keepNext/>
        <w:keepLines/>
        <w:spacing w:before="40" w:after="0"/>
        <w:outlineLvl w:val="3"/>
        <w:rPr>
          <w:rFonts w:eastAsiaTheme="majorEastAsia" w:cstheme="majorBidi"/>
          <w:b/>
          <w:iCs/>
          <w:u w:val="single"/>
        </w:rPr>
      </w:pPr>
      <w:r w:rsidRPr="00016245">
        <w:rPr>
          <w:rFonts w:eastAsiaTheme="majorEastAsia" w:cstheme="majorBidi"/>
          <w:b/>
          <w:iCs/>
          <w:sz w:val="26"/>
        </w:rPr>
        <w:t xml:space="preserve">Liberalism is good and inevitable. </w:t>
      </w:r>
    </w:p>
    <w:p w14:paraId="54EBEDF8" w14:textId="77777777" w:rsidR="001E6DFE" w:rsidRPr="00016245" w:rsidRDefault="001E6DFE" w:rsidP="001E6DFE">
      <w:pPr>
        <w:rPr>
          <w:u w:val="single"/>
        </w:rPr>
      </w:pPr>
      <w:r w:rsidRPr="00016245">
        <w:t xml:space="preserve">G. John </w:t>
      </w:r>
      <w:r w:rsidRPr="00016245">
        <w:rPr>
          <w:b/>
          <w:bCs/>
          <w:sz w:val="26"/>
        </w:rPr>
        <w:t>Ikenberry 18</w:t>
      </w:r>
      <w:r w:rsidRPr="00016245">
        <w:t xml:space="preserve">, Albert G. Milbank Professor of Politics and International Affairs at Princeton University; Daniel </w:t>
      </w:r>
      <w:proofErr w:type="spellStart"/>
      <w:r w:rsidRPr="00016245">
        <w:t>Deudney</w:t>
      </w:r>
      <w:proofErr w:type="spellEnd"/>
      <w:r w:rsidRPr="00016245">
        <w:t>, Associate Professor of Political Science at Johns Hopkins University, August 2018, “Liberal World</w:t>
      </w:r>
    </w:p>
    <w:p w14:paraId="7A152C11" w14:textId="77777777" w:rsidR="001E6DFE" w:rsidRPr="00016245" w:rsidRDefault="001E6DFE" w:rsidP="001E6DFE">
      <w:pPr>
        <w:rPr>
          <w:u w:val="single"/>
        </w:rPr>
      </w:pPr>
      <w:r w:rsidRPr="00016245">
        <w:t>The Resilient Order,” https://www.foreignaffairs.com/articles/world/2018-06-14/liberal-world</w:t>
      </w:r>
    </w:p>
    <w:p w14:paraId="19487460" w14:textId="77777777" w:rsidR="001E6DFE" w:rsidRPr="00016245" w:rsidRDefault="001E6DFE" w:rsidP="001E6DFE">
      <w:pPr>
        <w:rPr>
          <w:u w:val="single"/>
        </w:rPr>
      </w:pPr>
      <w:r w:rsidRPr="00016245">
        <w:rPr>
          <w:b/>
          <w:iCs/>
          <w:u w:val="single"/>
          <w:bdr w:val="single" w:sz="8" w:space="0" w:color="auto"/>
        </w:rPr>
        <w:t>Modern liberalism</w:t>
      </w:r>
      <w:r w:rsidRPr="00016245">
        <w:rPr>
          <w:sz w:val="16"/>
        </w:rPr>
        <w:t xml:space="preserve"> </w:t>
      </w:r>
      <w:r w:rsidRPr="00016245">
        <w:rPr>
          <w:u w:val="single"/>
        </w:rPr>
        <w:t>holds that world politics requires new levels of political integration in response to relentlessly rising interdependence</w:t>
      </w:r>
      <w:r w:rsidRPr="00016245">
        <w:rPr>
          <w:sz w:val="16"/>
        </w:rPr>
        <w:t xml:space="preserve">. </w:t>
      </w:r>
      <w:r w:rsidRPr="00016245">
        <w:rPr>
          <w:u w:val="single"/>
        </w:rPr>
        <w:t>But political orders do not arise spontaneously</w:t>
      </w:r>
      <w:r w:rsidRPr="00016245">
        <w:rPr>
          <w:sz w:val="16"/>
        </w:rPr>
        <w:t xml:space="preserve">, and </w:t>
      </w:r>
      <w:r w:rsidRPr="00016245">
        <w:rPr>
          <w:u w:val="single"/>
        </w:rPr>
        <w:t>liberals argue that a world with more liberal democratic capitalist states will be more peaceful, prosperous, and respectful of human rights</w:t>
      </w:r>
      <w:r w:rsidRPr="00016245">
        <w:rPr>
          <w:sz w:val="16"/>
        </w:rPr>
        <w:t xml:space="preserve">. </w:t>
      </w:r>
      <w:r w:rsidRPr="00016245">
        <w:rPr>
          <w:u w:val="single"/>
        </w:rPr>
        <w:t xml:space="preserve">It is </w:t>
      </w:r>
      <w:r w:rsidRPr="00016245">
        <w:rPr>
          <w:b/>
          <w:iCs/>
          <w:u w:val="single"/>
          <w:bdr w:val="single" w:sz="8" w:space="0" w:color="auto"/>
        </w:rPr>
        <w:t>not inevitable</w:t>
      </w:r>
      <w:r w:rsidRPr="00016245">
        <w:rPr>
          <w:u w:val="single"/>
        </w:rPr>
        <w:t xml:space="preserve"> that history will end with the triumph of liberalism</w:t>
      </w:r>
      <w:r w:rsidRPr="00016245">
        <w:rPr>
          <w:sz w:val="16"/>
        </w:rPr>
        <w:t xml:space="preserve">, </w:t>
      </w:r>
      <w:r w:rsidRPr="00016245">
        <w:rPr>
          <w:b/>
          <w:iCs/>
          <w:u w:val="single"/>
          <w:bdr w:val="single" w:sz="8" w:space="0" w:color="auto"/>
        </w:rPr>
        <w:t>but</w:t>
      </w:r>
      <w:r w:rsidRPr="00016245">
        <w:rPr>
          <w:sz w:val="16"/>
        </w:rPr>
        <w:t xml:space="preserve"> </w:t>
      </w:r>
      <w:r w:rsidRPr="00016245">
        <w:rPr>
          <w:u w:val="single"/>
        </w:rPr>
        <w:t xml:space="preserve">it is </w:t>
      </w:r>
      <w:r w:rsidRPr="00016245">
        <w:rPr>
          <w:b/>
          <w:iCs/>
          <w:u w:val="single"/>
          <w:bdr w:val="single" w:sz="8" w:space="0" w:color="auto"/>
        </w:rPr>
        <w:t>inevitable that a decent world order will be liberal</w:t>
      </w:r>
      <w:r w:rsidRPr="00016245">
        <w:rPr>
          <w:sz w:val="16"/>
        </w:rPr>
        <w:t>.</w:t>
      </w:r>
    </w:p>
    <w:p w14:paraId="0BA54572" w14:textId="77777777" w:rsidR="001E6DFE" w:rsidRPr="00016245" w:rsidRDefault="001E6DFE" w:rsidP="001E6DFE">
      <w:pPr>
        <w:rPr>
          <w:u w:val="single"/>
        </w:rPr>
      </w:pPr>
      <w:r w:rsidRPr="00016245">
        <w:rPr>
          <w:sz w:val="16"/>
        </w:rPr>
        <w:t xml:space="preserve">The recent rise of illiberal forces and the apparent recession of the liberal international order may seem to call this school of thought into question. But </w:t>
      </w:r>
      <w:r w:rsidRPr="00016245">
        <w:rPr>
          <w:u w:val="single"/>
        </w:rPr>
        <w:t>despite some notable exceptions</w:t>
      </w:r>
      <w:r w:rsidRPr="00016245">
        <w:rPr>
          <w:sz w:val="16"/>
        </w:rPr>
        <w:t xml:space="preserve">, </w:t>
      </w:r>
      <w:r w:rsidRPr="00016245">
        <w:rPr>
          <w:u w:val="single"/>
        </w:rPr>
        <w:t>states</w:t>
      </w:r>
      <w:r w:rsidRPr="00016245">
        <w:rPr>
          <w:sz w:val="16"/>
        </w:rPr>
        <w:t xml:space="preserve"> still </w:t>
      </w:r>
      <w:r w:rsidRPr="00016245">
        <w:rPr>
          <w:u w:val="single"/>
        </w:rPr>
        <w:t xml:space="preserve">mostly </w:t>
      </w:r>
      <w:r w:rsidRPr="00016245">
        <w:rPr>
          <w:b/>
          <w:iCs/>
          <w:u w:val="single"/>
          <w:bdr w:val="single" w:sz="8" w:space="0" w:color="auto"/>
        </w:rPr>
        <w:t>interact through well-worn institutions</w:t>
      </w:r>
      <w:r w:rsidRPr="00016245">
        <w:rPr>
          <w:sz w:val="16"/>
        </w:rPr>
        <w:t xml:space="preserve"> and </w:t>
      </w:r>
      <w:r w:rsidRPr="00016245">
        <w:rPr>
          <w:u w:val="single"/>
        </w:rPr>
        <w:t>in the spirit of self-interested, pragmatic accommodation</w:t>
      </w:r>
      <w:r w:rsidRPr="00016245">
        <w:rPr>
          <w:sz w:val="16"/>
        </w:rPr>
        <w:t>.</w:t>
      </w:r>
    </w:p>
    <w:p w14:paraId="5E65CD3A" w14:textId="77777777" w:rsidR="001E6DFE" w:rsidRPr="00016245" w:rsidRDefault="001E6DFE" w:rsidP="001E6DFE">
      <w:pPr>
        <w:rPr>
          <w:u w:val="single"/>
        </w:rPr>
      </w:pPr>
      <w:r w:rsidRPr="00016245">
        <w:rPr>
          <w:sz w:val="16"/>
        </w:rPr>
        <w:t xml:space="preserve">Moreover, part of the reason liberalism may look unsuited to the times is that many of its </w:t>
      </w:r>
      <w:r w:rsidRPr="00016245">
        <w:rPr>
          <w:u w:val="single"/>
        </w:rPr>
        <w:t xml:space="preserve">critics </w:t>
      </w:r>
      <w:r w:rsidRPr="00016245">
        <w:rPr>
          <w:b/>
          <w:iCs/>
          <w:u w:val="single"/>
          <w:bdr w:val="single" w:sz="8" w:space="0" w:color="auto"/>
        </w:rPr>
        <w:t>assail a strawman</w:t>
      </w:r>
      <w:r w:rsidRPr="00016245">
        <w:rPr>
          <w:u w:val="single"/>
        </w:rPr>
        <w:t xml:space="preserve"> version of the theory</w:t>
      </w:r>
      <w:r w:rsidRPr="00016245">
        <w:rPr>
          <w:sz w:val="16"/>
        </w:rPr>
        <w:t xml:space="preserve">. </w:t>
      </w:r>
      <w:r w:rsidRPr="00016245">
        <w:rPr>
          <w:u w:val="single"/>
        </w:rPr>
        <w:t>Liberals are often portrayed as having overly optimistic</w:t>
      </w:r>
      <w:r w:rsidRPr="00016245">
        <w:rPr>
          <w:sz w:val="16"/>
        </w:rPr>
        <w:t xml:space="preserve">—even </w:t>
      </w:r>
      <w:r w:rsidRPr="00016245">
        <w:rPr>
          <w:b/>
          <w:iCs/>
          <w:u w:val="single"/>
          <w:bdr w:val="single" w:sz="8" w:space="0" w:color="auto"/>
        </w:rPr>
        <w:t>utopian</w:t>
      </w:r>
      <w:r w:rsidRPr="00016245">
        <w:rPr>
          <w:sz w:val="16"/>
        </w:rPr>
        <w:t>—</w:t>
      </w:r>
      <w:r w:rsidRPr="00016245">
        <w:rPr>
          <w:u w:val="single"/>
        </w:rPr>
        <w:t>assumptions about the path of human history</w:t>
      </w:r>
      <w:r w:rsidRPr="00016245">
        <w:rPr>
          <w:sz w:val="16"/>
        </w:rPr>
        <w:t xml:space="preserve">. </w:t>
      </w:r>
      <w:proofErr w:type="gramStart"/>
      <w:r w:rsidRPr="00016245">
        <w:rPr>
          <w:b/>
          <w:iCs/>
          <w:u w:val="single"/>
          <w:bdr w:val="single" w:sz="8" w:space="0" w:color="auto"/>
        </w:rPr>
        <w:t>In reality</w:t>
      </w:r>
      <w:r w:rsidRPr="00016245">
        <w:rPr>
          <w:sz w:val="16"/>
        </w:rPr>
        <w:t xml:space="preserve">, </w:t>
      </w:r>
      <w:r w:rsidRPr="00016245">
        <w:rPr>
          <w:u w:val="single"/>
        </w:rPr>
        <w:t>they</w:t>
      </w:r>
      <w:proofErr w:type="gramEnd"/>
      <w:r w:rsidRPr="00016245">
        <w:rPr>
          <w:u w:val="single"/>
        </w:rPr>
        <w:t xml:space="preserve"> have a</w:t>
      </w:r>
      <w:r w:rsidRPr="00016245">
        <w:rPr>
          <w:sz w:val="16"/>
        </w:rPr>
        <w:t xml:space="preserve"> much </w:t>
      </w:r>
      <w:r w:rsidRPr="00016245">
        <w:rPr>
          <w:b/>
          <w:iCs/>
          <w:u w:val="single"/>
          <w:bdr w:val="single" w:sz="8" w:space="0" w:color="auto"/>
        </w:rPr>
        <w:t>more conditional and tempered optimism</w:t>
      </w:r>
      <w:r w:rsidRPr="00016245">
        <w:rPr>
          <w:sz w:val="16"/>
        </w:rPr>
        <w:t xml:space="preserve"> </w:t>
      </w:r>
      <w:r w:rsidRPr="00016245">
        <w:rPr>
          <w:u w:val="single"/>
        </w:rPr>
        <w:t>that recognizes tragic tradeoffs</w:t>
      </w:r>
      <w:r w:rsidRPr="00016245">
        <w:rPr>
          <w:sz w:val="16"/>
        </w:rPr>
        <w:t xml:space="preserve">, </w:t>
      </w:r>
      <w:r w:rsidRPr="00016245">
        <w:rPr>
          <w:u w:val="single"/>
        </w:rPr>
        <w:t>and</w:t>
      </w:r>
      <w:r w:rsidRPr="00016245">
        <w:rPr>
          <w:sz w:val="16"/>
        </w:rPr>
        <w:t xml:space="preserve"> they </w:t>
      </w:r>
      <w:r w:rsidRPr="00016245">
        <w:rPr>
          <w:u w:val="single"/>
        </w:rPr>
        <w:t>are keenly attentive to the possibilities for large-scale catastrophes</w:t>
      </w:r>
      <w:r w:rsidRPr="00016245">
        <w:rPr>
          <w:sz w:val="16"/>
        </w:rPr>
        <w:t xml:space="preserve">. </w:t>
      </w:r>
      <w:r w:rsidRPr="00016245">
        <w:rPr>
          <w:b/>
          <w:iCs/>
          <w:u w:val="single"/>
          <w:bdr w:val="single" w:sz="8" w:space="0" w:color="auto"/>
        </w:rPr>
        <w:t>Like realists,</w:t>
      </w:r>
      <w:r w:rsidRPr="00016245">
        <w:rPr>
          <w:sz w:val="16"/>
        </w:rPr>
        <w:t xml:space="preserve"> </w:t>
      </w:r>
      <w:r w:rsidRPr="00016245">
        <w:rPr>
          <w:u w:val="single"/>
        </w:rPr>
        <w:t xml:space="preserve">they recognize that it is </w:t>
      </w:r>
      <w:r w:rsidRPr="00016245">
        <w:rPr>
          <w:b/>
          <w:iCs/>
          <w:u w:val="single"/>
          <w:bdr w:val="single" w:sz="8" w:space="0" w:color="auto"/>
        </w:rPr>
        <w:t>often human nature to seek power</w:t>
      </w:r>
      <w:r w:rsidRPr="00016245">
        <w:rPr>
          <w:sz w:val="16"/>
        </w:rPr>
        <w:t xml:space="preserve">, </w:t>
      </w:r>
      <w:r w:rsidRPr="00016245">
        <w:rPr>
          <w:b/>
          <w:iCs/>
          <w:u w:val="single"/>
          <w:bdr w:val="single" w:sz="8" w:space="0" w:color="auto"/>
        </w:rPr>
        <w:t>which is why</w:t>
      </w:r>
      <w:r w:rsidRPr="00016245">
        <w:rPr>
          <w:u w:val="single"/>
        </w:rPr>
        <w:t xml:space="preserve"> they advocate constitutional and </w:t>
      </w:r>
      <w:r w:rsidRPr="00016245">
        <w:rPr>
          <w:b/>
          <w:iCs/>
          <w:u w:val="single"/>
          <w:bdr w:val="single" w:sz="8" w:space="0" w:color="auto"/>
        </w:rPr>
        <w:t>legal restraints</w:t>
      </w:r>
      <w:r w:rsidRPr="00016245">
        <w:rPr>
          <w:sz w:val="16"/>
        </w:rPr>
        <w:t>. But unlike realists, who see history as cyclical, liberals are heirs to the Enlightenment project of technological innovation, which opens new possibilities both for human progress and for disaster.</w:t>
      </w:r>
    </w:p>
    <w:p w14:paraId="027F075C" w14:textId="77777777" w:rsidR="001E6DFE" w:rsidRPr="00016245" w:rsidRDefault="001E6DFE" w:rsidP="001E6DFE">
      <w:pPr>
        <w:rPr>
          <w:u w:val="single"/>
        </w:rPr>
      </w:pPr>
      <w:r w:rsidRPr="00016245">
        <w:rPr>
          <w:u w:val="single"/>
        </w:rPr>
        <w:t>Liberalism is essentially pragmatic</w:t>
      </w:r>
      <w:r w:rsidRPr="00016245">
        <w:rPr>
          <w:sz w:val="16"/>
        </w:rPr>
        <w:t xml:space="preserve">. </w:t>
      </w:r>
      <w:r w:rsidRPr="00016245">
        <w:rPr>
          <w:u w:val="single"/>
        </w:rPr>
        <w:t>Modern liberals embrace democratic governments</w:t>
      </w:r>
      <w:r w:rsidRPr="00016245">
        <w:rPr>
          <w:sz w:val="16"/>
        </w:rPr>
        <w:t xml:space="preserve">, market-based economic systems, </w:t>
      </w:r>
      <w:r w:rsidRPr="00016245">
        <w:rPr>
          <w:u w:val="single"/>
        </w:rPr>
        <w:t xml:space="preserve">and international institutions not out of idealism but because they believe these arrangements are </w:t>
      </w:r>
      <w:r w:rsidRPr="00016245">
        <w:rPr>
          <w:b/>
          <w:iCs/>
          <w:u w:val="single"/>
          <w:bdr w:val="single" w:sz="8" w:space="0" w:color="auto"/>
        </w:rPr>
        <w:t>better suited to realizing human interests</w:t>
      </w:r>
      <w:r w:rsidRPr="00016245">
        <w:rPr>
          <w:sz w:val="16"/>
        </w:rPr>
        <w:t xml:space="preserve"> </w:t>
      </w:r>
      <w:r w:rsidRPr="00016245">
        <w:rPr>
          <w:u w:val="single"/>
        </w:rPr>
        <w:t xml:space="preserve">in the modern world </w:t>
      </w:r>
      <w:r w:rsidRPr="00016245">
        <w:rPr>
          <w:b/>
          <w:iCs/>
          <w:u w:val="single"/>
          <w:bdr w:val="single" w:sz="8" w:space="0" w:color="auto"/>
        </w:rPr>
        <w:t>than any alternatives</w:t>
      </w:r>
      <w:r w:rsidRPr="00016245">
        <w:rPr>
          <w:sz w:val="16"/>
        </w:rPr>
        <w:t xml:space="preserve">. Indeed, </w:t>
      </w:r>
      <w:r w:rsidRPr="00016245">
        <w:rPr>
          <w:u w:val="single"/>
        </w:rPr>
        <w:t>in thinking about world order</w:t>
      </w:r>
      <w:r w:rsidRPr="00016245">
        <w:rPr>
          <w:sz w:val="16"/>
        </w:rPr>
        <w:t xml:space="preserve">, </w:t>
      </w:r>
      <w:r w:rsidRPr="00016245">
        <w:rPr>
          <w:u w:val="single"/>
        </w:rPr>
        <w:t xml:space="preserve">the </w:t>
      </w:r>
      <w:r w:rsidRPr="00016245">
        <w:rPr>
          <w:b/>
          <w:iCs/>
          <w:u w:val="single"/>
          <w:bdr w:val="single" w:sz="8" w:space="0" w:color="auto"/>
        </w:rPr>
        <w:t>variable</w:t>
      </w:r>
      <w:r w:rsidRPr="00016245">
        <w:rPr>
          <w:u w:val="single"/>
        </w:rPr>
        <w:t xml:space="preserve"> that matters most for liberal thinkers is </w:t>
      </w:r>
      <w:r w:rsidRPr="00016245">
        <w:rPr>
          <w:b/>
          <w:iCs/>
          <w:u w:val="single"/>
          <w:bdr w:val="single" w:sz="8" w:space="0" w:color="auto"/>
        </w:rPr>
        <w:t>interdependence</w:t>
      </w:r>
      <w:r w:rsidRPr="00016245">
        <w:rPr>
          <w:sz w:val="16"/>
        </w:rPr>
        <w:t xml:space="preserve">. For the first time in history, </w:t>
      </w:r>
      <w:r w:rsidRPr="00016245">
        <w:rPr>
          <w:u w:val="single"/>
        </w:rPr>
        <w:t>global institutions are now necessary to realize basic human interests</w:t>
      </w:r>
      <w:r w:rsidRPr="00016245">
        <w:rPr>
          <w:sz w:val="16"/>
        </w:rPr>
        <w:t xml:space="preserve">; </w:t>
      </w:r>
      <w:r w:rsidRPr="00016245">
        <w:rPr>
          <w:u w:val="single"/>
        </w:rPr>
        <w:t>intense forms of interdependence that were once present only on a smaller scale are now present on a global scale</w:t>
      </w:r>
      <w:r w:rsidRPr="00016245">
        <w:rPr>
          <w:sz w:val="16"/>
        </w:rPr>
        <w:t xml:space="preserve">. For example, whereas environmental problems used to be contained largely within countries or regions, the cumulative effect of human activities on the planet’s biospheric life-support system has now been so great as to require a new geologic name for the current </w:t>
      </w:r>
      <w:proofErr w:type="gramStart"/>
      <w:r w:rsidRPr="00016245">
        <w:rPr>
          <w:sz w:val="16"/>
        </w:rPr>
        <w:t>time period</w:t>
      </w:r>
      <w:proofErr w:type="gramEnd"/>
      <w:r w:rsidRPr="00016245">
        <w:rPr>
          <w:sz w:val="16"/>
        </w:rPr>
        <w:t xml:space="preserve">—the Anthropocene. </w:t>
      </w:r>
      <w:r w:rsidRPr="00016245">
        <w:rPr>
          <w:u w:val="single"/>
        </w:rPr>
        <w:t>Unlike</w:t>
      </w:r>
      <w:r w:rsidRPr="00016245">
        <w:rPr>
          <w:sz w:val="16"/>
        </w:rPr>
        <w:t xml:space="preserve"> its </w:t>
      </w:r>
      <w:r w:rsidRPr="00016245">
        <w:rPr>
          <w:b/>
          <w:iCs/>
          <w:u w:val="single"/>
          <w:bdr w:val="single" w:sz="8" w:space="0" w:color="auto"/>
        </w:rPr>
        <w:t>backward-looking nationalist and realist rivals</w:t>
      </w:r>
      <w:r w:rsidRPr="00016245">
        <w:rPr>
          <w:sz w:val="16"/>
        </w:rPr>
        <w:t xml:space="preserve">, </w:t>
      </w:r>
      <w:r w:rsidRPr="00016245">
        <w:rPr>
          <w:u w:val="single"/>
        </w:rPr>
        <w:t xml:space="preserve">liberalism has a </w:t>
      </w:r>
      <w:r w:rsidRPr="00016245">
        <w:rPr>
          <w:b/>
          <w:iCs/>
          <w:u w:val="single"/>
          <w:bdr w:val="single" w:sz="8" w:space="0" w:color="auto"/>
        </w:rPr>
        <w:t>pragmatic adaptability</w:t>
      </w:r>
      <w:r w:rsidRPr="00016245">
        <w:rPr>
          <w:sz w:val="16"/>
        </w:rPr>
        <w:t xml:space="preserve"> </w:t>
      </w:r>
      <w:r w:rsidRPr="00016245">
        <w:rPr>
          <w:u w:val="single"/>
        </w:rPr>
        <w:t xml:space="preserve">and a penchant for institutional innovations that are </w:t>
      </w:r>
      <w:r w:rsidRPr="00016245">
        <w:rPr>
          <w:b/>
          <w:iCs/>
          <w:u w:val="single"/>
          <w:bdr w:val="single" w:sz="8" w:space="0" w:color="auto"/>
        </w:rPr>
        <w:t>vital</w:t>
      </w:r>
      <w:r w:rsidRPr="00016245">
        <w:rPr>
          <w:u w:val="single"/>
        </w:rPr>
        <w:t xml:space="preserve"> for responding to such emerging challenges as </w:t>
      </w:r>
      <w:r w:rsidRPr="00016245">
        <w:rPr>
          <w:b/>
          <w:iCs/>
          <w:u w:val="single"/>
          <w:bdr w:val="single" w:sz="8" w:space="0" w:color="auto"/>
        </w:rPr>
        <w:t>a</w:t>
      </w:r>
      <w:r w:rsidRPr="00016245">
        <w:rPr>
          <w:sz w:val="16"/>
        </w:rPr>
        <w:t xml:space="preserve">rtificial </w:t>
      </w:r>
      <w:r w:rsidRPr="00016245">
        <w:rPr>
          <w:b/>
          <w:iCs/>
          <w:u w:val="single"/>
          <w:bdr w:val="single" w:sz="8" w:space="0" w:color="auto"/>
        </w:rPr>
        <w:t>i</w:t>
      </w:r>
      <w:r w:rsidRPr="00016245">
        <w:rPr>
          <w:sz w:val="16"/>
        </w:rPr>
        <w:t>ntelligence,</w:t>
      </w:r>
      <w:r w:rsidRPr="00016245">
        <w:rPr>
          <w:u w:val="single"/>
        </w:rPr>
        <w:t xml:space="preserve"> </w:t>
      </w:r>
      <w:r w:rsidRPr="00016245">
        <w:rPr>
          <w:b/>
          <w:iCs/>
          <w:u w:val="single"/>
          <w:bdr w:val="single" w:sz="8" w:space="0" w:color="auto"/>
        </w:rPr>
        <w:t>cyberwarfare</w:t>
      </w:r>
      <w:r w:rsidRPr="00016245">
        <w:rPr>
          <w:u w:val="single"/>
        </w:rPr>
        <w:t xml:space="preserve">, and </w:t>
      </w:r>
      <w:r w:rsidRPr="00016245">
        <w:rPr>
          <w:b/>
          <w:iCs/>
          <w:u w:val="single"/>
          <w:bdr w:val="single" w:sz="8" w:space="0" w:color="auto"/>
        </w:rPr>
        <w:t>genetic engineering</w:t>
      </w:r>
      <w:r w:rsidRPr="00016245">
        <w:rPr>
          <w:u w:val="single"/>
        </w:rPr>
        <w:t>.</w:t>
      </w:r>
    </w:p>
    <w:p w14:paraId="5E4A0D5E" w14:textId="77777777" w:rsidR="001E6DFE" w:rsidRPr="00016245" w:rsidRDefault="001E6DFE" w:rsidP="001E6DFE">
      <w:pPr>
        <w:rPr>
          <w:u w:val="single"/>
        </w:rPr>
      </w:pPr>
      <w:r w:rsidRPr="00016245">
        <w:rPr>
          <w:sz w:val="16"/>
        </w:rPr>
        <w:t xml:space="preserve">Overall, liberalism remains perennially and universally appealing because it rests on a commitment to the dignity and freedom of individuals. It enshrines the idea of tolerance, which will be needed in spades as the world becomes increasingly interactive and diverse. Although the ideology emerged in the West, its values have become universal, and its champions have extended to encompass Mahatma Gandhi, Mikhail Gorbachev, and Nelson Mandela. And even though </w:t>
      </w:r>
      <w:r w:rsidRPr="00016245">
        <w:rPr>
          <w:b/>
          <w:iCs/>
          <w:u w:val="single"/>
          <w:bdr w:val="single" w:sz="8" w:space="0" w:color="auto"/>
        </w:rPr>
        <w:t>imperialism</w:t>
      </w:r>
      <w:r w:rsidRPr="00016245">
        <w:rPr>
          <w:u w:val="single"/>
        </w:rPr>
        <w:t xml:space="preserve">, </w:t>
      </w:r>
      <w:r w:rsidRPr="00016245">
        <w:rPr>
          <w:b/>
          <w:iCs/>
          <w:u w:val="single"/>
          <w:bdr w:val="single" w:sz="8" w:space="0" w:color="auto"/>
        </w:rPr>
        <w:t>slavery</w:t>
      </w:r>
      <w:r w:rsidRPr="00016245">
        <w:rPr>
          <w:u w:val="single"/>
        </w:rPr>
        <w:t xml:space="preserve">, and </w:t>
      </w:r>
      <w:r w:rsidRPr="00016245">
        <w:rPr>
          <w:b/>
          <w:iCs/>
          <w:u w:val="single"/>
          <w:bdr w:val="single" w:sz="8" w:space="0" w:color="auto"/>
        </w:rPr>
        <w:t>racism</w:t>
      </w:r>
      <w:r w:rsidRPr="00016245">
        <w:rPr>
          <w:sz w:val="16"/>
        </w:rPr>
        <w:t xml:space="preserve"> have </w:t>
      </w:r>
      <w:r w:rsidRPr="00016245">
        <w:rPr>
          <w:b/>
          <w:iCs/>
          <w:u w:val="single"/>
          <w:bdr w:val="single" w:sz="8" w:space="0" w:color="auto"/>
        </w:rPr>
        <w:t>marred Western history</w:t>
      </w:r>
      <w:r w:rsidRPr="00016245">
        <w:rPr>
          <w:sz w:val="16"/>
        </w:rPr>
        <w:t xml:space="preserve">, </w:t>
      </w:r>
      <w:r w:rsidRPr="00016245">
        <w:rPr>
          <w:u w:val="single"/>
        </w:rPr>
        <w:t xml:space="preserve">liberalism has </w:t>
      </w:r>
      <w:r w:rsidRPr="00016245">
        <w:rPr>
          <w:b/>
          <w:iCs/>
          <w:u w:val="single"/>
          <w:bdr w:val="single" w:sz="8" w:space="0" w:color="auto"/>
        </w:rPr>
        <w:t>always</w:t>
      </w:r>
      <w:r w:rsidRPr="00016245">
        <w:rPr>
          <w:u w:val="single"/>
        </w:rPr>
        <w:t xml:space="preserve"> been at the </w:t>
      </w:r>
      <w:r w:rsidRPr="00016245">
        <w:rPr>
          <w:b/>
          <w:iCs/>
          <w:u w:val="single"/>
          <w:bdr w:val="single" w:sz="8" w:space="0" w:color="auto"/>
        </w:rPr>
        <w:t>forefront</w:t>
      </w:r>
      <w:r w:rsidRPr="00016245">
        <w:rPr>
          <w:u w:val="single"/>
        </w:rPr>
        <w:t xml:space="preserve"> of efforts</w:t>
      </w:r>
      <w:r w:rsidRPr="00016245">
        <w:rPr>
          <w:sz w:val="16"/>
        </w:rPr>
        <w:t>—</w:t>
      </w:r>
      <w:r w:rsidRPr="00016245">
        <w:rPr>
          <w:b/>
          <w:iCs/>
          <w:u w:val="single"/>
          <w:bdr w:val="single" w:sz="8" w:space="0" w:color="auto"/>
        </w:rPr>
        <w:t>both peaceful and militant</w:t>
      </w:r>
      <w:r w:rsidRPr="00016245">
        <w:rPr>
          <w:sz w:val="16"/>
        </w:rPr>
        <w:t>—</w:t>
      </w:r>
      <w:r w:rsidRPr="00016245">
        <w:rPr>
          <w:u w:val="single"/>
        </w:rPr>
        <w:t>to</w:t>
      </w:r>
      <w:r w:rsidRPr="00016245">
        <w:rPr>
          <w:sz w:val="16"/>
        </w:rPr>
        <w:t xml:space="preserve"> reform and</w:t>
      </w:r>
      <w:r w:rsidRPr="00016245">
        <w:rPr>
          <w:u w:val="single"/>
        </w:rPr>
        <w:t xml:space="preserve"> end these practices.</w:t>
      </w:r>
      <w:r w:rsidRPr="00016245">
        <w:rPr>
          <w:sz w:val="16"/>
        </w:rPr>
        <w:t xml:space="preserve"> To the extent that the long arc of history does bend toward justice, it does so thanks to the activism and moral commitment of liberals and their allies. </w:t>
      </w:r>
    </w:p>
    <w:p w14:paraId="59EFAAC9" w14:textId="77777777" w:rsidR="001E6DFE" w:rsidRPr="00016245" w:rsidRDefault="001E6DFE" w:rsidP="001E6DFE">
      <w:pPr>
        <w:rPr>
          <w:u w:val="single"/>
        </w:rPr>
      </w:pPr>
      <w:r w:rsidRPr="00016245">
        <w:rPr>
          <w:sz w:val="16"/>
        </w:rPr>
        <w:t>DEMOCRATIC DECLINE IN PERSPECTIVE</w:t>
      </w:r>
    </w:p>
    <w:p w14:paraId="5A77D77B" w14:textId="77777777" w:rsidR="001E6DFE" w:rsidRPr="00016245" w:rsidRDefault="001E6DFE" w:rsidP="001E6DFE">
      <w:pPr>
        <w:rPr>
          <w:u w:val="single"/>
        </w:rPr>
      </w:pPr>
      <w:r w:rsidRPr="00016245">
        <w:rPr>
          <w:sz w:val="16"/>
        </w:rPr>
        <w:lastRenderedPageBreak/>
        <w:t>In many respects, today’s liberal democratic malaise is a byproduct of the liberal world order’s success. After the Cold War, that order became a global system, expanding beyond its birthplace in the West. But as free markets spread, problems began to crop up: economic inequality grew, old political bargains between capital and labor broke down, and social supports eroded. The benefits of globalization and economic expansion were distributed disproportionately to elites. Oligarchic power bloomed. A modulated form of capitalism morphed into winner-take-all casino capitalism. Many new democracies turned out to lack the traditions and habits necessary to sustain democratic institutions. And large flows of immigrants triggered a xenophobic backlash. Together, these developments have called into question the legitimacy of liberal democratic life and created openings for opportunistic demagogues.</w:t>
      </w:r>
    </w:p>
    <w:p w14:paraId="42926A31" w14:textId="77777777" w:rsidR="001E6DFE" w:rsidRPr="00016245" w:rsidRDefault="001E6DFE" w:rsidP="001E6DFE">
      <w:pPr>
        <w:rPr>
          <w:u w:val="single"/>
        </w:rPr>
      </w:pPr>
      <w:r w:rsidRPr="00016245">
        <w:rPr>
          <w:sz w:val="16"/>
        </w:rPr>
        <w:t xml:space="preserve">Just as the causes of this malaise are clear, so is its solution: a return to the fundamentals of liberal democracy. </w:t>
      </w:r>
      <w:r w:rsidRPr="00016245">
        <w:rPr>
          <w:u w:val="single"/>
        </w:rPr>
        <w:t>Rather than deeply challenging the first principles of liberal democracy, the current problems call for reforms to better realize them</w:t>
      </w:r>
      <w:r w:rsidRPr="00016245">
        <w:rPr>
          <w:sz w:val="16"/>
        </w:rPr>
        <w:t xml:space="preserve">. </w:t>
      </w:r>
      <w:r w:rsidRPr="00016245">
        <w:rPr>
          <w:u w:val="single"/>
        </w:rPr>
        <w:t>To reduce inequality</w:t>
      </w:r>
      <w:r w:rsidRPr="00016245">
        <w:rPr>
          <w:sz w:val="16"/>
        </w:rPr>
        <w:t xml:space="preserve">, political leaders will need to return to the social democratic policies embodied in the New Deal, pass more progressive taxation, and invest in education and infrastructure. To foster a sense of liberal democratic identity, they will need to emphasize education as a catalyst for assimilation and promote national and public service. In other words, </w:t>
      </w:r>
      <w:r w:rsidRPr="00016245">
        <w:rPr>
          <w:u w:val="single"/>
        </w:rPr>
        <w:t xml:space="preserve">the remedy for the problems of liberal democracy is </w:t>
      </w:r>
      <w:r w:rsidRPr="00016245">
        <w:rPr>
          <w:b/>
          <w:iCs/>
          <w:u w:val="single"/>
          <w:bdr w:val="single" w:sz="8" w:space="0" w:color="auto"/>
        </w:rPr>
        <w:t>more liberal democracy</w:t>
      </w:r>
      <w:r w:rsidRPr="00016245">
        <w:rPr>
          <w:u w:val="single"/>
        </w:rPr>
        <w:t>; liberalism contains the seeds of its own salvation.</w:t>
      </w:r>
    </w:p>
    <w:p w14:paraId="0600B1D8" w14:textId="77777777" w:rsidR="001E6DFE" w:rsidRPr="00016245" w:rsidRDefault="001E6DFE" w:rsidP="001E6DFE">
      <w:pPr>
        <w:rPr>
          <w:u w:val="single"/>
        </w:rPr>
      </w:pPr>
      <w:r w:rsidRPr="00016245">
        <w:rPr>
          <w:sz w:val="16"/>
        </w:rPr>
        <w:t xml:space="preserve">Indeed, </w:t>
      </w:r>
      <w:r w:rsidRPr="00016245">
        <w:rPr>
          <w:u w:val="single"/>
        </w:rPr>
        <w:t>liberal democracies</w:t>
      </w:r>
      <w:r w:rsidRPr="00016245">
        <w:rPr>
          <w:sz w:val="16"/>
        </w:rPr>
        <w:t xml:space="preserve"> have </w:t>
      </w:r>
      <w:r w:rsidRPr="00016245">
        <w:rPr>
          <w:b/>
          <w:iCs/>
          <w:u w:val="single"/>
          <w:bdr w:val="single" w:sz="8" w:space="0" w:color="auto"/>
        </w:rPr>
        <w:t>repeatedly recovered from crises</w:t>
      </w:r>
      <w:r w:rsidRPr="00016245">
        <w:rPr>
          <w:sz w:val="16"/>
        </w:rPr>
        <w:t xml:space="preserve"> </w:t>
      </w:r>
      <w:r w:rsidRPr="00016245">
        <w:rPr>
          <w:u w:val="single"/>
        </w:rPr>
        <w:t>resulting from</w:t>
      </w:r>
      <w:r w:rsidRPr="00016245">
        <w:rPr>
          <w:sz w:val="16"/>
        </w:rPr>
        <w:t xml:space="preserve"> </w:t>
      </w:r>
      <w:r w:rsidRPr="00016245">
        <w:rPr>
          <w:u w:val="single"/>
        </w:rPr>
        <w:t xml:space="preserve">their </w:t>
      </w:r>
      <w:r w:rsidRPr="00016245">
        <w:rPr>
          <w:b/>
          <w:iCs/>
          <w:u w:val="single"/>
          <w:bdr w:val="single" w:sz="8" w:space="0" w:color="auto"/>
        </w:rPr>
        <w:t>own excesses</w:t>
      </w:r>
      <w:r w:rsidRPr="00016245">
        <w:rPr>
          <w:sz w:val="16"/>
        </w:rPr>
        <w:t xml:space="preserve">. In </w:t>
      </w:r>
      <w:r w:rsidRPr="00016245">
        <w:rPr>
          <w:u w:val="single"/>
        </w:rPr>
        <w:t>the 1930s</w:t>
      </w:r>
      <w:r w:rsidRPr="00016245">
        <w:rPr>
          <w:sz w:val="16"/>
        </w:rPr>
        <w:t xml:space="preserve">, overproduction and the integration of financial markets brought about an economic depression, which </w:t>
      </w:r>
      <w:r w:rsidRPr="00016245">
        <w:rPr>
          <w:u w:val="single"/>
        </w:rPr>
        <w:t>triggered</w:t>
      </w:r>
      <w:r w:rsidRPr="00016245">
        <w:rPr>
          <w:sz w:val="16"/>
        </w:rPr>
        <w:t xml:space="preserve"> the rise of </w:t>
      </w:r>
      <w:r w:rsidRPr="00016245">
        <w:rPr>
          <w:u w:val="single"/>
        </w:rPr>
        <w:t>fascism</w:t>
      </w:r>
      <w:r w:rsidRPr="00016245">
        <w:rPr>
          <w:sz w:val="16"/>
        </w:rPr>
        <w:t xml:space="preserve">. </w:t>
      </w:r>
      <w:r w:rsidRPr="00016245">
        <w:rPr>
          <w:b/>
          <w:iCs/>
          <w:u w:val="single"/>
          <w:bdr w:val="single" w:sz="8" w:space="0" w:color="auto"/>
        </w:rPr>
        <w:t>But it also triggered the New Deal and social democracy</w:t>
      </w:r>
      <w:r w:rsidRPr="00016245">
        <w:rPr>
          <w:sz w:val="16"/>
        </w:rPr>
        <w:t xml:space="preserve">, leading to a more stable form of capitalism. </w:t>
      </w:r>
      <w:r w:rsidRPr="00016245">
        <w:rPr>
          <w:u w:val="single"/>
        </w:rPr>
        <w:t>In the 1950s, the success of the Manhattan Project, combined with the emerging U.S.-Soviet rivalry, created the novel threat of a worldwide nuclear holocaust</w:t>
      </w:r>
      <w:r w:rsidRPr="00016245">
        <w:rPr>
          <w:sz w:val="16"/>
        </w:rPr>
        <w:t xml:space="preserve">. That threat </w:t>
      </w:r>
      <w:r w:rsidRPr="00016245">
        <w:rPr>
          <w:b/>
          <w:iCs/>
          <w:u w:val="single"/>
          <w:bdr w:val="single" w:sz="8" w:space="0" w:color="auto"/>
        </w:rPr>
        <w:t>gave rise to arms control</w:t>
      </w:r>
      <w:r w:rsidRPr="00016245">
        <w:rPr>
          <w:sz w:val="16"/>
        </w:rPr>
        <w:t xml:space="preserve"> pacts and agreements concerning the governance of global spaces, deals forged by the United States in collaboration with the Soviet Union. In </w:t>
      </w:r>
      <w:r w:rsidRPr="00016245">
        <w:rPr>
          <w:u w:val="single"/>
        </w:rPr>
        <w:t>the 1970s</w:t>
      </w:r>
      <w:r w:rsidRPr="00016245">
        <w:rPr>
          <w:sz w:val="16"/>
        </w:rPr>
        <w:t xml:space="preserve">, rising middle-class </w:t>
      </w:r>
      <w:r w:rsidRPr="00016245">
        <w:rPr>
          <w:u w:val="single"/>
        </w:rPr>
        <w:t>consumption led to</w:t>
      </w:r>
      <w:r w:rsidRPr="00016245">
        <w:rPr>
          <w:sz w:val="16"/>
        </w:rPr>
        <w:t xml:space="preserve"> oil shortages, economic stagnation, and environmental decay. In response, the advanced industrial democracies established oil coordination agreements, invested in </w:t>
      </w:r>
      <w:r w:rsidRPr="00016245">
        <w:rPr>
          <w:b/>
          <w:iCs/>
          <w:u w:val="single"/>
          <w:bdr w:val="single" w:sz="8" w:space="0" w:color="auto"/>
        </w:rPr>
        <w:t>clean energy</w:t>
      </w:r>
      <w:r w:rsidRPr="00016245">
        <w:rPr>
          <w:sz w:val="16"/>
        </w:rPr>
        <w:t xml:space="preserve">, and struck numerous international environmental accords aimed at reducing pollutants. </w:t>
      </w:r>
      <w:r w:rsidRPr="00016245">
        <w:rPr>
          <w:u w:val="single"/>
        </w:rPr>
        <w:t>The problems that liberal democracies face today, while great, are certainly not more challenging than those that they have faced and overcome in these historically recent decades. Of course, there is no guarantee that liberal democracies will successfully rise to the occasion, but to count them out would fly in the face of repeated historical experiences.</w:t>
      </w:r>
    </w:p>
    <w:p w14:paraId="63B36F5A" w14:textId="77777777" w:rsidR="001E6DFE" w:rsidRPr="00190CA9" w:rsidRDefault="001E6DFE" w:rsidP="001E6DFE">
      <w:pPr>
        <w:keepNext/>
        <w:keepLines/>
        <w:spacing w:before="40" w:after="0"/>
        <w:outlineLvl w:val="3"/>
        <w:rPr>
          <w:rFonts w:eastAsia="MS Gothic" w:cs="Times New Roman"/>
          <w:b/>
          <w:bCs/>
          <w:sz w:val="26"/>
          <w:szCs w:val="26"/>
        </w:rPr>
      </w:pPr>
      <w:r w:rsidRPr="00190CA9">
        <w:rPr>
          <w:rFonts w:eastAsia="MS Gothic" w:cs="Times New Roman"/>
          <w:b/>
          <w:bCs/>
          <w:sz w:val="26"/>
          <w:szCs w:val="26"/>
        </w:rPr>
        <w:t>Liberalism is good, sustainable, and the alternatives are worse</w:t>
      </w:r>
    </w:p>
    <w:p w14:paraId="75C3BF43" w14:textId="28586ACD" w:rsidR="001E6DFE" w:rsidRPr="00190CA9" w:rsidRDefault="001E6DFE" w:rsidP="001E6DFE">
      <w:pPr>
        <w:rPr>
          <w:rFonts w:eastAsia="MS Mincho"/>
          <w:szCs w:val="24"/>
        </w:rPr>
      </w:pPr>
      <w:r w:rsidRPr="00190CA9">
        <w:rPr>
          <w:rFonts w:eastAsia="MS Mincho"/>
          <w:b/>
          <w:sz w:val="26"/>
          <w:szCs w:val="24"/>
        </w:rPr>
        <w:t xml:space="preserve">Cole and </w:t>
      </w:r>
      <w:proofErr w:type="spellStart"/>
      <w:r w:rsidRPr="00190CA9">
        <w:rPr>
          <w:rFonts w:eastAsia="MS Mincho"/>
          <w:b/>
          <w:sz w:val="26"/>
          <w:szCs w:val="24"/>
        </w:rPr>
        <w:t>Craiutu</w:t>
      </w:r>
      <w:proofErr w:type="spellEnd"/>
      <w:r w:rsidRPr="00190CA9">
        <w:rPr>
          <w:rFonts w:eastAsia="MS Mincho"/>
          <w:b/>
          <w:sz w:val="26"/>
          <w:szCs w:val="24"/>
        </w:rPr>
        <w:t xml:space="preserve"> 18</w:t>
      </w:r>
      <w:r w:rsidRPr="00190CA9">
        <w:rPr>
          <w:rFonts w:eastAsia="MS Mincho"/>
          <w:szCs w:val="24"/>
        </w:rPr>
        <w:t xml:space="preserve"> Daniel H, professor of law and public and environmental affairs at Indiana University in Bloomington, and Aurelian, not the Sol, professor of political science and adjunct professor of American studies at Indiana University in Bloomington, “The many deaths of liberalism”, </w:t>
      </w:r>
      <w:proofErr w:type="spellStart"/>
      <w:r w:rsidRPr="00190CA9">
        <w:rPr>
          <w:rFonts w:eastAsia="MS Mincho"/>
          <w:szCs w:val="24"/>
        </w:rPr>
        <w:t>aeon</w:t>
      </w:r>
      <w:proofErr w:type="spellEnd"/>
      <w:r w:rsidRPr="00190CA9">
        <w:rPr>
          <w:rFonts w:eastAsia="MS Mincho"/>
          <w:szCs w:val="24"/>
        </w:rPr>
        <w:t xml:space="preserve">, 6/28, </w:t>
      </w:r>
      <w:hyperlink r:id="rId26" w:history="1">
        <w:r w:rsidRPr="00190CA9">
          <w:rPr>
            <w:rFonts w:eastAsia="MS Mincho"/>
            <w:szCs w:val="24"/>
          </w:rPr>
          <w:t>https://aeon.co/essays/reports-of-the-demise-of-liberalism-are-greatly-exaggerated</w:t>
        </w:r>
      </w:hyperlink>
    </w:p>
    <w:p w14:paraId="718D58EF" w14:textId="77777777" w:rsidR="001E6DFE" w:rsidRPr="00190CA9" w:rsidRDefault="001E6DFE" w:rsidP="001E6DFE">
      <w:pPr>
        <w:rPr>
          <w:rFonts w:eastAsia="MS Mincho"/>
          <w:sz w:val="16"/>
          <w:szCs w:val="24"/>
        </w:rPr>
      </w:pPr>
      <w:r w:rsidRPr="00190CA9">
        <w:rPr>
          <w:rFonts w:eastAsia="MS Mincho"/>
          <w:szCs w:val="24"/>
          <w:u w:val="single"/>
        </w:rPr>
        <w:t>Modern democratic governments are founded on liberal principles meant to create the basis of a fair and just society</w:t>
      </w:r>
      <w:r w:rsidRPr="00190CA9">
        <w:rPr>
          <w:rFonts w:eastAsia="MS Mincho"/>
          <w:sz w:val="16"/>
          <w:szCs w:val="24"/>
        </w:rPr>
        <w:t xml:space="preserve">. </w:t>
      </w:r>
      <w:r w:rsidRPr="00190CA9">
        <w:rPr>
          <w:rFonts w:eastAsia="MS Mincho"/>
          <w:b/>
          <w:iCs/>
          <w:szCs w:val="24"/>
          <w:u w:val="single"/>
        </w:rPr>
        <w:t xml:space="preserve">Liberalism emerged as a reaction against absolute power, in </w:t>
      </w:r>
      <w:proofErr w:type="spellStart"/>
      <w:r w:rsidRPr="00190CA9">
        <w:rPr>
          <w:rFonts w:eastAsia="MS Mincho"/>
          <w:b/>
          <w:iCs/>
          <w:szCs w:val="24"/>
          <w:u w:val="single"/>
        </w:rPr>
        <w:t>favour</w:t>
      </w:r>
      <w:proofErr w:type="spellEnd"/>
      <w:r w:rsidRPr="00190CA9">
        <w:rPr>
          <w:rFonts w:eastAsia="MS Mincho"/>
          <w:b/>
          <w:iCs/>
          <w:szCs w:val="24"/>
          <w:u w:val="single"/>
        </w:rPr>
        <w:t xml:space="preserve"> of individual autonomy protected by freedom of conscience and the rule of law</w:t>
      </w:r>
      <w:r w:rsidRPr="00190CA9">
        <w:rPr>
          <w:rFonts w:eastAsia="MS Mincho"/>
          <w:sz w:val="16"/>
          <w:szCs w:val="24"/>
        </w:rPr>
        <w:t xml:space="preserve">. As the political theorist Judith </w:t>
      </w:r>
      <w:proofErr w:type="spellStart"/>
      <w:r w:rsidRPr="00190CA9">
        <w:rPr>
          <w:rFonts w:eastAsia="MS Mincho"/>
          <w:sz w:val="16"/>
          <w:szCs w:val="24"/>
        </w:rPr>
        <w:t>Shklar</w:t>
      </w:r>
      <w:proofErr w:type="spellEnd"/>
      <w:r w:rsidRPr="00190CA9">
        <w:rPr>
          <w:rFonts w:eastAsia="MS Mincho"/>
          <w:sz w:val="16"/>
          <w:szCs w:val="24"/>
        </w:rPr>
        <w:t xml:space="preserve"> put it in Political Thought and Political Thinkers (1998): ‘</w:t>
      </w:r>
      <w:r w:rsidRPr="00190CA9">
        <w:rPr>
          <w:rFonts w:eastAsia="MS Mincho"/>
          <w:szCs w:val="24"/>
          <w:u w:val="single"/>
        </w:rPr>
        <w:t>Liberalism’s deepest grounding is … in the conviction of the earliest defenders of toleration, born in horror, that cruelty is an absolute evil</w:t>
      </w:r>
      <w:r w:rsidRPr="00190CA9">
        <w:rPr>
          <w:rFonts w:eastAsia="MS Mincho"/>
          <w:sz w:val="16"/>
          <w:szCs w:val="24"/>
        </w:rPr>
        <w:t xml:space="preserve">, an offence against God or humanity.’ </w:t>
      </w:r>
      <w:r w:rsidRPr="00190CA9">
        <w:rPr>
          <w:rFonts w:eastAsia="MS Mincho"/>
          <w:szCs w:val="24"/>
          <w:u w:val="single"/>
        </w:rPr>
        <w:t>That is why liberal principles include, among others, limited government under the rule of law, with individual rights enforceable against the government</w:t>
      </w:r>
      <w:r w:rsidRPr="00190CA9">
        <w:rPr>
          <w:rFonts w:eastAsia="MS Mincho"/>
          <w:sz w:val="16"/>
          <w:szCs w:val="24"/>
        </w:rPr>
        <w:t xml:space="preserve">. Liberal societies have not always lived up to these principles, which in some respects are always aspirational. But </w:t>
      </w:r>
      <w:r w:rsidRPr="00190CA9">
        <w:rPr>
          <w:rFonts w:eastAsia="MS Mincho"/>
          <w:b/>
          <w:iCs/>
          <w:szCs w:val="24"/>
          <w:u w:val="single"/>
        </w:rPr>
        <w:t>it cannot be denied that political societies based on liberal principles have been more successful, on almost any measure, than regimes that are more authoritarian, communitarian or sectarian</w:t>
      </w:r>
      <w:r w:rsidRPr="00190CA9">
        <w:rPr>
          <w:rFonts w:eastAsia="MS Mincho"/>
          <w:sz w:val="16"/>
          <w:szCs w:val="24"/>
        </w:rPr>
        <w:t xml:space="preserve">. So why do we read so often today that liberalism is in crisis, failing or already dead? Scholars and pundits of various ideological persuasions are busy signing death certificates and offering obituaries for liberalism, often without clearly defining what they mean by that term. Some claim that liberalism has failed to live up to its own promises. Others argue that it has become irrelevant precisely because it has succeeded in building a free society on allegedly dangerous foundations, such as individual autonomy, </w:t>
      </w:r>
      <w:r w:rsidRPr="00190CA9">
        <w:rPr>
          <w:rFonts w:eastAsia="MS Mincho"/>
          <w:sz w:val="16"/>
          <w:szCs w:val="24"/>
        </w:rPr>
        <w:lastRenderedPageBreak/>
        <w:t xml:space="preserve">neutrality </w:t>
      </w:r>
      <w:proofErr w:type="gramStart"/>
      <w:r w:rsidRPr="00190CA9">
        <w:rPr>
          <w:rFonts w:eastAsia="MS Mincho"/>
          <w:sz w:val="16"/>
          <w:szCs w:val="24"/>
        </w:rPr>
        <w:t>with regard to</w:t>
      </w:r>
      <w:proofErr w:type="gramEnd"/>
      <w:r w:rsidRPr="00190CA9">
        <w:rPr>
          <w:rFonts w:eastAsia="MS Mincho"/>
          <w:sz w:val="16"/>
          <w:szCs w:val="24"/>
        </w:rPr>
        <w:t xml:space="preserve"> the good life, and free markets. </w:t>
      </w:r>
      <w:r w:rsidRPr="00190CA9">
        <w:rPr>
          <w:rFonts w:eastAsia="MS Mincho"/>
          <w:szCs w:val="24"/>
          <w:u w:val="single"/>
        </w:rPr>
        <w:t>These critics might differ among themselves, but they all seem to agree that liberalism can no longer solve our deep social, cultural, political and economic problems, and that it has become ‘unsustainable’</w:t>
      </w:r>
      <w:r w:rsidRPr="00190CA9">
        <w:rPr>
          <w:rFonts w:eastAsia="MS Mincho"/>
          <w:sz w:val="16"/>
          <w:szCs w:val="24"/>
        </w:rPr>
        <w:t xml:space="preserve">. Not coincidentally, </w:t>
      </w:r>
      <w:proofErr w:type="gramStart"/>
      <w:r w:rsidRPr="00190CA9">
        <w:rPr>
          <w:rFonts w:eastAsia="MS Mincho"/>
          <w:b/>
          <w:iCs/>
          <w:szCs w:val="24"/>
          <w:u w:val="single"/>
        </w:rPr>
        <w:t>all of</w:t>
      </w:r>
      <w:proofErr w:type="gramEnd"/>
      <w:r w:rsidRPr="00190CA9">
        <w:rPr>
          <w:rFonts w:eastAsia="MS Mincho"/>
          <w:b/>
          <w:iCs/>
          <w:szCs w:val="24"/>
          <w:u w:val="single"/>
        </w:rPr>
        <w:t xml:space="preserve"> these critics are living, writing and publishing in liberal countries</w:t>
      </w:r>
      <w:r w:rsidRPr="00190CA9">
        <w:rPr>
          <w:rFonts w:eastAsia="MS Mincho"/>
          <w:sz w:val="16"/>
          <w:szCs w:val="24"/>
        </w:rPr>
        <w:t xml:space="preserve">. And </w:t>
      </w:r>
      <w:r w:rsidRPr="00190CA9">
        <w:rPr>
          <w:rFonts w:eastAsia="MS Mincho"/>
          <w:b/>
          <w:iCs/>
          <w:szCs w:val="24"/>
          <w:u w:val="single"/>
        </w:rPr>
        <w:t>they are demonstrating one of liberalism’s most successful features simply by participating in the quintessentially liberal enterprise of dialogue and disagreement under constitutional protections (with liberal limitations)</w:t>
      </w:r>
      <w:r w:rsidRPr="00190CA9">
        <w:rPr>
          <w:rFonts w:eastAsia="MS Mincho"/>
          <w:sz w:val="16"/>
          <w:szCs w:val="24"/>
        </w:rPr>
        <w:t xml:space="preserve">. </w:t>
      </w:r>
      <w:r w:rsidRPr="00190CA9">
        <w:rPr>
          <w:rFonts w:eastAsia="MS Mincho"/>
          <w:szCs w:val="24"/>
          <w:u w:val="single"/>
        </w:rPr>
        <w:t>These are, in fact, the only states in which actual competition for power and dissent is not just allowed but fostered</w:t>
      </w:r>
      <w:r w:rsidRPr="00190CA9">
        <w:rPr>
          <w:rFonts w:eastAsia="MS Mincho"/>
          <w:sz w:val="16"/>
          <w:szCs w:val="24"/>
        </w:rPr>
        <w:t xml:space="preserve">. </w:t>
      </w:r>
      <w:r w:rsidRPr="00190CA9">
        <w:rPr>
          <w:rFonts w:eastAsia="MS Mincho"/>
          <w:szCs w:val="24"/>
          <w:u w:val="single"/>
        </w:rPr>
        <w:t>No one living in a totalitarian society has had the luxury of declaring liberalism, let alone totalitarianism, dead</w:t>
      </w:r>
      <w:r w:rsidRPr="00190CA9">
        <w:rPr>
          <w:rFonts w:eastAsia="MS Mincho"/>
          <w:sz w:val="16"/>
          <w:szCs w:val="24"/>
        </w:rPr>
        <w:t xml:space="preserve">. Nevertheless, the pessimism of liberalism’s critics appears sensible, given the current depressing political climate, dominated by fears of the re-emergence of nationalistic populism reflected in Brexit and the rhetoric of, and policies pursued by, leaders such as Donald Trump in the United States, Vladimir Putin in Russia and Viktor Orbán in Hungary. Yet, </w:t>
      </w:r>
      <w:r w:rsidRPr="00190CA9">
        <w:rPr>
          <w:rFonts w:eastAsia="MS Mincho"/>
          <w:b/>
          <w:iCs/>
          <w:szCs w:val="24"/>
          <w:u w:val="single"/>
        </w:rPr>
        <w:t>the prediction of liberalism’s imminent demise is hardly a new story</w:t>
      </w:r>
      <w:r w:rsidRPr="00190CA9">
        <w:rPr>
          <w:rFonts w:eastAsia="MS Mincho"/>
          <w:sz w:val="16"/>
          <w:szCs w:val="24"/>
        </w:rPr>
        <w:t xml:space="preserve">. </w:t>
      </w:r>
      <w:r w:rsidRPr="00190CA9">
        <w:rPr>
          <w:rFonts w:eastAsia="MS Mincho"/>
          <w:szCs w:val="24"/>
          <w:u w:val="single"/>
        </w:rPr>
        <w:t>Scholars and statesmen have been declaring liberalism dead or in deep crisis for at least a century and a half</w:t>
      </w:r>
      <w:r w:rsidRPr="00190CA9">
        <w:rPr>
          <w:rFonts w:eastAsia="MS Mincho"/>
          <w:sz w:val="16"/>
          <w:szCs w:val="24"/>
        </w:rPr>
        <w:t xml:space="preserve">. A review of the many deaths of liberalism might have something to teach us about what, in fact, is happening in the world today. An article in the February 1900 issue of Blackwood’s Edinburgh Magazine declared that ‘Liberalism is dead’, referring not just to the UK’s Liberal Party but liberalism as a political theory. The anonymous author labelled liberalism ‘a bastard philosophy’ and a superfluous one. ‘Upon the whole,’ the Tory author concluded, ‘it is good to know that Liberalism is dead.’ That same year, across the Atlantic, Edwin Godkin, founder and editor of The Nation weekly magazine, wrote despairingly of ‘the eclipse of liberalism’ in the US by a new nationalism of greed. ‘The Declaration of Independence no longer arouses enthusiasm,’ he wrote, ‘it is an embarrassing instrument which requires to be explained away.’ Godkin thought that the liberal US Constitution was out of step with the new anti-liberal zeitgeist. In 1906, the Right-wing Zionist Vladimir (Ze’ev) Jabotinsky wrote ‘Homo Homini Lupus’, an article declaring liberalism dead because it is only a Utopian dream. He described liberalism as ‘a broad concept, vague because of its all-encompassing nature’ – nothing but ‘a dream about order and justice without violence, a universal dream woven of sympathy, tolerance, a belief in the basic goodness and righteousness of man’. Better to dispense with all that, in Jabotinsky’s view, and embrace the reality of intolerant and violent human nature. Neither European anti-liberals nor English conservatives were engaged in dispassionate analyses of liberalism or liberal institutions. Rather, they were grinding political axes to wield against liberalism and its institutions, which they perceived as obstacles to their own political plans. At the same time, many liberals feared for liberalism’s future. When Friedrich von Hayek and Karl Popper sat down to write, respectively, The Road to Serfdom (1944) and The Open Society and Its Enemies (1945), the mood among liberalism’s own defenders was </w:t>
      </w:r>
      <w:proofErr w:type="spellStart"/>
      <w:r w:rsidRPr="00190CA9">
        <w:rPr>
          <w:rFonts w:eastAsia="MS Mincho"/>
          <w:sz w:val="16"/>
          <w:szCs w:val="24"/>
        </w:rPr>
        <w:t>sombre</w:t>
      </w:r>
      <w:proofErr w:type="spellEnd"/>
      <w:r w:rsidRPr="00190CA9">
        <w:rPr>
          <w:rFonts w:eastAsia="MS Mincho"/>
          <w:sz w:val="16"/>
          <w:szCs w:val="24"/>
        </w:rPr>
        <w:t xml:space="preserve"> and dark. The prospects for its long-term survival appeared dim. Even after the defeat of Nazism in the Second World War – a victory for liberalism in the West, but a triumph for communism in East-Central Europe – obituaries for liberalism continued to be written with surprising regularity. In his book Nixon Agonistes (1969), the liberal historian Garry Wills declared liberalism dead, despite noting that its ‘historical achievement … is a great one’. On Wills’s account, Richard Nixon killed it. Somewhat predictably, commentators such as Wills, who lean Democratic, accuse Republican politicians of killing liberalism, while more conservative pundits hurl the same accusation at Democrats. When, in 2011, R Emmett Tyrrell, Jr, founding editor of The American Spectator, proclaimed ‘The Death of Liberalism’, he was not presciently foretelling the rise of Trumpism, but condemning the administration of Barack Obama. The Trump campaign and post-election rhetoric, along with Brexit’s implicit nativism, the election of illiberal governments in Hungary and Poland that are intent on destroying electoral competition, and the faltering of the Arab Spring heightened the stakes and the intensity of the debate. Some journalists and scholars declared that our world is in disarray, and it was time to start thinking anew. A few went so far as to declare that liberalism is once again dead or dying and, as a result, must be replaced with a new doctrine. This January, The American Conservative published ‘Announcing the Death of Classical Liberalism’, a review of Patrick Deneen’s Why Liberalism Failed (2018), a book highly critical of liberalism’s failures. A month later, an article in The Atlantic asked ‘What’s Killing Liberalism?’ Meanwhile, political scientists have been attempting to explain ‘how democracies die’ and shed light on the causes of ‘democratic deconsolidation’. Confronted with the slowing pace of economic growth, journalists such as Edward Luce </w:t>
      </w:r>
      <w:proofErr w:type="spellStart"/>
      <w:r w:rsidRPr="00190CA9">
        <w:rPr>
          <w:rFonts w:eastAsia="MS Mincho"/>
          <w:sz w:val="16"/>
          <w:szCs w:val="24"/>
        </w:rPr>
        <w:t>analysed</w:t>
      </w:r>
      <w:proofErr w:type="spellEnd"/>
      <w:r w:rsidRPr="00190CA9">
        <w:rPr>
          <w:rFonts w:eastAsia="MS Mincho"/>
          <w:sz w:val="16"/>
          <w:szCs w:val="24"/>
        </w:rPr>
        <w:t xml:space="preserve"> the ‘retreat of Western liberalism’, offering a dark diagnosis of its present state. Writing in The New Yorker last March, Adam Gopnik wondered whether liberals might simply be on the wrong side of history because ‘illiberalism’ might be ‘a permanent fact of life’. It is hard to know what to make of all these pronouncements, some more rhetorical than others. They </w:t>
      </w:r>
      <w:proofErr w:type="gramStart"/>
      <w:r w:rsidRPr="00190CA9">
        <w:rPr>
          <w:rFonts w:eastAsia="MS Mincho"/>
          <w:sz w:val="16"/>
          <w:szCs w:val="24"/>
        </w:rPr>
        <w:t>bring to mind</w:t>
      </w:r>
      <w:proofErr w:type="gramEnd"/>
      <w:r w:rsidRPr="00190CA9">
        <w:rPr>
          <w:rFonts w:eastAsia="MS Mincho"/>
          <w:sz w:val="16"/>
          <w:szCs w:val="24"/>
        </w:rPr>
        <w:t xml:space="preserve"> a related trope, the ‘jeopardy thesis’ coined by the economist Albert Hirschman. In The Rhetoric of Reaction (1991), Hirschman </w:t>
      </w:r>
      <w:proofErr w:type="spellStart"/>
      <w:r w:rsidRPr="00190CA9">
        <w:rPr>
          <w:rFonts w:eastAsia="MS Mincho"/>
          <w:sz w:val="16"/>
          <w:szCs w:val="24"/>
        </w:rPr>
        <w:t>analysed</w:t>
      </w:r>
      <w:proofErr w:type="spellEnd"/>
      <w:r w:rsidRPr="00190CA9">
        <w:rPr>
          <w:rFonts w:eastAsia="MS Mincho"/>
          <w:sz w:val="16"/>
          <w:szCs w:val="24"/>
        </w:rPr>
        <w:t xml:space="preserve"> the claim that many government-enacted reforms always </w:t>
      </w:r>
      <w:proofErr w:type="spellStart"/>
      <w:r w:rsidRPr="00190CA9">
        <w:rPr>
          <w:rFonts w:eastAsia="MS Mincho"/>
          <w:sz w:val="16"/>
          <w:szCs w:val="24"/>
        </w:rPr>
        <w:t>jeopardise</w:t>
      </w:r>
      <w:proofErr w:type="spellEnd"/>
      <w:r w:rsidRPr="00190CA9">
        <w:rPr>
          <w:rFonts w:eastAsia="MS Mincho"/>
          <w:sz w:val="16"/>
          <w:szCs w:val="24"/>
        </w:rPr>
        <w:t xml:space="preserve"> liberal institutions and individual liberty. </w:t>
      </w:r>
      <w:r w:rsidRPr="00190CA9">
        <w:rPr>
          <w:rFonts w:eastAsia="MS Mincho"/>
          <w:szCs w:val="24"/>
          <w:u w:val="single"/>
        </w:rPr>
        <w:t>He made two trenchant observations about this thesis: (1) the prophecies turn out to be correct – except when they are not; and (2) since the frequency of such pronouncements considerably exceed what occurs ‘in nature’, there must be some inherent intellectual attraction (and benefit) in advancing various versions of the jeopardy thesis</w:t>
      </w:r>
      <w:r w:rsidRPr="00190CA9">
        <w:rPr>
          <w:rFonts w:eastAsia="MS Mincho"/>
          <w:sz w:val="16"/>
          <w:szCs w:val="24"/>
        </w:rPr>
        <w:t xml:space="preserve">. One of Hirschman’s historical examples involved predictions that the Reform Act of 1832, changing England’s electoral system, and the Reform Act of 1867, extending suffrage to many working-class males, would result in the ‘death of liberty’ in England. Of course, they did nothing of the kind. Indeed, the very notion that restricting the franchise from working-class males was necessary to protect liberalism today appears paradoxical, if not a contradiction in terms. </w:t>
      </w:r>
      <w:r w:rsidRPr="00190CA9">
        <w:rPr>
          <w:rFonts w:eastAsia="MS Mincho"/>
          <w:szCs w:val="24"/>
          <w:u w:val="single"/>
        </w:rPr>
        <w:t>The intellectual attraction of liberalism’s jeopardy must be great indeed because liberalism has been declared dead so often</w:t>
      </w:r>
      <w:r w:rsidRPr="00190CA9">
        <w:rPr>
          <w:rFonts w:eastAsia="MS Mincho"/>
          <w:sz w:val="16"/>
          <w:szCs w:val="24"/>
        </w:rPr>
        <w:t xml:space="preserve">. We conducted a Google Books </w:t>
      </w:r>
      <w:proofErr w:type="spellStart"/>
      <w:r w:rsidRPr="00190CA9">
        <w:rPr>
          <w:rFonts w:eastAsia="MS Mincho"/>
          <w:sz w:val="16"/>
          <w:szCs w:val="24"/>
        </w:rPr>
        <w:t>Ngram</w:t>
      </w:r>
      <w:proofErr w:type="spellEnd"/>
      <w:r w:rsidRPr="00190CA9">
        <w:rPr>
          <w:rFonts w:eastAsia="MS Mincho"/>
          <w:sz w:val="16"/>
          <w:szCs w:val="24"/>
        </w:rPr>
        <w:t xml:space="preserve"> analysis, which graphs the number of books containing a certain word or phrase as a percentage of all books in Google’s collection, numbering more than 30 million volumes at present. (We do not claim that the </w:t>
      </w:r>
      <w:proofErr w:type="spellStart"/>
      <w:r w:rsidRPr="00190CA9">
        <w:rPr>
          <w:rFonts w:eastAsia="MS Mincho"/>
          <w:sz w:val="16"/>
          <w:szCs w:val="24"/>
        </w:rPr>
        <w:t>Ngram</w:t>
      </w:r>
      <w:proofErr w:type="spellEnd"/>
      <w:r w:rsidRPr="00190CA9">
        <w:rPr>
          <w:rFonts w:eastAsia="MS Mincho"/>
          <w:sz w:val="16"/>
          <w:szCs w:val="24"/>
        </w:rPr>
        <w:t xml:space="preserve"> analysis presents a complete or completely accurate representation of publication frequency. We did not test </w:t>
      </w:r>
      <w:r w:rsidRPr="00190CA9">
        <w:rPr>
          <w:rFonts w:eastAsia="MS Mincho"/>
          <w:sz w:val="16"/>
          <w:szCs w:val="24"/>
        </w:rPr>
        <w:lastRenderedPageBreak/>
        <w:t xml:space="preserve">alternative search terms, such as ‘liberalism is dead’ or ‘liberalism is dying’. Moreover, Google’s </w:t>
      </w:r>
      <w:proofErr w:type="spellStart"/>
      <w:r w:rsidRPr="00190CA9">
        <w:rPr>
          <w:rFonts w:eastAsia="MS Mincho"/>
          <w:sz w:val="16"/>
          <w:szCs w:val="24"/>
        </w:rPr>
        <w:t>Ngram</w:t>
      </w:r>
      <w:proofErr w:type="spellEnd"/>
      <w:r w:rsidRPr="00190CA9">
        <w:rPr>
          <w:rFonts w:eastAsia="MS Mincho"/>
          <w:sz w:val="16"/>
          <w:szCs w:val="24"/>
        </w:rPr>
        <w:t xml:space="preserve"> analysis does not capture many journal articles.) </w:t>
      </w:r>
      <w:r w:rsidRPr="00190CA9">
        <w:rPr>
          <w:rFonts w:eastAsia="MS Mincho"/>
          <w:szCs w:val="24"/>
          <w:u w:val="single"/>
        </w:rPr>
        <w:t xml:space="preserve">According to this analysis, liberalism first died in the late 1870s (although, according to Hirschman, it was already declared to be dying as early as the 1830s), then died some more at the turn of the 20th </w:t>
      </w:r>
      <w:proofErr w:type="gramStart"/>
      <w:r w:rsidRPr="00190CA9">
        <w:rPr>
          <w:rFonts w:eastAsia="MS Mincho"/>
          <w:szCs w:val="24"/>
          <w:u w:val="single"/>
        </w:rPr>
        <w:t>century, and</w:t>
      </w:r>
      <w:proofErr w:type="gramEnd"/>
      <w:r w:rsidRPr="00190CA9">
        <w:rPr>
          <w:rFonts w:eastAsia="MS Mincho"/>
          <w:szCs w:val="24"/>
          <w:u w:val="single"/>
        </w:rPr>
        <w:t xml:space="preserve"> has been dying almost continuously since 1920</w:t>
      </w:r>
      <w:r w:rsidRPr="00190CA9">
        <w:rPr>
          <w:rFonts w:eastAsia="MS Mincho"/>
          <w:sz w:val="16"/>
          <w:szCs w:val="24"/>
        </w:rPr>
        <w:t xml:space="preserve">. As the graph illustrates, communism is even ‘deader’ (as it were) than liberalism, according to the percentage of books in Google’s collection containing the phrase ‘death of communism’. However, authors did not start declaring it dead until just before its actual demise. </w:t>
      </w:r>
      <w:r w:rsidRPr="00190CA9">
        <w:rPr>
          <w:rFonts w:eastAsia="MS Mincho"/>
          <w:b/>
          <w:iCs/>
          <w:szCs w:val="24"/>
          <w:u w:val="single"/>
        </w:rPr>
        <w:t>Liberalism</w:t>
      </w:r>
      <w:r w:rsidRPr="00190CA9">
        <w:rPr>
          <w:rFonts w:eastAsia="MS Mincho"/>
          <w:sz w:val="16"/>
          <w:szCs w:val="24"/>
        </w:rPr>
        <w:t xml:space="preserve">, by contrast, </w:t>
      </w:r>
      <w:r w:rsidRPr="00190CA9">
        <w:rPr>
          <w:rFonts w:eastAsia="MS Mincho"/>
          <w:b/>
          <w:iCs/>
          <w:szCs w:val="24"/>
          <w:u w:val="single"/>
        </w:rPr>
        <w:t>has been pronounced dead for at least the past 150 years, though it has not yet actually died</w:t>
      </w:r>
      <w:r w:rsidRPr="00190CA9">
        <w:rPr>
          <w:rFonts w:eastAsia="MS Mincho"/>
          <w:sz w:val="16"/>
          <w:szCs w:val="24"/>
        </w:rPr>
        <w:t xml:space="preserve">. Fascism, too, has regularly been declared dead almost since it originated in the 1920s, but at a significantly lower frequency than liberalism. For a while, at least, fascism </w:t>
      </w:r>
      <w:proofErr w:type="gramStart"/>
      <w:r w:rsidRPr="00190CA9">
        <w:rPr>
          <w:rFonts w:eastAsia="MS Mincho"/>
          <w:sz w:val="16"/>
          <w:szCs w:val="24"/>
        </w:rPr>
        <w:t>actually did</w:t>
      </w:r>
      <w:proofErr w:type="gramEnd"/>
      <w:r w:rsidRPr="00190CA9">
        <w:rPr>
          <w:rFonts w:eastAsia="MS Mincho"/>
          <w:sz w:val="16"/>
          <w:szCs w:val="24"/>
        </w:rPr>
        <w:t xml:space="preserve"> seem moribund, if not actually dead, throughout Western Europe and North America. Google Books was unable to generate </w:t>
      </w:r>
      <w:proofErr w:type="spellStart"/>
      <w:r w:rsidRPr="00190CA9">
        <w:rPr>
          <w:rFonts w:eastAsia="MS Mincho"/>
          <w:sz w:val="16"/>
          <w:szCs w:val="24"/>
        </w:rPr>
        <w:t>Ngrams</w:t>
      </w:r>
      <w:proofErr w:type="spellEnd"/>
      <w:r w:rsidRPr="00190CA9">
        <w:rPr>
          <w:rFonts w:eastAsia="MS Mincho"/>
          <w:sz w:val="16"/>
          <w:szCs w:val="24"/>
        </w:rPr>
        <w:t xml:space="preserve"> for the phrases ‘death of conservatism’ or ‘death of authoritarianism’, implying that those phrases do not appear in enough books published between 1860 and 2008 to register even as a tiny fraction of a fraction of 1 per cent of all books published over that 148-year period. Hardly anyone has ever declared the death of authoritarianism (according to a separate Google Scholar search), lending support to Gopnik’s notion that illiberalism might simply be an enduring fact of life. </w:t>
      </w:r>
      <w:r w:rsidRPr="00190CA9">
        <w:rPr>
          <w:rFonts w:eastAsia="MS Mincho"/>
          <w:szCs w:val="24"/>
          <w:u w:val="single"/>
        </w:rPr>
        <w:t>The death of conservatism has been proclaimed, though only very rarely</w:t>
      </w:r>
      <w:r w:rsidRPr="00190CA9">
        <w:rPr>
          <w:rFonts w:eastAsia="MS Mincho"/>
          <w:sz w:val="16"/>
          <w:szCs w:val="24"/>
        </w:rPr>
        <w:t xml:space="preserve">. Why is it then that authoritarianism seemingly never dies (as a political theory) and conservatism dies only very rarely, yet liberalism is declared dead so frequently and persistently? We can offer some tentative hypotheses. First, </w:t>
      </w:r>
      <w:r w:rsidRPr="00190CA9">
        <w:rPr>
          <w:rFonts w:eastAsia="MS Mincho"/>
          <w:szCs w:val="24"/>
          <w:u w:val="single"/>
        </w:rPr>
        <w:t>the meaning of ‘liberalism’ has always been ambiguous</w:t>
      </w:r>
      <w:r w:rsidRPr="00190CA9">
        <w:rPr>
          <w:rFonts w:eastAsia="MS Mincho"/>
          <w:sz w:val="16"/>
          <w:szCs w:val="24"/>
        </w:rPr>
        <w:t xml:space="preserve">. As Montesquieu noted nearly 300 years ago: </w:t>
      </w:r>
      <w:r w:rsidRPr="00190CA9">
        <w:rPr>
          <w:rFonts w:eastAsia="MS Mincho"/>
          <w:szCs w:val="24"/>
          <w:u w:val="single"/>
        </w:rPr>
        <w:t>‘No word has received more different significations and has struck minds in so many ways as has liberty.’</w:t>
      </w:r>
      <w:r w:rsidRPr="00190CA9">
        <w:rPr>
          <w:rFonts w:eastAsia="MS Mincho"/>
          <w:sz w:val="16"/>
          <w:szCs w:val="24"/>
        </w:rPr>
        <w:t xml:space="preserve"> The same might be said about its close relation, liberalism. According to the legal philosopher Jeremy Waldron writing in 1987, </w:t>
      </w:r>
      <w:r w:rsidRPr="00190CA9">
        <w:rPr>
          <w:rFonts w:eastAsia="MS Mincho"/>
          <w:b/>
          <w:iCs/>
          <w:szCs w:val="24"/>
          <w:u w:val="single"/>
        </w:rPr>
        <w:t xml:space="preserve">‘liberalism’ does not describe a unified, coherent political theory but serves as an umbrella for a large family of theories created over the course of several centuries by diverse authors with disparate notions of its </w:t>
      </w:r>
      <w:proofErr w:type="gramStart"/>
      <w:r w:rsidRPr="00190CA9">
        <w:rPr>
          <w:rFonts w:eastAsia="MS Mincho"/>
          <w:b/>
          <w:iCs/>
          <w:szCs w:val="24"/>
          <w:u w:val="single"/>
        </w:rPr>
        <w:t>meaning, and</w:t>
      </w:r>
      <w:proofErr w:type="gramEnd"/>
      <w:r w:rsidRPr="00190CA9">
        <w:rPr>
          <w:rFonts w:eastAsia="MS Mincho"/>
          <w:b/>
          <w:iCs/>
          <w:szCs w:val="24"/>
          <w:u w:val="single"/>
        </w:rPr>
        <w:t xml:space="preserve"> </w:t>
      </w:r>
      <w:proofErr w:type="spellStart"/>
      <w:r w:rsidRPr="00190CA9">
        <w:rPr>
          <w:rFonts w:eastAsia="MS Mincho"/>
          <w:b/>
          <w:iCs/>
          <w:szCs w:val="24"/>
          <w:u w:val="single"/>
        </w:rPr>
        <w:t>harbouring</w:t>
      </w:r>
      <w:proofErr w:type="spellEnd"/>
      <w:r w:rsidRPr="00190CA9">
        <w:rPr>
          <w:rFonts w:eastAsia="MS Mincho"/>
          <w:b/>
          <w:iCs/>
          <w:szCs w:val="24"/>
          <w:u w:val="single"/>
        </w:rPr>
        <w:t xml:space="preserve"> no intentions of creating a </w:t>
      </w:r>
      <w:proofErr w:type="spellStart"/>
      <w:r w:rsidRPr="00190CA9">
        <w:rPr>
          <w:rFonts w:eastAsia="MS Mincho"/>
          <w:b/>
          <w:iCs/>
          <w:szCs w:val="24"/>
          <w:u w:val="single"/>
        </w:rPr>
        <w:t>fully fledged</w:t>
      </w:r>
      <w:proofErr w:type="spellEnd"/>
      <w:r w:rsidRPr="00190CA9">
        <w:rPr>
          <w:rFonts w:eastAsia="MS Mincho"/>
          <w:b/>
          <w:iCs/>
          <w:szCs w:val="24"/>
          <w:u w:val="single"/>
        </w:rPr>
        <w:t xml:space="preserve"> system of governance</w:t>
      </w:r>
      <w:r w:rsidRPr="00190CA9">
        <w:rPr>
          <w:rFonts w:eastAsia="MS Mincho"/>
          <w:sz w:val="16"/>
          <w:szCs w:val="24"/>
        </w:rPr>
        <w:t xml:space="preserve">. </w:t>
      </w:r>
      <w:r w:rsidRPr="00190CA9">
        <w:rPr>
          <w:rFonts w:eastAsia="MS Mincho"/>
          <w:szCs w:val="24"/>
          <w:u w:val="single"/>
        </w:rPr>
        <w:t xml:space="preserve">The name ‘liberalism’ has been used to describe systems of governance as distinctive as the French physiocrats’ laissez-faire, the libertarians’ ‘night watchman state’, Franklin Roosevelt’s ‘New Deal’, the law-ordered state of German Ordoliberals, including Walter Eucken and Wilhelm </w:t>
      </w:r>
      <w:proofErr w:type="spellStart"/>
      <w:r w:rsidRPr="00190CA9">
        <w:rPr>
          <w:rFonts w:eastAsia="MS Mincho"/>
          <w:szCs w:val="24"/>
          <w:u w:val="single"/>
        </w:rPr>
        <w:t>Röpke</w:t>
      </w:r>
      <w:proofErr w:type="spellEnd"/>
      <w:r w:rsidRPr="00190CA9">
        <w:rPr>
          <w:rFonts w:eastAsia="MS Mincho"/>
          <w:szCs w:val="24"/>
          <w:u w:val="single"/>
        </w:rPr>
        <w:t>, and Lyndon Johnson’s ‘Great Society’</w:t>
      </w:r>
      <w:r w:rsidRPr="00190CA9">
        <w:rPr>
          <w:rFonts w:eastAsia="MS Mincho"/>
          <w:sz w:val="16"/>
          <w:szCs w:val="24"/>
        </w:rPr>
        <w:t xml:space="preserve">. Today, ‘new’ liberals </w:t>
      </w:r>
      <w:proofErr w:type="spellStart"/>
      <w:r w:rsidRPr="00190CA9">
        <w:rPr>
          <w:rFonts w:eastAsia="MS Mincho"/>
          <w:sz w:val="16"/>
          <w:szCs w:val="24"/>
        </w:rPr>
        <w:t>criticise</w:t>
      </w:r>
      <w:proofErr w:type="spellEnd"/>
      <w:r w:rsidRPr="00190CA9">
        <w:rPr>
          <w:rFonts w:eastAsia="MS Mincho"/>
          <w:sz w:val="16"/>
          <w:szCs w:val="24"/>
        </w:rPr>
        <w:t xml:space="preserve"> ‘neoliberalism’ as a cause of increasing inequality and declining social mobility. At the same time, </w:t>
      </w:r>
      <w:r w:rsidRPr="00190CA9">
        <w:rPr>
          <w:rFonts w:eastAsia="MS Mincho"/>
          <w:szCs w:val="24"/>
          <w:u w:val="single"/>
        </w:rPr>
        <w:t>‘classical’ liberals denounce the excesses of the social welfare state for its encroachments on individual liberty and the state-dependency it creates</w:t>
      </w:r>
      <w:r w:rsidRPr="00190CA9">
        <w:rPr>
          <w:rFonts w:eastAsia="MS Mincho"/>
          <w:sz w:val="16"/>
          <w:szCs w:val="24"/>
        </w:rPr>
        <w:t xml:space="preserve">. Just how many types of liberalism are there? In his fascinating and idiosyncratic book Liberalism: Old and New (1991), the Brazilian diplomat and philosopher J G </w:t>
      </w:r>
      <w:proofErr w:type="spellStart"/>
      <w:r w:rsidRPr="00190CA9">
        <w:rPr>
          <w:rFonts w:eastAsia="MS Mincho"/>
          <w:sz w:val="16"/>
          <w:szCs w:val="24"/>
        </w:rPr>
        <w:t>Merquior</w:t>
      </w:r>
      <w:proofErr w:type="spellEnd"/>
      <w:r w:rsidRPr="00190CA9">
        <w:rPr>
          <w:rFonts w:eastAsia="MS Mincho"/>
          <w:sz w:val="16"/>
          <w:szCs w:val="24"/>
        </w:rPr>
        <w:t xml:space="preserve"> identified nearly 30 varieties of liberalism (no doubt with substantial overlap between them) in fewer than 140 pages. Here is a list of </w:t>
      </w:r>
      <w:proofErr w:type="spellStart"/>
      <w:r w:rsidRPr="00190CA9">
        <w:rPr>
          <w:rFonts w:eastAsia="MS Mincho"/>
          <w:sz w:val="16"/>
          <w:szCs w:val="24"/>
        </w:rPr>
        <w:t>Merquior’s</w:t>
      </w:r>
      <w:proofErr w:type="spellEnd"/>
      <w:r w:rsidRPr="00190CA9">
        <w:rPr>
          <w:rFonts w:eastAsia="MS Mincho"/>
          <w:sz w:val="16"/>
          <w:szCs w:val="24"/>
        </w:rPr>
        <w:t xml:space="preserve"> sub-species of liberalism: </w:t>
      </w:r>
      <w:proofErr w:type="spellStart"/>
      <w:r w:rsidRPr="00190CA9">
        <w:rPr>
          <w:rFonts w:eastAsia="MS Mincho"/>
          <w:sz w:val="16"/>
          <w:szCs w:val="24"/>
        </w:rPr>
        <w:t>Merquior</w:t>
      </w:r>
      <w:proofErr w:type="spellEnd"/>
      <w:r w:rsidRPr="00190CA9">
        <w:rPr>
          <w:rFonts w:eastAsia="MS Mincho"/>
          <w:sz w:val="16"/>
          <w:szCs w:val="24"/>
        </w:rPr>
        <w:t xml:space="preserve"> used these descriptions to differentiate how various liberal thinkers conceived of liberalism. With such internal diversity, it is possible that one form of liberalism could ‘die’ or disappear without implicating the entire body of liberal theories. For instance, the welfare state could be dismantled, but leave standing a </w:t>
      </w:r>
      <w:proofErr w:type="spellStart"/>
      <w:r w:rsidRPr="00190CA9">
        <w:rPr>
          <w:rFonts w:eastAsia="MS Mincho"/>
          <w:sz w:val="16"/>
          <w:szCs w:val="24"/>
        </w:rPr>
        <w:t>constitutionalised</w:t>
      </w:r>
      <w:proofErr w:type="spellEnd"/>
      <w:r w:rsidRPr="00190CA9">
        <w:rPr>
          <w:rFonts w:eastAsia="MS Mincho"/>
          <w:sz w:val="16"/>
          <w:szCs w:val="24"/>
        </w:rPr>
        <w:t xml:space="preserve"> rule of law, free-market economic systems, international free trade, and individual freedom of choice, association and speech. Some neoliberals (including followers of Hayek and Ludwig von Mises) would certainly applaud a substantial reduction in the size of the welfare state as a boon to liberalism. </w:t>
      </w:r>
      <w:r w:rsidRPr="00190CA9">
        <w:rPr>
          <w:rFonts w:eastAsia="MS Mincho"/>
          <w:szCs w:val="24"/>
          <w:u w:val="single"/>
        </w:rPr>
        <w:t xml:space="preserve">Other progressive liberals (following the ideas of Leonard Hobhouse, John Dewey or Amartya Sen, for example) might well consider it a serious setback for ‘modern’ liberalism. Michel Foucault might not have liked classical liberalism very much, but he seemed positively inclined toward the end of his life toward </w:t>
      </w:r>
      <w:proofErr w:type="spellStart"/>
      <w:r w:rsidRPr="00190CA9">
        <w:rPr>
          <w:rFonts w:eastAsia="MS Mincho"/>
          <w:szCs w:val="24"/>
          <w:u w:val="single"/>
        </w:rPr>
        <w:t>Ordoliberalism</w:t>
      </w:r>
      <w:proofErr w:type="spellEnd"/>
      <w:r w:rsidRPr="00190CA9">
        <w:rPr>
          <w:rFonts w:eastAsia="MS Mincho"/>
          <w:sz w:val="16"/>
          <w:szCs w:val="24"/>
        </w:rPr>
        <w:t xml:space="preserve">. </w:t>
      </w:r>
      <w:r w:rsidRPr="00190CA9">
        <w:rPr>
          <w:rFonts w:eastAsia="MS Mincho"/>
          <w:b/>
          <w:iCs/>
          <w:szCs w:val="24"/>
          <w:u w:val="single"/>
        </w:rPr>
        <w:t>In the end, liberalism, broadly speaking, would survive</w:t>
      </w:r>
      <w:r w:rsidRPr="00190CA9">
        <w:rPr>
          <w:rFonts w:eastAsia="MS Mincho"/>
          <w:sz w:val="16"/>
          <w:szCs w:val="24"/>
        </w:rPr>
        <w:t xml:space="preserve">. </w:t>
      </w:r>
      <w:r w:rsidRPr="00190CA9">
        <w:rPr>
          <w:rFonts w:eastAsia="MS Mincho"/>
          <w:b/>
          <w:iCs/>
          <w:szCs w:val="24"/>
          <w:u w:val="single"/>
        </w:rPr>
        <w:t>The problem for anyone declaring the death of liberalism is that it has not one but several pillars and dimensions: legal, political, economic and moral (or religious)</w:t>
      </w:r>
      <w:r w:rsidRPr="00190CA9">
        <w:rPr>
          <w:rFonts w:eastAsia="MS Mincho"/>
          <w:sz w:val="16"/>
          <w:szCs w:val="24"/>
        </w:rPr>
        <w:t xml:space="preserve">. </w:t>
      </w:r>
      <w:r w:rsidRPr="00190CA9">
        <w:rPr>
          <w:rFonts w:eastAsia="MS Mincho"/>
          <w:b/>
          <w:iCs/>
          <w:szCs w:val="24"/>
          <w:u w:val="single"/>
        </w:rPr>
        <w:t>The weakening or disappearance of one or two liberal pillars or tenets would not be enough to declare liberalism as a whole dead</w:t>
      </w:r>
      <w:r w:rsidRPr="00190CA9">
        <w:rPr>
          <w:rFonts w:eastAsia="MS Mincho"/>
          <w:sz w:val="16"/>
          <w:szCs w:val="24"/>
        </w:rPr>
        <w:t xml:space="preserve">. For example, </w:t>
      </w:r>
      <w:r w:rsidRPr="00190CA9">
        <w:rPr>
          <w:rFonts w:eastAsia="MS Mincho"/>
          <w:szCs w:val="24"/>
          <w:u w:val="single"/>
        </w:rPr>
        <w:t>one might express skepticism toward key liberal principles such as the commitments to individual agency and individual choice, while maintaining a commitment to freedom of expression</w:t>
      </w:r>
      <w:r w:rsidRPr="00190CA9">
        <w:rPr>
          <w:rFonts w:eastAsia="MS Mincho"/>
          <w:sz w:val="16"/>
          <w:szCs w:val="24"/>
        </w:rPr>
        <w:t xml:space="preserve">. In the same vein, one might be skeptical toward unregulated markets or </w:t>
      </w:r>
      <w:proofErr w:type="gramStart"/>
      <w:r w:rsidRPr="00190CA9">
        <w:rPr>
          <w:rFonts w:eastAsia="MS Mincho"/>
          <w:sz w:val="16"/>
          <w:szCs w:val="24"/>
        </w:rPr>
        <w:t>trade, but</w:t>
      </w:r>
      <w:proofErr w:type="gramEnd"/>
      <w:r w:rsidRPr="00190CA9">
        <w:rPr>
          <w:rFonts w:eastAsia="MS Mincho"/>
          <w:sz w:val="16"/>
          <w:szCs w:val="24"/>
        </w:rPr>
        <w:t xml:space="preserve"> embrace other essential features of liberalism such as nondiscrimination under law, security of property rights and freedom of contract. Neither does liberalism require open borders, but it opposes limits on immigration based solely on what the potential immigrants look like, where they come from, what language they speak or their religious preferences. </w:t>
      </w:r>
      <w:r w:rsidRPr="00190CA9">
        <w:rPr>
          <w:rFonts w:eastAsia="MS Mincho"/>
          <w:szCs w:val="24"/>
          <w:u w:val="single"/>
        </w:rPr>
        <w:t>Liberals disagree, often vociferously, with one another over just how free markets and trade should be – hardly anyone thinks that they should not be regulated at all or that they should be centrally planned by self-anointed experts</w:t>
      </w:r>
      <w:r w:rsidRPr="00190CA9">
        <w:rPr>
          <w:rFonts w:eastAsia="MS Mincho"/>
          <w:sz w:val="16"/>
          <w:szCs w:val="24"/>
        </w:rPr>
        <w:t xml:space="preserve">. </w:t>
      </w:r>
      <w:r w:rsidRPr="00190CA9">
        <w:rPr>
          <w:rFonts w:eastAsia="MS Mincho"/>
          <w:szCs w:val="24"/>
          <w:u w:val="single"/>
        </w:rPr>
        <w:t xml:space="preserve">They also differ over how strongly to protect </w:t>
      </w:r>
      <w:r w:rsidRPr="00190CA9">
        <w:rPr>
          <w:rFonts w:eastAsia="MS Mincho"/>
          <w:szCs w:val="24"/>
          <w:u w:val="single"/>
        </w:rPr>
        <w:lastRenderedPageBreak/>
        <w:t>property rights versus competing interests and, more generally, the size, scope, and intrusiveness of ‘the government’</w:t>
      </w:r>
      <w:r w:rsidRPr="00190CA9">
        <w:rPr>
          <w:rFonts w:eastAsia="MS Mincho"/>
          <w:sz w:val="16"/>
          <w:szCs w:val="24"/>
        </w:rPr>
        <w:t xml:space="preserve">. </w:t>
      </w:r>
      <w:r w:rsidRPr="00190CA9">
        <w:rPr>
          <w:rFonts w:eastAsia="MS Mincho"/>
          <w:b/>
          <w:iCs/>
          <w:szCs w:val="24"/>
          <w:u w:val="single"/>
        </w:rPr>
        <w:t>These disagreements are themselves emblematic of the internal diversity and complexity of liberalism</w:t>
      </w:r>
      <w:r w:rsidRPr="00190CA9">
        <w:rPr>
          <w:rFonts w:eastAsia="MS Mincho"/>
          <w:sz w:val="16"/>
          <w:szCs w:val="24"/>
        </w:rPr>
        <w:t xml:space="preserve">. </w:t>
      </w:r>
      <w:r w:rsidRPr="00190CA9">
        <w:rPr>
          <w:rFonts w:eastAsia="MS Mincho"/>
          <w:b/>
          <w:iCs/>
          <w:szCs w:val="24"/>
          <w:u w:val="single"/>
        </w:rPr>
        <w:t>There are</w:t>
      </w:r>
      <w:r w:rsidRPr="00190CA9">
        <w:rPr>
          <w:rFonts w:eastAsia="MS Mincho"/>
          <w:sz w:val="16"/>
          <w:szCs w:val="24"/>
        </w:rPr>
        <w:t xml:space="preserve">, however, </w:t>
      </w:r>
      <w:r w:rsidRPr="00190CA9">
        <w:rPr>
          <w:rFonts w:eastAsia="MS Mincho"/>
          <w:b/>
          <w:iCs/>
          <w:szCs w:val="24"/>
          <w:u w:val="single"/>
        </w:rPr>
        <w:t>some fundamental tenets on which nearly all liberals agree</w:t>
      </w:r>
      <w:r w:rsidRPr="00190CA9">
        <w:rPr>
          <w:rFonts w:eastAsia="MS Mincho"/>
          <w:sz w:val="16"/>
          <w:szCs w:val="24"/>
        </w:rPr>
        <w:t xml:space="preserve">. For example, </w:t>
      </w:r>
      <w:r w:rsidRPr="00190CA9">
        <w:rPr>
          <w:rFonts w:eastAsia="MS Mincho"/>
          <w:szCs w:val="24"/>
          <w:u w:val="single"/>
        </w:rPr>
        <w:t xml:space="preserve">they agree that individual improvement and social progress are both possible by the cultivation of what Adam Smith in 1759 referred to as the ‘moral </w:t>
      </w:r>
      <w:proofErr w:type="gramStart"/>
      <w:r w:rsidRPr="00190CA9">
        <w:rPr>
          <w:rFonts w:eastAsia="MS Mincho"/>
          <w:szCs w:val="24"/>
          <w:u w:val="single"/>
        </w:rPr>
        <w:t>sentiments’</w:t>
      </w:r>
      <w:proofErr w:type="gramEnd"/>
      <w:r w:rsidRPr="00190CA9">
        <w:rPr>
          <w:rFonts w:eastAsia="MS Mincho"/>
          <w:szCs w:val="24"/>
          <w:u w:val="single"/>
        </w:rPr>
        <w:t xml:space="preserve"> and the </w:t>
      </w:r>
      <w:r w:rsidRPr="00190CA9">
        <w:rPr>
          <w:rFonts w:eastAsia="MS Mincho"/>
          <w:b/>
          <w:iCs/>
          <w:szCs w:val="24"/>
          <w:u w:val="single"/>
        </w:rPr>
        <w:t>application of reason to evidence in accordance with the scientific method</w:t>
      </w:r>
      <w:r w:rsidRPr="00190CA9">
        <w:rPr>
          <w:rFonts w:eastAsia="MS Mincho"/>
          <w:sz w:val="16"/>
          <w:szCs w:val="24"/>
        </w:rPr>
        <w:t xml:space="preserve">. They believe that </w:t>
      </w:r>
      <w:r w:rsidRPr="00190CA9">
        <w:rPr>
          <w:rFonts w:eastAsia="MS Mincho"/>
          <w:b/>
          <w:iCs/>
          <w:szCs w:val="24"/>
          <w:u w:val="single"/>
        </w:rPr>
        <w:t>institutional structures – the constitutional and legal rules and policies that society establishes – are always experiments</w:t>
      </w:r>
      <w:r w:rsidRPr="00190CA9">
        <w:rPr>
          <w:rFonts w:eastAsia="MS Mincho"/>
          <w:sz w:val="16"/>
          <w:szCs w:val="24"/>
        </w:rPr>
        <w:t xml:space="preserve">. And </w:t>
      </w:r>
      <w:r w:rsidRPr="00190CA9">
        <w:rPr>
          <w:rFonts w:eastAsia="MS Mincho"/>
          <w:szCs w:val="24"/>
          <w:u w:val="single"/>
        </w:rPr>
        <w:t>they adhere (though not always enough) to a counter-ideological humility based on the brute fact of human fallibility</w:t>
      </w:r>
      <w:r w:rsidRPr="00190CA9">
        <w:rPr>
          <w:rFonts w:eastAsia="MS Mincho"/>
          <w:sz w:val="16"/>
          <w:szCs w:val="24"/>
        </w:rPr>
        <w:t xml:space="preserve">. This moderating feature of liberalism, most closely associated with Popper, is fundamental because </w:t>
      </w:r>
      <w:r w:rsidRPr="00190CA9">
        <w:rPr>
          <w:rFonts w:eastAsia="MS Mincho"/>
          <w:b/>
          <w:iCs/>
          <w:szCs w:val="24"/>
          <w:u w:val="single"/>
        </w:rPr>
        <w:t>it requires liberals, in contrast to theocrats and other ideologues, to cultivate dialogue and treat political and other disagreements seriously, without self-righteousness and with respect for opposing views</w:t>
      </w:r>
      <w:r w:rsidRPr="00190CA9">
        <w:rPr>
          <w:rFonts w:eastAsia="MS Mincho"/>
          <w:sz w:val="16"/>
          <w:szCs w:val="24"/>
        </w:rPr>
        <w:t xml:space="preserve"> (assuming the toleration is mutual). As such, </w:t>
      </w:r>
      <w:r w:rsidRPr="00190CA9">
        <w:rPr>
          <w:rFonts w:eastAsia="MS Mincho"/>
          <w:szCs w:val="24"/>
          <w:u w:val="single"/>
        </w:rPr>
        <w:t>liberalism creates a big tent for many different conceptions of the ‘good life’, in accordance with its commitment to individual choice</w:t>
      </w:r>
      <w:r w:rsidRPr="00190CA9">
        <w:rPr>
          <w:rFonts w:eastAsia="MS Mincho"/>
          <w:sz w:val="16"/>
          <w:szCs w:val="24"/>
        </w:rPr>
        <w:t xml:space="preserve">. Some have seen this feature as a weakness of liberalism. The Spanish philosopher José Ortega y Gasset could not have disagreed more. Writing at a moment when liberalism’s death was being widely proclaimed in the Western world, he argued in The Revolt of the Masses (1930) that </w:t>
      </w:r>
      <w:r w:rsidRPr="00190CA9">
        <w:rPr>
          <w:rFonts w:eastAsia="MS Mincho"/>
          <w:b/>
          <w:iCs/>
          <w:szCs w:val="24"/>
          <w:u w:val="single"/>
        </w:rPr>
        <w:t>liberalism should best be defined as ‘the supreme form of generosity’</w:t>
      </w:r>
      <w:r w:rsidRPr="00190CA9">
        <w:rPr>
          <w:rFonts w:eastAsia="MS Mincho"/>
          <w:sz w:val="16"/>
          <w:szCs w:val="24"/>
        </w:rPr>
        <w:t xml:space="preserve">. </w:t>
      </w:r>
      <w:r w:rsidRPr="00190CA9">
        <w:rPr>
          <w:rFonts w:eastAsia="MS Mincho"/>
          <w:b/>
          <w:iCs/>
          <w:szCs w:val="24"/>
          <w:u w:val="single"/>
        </w:rPr>
        <w:t>In liberal regimes</w:t>
      </w:r>
      <w:r w:rsidRPr="00190CA9">
        <w:rPr>
          <w:rFonts w:eastAsia="MS Mincho"/>
          <w:sz w:val="16"/>
          <w:szCs w:val="24"/>
        </w:rPr>
        <w:t xml:space="preserve">, he argued, </w:t>
      </w:r>
      <w:r w:rsidRPr="00190CA9">
        <w:rPr>
          <w:rFonts w:eastAsia="MS Mincho"/>
          <w:b/>
          <w:iCs/>
          <w:szCs w:val="24"/>
          <w:u w:val="single"/>
        </w:rPr>
        <w:t>the majority, which has power on its side, concedes to weaker minorities the right to live on their own terms, thus announcing the determination to share existence with – and respect those – who have a different view of the good society</w:t>
      </w:r>
      <w:r w:rsidRPr="00190CA9">
        <w:rPr>
          <w:rFonts w:eastAsia="MS Mincho"/>
          <w:sz w:val="16"/>
          <w:szCs w:val="24"/>
        </w:rPr>
        <w:t xml:space="preserve">. </w:t>
      </w:r>
      <w:r w:rsidRPr="00190CA9">
        <w:rPr>
          <w:rFonts w:eastAsia="MS Mincho"/>
          <w:b/>
          <w:iCs/>
          <w:szCs w:val="24"/>
          <w:u w:val="single"/>
        </w:rPr>
        <w:t>That such ‘generosity’ can be a source of real strength is attested by liberalism’s real successes</w:t>
      </w:r>
      <w:r w:rsidRPr="00190CA9">
        <w:rPr>
          <w:rFonts w:eastAsia="MS Mincho"/>
          <w:sz w:val="16"/>
          <w:szCs w:val="24"/>
        </w:rPr>
        <w:t xml:space="preserve">. </w:t>
      </w:r>
      <w:r w:rsidRPr="00190CA9">
        <w:rPr>
          <w:rFonts w:eastAsia="MS Mincho"/>
          <w:szCs w:val="24"/>
          <w:u w:val="single"/>
        </w:rPr>
        <w:t>Late in his life, Popper, a self-described liberal ‘optimist’, named several liberal achievements as undeniable facts</w:t>
      </w:r>
      <w:r w:rsidRPr="00190CA9">
        <w:rPr>
          <w:rFonts w:eastAsia="MS Mincho"/>
          <w:sz w:val="16"/>
          <w:szCs w:val="24"/>
        </w:rPr>
        <w:t xml:space="preserve">. </w:t>
      </w:r>
      <w:r w:rsidRPr="00190CA9">
        <w:rPr>
          <w:rFonts w:eastAsia="MS Mincho"/>
          <w:b/>
          <w:iCs/>
          <w:szCs w:val="24"/>
          <w:u w:val="single"/>
        </w:rPr>
        <w:t>At no other time, and nowhere else</w:t>
      </w:r>
      <w:r w:rsidRPr="00190CA9">
        <w:rPr>
          <w:rFonts w:eastAsia="MS Mincho"/>
          <w:sz w:val="16"/>
          <w:szCs w:val="24"/>
        </w:rPr>
        <w:t xml:space="preserve">, he pointed out in 1986, </w:t>
      </w:r>
      <w:r w:rsidRPr="00190CA9">
        <w:rPr>
          <w:rFonts w:eastAsia="MS Mincho"/>
          <w:b/>
          <w:iCs/>
          <w:szCs w:val="24"/>
          <w:u w:val="single"/>
        </w:rPr>
        <w:t xml:space="preserve">have human beings been more valued, as individuals, than in liberal societies: ‘Never before have their human rights, and their human dignity, been so respected, and never before have so many been ready to bring great sacrifices for others, especially for those less fortunate than themselves.’ </w:t>
      </w:r>
      <w:r w:rsidRPr="00190CA9">
        <w:rPr>
          <w:rFonts w:eastAsia="MS Mincho"/>
          <w:sz w:val="16"/>
          <w:szCs w:val="24"/>
        </w:rPr>
        <w:t xml:space="preserve">Popper was no Dr Pangloss. </w:t>
      </w:r>
      <w:r w:rsidRPr="00190CA9">
        <w:rPr>
          <w:rFonts w:eastAsia="MS Mincho"/>
          <w:szCs w:val="24"/>
          <w:u w:val="single"/>
        </w:rPr>
        <w:t>He did not believe that we live in the best of all possible worlds</w:t>
      </w:r>
      <w:r w:rsidRPr="00190CA9">
        <w:rPr>
          <w:rFonts w:eastAsia="MS Mincho"/>
          <w:sz w:val="16"/>
          <w:szCs w:val="24"/>
        </w:rPr>
        <w:t xml:space="preserve">. </w:t>
      </w:r>
      <w:r w:rsidRPr="00190CA9">
        <w:rPr>
          <w:rFonts w:eastAsia="MS Mincho"/>
          <w:szCs w:val="24"/>
          <w:u w:val="single"/>
        </w:rPr>
        <w:t>Nor did he overlook social problems that persist in liberal societies</w:t>
      </w:r>
      <w:r w:rsidRPr="00190CA9">
        <w:rPr>
          <w:rFonts w:eastAsia="MS Mincho"/>
          <w:sz w:val="16"/>
          <w:szCs w:val="24"/>
        </w:rPr>
        <w:t xml:space="preserve">. But he appreciated that </w:t>
      </w:r>
      <w:r w:rsidRPr="00190CA9">
        <w:rPr>
          <w:rFonts w:eastAsia="MS Mincho"/>
          <w:b/>
          <w:iCs/>
          <w:szCs w:val="24"/>
          <w:u w:val="single"/>
        </w:rPr>
        <w:t>modern liberal societies are the best political systems we fallible humans have managed to create</w:t>
      </w:r>
      <w:r w:rsidRPr="00190CA9">
        <w:rPr>
          <w:rFonts w:eastAsia="MS Mincho"/>
          <w:sz w:val="16"/>
          <w:szCs w:val="24"/>
        </w:rPr>
        <w:t xml:space="preserve">. He believed that </w:t>
      </w:r>
      <w:r w:rsidRPr="00190CA9">
        <w:rPr>
          <w:rFonts w:eastAsia="MS Mincho"/>
          <w:b/>
          <w:iCs/>
          <w:szCs w:val="24"/>
          <w:u w:val="single"/>
        </w:rPr>
        <w:t>such societies create the best conditions for individual development and social improvement</w:t>
      </w:r>
      <w:r w:rsidRPr="00190CA9">
        <w:rPr>
          <w:rFonts w:eastAsia="MS Mincho"/>
          <w:sz w:val="16"/>
          <w:szCs w:val="24"/>
        </w:rPr>
        <w:t xml:space="preserve">. </w:t>
      </w:r>
      <w:r w:rsidRPr="00190CA9">
        <w:rPr>
          <w:rFonts w:eastAsia="MS Mincho"/>
          <w:szCs w:val="24"/>
          <w:u w:val="single"/>
        </w:rPr>
        <w:t>By contrast, he was deeply skeptical of utopian claims based on beliefs of human perfectibility</w:t>
      </w:r>
      <w:r w:rsidRPr="00190CA9">
        <w:rPr>
          <w:rFonts w:eastAsia="MS Mincho"/>
          <w:sz w:val="16"/>
          <w:szCs w:val="24"/>
        </w:rPr>
        <w:t xml:space="preserve">. </w:t>
      </w:r>
      <w:r w:rsidRPr="00190CA9">
        <w:rPr>
          <w:rFonts w:eastAsia="MS Mincho"/>
          <w:szCs w:val="24"/>
          <w:u w:val="single"/>
        </w:rPr>
        <w:t>Even in liberal societies</w:t>
      </w:r>
      <w:r w:rsidRPr="00190CA9">
        <w:rPr>
          <w:rFonts w:eastAsia="MS Mincho"/>
          <w:sz w:val="16"/>
          <w:szCs w:val="24"/>
        </w:rPr>
        <w:t xml:space="preserve">, Popper observed, </w:t>
      </w:r>
      <w:r w:rsidRPr="00190CA9">
        <w:rPr>
          <w:rFonts w:eastAsia="MS Mincho"/>
          <w:szCs w:val="24"/>
          <w:u w:val="single"/>
        </w:rPr>
        <w:t>power corrupts, civil servants sometimes behave like ‘uncivil masters’, and ‘pocket dictators’ persist</w:t>
      </w:r>
      <w:r w:rsidRPr="00190CA9">
        <w:rPr>
          <w:rFonts w:eastAsia="MS Mincho"/>
          <w:sz w:val="16"/>
          <w:szCs w:val="24"/>
        </w:rPr>
        <w:t xml:space="preserve">. </w:t>
      </w:r>
      <w:r w:rsidRPr="00190CA9">
        <w:rPr>
          <w:rFonts w:eastAsia="MS Mincho"/>
          <w:b/>
          <w:iCs/>
          <w:szCs w:val="24"/>
          <w:u w:val="single"/>
        </w:rPr>
        <w:t>Nevertheless, throughout the liberal and free world, many of life’s ‘greatest evils’, including slavery, abject poverty, unemployment, race- and class-based legal differences, and religious discrimination have been eliminated or greatly ameliorated</w:t>
      </w:r>
      <w:r w:rsidRPr="00190CA9">
        <w:rPr>
          <w:rFonts w:eastAsia="MS Mincho"/>
          <w:sz w:val="16"/>
          <w:szCs w:val="24"/>
        </w:rPr>
        <w:t xml:space="preserve">. Popper celebrated liberalism a half-decade before the Iron Curtain disappeared in eastern and central Europe. Millions from that region then saw liberalism as a major hope for their countries, promising individual freedom, above all, along with economic prosperity. </w:t>
      </w:r>
      <w:r w:rsidRPr="00190CA9">
        <w:rPr>
          <w:rFonts w:eastAsia="MS Mincho"/>
          <w:szCs w:val="24"/>
          <w:u w:val="single"/>
        </w:rPr>
        <w:t xml:space="preserve">The </w:t>
      </w:r>
      <w:proofErr w:type="gramStart"/>
      <w:r w:rsidRPr="00190CA9">
        <w:rPr>
          <w:rFonts w:eastAsia="MS Mincho"/>
          <w:szCs w:val="24"/>
          <w:u w:val="single"/>
        </w:rPr>
        <w:t>sudden collapse</w:t>
      </w:r>
      <w:proofErr w:type="gramEnd"/>
      <w:r w:rsidRPr="00190CA9">
        <w:rPr>
          <w:rFonts w:eastAsia="MS Mincho"/>
          <w:szCs w:val="24"/>
          <w:u w:val="single"/>
        </w:rPr>
        <w:t xml:space="preserve"> of communist regimes was, in fact, a remarkable ‘success’ for liberalism</w:t>
      </w:r>
      <w:r w:rsidRPr="00190CA9">
        <w:rPr>
          <w:rFonts w:eastAsia="MS Mincho"/>
          <w:sz w:val="16"/>
          <w:szCs w:val="24"/>
        </w:rPr>
        <w:t xml:space="preserve">. But only liberalism in its broadest sense triumphed in 1989. For liberalism is not an intellectually rigorous system, manifested in a single institutional form. It is, as the political theorist Alan Ryan put it in The Making of Modern Liberalism (2012), a somewhat ‘awkward and intellectually insecure system’ whose achievements can never be more than equivocal and ambivalent. Success itself is a highly ambiguous and contingent concept. It would be inappropriate for the members of a liberal society ever to expect more than a partial success. Given what Immanuel Kant in 1784 called the ‘crooked timber of humanity’, liberalism’s ambitions and hopes will always exceed its actual achievements. Moreover, liberal democratic societies remain congenitally unstable and imperfect, in part because of liberalism’s conflicting demands for both more individual autonomy and greater equality. Because of that inherent tension, liberalism carries the seeds of its own destruction. At the same time, </w:t>
      </w:r>
      <w:r w:rsidRPr="00190CA9">
        <w:rPr>
          <w:rFonts w:eastAsia="MS Mincho"/>
          <w:b/>
          <w:iCs/>
          <w:szCs w:val="24"/>
          <w:u w:val="single"/>
        </w:rPr>
        <w:t>it might be short-sighted to see liberalism’s alleged failures as anything more than partial and temporary ones</w:t>
      </w:r>
      <w:r w:rsidRPr="00190CA9">
        <w:rPr>
          <w:rFonts w:eastAsia="MS Mincho"/>
          <w:sz w:val="16"/>
          <w:szCs w:val="24"/>
        </w:rPr>
        <w:t xml:space="preserve">. </w:t>
      </w:r>
      <w:r w:rsidRPr="00190CA9">
        <w:rPr>
          <w:rFonts w:eastAsia="MS Mincho"/>
          <w:b/>
          <w:iCs/>
          <w:szCs w:val="24"/>
          <w:u w:val="single"/>
        </w:rPr>
        <w:t>Even if liberalism does not provide a telos or supreme good toward which we should strive, it helps us avoid greater evils, the most salient being cruelty and the fear it inspires</w:t>
      </w:r>
      <w:r w:rsidRPr="00190CA9">
        <w:rPr>
          <w:rFonts w:eastAsia="MS Mincho"/>
          <w:sz w:val="16"/>
          <w:szCs w:val="24"/>
        </w:rPr>
        <w:t xml:space="preserve">. As Ortega y Gasset reminds us, it was no mean accomplishment ‘that the human species should have arrived at so noble an attitude, so paradoxical, so refined’ in the course of a long history marked by bloodshed, intolerance and violence. But he also noted that such an attitude is often ‘too difficult and complex to take firm </w:t>
      </w:r>
      <w:r w:rsidRPr="00190CA9">
        <w:rPr>
          <w:rFonts w:eastAsia="MS Mincho"/>
          <w:sz w:val="16"/>
          <w:szCs w:val="24"/>
        </w:rPr>
        <w:lastRenderedPageBreak/>
        <w:t xml:space="preserve">root on earth’. The French philosopher Raymond Aron was right when he wrote in 1978 that liberalism is not a ‘philosophy for tender </w:t>
      </w:r>
      <w:proofErr w:type="gramStart"/>
      <w:r w:rsidRPr="00190CA9">
        <w:rPr>
          <w:rFonts w:eastAsia="MS Mincho"/>
          <w:sz w:val="16"/>
          <w:szCs w:val="24"/>
        </w:rPr>
        <w:t>souls’</w:t>
      </w:r>
      <w:proofErr w:type="gramEnd"/>
      <w:r w:rsidRPr="00190CA9">
        <w:rPr>
          <w:rFonts w:eastAsia="MS Mincho"/>
          <w:sz w:val="16"/>
          <w:szCs w:val="24"/>
        </w:rPr>
        <w:t xml:space="preserve">. </w:t>
      </w:r>
      <w:r w:rsidRPr="00190CA9">
        <w:rPr>
          <w:rFonts w:eastAsia="MS Mincho"/>
          <w:szCs w:val="24"/>
          <w:u w:val="single"/>
        </w:rPr>
        <w:t>Liberals have a duty</w:t>
      </w:r>
      <w:r w:rsidRPr="00190CA9">
        <w:rPr>
          <w:rFonts w:eastAsia="MS Mincho"/>
          <w:sz w:val="16"/>
          <w:szCs w:val="24"/>
        </w:rPr>
        <w:t xml:space="preserve">, according to Popper, </w:t>
      </w:r>
      <w:r w:rsidRPr="00190CA9">
        <w:rPr>
          <w:rFonts w:eastAsia="MS Mincho"/>
          <w:szCs w:val="24"/>
          <w:u w:val="single"/>
        </w:rPr>
        <w:t>to preserve liberalism through intolerance of intolerant enemies</w:t>
      </w:r>
      <w:r w:rsidRPr="00190CA9">
        <w:rPr>
          <w:rFonts w:eastAsia="MS Mincho"/>
          <w:sz w:val="16"/>
          <w:szCs w:val="24"/>
        </w:rPr>
        <w:t xml:space="preserve">. They must always remain vigilant against those who would seek to undermine liberal values and practices </w:t>
      </w:r>
      <w:proofErr w:type="gramStart"/>
      <w:r w:rsidRPr="00190CA9">
        <w:rPr>
          <w:rFonts w:eastAsia="MS Mincho"/>
          <w:sz w:val="16"/>
          <w:szCs w:val="24"/>
        </w:rPr>
        <w:t>through the use of</w:t>
      </w:r>
      <w:proofErr w:type="gramEnd"/>
      <w:r w:rsidRPr="00190CA9">
        <w:rPr>
          <w:rFonts w:eastAsia="MS Mincho"/>
          <w:sz w:val="16"/>
          <w:szCs w:val="24"/>
        </w:rPr>
        <w:t xml:space="preserve"> liberal institutions. </w:t>
      </w:r>
      <w:r w:rsidRPr="00190CA9">
        <w:rPr>
          <w:rFonts w:eastAsia="MS Mincho"/>
          <w:b/>
          <w:iCs/>
          <w:szCs w:val="24"/>
          <w:u w:val="single"/>
        </w:rPr>
        <w:t>In the end, liberalism neither promises nor delivers ready-made solutions to our problems</w:t>
      </w:r>
      <w:r w:rsidRPr="00190CA9">
        <w:rPr>
          <w:rFonts w:eastAsia="MS Mincho"/>
          <w:sz w:val="16"/>
          <w:szCs w:val="24"/>
        </w:rPr>
        <w:t xml:space="preserve">. </w:t>
      </w:r>
      <w:r w:rsidRPr="00190CA9">
        <w:rPr>
          <w:rFonts w:eastAsia="MS Mincho"/>
          <w:b/>
          <w:iCs/>
          <w:szCs w:val="24"/>
          <w:u w:val="single"/>
        </w:rPr>
        <w:t>It is neither a shorthand for universal bliss nor a synonym for utopia</w:t>
      </w:r>
      <w:r w:rsidRPr="00190CA9">
        <w:rPr>
          <w:rFonts w:eastAsia="MS Mincho"/>
          <w:sz w:val="16"/>
          <w:szCs w:val="24"/>
        </w:rPr>
        <w:t xml:space="preserve">. More modestly, </w:t>
      </w:r>
      <w:r w:rsidRPr="00190CA9">
        <w:rPr>
          <w:rFonts w:eastAsia="MS Mincho"/>
          <w:b/>
          <w:iCs/>
          <w:szCs w:val="24"/>
          <w:u w:val="single"/>
        </w:rPr>
        <w:t>it seeks to limit political power and enables individuals, alone or in voluntary associations, to experiment freely in various spheres of life</w:t>
      </w:r>
      <w:r w:rsidRPr="00190CA9">
        <w:rPr>
          <w:rFonts w:eastAsia="MS Mincho"/>
          <w:sz w:val="16"/>
          <w:szCs w:val="24"/>
        </w:rPr>
        <w:t xml:space="preserve">. </w:t>
      </w:r>
      <w:r w:rsidRPr="00190CA9">
        <w:rPr>
          <w:rFonts w:eastAsia="MS Mincho"/>
          <w:szCs w:val="24"/>
          <w:u w:val="single"/>
        </w:rPr>
        <w:t>When we fail, as inevitably we must, liberal institutions allow us to learn from policy failures and make incremental headway</w:t>
      </w:r>
      <w:r w:rsidRPr="00190CA9">
        <w:rPr>
          <w:rFonts w:eastAsia="MS Mincho"/>
          <w:sz w:val="16"/>
          <w:szCs w:val="24"/>
        </w:rPr>
        <w:t xml:space="preserve">. </w:t>
      </w:r>
      <w:r w:rsidRPr="00190CA9">
        <w:rPr>
          <w:rFonts w:eastAsia="MS Mincho"/>
          <w:szCs w:val="24"/>
          <w:u w:val="single"/>
        </w:rPr>
        <w:t>This ability to learn from mistakes is simultaneously a guarantee of some progress and a source of permanent dissatisfaction</w:t>
      </w:r>
      <w:r w:rsidRPr="00190CA9">
        <w:rPr>
          <w:rFonts w:eastAsia="MS Mincho"/>
          <w:sz w:val="16"/>
          <w:szCs w:val="24"/>
        </w:rPr>
        <w:t xml:space="preserve">. The dissatisfaction reflects liberalism’s inherent fragility. But </w:t>
      </w:r>
      <w:r w:rsidRPr="00190CA9">
        <w:rPr>
          <w:rFonts w:eastAsia="MS Mincho"/>
          <w:b/>
          <w:iCs/>
          <w:szCs w:val="24"/>
          <w:u w:val="single"/>
        </w:rPr>
        <w:t>critics and adherents alike tend to underestimate liberalism’s adaptive resilience and success</w:t>
      </w:r>
      <w:r w:rsidRPr="00190CA9">
        <w:rPr>
          <w:rFonts w:eastAsia="MS Mincho"/>
          <w:sz w:val="16"/>
          <w:szCs w:val="24"/>
        </w:rPr>
        <w:t>.</w:t>
      </w:r>
    </w:p>
    <w:p w14:paraId="5699C2BB" w14:textId="77777777" w:rsidR="001E6DFE" w:rsidRPr="00016245" w:rsidRDefault="001E6DFE" w:rsidP="001E6DFE">
      <w:pPr>
        <w:keepNext/>
        <w:keepLines/>
        <w:spacing w:before="40" w:after="0"/>
        <w:outlineLvl w:val="3"/>
        <w:rPr>
          <w:rFonts w:asciiTheme="minorHAnsi" w:eastAsia="Times New Roman" w:hAnsiTheme="minorHAnsi" w:cstheme="minorHAnsi"/>
          <w:b/>
          <w:bCs/>
          <w:sz w:val="26"/>
          <w:szCs w:val="26"/>
        </w:rPr>
      </w:pPr>
      <w:r w:rsidRPr="00016245">
        <w:rPr>
          <w:rFonts w:asciiTheme="minorHAnsi" w:eastAsia="Times New Roman" w:hAnsiTheme="minorHAnsi" w:cstheme="minorHAnsi"/>
          <w:b/>
          <w:bCs/>
          <w:sz w:val="26"/>
          <w:szCs w:val="26"/>
        </w:rPr>
        <w:t>The LIO is good and the alternative’s transition away from it is a terrible idea.</w:t>
      </w:r>
    </w:p>
    <w:p w14:paraId="63D06E27" w14:textId="77777777" w:rsidR="001E6DFE" w:rsidRPr="00016245" w:rsidRDefault="001E6DFE" w:rsidP="001E6DFE">
      <w:pPr>
        <w:rPr>
          <w:rFonts w:asciiTheme="minorHAnsi" w:eastAsia="Times New Roman" w:hAnsiTheme="minorHAnsi" w:cstheme="minorHAnsi"/>
          <w:b/>
          <w:sz w:val="26"/>
          <w:szCs w:val="24"/>
        </w:rPr>
      </w:pPr>
      <w:bookmarkStart w:id="4" w:name="_Hlk50338265"/>
      <w:r w:rsidRPr="00016245">
        <w:rPr>
          <w:rFonts w:asciiTheme="minorHAnsi" w:eastAsia="Times New Roman" w:hAnsiTheme="minorHAnsi" w:cstheme="minorHAnsi"/>
          <w:b/>
          <w:sz w:val="26"/>
          <w:szCs w:val="24"/>
        </w:rPr>
        <w:t>Wright 20</w:t>
      </w:r>
      <w:r w:rsidRPr="00016245">
        <w:rPr>
          <w:rFonts w:asciiTheme="minorHAnsi" w:eastAsia="Times New Roman" w:hAnsiTheme="minorHAnsi" w:cstheme="minorHAnsi"/>
          <w:szCs w:val="24"/>
        </w:rPr>
        <w:t xml:space="preserve"> – Director, Center on the US &amp; Europe and Sr. Fellow, Project on </w:t>
      </w:r>
      <w:proofErr w:type="spellStart"/>
      <w:r w:rsidRPr="00016245">
        <w:rPr>
          <w:rFonts w:asciiTheme="minorHAnsi" w:eastAsia="Times New Roman" w:hAnsiTheme="minorHAnsi" w:cstheme="minorHAnsi"/>
          <w:szCs w:val="24"/>
        </w:rPr>
        <w:t>Internat’l</w:t>
      </w:r>
      <w:proofErr w:type="spellEnd"/>
      <w:r w:rsidRPr="00016245">
        <w:rPr>
          <w:rFonts w:asciiTheme="minorHAnsi" w:eastAsia="Times New Roman" w:hAnsiTheme="minorHAnsi" w:cstheme="minorHAnsi"/>
          <w:szCs w:val="24"/>
        </w:rPr>
        <w:t xml:space="preserve"> Order &amp; Strategy at Brookings</w:t>
      </w:r>
    </w:p>
    <w:p w14:paraId="4E1EAF6D"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szCs w:val="24"/>
        </w:rPr>
        <w:t xml:space="preserve">Thomas Wright, director of the Center on the United States and Europe, senior fellow in the Project on International Order and Strategy at the Brookings Institution, contributing writer for The Atlantic, and nonresident fellow at the Lowy Institute for International Policy, The Folly of Retrenchment: Why America Can’t Withdraw </w:t>
      </w:r>
      <w:proofErr w:type="gramStart"/>
      <w:r w:rsidRPr="00016245">
        <w:rPr>
          <w:rFonts w:asciiTheme="minorHAnsi" w:eastAsia="Times New Roman" w:hAnsiTheme="minorHAnsi" w:cstheme="minorHAnsi"/>
          <w:szCs w:val="24"/>
        </w:rPr>
        <w:t>From</w:t>
      </w:r>
      <w:proofErr w:type="gramEnd"/>
      <w:r w:rsidRPr="00016245">
        <w:rPr>
          <w:rFonts w:asciiTheme="minorHAnsi" w:eastAsia="Times New Roman" w:hAnsiTheme="minorHAnsi" w:cstheme="minorHAnsi"/>
          <w:szCs w:val="24"/>
        </w:rPr>
        <w:t xml:space="preserve"> the World, March/April 2020, https://www.foreignaffairs.com/articles/2020-02-10/folly-retrenchment</w:t>
      </w:r>
    </w:p>
    <w:p w14:paraId="0A3CB999" w14:textId="77777777" w:rsidR="001E6DFE" w:rsidRPr="00016245" w:rsidRDefault="001E6DFE" w:rsidP="001E6DFE">
      <w:pPr>
        <w:rPr>
          <w:rFonts w:asciiTheme="minorHAnsi" w:eastAsia="Times New Roman" w:hAnsiTheme="minorHAnsi" w:cstheme="minorHAnsi"/>
          <w:szCs w:val="24"/>
          <w:u w:val="single"/>
        </w:rPr>
      </w:pPr>
      <w:r w:rsidRPr="00016245">
        <w:rPr>
          <w:rFonts w:asciiTheme="minorHAnsi" w:eastAsia="Times New Roman" w:hAnsiTheme="minorHAnsi" w:cstheme="minorHAnsi"/>
          <w:szCs w:val="24"/>
          <w:u w:val="single"/>
        </w:rPr>
        <w:t xml:space="preserve">Global </w:t>
      </w:r>
      <w:r w:rsidRPr="00016245">
        <w:rPr>
          <w:rFonts w:asciiTheme="minorHAnsi" w:eastAsia="Times New Roman" w:hAnsiTheme="minorHAnsi" w:cstheme="minorHAnsi"/>
          <w:b/>
          <w:iCs/>
          <w:szCs w:val="24"/>
          <w:u w:val="single"/>
        </w:rPr>
        <w:t>retrenchment</w:t>
      </w:r>
      <w:r w:rsidRPr="00016245">
        <w:rPr>
          <w:rFonts w:asciiTheme="minorHAnsi" w:eastAsia="Times New Roman" w:hAnsiTheme="minorHAnsi" w:cstheme="minorHAnsi"/>
          <w:szCs w:val="24"/>
          <w:u w:val="single"/>
        </w:rPr>
        <w:t xml:space="preserve"> is</w:t>
      </w:r>
      <w:r w:rsidRPr="00016245">
        <w:rPr>
          <w:rFonts w:asciiTheme="minorHAnsi" w:eastAsia="Times New Roman" w:hAnsiTheme="minorHAnsi" w:cstheme="minorHAnsi"/>
          <w:szCs w:val="24"/>
        </w:rPr>
        <w:t xml:space="preserve"> fast emerging as </w:t>
      </w:r>
      <w:r w:rsidRPr="00016245">
        <w:rPr>
          <w:rFonts w:asciiTheme="minorHAnsi" w:eastAsia="Times New Roman" w:hAnsiTheme="minorHAnsi" w:cstheme="minorHAnsi"/>
          <w:szCs w:val="24"/>
          <w:u w:val="single"/>
        </w:rPr>
        <w:t>the</w:t>
      </w:r>
      <w:r w:rsidRPr="00016245">
        <w:rPr>
          <w:rFonts w:asciiTheme="minorHAnsi" w:eastAsia="Times New Roman" w:hAnsiTheme="minorHAnsi" w:cstheme="minorHAnsi"/>
          <w:szCs w:val="24"/>
        </w:rPr>
        <w:t xml:space="preserve"> most coherent and ready-made </w:t>
      </w:r>
      <w:r w:rsidRPr="00016245">
        <w:rPr>
          <w:rFonts w:asciiTheme="minorHAnsi" w:eastAsia="Times New Roman" w:hAnsiTheme="minorHAnsi" w:cstheme="minorHAnsi"/>
          <w:szCs w:val="24"/>
          <w:u w:val="single"/>
        </w:rPr>
        <w:t>alternative to the</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U</w:t>
      </w:r>
      <w:r w:rsidRPr="00016245">
        <w:rPr>
          <w:rFonts w:asciiTheme="minorHAnsi" w:eastAsia="Times New Roman" w:hAnsiTheme="minorHAnsi" w:cstheme="minorHAnsi"/>
          <w:szCs w:val="24"/>
        </w:rPr>
        <w:t xml:space="preserve">nited </w:t>
      </w:r>
      <w:r w:rsidRPr="00016245">
        <w:rPr>
          <w:rFonts w:asciiTheme="minorHAnsi" w:eastAsia="Times New Roman" w:hAnsiTheme="minorHAnsi" w:cstheme="minorHAnsi"/>
          <w:szCs w:val="24"/>
          <w:u w:val="single"/>
        </w:rPr>
        <w:t>S</w:t>
      </w:r>
      <w:r w:rsidRPr="00016245">
        <w:rPr>
          <w:rFonts w:asciiTheme="minorHAnsi" w:eastAsia="Times New Roman" w:hAnsiTheme="minorHAnsi" w:cstheme="minorHAnsi"/>
          <w:szCs w:val="24"/>
        </w:rPr>
        <w:t xml:space="preserve">tates’ </w:t>
      </w:r>
      <w:r w:rsidRPr="00016245">
        <w:rPr>
          <w:rFonts w:asciiTheme="minorHAnsi" w:eastAsia="Times New Roman" w:hAnsiTheme="minorHAnsi" w:cstheme="minorHAnsi"/>
          <w:szCs w:val="24"/>
          <w:u w:val="single"/>
        </w:rPr>
        <w:t>postwar strategy</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Yet </w:t>
      </w:r>
      <w:r w:rsidRPr="00016245">
        <w:rPr>
          <w:rFonts w:asciiTheme="minorHAnsi" w:eastAsia="Times New Roman" w:hAnsiTheme="minorHAnsi" w:cstheme="minorHAnsi"/>
          <w:b/>
          <w:iCs/>
          <w:szCs w:val="24"/>
          <w:u w:val="single"/>
        </w:rPr>
        <w:t>pursuing it would be a grave mistake</w:t>
      </w:r>
      <w:r w:rsidRPr="00016245">
        <w:rPr>
          <w:rFonts w:asciiTheme="minorHAnsi" w:eastAsia="Times New Roman" w:hAnsiTheme="minorHAnsi" w:cstheme="minorHAnsi"/>
          <w:szCs w:val="24"/>
        </w:rPr>
        <w:t xml:space="preserve">. By </w:t>
      </w:r>
      <w:r w:rsidRPr="00016245">
        <w:rPr>
          <w:rFonts w:asciiTheme="minorHAnsi" w:eastAsia="Times New Roman" w:hAnsiTheme="minorHAnsi" w:cstheme="minorHAnsi"/>
          <w:szCs w:val="24"/>
          <w:u w:val="single"/>
        </w:rPr>
        <w:t>dissolving U.S. alliances</w:t>
      </w:r>
      <w:r w:rsidRPr="00016245">
        <w:rPr>
          <w:rFonts w:asciiTheme="minorHAnsi" w:eastAsia="Times New Roman" w:hAnsiTheme="minorHAnsi" w:cstheme="minorHAnsi"/>
          <w:szCs w:val="24"/>
        </w:rPr>
        <w:t xml:space="preserve"> and ending the forward presence of U.S. forces, this strategy </w:t>
      </w:r>
      <w:r w:rsidRPr="00016245">
        <w:rPr>
          <w:rFonts w:asciiTheme="minorHAnsi" w:eastAsia="Times New Roman" w:hAnsiTheme="minorHAnsi" w:cstheme="minorHAnsi"/>
          <w:szCs w:val="24"/>
          <w:u w:val="single"/>
        </w:rPr>
        <w:t xml:space="preserve">would </w:t>
      </w:r>
      <w:r w:rsidRPr="00016245">
        <w:rPr>
          <w:rFonts w:asciiTheme="minorHAnsi" w:eastAsia="Times New Roman" w:hAnsiTheme="minorHAnsi" w:cstheme="minorHAnsi"/>
          <w:b/>
          <w:iCs/>
          <w:szCs w:val="24"/>
          <w:u w:val="single"/>
        </w:rPr>
        <w:t>destabilize the regional security orders</w:t>
      </w:r>
      <w:r w:rsidRPr="00016245">
        <w:rPr>
          <w:rFonts w:asciiTheme="minorHAnsi" w:eastAsia="Times New Roman" w:hAnsiTheme="minorHAnsi" w:cstheme="minorHAnsi"/>
          <w:szCs w:val="24"/>
          <w:u w:val="single"/>
        </w:rPr>
        <w:t xml:space="preserve"> in </w:t>
      </w:r>
      <w:r w:rsidRPr="00016245">
        <w:rPr>
          <w:rFonts w:asciiTheme="minorHAnsi" w:eastAsia="Times New Roman" w:hAnsiTheme="minorHAnsi" w:cstheme="minorHAnsi"/>
          <w:b/>
          <w:iCs/>
          <w:szCs w:val="24"/>
          <w:u w:val="single"/>
        </w:rPr>
        <w:t>Europe</w:t>
      </w:r>
      <w:r w:rsidRPr="00016245">
        <w:rPr>
          <w:rFonts w:asciiTheme="minorHAnsi" w:eastAsia="Times New Roman" w:hAnsiTheme="minorHAnsi" w:cstheme="minorHAnsi"/>
          <w:szCs w:val="24"/>
          <w:u w:val="single"/>
        </w:rPr>
        <w:t xml:space="preserve"> and </w:t>
      </w:r>
      <w:r w:rsidRPr="00016245">
        <w:rPr>
          <w:rFonts w:asciiTheme="minorHAnsi" w:eastAsia="Times New Roman" w:hAnsiTheme="minorHAnsi" w:cstheme="minorHAnsi"/>
          <w:b/>
          <w:iCs/>
          <w:szCs w:val="24"/>
          <w:u w:val="single"/>
        </w:rPr>
        <w:t>Asia</w:t>
      </w:r>
      <w:r w:rsidRPr="00016245">
        <w:rPr>
          <w:rFonts w:asciiTheme="minorHAnsi" w:eastAsia="Times New Roman" w:hAnsiTheme="minorHAnsi" w:cstheme="minorHAnsi"/>
          <w:szCs w:val="24"/>
        </w:rPr>
        <w:t xml:space="preserve">. It would also </w:t>
      </w:r>
      <w:r w:rsidRPr="00016245">
        <w:rPr>
          <w:rFonts w:asciiTheme="minorHAnsi" w:eastAsia="Times New Roman" w:hAnsiTheme="minorHAnsi" w:cstheme="minorHAnsi"/>
          <w:szCs w:val="24"/>
          <w:u w:val="single"/>
        </w:rPr>
        <w:t xml:space="preserve">increase the risk of </w:t>
      </w:r>
      <w:r w:rsidRPr="00016245">
        <w:rPr>
          <w:rFonts w:asciiTheme="minorHAnsi" w:eastAsia="Times New Roman" w:hAnsiTheme="minorHAnsi" w:cstheme="minorHAnsi"/>
          <w:b/>
          <w:iCs/>
          <w:szCs w:val="24"/>
          <w:u w:val="single"/>
        </w:rPr>
        <w:t>nuclear proliferation</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empower </w:t>
      </w:r>
      <w:r w:rsidRPr="00016245">
        <w:rPr>
          <w:rFonts w:asciiTheme="minorHAnsi" w:eastAsia="Times New Roman" w:hAnsiTheme="minorHAnsi" w:cstheme="minorHAnsi"/>
          <w:b/>
          <w:iCs/>
          <w:szCs w:val="24"/>
          <w:u w:val="single"/>
        </w:rPr>
        <w:t>right-wing nationalists</w:t>
      </w:r>
      <w:r w:rsidRPr="00016245">
        <w:rPr>
          <w:rFonts w:asciiTheme="minorHAnsi" w:eastAsia="Times New Roman" w:hAnsiTheme="minorHAnsi" w:cstheme="minorHAnsi"/>
          <w:szCs w:val="24"/>
        </w:rPr>
        <w:t xml:space="preserve"> in Europe, </w:t>
      </w:r>
      <w:r w:rsidRPr="00016245">
        <w:rPr>
          <w:rFonts w:asciiTheme="minorHAnsi" w:eastAsia="Times New Roman" w:hAnsiTheme="minorHAnsi" w:cstheme="minorHAnsi"/>
          <w:szCs w:val="24"/>
          <w:u w:val="single"/>
        </w:rPr>
        <w:t xml:space="preserve">and aggravate the threat of </w:t>
      </w:r>
      <w:r w:rsidRPr="00016245">
        <w:rPr>
          <w:rFonts w:asciiTheme="minorHAnsi" w:eastAsia="Times New Roman" w:hAnsiTheme="minorHAnsi" w:cstheme="minorHAnsi"/>
          <w:b/>
          <w:iCs/>
          <w:szCs w:val="24"/>
          <w:u w:val="single"/>
        </w:rPr>
        <w:t>major-power conflict.</w:t>
      </w:r>
    </w:p>
    <w:bookmarkEnd w:id="4"/>
    <w:p w14:paraId="56A8E39E"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szCs w:val="24"/>
        </w:rPr>
        <w:t xml:space="preserve">This is not to say that U.S. strategy should never change. </w:t>
      </w:r>
      <w:r w:rsidRPr="00016245">
        <w:rPr>
          <w:rFonts w:asciiTheme="minorHAnsi" w:eastAsia="Times New Roman" w:hAnsiTheme="minorHAnsi" w:cstheme="minorHAnsi"/>
          <w:szCs w:val="24"/>
          <w:u w:val="single"/>
        </w:rPr>
        <w:t>The</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U</w:t>
      </w:r>
      <w:r w:rsidRPr="00016245">
        <w:rPr>
          <w:rFonts w:asciiTheme="minorHAnsi" w:eastAsia="Times New Roman" w:hAnsiTheme="minorHAnsi" w:cstheme="minorHAnsi"/>
          <w:szCs w:val="24"/>
        </w:rPr>
        <w:t xml:space="preserve">nited </w:t>
      </w:r>
      <w:r w:rsidRPr="00016245">
        <w:rPr>
          <w:rFonts w:asciiTheme="minorHAnsi" w:eastAsia="Times New Roman" w:hAnsiTheme="minorHAnsi" w:cstheme="minorHAnsi"/>
          <w:szCs w:val="24"/>
          <w:u w:val="single"/>
        </w:rPr>
        <w:t>S</w:t>
      </w:r>
      <w:r w:rsidRPr="00016245">
        <w:rPr>
          <w:rFonts w:asciiTheme="minorHAnsi" w:eastAsia="Times New Roman" w:hAnsiTheme="minorHAnsi" w:cstheme="minorHAnsi"/>
          <w:szCs w:val="24"/>
        </w:rPr>
        <w:t xml:space="preserve">tates </w:t>
      </w:r>
      <w:r w:rsidRPr="00016245">
        <w:rPr>
          <w:rFonts w:asciiTheme="minorHAnsi" w:eastAsia="Times New Roman" w:hAnsiTheme="minorHAnsi" w:cstheme="minorHAnsi"/>
          <w:szCs w:val="24"/>
          <w:u w:val="single"/>
        </w:rPr>
        <w:t>has regularly increased and decreased its presence around the world as threats have risen and ebbed</w:t>
      </w:r>
      <w:r w:rsidRPr="00016245">
        <w:rPr>
          <w:rFonts w:asciiTheme="minorHAnsi" w:eastAsia="Times New Roman" w:hAnsiTheme="minorHAnsi" w:cstheme="minorHAnsi"/>
          <w:szCs w:val="24"/>
        </w:rPr>
        <w:t>. Even though Washington followed a strategy of containment throughout the Cold War, that took various forms, which meant the difference between war and peace in Vietnam, between an arms race and arms control, and between détente and an all-out attempt to defeat the Soviets. After the fall of the Soviet Union, the United States changed course again, expanding its alliances to include many countries that had previously been part of the Warsaw Pact.</w:t>
      </w:r>
    </w:p>
    <w:p w14:paraId="283117B7"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szCs w:val="24"/>
        </w:rPr>
        <w:t xml:space="preserve">Likewise, </w:t>
      </w:r>
      <w:r w:rsidRPr="00016245">
        <w:rPr>
          <w:rFonts w:asciiTheme="minorHAnsi" w:eastAsia="Times New Roman" w:hAnsiTheme="minorHAnsi" w:cstheme="minorHAnsi"/>
          <w:szCs w:val="24"/>
          <w:u w:val="single"/>
        </w:rPr>
        <w:t>the</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U</w:t>
      </w:r>
      <w:r w:rsidRPr="00016245">
        <w:rPr>
          <w:rFonts w:asciiTheme="minorHAnsi" w:eastAsia="Times New Roman" w:hAnsiTheme="minorHAnsi" w:cstheme="minorHAnsi"/>
          <w:szCs w:val="24"/>
        </w:rPr>
        <w:t xml:space="preserve">nited </w:t>
      </w:r>
      <w:r w:rsidRPr="00016245">
        <w:rPr>
          <w:rFonts w:asciiTheme="minorHAnsi" w:eastAsia="Times New Roman" w:hAnsiTheme="minorHAnsi" w:cstheme="minorHAnsi"/>
          <w:szCs w:val="24"/>
          <w:u w:val="single"/>
        </w:rPr>
        <w:t>S</w:t>
      </w:r>
      <w:r w:rsidRPr="00016245">
        <w:rPr>
          <w:rFonts w:asciiTheme="minorHAnsi" w:eastAsia="Times New Roman" w:hAnsiTheme="minorHAnsi" w:cstheme="minorHAnsi"/>
          <w:szCs w:val="24"/>
        </w:rPr>
        <w:t xml:space="preserve">tates </w:t>
      </w:r>
      <w:r w:rsidRPr="00016245">
        <w:rPr>
          <w:rFonts w:asciiTheme="minorHAnsi" w:eastAsia="Times New Roman" w:hAnsiTheme="minorHAnsi" w:cstheme="minorHAnsi"/>
          <w:szCs w:val="24"/>
          <w:u w:val="single"/>
        </w:rPr>
        <w:t>will now</w:t>
      </w:r>
      <w:r w:rsidRPr="00016245">
        <w:rPr>
          <w:rFonts w:asciiTheme="minorHAnsi" w:eastAsia="Times New Roman" w:hAnsiTheme="minorHAnsi" w:cstheme="minorHAnsi"/>
          <w:szCs w:val="24"/>
        </w:rPr>
        <w:t xml:space="preserve"> have to </w:t>
      </w:r>
      <w:r w:rsidRPr="00016245">
        <w:rPr>
          <w:rFonts w:asciiTheme="minorHAnsi" w:eastAsia="Times New Roman" w:hAnsiTheme="minorHAnsi" w:cstheme="minorHAnsi"/>
          <w:szCs w:val="24"/>
          <w:u w:val="single"/>
        </w:rPr>
        <w:t>do less in some areas and more in others as it shifts</w:t>
      </w:r>
      <w:r w:rsidRPr="00016245">
        <w:rPr>
          <w:rFonts w:asciiTheme="minorHAnsi" w:eastAsia="Times New Roman" w:hAnsiTheme="minorHAnsi" w:cstheme="minorHAnsi"/>
          <w:szCs w:val="24"/>
        </w:rPr>
        <w:t xml:space="preserve"> its focus </w:t>
      </w:r>
      <w:r w:rsidRPr="00016245">
        <w:rPr>
          <w:rFonts w:asciiTheme="minorHAnsi" w:eastAsia="Times New Roman" w:hAnsiTheme="minorHAnsi" w:cstheme="minorHAnsi"/>
          <w:szCs w:val="24"/>
          <w:u w:val="single"/>
        </w:rPr>
        <w:t>from</w:t>
      </w:r>
      <w:r w:rsidRPr="00016245">
        <w:rPr>
          <w:rFonts w:asciiTheme="minorHAnsi" w:eastAsia="Times New Roman" w:hAnsiTheme="minorHAnsi" w:cstheme="minorHAnsi"/>
          <w:szCs w:val="24"/>
        </w:rPr>
        <w:t xml:space="preserve"> counterterrorism and reform in </w:t>
      </w:r>
      <w:r w:rsidRPr="00016245">
        <w:rPr>
          <w:rFonts w:asciiTheme="minorHAnsi" w:eastAsia="Times New Roman" w:hAnsiTheme="minorHAnsi" w:cstheme="minorHAnsi"/>
          <w:szCs w:val="24"/>
          <w:u w:val="single"/>
        </w:rPr>
        <w:t>the Middle East to</w:t>
      </w:r>
      <w:r w:rsidRPr="00016245">
        <w:rPr>
          <w:rFonts w:asciiTheme="minorHAnsi" w:eastAsia="Times New Roman" w:hAnsiTheme="minorHAnsi" w:cstheme="minorHAnsi"/>
          <w:szCs w:val="24"/>
        </w:rPr>
        <w:t xml:space="preserve">ward great-power </w:t>
      </w:r>
      <w:r w:rsidRPr="00016245">
        <w:rPr>
          <w:rFonts w:asciiTheme="minorHAnsi" w:eastAsia="Times New Roman" w:hAnsiTheme="minorHAnsi" w:cstheme="minorHAnsi"/>
          <w:szCs w:val="24"/>
          <w:u w:val="single"/>
        </w:rPr>
        <w:t>competition with China and Russia. But</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b/>
          <w:iCs/>
          <w:szCs w:val="24"/>
          <w:u w:val="single"/>
        </w:rPr>
        <w:t>advocates of</w:t>
      </w:r>
      <w:r w:rsidRPr="00016245">
        <w:rPr>
          <w:rFonts w:asciiTheme="minorHAnsi" w:eastAsia="Times New Roman" w:hAnsiTheme="minorHAnsi" w:cstheme="minorHAnsi"/>
          <w:szCs w:val="24"/>
        </w:rPr>
        <w:t xml:space="preserve"> global </w:t>
      </w:r>
      <w:r w:rsidRPr="00016245">
        <w:rPr>
          <w:rFonts w:asciiTheme="minorHAnsi" w:eastAsia="Times New Roman" w:hAnsiTheme="minorHAnsi" w:cstheme="minorHAnsi"/>
          <w:b/>
          <w:iCs/>
          <w:szCs w:val="24"/>
          <w:u w:val="single"/>
        </w:rPr>
        <w:t>retrenchment</w:t>
      </w:r>
      <w:r w:rsidRPr="00016245">
        <w:rPr>
          <w:rFonts w:asciiTheme="minorHAnsi" w:eastAsia="Times New Roman" w:hAnsiTheme="minorHAnsi" w:cstheme="minorHAnsi"/>
          <w:szCs w:val="24"/>
          <w:u w:val="single"/>
        </w:rPr>
        <w:t xml:space="preserve"> are</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b/>
          <w:iCs/>
          <w:szCs w:val="24"/>
          <w:u w:val="single"/>
        </w:rPr>
        <w:t>not</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so much proposing </w:t>
      </w:r>
      <w:r w:rsidRPr="00016245">
        <w:rPr>
          <w:rFonts w:asciiTheme="minorHAnsi" w:eastAsia="Times New Roman" w:hAnsiTheme="minorHAnsi" w:cstheme="minorHAnsi"/>
          <w:b/>
          <w:iCs/>
          <w:szCs w:val="24"/>
          <w:u w:val="single"/>
        </w:rPr>
        <w:t>changes within a strategy</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as they are calling for the </w:t>
      </w:r>
      <w:r w:rsidRPr="00016245">
        <w:rPr>
          <w:rFonts w:asciiTheme="minorHAnsi" w:eastAsia="Times New Roman" w:hAnsiTheme="minorHAnsi" w:cstheme="minorHAnsi"/>
          <w:b/>
          <w:iCs/>
          <w:szCs w:val="24"/>
          <w:u w:val="single"/>
        </w:rPr>
        <w:t>wholesale replacement</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of one that has </w:t>
      </w:r>
      <w:r w:rsidRPr="00016245">
        <w:rPr>
          <w:rFonts w:asciiTheme="minorHAnsi" w:eastAsia="Times New Roman" w:hAnsiTheme="minorHAnsi" w:cstheme="minorHAnsi"/>
          <w:b/>
          <w:iCs/>
          <w:szCs w:val="24"/>
          <w:u w:val="single"/>
        </w:rPr>
        <w:t>been in place since World War II</w:t>
      </w:r>
      <w:r w:rsidRPr="00016245">
        <w:rPr>
          <w:rFonts w:asciiTheme="minorHAnsi" w:eastAsia="Times New Roman" w:hAnsiTheme="minorHAnsi" w:cstheme="minorHAnsi"/>
          <w:szCs w:val="24"/>
        </w:rPr>
        <w:t xml:space="preserve">. What the United States needs now is a careful pruning of its overseas commitments—not </w:t>
      </w:r>
      <w:r w:rsidRPr="00016245">
        <w:rPr>
          <w:rFonts w:asciiTheme="minorHAnsi" w:eastAsia="Times New Roman" w:hAnsiTheme="minorHAnsi" w:cstheme="minorHAnsi"/>
          <w:szCs w:val="24"/>
          <w:u w:val="single"/>
        </w:rPr>
        <w:t>the</w:t>
      </w:r>
      <w:r w:rsidRPr="00016245">
        <w:rPr>
          <w:rFonts w:asciiTheme="minorHAnsi" w:eastAsia="Times New Roman" w:hAnsiTheme="minorHAnsi" w:cstheme="minorHAnsi"/>
          <w:szCs w:val="24"/>
        </w:rPr>
        <w:t xml:space="preserve"> indiscriminate </w:t>
      </w:r>
      <w:r w:rsidRPr="00016245">
        <w:rPr>
          <w:rFonts w:asciiTheme="minorHAnsi" w:eastAsia="Times New Roman" w:hAnsiTheme="minorHAnsi" w:cstheme="minorHAnsi"/>
          <w:b/>
          <w:iCs/>
          <w:szCs w:val="24"/>
          <w:u w:val="single"/>
        </w:rPr>
        <w:t>abandonment</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of a strategy that has </w:t>
      </w:r>
      <w:r w:rsidRPr="00016245">
        <w:rPr>
          <w:rFonts w:asciiTheme="minorHAnsi" w:eastAsia="Times New Roman" w:hAnsiTheme="minorHAnsi" w:cstheme="minorHAnsi"/>
          <w:b/>
          <w:iCs/>
          <w:szCs w:val="24"/>
          <w:u w:val="single"/>
        </w:rPr>
        <w:t>served it well for decades.</w:t>
      </w:r>
      <w:r w:rsidRPr="00016245">
        <w:rPr>
          <w:rFonts w:asciiTheme="minorHAnsi" w:eastAsia="Times New Roman" w:hAnsiTheme="minorHAnsi" w:cstheme="minorHAnsi"/>
          <w:szCs w:val="24"/>
        </w:rPr>
        <w:t xml:space="preserve"> </w:t>
      </w:r>
    </w:p>
    <w:p w14:paraId="7E678FDC"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szCs w:val="24"/>
        </w:rPr>
        <w:t>RETRENCHMENT REDUX</w:t>
      </w:r>
    </w:p>
    <w:p w14:paraId="6606D698"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szCs w:val="24"/>
        </w:rPr>
        <w:t xml:space="preserve">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w:t>
      </w:r>
      <w:r w:rsidRPr="00016245">
        <w:rPr>
          <w:rFonts w:asciiTheme="minorHAnsi" w:eastAsia="Times New Roman" w:hAnsiTheme="minorHAnsi" w:cstheme="minorHAnsi"/>
          <w:szCs w:val="24"/>
        </w:rPr>
        <w:lastRenderedPageBreak/>
        <w:t xml:space="preserve">thanks to its geography, nuclear arsenal, and military advantage. Yet the country has nonetheless chosen to pursue a strategy of “liberal hegemony,”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w:t>
      </w:r>
      <w:proofErr w:type="gramStart"/>
      <w:r w:rsidRPr="00016245">
        <w:rPr>
          <w:rFonts w:asciiTheme="minorHAnsi" w:eastAsia="Times New Roman" w:hAnsiTheme="minorHAnsi" w:cstheme="minorHAnsi"/>
          <w:szCs w:val="24"/>
        </w:rPr>
        <w:t>free-riding</w:t>
      </w:r>
      <w:proofErr w:type="gramEnd"/>
      <w:r w:rsidRPr="00016245">
        <w:rPr>
          <w:rFonts w:asciiTheme="minorHAnsi" w:eastAsia="Times New Roman" w:hAnsiTheme="minorHAnsi" w:cstheme="minorHAnsi"/>
          <w:szCs w:val="24"/>
        </w:rPr>
        <w:t xml:space="preserve"> abroad. </w:t>
      </w:r>
    </w:p>
    <w:p w14:paraId="2F635FCF"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b/>
          <w:iCs/>
          <w:szCs w:val="24"/>
          <w:u w:val="single"/>
        </w:rPr>
        <w:t>Critics</w:t>
      </w:r>
      <w:r w:rsidRPr="00016245">
        <w:rPr>
          <w:rFonts w:asciiTheme="minorHAnsi" w:eastAsia="Times New Roman" w:hAnsiTheme="minorHAnsi" w:cstheme="minorHAnsi"/>
          <w:szCs w:val="24"/>
        </w:rPr>
        <w:t xml:space="preserve"> of the status quo </w:t>
      </w:r>
      <w:r w:rsidRPr="00016245">
        <w:rPr>
          <w:rFonts w:asciiTheme="minorHAnsi" w:eastAsia="Times New Roman" w:hAnsiTheme="minorHAnsi" w:cstheme="minorHAnsi"/>
          <w:b/>
          <w:iCs/>
          <w:szCs w:val="24"/>
          <w:u w:val="single"/>
        </w:rPr>
        <w:t>argue</w:t>
      </w:r>
      <w:r w:rsidRPr="00016245">
        <w:rPr>
          <w:rFonts w:asciiTheme="minorHAnsi" w:eastAsia="Times New Roman" w:hAnsiTheme="minorHAnsi" w:cstheme="minorHAnsi"/>
          <w:szCs w:val="24"/>
        </w:rPr>
        <w:t xml:space="preserve"> that </w:t>
      </w:r>
      <w:r w:rsidRPr="00016245">
        <w:rPr>
          <w:rFonts w:asciiTheme="minorHAnsi" w:eastAsia="Times New Roman" w:hAnsiTheme="minorHAnsi" w:cstheme="minorHAnsi"/>
          <w:szCs w:val="24"/>
          <w:u w:val="single"/>
        </w:rPr>
        <w:t>the</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b/>
          <w:iCs/>
          <w:szCs w:val="24"/>
          <w:u w:val="single"/>
        </w:rPr>
        <w:t>U</w:t>
      </w:r>
      <w:r w:rsidRPr="00016245">
        <w:rPr>
          <w:rFonts w:asciiTheme="minorHAnsi" w:eastAsia="Times New Roman" w:hAnsiTheme="minorHAnsi" w:cstheme="minorHAnsi"/>
          <w:szCs w:val="24"/>
        </w:rPr>
        <w:t xml:space="preserve">nited </w:t>
      </w:r>
      <w:r w:rsidRPr="00016245">
        <w:rPr>
          <w:rFonts w:asciiTheme="minorHAnsi" w:eastAsia="Times New Roman" w:hAnsiTheme="minorHAnsi" w:cstheme="minorHAnsi"/>
          <w:b/>
          <w:iCs/>
          <w:szCs w:val="24"/>
          <w:u w:val="single"/>
        </w:rPr>
        <w:t>S</w:t>
      </w:r>
      <w:r w:rsidRPr="00016245">
        <w:rPr>
          <w:rFonts w:asciiTheme="minorHAnsi" w:eastAsia="Times New Roman" w:hAnsiTheme="minorHAnsi" w:cstheme="minorHAnsi"/>
          <w:szCs w:val="24"/>
        </w:rPr>
        <w:t xml:space="preserve">tates </w:t>
      </w:r>
      <w:r w:rsidRPr="00016245">
        <w:rPr>
          <w:rFonts w:asciiTheme="minorHAnsi" w:eastAsia="Times New Roman" w:hAnsiTheme="minorHAnsi" w:cstheme="minorHAnsi"/>
          <w:szCs w:val="24"/>
          <w:u w:val="single"/>
        </w:rPr>
        <w:t>must take two steps</w:t>
      </w:r>
      <w:r w:rsidRPr="00016245">
        <w:rPr>
          <w:rFonts w:asciiTheme="minorHAnsi" w:eastAsia="Times New Roman" w:hAnsiTheme="minorHAnsi" w:cstheme="minorHAnsi"/>
          <w:szCs w:val="24"/>
        </w:rPr>
        <w:t xml:space="preserve"> to change its ways</w:t>
      </w:r>
      <w:r w:rsidRPr="00016245">
        <w:rPr>
          <w:rFonts w:asciiTheme="minorHAnsi" w:eastAsia="Times New Roman" w:hAnsiTheme="minorHAnsi" w:cstheme="minorHAnsi"/>
          <w:szCs w:val="24"/>
          <w:u w:val="single"/>
        </w:rPr>
        <w:t>. The first is</w:t>
      </w:r>
      <w:r w:rsidRPr="00016245">
        <w:rPr>
          <w:rFonts w:asciiTheme="minorHAnsi" w:eastAsia="Times New Roman" w:hAnsiTheme="minorHAnsi" w:cstheme="minorHAnsi"/>
          <w:szCs w:val="24"/>
        </w:rPr>
        <w:t xml:space="preserve"> retrenchment itself: the action of </w:t>
      </w:r>
      <w:r w:rsidRPr="00016245">
        <w:rPr>
          <w:rFonts w:asciiTheme="minorHAnsi" w:eastAsia="Times New Roman" w:hAnsiTheme="minorHAnsi" w:cstheme="minorHAnsi"/>
          <w:b/>
          <w:iCs/>
          <w:szCs w:val="24"/>
          <w:u w:val="single"/>
        </w:rPr>
        <w:t>withdraw</w:t>
      </w:r>
      <w:r w:rsidRPr="00016245">
        <w:rPr>
          <w:rFonts w:asciiTheme="minorHAnsi" w:eastAsia="Times New Roman" w:hAnsiTheme="minorHAnsi" w:cstheme="minorHAnsi"/>
          <w:szCs w:val="24"/>
        </w:rPr>
        <w:t xml:space="preserve">ing </w:t>
      </w:r>
      <w:r w:rsidRPr="00016245">
        <w:rPr>
          <w:rFonts w:asciiTheme="minorHAnsi" w:eastAsia="Times New Roman" w:hAnsiTheme="minorHAnsi" w:cstheme="minorHAnsi"/>
          <w:b/>
          <w:iCs/>
          <w:szCs w:val="24"/>
          <w:u w:val="single"/>
        </w:rPr>
        <w:t>from</w:t>
      </w:r>
      <w:r w:rsidRPr="00016245">
        <w:rPr>
          <w:rFonts w:asciiTheme="minorHAnsi" w:eastAsia="Times New Roman" w:hAnsiTheme="minorHAnsi" w:cstheme="minorHAnsi"/>
          <w:szCs w:val="24"/>
        </w:rPr>
        <w:t xml:space="preserve"> many of </w:t>
      </w:r>
      <w:r w:rsidRPr="00016245">
        <w:rPr>
          <w:rFonts w:asciiTheme="minorHAnsi" w:eastAsia="Times New Roman" w:hAnsiTheme="minorHAnsi" w:cstheme="minorHAnsi"/>
          <w:b/>
          <w:iCs/>
          <w:szCs w:val="24"/>
          <w:u w:val="single"/>
        </w:rPr>
        <w:t>the</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b/>
          <w:iCs/>
          <w:szCs w:val="24"/>
          <w:u w:val="single"/>
        </w:rPr>
        <w:t>U</w:t>
      </w:r>
      <w:r w:rsidRPr="00016245">
        <w:rPr>
          <w:rFonts w:asciiTheme="minorHAnsi" w:eastAsia="Times New Roman" w:hAnsiTheme="minorHAnsi" w:cstheme="minorHAnsi"/>
          <w:szCs w:val="24"/>
        </w:rPr>
        <w:t xml:space="preserve">nited </w:t>
      </w:r>
      <w:r w:rsidRPr="00016245">
        <w:rPr>
          <w:rFonts w:asciiTheme="minorHAnsi" w:eastAsia="Times New Roman" w:hAnsiTheme="minorHAnsi" w:cstheme="minorHAnsi"/>
          <w:b/>
          <w:iCs/>
          <w:szCs w:val="24"/>
          <w:u w:val="single"/>
        </w:rPr>
        <w:t>S</w:t>
      </w:r>
      <w:r w:rsidRPr="00016245">
        <w:rPr>
          <w:rFonts w:asciiTheme="minorHAnsi" w:eastAsia="Times New Roman" w:hAnsiTheme="minorHAnsi" w:cstheme="minorHAnsi"/>
          <w:szCs w:val="24"/>
        </w:rPr>
        <w:t xml:space="preserve">tates’ </w:t>
      </w:r>
      <w:r w:rsidRPr="00016245">
        <w:rPr>
          <w:rFonts w:asciiTheme="minorHAnsi" w:eastAsia="Times New Roman" w:hAnsiTheme="minorHAnsi" w:cstheme="minorHAnsi"/>
          <w:b/>
          <w:iCs/>
          <w:szCs w:val="24"/>
          <w:u w:val="single"/>
        </w:rPr>
        <w:t>existing commitments</w:t>
      </w:r>
      <w:r w:rsidRPr="00016245">
        <w:rPr>
          <w:rFonts w:asciiTheme="minorHAnsi" w:eastAsia="Times New Roman" w:hAnsiTheme="minorHAnsi" w:cstheme="minorHAnsi"/>
          <w:szCs w:val="24"/>
          <w:u w:val="single"/>
        </w:rPr>
        <w:t>, such as</w:t>
      </w:r>
      <w:r w:rsidRPr="00016245">
        <w:rPr>
          <w:rFonts w:asciiTheme="minorHAnsi" w:eastAsia="Times New Roman" w:hAnsiTheme="minorHAnsi" w:cstheme="minorHAnsi"/>
          <w:szCs w:val="24"/>
        </w:rPr>
        <w:t xml:space="preserve"> the ongoing military interventions in the Middle East and </w:t>
      </w:r>
      <w:r w:rsidRPr="00016245">
        <w:rPr>
          <w:rFonts w:asciiTheme="minorHAnsi" w:eastAsia="Times New Roman" w:hAnsiTheme="minorHAnsi" w:cstheme="minorHAnsi"/>
          <w:szCs w:val="24"/>
          <w:u w:val="single"/>
        </w:rPr>
        <w:t>one-sided alliances in Europe and Asia</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The second is restraint</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the strategy of</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b/>
          <w:iCs/>
          <w:szCs w:val="24"/>
          <w:u w:val="single"/>
        </w:rPr>
        <w:t>defining U.S. interests narrowly</w:t>
      </w:r>
      <w:r w:rsidRPr="00016245">
        <w:rPr>
          <w:rFonts w:asciiTheme="minorHAnsi" w:eastAsia="Times New Roman" w:hAnsiTheme="minorHAnsi" w:cstheme="minorHAnsi"/>
          <w:szCs w:val="24"/>
          <w:u w:val="single"/>
        </w:rPr>
        <w:t>, refusing to launch wars unless vital interests are directly threatened</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and Congress authorizes such action, compelling other nations to take care of their own security, and relying more on diplomatic, economic, and political tools</w:t>
      </w:r>
      <w:r w:rsidRPr="00016245">
        <w:rPr>
          <w:rFonts w:asciiTheme="minorHAnsi" w:eastAsia="Times New Roman" w:hAnsiTheme="minorHAnsi" w:cstheme="minorHAnsi"/>
          <w:szCs w:val="24"/>
        </w:rPr>
        <w:t xml:space="preserve">. </w:t>
      </w:r>
    </w:p>
    <w:p w14:paraId="125F52D5"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szCs w:val="24"/>
          <w:u w:val="single"/>
        </w:rPr>
        <w:t>In practice, this</w:t>
      </w:r>
      <w:r w:rsidRPr="00016245">
        <w:rPr>
          <w:rFonts w:asciiTheme="minorHAnsi" w:eastAsia="Times New Roman" w:hAnsiTheme="minorHAnsi" w:cstheme="minorHAnsi"/>
          <w:szCs w:val="24"/>
        </w:rPr>
        <w:t xml:space="preserve"> approach </w:t>
      </w:r>
      <w:r w:rsidRPr="00016245">
        <w:rPr>
          <w:rFonts w:asciiTheme="minorHAnsi" w:eastAsia="Times New Roman" w:hAnsiTheme="minorHAnsi" w:cstheme="minorHAnsi"/>
          <w:szCs w:val="24"/>
          <w:u w:val="single"/>
        </w:rPr>
        <w:t>means</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ending U.S. military operations</w:t>
      </w:r>
      <w:r w:rsidRPr="00016245">
        <w:rPr>
          <w:rFonts w:asciiTheme="minorHAnsi" w:eastAsia="Times New Roman" w:hAnsiTheme="minorHAnsi" w:cstheme="minorHAnsi"/>
          <w:szCs w:val="24"/>
        </w:rPr>
        <w:t xml:space="preserve"> in Afghanistan, withdrawing U.S. forces from the Middle East, relying on an over-the-horizon force that can uphold U.S. national interests, </w:t>
      </w:r>
      <w:r w:rsidRPr="00016245">
        <w:rPr>
          <w:rFonts w:asciiTheme="minorHAnsi" w:eastAsia="Times New Roman" w:hAnsiTheme="minorHAnsi" w:cstheme="minorHAnsi"/>
          <w:szCs w:val="24"/>
          <w:u w:val="single"/>
        </w:rPr>
        <w:t xml:space="preserve">and no longer </w:t>
      </w:r>
      <w:r w:rsidRPr="00016245">
        <w:rPr>
          <w:rFonts w:asciiTheme="minorHAnsi" w:eastAsia="Times New Roman" w:hAnsiTheme="minorHAnsi" w:cstheme="minorHAnsi"/>
          <w:b/>
          <w:iCs/>
          <w:szCs w:val="24"/>
          <w:u w:val="single"/>
        </w:rPr>
        <w:t>taking on responsibility</w:t>
      </w:r>
      <w:r w:rsidRPr="00016245">
        <w:rPr>
          <w:rFonts w:asciiTheme="minorHAnsi" w:eastAsia="Times New Roman" w:hAnsiTheme="minorHAnsi" w:cstheme="minorHAnsi"/>
          <w:szCs w:val="24"/>
          <w:u w:val="single"/>
        </w:rPr>
        <w:t xml:space="preserve"> for the </w:t>
      </w:r>
      <w:r w:rsidRPr="00016245">
        <w:rPr>
          <w:rFonts w:asciiTheme="minorHAnsi" w:eastAsia="Times New Roman" w:hAnsiTheme="minorHAnsi" w:cstheme="minorHAnsi"/>
          <w:b/>
          <w:iCs/>
          <w:szCs w:val="24"/>
          <w:u w:val="single"/>
        </w:rPr>
        <w:t>security of other states</w:t>
      </w:r>
      <w:r w:rsidRPr="00016245">
        <w:rPr>
          <w:rFonts w:asciiTheme="minorHAnsi" w:eastAsia="Times New Roman" w:hAnsiTheme="minorHAnsi" w:cstheme="minorHAnsi"/>
          <w:szCs w:val="24"/>
        </w:rPr>
        <w:t xml:space="preserve">. As for alliances, </w:t>
      </w:r>
      <w:r w:rsidRPr="00016245">
        <w:rPr>
          <w:rFonts w:asciiTheme="minorHAnsi" w:eastAsia="Times New Roman" w:hAnsiTheme="minorHAnsi" w:cstheme="minorHAnsi"/>
          <w:szCs w:val="24"/>
          <w:u w:val="single"/>
        </w:rPr>
        <w:t>Posen has argued that the U</w:t>
      </w:r>
      <w:r w:rsidRPr="00016245">
        <w:rPr>
          <w:rFonts w:asciiTheme="minorHAnsi" w:eastAsia="Times New Roman" w:hAnsiTheme="minorHAnsi" w:cstheme="minorHAnsi"/>
          <w:szCs w:val="24"/>
        </w:rPr>
        <w:t xml:space="preserve">nited </w:t>
      </w:r>
      <w:r w:rsidRPr="00016245">
        <w:rPr>
          <w:rFonts w:asciiTheme="minorHAnsi" w:eastAsia="Times New Roman" w:hAnsiTheme="minorHAnsi" w:cstheme="minorHAnsi"/>
          <w:szCs w:val="24"/>
          <w:u w:val="single"/>
        </w:rPr>
        <w:t>S</w:t>
      </w:r>
      <w:r w:rsidRPr="00016245">
        <w:rPr>
          <w:rFonts w:asciiTheme="minorHAnsi" w:eastAsia="Times New Roman" w:hAnsiTheme="minorHAnsi" w:cstheme="minorHAnsi"/>
          <w:szCs w:val="24"/>
        </w:rPr>
        <w:t xml:space="preserve">tates </w:t>
      </w:r>
      <w:r w:rsidRPr="00016245">
        <w:rPr>
          <w:rFonts w:asciiTheme="minorHAnsi" w:eastAsia="Times New Roman" w:hAnsiTheme="minorHAnsi" w:cstheme="minorHAnsi"/>
          <w:szCs w:val="24"/>
          <w:u w:val="single"/>
        </w:rPr>
        <w:t xml:space="preserve">should </w:t>
      </w:r>
      <w:r w:rsidRPr="00016245">
        <w:rPr>
          <w:rFonts w:asciiTheme="minorHAnsi" w:eastAsia="Times New Roman" w:hAnsiTheme="minorHAnsi" w:cstheme="minorHAnsi"/>
          <w:b/>
          <w:iCs/>
          <w:szCs w:val="24"/>
          <w:u w:val="single"/>
        </w:rPr>
        <w:t>abandon</w:t>
      </w:r>
      <w:r w:rsidRPr="00016245">
        <w:rPr>
          <w:rFonts w:asciiTheme="minorHAnsi" w:eastAsia="Times New Roman" w:hAnsiTheme="minorHAnsi" w:cstheme="minorHAnsi"/>
          <w:szCs w:val="24"/>
        </w:rPr>
        <w:t xml:space="preserve"> the </w:t>
      </w:r>
      <w:r w:rsidRPr="00016245">
        <w:rPr>
          <w:rFonts w:asciiTheme="minorHAnsi" w:eastAsia="Times New Roman" w:hAnsiTheme="minorHAnsi" w:cstheme="minorHAnsi"/>
          <w:b/>
          <w:iCs/>
          <w:szCs w:val="24"/>
          <w:u w:val="single"/>
        </w:rPr>
        <w:t>mutual-defense</w:t>
      </w:r>
      <w:r w:rsidRPr="00016245">
        <w:rPr>
          <w:rFonts w:asciiTheme="minorHAnsi" w:eastAsia="Times New Roman" w:hAnsiTheme="minorHAnsi" w:cstheme="minorHAnsi"/>
          <w:szCs w:val="24"/>
        </w:rPr>
        <w:t xml:space="preserve"> provision </w:t>
      </w:r>
      <w:r w:rsidRPr="00016245">
        <w:rPr>
          <w:rFonts w:asciiTheme="minorHAnsi" w:eastAsia="Times New Roman" w:hAnsiTheme="minorHAnsi" w:cstheme="minorHAnsi"/>
          <w:b/>
          <w:iCs/>
          <w:szCs w:val="24"/>
          <w:u w:val="single"/>
        </w:rPr>
        <w:t>of NATO</w:t>
      </w:r>
      <w:r w:rsidRPr="00016245">
        <w:rPr>
          <w:rFonts w:asciiTheme="minorHAnsi" w:eastAsia="Times New Roman" w:hAnsiTheme="minorHAnsi" w:cstheme="minorHAnsi"/>
          <w:szCs w:val="24"/>
          <w:u w:val="single"/>
        </w:rPr>
        <w:t xml:space="preserve">, </w:t>
      </w:r>
      <w:r w:rsidRPr="00016245">
        <w:rPr>
          <w:rFonts w:asciiTheme="minorHAnsi" w:eastAsia="Times New Roman" w:hAnsiTheme="minorHAnsi" w:cstheme="minorHAnsi"/>
          <w:b/>
          <w:iCs/>
          <w:szCs w:val="24"/>
          <w:u w:val="single"/>
        </w:rPr>
        <w:t>replace</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the organization “with a </w:t>
      </w:r>
      <w:r w:rsidRPr="00016245">
        <w:rPr>
          <w:rFonts w:asciiTheme="minorHAnsi" w:eastAsia="Times New Roman" w:hAnsiTheme="minorHAnsi" w:cstheme="minorHAnsi"/>
          <w:b/>
          <w:iCs/>
          <w:szCs w:val="24"/>
          <w:u w:val="single"/>
        </w:rPr>
        <w:t>new, more limited</w:t>
      </w:r>
      <w:r w:rsidRPr="00016245">
        <w:rPr>
          <w:rFonts w:asciiTheme="minorHAnsi" w:eastAsia="Times New Roman" w:hAnsiTheme="minorHAnsi" w:cstheme="minorHAnsi"/>
          <w:szCs w:val="24"/>
          <w:u w:val="single"/>
        </w:rPr>
        <w:t xml:space="preserve"> security</w:t>
      </w:r>
      <w:r w:rsidRPr="00016245">
        <w:rPr>
          <w:rFonts w:asciiTheme="minorHAnsi" w:eastAsia="Times New Roman" w:hAnsiTheme="minorHAnsi" w:cstheme="minorHAnsi"/>
          <w:szCs w:val="24"/>
        </w:rPr>
        <w:t xml:space="preserve"> cooperation </w:t>
      </w:r>
      <w:r w:rsidRPr="00016245">
        <w:rPr>
          <w:rFonts w:asciiTheme="minorHAnsi" w:eastAsia="Times New Roman" w:hAnsiTheme="minorHAnsi" w:cstheme="minorHAnsi"/>
          <w:szCs w:val="24"/>
          <w:u w:val="single"/>
        </w:rPr>
        <w:t xml:space="preserve">agreement,” and </w:t>
      </w:r>
      <w:r w:rsidRPr="00016245">
        <w:rPr>
          <w:rFonts w:asciiTheme="minorHAnsi" w:eastAsia="Times New Roman" w:hAnsiTheme="minorHAnsi" w:cstheme="minorHAnsi"/>
          <w:b/>
          <w:iCs/>
          <w:szCs w:val="24"/>
          <w:u w:val="single"/>
        </w:rPr>
        <w:t>reduce U.S. commitments to Japan, South Korea, and Taiwan</w:t>
      </w:r>
      <w:r w:rsidRPr="00016245">
        <w:rPr>
          <w:rFonts w:asciiTheme="minorHAnsi" w:eastAsia="Times New Roman" w:hAnsiTheme="minorHAnsi" w:cstheme="minorHAnsi"/>
          <w:szCs w:val="24"/>
        </w:rPr>
        <w:t>. On the question of China, realists have split in recent years. Some, such as the scholar John Mearsheimer, contend that even as the United States retrenches elsewhere, in Asia, it must contain the threat of China, whereas others, such as Posen, argue that nations in the region are perfectly capable of doing the job themselves.</w:t>
      </w:r>
    </w:p>
    <w:p w14:paraId="6DF9658E"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szCs w:val="24"/>
        </w:rPr>
        <w:t>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more peaceful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w:t>
      </w:r>
    </w:p>
    <w:p w14:paraId="13B9F0EC"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szCs w:val="24"/>
        </w:rPr>
        <w:t>Although the progressives have a less developed vision of how to implement retrenchment than the realists, they do provide some guideposts. Stephen Wertheim,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Beinart, has argued that the United States should accept Chinese and Russian spheres of influence, a strategy that would include abandoning Taiwan.</w:t>
      </w:r>
    </w:p>
    <w:p w14:paraId="5F5C5CC8"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szCs w:val="24"/>
        </w:rPr>
        <w:t>IS LESS REALLY MORE?</w:t>
      </w:r>
    </w:p>
    <w:p w14:paraId="756056B2" w14:textId="77777777" w:rsidR="001E6DFE" w:rsidRPr="00016245" w:rsidRDefault="001E6DFE" w:rsidP="001E6DFE">
      <w:pPr>
        <w:rPr>
          <w:rFonts w:asciiTheme="minorHAnsi" w:eastAsia="Times New Roman" w:hAnsiTheme="minorHAnsi" w:cstheme="minorHAnsi"/>
          <w:szCs w:val="24"/>
          <w:u w:val="single"/>
        </w:rPr>
      </w:pPr>
      <w:r w:rsidRPr="00016245">
        <w:rPr>
          <w:rFonts w:asciiTheme="minorHAnsi" w:eastAsia="Times New Roman" w:hAnsiTheme="minorHAnsi" w:cstheme="minorHAnsi"/>
          <w:szCs w:val="24"/>
        </w:rPr>
        <w:lastRenderedPageBreak/>
        <w:t xml:space="preserve">The realists and the progressives arguing for retrenchment 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w:t>
      </w:r>
      <w:r w:rsidRPr="00016245">
        <w:rPr>
          <w:rFonts w:asciiTheme="minorHAnsi" w:eastAsia="Times New Roman" w:hAnsiTheme="minorHAnsi" w:cstheme="minorHAnsi"/>
          <w:szCs w:val="24"/>
          <w:u w:val="single"/>
        </w:rPr>
        <w:t>they</w:t>
      </w:r>
      <w:r w:rsidRPr="00016245">
        <w:rPr>
          <w:rFonts w:asciiTheme="minorHAnsi" w:eastAsia="Times New Roman" w:hAnsiTheme="minorHAnsi" w:cstheme="minorHAnsi"/>
          <w:szCs w:val="24"/>
        </w:rPr>
        <w:t xml:space="preserve"> share a common </w:t>
      </w:r>
      <w:r w:rsidRPr="00016245">
        <w:rPr>
          <w:rFonts w:asciiTheme="minorHAnsi" w:eastAsia="Times New Roman" w:hAnsiTheme="minorHAnsi" w:cstheme="minorHAnsi"/>
          <w:szCs w:val="24"/>
          <w:u w:val="single"/>
        </w:rPr>
        <w:t>claim: that the United States would be better off if it</w:t>
      </w:r>
      <w:r w:rsidRPr="00016245">
        <w:rPr>
          <w:rFonts w:asciiTheme="minorHAnsi" w:eastAsia="Times New Roman" w:hAnsiTheme="minorHAnsi" w:cstheme="minorHAnsi"/>
          <w:szCs w:val="24"/>
        </w:rPr>
        <w:t xml:space="preserve"> dramatically </w:t>
      </w:r>
      <w:r w:rsidRPr="00016245">
        <w:rPr>
          <w:rFonts w:asciiTheme="minorHAnsi" w:eastAsia="Times New Roman" w:hAnsiTheme="minorHAnsi" w:cstheme="minorHAnsi"/>
          <w:szCs w:val="24"/>
          <w:u w:val="single"/>
        </w:rPr>
        <w:t>reduced its</w:t>
      </w:r>
      <w:r w:rsidRPr="00016245">
        <w:rPr>
          <w:rFonts w:asciiTheme="minorHAnsi" w:eastAsia="Times New Roman" w:hAnsiTheme="minorHAnsi" w:cstheme="minorHAnsi"/>
          <w:szCs w:val="24"/>
        </w:rPr>
        <w:t xml:space="preserve"> global military footprint and </w:t>
      </w:r>
      <w:r w:rsidRPr="00016245">
        <w:rPr>
          <w:rFonts w:asciiTheme="minorHAnsi" w:eastAsia="Times New Roman" w:hAnsiTheme="minorHAnsi" w:cstheme="minorHAnsi"/>
          <w:szCs w:val="24"/>
          <w:u w:val="single"/>
        </w:rPr>
        <w:t xml:space="preserve">security commitments. </w:t>
      </w:r>
    </w:p>
    <w:p w14:paraId="0BEAD60A"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b/>
          <w:iCs/>
          <w:szCs w:val="24"/>
          <w:u w:val="single"/>
        </w:rPr>
        <w:t>This is a false promise</w:t>
      </w:r>
      <w:r w:rsidRPr="00016245">
        <w:rPr>
          <w:rFonts w:asciiTheme="minorHAnsi" w:eastAsia="Times New Roman" w:hAnsiTheme="minorHAnsi" w:cstheme="minorHAnsi"/>
          <w:szCs w:val="24"/>
        </w:rPr>
        <w:t xml:space="preserve">, for </w:t>
      </w:r>
      <w:proofErr w:type="gramStart"/>
      <w:r w:rsidRPr="00016245">
        <w:rPr>
          <w:rFonts w:asciiTheme="minorHAnsi" w:eastAsia="Times New Roman" w:hAnsiTheme="minorHAnsi" w:cstheme="minorHAnsi"/>
          <w:szCs w:val="24"/>
        </w:rPr>
        <w:t>a number of</w:t>
      </w:r>
      <w:proofErr w:type="gramEnd"/>
      <w:r w:rsidRPr="00016245">
        <w:rPr>
          <w:rFonts w:asciiTheme="minorHAnsi" w:eastAsia="Times New Roman" w:hAnsiTheme="minorHAnsi" w:cstheme="minorHAnsi"/>
          <w:szCs w:val="24"/>
        </w:rPr>
        <w:t xml:space="preserve"> reasons. First, retrenchment would worsen regional security competition in Europe and Asia. The realists recognize that </w:t>
      </w:r>
      <w:r w:rsidRPr="00016245">
        <w:rPr>
          <w:rFonts w:asciiTheme="minorHAnsi" w:eastAsia="Times New Roman" w:hAnsiTheme="minorHAnsi" w:cstheme="minorHAnsi"/>
          <w:szCs w:val="24"/>
          <w:u w:val="single"/>
        </w:rPr>
        <w:t xml:space="preserve">the U.S. military presence in Europe and Asia does </w:t>
      </w:r>
      <w:r w:rsidRPr="00016245">
        <w:rPr>
          <w:rFonts w:asciiTheme="minorHAnsi" w:eastAsia="Times New Roman" w:hAnsiTheme="minorHAnsi" w:cstheme="minorHAnsi"/>
          <w:b/>
          <w:iCs/>
          <w:szCs w:val="24"/>
          <w:u w:val="single"/>
        </w:rPr>
        <w:t>dampen security competition</w:t>
      </w:r>
      <w:r w:rsidRPr="00016245">
        <w:rPr>
          <w:rFonts w:asciiTheme="minorHAnsi" w:eastAsia="Times New Roman" w:hAnsiTheme="minorHAnsi" w:cstheme="minorHAnsi"/>
          <w:szCs w:val="24"/>
        </w:rPr>
        <w:t xml:space="preserve">, but </w:t>
      </w:r>
      <w:r w:rsidRPr="00016245">
        <w:rPr>
          <w:rFonts w:asciiTheme="minorHAnsi" w:eastAsia="Times New Roman" w:hAnsiTheme="minorHAnsi" w:cstheme="minorHAnsi"/>
          <w:szCs w:val="24"/>
          <w:u w:val="single"/>
        </w:rPr>
        <w:t>they claim that</w:t>
      </w:r>
      <w:r w:rsidRPr="00016245">
        <w:rPr>
          <w:rFonts w:asciiTheme="minorHAnsi" w:eastAsia="Times New Roman" w:hAnsiTheme="minorHAnsi" w:cstheme="minorHAnsi"/>
          <w:szCs w:val="24"/>
        </w:rPr>
        <w:t xml:space="preserve"> it does so at too high a price—and one that, at any rate, should be paid by U.S. allies in the regions themselves. </w:t>
      </w:r>
      <w:r w:rsidRPr="00016245">
        <w:rPr>
          <w:rFonts w:asciiTheme="minorHAnsi" w:eastAsia="Times New Roman" w:hAnsiTheme="minorHAnsi" w:cstheme="minorHAnsi"/>
          <w:szCs w:val="24"/>
          <w:u w:val="single"/>
        </w:rPr>
        <w:t>Although</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pulling back would </w:t>
      </w:r>
      <w:r w:rsidRPr="00016245">
        <w:rPr>
          <w:rFonts w:asciiTheme="minorHAnsi" w:eastAsia="Times New Roman" w:hAnsiTheme="minorHAnsi" w:cstheme="minorHAnsi"/>
          <w:b/>
          <w:iCs/>
          <w:szCs w:val="24"/>
          <w:u w:val="single"/>
        </w:rPr>
        <w:t>invite regional security competition</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realist retrenchers </w:t>
      </w:r>
      <w:r w:rsidRPr="00016245">
        <w:rPr>
          <w:rFonts w:asciiTheme="minorHAnsi" w:eastAsia="Times New Roman" w:hAnsiTheme="minorHAnsi" w:cstheme="minorHAnsi"/>
          <w:b/>
          <w:iCs/>
          <w:szCs w:val="24"/>
          <w:u w:val="single"/>
        </w:rPr>
        <w:t>admit</w:t>
      </w:r>
      <w:r w:rsidRPr="00016245">
        <w:rPr>
          <w:rFonts w:asciiTheme="minorHAnsi" w:eastAsia="Times New Roman" w:hAnsiTheme="minorHAnsi" w:cstheme="minorHAnsi"/>
          <w:szCs w:val="24"/>
        </w:rPr>
        <w:t xml:space="preserve">, the United States could be safer in a more dangerous world because </w:t>
      </w:r>
      <w:r w:rsidRPr="00016245">
        <w:rPr>
          <w:rFonts w:asciiTheme="minorHAnsi" w:eastAsia="Times New Roman" w:hAnsiTheme="minorHAnsi" w:cstheme="minorHAnsi"/>
          <w:szCs w:val="24"/>
          <w:u w:val="single"/>
        </w:rPr>
        <w:t xml:space="preserve">regional rivals would </w:t>
      </w:r>
      <w:r w:rsidRPr="00016245">
        <w:rPr>
          <w:rFonts w:asciiTheme="minorHAnsi" w:eastAsia="Times New Roman" w:hAnsiTheme="minorHAnsi" w:cstheme="minorHAnsi"/>
          <w:b/>
          <w:iCs/>
          <w:szCs w:val="24"/>
          <w:u w:val="single"/>
        </w:rPr>
        <w:t>check</w:t>
      </w:r>
      <w:r w:rsidRPr="00016245">
        <w:rPr>
          <w:rFonts w:asciiTheme="minorHAnsi" w:eastAsia="Times New Roman" w:hAnsiTheme="minorHAnsi" w:cstheme="minorHAnsi"/>
          <w:szCs w:val="24"/>
          <w:u w:val="single"/>
        </w:rPr>
        <w:t xml:space="preserve"> one another</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This is a</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b/>
          <w:iCs/>
          <w:szCs w:val="24"/>
          <w:u w:val="single"/>
        </w:rPr>
        <w:t>perilous gambit</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however, because regional conflicts </w:t>
      </w:r>
      <w:r w:rsidRPr="00016245">
        <w:rPr>
          <w:rFonts w:asciiTheme="minorHAnsi" w:eastAsia="Times New Roman" w:hAnsiTheme="minorHAnsi" w:cstheme="minorHAnsi"/>
          <w:b/>
          <w:iCs/>
          <w:szCs w:val="24"/>
          <w:u w:val="single"/>
        </w:rPr>
        <w:t>often end up implicating U.S. interests</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They might thus </w:t>
      </w:r>
      <w:r w:rsidRPr="00016245">
        <w:rPr>
          <w:rFonts w:asciiTheme="minorHAnsi" w:eastAsia="Times New Roman" w:hAnsiTheme="minorHAnsi" w:cstheme="minorHAnsi"/>
          <w:b/>
          <w:iCs/>
          <w:szCs w:val="24"/>
          <w:u w:val="single"/>
        </w:rPr>
        <w:t>end up drawing the United States back in after it has left</w:t>
      </w:r>
      <w:r w:rsidRPr="00016245">
        <w:rPr>
          <w:rFonts w:asciiTheme="minorHAnsi" w:eastAsia="Times New Roman" w:hAnsiTheme="minorHAnsi" w:cstheme="minorHAnsi"/>
          <w:szCs w:val="24"/>
          <w:u w:val="single"/>
        </w:rPr>
        <w:t xml:space="preserve">—resulting in a </w:t>
      </w:r>
      <w:r w:rsidRPr="00016245">
        <w:rPr>
          <w:rFonts w:asciiTheme="minorHAnsi" w:eastAsia="Times New Roman" w:hAnsiTheme="minorHAnsi" w:cstheme="minorHAnsi"/>
          <w:b/>
          <w:iCs/>
          <w:szCs w:val="24"/>
          <w:u w:val="single"/>
        </w:rPr>
        <w:t>much more dangerous venture</w:t>
      </w:r>
      <w:r w:rsidRPr="00016245">
        <w:rPr>
          <w:rFonts w:asciiTheme="minorHAnsi" w:eastAsia="Times New Roman" w:hAnsiTheme="minorHAnsi" w:cstheme="minorHAnsi"/>
          <w:szCs w:val="24"/>
          <w:u w:val="single"/>
        </w:rPr>
        <w:t xml:space="preserve"> than </w:t>
      </w:r>
      <w:r w:rsidRPr="00016245">
        <w:rPr>
          <w:rFonts w:asciiTheme="minorHAnsi" w:eastAsia="Times New Roman" w:hAnsiTheme="minorHAnsi" w:cstheme="minorHAnsi"/>
          <w:b/>
          <w:iCs/>
          <w:szCs w:val="24"/>
          <w:u w:val="single"/>
        </w:rPr>
        <w:t>heading off the conflict in the first place by staying</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Realist retrenchment reveals a </w:t>
      </w:r>
      <w:r w:rsidRPr="00016245">
        <w:rPr>
          <w:rFonts w:asciiTheme="minorHAnsi" w:eastAsia="Times New Roman" w:hAnsiTheme="minorHAnsi" w:cstheme="minorHAnsi"/>
          <w:b/>
          <w:iCs/>
          <w:szCs w:val="24"/>
          <w:u w:val="single"/>
        </w:rPr>
        <w:t>hubris</w:t>
      </w:r>
      <w:r w:rsidRPr="00016245">
        <w:rPr>
          <w:rFonts w:asciiTheme="minorHAnsi" w:eastAsia="Times New Roman" w:hAnsiTheme="minorHAnsi" w:cstheme="minorHAnsi"/>
          <w:szCs w:val="24"/>
          <w:u w:val="single"/>
        </w:rPr>
        <w:t xml:space="preserve"> that the</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b/>
          <w:iCs/>
          <w:szCs w:val="24"/>
          <w:u w:val="single"/>
        </w:rPr>
        <w:t>U</w:t>
      </w:r>
      <w:r w:rsidRPr="00016245">
        <w:rPr>
          <w:rFonts w:asciiTheme="minorHAnsi" w:eastAsia="Times New Roman" w:hAnsiTheme="minorHAnsi" w:cstheme="minorHAnsi"/>
          <w:szCs w:val="24"/>
        </w:rPr>
        <w:t xml:space="preserve">nited </w:t>
      </w:r>
      <w:r w:rsidRPr="00016245">
        <w:rPr>
          <w:rFonts w:asciiTheme="minorHAnsi" w:eastAsia="Times New Roman" w:hAnsiTheme="minorHAnsi" w:cstheme="minorHAnsi"/>
          <w:b/>
          <w:iCs/>
          <w:szCs w:val="24"/>
          <w:u w:val="single"/>
        </w:rPr>
        <w:t>S</w:t>
      </w:r>
      <w:r w:rsidRPr="00016245">
        <w:rPr>
          <w:rFonts w:asciiTheme="minorHAnsi" w:eastAsia="Times New Roman" w:hAnsiTheme="minorHAnsi" w:cstheme="minorHAnsi"/>
          <w:szCs w:val="24"/>
        </w:rPr>
        <w:t xml:space="preserve">tates </w:t>
      </w:r>
      <w:r w:rsidRPr="00016245">
        <w:rPr>
          <w:rFonts w:asciiTheme="minorHAnsi" w:eastAsia="Times New Roman" w:hAnsiTheme="minorHAnsi" w:cstheme="minorHAnsi"/>
          <w:szCs w:val="24"/>
          <w:u w:val="single"/>
        </w:rPr>
        <w:t xml:space="preserve">can control consequences and </w:t>
      </w:r>
      <w:r w:rsidRPr="00016245">
        <w:rPr>
          <w:rFonts w:asciiTheme="minorHAnsi" w:eastAsia="Times New Roman" w:hAnsiTheme="minorHAnsi" w:cstheme="minorHAnsi"/>
          <w:b/>
          <w:iCs/>
          <w:szCs w:val="24"/>
          <w:u w:val="single"/>
        </w:rPr>
        <w:t>prevent crises from erupting into war.</w:t>
      </w:r>
      <w:r w:rsidRPr="00016245">
        <w:rPr>
          <w:rFonts w:asciiTheme="minorHAnsi" w:eastAsia="Times New Roman" w:hAnsiTheme="minorHAnsi" w:cstheme="minorHAnsi"/>
          <w:szCs w:val="24"/>
        </w:rPr>
        <w:t xml:space="preserve"> </w:t>
      </w:r>
    </w:p>
    <w:p w14:paraId="4B21FC59"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szCs w:val="24"/>
        </w:rPr>
        <w:t>A U.S. pullback from Europe or Asia is more likely to embolden regional powers.</w:t>
      </w:r>
    </w:p>
    <w:p w14:paraId="71DABD71"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szCs w:val="24"/>
        </w:rPr>
        <w:t xml:space="preserve">The progressives’ view of regional security is similarly flawed. These retrenchers reject the idea that regional security competition will intensify if the United States leaves. In fact, they argue, U.S. alliances often promote competition, as </w:t>
      </w:r>
      <w:r w:rsidRPr="00016245">
        <w:rPr>
          <w:rFonts w:asciiTheme="minorHAnsi" w:eastAsia="Times New Roman" w:hAnsiTheme="minorHAnsi" w:cstheme="minorHAnsi"/>
          <w:szCs w:val="24"/>
          <w:u w:val="single"/>
        </w:rPr>
        <w:t>in the Middle East</w:t>
      </w:r>
      <w:r w:rsidRPr="00016245">
        <w:rPr>
          <w:rFonts w:asciiTheme="minorHAnsi" w:eastAsia="Times New Roman" w:hAnsiTheme="minorHAnsi" w:cstheme="minorHAnsi"/>
          <w:szCs w:val="24"/>
        </w:rPr>
        <w:t xml:space="preserve">, where </w:t>
      </w:r>
      <w:r w:rsidRPr="00016245">
        <w:rPr>
          <w:rFonts w:asciiTheme="minorHAnsi" w:eastAsia="Times New Roman" w:hAnsiTheme="minorHAnsi" w:cstheme="minorHAnsi"/>
          <w:szCs w:val="24"/>
          <w:u w:val="single"/>
        </w:rPr>
        <w:t>U.S. support</w:t>
      </w:r>
      <w:r w:rsidRPr="00016245">
        <w:rPr>
          <w:rFonts w:asciiTheme="minorHAnsi" w:eastAsia="Times New Roman" w:hAnsiTheme="minorHAnsi" w:cstheme="minorHAnsi"/>
          <w:szCs w:val="24"/>
        </w:rPr>
        <w:t xml:space="preserve"> for Saudi Arabia and the United Arab Emirates </w:t>
      </w:r>
      <w:r w:rsidRPr="00016245">
        <w:rPr>
          <w:rFonts w:asciiTheme="minorHAnsi" w:eastAsia="Times New Roman" w:hAnsiTheme="minorHAnsi" w:cstheme="minorHAnsi"/>
          <w:szCs w:val="24"/>
          <w:u w:val="single"/>
        </w:rPr>
        <w:t xml:space="preserve">has </w:t>
      </w:r>
      <w:r w:rsidRPr="00016245">
        <w:rPr>
          <w:rFonts w:asciiTheme="minorHAnsi" w:eastAsia="Times New Roman" w:hAnsiTheme="minorHAnsi" w:cstheme="minorHAnsi"/>
          <w:b/>
          <w:iCs/>
          <w:szCs w:val="24"/>
          <w:u w:val="single"/>
        </w:rPr>
        <w:t>emboldened</w:t>
      </w:r>
      <w:r w:rsidRPr="00016245">
        <w:rPr>
          <w:rFonts w:asciiTheme="minorHAnsi" w:eastAsia="Times New Roman" w:hAnsiTheme="minorHAnsi" w:cstheme="minorHAnsi"/>
          <w:szCs w:val="24"/>
        </w:rPr>
        <w:t xml:space="preserve"> those </w:t>
      </w:r>
      <w:r w:rsidRPr="00016245">
        <w:rPr>
          <w:rFonts w:asciiTheme="minorHAnsi" w:eastAsia="Times New Roman" w:hAnsiTheme="minorHAnsi" w:cstheme="minorHAnsi"/>
          <w:szCs w:val="24"/>
          <w:u w:val="single"/>
        </w:rPr>
        <w:t>countries in their cold war with Iran.</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But </w:t>
      </w:r>
      <w:r w:rsidRPr="00016245">
        <w:rPr>
          <w:rFonts w:asciiTheme="minorHAnsi" w:eastAsia="Times New Roman" w:hAnsiTheme="minorHAnsi" w:cstheme="minorHAnsi"/>
          <w:b/>
          <w:iCs/>
          <w:szCs w:val="24"/>
          <w:u w:val="single"/>
        </w:rPr>
        <w:t>this logic does not apply to Europe or Asia</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where </w:t>
      </w:r>
      <w:r w:rsidRPr="00016245">
        <w:rPr>
          <w:rFonts w:asciiTheme="minorHAnsi" w:eastAsia="Times New Roman" w:hAnsiTheme="minorHAnsi" w:cstheme="minorHAnsi"/>
          <w:b/>
          <w:iCs/>
          <w:szCs w:val="24"/>
          <w:u w:val="single"/>
        </w:rPr>
        <w:t>U.S. allies have behaved responsibly</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A </w:t>
      </w:r>
      <w:r w:rsidRPr="00016245">
        <w:rPr>
          <w:rFonts w:asciiTheme="minorHAnsi" w:eastAsia="Times New Roman" w:hAnsiTheme="minorHAnsi" w:cstheme="minorHAnsi"/>
          <w:b/>
          <w:iCs/>
          <w:szCs w:val="24"/>
          <w:u w:val="single"/>
        </w:rPr>
        <w:t>U.S. pullback</w:t>
      </w:r>
      <w:r w:rsidRPr="00016245">
        <w:rPr>
          <w:rFonts w:asciiTheme="minorHAnsi" w:eastAsia="Times New Roman" w:hAnsiTheme="minorHAnsi" w:cstheme="minorHAnsi"/>
          <w:szCs w:val="24"/>
          <w:u w:val="single"/>
        </w:rPr>
        <w:t xml:space="preserve"> from those places is </w:t>
      </w:r>
      <w:r w:rsidRPr="00016245">
        <w:rPr>
          <w:rFonts w:asciiTheme="minorHAnsi" w:eastAsia="Times New Roman" w:hAnsiTheme="minorHAnsi" w:cstheme="minorHAnsi"/>
          <w:b/>
          <w:iCs/>
          <w:szCs w:val="24"/>
          <w:u w:val="single"/>
        </w:rPr>
        <w:t>more likely to embolden</w:t>
      </w:r>
      <w:r w:rsidRPr="00016245">
        <w:rPr>
          <w:rFonts w:asciiTheme="minorHAnsi" w:eastAsia="Times New Roman" w:hAnsiTheme="minorHAnsi" w:cstheme="minorHAnsi"/>
          <w:szCs w:val="24"/>
          <w:u w:val="single"/>
        </w:rPr>
        <w:t xml:space="preserve"> the regional powers. Since 2008, Russia has invaded two</w:t>
      </w:r>
      <w:r w:rsidRPr="00016245">
        <w:rPr>
          <w:rFonts w:asciiTheme="minorHAnsi" w:eastAsia="Times New Roman" w:hAnsiTheme="minorHAnsi" w:cstheme="minorHAnsi"/>
          <w:szCs w:val="24"/>
        </w:rPr>
        <w:t xml:space="preserve"> of its </w:t>
      </w:r>
      <w:r w:rsidRPr="00016245">
        <w:rPr>
          <w:rFonts w:asciiTheme="minorHAnsi" w:eastAsia="Times New Roman" w:hAnsiTheme="minorHAnsi" w:cstheme="minorHAnsi"/>
          <w:szCs w:val="24"/>
          <w:u w:val="single"/>
        </w:rPr>
        <w:t>neighbors</w:t>
      </w:r>
      <w:r w:rsidRPr="00016245">
        <w:rPr>
          <w:rFonts w:asciiTheme="minorHAnsi" w:eastAsia="Times New Roman" w:hAnsiTheme="minorHAnsi" w:cstheme="minorHAnsi"/>
          <w:szCs w:val="24"/>
        </w:rPr>
        <w:t xml:space="preserve"> that are </w:t>
      </w:r>
      <w:r w:rsidRPr="00016245">
        <w:rPr>
          <w:rFonts w:asciiTheme="minorHAnsi" w:eastAsia="Times New Roman" w:hAnsiTheme="minorHAnsi" w:cstheme="minorHAnsi"/>
          <w:szCs w:val="24"/>
          <w:u w:val="single"/>
        </w:rPr>
        <w:t>not members of NATO</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and if the Baltic states were </w:t>
      </w:r>
      <w:r w:rsidRPr="00016245">
        <w:rPr>
          <w:rFonts w:asciiTheme="minorHAnsi" w:eastAsia="Times New Roman" w:hAnsiTheme="minorHAnsi" w:cstheme="minorHAnsi"/>
          <w:b/>
          <w:iCs/>
          <w:szCs w:val="24"/>
          <w:u w:val="single"/>
        </w:rPr>
        <w:t>no longer protected by a U.S. security guarantee</w:t>
      </w:r>
      <w:r w:rsidRPr="00016245">
        <w:rPr>
          <w:rFonts w:asciiTheme="minorHAnsi" w:eastAsia="Times New Roman" w:hAnsiTheme="minorHAnsi" w:cstheme="minorHAnsi"/>
          <w:szCs w:val="24"/>
        </w:rPr>
        <w:t xml:space="preserve">, it is conceivable that </w:t>
      </w:r>
      <w:r w:rsidRPr="00016245">
        <w:rPr>
          <w:rFonts w:asciiTheme="minorHAnsi" w:eastAsia="Times New Roman" w:hAnsiTheme="minorHAnsi" w:cstheme="minorHAnsi"/>
          <w:b/>
          <w:iCs/>
          <w:szCs w:val="24"/>
          <w:u w:val="single"/>
        </w:rPr>
        <w:t>Russia would test the boundaries</w:t>
      </w:r>
      <w:r w:rsidRPr="00016245">
        <w:rPr>
          <w:rFonts w:asciiTheme="minorHAnsi" w:eastAsia="Times New Roman" w:hAnsiTheme="minorHAnsi" w:cstheme="minorHAnsi"/>
          <w:szCs w:val="24"/>
          <w:u w:val="single"/>
        </w:rPr>
        <w:t xml:space="preserve"> with gray-zone warfare. In East Asia, a U.S. withdrawal would force Japan to </w:t>
      </w:r>
      <w:r w:rsidRPr="00016245">
        <w:rPr>
          <w:rFonts w:asciiTheme="minorHAnsi" w:eastAsia="Times New Roman" w:hAnsiTheme="minorHAnsi" w:cstheme="minorHAnsi"/>
          <w:b/>
          <w:iCs/>
          <w:szCs w:val="24"/>
          <w:u w:val="single"/>
        </w:rPr>
        <w:t>increase its defense capabilities</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and </w:t>
      </w:r>
      <w:r w:rsidRPr="00016245">
        <w:rPr>
          <w:rFonts w:asciiTheme="minorHAnsi" w:eastAsia="Times New Roman" w:hAnsiTheme="minorHAnsi" w:cstheme="minorHAnsi"/>
          <w:b/>
          <w:iCs/>
          <w:szCs w:val="24"/>
          <w:u w:val="single"/>
        </w:rPr>
        <w:t>change its constitution</w:t>
      </w:r>
      <w:r w:rsidRPr="00016245">
        <w:rPr>
          <w:rFonts w:asciiTheme="minorHAnsi" w:eastAsia="Times New Roman" w:hAnsiTheme="minorHAnsi" w:cstheme="minorHAnsi"/>
          <w:szCs w:val="24"/>
          <w:u w:val="single"/>
        </w:rPr>
        <w:t xml:space="preserve"> to enable it to </w:t>
      </w:r>
      <w:r w:rsidRPr="00016245">
        <w:rPr>
          <w:rFonts w:asciiTheme="minorHAnsi" w:eastAsia="Times New Roman" w:hAnsiTheme="minorHAnsi" w:cstheme="minorHAnsi"/>
          <w:b/>
          <w:iCs/>
          <w:szCs w:val="24"/>
          <w:u w:val="single"/>
        </w:rPr>
        <w:t>compete with China on its own</w:t>
      </w:r>
      <w:r w:rsidRPr="00016245">
        <w:rPr>
          <w:rFonts w:asciiTheme="minorHAnsi" w:eastAsia="Times New Roman" w:hAnsiTheme="minorHAnsi" w:cstheme="minorHAnsi"/>
          <w:szCs w:val="24"/>
          <w:u w:val="single"/>
        </w:rPr>
        <w:t xml:space="preserve">, </w:t>
      </w:r>
      <w:r w:rsidRPr="00016245">
        <w:rPr>
          <w:rFonts w:asciiTheme="minorHAnsi" w:eastAsia="Times New Roman" w:hAnsiTheme="minorHAnsi" w:cstheme="minorHAnsi"/>
          <w:b/>
          <w:iCs/>
          <w:szCs w:val="24"/>
          <w:u w:val="single"/>
        </w:rPr>
        <w:t>straining relations with South Korea</w:t>
      </w:r>
      <w:r w:rsidRPr="00016245">
        <w:rPr>
          <w:rFonts w:asciiTheme="minorHAnsi" w:eastAsia="Times New Roman" w:hAnsiTheme="minorHAnsi" w:cstheme="minorHAnsi"/>
          <w:szCs w:val="24"/>
        </w:rPr>
        <w:t>.</w:t>
      </w:r>
    </w:p>
    <w:p w14:paraId="6FA29375"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szCs w:val="24"/>
        </w:rPr>
        <w:t xml:space="preserve">The </w:t>
      </w:r>
      <w:r w:rsidRPr="00016245">
        <w:rPr>
          <w:rFonts w:asciiTheme="minorHAnsi" w:eastAsia="Times New Roman" w:hAnsiTheme="minorHAnsi" w:cstheme="minorHAnsi"/>
          <w:szCs w:val="24"/>
          <w:u w:val="single"/>
        </w:rPr>
        <w:t>second</w:t>
      </w:r>
      <w:r w:rsidRPr="00016245">
        <w:rPr>
          <w:rFonts w:asciiTheme="minorHAnsi" w:eastAsia="Times New Roman" w:hAnsiTheme="minorHAnsi" w:cstheme="minorHAnsi"/>
          <w:szCs w:val="24"/>
        </w:rPr>
        <w:t xml:space="preserve"> problem with retrenchment involves </w:t>
      </w:r>
      <w:r w:rsidRPr="00016245">
        <w:rPr>
          <w:rFonts w:asciiTheme="minorHAnsi" w:eastAsia="Times New Roman" w:hAnsiTheme="minorHAnsi" w:cstheme="minorHAnsi"/>
          <w:b/>
          <w:iCs/>
          <w:szCs w:val="24"/>
          <w:u w:val="single"/>
        </w:rPr>
        <w:t>nuclear proliferation</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If the United States pulled out of NATO or ended its alliance with Japan</w:t>
      </w:r>
      <w:r w:rsidRPr="00016245">
        <w:rPr>
          <w:rFonts w:asciiTheme="minorHAnsi" w:eastAsia="Times New Roman" w:hAnsiTheme="minorHAnsi" w:cstheme="minorHAnsi"/>
          <w:szCs w:val="24"/>
        </w:rPr>
        <w:t xml:space="preserve">, as many realist advocates of retrenchment recommend, some of </w:t>
      </w:r>
      <w:r w:rsidRPr="00016245">
        <w:rPr>
          <w:rFonts w:asciiTheme="minorHAnsi" w:eastAsia="Times New Roman" w:hAnsiTheme="minorHAnsi" w:cstheme="minorHAnsi"/>
          <w:b/>
          <w:iCs/>
          <w:szCs w:val="24"/>
          <w:u w:val="single"/>
        </w:rPr>
        <w:t>its allies</w:t>
      </w:r>
      <w:r w:rsidRPr="00016245">
        <w:rPr>
          <w:rFonts w:asciiTheme="minorHAnsi" w:eastAsia="Times New Roman" w:hAnsiTheme="minorHAnsi" w:cstheme="minorHAnsi"/>
          <w:szCs w:val="24"/>
          <w:u w:val="single"/>
        </w:rPr>
        <w:t xml:space="preserve">, no longer </w:t>
      </w:r>
      <w:r w:rsidRPr="00016245">
        <w:rPr>
          <w:rFonts w:asciiTheme="minorHAnsi" w:eastAsia="Times New Roman" w:hAnsiTheme="minorHAnsi" w:cstheme="minorHAnsi"/>
          <w:b/>
          <w:iCs/>
          <w:szCs w:val="24"/>
          <w:u w:val="single"/>
        </w:rPr>
        <w:t>protected</w:t>
      </w:r>
      <w:r w:rsidRPr="00016245">
        <w:rPr>
          <w:rFonts w:asciiTheme="minorHAnsi" w:eastAsia="Times New Roman" w:hAnsiTheme="minorHAnsi" w:cstheme="minorHAnsi"/>
          <w:szCs w:val="24"/>
          <w:u w:val="single"/>
        </w:rPr>
        <w:t xml:space="preserve"> by the U.S. nuclear umbrella, would</w:t>
      </w:r>
      <w:r w:rsidRPr="00016245">
        <w:rPr>
          <w:rFonts w:asciiTheme="minorHAnsi" w:eastAsia="Times New Roman" w:hAnsiTheme="minorHAnsi" w:cstheme="minorHAnsi"/>
          <w:szCs w:val="24"/>
        </w:rPr>
        <w:t xml:space="preserve"> be tempted to </w:t>
      </w:r>
      <w:r w:rsidRPr="00016245">
        <w:rPr>
          <w:rFonts w:asciiTheme="minorHAnsi" w:eastAsia="Times New Roman" w:hAnsiTheme="minorHAnsi" w:cstheme="minorHAnsi"/>
          <w:b/>
          <w:iCs/>
          <w:szCs w:val="24"/>
          <w:u w:val="single"/>
        </w:rPr>
        <w:t>acquire nuclear weapons of their own</w:t>
      </w:r>
      <w:r w:rsidRPr="00016245">
        <w:rPr>
          <w:rFonts w:asciiTheme="minorHAnsi" w:eastAsia="Times New Roman" w:hAnsiTheme="minorHAnsi" w:cstheme="minorHAnsi"/>
          <w:szCs w:val="24"/>
        </w:rPr>
        <w:t xml:space="preserve">. Unlike the progressives for retrenchment, </w:t>
      </w:r>
      <w:r w:rsidRPr="00016245">
        <w:rPr>
          <w:rFonts w:asciiTheme="minorHAnsi" w:eastAsia="Times New Roman" w:hAnsiTheme="minorHAnsi" w:cstheme="minorHAnsi"/>
          <w:szCs w:val="24"/>
          <w:u w:val="single"/>
        </w:rPr>
        <w:t xml:space="preserve">the realists are </w:t>
      </w:r>
      <w:r w:rsidRPr="00016245">
        <w:rPr>
          <w:rFonts w:asciiTheme="minorHAnsi" w:eastAsia="Times New Roman" w:hAnsiTheme="minorHAnsi" w:cstheme="minorHAnsi"/>
          <w:b/>
          <w:iCs/>
          <w:szCs w:val="24"/>
          <w:u w:val="single"/>
        </w:rPr>
        <w:t>comfortable</w:t>
      </w:r>
      <w:r w:rsidRPr="00016245">
        <w:rPr>
          <w:rFonts w:asciiTheme="minorHAnsi" w:eastAsia="Times New Roman" w:hAnsiTheme="minorHAnsi" w:cstheme="minorHAnsi"/>
          <w:szCs w:val="24"/>
          <w:u w:val="single"/>
        </w:rPr>
        <w:t xml:space="preserve"> with that</w:t>
      </w:r>
      <w:r w:rsidRPr="00016245">
        <w:rPr>
          <w:rFonts w:asciiTheme="minorHAnsi" w:eastAsia="Times New Roman" w:hAnsiTheme="minorHAnsi" w:cstheme="minorHAnsi"/>
          <w:szCs w:val="24"/>
        </w:rPr>
        <w:t xml:space="preserve"> result, since they see deterrence as a stabilizing force. </w:t>
      </w:r>
      <w:r w:rsidRPr="00016245">
        <w:rPr>
          <w:rFonts w:asciiTheme="minorHAnsi" w:eastAsia="Times New Roman" w:hAnsiTheme="minorHAnsi" w:cstheme="minorHAnsi"/>
          <w:b/>
          <w:iCs/>
          <w:szCs w:val="24"/>
          <w:u w:val="single"/>
        </w:rPr>
        <w:t>Most Americans are not</w:t>
      </w:r>
      <w:r w:rsidRPr="00016245">
        <w:rPr>
          <w:rFonts w:asciiTheme="minorHAnsi" w:eastAsia="Times New Roman" w:hAnsiTheme="minorHAnsi" w:cstheme="minorHAnsi"/>
          <w:szCs w:val="24"/>
        </w:rPr>
        <w:t xml:space="preserve"> so sanguine, </w:t>
      </w:r>
      <w:r w:rsidRPr="00016245">
        <w:rPr>
          <w:rFonts w:asciiTheme="minorHAnsi" w:eastAsia="Times New Roman" w:hAnsiTheme="minorHAnsi" w:cstheme="minorHAnsi"/>
          <w:szCs w:val="24"/>
          <w:u w:val="single"/>
        </w:rPr>
        <w:t xml:space="preserve">and </w:t>
      </w:r>
      <w:r w:rsidRPr="00016245">
        <w:rPr>
          <w:rFonts w:asciiTheme="minorHAnsi" w:eastAsia="Times New Roman" w:hAnsiTheme="minorHAnsi" w:cstheme="minorHAnsi"/>
          <w:b/>
          <w:iCs/>
          <w:szCs w:val="24"/>
          <w:u w:val="single"/>
        </w:rPr>
        <w:t>rightly so</w:t>
      </w:r>
      <w:r w:rsidRPr="00016245">
        <w:rPr>
          <w:rFonts w:asciiTheme="minorHAnsi" w:eastAsia="Times New Roman" w:hAnsiTheme="minorHAnsi" w:cstheme="minorHAnsi"/>
          <w:szCs w:val="24"/>
          <w:u w:val="single"/>
        </w:rPr>
        <w:t xml:space="preserve">. There are </w:t>
      </w:r>
      <w:r w:rsidRPr="00016245">
        <w:rPr>
          <w:rFonts w:asciiTheme="minorHAnsi" w:eastAsia="Times New Roman" w:hAnsiTheme="minorHAnsi" w:cstheme="minorHAnsi"/>
          <w:b/>
          <w:iCs/>
          <w:szCs w:val="24"/>
          <w:u w:val="single"/>
        </w:rPr>
        <w:t>good reasons to worry</w:t>
      </w:r>
      <w:r w:rsidRPr="00016245">
        <w:rPr>
          <w:rFonts w:asciiTheme="minorHAnsi" w:eastAsia="Times New Roman" w:hAnsiTheme="minorHAnsi" w:cstheme="minorHAnsi"/>
          <w:szCs w:val="24"/>
          <w:u w:val="single"/>
        </w:rPr>
        <w:t xml:space="preserve"> about nuclear proliferation: </w:t>
      </w:r>
      <w:r w:rsidRPr="00016245">
        <w:rPr>
          <w:rFonts w:asciiTheme="minorHAnsi" w:eastAsia="Times New Roman" w:hAnsiTheme="minorHAnsi" w:cstheme="minorHAnsi"/>
          <w:b/>
          <w:iCs/>
          <w:szCs w:val="24"/>
          <w:u w:val="single"/>
        </w:rPr>
        <w:t>nuclear materials could end up in the hands of terrorists</w:t>
      </w:r>
      <w:r w:rsidRPr="00016245">
        <w:rPr>
          <w:rFonts w:asciiTheme="minorHAnsi" w:eastAsia="Times New Roman" w:hAnsiTheme="minorHAnsi" w:cstheme="minorHAnsi"/>
          <w:szCs w:val="24"/>
          <w:u w:val="single"/>
        </w:rPr>
        <w:t xml:space="preserve">, </w:t>
      </w:r>
      <w:r w:rsidRPr="00016245">
        <w:rPr>
          <w:rFonts w:asciiTheme="minorHAnsi" w:eastAsia="Times New Roman" w:hAnsiTheme="minorHAnsi" w:cstheme="minorHAnsi"/>
          <w:b/>
          <w:iCs/>
          <w:szCs w:val="24"/>
          <w:u w:val="single"/>
        </w:rPr>
        <w:t>states with less experience</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might be more </w:t>
      </w:r>
      <w:r w:rsidRPr="00016245">
        <w:rPr>
          <w:rFonts w:asciiTheme="minorHAnsi" w:eastAsia="Times New Roman" w:hAnsiTheme="minorHAnsi" w:cstheme="minorHAnsi"/>
          <w:b/>
          <w:iCs/>
          <w:szCs w:val="24"/>
          <w:u w:val="single"/>
        </w:rPr>
        <w:t>prone to nuclear accidents</w:t>
      </w:r>
      <w:r w:rsidRPr="00016245">
        <w:rPr>
          <w:rFonts w:asciiTheme="minorHAnsi" w:eastAsia="Times New Roman" w:hAnsiTheme="minorHAnsi" w:cstheme="minorHAnsi"/>
          <w:szCs w:val="24"/>
          <w:u w:val="single"/>
        </w:rPr>
        <w:t xml:space="preserve">, and </w:t>
      </w:r>
      <w:r w:rsidRPr="00016245">
        <w:rPr>
          <w:rFonts w:asciiTheme="minorHAnsi" w:eastAsia="Times New Roman" w:hAnsiTheme="minorHAnsi" w:cstheme="minorHAnsi"/>
          <w:b/>
          <w:iCs/>
          <w:szCs w:val="24"/>
          <w:u w:val="single"/>
        </w:rPr>
        <w:t xml:space="preserve">nuclear powers in </w:t>
      </w:r>
      <w:proofErr w:type="gramStart"/>
      <w:r w:rsidRPr="00016245">
        <w:rPr>
          <w:rFonts w:asciiTheme="minorHAnsi" w:eastAsia="Times New Roman" w:hAnsiTheme="minorHAnsi" w:cstheme="minorHAnsi"/>
          <w:b/>
          <w:iCs/>
          <w:szCs w:val="24"/>
          <w:u w:val="single"/>
        </w:rPr>
        <w:t>close proximity</w:t>
      </w:r>
      <w:proofErr w:type="gramEnd"/>
      <w:r w:rsidRPr="00016245">
        <w:rPr>
          <w:rFonts w:asciiTheme="minorHAnsi" w:eastAsia="Times New Roman" w:hAnsiTheme="minorHAnsi" w:cstheme="minorHAnsi"/>
          <w:b/>
          <w:iCs/>
          <w:szCs w:val="24"/>
          <w:u w:val="single"/>
        </w:rPr>
        <w:t xml:space="preserve"> have shorter response times</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and thus </w:t>
      </w:r>
      <w:r w:rsidRPr="00016245">
        <w:rPr>
          <w:rFonts w:asciiTheme="minorHAnsi" w:eastAsia="Times New Roman" w:hAnsiTheme="minorHAnsi" w:cstheme="minorHAnsi"/>
          <w:b/>
          <w:iCs/>
          <w:szCs w:val="24"/>
          <w:u w:val="single"/>
        </w:rPr>
        <w:t>conflicts among them have a greater chance of spiraling into escalation.</w:t>
      </w:r>
    </w:p>
    <w:p w14:paraId="4AFFCFA3" w14:textId="77777777" w:rsidR="001E6DFE" w:rsidRPr="00016245" w:rsidRDefault="001E6DFE" w:rsidP="001E6DFE">
      <w:pPr>
        <w:rPr>
          <w:rFonts w:asciiTheme="minorHAnsi" w:eastAsia="Times New Roman" w:hAnsiTheme="minorHAnsi" w:cstheme="minorHAnsi"/>
          <w:szCs w:val="24"/>
          <w:u w:val="single"/>
        </w:rPr>
      </w:pPr>
      <w:r w:rsidRPr="00016245">
        <w:rPr>
          <w:rFonts w:asciiTheme="minorHAnsi" w:eastAsia="Times New Roman" w:hAnsiTheme="minorHAnsi" w:cstheme="minorHAnsi"/>
          <w:szCs w:val="24"/>
        </w:rPr>
        <w:t xml:space="preserve">Third, </w:t>
      </w:r>
      <w:r w:rsidRPr="00016245">
        <w:rPr>
          <w:rFonts w:asciiTheme="minorHAnsi" w:eastAsia="Times New Roman" w:hAnsiTheme="minorHAnsi" w:cstheme="minorHAnsi"/>
          <w:b/>
          <w:iCs/>
          <w:szCs w:val="24"/>
          <w:u w:val="single"/>
        </w:rPr>
        <w:t>retrenchment</w:t>
      </w:r>
      <w:r w:rsidRPr="00016245">
        <w:rPr>
          <w:rFonts w:asciiTheme="minorHAnsi" w:eastAsia="Times New Roman" w:hAnsiTheme="minorHAnsi" w:cstheme="minorHAnsi"/>
          <w:szCs w:val="24"/>
          <w:u w:val="single"/>
        </w:rPr>
        <w:t xml:space="preserve"> would </w:t>
      </w:r>
      <w:r w:rsidRPr="00016245">
        <w:rPr>
          <w:rFonts w:asciiTheme="minorHAnsi" w:eastAsia="Times New Roman" w:hAnsiTheme="minorHAnsi" w:cstheme="minorHAnsi"/>
          <w:b/>
          <w:iCs/>
          <w:szCs w:val="24"/>
          <w:u w:val="single"/>
        </w:rPr>
        <w:t>heighten nationalism and xenophobia</w:t>
      </w:r>
      <w:r w:rsidRPr="00016245">
        <w:rPr>
          <w:rFonts w:asciiTheme="minorHAnsi" w:eastAsia="Times New Roman" w:hAnsiTheme="minorHAnsi" w:cstheme="minorHAnsi"/>
          <w:szCs w:val="24"/>
          <w:u w:val="single"/>
        </w:rPr>
        <w:t xml:space="preserve">. </w:t>
      </w:r>
      <w:r w:rsidRPr="00016245">
        <w:rPr>
          <w:rFonts w:asciiTheme="minorHAnsi" w:eastAsia="Times New Roman" w:hAnsiTheme="minorHAnsi" w:cstheme="minorHAnsi"/>
          <w:b/>
          <w:iCs/>
          <w:szCs w:val="24"/>
          <w:u w:val="single"/>
        </w:rPr>
        <w:t>In Europe, a U.S. withdrawal</w:t>
      </w:r>
      <w:r w:rsidRPr="00016245">
        <w:rPr>
          <w:rFonts w:asciiTheme="minorHAnsi" w:eastAsia="Times New Roman" w:hAnsiTheme="minorHAnsi" w:cstheme="minorHAnsi"/>
          <w:szCs w:val="24"/>
          <w:u w:val="single"/>
        </w:rPr>
        <w:t xml:space="preserve"> would </w:t>
      </w:r>
      <w:r w:rsidRPr="00016245">
        <w:rPr>
          <w:rFonts w:asciiTheme="minorHAnsi" w:eastAsia="Times New Roman" w:hAnsiTheme="minorHAnsi" w:cstheme="minorHAnsi"/>
          <w:b/>
          <w:iCs/>
          <w:szCs w:val="24"/>
          <w:u w:val="single"/>
        </w:rPr>
        <w:t>send the message that every country must fend for itself</w:t>
      </w:r>
      <w:r w:rsidRPr="00016245">
        <w:rPr>
          <w:rFonts w:asciiTheme="minorHAnsi" w:eastAsia="Times New Roman" w:hAnsiTheme="minorHAnsi" w:cstheme="minorHAnsi"/>
          <w:szCs w:val="24"/>
          <w:u w:val="single"/>
        </w:rPr>
        <w:t>. It would</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therefore</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b/>
          <w:iCs/>
          <w:szCs w:val="24"/>
          <w:u w:val="single"/>
        </w:rPr>
        <w:t>empower the far-right groups already making this claim</w:t>
      </w:r>
      <w:r w:rsidRPr="00016245">
        <w:rPr>
          <w:rFonts w:asciiTheme="minorHAnsi" w:eastAsia="Times New Roman" w:hAnsiTheme="minorHAnsi" w:cstheme="minorHAnsi"/>
          <w:szCs w:val="24"/>
          <w:u w:val="single"/>
        </w:rPr>
        <w:t>—such as the Alternative for Germany</w:t>
      </w:r>
      <w:r w:rsidRPr="00016245">
        <w:rPr>
          <w:rFonts w:asciiTheme="minorHAnsi" w:eastAsia="Times New Roman" w:hAnsiTheme="minorHAnsi" w:cstheme="minorHAnsi"/>
          <w:szCs w:val="24"/>
        </w:rPr>
        <w:t xml:space="preserve">, the League in Italy, </w:t>
      </w:r>
      <w:r w:rsidRPr="00016245">
        <w:rPr>
          <w:rFonts w:asciiTheme="minorHAnsi" w:eastAsia="Times New Roman" w:hAnsiTheme="minorHAnsi" w:cstheme="minorHAnsi"/>
          <w:szCs w:val="24"/>
          <w:u w:val="single"/>
        </w:rPr>
        <w:t xml:space="preserve">and the National Front in France—while </w:t>
      </w:r>
      <w:r w:rsidRPr="00016245">
        <w:rPr>
          <w:rFonts w:asciiTheme="minorHAnsi" w:eastAsia="Times New Roman" w:hAnsiTheme="minorHAnsi" w:cstheme="minorHAnsi"/>
          <w:b/>
          <w:iCs/>
          <w:szCs w:val="24"/>
          <w:u w:val="single"/>
        </w:rPr>
        <w:t>undermining the centrist democratic leaders</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there </w:t>
      </w:r>
      <w:r w:rsidRPr="00016245">
        <w:rPr>
          <w:rFonts w:asciiTheme="minorHAnsi" w:eastAsia="Times New Roman" w:hAnsiTheme="minorHAnsi" w:cstheme="minorHAnsi"/>
          <w:b/>
          <w:iCs/>
          <w:szCs w:val="24"/>
          <w:u w:val="single"/>
        </w:rPr>
        <w:t>who told their populations that they could rely on the United States and NATO</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As a result, </w:t>
      </w:r>
      <w:r w:rsidRPr="00016245">
        <w:rPr>
          <w:rFonts w:asciiTheme="minorHAnsi" w:eastAsia="Times New Roman" w:hAnsiTheme="minorHAnsi" w:cstheme="minorHAnsi"/>
          <w:b/>
          <w:iCs/>
          <w:szCs w:val="24"/>
          <w:u w:val="single"/>
        </w:rPr>
        <w:t>Washington would lose leverage over the domestic politics of individual allies</w:t>
      </w:r>
      <w:r w:rsidRPr="00016245">
        <w:rPr>
          <w:rFonts w:asciiTheme="minorHAnsi" w:eastAsia="Times New Roman" w:hAnsiTheme="minorHAnsi" w:cstheme="minorHAnsi"/>
          <w:szCs w:val="24"/>
          <w:u w:val="single"/>
        </w:rPr>
        <w:t xml:space="preserve">, particularly younger and more fragile </w:t>
      </w:r>
      <w:r w:rsidRPr="00016245">
        <w:rPr>
          <w:rFonts w:asciiTheme="minorHAnsi" w:eastAsia="Times New Roman" w:hAnsiTheme="minorHAnsi" w:cstheme="minorHAnsi"/>
          <w:szCs w:val="24"/>
          <w:u w:val="single"/>
        </w:rPr>
        <w:lastRenderedPageBreak/>
        <w:t>democracies such as Poland</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And since these nationalist populist groups are almost always </w:t>
      </w:r>
      <w:r w:rsidRPr="00016245">
        <w:rPr>
          <w:rFonts w:asciiTheme="minorHAnsi" w:eastAsia="Times New Roman" w:hAnsiTheme="minorHAnsi" w:cstheme="minorHAnsi"/>
          <w:b/>
          <w:iCs/>
          <w:szCs w:val="24"/>
          <w:u w:val="single"/>
        </w:rPr>
        <w:t>protectionist</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retrenchment would </w:t>
      </w:r>
      <w:r w:rsidRPr="00016245">
        <w:rPr>
          <w:rFonts w:asciiTheme="minorHAnsi" w:eastAsia="Times New Roman" w:hAnsiTheme="minorHAnsi" w:cstheme="minorHAnsi"/>
          <w:b/>
          <w:iCs/>
          <w:szCs w:val="24"/>
          <w:u w:val="single"/>
        </w:rPr>
        <w:t>damage U.S. economic interests</w:t>
      </w:r>
      <w:r w:rsidRPr="00016245">
        <w:rPr>
          <w:rFonts w:asciiTheme="minorHAnsi" w:eastAsia="Times New Roman" w:hAnsiTheme="minorHAnsi" w:cstheme="minorHAnsi"/>
          <w:szCs w:val="24"/>
          <w:u w:val="single"/>
        </w:rPr>
        <w:t xml:space="preserve">, as well. </w:t>
      </w:r>
      <w:r w:rsidRPr="00016245">
        <w:rPr>
          <w:rFonts w:asciiTheme="minorHAnsi" w:eastAsia="Times New Roman" w:hAnsiTheme="minorHAnsi" w:cstheme="minorHAnsi"/>
          <w:b/>
          <w:iCs/>
          <w:szCs w:val="24"/>
          <w:u w:val="single"/>
        </w:rPr>
        <w:t>Even more alarming</w:t>
      </w:r>
      <w:r w:rsidRPr="00016245">
        <w:rPr>
          <w:rFonts w:asciiTheme="minorHAnsi" w:eastAsia="Times New Roman" w:hAnsiTheme="minorHAnsi" w:cstheme="minorHAnsi"/>
          <w:szCs w:val="24"/>
          <w:u w:val="single"/>
        </w:rPr>
        <w:t xml:space="preserve">, many of the </w:t>
      </w:r>
      <w:r w:rsidRPr="00016245">
        <w:rPr>
          <w:rFonts w:asciiTheme="minorHAnsi" w:eastAsia="Times New Roman" w:hAnsiTheme="minorHAnsi" w:cstheme="minorHAnsi"/>
          <w:b/>
          <w:iCs/>
          <w:szCs w:val="24"/>
          <w:u w:val="single"/>
        </w:rPr>
        <w:t>right-wing nationalists that retrenchment would empower</w:t>
      </w:r>
      <w:r w:rsidRPr="00016245">
        <w:rPr>
          <w:rFonts w:asciiTheme="minorHAnsi" w:eastAsia="Times New Roman" w:hAnsiTheme="minorHAnsi" w:cstheme="minorHAnsi"/>
          <w:szCs w:val="24"/>
          <w:u w:val="single"/>
        </w:rPr>
        <w:t xml:space="preserve"> have </w:t>
      </w:r>
      <w:r w:rsidRPr="00016245">
        <w:rPr>
          <w:rFonts w:asciiTheme="minorHAnsi" w:eastAsia="Times New Roman" w:hAnsiTheme="minorHAnsi" w:cstheme="minorHAnsi"/>
          <w:b/>
          <w:iCs/>
          <w:szCs w:val="24"/>
          <w:u w:val="single"/>
        </w:rPr>
        <w:t>called for greater accommodation of China and Russia</w:t>
      </w:r>
      <w:r w:rsidRPr="00016245">
        <w:rPr>
          <w:rFonts w:asciiTheme="minorHAnsi" w:eastAsia="Times New Roman" w:hAnsiTheme="minorHAnsi" w:cstheme="minorHAnsi"/>
          <w:szCs w:val="24"/>
          <w:u w:val="single"/>
        </w:rPr>
        <w:t>.</w:t>
      </w:r>
    </w:p>
    <w:p w14:paraId="52CD7BDA"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szCs w:val="24"/>
          <w:u w:val="single"/>
        </w:rPr>
        <w:t xml:space="preserve">A fourth problem concerns </w:t>
      </w:r>
      <w:r w:rsidRPr="00016245">
        <w:rPr>
          <w:rFonts w:asciiTheme="minorHAnsi" w:eastAsia="Times New Roman" w:hAnsiTheme="minorHAnsi" w:cstheme="minorHAnsi"/>
          <w:b/>
          <w:iCs/>
          <w:szCs w:val="24"/>
          <w:u w:val="single"/>
        </w:rPr>
        <w:t>regional stability</w:t>
      </w:r>
      <w:r w:rsidRPr="00016245">
        <w:rPr>
          <w:rFonts w:asciiTheme="minorHAnsi" w:eastAsia="Times New Roman" w:hAnsiTheme="minorHAnsi" w:cstheme="minorHAnsi"/>
          <w:szCs w:val="24"/>
        </w:rPr>
        <w:t xml:space="preserve"> after global retrenchment. </w:t>
      </w:r>
      <w:r w:rsidRPr="00016245">
        <w:rPr>
          <w:rFonts w:asciiTheme="minorHAnsi" w:eastAsia="Times New Roman" w:hAnsiTheme="minorHAnsi" w:cstheme="minorHAnsi"/>
          <w:szCs w:val="24"/>
          <w:u w:val="single"/>
        </w:rPr>
        <w:t xml:space="preserve">The </w:t>
      </w:r>
      <w:r w:rsidRPr="00016245">
        <w:rPr>
          <w:rFonts w:asciiTheme="minorHAnsi" w:eastAsia="Times New Roman" w:hAnsiTheme="minorHAnsi" w:cstheme="minorHAnsi"/>
          <w:b/>
          <w:iCs/>
          <w:szCs w:val="24"/>
          <w:u w:val="single"/>
        </w:rPr>
        <w:t>most likely end state</w:t>
      </w:r>
      <w:r w:rsidRPr="00016245">
        <w:rPr>
          <w:rFonts w:asciiTheme="minorHAnsi" w:eastAsia="Times New Roman" w:hAnsiTheme="minorHAnsi" w:cstheme="minorHAnsi"/>
          <w:szCs w:val="24"/>
          <w:u w:val="single"/>
        </w:rPr>
        <w:t xml:space="preserve"> is a </w:t>
      </w:r>
      <w:r w:rsidRPr="00016245">
        <w:rPr>
          <w:rFonts w:asciiTheme="minorHAnsi" w:eastAsia="Times New Roman" w:hAnsiTheme="minorHAnsi" w:cstheme="minorHAnsi"/>
          <w:b/>
          <w:iCs/>
          <w:szCs w:val="24"/>
          <w:u w:val="single"/>
        </w:rPr>
        <w:t>spheres-of-influence system</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whereby China and Russia dominate their neighbors</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but such an order is </w:t>
      </w:r>
      <w:r w:rsidRPr="00016245">
        <w:rPr>
          <w:rFonts w:asciiTheme="minorHAnsi" w:eastAsia="Times New Roman" w:hAnsiTheme="minorHAnsi" w:cstheme="minorHAnsi"/>
          <w:b/>
          <w:iCs/>
          <w:szCs w:val="24"/>
          <w:u w:val="single"/>
        </w:rPr>
        <w:t>inherently unstable</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The </w:t>
      </w:r>
      <w:r w:rsidRPr="00016245">
        <w:rPr>
          <w:rFonts w:asciiTheme="minorHAnsi" w:eastAsia="Times New Roman" w:hAnsiTheme="minorHAnsi" w:cstheme="minorHAnsi"/>
          <w:b/>
          <w:iCs/>
          <w:szCs w:val="24"/>
          <w:u w:val="single"/>
        </w:rPr>
        <w:t>lines of demarcation</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for such spheres tend to be </w:t>
      </w:r>
      <w:r w:rsidRPr="00016245">
        <w:rPr>
          <w:rFonts w:asciiTheme="minorHAnsi" w:eastAsia="Times New Roman" w:hAnsiTheme="minorHAnsi" w:cstheme="minorHAnsi"/>
          <w:b/>
          <w:iCs/>
          <w:szCs w:val="24"/>
          <w:u w:val="single"/>
        </w:rPr>
        <w:t>unclear</w:t>
      </w:r>
      <w:r w:rsidRPr="00016245">
        <w:rPr>
          <w:rFonts w:asciiTheme="minorHAnsi" w:eastAsia="Times New Roman" w:hAnsiTheme="minorHAnsi" w:cstheme="minorHAnsi"/>
          <w:szCs w:val="24"/>
          <w:u w:val="single"/>
        </w:rPr>
        <w:t>, and there is no guarantee that</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b/>
          <w:iCs/>
          <w:szCs w:val="24"/>
          <w:u w:val="single"/>
        </w:rPr>
        <w:t>China and Russia</w:t>
      </w:r>
      <w:r w:rsidRPr="00016245">
        <w:rPr>
          <w:rFonts w:asciiTheme="minorHAnsi" w:eastAsia="Times New Roman" w:hAnsiTheme="minorHAnsi" w:cstheme="minorHAnsi"/>
          <w:szCs w:val="24"/>
          <w:u w:val="single"/>
        </w:rPr>
        <w:t xml:space="preserve"> will not seek to </w:t>
      </w:r>
      <w:r w:rsidRPr="00016245">
        <w:rPr>
          <w:rFonts w:asciiTheme="minorHAnsi" w:eastAsia="Times New Roman" w:hAnsiTheme="minorHAnsi" w:cstheme="minorHAnsi"/>
          <w:b/>
          <w:iCs/>
          <w:szCs w:val="24"/>
          <w:u w:val="single"/>
        </w:rPr>
        <w:t>move them outward over time</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Moreover</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the</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b/>
          <w:iCs/>
          <w:szCs w:val="24"/>
          <w:u w:val="single"/>
        </w:rPr>
        <w:t>U</w:t>
      </w:r>
      <w:r w:rsidRPr="00016245">
        <w:rPr>
          <w:rFonts w:asciiTheme="minorHAnsi" w:eastAsia="Times New Roman" w:hAnsiTheme="minorHAnsi" w:cstheme="minorHAnsi"/>
          <w:szCs w:val="24"/>
        </w:rPr>
        <w:t xml:space="preserve">nited </w:t>
      </w:r>
      <w:r w:rsidRPr="00016245">
        <w:rPr>
          <w:rFonts w:asciiTheme="minorHAnsi" w:eastAsia="Times New Roman" w:hAnsiTheme="minorHAnsi" w:cstheme="minorHAnsi"/>
          <w:b/>
          <w:iCs/>
          <w:szCs w:val="24"/>
          <w:u w:val="single"/>
        </w:rPr>
        <w:t>S</w:t>
      </w:r>
      <w:r w:rsidRPr="00016245">
        <w:rPr>
          <w:rFonts w:asciiTheme="minorHAnsi" w:eastAsia="Times New Roman" w:hAnsiTheme="minorHAnsi" w:cstheme="minorHAnsi"/>
          <w:szCs w:val="24"/>
        </w:rPr>
        <w:t xml:space="preserve">tates </w:t>
      </w:r>
      <w:r w:rsidRPr="00016245">
        <w:rPr>
          <w:rFonts w:asciiTheme="minorHAnsi" w:eastAsia="Times New Roman" w:hAnsiTheme="minorHAnsi" w:cstheme="minorHAnsi"/>
          <w:szCs w:val="24"/>
          <w:u w:val="single"/>
        </w:rPr>
        <w:t>cannot simply grant</w:t>
      </w:r>
      <w:r w:rsidRPr="00016245">
        <w:rPr>
          <w:rFonts w:asciiTheme="minorHAnsi" w:eastAsia="Times New Roman" w:hAnsiTheme="minorHAnsi" w:cstheme="minorHAnsi"/>
          <w:szCs w:val="24"/>
        </w:rPr>
        <w:t xml:space="preserve"> other major powers </w:t>
      </w:r>
      <w:r w:rsidRPr="00016245">
        <w:rPr>
          <w:rFonts w:asciiTheme="minorHAnsi" w:eastAsia="Times New Roman" w:hAnsiTheme="minorHAnsi" w:cstheme="minorHAnsi"/>
          <w:szCs w:val="24"/>
          <w:u w:val="single"/>
        </w:rPr>
        <w:t xml:space="preserve">a sphere of influence—the countries that would fall into those realms </w:t>
      </w:r>
      <w:r w:rsidRPr="00016245">
        <w:rPr>
          <w:rFonts w:asciiTheme="minorHAnsi" w:eastAsia="Times New Roman" w:hAnsiTheme="minorHAnsi" w:cstheme="minorHAnsi"/>
          <w:b/>
          <w:iCs/>
          <w:szCs w:val="24"/>
          <w:u w:val="single"/>
        </w:rPr>
        <w:t>have agency</w:t>
      </w:r>
      <w:r w:rsidRPr="00016245">
        <w:rPr>
          <w:rFonts w:asciiTheme="minorHAnsi" w:eastAsia="Times New Roman" w:hAnsiTheme="minorHAnsi" w:cstheme="minorHAnsi"/>
          <w:szCs w:val="24"/>
        </w:rPr>
        <w:t xml:space="preserve">, too. If the United States ceded Taiwan to China, </w:t>
      </w:r>
      <w:r w:rsidRPr="00016245">
        <w:rPr>
          <w:rFonts w:asciiTheme="minorHAnsi" w:eastAsia="Times New Roman" w:hAnsiTheme="minorHAnsi" w:cstheme="minorHAnsi"/>
          <w:szCs w:val="24"/>
          <w:u w:val="single"/>
        </w:rPr>
        <w:t xml:space="preserve">for example, the Taiwanese people could </w:t>
      </w:r>
      <w:r w:rsidRPr="00016245">
        <w:rPr>
          <w:rFonts w:asciiTheme="minorHAnsi" w:eastAsia="Times New Roman" w:hAnsiTheme="minorHAnsi" w:cstheme="minorHAnsi"/>
          <w:b/>
          <w:iCs/>
          <w:szCs w:val="24"/>
          <w:u w:val="single"/>
        </w:rPr>
        <w:t>say no</w:t>
      </w:r>
      <w:r w:rsidRPr="00016245">
        <w:rPr>
          <w:rFonts w:asciiTheme="minorHAnsi" w:eastAsia="Times New Roman" w:hAnsiTheme="minorHAnsi" w:cstheme="minorHAnsi"/>
          <w:szCs w:val="24"/>
          <w:u w:val="single"/>
        </w:rPr>
        <w:t>.</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The </w:t>
      </w:r>
      <w:r w:rsidRPr="00016245">
        <w:rPr>
          <w:rFonts w:asciiTheme="minorHAnsi" w:eastAsia="Times New Roman" w:hAnsiTheme="minorHAnsi" w:cstheme="minorHAnsi"/>
          <w:b/>
          <w:iCs/>
          <w:szCs w:val="24"/>
          <w:u w:val="single"/>
        </w:rPr>
        <w:t>current U.S. policy</w:t>
      </w:r>
      <w:r w:rsidRPr="00016245">
        <w:rPr>
          <w:rFonts w:asciiTheme="minorHAnsi" w:eastAsia="Times New Roman" w:hAnsiTheme="minorHAnsi" w:cstheme="minorHAnsi"/>
          <w:szCs w:val="24"/>
        </w:rPr>
        <w:t xml:space="preserve"> toward the country </w:t>
      </w:r>
      <w:r w:rsidRPr="00016245">
        <w:rPr>
          <w:rFonts w:asciiTheme="minorHAnsi" w:eastAsia="Times New Roman" w:hAnsiTheme="minorHAnsi" w:cstheme="minorHAnsi"/>
          <w:b/>
          <w:iCs/>
          <w:szCs w:val="24"/>
          <w:u w:val="single"/>
        </w:rPr>
        <w:t>is working</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and may be </w:t>
      </w:r>
      <w:r w:rsidRPr="00016245">
        <w:rPr>
          <w:rFonts w:asciiTheme="minorHAnsi" w:eastAsia="Times New Roman" w:hAnsiTheme="minorHAnsi" w:cstheme="minorHAnsi"/>
          <w:b/>
          <w:iCs/>
          <w:szCs w:val="24"/>
          <w:u w:val="single"/>
        </w:rPr>
        <w:t>sustainable</w:t>
      </w:r>
      <w:r w:rsidRPr="00016245">
        <w:rPr>
          <w:rFonts w:asciiTheme="minorHAnsi" w:eastAsia="Times New Roman" w:hAnsiTheme="minorHAnsi" w:cstheme="minorHAnsi"/>
          <w:szCs w:val="24"/>
        </w:rPr>
        <w:t>. Withdrawing support from Taiwan against its will would plunge cross-strait relations into chaos. The entire idea of letting regional powers have their own spheres of influence has an imperial air that is at odds with modern principles of sovereignty and international law.</w:t>
      </w:r>
    </w:p>
    <w:p w14:paraId="301539A8"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szCs w:val="24"/>
        </w:rPr>
        <w:t>A fifth problem with retrenchment is that it lacks domestic support. The American people may favor greater burden sharing, but there is no evidence that they are onboard with a withdrawal from Europe and Asia. As a survey conducted in 2019 by the Chicago Council on Global Affairs found, seven out of ten Americans believe that maintaining military superiority makes the United States safer, and almost three-quarters think that alliances contribute to U.S. security. A 2019 Eurasia Group Foundation poll found that over 60 percent of Americans want to maintain or increase defense spending. As it became apparent that China and Russia would benefit from this shift toward retrenchment, and as the United States’ democratic allies objected to its withdrawal, the domestic political backlash would grow. One result could be a prolonged foreign policy debate that would cause the United States to oscillate between retrenchment and reengagement, creating uncertainty about its commitments and thus raising the risk of miscalculation by Washington, its allies, or its rivals.</w:t>
      </w:r>
    </w:p>
    <w:p w14:paraId="3951A53E" w14:textId="77777777" w:rsidR="001E6DFE" w:rsidRPr="00016245" w:rsidRDefault="001E6DFE" w:rsidP="001E6DFE">
      <w:pPr>
        <w:rPr>
          <w:rFonts w:asciiTheme="minorHAnsi" w:eastAsia="Times New Roman" w:hAnsiTheme="minorHAnsi" w:cstheme="minorHAnsi"/>
          <w:szCs w:val="24"/>
        </w:rPr>
      </w:pPr>
      <w:r w:rsidRPr="00016245">
        <w:rPr>
          <w:rFonts w:asciiTheme="minorHAnsi" w:eastAsia="Times New Roman" w:hAnsiTheme="minorHAnsi" w:cstheme="minorHAnsi"/>
          <w:szCs w:val="24"/>
        </w:rPr>
        <w:t xml:space="preserve">Realist and progressive retrenchers like to argue that the architects of the United States’ postwar foreign policy naively sought to remake the world in its image. But </w:t>
      </w:r>
      <w:r w:rsidRPr="00016245">
        <w:rPr>
          <w:rFonts w:asciiTheme="minorHAnsi" w:eastAsia="Times New Roman" w:hAnsiTheme="minorHAnsi" w:cstheme="minorHAnsi"/>
          <w:szCs w:val="24"/>
          <w:u w:val="single"/>
        </w:rPr>
        <w:t>the real revisionists are those who argue for retrenchment</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 xml:space="preserve">a </w:t>
      </w:r>
      <w:r w:rsidRPr="00016245">
        <w:rPr>
          <w:rFonts w:asciiTheme="minorHAnsi" w:eastAsia="Times New Roman" w:hAnsiTheme="minorHAnsi" w:cstheme="minorHAnsi"/>
          <w:b/>
          <w:iCs/>
          <w:szCs w:val="24"/>
          <w:u w:val="single"/>
        </w:rPr>
        <w:t>geopolitical experiment</w:t>
      </w:r>
      <w:r w:rsidRPr="00016245">
        <w:rPr>
          <w:rFonts w:asciiTheme="minorHAnsi" w:eastAsia="Times New Roman" w:hAnsiTheme="minorHAnsi" w:cstheme="minorHAnsi"/>
          <w:szCs w:val="24"/>
          <w:u w:val="single"/>
        </w:rPr>
        <w:t xml:space="preserve"> of </w:t>
      </w:r>
      <w:r w:rsidRPr="00016245">
        <w:rPr>
          <w:rFonts w:asciiTheme="minorHAnsi" w:eastAsia="Times New Roman" w:hAnsiTheme="minorHAnsi" w:cstheme="minorHAnsi"/>
          <w:b/>
          <w:iCs/>
          <w:szCs w:val="24"/>
          <w:u w:val="single"/>
        </w:rPr>
        <w:t>unprecedented scale in modern history</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If this camp were to have its way, Europe and Asia—</w:t>
      </w:r>
      <w:r w:rsidRPr="00016245">
        <w:rPr>
          <w:rFonts w:asciiTheme="minorHAnsi" w:eastAsia="Times New Roman" w:hAnsiTheme="minorHAnsi" w:cstheme="minorHAnsi"/>
          <w:b/>
          <w:iCs/>
          <w:szCs w:val="24"/>
          <w:u w:val="single"/>
        </w:rPr>
        <w:t>two stable, peaceful, and prosperous regions</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szCs w:val="24"/>
          <w:u w:val="single"/>
        </w:rPr>
        <w:t>that form the</w:t>
      </w:r>
      <w:r w:rsidRPr="00016245">
        <w:rPr>
          <w:rFonts w:asciiTheme="minorHAnsi" w:eastAsia="Times New Roman" w:hAnsiTheme="minorHAnsi" w:cstheme="minorHAnsi"/>
          <w:szCs w:val="24"/>
        </w:rPr>
        <w:t xml:space="preserve"> </w:t>
      </w:r>
      <w:r w:rsidRPr="00016245">
        <w:rPr>
          <w:rFonts w:asciiTheme="minorHAnsi" w:eastAsia="Times New Roman" w:hAnsiTheme="minorHAnsi" w:cstheme="minorHAnsi"/>
          <w:b/>
          <w:iCs/>
          <w:szCs w:val="24"/>
          <w:u w:val="single"/>
        </w:rPr>
        <w:t>two main pillars of the U.S.-led order</w:t>
      </w:r>
      <w:r w:rsidRPr="00016245">
        <w:rPr>
          <w:rFonts w:asciiTheme="minorHAnsi" w:eastAsia="Times New Roman" w:hAnsiTheme="minorHAnsi" w:cstheme="minorHAnsi"/>
          <w:szCs w:val="24"/>
          <w:u w:val="single"/>
        </w:rPr>
        <w:t xml:space="preserve">—would be </w:t>
      </w:r>
      <w:r w:rsidRPr="00016245">
        <w:rPr>
          <w:rFonts w:asciiTheme="minorHAnsi" w:eastAsia="Times New Roman" w:hAnsiTheme="minorHAnsi" w:cstheme="minorHAnsi"/>
          <w:b/>
          <w:iCs/>
          <w:szCs w:val="24"/>
          <w:u w:val="single"/>
        </w:rPr>
        <w:t>plunged into an era of uncertainty</w:t>
      </w:r>
      <w:r w:rsidRPr="00016245">
        <w:rPr>
          <w:rFonts w:asciiTheme="minorHAnsi" w:eastAsia="Times New Roman" w:hAnsiTheme="minorHAnsi" w:cstheme="minorHAnsi"/>
          <w:szCs w:val="24"/>
        </w:rPr>
        <w:t xml:space="preserve">. </w:t>
      </w:r>
    </w:p>
    <w:p w14:paraId="0C3D12BE" w14:textId="77777777" w:rsidR="001E6DFE" w:rsidRPr="001E6DFE" w:rsidRDefault="001E6DFE" w:rsidP="001E6DFE">
      <w:pPr>
        <w:keepNext/>
        <w:keepLines/>
        <w:spacing w:before="40" w:after="0"/>
        <w:outlineLvl w:val="3"/>
        <w:rPr>
          <w:rFonts w:eastAsia="MS Gothic" w:cs="Times New Roman"/>
          <w:b/>
          <w:bCs/>
          <w:sz w:val="26"/>
          <w:szCs w:val="26"/>
        </w:rPr>
      </w:pPr>
      <w:r w:rsidRPr="001E6DFE">
        <w:rPr>
          <w:rFonts w:eastAsia="MS Gothic" w:cs="Times New Roman"/>
          <w:b/>
          <w:bCs/>
          <w:sz w:val="26"/>
          <w:szCs w:val="26"/>
        </w:rPr>
        <w:t xml:space="preserve">LIO collapse causes </w:t>
      </w:r>
      <w:r w:rsidRPr="001E6DFE">
        <w:rPr>
          <w:rFonts w:eastAsia="MS Gothic" w:cs="Times New Roman"/>
          <w:b/>
          <w:bCs/>
          <w:sz w:val="26"/>
          <w:szCs w:val="26"/>
          <w:u w:val="single"/>
        </w:rPr>
        <w:t>extinction</w:t>
      </w:r>
      <w:r w:rsidRPr="001E6DFE">
        <w:rPr>
          <w:rFonts w:eastAsia="MS Gothic" w:cs="Times New Roman"/>
          <w:b/>
          <w:bCs/>
          <w:sz w:val="26"/>
          <w:szCs w:val="26"/>
        </w:rPr>
        <w:t xml:space="preserve">---rogue tech, bio arms-racing, and climate change. </w:t>
      </w:r>
    </w:p>
    <w:p w14:paraId="1E04C6FC" w14:textId="77777777" w:rsidR="001E6DFE" w:rsidRPr="001E6DFE" w:rsidRDefault="001E6DFE" w:rsidP="001E6DFE">
      <w:pPr>
        <w:rPr>
          <w:rFonts w:eastAsia="MS Mincho"/>
          <w:b/>
          <w:bCs/>
          <w:sz w:val="26"/>
          <w:szCs w:val="24"/>
        </w:rPr>
      </w:pPr>
      <w:r w:rsidRPr="001E6DFE">
        <w:rPr>
          <w:rStyle w:val="Style13ptBold"/>
        </w:rPr>
        <w:t>Harari ’18</w:t>
      </w:r>
      <w:r w:rsidRPr="001E6DFE">
        <w:rPr>
          <w:rFonts w:eastAsia="MS Mincho"/>
          <w:sz w:val="26"/>
          <w:szCs w:val="24"/>
        </w:rPr>
        <w:t xml:space="preserve"> </w:t>
      </w:r>
      <w:r w:rsidRPr="001E6DFE">
        <w:rPr>
          <w:rFonts w:eastAsia="MS Mincho"/>
          <w:szCs w:val="24"/>
        </w:rPr>
        <w:t>[Yuval; September 26; Professor of History at Hebrew University of Jerusalem; "We need a post-liberal order now," https://www.economist.com/open-future/2018/09/26/we-need-a-post-liberal-order-now]</w:t>
      </w:r>
    </w:p>
    <w:p w14:paraId="385281B9" w14:textId="77777777" w:rsidR="001E6DFE" w:rsidRPr="001E6DFE" w:rsidRDefault="001E6DFE" w:rsidP="001E6DFE">
      <w:pPr>
        <w:rPr>
          <w:rFonts w:eastAsia="MS Mincho"/>
          <w:sz w:val="16"/>
          <w:szCs w:val="24"/>
        </w:rPr>
      </w:pPr>
      <w:r w:rsidRPr="001E6DFE">
        <w:rPr>
          <w:rFonts w:eastAsia="MS Mincho"/>
          <w:szCs w:val="24"/>
          <w:u w:val="single"/>
        </w:rPr>
        <w:t xml:space="preserve">If the </w:t>
      </w:r>
      <w:r w:rsidRPr="001E6DFE">
        <w:rPr>
          <w:rFonts w:eastAsia="MS Mincho"/>
          <w:b/>
          <w:iCs/>
          <w:szCs w:val="24"/>
          <w:u w:val="single"/>
          <w:bdr w:val="single" w:sz="12" w:space="0" w:color="auto"/>
        </w:rPr>
        <w:t>liberal order is collapsing</w:t>
      </w:r>
      <w:r w:rsidRPr="001E6DFE">
        <w:rPr>
          <w:rFonts w:eastAsia="MS Mincho"/>
          <w:szCs w:val="24"/>
          <w:u w:val="single"/>
        </w:rPr>
        <w:t>, what new kind of global order might replace it?</w:t>
      </w:r>
      <w:r w:rsidRPr="001E6DFE">
        <w:rPr>
          <w:rFonts w:eastAsia="MS Mincho"/>
          <w:sz w:val="16"/>
          <w:szCs w:val="24"/>
        </w:rPr>
        <w:t xml:space="preserve"> So far, </w:t>
      </w:r>
      <w:r w:rsidRPr="001E6DFE">
        <w:rPr>
          <w:rFonts w:eastAsia="MS Mincho"/>
          <w:szCs w:val="24"/>
          <w:u w:val="single"/>
        </w:rPr>
        <w:t>those who challenge the liberal order</w:t>
      </w:r>
      <w:r w:rsidRPr="001E6DFE">
        <w:rPr>
          <w:rFonts w:eastAsia="MS Mincho"/>
          <w:sz w:val="16"/>
          <w:szCs w:val="24"/>
        </w:rPr>
        <w:t xml:space="preserve"> do so mainly on a national level. They have many ideas about how to advance the interests of their </w:t>
      </w:r>
      <w:proofErr w:type="gramStart"/>
      <w:r w:rsidRPr="001E6DFE">
        <w:rPr>
          <w:rFonts w:eastAsia="MS Mincho"/>
          <w:sz w:val="16"/>
          <w:szCs w:val="24"/>
        </w:rPr>
        <w:t>particular country</w:t>
      </w:r>
      <w:proofErr w:type="gramEnd"/>
      <w:r w:rsidRPr="001E6DFE">
        <w:rPr>
          <w:rFonts w:eastAsia="MS Mincho"/>
          <w:sz w:val="16"/>
          <w:szCs w:val="24"/>
        </w:rPr>
        <w:t xml:space="preserve">, but they </w:t>
      </w:r>
      <w:r w:rsidRPr="001E6DFE">
        <w:rPr>
          <w:rFonts w:eastAsia="MS Mincho"/>
          <w:szCs w:val="24"/>
          <w:u w:val="single"/>
        </w:rPr>
        <w:t xml:space="preserve">don’t have a viable vision for how the world </w:t>
      </w:r>
      <w:proofErr w:type="gramStart"/>
      <w:r w:rsidRPr="001E6DFE">
        <w:rPr>
          <w:rFonts w:eastAsia="MS Mincho"/>
          <w:szCs w:val="24"/>
          <w:u w:val="single"/>
        </w:rPr>
        <w:t>as a whole should</w:t>
      </w:r>
      <w:proofErr w:type="gramEnd"/>
      <w:r w:rsidRPr="001E6DFE">
        <w:rPr>
          <w:rFonts w:eastAsia="MS Mincho"/>
          <w:szCs w:val="24"/>
          <w:u w:val="single"/>
        </w:rPr>
        <w:t xml:space="preserve"> function</w:t>
      </w:r>
      <w:r w:rsidRPr="001E6DFE">
        <w:rPr>
          <w:rFonts w:eastAsia="MS Mincho"/>
          <w:sz w:val="16"/>
          <w:szCs w:val="24"/>
        </w:rPr>
        <w:t xml:space="preserve">. For example, Russian nationalism can be a reasonable guide for running the affairs of Russia, but Russian nationalism has no plan for the rest of humanity. Unless, of course, nationalism morphs into imperialism, and calls for one nation to conquer and rule the entire world. A century ago, several nationalist movements indeed </w:t>
      </w:r>
      <w:proofErr w:type="spellStart"/>
      <w:r w:rsidRPr="001E6DFE">
        <w:rPr>
          <w:rFonts w:eastAsia="MS Mincho"/>
          <w:sz w:val="16"/>
          <w:szCs w:val="24"/>
        </w:rPr>
        <w:t>harboured</w:t>
      </w:r>
      <w:proofErr w:type="spellEnd"/>
      <w:r w:rsidRPr="001E6DFE">
        <w:rPr>
          <w:rFonts w:eastAsia="MS Mincho"/>
          <w:sz w:val="16"/>
          <w:szCs w:val="24"/>
        </w:rPr>
        <w:t xml:space="preserve"> such imperialist fantasies. Today’s nationalists, whether in Russia, Turkey, Italy or China, so far refrain from advocating global conquest.</w:t>
      </w:r>
    </w:p>
    <w:p w14:paraId="50475752" w14:textId="77777777" w:rsidR="001E6DFE" w:rsidRPr="001E6DFE" w:rsidRDefault="001E6DFE" w:rsidP="001E6DFE">
      <w:pPr>
        <w:rPr>
          <w:rFonts w:eastAsia="MS Mincho"/>
          <w:sz w:val="16"/>
          <w:szCs w:val="24"/>
        </w:rPr>
      </w:pPr>
      <w:r w:rsidRPr="001E6DFE">
        <w:rPr>
          <w:rFonts w:eastAsia="MS Mincho"/>
          <w:sz w:val="16"/>
          <w:szCs w:val="24"/>
        </w:rPr>
        <w:lastRenderedPageBreak/>
        <w:t xml:space="preserve">In place of violently establishing a global empire, </w:t>
      </w:r>
      <w:r w:rsidRPr="001E6DFE">
        <w:rPr>
          <w:rFonts w:eastAsia="MS Mincho"/>
          <w:szCs w:val="24"/>
          <w:u w:val="single"/>
        </w:rPr>
        <w:t>some nationalists</w:t>
      </w:r>
      <w:r w:rsidRPr="001E6DFE">
        <w:rPr>
          <w:rFonts w:eastAsia="MS Mincho"/>
          <w:sz w:val="16"/>
          <w:szCs w:val="24"/>
        </w:rPr>
        <w:t xml:space="preserve"> such as Steve Bannon, Viktor Orban, the Northern League in Italy and the British Brexiteers dream about a peaceful “Nationalist International”. They </w:t>
      </w:r>
      <w:r w:rsidRPr="001E6DFE">
        <w:rPr>
          <w:rFonts w:eastAsia="MS Mincho"/>
          <w:szCs w:val="24"/>
          <w:u w:val="single"/>
        </w:rPr>
        <w:t>argue</w:t>
      </w:r>
      <w:r w:rsidRPr="001E6DFE">
        <w:rPr>
          <w:rFonts w:eastAsia="MS Mincho"/>
          <w:sz w:val="16"/>
          <w:szCs w:val="24"/>
        </w:rPr>
        <w:t xml:space="preserve"> that all nations today face the same enemies. The bogeymen of globalism, multiculturalism and immigration are threatening to destroy the traditions and identities of all nations. </w:t>
      </w:r>
      <w:proofErr w:type="gramStart"/>
      <w:r w:rsidRPr="001E6DFE">
        <w:rPr>
          <w:rFonts w:eastAsia="MS Mincho"/>
          <w:sz w:val="16"/>
          <w:szCs w:val="24"/>
        </w:rPr>
        <w:t>Therefore</w:t>
      </w:r>
      <w:proofErr w:type="gramEnd"/>
      <w:r w:rsidRPr="001E6DFE">
        <w:rPr>
          <w:rFonts w:eastAsia="MS Mincho"/>
          <w:sz w:val="16"/>
          <w:szCs w:val="24"/>
        </w:rPr>
        <w:t xml:space="preserve"> nationalists across the world should make common cause in opposing these global forces. Hungarians, Italians, Turks and Israelis should build walls, erect fences and slow down the movement of people, goods, money and ideas.</w:t>
      </w:r>
    </w:p>
    <w:p w14:paraId="5BEDB8B5" w14:textId="77777777" w:rsidR="001E6DFE" w:rsidRPr="001E6DFE" w:rsidRDefault="001E6DFE" w:rsidP="001E6DFE">
      <w:pPr>
        <w:rPr>
          <w:rFonts w:eastAsia="MS Mincho"/>
          <w:sz w:val="16"/>
          <w:szCs w:val="24"/>
        </w:rPr>
      </w:pPr>
      <w:r w:rsidRPr="001E6DFE">
        <w:rPr>
          <w:rFonts w:eastAsia="MS Mincho"/>
          <w:szCs w:val="24"/>
          <w:u w:val="single"/>
        </w:rPr>
        <w:t>The world will</w:t>
      </w:r>
      <w:r w:rsidRPr="001E6DFE">
        <w:rPr>
          <w:rFonts w:eastAsia="MS Mincho"/>
          <w:sz w:val="16"/>
          <w:szCs w:val="24"/>
        </w:rPr>
        <w:t xml:space="preserve"> then </w:t>
      </w:r>
      <w:r w:rsidRPr="001E6DFE">
        <w:rPr>
          <w:rFonts w:eastAsia="MS Mincho"/>
          <w:szCs w:val="24"/>
          <w:u w:val="single"/>
        </w:rPr>
        <w:t>be divided into distinct nation-states</w:t>
      </w:r>
      <w:r w:rsidRPr="001E6DFE">
        <w:rPr>
          <w:rFonts w:eastAsia="MS Mincho"/>
          <w:sz w:val="16"/>
          <w:szCs w:val="24"/>
        </w:rPr>
        <w:t xml:space="preserve">, each with its own sacred identity and traditions. Based on mutual respect for these differing identities, all nation-states could cooperate and trade peacefully with one another. Hungary will be Hungarian, Turkey will be Turkish, Israel will be Israeli, and everyone will know who they are and what is their proper place in the world. It will be a world without immigration, without universal values, without multiculturalism, and without a global elite—but with peaceful international relations and some trade. In a word, </w:t>
      </w:r>
      <w:r w:rsidRPr="001E6DFE">
        <w:rPr>
          <w:rFonts w:eastAsia="MS Mincho"/>
          <w:szCs w:val="24"/>
          <w:u w:val="single"/>
        </w:rPr>
        <w:t>the “Nationalist International” envisions the world as a network of walled-but-friendly fortresses</w:t>
      </w:r>
      <w:r w:rsidRPr="001E6DFE">
        <w:rPr>
          <w:rFonts w:eastAsia="MS Mincho"/>
          <w:sz w:val="16"/>
          <w:szCs w:val="24"/>
        </w:rPr>
        <w:t>.</w:t>
      </w:r>
    </w:p>
    <w:p w14:paraId="49D3E260" w14:textId="77777777" w:rsidR="001E6DFE" w:rsidRPr="001E6DFE" w:rsidRDefault="001E6DFE" w:rsidP="001E6DFE">
      <w:pPr>
        <w:rPr>
          <w:rFonts w:eastAsia="MS Mincho"/>
          <w:sz w:val="16"/>
          <w:szCs w:val="24"/>
        </w:rPr>
      </w:pPr>
      <w:r w:rsidRPr="001E6DFE">
        <w:rPr>
          <w:rFonts w:eastAsia="MS Mincho"/>
          <w:sz w:val="16"/>
          <w:szCs w:val="24"/>
        </w:rPr>
        <w:t xml:space="preserve">Many people would think this is quite a reasonable vision. Why isn’t it a viable alternative to the liberal order? Two things should be noted about it. First, it is still a comparatively liberal vision. It assumes that no human group is superior to all others, that no nation should dominate its peers, and that international cooperation is better than conflict. In fact, liberalism and nationalism were originally closely aligned with one another. The 19th century liberal nationalists, such as Giuseppe Garibaldi and Giuseppe Mazzini in Italy, and Adam Mickiewicz in Poland, dreamt about precisely such an international liberal order of </w:t>
      </w:r>
      <w:proofErr w:type="gramStart"/>
      <w:r w:rsidRPr="001E6DFE">
        <w:rPr>
          <w:rFonts w:eastAsia="MS Mincho"/>
          <w:sz w:val="16"/>
          <w:szCs w:val="24"/>
        </w:rPr>
        <w:t>peacefully-coexisting</w:t>
      </w:r>
      <w:proofErr w:type="gramEnd"/>
      <w:r w:rsidRPr="001E6DFE">
        <w:rPr>
          <w:rFonts w:eastAsia="MS Mincho"/>
          <w:sz w:val="16"/>
          <w:szCs w:val="24"/>
        </w:rPr>
        <w:t xml:space="preserve"> nations.</w:t>
      </w:r>
    </w:p>
    <w:p w14:paraId="60A068EC" w14:textId="77777777" w:rsidR="001E6DFE" w:rsidRPr="001E6DFE" w:rsidRDefault="001E6DFE" w:rsidP="001E6DFE">
      <w:pPr>
        <w:rPr>
          <w:rFonts w:eastAsia="MS Mincho"/>
          <w:sz w:val="16"/>
          <w:szCs w:val="24"/>
        </w:rPr>
      </w:pPr>
      <w:r w:rsidRPr="001E6DFE">
        <w:rPr>
          <w:rFonts w:eastAsia="MS Mincho"/>
          <w:sz w:val="16"/>
          <w:szCs w:val="24"/>
        </w:rPr>
        <w:t xml:space="preserve">The second thing to note about </w:t>
      </w:r>
      <w:r w:rsidRPr="001E6DFE">
        <w:rPr>
          <w:rFonts w:eastAsia="MS Mincho"/>
          <w:szCs w:val="24"/>
          <w:u w:val="single"/>
        </w:rPr>
        <w:t>this vision of friendly fortresses</w:t>
      </w:r>
      <w:r w:rsidRPr="001E6DFE">
        <w:rPr>
          <w:rFonts w:eastAsia="MS Mincho"/>
          <w:sz w:val="16"/>
          <w:szCs w:val="24"/>
        </w:rPr>
        <w:t xml:space="preserve"> is that it </w:t>
      </w:r>
      <w:r w:rsidRPr="001E6DFE">
        <w:rPr>
          <w:rFonts w:eastAsia="MS Mincho"/>
          <w:b/>
          <w:iCs/>
          <w:szCs w:val="24"/>
          <w:u w:val="single"/>
          <w:bdr w:val="single" w:sz="12" w:space="0" w:color="auto"/>
        </w:rPr>
        <w:t>has been tried</w:t>
      </w:r>
      <w:r w:rsidRPr="001E6DFE">
        <w:rPr>
          <w:rFonts w:eastAsia="MS Mincho"/>
          <w:sz w:val="16"/>
          <w:szCs w:val="24"/>
        </w:rPr>
        <w:t>—</w:t>
      </w:r>
      <w:r w:rsidRPr="001E6DFE">
        <w:rPr>
          <w:rFonts w:eastAsia="MS Mincho"/>
          <w:szCs w:val="24"/>
          <w:u w:val="single"/>
        </w:rPr>
        <w:t xml:space="preserve">and it </w:t>
      </w:r>
      <w:r w:rsidRPr="001E6DFE">
        <w:rPr>
          <w:rFonts w:eastAsia="MS Mincho"/>
          <w:b/>
          <w:iCs/>
          <w:szCs w:val="24"/>
          <w:u w:val="single"/>
          <w:bdr w:val="single" w:sz="12" w:space="0" w:color="auto"/>
        </w:rPr>
        <w:t>failed spectacularly</w:t>
      </w:r>
      <w:r w:rsidRPr="001E6DFE">
        <w:rPr>
          <w:rFonts w:eastAsia="MS Mincho"/>
          <w:szCs w:val="24"/>
          <w:u w:val="single"/>
        </w:rPr>
        <w:t xml:space="preserve">. </w:t>
      </w:r>
      <w:r w:rsidRPr="001E6DFE">
        <w:rPr>
          <w:rFonts w:eastAsia="MS Mincho"/>
          <w:b/>
          <w:iCs/>
          <w:szCs w:val="24"/>
          <w:u w:val="single"/>
          <w:bdr w:val="single" w:sz="12" w:space="0" w:color="auto"/>
        </w:rPr>
        <w:t>All attempts</w:t>
      </w:r>
      <w:r w:rsidRPr="001E6DFE">
        <w:rPr>
          <w:rFonts w:eastAsia="MS Mincho"/>
          <w:szCs w:val="24"/>
          <w:u w:val="single"/>
        </w:rPr>
        <w:t xml:space="preserve"> to divide the world into clear-cut nations have</w:t>
      </w:r>
      <w:r w:rsidRPr="001E6DFE">
        <w:rPr>
          <w:rFonts w:eastAsia="MS Mincho"/>
          <w:sz w:val="16"/>
          <w:szCs w:val="24"/>
        </w:rPr>
        <w:t xml:space="preserve"> so far </w:t>
      </w:r>
      <w:r w:rsidRPr="001E6DFE">
        <w:rPr>
          <w:rFonts w:eastAsia="MS Mincho"/>
          <w:b/>
          <w:iCs/>
          <w:szCs w:val="24"/>
          <w:u w:val="single"/>
          <w:bdr w:val="single" w:sz="12" w:space="0" w:color="auto"/>
        </w:rPr>
        <w:t>resulted in war and genocide</w:t>
      </w:r>
      <w:r w:rsidRPr="001E6DFE">
        <w:rPr>
          <w:rFonts w:eastAsia="MS Mincho"/>
          <w:sz w:val="16"/>
          <w:szCs w:val="24"/>
        </w:rPr>
        <w:t>. When the heirs of Garibaldi, Mazzini and Mickiewicz managed to overthrow the multi-ethnic Habsburg Empire, it proved impossible to find a clear line dividing Italians from Slovenes or Poles from Ukrainians.</w:t>
      </w:r>
    </w:p>
    <w:p w14:paraId="04E5FCBB" w14:textId="77777777" w:rsidR="001E6DFE" w:rsidRPr="001E6DFE" w:rsidRDefault="001E6DFE" w:rsidP="001E6DFE">
      <w:pPr>
        <w:rPr>
          <w:rFonts w:eastAsia="MS Mincho"/>
          <w:sz w:val="16"/>
          <w:szCs w:val="24"/>
        </w:rPr>
      </w:pPr>
      <w:r w:rsidRPr="001E6DFE">
        <w:rPr>
          <w:rFonts w:eastAsia="MS Mincho"/>
          <w:sz w:val="16"/>
          <w:szCs w:val="24"/>
        </w:rPr>
        <w:t xml:space="preserve">This had set the stage for the second world war. The key problem with the network of fortresses is that each national fortress wants a bit more land, security and prosperity for itself at the expense of the neighbors, and without the help of universal values and global </w:t>
      </w:r>
      <w:proofErr w:type="spellStart"/>
      <w:r w:rsidRPr="001E6DFE">
        <w:rPr>
          <w:rFonts w:eastAsia="MS Mincho"/>
          <w:sz w:val="16"/>
          <w:szCs w:val="24"/>
        </w:rPr>
        <w:t>organisations</w:t>
      </w:r>
      <w:proofErr w:type="spellEnd"/>
      <w:r w:rsidRPr="001E6DFE">
        <w:rPr>
          <w:rFonts w:eastAsia="MS Mincho"/>
          <w:sz w:val="16"/>
          <w:szCs w:val="24"/>
        </w:rPr>
        <w:t>, rival fortresses cannot agree on any common rules. Walled fortresses are seldom friendly.</w:t>
      </w:r>
    </w:p>
    <w:p w14:paraId="061D40FE" w14:textId="77777777" w:rsidR="001E6DFE" w:rsidRPr="001E6DFE" w:rsidRDefault="001E6DFE" w:rsidP="001E6DFE">
      <w:pPr>
        <w:rPr>
          <w:rFonts w:eastAsia="MS Mincho"/>
          <w:sz w:val="16"/>
          <w:szCs w:val="24"/>
        </w:rPr>
      </w:pPr>
      <w:r w:rsidRPr="001E6DFE">
        <w:rPr>
          <w:rFonts w:eastAsia="MS Mincho"/>
          <w:sz w:val="16"/>
          <w:szCs w:val="24"/>
        </w:rPr>
        <w:t xml:space="preserve">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1E6DFE">
        <w:rPr>
          <w:rFonts w:eastAsia="MS Mincho"/>
          <w:szCs w:val="24"/>
          <w:u w:val="single"/>
        </w:rPr>
        <w:t>they deny the necessity of any global order whatsoever</w:t>
      </w:r>
      <w:r w:rsidRPr="001E6DFE">
        <w:rPr>
          <w:rFonts w:eastAsia="MS Mincho"/>
          <w:sz w:val="16"/>
          <w:szCs w:val="24"/>
        </w:rPr>
        <w:t xml:space="preserve">. “Our fortress should just raise the drawbridges,” they say, “and the rest of the world can go to hell. We should refuse entry to foreign people, foreign ideas and foreign goods, and </w:t>
      </w:r>
      <w:proofErr w:type="gramStart"/>
      <w:r w:rsidRPr="001E6DFE">
        <w:rPr>
          <w:rFonts w:eastAsia="MS Mincho"/>
          <w:sz w:val="16"/>
          <w:szCs w:val="24"/>
        </w:rPr>
        <w:t>as long as</w:t>
      </w:r>
      <w:proofErr w:type="gramEnd"/>
      <w:r w:rsidRPr="001E6DFE">
        <w:rPr>
          <w:rFonts w:eastAsia="MS Mincho"/>
          <w:sz w:val="16"/>
          <w:szCs w:val="24"/>
        </w:rPr>
        <w:t xml:space="preserve"> our walls are stout and the guards are loyal, who cares what happens to the foreigners?”</w:t>
      </w:r>
    </w:p>
    <w:p w14:paraId="2B530673" w14:textId="77777777" w:rsidR="001E6DFE" w:rsidRPr="001E6DFE" w:rsidRDefault="001E6DFE" w:rsidP="001E6DFE">
      <w:pPr>
        <w:rPr>
          <w:rFonts w:eastAsia="MS Mincho"/>
          <w:sz w:val="16"/>
          <w:szCs w:val="24"/>
        </w:rPr>
      </w:pPr>
      <w:r w:rsidRPr="001E6DFE">
        <w:rPr>
          <w:rFonts w:eastAsia="MS Mincho"/>
          <w:sz w:val="16"/>
          <w:szCs w:val="24"/>
        </w:rPr>
        <w:t>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w:t>
      </w:r>
    </w:p>
    <w:p w14:paraId="2B2B29C5" w14:textId="77777777" w:rsidR="001E6DFE" w:rsidRPr="001E6DFE" w:rsidRDefault="001E6DFE" w:rsidP="001E6DFE">
      <w:pPr>
        <w:rPr>
          <w:rFonts w:eastAsia="MS Mincho"/>
          <w:sz w:val="16"/>
          <w:szCs w:val="24"/>
        </w:rPr>
      </w:pPr>
      <w:r w:rsidRPr="001E6DFE">
        <w:rPr>
          <w:rFonts w:eastAsia="MS Mincho"/>
          <w:sz w:val="16"/>
          <w:szCs w:val="24"/>
        </w:rPr>
        <w:t xml:space="preserve">Even more importantly, whether people like it or not, </w:t>
      </w:r>
      <w:r w:rsidRPr="001E6DFE">
        <w:rPr>
          <w:rFonts w:eastAsia="MS Mincho"/>
          <w:szCs w:val="24"/>
          <w:u w:val="single"/>
        </w:rPr>
        <w:t>humankind</w:t>
      </w:r>
      <w:r w:rsidRPr="001E6DFE">
        <w:rPr>
          <w:rFonts w:eastAsia="MS Mincho"/>
          <w:sz w:val="16"/>
          <w:szCs w:val="24"/>
        </w:rPr>
        <w:t xml:space="preserve"> today </w:t>
      </w:r>
      <w:r w:rsidRPr="001E6DFE">
        <w:rPr>
          <w:rFonts w:eastAsia="MS Mincho"/>
          <w:szCs w:val="24"/>
          <w:u w:val="single"/>
        </w:rPr>
        <w:t>faces</w:t>
      </w:r>
      <w:r w:rsidRPr="001E6DFE">
        <w:rPr>
          <w:rFonts w:eastAsia="MS Mincho"/>
          <w:sz w:val="16"/>
          <w:szCs w:val="24"/>
        </w:rPr>
        <w:t xml:space="preserve"> three </w:t>
      </w:r>
      <w:r w:rsidRPr="001E6DFE">
        <w:rPr>
          <w:rFonts w:eastAsia="MS Mincho"/>
          <w:szCs w:val="24"/>
          <w:u w:val="single"/>
        </w:rPr>
        <w:t>common problems that make a mockery of all national borders</w:t>
      </w:r>
      <w:r w:rsidRPr="001E6DFE">
        <w:rPr>
          <w:rFonts w:eastAsia="MS Mincho"/>
          <w:sz w:val="16"/>
          <w:szCs w:val="24"/>
        </w:rPr>
        <w:t xml:space="preserve">, and </w:t>
      </w:r>
      <w:r w:rsidRPr="001E6DFE">
        <w:rPr>
          <w:rFonts w:eastAsia="MS Mincho"/>
          <w:szCs w:val="24"/>
          <w:u w:val="single"/>
        </w:rPr>
        <w:t xml:space="preserve">that can </w:t>
      </w:r>
      <w:r w:rsidRPr="001E6DFE">
        <w:rPr>
          <w:rFonts w:eastAsia="MS Mincho"/>
          <w:b/>
          <w:iCs/>
          <w:szCs w:val="24"/>
          <w:u w:val="single"/>
          <w:bdr w:val="single" w:sz="12" w:space="0" w:color="auto"/>
        </w:rPr>
        <w:t>only be solved through global cooperation</w:t>
      </w:r>
      <w:r w:rsidRPr="001E6DFE">
        <w:rPr>
          <w:rFonts w:eastAsia="MS Mincho"/>
          <w:szCs w:val="24"/>
          <w:u w:val="single"/>
        </w:rPr>
        <w:t xml:space="preserve">. These are </w:t>
      </w:r>
      <w:r w:rsidRPr="001E6DFE">
        <w:rPr>
          <w:rFonts w:eastAsia="MS Mincho"/>
          <w:b/>
          <w:iCs/>
          <w:szCs w:val="24"/>
          <w:u w:val="single"/>
          <w:bdr w:val="single" w:sz="12" w:space="0" w:color="auto"/>
        </w:rPr>
        <w:t>nuclear war, climate change and technological disruption</w:t>
      </w:r>
      <w:r w:rsidRPr="001E6DFE">
        <w:rPr>
          <w:rFonts w:eastAsia="MS Mincho"/>
          <w:szCs w:val="24"/>
          <w:u w:val="single"/>
        </w:rPr>
        <w:t>. You cannot build a wall against nuclear winter or against global warming, and no nation can regulate</w:t>
      </w:r>
      <w:r w:rsidRPr="001E6DFE">
        <w:rPr>
          <w:rFonts w:eastAsia="MS Mincho"/>
          <w:sz w:val="16"/>
          <w:szCs w:val="24"/>
        </w:rPr>
        <w:t xml:space="preserve"> artificial intelligence (</w:t>
      </w:r>
      <w:r w:rsidRPr="001E6DFE">
        <w:rPr>
          <w:rFonts w:eastAsia="MS Mincho"/>
          <w:szCs w:val="24"/>
          <w:u w:val="single"/>
        </w:rPr>
        <w:t>AI) or bioengineering single-handedly</w:t>
      </w:r>
      <w:r w:rsidRPr="001E6DFE">
        <w:rPr>
          <w:rFonts w:eastAsia="MS Mincho"/>
          <w:sz w:val="16"/>
          <w:szCs w:val="24"/>
        </w:rPr>
        <w:t>.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w:t>
      </w:r>
    </w:p>
    <w:p w14:paraId="31EE22B0" w14:textId="77777777" w:rsidR="001E6DFE" w:rsidRPr="001E6DFE" w:rsidRDefault="001E6DFE" w:rsidP="001E6DFE">
      <w:pPr>
        <w:rPr>
          <w:rFonts w:eastAsia="MS Mincho"/>
          <w:sz w:val="16"/>
          <w:szCs w:val="24"/>
        </w:rPr>
      </w:pPr>
      <w:r w:rsidRPr="001E6DFE">
        <w:rPr>
          <w:rFonts w:eastAsia="MS Mincho"/>
          <w:szCs w:val="24"/>
          <w:u w:val="single"/>
        </w:rPr>
        <w:t xml:space="preserve">An </w:t>
      </w:r>
      <w:r w:rsidRPr="001E6DFE">
        <w:rPr>
          <w:rFonts w:eastAsia="MS Mincho"/>
          <w:b/>
          <w:iCs/>
          <w:szCs w:val="24"/>
          <w:u w:val="single"/>
          <w:bdr w:val="single" w:sz="12" w:space="0" w:color="auto"/>
        </w:rPr>
        <w:t>AI arms race</w:t>
      </w:r>
      <w:r w:rsidRPr="001E6DFE">
        <w:rPr>
          <w:rFonts w:eastAsia="MS Mincho"/>
          <w:szCs w:val="24"/>
          <w:u w:val="single"/>
        </w:rPr>
        <w:t xml:space="preserve"> or a </w:t>
      </w:r>
      <w:r w:rsidRPr="001E6DFE">
        <w:rPr>
          <w:rFonts w:eastAsia="MS Mincho"/>
          <w:b/>
          <w:iCs/>
          <w:szCs w:val="24"/>
          <w:u w:val="single"/>
          <w:bdr w:val="single" w:sz="12" w:space="0" w:color="auto"/>
        </w:rPr>
        <w:t>biotechnological arms race</w:t>
      </w:r>
      <w:r w:rsidRPr="001E6DFE">
        <w:rPr>
          <w:rFonts w:eastAsia="MS Mincho"/>
          <w:sz w:val="16"/>
          <w:szCs w:val="24"/>
        </w:rPr>
        <w:t xml:space="preserve"> almost </w:t>
      </w:r>
      <w:r w:rsidRPr="001E6DFE">
        <w:rPr>
          <w:rFonts w:eastAsia="MS Mincho"/>
          <w:b/>
          <w:iCs/>
          <w:szCs w:val="24"/>
          <w:u w:val="single"/>
          <w:bdr w:val="single" w:sz="12" w:space="0" w:color="auto"/>
        </w:rPr>
        <w:t>guarantees the worst outcome</w:t>
      </w:r>
      <w:r w:rsidRPr="001E6DFE">
        <w:rPr>
          <w:rFonts w:eastAsia="MS Mincho"/>
          <w:szCs w:val="24"/>
          <w:u w:val="single"/>
        </w:rPr>
        <w:t>. Whoever wins</w:t>
      </w:r>
      <w:r w:rsidRPr="001E6DFE">
        <w:rPr>
          <w:rFonts w:eastAsia="MS Mincho"/>
          <w:sz w:val="16"/>
          <w:szCs w:val="24"/>
        </w:rPr>
        <w:t xml:space="preserve"> the arms race, </w:t>
      </w:r>
      <w:r w:rsidRPr="001E6DFE">
        <w:rPr>
          <w:rFonts w:eastAsia="MS Mincho"/>
          <w:b/>
          <w:iCs/>
          <w:szCs w:val="24"/>
          <w:u w:val="single"/>
          <w:bdr w:val="single" w:sz="12" w:space="0" w:color="auto"/>
        </w:rPr>
        <w:t>the loser will likely be humanity itself</w:t>
      </w:r>
      <w:r w:rsidRPr="001E6DFE">
        <w:rPr>
          <w:rFonts w:eastAsia="MS Mincho"/>
          <w:sz w:val="16"/>
          <w:szCs w:val="24"/>
        </w:rPr>
        <w:t xml:space="preserve">. For in an arms race, </w:t>
      </w:r>
      <w:r w:rsidRPr="001E6DFE">
        <w:rPr>
          <w:rFonts w:eastAsia="MS Mincho"/>
          <w:szCs w:val="24"/>
          <w:u w:val="single"/>
        </w:rPr>
        <w:t>all regulations will collapse</w:t>
      </w:r>
      <w:r w:rsidRPr="001E6DFE">
        <w:rPr>
          <w:rFonts w:eastAsia="MS Mincho"/>
          <w:sz w:val="16"/>
          <w:szCs w:val="24"/>
        </w:rPr>
        <w:t xml:space="preserve">. Consider, for example, conducting genetic-engineering experiments on human babies. Every country will say: “We don’t want to conduct such experiments—we are the good guys. But how do we know our rivals are not doing it? We cannot afford to remain behind. </w:t>
      </w:r>
      <w:proofErr w:type="gramStart"/>
      <w:r w:rsidRPr="001E6DFE">
        <w:rPr>
          <w:rFonts w:eastAsia="MS Mincho"/>
          <w:sz w:val="16"/>
          <w:szCs w:val="24"/>
        </w:rPr>
        <w:t>So</w:t>
      </w:r>
      <w:proofErr w:type="gramEnd"/>
      <w:r w:rsidRPr="001E6DFE">
        <w:rPr>
          <w:rFonts w:eastAsia="MS Mincho"/>
          <w:sz w:val="16"/>
          <w:szCs w:val="24"/>
        </w:rPr>
        <w:t xml:space="preserve"> we must do it before them.”</w:t>
      </w:r>
    </w:p>
    <w:p w14:paraId="17B595A7" w14:textId="77777777" w:rsidR="001E6DFE" w:rsidRPr="001E6DFE" w:rsidRDefault="001E6DFE" w:rsidP="001E6DFE">
      <w:pPr>
        <w:rPr>
          <w:rFonts w:eastAsia="MS Mincho"/>
          <w:sz w:val="16"/>
          <w:szCs w:val="24"/>
        </w:rPr>
      </w:pPr>
      <w:r w:rsidRPr="001E6DFE">
        <w:rPr>
          <w:rFonts w:eastAsia="MS Mincho"/>
          <w:sz w:val="16"/>
          <w:szCs w:val="24"/>
        </w:rPr>
        <w:lastRenderedPageBreak/>
        <w:t xml:space="preserve">Similarly, </w:t>
      </w:r>
      <w:r w:rsidRPr="001E6DFE">
        <w:rPr>
          <w:rFonts w:eastAsia="MS Mincho"/>
          <w:szCs w:val="24"/>
          <w:u w:val="single"/>
        </w:rPr>
        <w:t>consider developing autonomous-weapon systems</w:t>
      </w:r>
      <w:r w:rsidRPr="001E6DFE">
        <w:rPr>
          <w:rFonts w:eastAsia="MS Mincho"/>
          <w:sz w:val="16"/>
          <w:szCs w:val="24"/>
        </w:rPr>
        <w:t xml:space="preserve">, that can decide for themselves whether to shoot and kill people. Again, </w:t>
      </w:r>
      <w:r w:rsidRPr="001E6DFE">
        <w:rPr>
          <w:rFonts w:eastAsia="MS Mincho"/>
          <w:szCs w:val="24"/>
          <w:u w:val="single"/>
        </w:rPr>
        <w:t>every country will say: “This</w:t>
      </w:r>
      <w:r w:rsidRPr="001E6DFE">
        <w:rPr>
          <w:rFonts w:eastAsia="MS Mincho"/>
          <w:sz w:val="16"/>
          <w:szCs w:val="24"/>
        </w:rPr>
        <w:t xml:space="preserve"> is a very dangerous technology, and it </w:t>
      </w:r>
      <w:r w:rsidRPr="001E6DFE">
        <w:rPr>
          <w:rFonts w:eastAsia="MS Mincho"/>
          <w:szCs w:val="24"/>
          <w:u w:val="single"/>
        </w:rPr>
        <w:t>should be regulated</w:t>
      </w:r>
      <w:r w:rsidRPr="001E6DFE">
        <w:rPr>
          <w:rFonts w:eastAsia="MS Mincho"/>
          <w:sz w:val="16"/>
          <w:szCs w:val="24"/>
        </w:rPr>
        <w:t xml:space="preserve"> carefully. </w:t>
      </w:r>
      <w:r w:rsidRPr="001E6DFE">
        <w:rPr>
          <w:rFonts w:eastAsia="MS Mincho"/>
          <w:szCs w:val="24"/>
          <w:u w:val="single"/>
        </w:rPr>
        <w:t>But we don’t trust our rivals to regulate it, so we must develop it first</w:t>
      </w:r>
      <w:r w:rsidRPr="001E6DFE">
        <w:rPr>
          <w:rFonts w:eastAsia="MS Mincho"/>
          <w:sz w:val="16"/>
          <w:szCs w:val="24"/>
        </w:rPr>
        <w:t>”.</w:t>
      </w:r>
    </w:p>
    <w:p w14:paraId="2C3AE7BC" w14:textId="77777777" w:rsidR="001E6DFE" w:rsidRPr="001E6DFE" w:rsidRDefault="001E6DFE" w:rsidP="001E6DFE">
      <w:pPr>
        <w:rPr>
          <w:rFonts w:eastAsia="MS Mincho"/>
          <w:sz w:val="16"/>
          <w:szCs w:val="24"/>
        </w:rPr>
      </w:pPr>
      <w:r w:rsidRPr="001E6DFE">
        <w:rPr>
          <w:rFonts w:eastAsia="MS Mincho"/>
          <w:szCs w:val="24"/>
          <w:u w:val="single"/>
        </w:rPr>
        <w:t xml:space="preserve">The </w:t>
      </w:r>
      <w:r w:rsidRPr="001E6DFE">
        <w:rPr>
          <w:rFonts w:eastAsia="MS Mincho"/>
          <w:b/>
          <w:iCs/>
          <w:szCs w:val="24"/>
          <w:u w:val="single"/>
          <w:bdr w:val="single" w:sz="12" w:space="0" w:color="auto"/>
        </w:rPr>
        <w:t>only thing</w:t>
      </w:r>
      <w:r w:rsidRPr="001E6DFE">
        <w:rPr>
          <w:rFonts w:eastAsia="MS Mincho"/>
          <w:szCs w:val="24"/>
          <w:u w:val="single"/>
        </w:rPr>
        <w:t xml:space="preserve"> that can prevent</w:t>
      </w:r>
      <w:r w:rsidRPr="001E6DFE">
        <w:rPr>
          <w:rFonts w:eastAsia="MS Mincho"/>
          <w:sz w:val="16"/>
          <w:szCs w:val="24"/>
        </w:rPr>
        <w:t xml:space="preserve"> such </w:t>
      </w:r>
      <w:r w:rsidRPr="001E6DFE">
        <w:rPr>
          <w:rFonts w:eastAsia="MS Mincho"/>
          <w:szCs w:val="24"/>
          <w:u w:val="single"/>
        </w:rPr>
        <w:t xml:space="preserve">destructive arms races is </w:t>
      </w:r>
      <w:r w:rsidRPr="001E6DFE">
        <w:rPr>
          <w:rFonts w:eastAsia="MS Mincho"/>
          <w:b/>
          <w:iCs/>
          <w:szCs w:val="24"/>
          <w:u w:val="single"/>
          <w:bdr w:val="single" w:sz="12" w:space="0" w:color="auto"/>
        </w:rPr>
        <w:t>greater trust between countries</w:t>
      </w:r>
      <w:r w:rsidRPr="001E6DFE">
        <w:rPr>
          <w:rFonts w:eastAsia="MS Mincho"/>
          <w:szCs w:val="24"/>
          <w:u w:val="single"/>
        </w:rPr>
        <w:t xml:space="preserve">. This is </w:t>
      </w:r>
      <w:r w:rsidRPr="001E6DFE">
        <w:rPr>
          <w:rFonts w:eastAsia="MS Mincho"/>
          <w:b/>
          <w:iCs/>
          <w:szCs w:val="24"/>
          <w:u w:val="single"/>
          <w:bdr w:val="single" w:sz="12" w:space="0" w:color="auto"/>
        </w:rPr>
        <w:t>not an impossible mission</w:t>
      </w:r>
      <w:r w:rsidRPr="001E6DFE">
        <w:rPr>
          <w:rFonts w:eastAsia="MS Mincho"/>
          <w:sz w:val="16"/>
          <w:szCs w:val="24"/>
        </w:rPr>
        <w:t xml:space="preserve">. If today the Germans promise the French: “Trust us, we aren’t developing killer robots in a secret laboratory under the Bavarian Alps,” the French are likely to believe the Germans, despite the terrible history of these two countries. </w:t>
      </w:r>
      <w:r w:rsidRPr="001E6DFE">
        <w:rPr>
          <w:rFonts w:eastAsia="MS Mincho"/>
          <w:szCs w:val="24"/>
          <w:u w:val="single"/>
        </w:rPr>
        <w:t>We need to build such trust globally</w:t>
      </w:r>
      <w:r w:rsidRPr="001E6DFE">
        <w:rPr>
          <w:rFonts w:eastAsia="MS Mincho"/>
          <w:sz w:val="16"/>
          <w:szCs w:val="24"/>
        </w:rPr>
        <w:t>. We need to reach a point when Americans and Chinese can trust one another like the French and Germans.</w:t>
      </w:r>
    </w:p>
    <w:p w14:paraId="6AD8D662" w14:textId="77777777" w:rsidR="001E6DFE" w:rsidRPr="001E6DFE" w:rsidRDefault="001E6DFE" w:rsidP="001E6DFE">
      <w:pPr>
        <w:rPr>
          <w:rFonts w:eastAsia="MS Mincho"/>
          <w:sz w:val="16"/>
          <w:szCs w:val="24"/>
        </w:rPr>
      </w:pPr>
      <w:r w:rsidRPr="001E6DFE">
        <w:rPr>
          <w:rFonts w:eastAsia="MS Mincho"/>
          <w:sz w:val="16"/>
          <w:szCs w:val="24"/>
        </w:rPr>
        <w:t xml:space="preserve">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1E6DFE">
        <w:rPr>
          <w:rFonts w:eastAsia="MS Mincho"/>
          <w:szCs w:val="24"/>
          <w:u w:val="single"/>
        </w:rPr>
        <w:t>Unless we find solutions on a global level to the disruptions caused by AI, entire countries might collapse, and the resulting chaos</w:t>
      </w:r>
      <w:r w:rsidRPr="001E6DFE">
        <w:rPr>
          <w:rFonts w:eastAsia="MS Mincho"/>
          <w:sz w:val="16"/>
          <w:szCs w:val="24"/>
        </w:rPr>
        <w:t xml:space="preserve">, violence and waves of immigration </w:t>
      </w:r>
      <w:r w:rsidRPr="001E6DFE">
        <w:rPr>
          <w:rFonts w:eastAsia="MS Mincho"/>
          <w:szCs w:val="24"/>
          <w:u w:val="single"/>
        </w:rPr>
        <w:t xml:space="preserve">will </w:t>
      </w:r>
      <w:proofErr w:type="spellStart"/>
      <w:r w:rsidRPr="001E6DFE">
        <w:rPr>
          <w:rFonts w:eastAsia="MS Mincho"/>
          <w:b/>
          <w:iCs/>
          <w:szCs w:val="24"/>
          <w:u w:val="single"/>
          <w:bdr w:val="single" w:sz="12" w:space="0" w:color="auto"/>
        </w:rPr>
        <w:t>destabilise</w:t>
      </w:r>
      <w:proofErr w:type="spellEnd"/>
      <w:r w:rsidRPr="001E6DFE">
        <w:rPr>
          <w:rFonts w:eastAsia="MS Mincho"/>
          <w:b/>
          <w:iCs/>
          <w:szCs w:val="24"/>
          <w:u w:val="single"/>
          <w:bdr w:val="single" w:sz="12" w:space="0" w:color="auto"/>
        </w:rPr>
        <w:t xml:space="preserve"> the entire world</w:t>
      </w:r>
      <w:r w:rsidRPr="001E6DFE">
        <w:rPr>
          <w:rFonts w:eastAsia="MS Mincho"/>
          <w:sz w:val="16"/>
          <w:szCs w:val="24"/>
        </w:rPr>
        <w:t>.</w:t>
      </w:r>
    </w:p>
    <w:p w14:paraId="1BA56B8F" w14:textId="77777777" w:rsidR="001E6DFE" w:rsidRPr="001E6DFE" w:rsidRDefault="001E6DFE" w:rsidP="001E6DFE">
      <w:pPr>
        <w:rPr>
          <w:rFonts w:eastAsia="MS Mincho"/>
          <w:sz w:val="16"/>
          <w:szCs w:val="24"/>
        </w:rPr>
      </w:pPr>
      <w:r w:rsidRPr="001E6DFE">
        <w:rPr>
          <w:rFonts w:eastAsia="MS Mincho"/>
          <w:sz w:val="16"/>
          <w:szCs w:val="24"/>
        </w:rPr>
        <w:t xml:space="preserve">This is the proper perspective to look at recent developments such as Brexit. </w:t>
      </w:r>
      <w:proofErr w:type="gramStart"/>
      <w:r w:rsidRPr="001E6DFE">
        <w:rPr>
          <w:rFonts w:eastAsia="MS Mincho"/>
          <w:sz w:val="16"/>
          <w:szCs w:val="24"/>
        </w:rPr>
        <w:t>In itself, Brexit</w:t>
      </w:r>
      <w:proofErr w:type="gramEnd"/>
      <w:r w:rsidRPr="001E6DFE">
        <w:rPr>
          <w:rFonts w:eastAsia="MS Mincho"/>
          <w:sz w:val="16"/>
          <w:szCs w:val="24"/>
        </w:rPr>
        <w:t xml:space="preserve">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w:t>
      </w:r>
      <w:proofErr w:type="gramStart"/>
      <w:r w:rsidRPr="001E6DFE">
        <w:rPr>
          <w:rFonts w:eastAsia="MS Mincho"/>
          <w:sz w:val="16"/>
          <w:szCs w:val="24"/>
        </w:rPr>
        <w:t>all of</w:t>
      </w:r>
      <w:proofErr w:type="gramEnd"/>
      <w:r w:rsidRPr="001E6DFE">
        <w:rPr>
          <w:rFonts w:eastAsia="MS Mincho"/>
          <w:sz w:val="16"/>
          <w:szCs w:val="24"/>
        </w:rPr>
        <w:t xml:space="preserve"> these problems. Every minute that Britain and the EU spend on Brexit is one less minute they spend on preventing climate change and on regulating AI. </w:t>
      </w:r>
    </w:p>
    <w:p w14:paraId="341C0D77" w14:textId="77777777" w:rsidR="001E6DFE" w:rsidRPr="001E6DFE" w:rsidRDefault="001E6DFE" w:rsidP="001E6DFE">
      <w:pPr>
        <w:rPr>
          <w:rFonts w:eastAsia="MS Mincho"/>
          <w:sz w:val="16"/>
          <w:szCs w:val="24"/>
        </w:rPr>
      </w:pPr>
      <w:proofErr w:type="gramStart"/>
      <w:r w:rsidRPr="001E6DFE">
        <w:rPr>
          <w:rFonts w:eastAsia="MS Mincho"/>
          <w:sz w:val="16"/>
          <w:szCs w:val="24"/>
        </w:rPr>
        <w:t xml:space="preserve">In order </w:t>
      </w:r>
      <w:r w:rsidRPr="001E6DFE">
        <w:rPr>
          <w:rFonts w:eastAsia="MS Mincho"/>
          <w:b/>
          <w:iCs/>
          <w:szCs w:val="24"/>
          <w:u w:val="single"/>
          <w:bdr w:val="single" w:sz="12" w:space="0" w:color="auto"/>
        </w:rPr>
        <w:t>to</w:t>
      </w:r>
      <w:proofErr w:type="gramEnd"/>
      <w:r w:rsidRPr="001E6DFE">
        <w:rPr>
          <w:rFonts w:eastAsia="MS Mincho"/>
          <w:b/>
          <w:iCs/>
          <w:szCs w:val="24"/>
          <w:u w:val="single"/>
          <w:bdr w:val="single" w:sz="12" w:space="0" w:color="auto"/>
        </w:rPr>
        <w:t xml:space="preserve"> survive</w:t>
      </w:r>
      <w:r w:rsidRPr="001E6DFE">
        <w:rPr>
          <w:rFonts w:eastAsia="MS Mincho"/>
          <w:sz w:val="16"/>
          <w:szCs w:val="24"/>
        </w:rPr>
        <w:t xml:space="preserve"> and flourish </w:t>
      </w:r>
      <w:r w:rsidRPr="001E6DFE">
        <w:rPr>
          <w:rFonts w:eastAsia="MS Mincho"/>
          <w:szCs w:val="24"/>
          <w:u w:val="single"/>
        </w:rPr>
        <w:t xml:space="preserve">in the 21st century, humankind needs </w:t>
      </w:r>
      <w:r w:rsidRPr="001E6DFE">
        <w:rPr>
          <w:rFonts w:eastAsia="MS Mincho"/>
          <w:b/>
          <w:iCs/>
          <w:szCs w:val="24"/>
          <w:u w:val="single"/>
          <w:bdr w:val="single" w:sz="12" w:space="0" w:color="auto"/>
        </w:rPr>
        <w:t>effective global cooperation</w:t>
      </w:r>
      <w:r w:rsidRPr="001E6DFE">
        <w:rPr>
          <w:rFonts w:eastAsia="MS Mincho"/>
          <w:sz w:val="16"/>
          <w:szCs w:val="24"/>
        </w:rPr>
        <w:t xml:space="preserve">, and so </w:t>
      </w:r>
      <w:proofErr w:type="gramStart"/>
      <w:r w:rsidRPr="001E6DFE">
        <w:rPr>
          <w:rFonts w:eastAsia="MS Mincho"/>
          <w:sz w:val="16"/>
          <w:szCs w:val="24"/>
        </w:rPr>
        <w:t>far</w:t>
      </w:r>
      <w:proofErr w:type="gramEnd"/>
      <w:r w:rsidRPr="001E6DFE">
        <w:rPr>
          <w:rFonts w:eastAsia="MS Mincho"/>
          <w:sz w:val="16"/>
          <w:szCs w:val="24"/>
        </w:rPr>
        <w:t xml:space="preserve"> </w:t>
      </w:r>
      <w:r w:rsidRPr="001E6DFE">
        <w:rPr>
          <w:rFonts w:eastAsia="MS Mincho"/>
          <w:szCs w:val="24"/>
          <w:u w:val="single"/>
        </w:rPr>
        <w:t xml:space="preserve">the </w:t>
      </w:r>
      <w:r w:rsidRPr="001E6DFE">
        <w:rPr>
          <w:rFonts w:eastAsia="MS Mincho"/>
          <w:b/>
          <w:iCs/>
          <w:szCs w:val="24"/>
          <w:u w:val="single"/>
          <w:bdr w:val="single" w:sz="12" w:space="0" w:color="auto"/>
        </w:rPr>
        <w:t>only viable blueprint</w:t>
      </w:r>
      <w:r w:rsidRPr="001E6DFE">
        <w:rPr>
          <w:rFonts w:eastAsia="MS Mincho"/>
          <w:szCs w:val="24"/>
          <w:u w:val="single"/>
        </w:rPr>
        <w:t xml:space="preserve"> for such cooperation is offered by </w:t>
      </w:r>
      <w:r w:rsidRPr="001E6DFE">
        <w:rPr>
          <w:rFonts w:eastAsia="MS Mincho"/>
          <w:b/>
          <w:iCs/>
          <w:szCs w:val="24"/>
          <w:u w:val="single"/>
          <w:bdr w:val="single" w:sz="12" w:space="0" w:color="auto"/>
        </w:rPr>
        <w:t>liberalism</w:t>
      </w:r>
      <w:r w:rsidRPr="001E6DFE">
        <w:rPr>
          <w:rFonts w:eastAsia="MS Mincho"/>
          <w:szCs w:val="24"/>
          <w:u w:val="single"/>
        </w:rPr>
        <w:t>. Nevertheless, governments all over the world are undermining the foundations of the liberal order</w:t>
      </w:r>
      <w:r w:rsidRPr="001E6DFE">
        <w:rPr>
          <w:rFonts w:eastAsia="MS Mincho"/>
          <w:sz w:val="16"/>
          <w:szCs w:val="24"/>
        </w:rPr>
        <w:t xml:space="preserve">, and the world is turning into a network of fortresses. </w:t>
      </w:r>
      <w:r w:rsidRPr="001E6DFE">
        <w:rPr>
          <w:rFonts w:eastAsia="MS Mincho"/>
          <w:szCs w:val="24"/>
          <w:u w:val="single"/>
        </w:rPr>
        <w:t>The first to feel the impact are the weakest members of humanity</w:t>
      </w:r>
      <w:r w:rsidRPr="001E6DFE">
        <w:rPr>
          <w:rFonts w:eastAsia="MS Mincho"/>
          <w:sz w:val="16"/>
          <w:szCs w:val="24"/>
        </w:rPr>
        <w:t xml:space="preserve">, who find themselves without any fortress willing to protect them: refugees, illegal migrants, persecuted minorities. </w:t>
      </w:r>
      <w:r w:rsidRPr="001E6DFE">
        <w:rPr>
          <w:rFonts w:eastAsia="MS Mincho"/>
          <w:szCs w:val="24"/>
          <w:u w:val="single"/>
        </w:rPr>
        <w:t>But if the walls keep rising</w:t>
      </w:r>
      <w:r w:rsidRPr="001E6DFE">
        <w:rPr>
          <w:rFonts w:eastAsia="MS Mincho"/>
          <w:sz w:val="16"/>
          <w:szCs w:val="24"/>
        </w:rPr>
        <w:t xml:space="preserve">, eventually </w:t>
      </w:r>
      <w:r w:rsidRPr="001E6DFE">
        <w:rPr>
          <w:rFonts w:eastAsia="MS Mincho"/>
          <w:szCs w:val="24"/>
          <w:u w:val="single"/>
        </w:rPr>
        <w:t xml:space="preserve">the </w:t>
      </w:r>
      <w:r w:rsidRPr="001E6DFE">
        <w:rPr>
          <w:rFonts w:eastAsia="MS Mincho"/>
          <w:b/>
          <w:iCs/>
          <w:szCs w:val="24"/>
          <w:u w:val="single"/>
          <w:bdr w:val="single" w:sz="12" w:space="0" w:color="auto"/>
        </w:rPr>
        <w:t>whole of humankind</w:t>
      </w:r>
      <w:r w:rsidRPr="001E6DFE">
        <w:rPr>
          <w:rFonts w:eastAsia="MS Mincho"/>
          <w:szCs w:val="24"/>
          <w:u w:val="single"/>
        </w:rPr>
        <w:t xml:space="preserve"> will </w:t>
      </w:r>
      <w:r w:rsidRPr="001E6DFE">
        <w:rPr>
          <w:rFonts w:eastAsia="MS Mincho"/>
          <w:b/>
          <w:iCs/>
          <w:szCs w:val="24"/>
          <w:u w:val="single"/>
          <w:bdr w:val="single" w:sz="12" w:space="0" w:color="auto"/>
        </w:rPr>
        <w:t>feel the squeeze</w:t>
      </w:r>
      <w:r w:rsidRPr="001E6DFE">
        <w:rPr>
          <w:rFonts w:eastAsia="MS Mincho"/>
          <w:sz w:val="16"/>
          <w:szCs w:val="24"/>
        </w:rPr>
        <w:t>.</w:t>
      </w:r>
    </w:p>
    <w:p w14:paraId="333D50C5" w14:textId="77777777" w:rsidR="001E6DFE" w:rsidRPr="001E6DFE" w:rsidRDefault="001E6DFE" w:rsidP="001E6DFE">
      <w:pPr>
        <w:keepNext/>
        <w:keepLines/>
        <w:spacing w:before="40" w:after="0"/>
        <w:outlineLvl w:val="3"/>
        <w:rPr>
          <w:rFonts w:eastAsia="MS Gothic"/>
          <w:b/>
          <w:sz w:val="26"/>
          <w:szCs w:val="26"/>
        </w:rPr>
      </w:pPr>
      <w:r w:rsidRPr="001E6DFE">
        <w:rPr>
          <w:rFonts w:eastAsia="MS Gothic"/>
          <w:b/>
          <w:bCs/>
          <w:sz w:val="26"/>
          <w:szCs w:val="26"/>
        </w:rPr>
        <w:t>US-led international liberal order is sustainable – economics and democracy</w:t>
      </w:r>
    </w:p>
    <w:p w14:paraId="5250546E" w14:textId="77777777" w:rsidR="001E6DFE" w:rsidRPr="001E6DFE" w:rsidRDefault="001E6DFE" w:rsidP="001E6DFE">
      <w:pPr>
        <w:rPr>
          <w:rFonts w:eastAsia="MS Mincho"/>
          <w:szCs w:val="24"/>
        </w:rPr>
      </w:pPr>
      <w:proofErr w:type="spellStart"/>
      <w:r w:rsidRPr="001E6DFE">
        <w:rPr>
          <w:rFonts w:eastAsia="MS Gothic"/>
          <w:b/>
          <w:bCs/>
          <w:sz w:val="26"/>
          <w:szCs w:val="26"/>
        </w:rPr>
        <w:t>Deudney</w:t>
      </w:r>
      <w:proofErr w:type="spellEnd"/>
      <w:r w:rsidRPr="001E6DFE">
        <w:rPr>
          <w:rFonts w:eastAsia="MS Gothic"/>
          <w:b/>
          <w:bCs/>
          <w:sz w:val="26"/>
          <w:szCs w:val="26"/>
        </w:rPr>
        <w:t xml:space="preserve"> and Ikenberry 21</w:t>
      </w:r>
      <w:r w:rsidRPr="001E6DFE">
        <w:rPr>
          <w:rFonts w:eastAsia="MS Mincho"/>
          <w:szCs w:val="24"/>
        </w:rPr>
        <w:t xml:space="preserve"> – </w:t>
      </w:r>
      <w:proofErr w:type="spellStart"/>
      <w:r w:rsidRPr="001E6DFE">
        <w:rPr>
          <w:rFonts w:eastAsia="MS Mincho"/>
          <w:szCs w:val="24"/>
        </w:rPr>
        <w:t>Deudney</w:t>
      </w:r>
      <w:proofErr w:type="spellEnd"/>
      <w:r w:rsidRPr="001E6DFE">
        <w:rPr>
          <w:rFonts w:eastAsia="MS Mincho"/>
          <w:szCs w:val="24"/>
        </w:rPr>
        <w:t xml:space="preserve"> is a Professor of Political Science at Johns Hopkins University and Ikenberry is the Albert G. Milbank Professor of Politics and International Affairs at Princeton University, 11/26/21 (Daniel and John, “Getting Restraint Right: Liberal Internationalism and American Foreign Policy”, Survival, Volume 63 Issue 6</w:t>
      </w:r>
    </w:p>
    <w:p w14:paraId="6EC3E902" w14:textId="77777777" w:rsidR="001E6DFE" w:rsidRPr="001E6DFE" w:rsidRDefault="001E6DFE" w:rsidP="001E6DFE">
      <w:pPr>
        <w:rPr>
          <w:rFonts w:eastAsia="MS Mincho"/>
          <w:szCs w:val="24"/>
          <w:u w:val="single"/>
        </w:rPr>
      </w:pPr>
      <w:r w:rsidRPr="001E6DFE">
        <w:rPr>
          <w:rFonts w:eastAsia="MS Mincho"/>
          <w:sz w:val="16"/>
          <w:szCs w:val="24"/>
        </w:rPr>
        <w:t xml:space="preserve">Since the middle of the twentieth century, </w:t>
      </w:r>
      <w:r w:rsidRPr="001E6DFE">
        <w:rPr>
          <w:rFonts w:eastAsia="MS Mincho"/>
          <w:szCs w:val="24"/>
          <w:u w:val="single"/>
        </w:rPr>
        <w:t>as American power and influence has expanded, so have its liberal accomplishments</w:t>
      </w:r>
      <w:r w:rsidRPr="001E6DFE">
        <w:rPr>
          <w:rFonts w:eastAsia="MS Mincho"/>
          <w:sz w:val="16"/>
          <w:szCs w:val="24"/>
        </w:rPr>
        <w:t>. Over seven decades under American auspices,</w:t>
      </w:r>
      <w:r w:rsidRPr="001E6DFE">
        <w:rPr>
          <w:rFonts w:eastAsia="MS Mincho"/>
          <w:szCs w:val="24"/>
          <w:u w:val="single"/>
        </w:rPr>
        <w:t xml:space="preserve"> the post-war liberal international order has lifted more boats in terms of economic growth and rising incomes than any other order in world history. It provided a framework for struggling industrial societies in Europe and elsewhere to transform themselves into modern social democracies</w:t>
      </w:r>
      <w:r w:rsidRPr="001E6DFE">
        <w:rPr>
          <w:rFonts w:eastAsia="MS Mincho"/>
          <w:sz w:val="16"/>
          <w:szCs w:val="24"/>
        </w:rPr>
        <w:t xml:space="preserve">. Japan and West Germany were integrated into a security community and were able to fashion distinctive national identities as peaceful great powers. Western Europe subdued old hatreds and launched a grand project of union. </w:t>
      </w:r>
      <w:r w:rsidRPr="001E6DFE">
        <w:rPr>
          <w:rFonts w:eastAsia="MS Mincho"/>
          <w:szCs w:val="24"/>
          <w:u w:val="single"/>
        </w:rPr>
        <w:t>With American prodding, European colonial rule in Africa and Asia largely came to an end.</w:t>
      </w:r>
      <w:r w:rsidRPr="001E6DFE">
        <w:rPr>
          <w:rFonts w:eastAsia="MS Mincho"/>
          <w:sz w:val="16"/>
          <w:szCs w:val="24"/>
        </w:rPr>
        <w:t xml:space="preserve"> The G7 system of cooperation among Japan, Europe and North America fostered growth and managed a sequence of trade and financial crises.61 Beginning in the 1980s,</w:t>
      </w:r>
      <w:r w:rsidRPr="001E6DFE">
        <w:rPr>
          <w:rFonts w:eastAsia="MS Mincho"/>
          <w:szCs w:val="24"/>
          <w:u w:val="single"/>
        </w:rPr>
        <w:t xml:space="preserve"> countries across East Asia, Latin America and Eastern Europe </w:t>
      </w:r>
      <w:proofErr w:type="gramStart"/>
      <w:r w:rsidRPr="001E6DFE">
        <w:rPr>
          <w:rFonts w:eastAsia="MS Mincho"/>
          <w:szCs w:val="24"/>
          <w:u w:val="single"/>
        </w:rPr>
        <w:t>opened up</w:t>
      </w:r>
      <w:proofErr w:type="gramEnd"/>
      <w:r w:rsidRPr="001E6DFE">
        <w:rPr>
          <w:rFonts w:eastAsia="MS Mincho"/>
          <w:szCs w:val="24"/>
          <w:u w:val="single"/>
        </w:rPr>
        <w:t xml:space="preserve"> their political and economic systems and joined the broader order</w:t>
      </w:r>
      <w:r w:rsidRPr="001E6DFE">
        <w:rPr>
          <w:rFonts w:eastAsia="MS Mincho"/>
          <w:sz w:val="16"/>
          <w:szCs w:val="24"/>
        </w:rPr>
        <w:t xml:space="preserve">. As the United States experienced its greatest success as a world power with the peaceful end to the Cold War, </w:t>
      </w:r>
      <w:r w:rsidRPr="001E6DFE">
        <w:rPr>
          <w:rFonts w:eastAsia="MS Mincho"/>
          <w:szCs w:val="24"/>
          <w:u w:val="single"/>
        </w:rPr>
        <w:t>countries around the globe wanted more, not less, US leadership</w:t>
      </w:r>
      <w:r w:rsidRPr="001E6DFE">
        <w:rPr>
          <w:rFonts w:eastAsia="MS Mincho"/>
          <w:sz w:val="16"/>
          <w:szCs w:val="24"/>
        </w:rPr>
        <w:t>. These monumental developments are rarely mentioned in indictments of American liberal internationalism.62 Modern liberal states are built around various values that are sometimes in tension with one another – liberty and equality, individualism and community, openness and social stability, hierarchy and sovereign equality. The Western system provided a framework within which liberal states could manage these trade-</w:t>
      </w:r>
      <w:r w:rsidRPr="001E6DFE">
        <w:rPr>
          <w:rFonts w:eastAsia="MS Mincho"/>
          <w:sz w:val="16"/>
          <w:szCs w:val="24"/>
        </w:rPr>
        <w:lastRenderedPageBreak/>
        <w:t xml:space="preserve">offs. The post-war system of ‘embedded liberalism’ provided mechanisms and capacities for these states to define the terms of economic openness. Governments were given tools to reconcile and balance the benefits of open trade with demands for economic stability and social protection. The alliance system facilitated sharing the costs of security protection. Alliances – along with the wider system of multilateral institutions – produced greater solidarity and community among Western and rising non-Western liberal democracies. The bargains and institutions behind the liberal-international order gave these states the ability to balance hierarchy and sovereign equality. </w:t>
      </w:r>
      <w:r w:rsidRPr="001E6DFE">
        <w:rPr>
          <w:rFonts w:eastAsia="MS Mincho"/>
          <w:szCs w:val="24"/>
          <w:u w:val="single"/>
        </w:rPr>
        <w:t>The United States used its pre-eminent position to underwrite and lead the order, but its binding institutional ties with other liberal states produced a restraint on its power</w:t>
      </w:r>
      <w:r w:rsidRPr="001E6DFE">
        <w:rPr>
          <w:rFonts w:eastAsia="MS Mincho"/>
          <w:sz w:val="16"/>
          <w:szCs w:val="24"/>
        </w:rPr>
        <w:t xml:space="preserve">. The fostering of cooperation among the world’s democracies did not eliminate old-style power politics, which the United States and other liberal states continued to </w:t>
      </w:r>
      <w:proofErr w:type="spellStart"/>
      <w:r w:rsidRPr="001E6DFE">
        <w:rPr>
          <w:rFonts w:eastAsia="MS Mincho"/>
          <w:sz w:val="16"/>
          <w:szCs w:val="24"/>
        </w:rPr>
        <w:t>practise</w:t>
      </w:r>
      <w:proofErr w:type="spellEnd"/>
      <w:r w:rsidRPr="001E6DFE">
        <w:rPr>
          <w:rFonts w:eastAsia="MS Mincho"/>
          <w:sz w:val="16"/>
          <w:szCs w:val="24"/>
        </w:rPr>
        <w:t xml:space="preserve"> inside and outside the Western system. But </w:t>
      </w:r>
      <w:r w:rsidRPr="001E6DFE">
        <w:rPr>
          <w:rFonts w:eastAsia="MS Mincho"/>
          <w:szCs w:val="24"/>
          <w:u w:val="single"/>
        </w:rPr>
        <w:t>the deep accomplishment of the post-war liberal order was the construction of a cooperative environment in which liberal democracies could provide tools and capacities to enable governments to navigate economic and security interdependence, balance their often conflicting values and principles, and secure rights and protections for their societies</w:t>
      </w:r>
      <w:r w:rsidRPr="001E6DFE">
        <w:rPr>
          <w:rFonts w:eastAsia="MS Mincho"/>
          <w:sz w:val="16"/>
          <w:szCs w:val="24"/>
        </w:rPr>
        <w:t xml:space="preserve">.63 This US-led order reflected liberal statecraft, rooted in republican and liberal theory. It was and remains a pragmatic and reform-oriented </w:t>
      </w:r>
      <w:proofErr w:type="spellStart"/>
      <w:r w:rsidRPr="001E6DFE">
        <w:rPr>
          <w:rFonts w:eastAsia="MS Mincho"/>
          <w:sz w:val="16"/>
          <w:szCs w:val="24"/>
        </w:rPr>
        <w:t>endeavour</w:t>
      </w:r>
      <w:proofErr w:type="spellEnd"/>
      <w:r w:rsidRPr="001E6DFE">
        <w:rPr>
          <w:rFonts w:eastAsia="MS Mincho"/>
          <w:sz w:val="16"/>
          <w:szCs w:val="24"/>
        </w:rPr>
        <w:t xml:space="preserve"> to strengthen the ability of liberal democracies to survive and flourish.</w:t>
      </w:r>
      <w:r w:rsidRPr="001E6DFE">
        <w:rPr>
          <w:rFonts w:eastAsia="MS Mincho"/>
          <w:szCs w:val="24"/>
          <w:u w:val="single"/>
        </w:rPr>
        <w:t xml:space="preserve"> In a world of rising interdependence and illiberal great-power challengers, liberal democracies will surely want to renew rather than abandon their distinctive, liberal-internationalist approach to order building.64</w:t>
      </w:r>
    </w:p>
    <w:p w14:paraId="6CCEE4E4" w14:textId="4E2030FF" w:rsidR="001E6DFE" w:rsidRDefault="002671AF" w:rsidP="002671AF">
      <w:pPr>
        <w:pStyle w:val="Heading2"/>
      </w:pPr>
      <w:r>
        <w:lastRenderedPageBreak/>
        <w:t>Alternative</w:t>
      </w:r>
    </w:p>
    <w:p w14:paraId="7A80B105" w14:textId="2D0DD9AA" w:rsidR="002671AF" w:rsidRPr="002671AF" w:rsidRDefault="002671AF" w:rsidP="002671AF">
      <w:pPr>
        <w:pStyle w:val="Heading3"/>
      </w:pPr>
      <w:r>
        <w:lastRenderedPageBreak/>
        <w:t>Alt---Alt Fails</w:t>
      </w:r>
    </w:p>
    <w:p w14:paraId="13DB7027" w14:textId="77777777" w:rsidR="002671AF" w:rsidRPr="002671AF" w:rsidRDefault="002671AF" w:rsidP="002671AF">
      <w:pPr>
        <w:keepNext/>
        <w:keepLines/>
        <w:spacing w:before="40" w:after="0"/>
        <w:outlineLvl w:val="3"/>
        <w:rPr>
          <w:rFonts w:eastAsiaTheme="majorEastAsia" w:cstheme="minorBidi"/>
          <w:b/>
          <w:iCs/>
          <w:sz w:val="26"/>
          <w14:ligatures w14:val="standardContextual"/>
        </w:rPr>
      </w:pPr>
      <w:r w:rsidRPr="002671AF">
        <w:rPr>
          <w:rFonts w:eastAsiaTheme="majorEastAsia" w:cstheme="majorBidi"/>
          <w:b/>
          <w:iCs/>
          <w:sz w:val="26"/>
          <w14:ligatures w14:val="standardContextual"/>
        </w:rPr>
        <w:t xml:space="preserve">The alt alone </w:t>
      </w:r>
      <w:r w:rsidRPr="002671AF">
        <w:rPr>
          <w:rFonts w:eastAsiaTheme="majorEastAsia" w:cstheme="majorBidi"/>
          <w:b/>
          <w:iCs/>
          <w:sz w:val="26"/>
          <w:u w:val="single"/>
          <w14:ligatures w14:val="standardContextual"/>
        </w:rPr>
        <w:t>abandons</w:t>
      </w:r>
      <w:r w:rsidRPr="002671AF">
        <w:rPr>
          <w:rFonts w:eastAsiaTheme="majorEastAsia" w:cstheme="majorBidi"/>
          <w:b/>
          <w:iCs/>
          <w:sz w:val="26"/>
          <w14:ligatures w14:val="standardContextual"/>
        </w:rPr>
        <w:t xml:space="preserve"> key intermediary steps to realize disarmament. </w:t>
      </w:r>
    </w:p>
    <w:p w14:paraId="646A4921" w14:textId="2574C5C1" w:rsidR="002671AF" w:rsidRPr="002671AF" w:rsidRDefault="002671AF" w:rsidP="002671AF">
      <w:pPr>
        <w:rPr>
          <w:rFonts w:asciiTheme="minorHAnsi" w:hAnsiTheme="minorHAnsi" w:cstheme="minorHAnsi"/>
          <w14:ligatures w14:val="standardContextual"/>
        </w:rPr>
      </w:pPr>
      <w:r w:rsidRPr="002671AF">
        <w:rPr>
          <w:rFonts w:asciiTheme="minorHAnsi" w:hAnsiTheme="minorHAnsi" w:cstheme="minorHAnsi"/>
          <w:b/>
          <w:bCs/>
          <w:sz w:val="26"/>
          <w14:ligatures w14:val="standardContextual"/>
        </w:rPr>
        <w:t>Ritchie ’13</w:t>
      </w:r>
      <w:r w:rsidRPr="002671AF">
        <w:rPr>
          <w:rFonts w:asciiTheme="minorHAnsi" w:hAnsiTheme="minorHAnsi" w:cstheme="minorHAnsi"/>
          <w14:ligatures w14:val="standardContextual"/>
        </w:rPr>
        <w:t xml:space="preserve"> — Nick Ritchie, international relations and international security at the University of York (Published 18 April 2013. Valuing and Devaluing Nuclear Weapons. Contemporary Security Policy, Volume 34, Number 1. Accessed 31 August 2023 @ https://doi.org/10.1080/13523260.2013.771040)</w:t>
      </w:r>
    </w:p>
    <w:p w14:paraId="5C846355" w14:textId="77777777" w:rsidR="002671AF" w:rsidRPr="002671AF" w:rsidRDefault="002671AF" w:rsidP="002671AF">
      <w:pPr>
        <w:rPr>
          <w:rFonts w:asciiTheme="minorHAnsi" w:hAnsiTheme="minorHAnsi" w:cstheme="minorHAnsi"/>
          <w:sz w:val="16"/>
          <w:szCs w:val="16"/>
          <w14:ligatures w14:val="standardContextual"/>
        </w:rPr>
      </w:pPr>
      <w:r w:rsidRPr="002671AF">
        <w:rPr>
          <w:rFonts w:asciiTheme="minorHAnsi" w:hAnsiTheme="minorHAnsi" w:cstheme="minorHAnsi"/>
          <w:sz w:val="16"/>
          <w:szCs w:val="16"/>
          <w14:ligatures w14:val="standardContextual"/>
        </w:rPr>
        <w:t xml:space="preserve">The above analysis tells us that the </w:t>
      </w:r>
      <w:r w:rsidRPr="002671AF">
        <w:rPr>
          <w:rFonts w:asciiTheme="minorHAnsi" w:hAnsiTheme="minorHAnsi" w:cstheme="minorHAnsi"/>
          <w:u w:val="single"/>
          <w14:ligatures w14:val="standardContextual"/>
        </w:rPr>
        <w:t xml:space="preserve">values assigned to </w:t>
      </w:r>
      <w:r w:rsidRPr="002671AF">
        <w:rPr>
          <w:rFonts w:asciiTheme="minorHAnsi" w:hAnsiTheme="minorHAnsi" w:cstheme="minorHAnsi"/>
          <w:b/>
          <w:iCs/>
          <w:u w:val="single"/>
          <w14:ligatures w14:val="standardContextual"/>
        </w:rPr>
        <w:t>nuclear weapons</w:t>
      </w:r>
      <w:r w:rsidRPr="002671AF">
        <w:rPr>
          <w:rFonts w:asciiTheme="minorHAnsi" w:hAnsiTheme="minorHAnsi" w:cstheme="minorHAnsi"/>
          <w:u w:val="single"/>
          <w14:ligatures w14:val="standardContextual"/>
        </w:rPr>
        <w:t xml:space="preserve"> are</w:t>
      </w:r>
      <w:r w:rsidRPr="002671AF">
        <w:rPr>
          <w:rFonts w:asciiTheme="minorHAnsi" w:hAnsiTheme="minorHAnsi" w:cstheme="minorHAnsi"/>
          <w:sz w:val="16"/>
          <w:szCs w:val="16"/>
          <w14:ligatures w14:val="standardContextual"/>
        </w:rPr>
        <w:t xml:space="preserve"> a function of </w:t>
      </w:r>
      <w:r w:rsidRPr="002671AF">
        <w:rPr>
          <w:rFonts w:asciiTheme="minorHAnsi" w:hAnsiTheme="minorHAnsi" w:cstheme="minorHAnsi"/>
          <w:u w:val="single"/>
          <w14:ligatures w14:val="standardContextual"/>
        </w:rPr>
        <w:t>social</w:t>
      </w:r>
      <w:r w:rsidRPr="002671AF">
        <w:rPr>
          <w:rFonts w:asciiTheme="minorHAnsi" w:hAnsiTheme="minorHAnsi" w:cstheme="minorHAnsi"/>
          <w:sz w:val="16"/>
          <w:szCs w:val="16"/>
          <w14:ligatures w14:val="standardContextual"/>
        </w:rPr>
        <w:t xml:space="preserve">, </w:t>
      </w:r>
      <w:r w:rsidRPr="002671AF">
        <w:rPr>
          <w:rFonts w:asciiTheme="minorHAnsi" w:hAnsiTheme="minorHAnsi" w:cstheme="minorHAnsi"/>
          <w:u w:val="single"/>
          <w14:ligatures w14:val="standardContextual"/>
        </w:rPr>
        <w:t>political</w:t>
      </w:r>
      <w:r w:rsidRPr="002671AF">
        <w:rPr>
          <w:rFonts w:asciiTheme="minorHAnsi" w:hAnsiTheme="minorHAnsi" w:cstheme="minorHAnsi"/>
          <w:sz w:val="16"/>
          <w:szCs w:val="16"/>
          <w14:ligatures w14:val="standardContextual"/>
        </w:rPr>
        <w:t xml:space="preserve">, </w:t>
      </w:r>
      <w:r w:rsidRPr="002671AF">
        <w:rPr>
          <w:rFonts w:asciiTheme="minorHAnsi" w:hAnsiTheme="minorHAnsi" w:cstheme="minorHAnsi"/>
          <w:u w:val="single"/>
          <w14:ligatures w14:val="standardContextual"/>
        </w:rPr>
        <w:t xml:space="preserve">and economic </w:t>
      </w:r>
      <w:r w:rsidRPr="002671AF">
        <w:rPr>
          <w:rFonts w:asciiTheme="minorHAnsi" w:hAnsiTheme="minorHAnsi" w:cstheme="minorHAnsi"/>
          <w:b/>
          <w:iCs/>
          <w:u w:val="single"/>
          <w14:ligatures w14:val="standardContextual"/>
        </w:rPr>
        <w:t>constructions</w:t>
      </w:r>
      <w:r w:rsidRPr="002671AF">
        <w:rPr>
          <w:rFonts w:asciiTheme="minorHAnsi" w:hAnsiTheme="minorHAnsi" w:cstheme="minorHAnsi"/>
          <w:sz w:val="16"/>
          <w:szCs w:val="16"/>
          <w14:ligatures w14:val="standardContextual"/>
        </w:rPr>
        <w:t xml:space="preserve">, relationships, and trends within and across domestic and international politics. These values are, ultimately, intersubjective and subject to direct and indirect processes of change. Direct processes of change refer to </w:t>
      </w:r>
      <w:r w:rsidRPr="002671AF">
        <w:rPr>
          <w:rFonts w:asciiTheme="minorHAnsi" w:hAnsiTheme="minorHAnsi" w:cstheme="minorHAnsi"/>
          <w:b/>
          <w:iCs/>
          <w:u w:val="single"/>
          <w14:ligatures w14:val="standardContextual"/>
        </w:rPr>
        <w:t>policy</w:t>
      </w:r>
      <w:r w:rsidRPr="002671AF">
        <w:rPr>
          <w:rFonts w:asciiTheme="minorHAnsi" w:hAnsiTheme="minorHAnsi" w:cstheme="minorHAnsi"/>
          <w:u w:val="single"/>
          <w14:ligatures w14:val="standardContextual"/>
        </w:rPr>
        <w:t xml:space="preserve"> initiatives</w:t>
      </w:r>
      <w:r w:rsidRPr="002671AF">
        <w:rPr>
          <w:rFonts w:asciiTheme="minorHAnsi" w:hAnsiTheme="minorHAnsi" w:cstheme="minorHAnsi"/>
          <w:sz w:val="16"/>
          <w:szCs w:val="16"/>
          <w14:ligatures w14:val="standardContextual"/>
        </w:rPr>
        <w:t xml:space="preserve"> to </w:t>
      </w:r>
      <w:r w:rsidRPr="002671AF">
        <w:rPr>
          <w:rFonts w:asciiTheme="minorHAnsi" w:hAnsiTheme="minorHAnsi" w:cstheme="minorHAnsi"/>
          <w:u w:val="single"/>
          <w14:ligatures w14:val="standardContextual"/>
        </w:rPr>
        <w:t xml:space="preserve">actively </w:t>
      </w:r>
      <w:r w:rsidRPr="002671AF">
        <w:rPr>
          <w:rFonts w:asciiTheme="minorHAnsi" w:hAnsiTheme="minorHAnsi" w:cstheme="minorHAnsi"/>
          <w:b/>
          <w:iCs/>
          <w:u w:val="single"/>
          <w14:ligatures w14:val="standardContextual"/>
        </w:rPr>
        <w:t>diminish</w:t>
      </w:r>
      <w:r w:rsidRPr="002671AF">
        <w:rPr>
          <w:rFonts w:asciiTheme="minorHAnsi" w:hAnsiTheme="minorHAnsi" w:cstheme="minorHAnsi"/>
          <w:sz w:val="16"/>
          <w:szCs w:val="16"/>
          <w14:ligatures w14:val="standardContextual"/>
        </w:rPr>
        <w:t xml:space="preserve"> the </w:t>
      </w:r>
      <w:r w:rsidRPr="002671AF">
        <w:rPr>
          <w:rFonts w:asciiTheme="minorHAnsi" w:hAnsiTheme="minorHAnsi" w:cstheme="minorHAnsi"/>
          <w:u w:val="single"/>
          <w14:ligatures w14:val="standardContextual"/>
        </w:rPr>
        <w:t>values assigned to nuclear weapons</w:t>
      </w:r>
      <w:r w:rsidRPr="002671AF">
        <w:rPr>
          <w:rFonts w:asciiTheme="minorHAnsi" w:hAnsiTheme="minorHAnsi" w:cstheme="minorHAnsi"/>
          <w:sz w:val="16"/>
          <w:szCs w:val="16"/>
          <w14:ligatures w14:val="standardContextual"/>
        </w:rPr>
        <w:t xml:space="preserve">. This could involve, for example, </w:t>
      </w:r>
      <w:r w:rsidRPr="002671AF">
        <w:rPr>
          <w:rFonts w:asciiTheme="minorHAnsi" w:hAnsiTheme="minorHAnsi" w:cstheme="minorHAnsi"/>
          <w:u w:val="single"/>
          <w14:ligatures w14:val="standardContextual"/>
        </w:rPr>
        <w:t>material changes</w:t>
      </w:r>
      <w:r w:rsidRPr="002671AF">
        <w:rPr>
          <w:rFonts w:asciiTheme="minorHAnsi" w:hAnsiTheme="minorHAnsi" w:cstheme="minorHAnsi"/>
          <w:sz w:val="16"/>
          <w:szCs w:val="16"/>
          <w14:ligatures w14:val="standardContextual"/>
        </w:rPr>
        <w:t xml:space="preserve"> in force structure and posture </w:t>
      </w:r>
      <w:r w:rsidRPr="002671AF">
        <w:rPr>
          <w:rFonts w:asciiTheme="minorHAnsi" w:hAnsiTheme="minorHAnsi" w:cstheme="minorHAnsi"/>
          <w:u w:val="single"/>
          <w14:ligatures w14:val="standardContextual"/>
        </w:rPr>
        <w:t xml:space="preserve">such as </w:t>
      </w:r>
      <w:r w:rsidRPr="002671AF">
        <w:rPr>
          <w:rFonts w:asciiTheme="minorHAnsi" w:hAnsiTheme="minorHAnsi" w:cstheme="minorHAnsi"/>
          <w:b/>
          <w:iCs/>
          <w:u w:val="single"/>
          <w14:ligatures w14:val="standardContextual"/>
        </w:rPr>
        <w:t>de-alerting</w:t>
      </w:r>
      <w:r w:rsidRPr="002671AF">
        <w:rPr>
          <w:rFonts w:asciiTheme="minorHAnsi" w:hAnsiTheme="minorHAnsi" w:cstheme="minorHAnsi"/>
          <w:sz w:val="16"/>
          <w:szCs w:val="16"/>
          <w14:ligatures w14:val="standardContextual"/>
        </w:rPr>
        <w:t xml:space="preserve"> nuclear forces </w:t>
      </w:r>
      <w:r w:rsidRPr="002671AF">
        <w:rPr>
          <w:rFonts w:asciiTheme="minorHAnsi" w:hAnsiTheme="minorHAnsi" w:cstheme="minorHAnsi"/>
          <w:u w:val="single"/>
          <w14:ligatures w14:val="standardContextual"/>
        </w:rPr>
        <w:t>to signal a revised conception of</w:t>
      </w:r>
      <w:r w:rsidRPr="002671AF">
        <w:rPr>
          <w:rFonts w:asciiTheme="minorHAnsi" w:hAnsiTheme="minorHAnsi" w:cstheme="minorHAnsi"/>
          <w:sz w:val="16"/>
          <w:szCs w:val="16"/>
          <w14:ligatures w14:val="standardContextual"/>
        </w:rPr>
        <w:t xml:space="preserve"> minimum deterrence in which </w:t>
      </w:r>
      <w:r w:rsidRPr="002671AF">
        <w:rPr>
          <w:rFonts w:asciiTheme="minorHAnsi" w:hAnsiTheme="minorHAnsi" w:cstheme="minorHAnsi"/>
          <w:u w:val="single"/>
          <w14:ligatures w14:val="standardContextual"/>
        </w:rPr>
        <w:t>national security</w:t>
      </w:r>
      <w:r w:rsidRPr="002671AF">
        <w:rPr>
          <w:rFonts w:asciiTheme="minorHAnsi" w:hAnsiTheme="minorHAnsi" w:cstheme="minorHAnsi"/>
          <w:sz w:val="16"/>
          <w:szCs w:val="16"/>
          <w14:ligatures w14:val="standardContextual"/>
        </w:rPr>
        <w:t xml:space="preserve"> is </w:t>
      </w:r>
      <w:r w:rsidRPr="002671AF">
        <w:rPr>
          <w:rFonts w:asciiTheme="minorHAnsi" w:hAnsiTheme="minorHAnsi" w:cstheme="minorHAnsi"/>
          <w:b/>
          <w:iCs/>
          <w:u w:val="single"/>
          <w14:ligatures w14:val="standardContextual"/>
        </w:rPr>
        <w:t>no</w:t>
      </w:r>
      <w:r w:rsidRPr="002671AF">
        <w:rPr>
          <w:rFonts w:asciiTheme="minorHAnsi" w:hAnsiTheme="minorHAnsi" w:cstheme="minorHAnsi"/>
          <w:u w:val="single"/>
          <w14:ligatures w14:val="standardContextual"/>
        </w:rPr>
        <w:t xml:space="preserve"> longer judged to require</w:t>
      </w:r>
      <w:r w:rsidRPr="002671AF">
        <w:rPr>
          <w:rFonts w:asciiTheme="minorHAnsi" w:hAnsiTheme="minorHAnsi" w:cstheme="minorHAnsi"/>
          <w:sz w:val="16"/>
          <w:szCs w:val="16"/>
          <w14:ligatures w14:val="standardContextual"/>
        </w:rPr>
        <w:t xml:space="preserve"> nuclear forces permanently postured for </w:t>
      </w:r>
      <w:r w:rsidRPr="002671AF">
        <w:rPr>
          <w:rFonts w:asciiTheme="minorHAnsi" w:hAnsiTheme="minorHAnsi" w:cstheme="minorHAnsi"/>
          <w:b/>
          <w:iCs/>
          <w:u w:val="single"/>
          <w14:ligatures w14:val="standardContextual"/>
        </w:rPr>
        <w:t>swift retaliation</w:t>
      </w:r>
      <w:r w:rsidRPr="002671AF">
        <w:rPr>
          <w:rFonts w:asciiTheme="minorHAnsi" w:hAnsiTheme="minorHAnsi" w:cstheme="minorHAnsi"/>
          <w:sz w:val="16"/>
          <w:szCs w:val="16"/>
          <w14:ligatures w14:val="standardContextual"/>
        </w:rPr>
        <w:t xml:space="preserve">. </w:t>
      </w:r>
      <w:r w:rsidRPr="002671AF">
        <w:rPr>
          <w:rFonts w:asciiTheme="minorHAnsi" w:hAnsiTheme="minorHAnsi" w:cstheme="minorHAnsi"/>
          <w:u w:val="single"/>
          <w14:ligatures w14:val="standardContextual"/>
        </w:rPr>
        <w:t>It could also involve</w:t>
      </w:r>
      <w:r w:rsidRPr="002671AF">
        <w:rPr>
          <w:rFonts w:asciiTheme="minorHAnsi" w:hAnsiTheme="minorHAnsi" w:cstheme="minorHAnsi"/>
          <w:sz w:val="16"/>
          <w:szCs w:val="16"/>
          <w14:ligatures w14:val="standardContextual"/>
        </w:rPr>
        <w:t xml:space="preserve"> more modest rhetorical signals, such as the Obama administration’s </w:t>
      </w:r>
      <w:r w:rsidRPr="002671AF">
        <w:rPr>
          <w:rFonts w:asciiTheme="minorHAnsi" w:hAnsiTheme="minorHAnsi" w:cstheme="minorHAnsi"/>
          <w:b/>
          <w:iCs/>
          <w:u w:val="single"/>
          <w14:ligatures w14:val="standardContextual"/>
        </w:rPr>
        <w:t>shift</w:t>
      </w:r>
      <w:r w:rsidRPr="002671AF">
        <w:rPr>
          <w:rFonts w:asciiTheme="minorHAnsi" w:hAnsiTheme="minorHAnsi" w:cstheme="minorHAnsi"/>
          <w:u w:val="single"/>
          <w14:ligatures w14:val="standardContextual"/>
        </w:rPr>
        <w:t xml:space="preserve"> in emphasis from</w:t>
      </w:r>
      <w:r w:rsidRPr="002671AF">
        <w:rPr>
          <w:rFonts w:asciiTheme="minorHAnsi" w:hAnsiTheme="minorHAnsi" w:cstheme="minorHAnsi"/>
          <w:sz w:val="16"/>
          <w:szCs w:val="16"/>
          <w14:ligatures w14:val="standardContextual"/>
        </w:rPr>
        <w:t xml:space="preserve"> strategic </w:t>
      </w:r>
      <w:r w:rsidRPr="002671AF">
        <w:rPr>
          <w:rFonts w:asciiTheme="minorHAnsi" w:hAnsiTheme="minorHAnsi" w:cstheme="minorHAnsi"/>
          <w:u w:val="single"/>
          <w14:ligatures w14:val="standardContextual"/>
        </w:rPr>
        <w:t xml:space="preserve">nuclear </w:t>
      </w:r>
      <w:r w:rsidRPr="002671AF">
        <w:rPr>
          <w:rFonts w:asciiTheme="minorHAnsi" w:hAnsiTheme="minorHAnsi" w:cstheme="minorHAnsi"/>
          <w:b/>
          <w:iCs/>
          <w:u w:val="single"/>
          <w14:ligatures w14:val="standardContextual"/>
        </w:rPr>
        <w:t>antagonism</w:t>
      </w:r>
      <w:r w:rsidRPr="002671AF">
        <w:rPr>
          <w:rFonts w:asciiTheme="minorHAnsi" w:hAnsiTheme="minorHAnsi" w:cstheme="minorHAnsi"/>
          <w:u w:val="single"/>
          <w14:ligatures w14:val="standardContextual"/>
        </w:rPr>
        <w:t xml:space="preserve"> with Russia</w:t>
      </w:r>
      <w:r w:rsidRPr="002671AF">
        <w:rPr>
          <w:rFonts w:asciiTheme="minorHAnsi" w:hAnsiTheme="minorHAnsi" w:cstheme="minorHAnsi"/>
          <w:sz w:val="16"/>
          <w:szCs w:val="16"/>
          <w14:ligatures w14:val="standardContextual"/>
        </w:rPr>
        <w:t xml:space="preserve"> to nuclear security in its 2010 Nuclear Posture Review, or </w:t>
      </w:r>
      <w:proofErr w:type="spellStart"/>
      <w:r w:rsidRPr="002671AF">
        <w:rPr>
          <w:rFonts w:asciiTheme="minorHAnsi" w:hAnsiTheme="minorHAnsi" w:cstheme="minorHAnsi"/>
          <w:sz w:val="16"/>
          <w:szCs w:val="16"/>
          <w14:ligatures w14:val="standardContextual"/>
        </w:rPr>
        <w:t>Defence</w:t>
      </w:r>
      <w:proofErr w:type="spellEnd"/>
      <w:r w:rsidRPr="002671AF">
        <w:rPr>
          <w:rFonts w:asciiTheme="minorHAnsi" w:hAnsiTheme="minorHAnsi" w:cstheme="minorHAnsi"/>
          <w:sz w:val="16"/>
          <w:szCs w:val="16"/>
          <w14:ligatures w14:val="standardContextual"/>
        </w:rPr>
        <w:t xml:space="preserve"> Secretary </w:t>
      </w:r>
      <w:proofErr w:type="gramStart"/>
      <w:r w:rsidRPr="002671AF">
        <w:rPr>
          <w:rFonts w:asciiTheme="minorHAnsi" w:hAnsiTheme="minorHAnsi" w:cstheme="minorHAnsi"/>
          <w:sz w:val="16"/>
          <w:szCs w:val="16"/>
          <w14:ligatures w14:val="standardContextual"/>
        </w:rPr>
        <w:t>Des</w:t>
      </w:r>
      <w:proofErr w:type="gramEnd"/>
      <w:r w:rsidRPr="002671AF">
        <w:rPr>
          <w:rFonts w:asciiTheme="minorHAnsi" w:hAnsiTheme="minorHAnsi" w:cstheme="minorHAnsi"/>
          <w:sz w:val="16"/>
          <w:szCs w:val="16"/>
          <w14:ligatures w14:val="standardContextual"/>
        </w:rPr>
        <w:t xml:space="preserve"> Browne’s decision to excise the term ‘</w:t>
      </w:r>
      <w:proofErr w:type="spellStart"/>
      <w:r w:rsidRPr="002671AF">
        <w:rPr>
          <w:rFonts w:asciiTheme="minorHAnsi" w:hAnsiTheme="minorHAnsi" w:cstheme="minorHAnsi"/>
          <w:sz w:val="16"/>
          <w:szCs w:val="16"/>
          <w14:ligatures w14:val="standardContextual"/>
        </w:rPr>
        <w:t>substrategic</w:t>
      </w:r>
      <w:proofErr w:type="spellEnd"/>
      <w:r w:rsidRPr="002671AF">
        <w:rPr>
          <w:rFonts w:asciiTheme="minorHAnsi" w:hAnsiTheme="minorHAnsi" w:cstheme="minorHAnsi"/>
          <w:sz w:val="16"/>
          <w:szCs w:val="16"/>
          <w14:ligatures w14:val="standardContextual"/>
        </w:rPr>
        <w:t xml:space="preserve">’ from the United Kingdom’s nuclear lexicon in 2007. Here Browne stated that ‘The UK has in fact never sought to use our nuclear weapons as a means of provoking or coercing others. We will never do so. Nor are our weapons intended or designed for military use during conflict. Indeed, we have deliberately chosen to stop using the term “sub-strategic Trident”, applied previously to a possible limited use of our weapons. I would like to take this opportunity to reaffirm that the United Kingdom would only consider using nuclear weapons in the most extreme situations of self-defence’.84 Nuclear weapons policy is by its very nature a secretive process with policy-making power vested in the highest levels of executive political authority. Direct </w:t>
      </w:r>
      <w:r w:rsidRPr="002671AF">
        <w:rPr>
          <w:rFonts w:asciiTheme="minorHAnsi" w:hAnsiTheme="minorHAnsi" w:cstheme="minorHAnsi"/>
          <w:u w:val="single"/>
          <w14:ligatures w14:val="standardContextual"/>
        </w:rPr>
        <w:t>devaluing will require</w:t>
      </w:r>
      <w:r w:rsidRPr="002671AF">
        <w:rPr>
          <w:rFonts w:asciiTheme="minorHAnsi" w:hAnsiTheme="minorHAnsi" w:cstheme="minorHAnsi"/>
          <w:sz w:val="16"/>
          <w:szCs w:val="16"/>
          <w14:ligatures w14:val="standardContextual"/>
        </w:rPr>
        <w:t xml:space="preserve"> the highest levels of </w:t>
      </w:r>
      <w:r w:rsidRPr="002671AF">
        <w:rPr>
          <w:rFonts w:asciiTheme="minorHAnsi" w:hAnsiTheme="minorHAnsi" w:cstheme="minorHAnsi"/>
          <w:b/>
          <w:iCs/>
          <w:u w:val="single"/>
          <w14:ligatures w14:val="standardContextual"/>
        </w:rPr>
        <w:t>political support</w:t>
      </w:r>
      <w:r w:rsidRPr="002671AF">
        <w:rPr>
          <w:rFonts w:asciiTheme="minorHAnsi" w:hAnsiTheme="minorHAnsi" w:cstheme="minorHAnsi"/>
          <w:sz w:val="16"/>
          <w:szCs w:val="16"/>
          <w14:ligatures w14:val="standardContextual"/>
        </w:rPr>
        <w:t xml:space="preserve"> for new initiatives that will have to be </w:t>
      </w:r>
      <w:r w:rsidRPr="002671AF">
        <w:rPr>
          <w:rFonts w:asciiTheme="minorHAnsi" w:hAnsiTheme="minorHAnsi" w:cstheme="minorHAnsi"/>
          <w:u w:val="single"/>
          <w14:ligatures w14:val="standardContextual"/>
        </w:rPr>
        <w:t>framed as</w:t>
      </w:r>
      <w:r w:rsidRPr="002671AF">
        <w:rPr>
          <w:rFonts w:asciiTheme="minorHAnsi" w:hAnsiTheme="minorHAnsi" w:cstheme="minorHAnsi"/>
          <w:sz w:val="16"/>
          <w:szCs w:val="16"/>
          <w14:ligatures w14:val="standardContextual"/>
        </w:rPr>
        <w:t xml:space="preserve"> broadly </w:t>
      </w:r>
      <w:r w:rsidRPr="002671AF">
        <w:rPr>
          <w:rFonts w:asciiTheme="minorHAnsi" w:hAnsiTheme="minorHAnsi" w:cstheme="minorHAnsi"/>
          <w:u w:val="single"/>
          <w14:ligatures w14:val="standardContextual"/>
        </w:rPr>
        <w:t>consistent with</w:t>
      </w:r>
      <w:r w:rsidRPr="002671AF">
        <w:rPr>
          <w:rFonts w:asciiTheme="minorHAnsi" w:hAnsiTheme="minorHAnsi" w:cstheme="minorHAnsi"/>
          <w:sz w:val="16"/>
          <w:szCs w:val="16"/>
          <w14:ligatures w14:val="standardContextual"/>
        </w:rPr>
        <w:t xml:space="preserve"> prevailing conceptions of </w:t>
      </w:r>
      <w:r w:rsidRPr="002671AF">
        <w:rPr>
          <w:rFonts w:asciiTheme="minorHAnsi" w:hAnsiTheme="minorHAnsi" w:cstheme="minorHAnsi"/>
          <w:b/>
          <w:iCs/>
          <w:u w:val="single"/>
          <w14:ligatures w14:val="standardContextual"/>
        </w:rPr>
        <w:t>national identity</w:t>
      </w:r>
      <w:r w:rsidRPr="002671AF">
        <w:rPr>
          <w:rFonts w:asciiTheme="minorHAnsi" w:hAnsiTheme="minorHAnsi" w:cstheme="minorHAnsi"/>
          <w:u w:val="single"/>
          <w14:ligatures w14:val="standardContextual"/>
        </w:rPr>
        <w:t xml:space="preserve"> and</w:t>
      </w:r>
      <w:r w:rsidRPr="002671AF">
        <w:rPr>
          <w:rFonts w:asciiTheme="minorHAnsi" w:hAnsiTheme="minorHAnsi" w:cstheme="minorHAnsi"/>
          <w:sz w:val="16"/>
          <w:szCs w:val="16"/>
          <w14:ligatures w14:val="standardContextual"/>
        </w:rPr>
        <w:t xml:space="preserve"> national </w:t>
      </w:r>
      <w:r w:rsidRPr="002671AF">
        <w:rPr>
          <w:rFonts w:asciiTheme="minorHAnsi" w:hAnsiTheme="minorHAnsi" w:cstheme="minorHAnsi"/>
          <w:u w:val="single"/>
          <w14:ligatures w14:val="standardContextual"/>
        </w:rPr>
        <w:t>interest</w:t>
      </w:r>
      <w:r w:rsidRPr="002671AF">
        <w:rPr>
          <w:rFonts w:asciiTheme="minorHAnsi" w:hAnsiTheme="minorHAnsi" w:cstheme="minorHAnsi"/>
          <w:sz w:val="16"/>
          <w:szCs w:val="16"/>
          <w14:ligatures w14:val="standardContextual"/>
        </w:rPr>
        <w:t>. Indirect processes of change, in contrast, refer to contextual changes in the broader set of constructions, relationships, and trends that shape the values assigned to nuclear weapons. These might be pursued actively by government, resisted by government, or evolve incrementally over time. Direct and indirect processes of devaluing nuclear weapons in a British context are outlined below.</w:t>
      </w:r>
    </w:p>
    <w:p w14:paraId="5DE3A6BE" w14:textId="77777777" w:rsidR="002671AF" w:rsidRPr="002671AF" w:rsidRDefault="002671AF" w:rsidP="002671AF">
      <w:pPr>
        <w:rPr>
          <w:rFonts w:asciiTheme="minorHAnsi" w:hAnsiTheme="minorHAnsi" w:cstheme="minorHAnsi"/>
          <w:sz w:val="16"/>
          <w:szCs w:val="16"/>
          <w14:ligatures w14:val="standardContextual"/>
        </w:rPr>
      </w:pPr>
      <w:r w:rsidRPr="002671AF">
        <w:rPr>
          <w:rFonts w:asciiTheme="minorHAnsi" w:hAnsiTheme="minorHAnsi" w:cstheme="minorHAnsi"/>
          <w:sz w:val="16"/>
          <w:szCs w:val="16"/>
          <w14:ligatures w14:val="standardContextual"/>
        </w:rPr>
        <w:t xml:space="preserve">In the domestic domain a process of devaluation rests on three related areas conditioned by the current controversial Trident replacement </w:t>
      </w:r>
      <w:proofErr w:type="spellStart"/>
      <w:r w:rsidRPr="002671AF">
        <w:rPr>
          <w:rFonts w:asciiTheme="minorHAnsi" w:hAnsiTheme="minorHAnsi" w:cstheme="minorHAnsi"/>
          <w:sz w:val="16"/>
          <w:szCs w:val="16"/>
          <w14:ligatures w14:val="standardContextual"/>
        </w:rPr>
        <w:t>programme</w:t>
      </w:r>
      <w:proofErr w:type="spellEnd"/>
      <w:r w:rsidRPr="002671AF">
        <w:rPr>
          <w:rFonts w:asciiTheme="minorHAnsi" w:hAnsiTheme="minorHAnsi" w:cstheme="minorHAnsi"/>
          <w:sz w:val="16"/>
          <w:szCs w:val="16"/>
          <w14:ligatures w14:val="standardContextual"/>
        </w:rPr>
        <w:t xml:space="preserve"> and </w:t>
      </w:r>
      <w:proofErr w:type="gramStart"/>
      <w:r w:rsidRPr="002671AF">
        <w:rPr>
          <w:rFonts w:asciiTheme="minorHAnsi" w:hAnsiTheme="minorHAnsi" w:cstheme="minorHAnsi"/>
          <w:sz w:val="16"/>
          <w:szCs w:val="16"/>
          <w14:ligatures w14:val="standardContextual"/>
        </w:rPr>
        <w:t>party political</w:t>
      </w:r>
      <w:proofErr w:type="gramEnd"/>
      <w:r w:rsidRPr="002671AF">
        <w:rPr>
          <w:rFonts w:asciiTheme="minorHAnsi" w:hAnsiTheme="minorHAnsi" w:cstheme="minorHAnsi"/>
          <w:sz w:val="16"/>
          <w:szCs w:val="16"/>
          <w14:ligatures w14:val="standardContextual"/>
        </w:rPr>
        <w:t xml:space="preserve"> perceptions of electoral liabilities associated with different nuclear weapons postures, including disarmament. First, a sustained shift in public opinion on the continued value of nuclear possession in ways that support substantial nuclear retrenchment or even nuclear disarmament such that continued party political support for the nuclear status quo becomes an electoral liability, or at least not an electoral necessity. Unambiguous public support for nuclear deterrence in democratic </w:t>
      </w:r>
      <w:proofErr w:type="spellStart"/>
      <w:r w:rsidRPr="002671AF">
        <w:rPr>
          <w:rFonts w:asciiTheme="minorHAnsi" w:hAnsiTheme="minorHAnsi" w:cstheme="minorHAnsi"/>
          <w:sz w:val="16"/>
          <w:szCs w:val="16"/>
          <w14:ligatures w14:val="standardContextual"/>
        </w:rPr>
        <w:t>polities</w:t>
      </w:r>
      <w:proofErr w:type="spellEnd"/>
      <w:r w:rsidRPr="002671AF">
        <w:rPr>
          <w:rFonts w:asciiTheme="minorHAnsi" w:hAnsiTheme="minorHAnsi" w:cstheme="minorHAnsi"/>
          <w:sz w:val="16"/>
          <w:szCs w:val="16"/>
          <w14:ligatures w14:val="standardContextual"/>
        </w:rPr>
        <w:t xml:space="preserve"> has never been forthcoming and its legitimacy remains qualified and contingent.85 Second, a positive assessment of a limited and manageable impact on the United Kingdom’s sovereign nuclear-powered submarine building industry and local economies and associated political costs. Third, organizational resistance to the nuclear status quo within the MoD and the Treasury based on the opportunity costs for MoD’s future equipment </w:t>
      </w:r>
      <w:proofErr w:type="spellStart"/>
      <w:r w:rsidRPr="002671AF">
        <w:rPr>
          <w:rFonts w:asciiTheme="minorHAnsi" w:hAnsiTheme="minorHAnsi" w:cstheme="minorHAnsi"/>
          <w:sz w:val="16"/>
          <w:szCs w:val="16"/>
          <w14:ligatures w14:val="standardContextual"/>
        </w:rPr>
        <w:t>programme</w:t>
      </w:r>
      <w:proofErr w:type="spellEnd"/>
      <w:r w:rsidRPr="002671AF">
        <w:rPr>
          <w:rFonts w:asciiTheme="minorHAnsi" w:hAnsiTheme="minorHAnsi" w:cstheme="minorHAnsi"/>
          <w:sz w:val="16"/>
          <w:szCs w:val="16"/>
          <w14:ligatures w14:val="standardContextual"/>
        </w:rPr>
        <w:t xml:space="preserve"> in an age of austerity and significant downward pressure on </w:t>
      </w:r>
      <w:proofErr w:type="spellStart"/>
      <w:r w:rsidRPr="002671AF">
        <w:rPr>
          <w:rFonts w:asciiTheme="minorHAnsi" w:hAnsiTheme="minorHAnsi" w:cstheme="minorHAnsi"/>
          <w:sz w:val="16"/>
          <w:szCs w:val="16"/>
          <w14:ligatures w14:val="standardContextual"/>
        </w:rPr>
        <w:t>defence</w:t>
      </w:r>
      <w:proofErr w:type="spellEnd"/>
      <w:r w:rsidRPr="002671AF">
        <w:rPr>
          <w:rFonts w:asciiTheme="minorHAnsi" w:hAnsiTheme="minorHAnsi" w:cstheme="minorHAnsi"/>
          <w:sz w:val="16"/>
          <w:szCs w:val="16"/>
          <w14:ligatures w14:val="standardContextual"/>
        </w:rPr>
        <w:t xml:space="preserve"> budgets manifest as pressure for disarmament or a further scaling back of the United Kingdom’s nuclear weapons enterprise.86</w:t>
      </w:r>
    </w:p>
    <w:p w14:paraId="0180B253" w14:textId="77777777" w:rsidR="002671AF" w:rsidRPr="002671AF" w:rsidRDefault="002671AF" w:rsidP="002671AF">
      <w:pPr>
        <w:rPr>
          <w:rFonts w:asciiTheme="minorHAnsi" w:hAnsiTheme="minorHAnsi" w:cstheme="minorHAnsi"/>
          <w:sz w:val="16"/>
          <w:szCs w:val="16"/>
          <w14:ligatures w14:val="standardContextual"/>
        </w:rPr>
      </w:pPr>
      <w:r w:rsidRPr="002671AF">
        <w:rPr>
          <w:rFonts w:asciiTheme="minorHAnsi" w:hAnsiTheme="minorHAnsi" w:cstheme="minorHAnsi"/>
          <w:sz w:val="16"/>
          <w:szCs w:val="16"/>
          <w14:ligatures w14:val="standardContextual"/>
        </w:rPr>
        <w:t xml:space="preserve">Devaluing in the institutional/governance domain </w:t>
      </w:r>
      <w:proofErr w:type="spellStart"/>
      <w:r w:rsidRPr="002671AF">
        <w:rPr>
          <w:rFonts w:asciiTheme="minorHAnsi" w:hAnsiTheme="minorHAnsi" w:cstheme="minorHAnsi"/>
          <w:sz w:val="16"/>
          <w:szCs w:val="16"/>
          <w14:ligatures w14:val="standardContextual"/>
        </w:rPr>
        <w:t>centres</w:t>
      </w:r>
      <w:proofErr w:type="spellEnd"/>
      <w:r w:rsidRPr="002671AF">
        <w:rPr>
          <w:rFonts w:asciiTheme="minorHAnsi" w:hAnsiTheme="minorHAnsi" w:cstheme="minorHAnsi"/>
          <w:sz w:val="16"/>
          <w:szCs w:val="16"/>
          <w14:ligatures w14:val="standardContextual"/>
        </w:rPr>
        <w:t xml:space="preserve"> on a much broader process of restructuring of the United Nation’s disarmament and security machinery to dilute the actual and perceived political privileges accorded to the P5-N5 NWSs. This requires reform of the UN Security Council to terminate the connection between permanent Council membership and nuclear statehood. It means breaking a powerful circle of political legitimacy between N5 nuclear possession legitimated by the NPT and P5 membership of the Security Council as the highest legitimate supranational authority. It also requires reform of the Conference on Disarmament to diminish the institutional power of the NWSs and facilitate progress on nuclear disarmament reflective of the demands of the majority of its members.87 More broadly </w:t>
      </w:r>
      <w:r w:rsidRPr="002671AF">
        <w:rPr>
          <w:rFonts w:asciiTheme="minorHAnsi" w:hAnsiTheme="minorHAnsi" w:cstheme="minorHAnsi"/>
          <w:u w:val="single"/>
          <w14:ligatures w14:val="standardContextual"/>
        </w:rPr>
        <w:t xml:space="preserve">it means </w:t>
      </w:r>
      <w:r w:rsidRPr="002671AF">
        <w:rPr>
          <w:rFonts w:asciiTheme="minorHAnsi" w:hAnsiTheme="minorHAnsi" w:cstheme="minorHAnsi"/>
          <w:b/>
          <w:iCs/>
          <w:u w:val="single"/>
          <w14:ligatures w14:val="standardContextual"/>
        </w:rPr>
        <w:t>diminishing</w:t>
      </w:r>
      <w:r w:rsidRPr="002671AF">
        <w:rPr>
          <w:rFonts w:asciiTheme="minorHAnsi" w:hAnsiTheme="minorHAnsi" w:cstheme="minorHAnsi"/>
          <w:sz w:val="16"/>
          <w:szCs w:val="16"/>
          <w14:ligatures w14:val="standardContextual"/>
        </w:rPr>
        <w:t xml:space="preserve"> notions of </w:t>
      </w:r>
      <w:r w:rsidRPr="002671AF">
        <w:rPr>
          <w:rFonts w:asciiTheme="minorHAnsi" w:hAnsiTheme="minorHAnsi" w:cstheme="minorHAnsi"/>
          <w:u w:val="single"/>
          <w14:ligatures w14:val="standardContextual"/>
        </w:rPr>
        <w:t>prestige</w:t>
      </w:r>
      <w:r w:rsidRPr="002671AF">
        <w:rPr>
          <w:rFonts w:asciiTheme="minorHAnsi" w:hAnsiTheme="minorHAnsi" w:cstheme="minorHAnsi"/>
          <w:sz w:val="16"/>
          <w:szCs w:val="16"/>
          <w14:ligatures w14:val="standardContextual"/>
        </w:rPr>
        <w:t xml:space="preserve">, hierarchy, </w:t>
      </w:r>
      <w:r w:rsidRPr="002671AF">
        <w:rPr>
          <w:rFonts w:asciiTheme="minorHAnsi" w:hAnsiTheme="minorHAnsi" w:cstheme="minorHAnsi"/>
          <w:u w:val="single"/>
          <w14:ligatures w14:val="standardContextual"/>
        </w:rPr>
        <w:t>and status assigned to nuclear weapons and</w:t>
      </w:r>
      <w:r w:rsidRPr="002671AF">
        <w:rPr>
          <w:rFonts w:asciiTheme="minorHAnsi" w:hAnsiTheme="minorHAnsi" w:cstheme="minorHAnsi"/>
          <w:sz w:val="16"/>
          <w:szCs w:val="16"/>
          <w14:ligatures w14:val="standardContextual"/>
        </w:rPr>
        <w:t xml:space="preserve"> the pernicious conflation of the practice of </w:t>
      </w:r>
      <w:r w:rsidRPr="002671AF">
        <w:rPr>
          <w:rFonts w:asciiTheme="minorHAnsi" w:hAnsiTheme="minorHAnsi" w:cstheme="minorHAnsi"/>
          <w:b/>
          <w:iCs/>
          <w:u w:val="single"/>
          <w14:ligatures w14:val="standardContextual"/>
        </w:rPr>
        <w:t>nuclear deterrence</w:t>
      </w:r>
      <w:r w:rsidRPr="002671AF">
        <w:rPr>
          <w:rFonts w:asciiTheme="minorHAnsi" w:hAnsiTheme="minorHAnsi" w:cstheme="minorHAnsi"/>
          <w:sz w:val="16"/>
          <w:szCs w:val="16"/>
          <w14:ligatures w14:val="standardContextual"/>
        </w:rPr>
        <w:t xml:space="preserve"> with the successful demonstration of military and political power through the threat of extreme nuclear violence.88 These changes are beyond the remit of the United Kingdom, subject to grindingly slow debate, and implicate all five NWSs.</w:t>
      </w:r>
    </w:p>
    <w:p w14:paraId="4145D1D3" w14:textId="77777777" w:rsidR="002671AF" w:rsidRPr="002671AF" w:rsidRDefault="002671AF" w:rsidP="002671AF">
      <w:pPr>
        <w:rPr>
          <w:rFonts w:asciiTheme="minorHAnsi" w:hAnsiTheme="minorHAnsi" w:cstheme="minorHAnsi"/>
          <w:sz w:val="16"/>
          <w:szCs w:val="16"/>
          <w14:ligatures w14:val="standardContextual"/>
        </w:rPr>
      </w:pPr>
      <w:r w:rsidRPr="002671AF">
        <w:rPr>
          <w:rFonts w:asciiTheme="minorHAnsi" w:hAnsiTheme="minorHAnsi" w:cstheme="minorHAnsi"/>
          <w:sz w:val="16"/>
          <w:szCs w:val="16"/>
          <w14:ligatures w14:val="standardContextual"/>
        </w:rPr>
        <w:t xml:space="preserve">The structural and relational domains are differentiated by a respective focus on deterrence structure and deterrence agency. A structural account of nuclear value from a </w:t>
      </w:r>
      <w:proofErr w:type="gramStart"/>
      <w:r w:rsidRPr="002671AF">
        <w:rPr>
          <w:rFonts w:asciiTheme="minorHAnsi" w:hAnsiTheme="minorHAnsi" w:cstheme="minorHAnsi"/>
          <w:sz w:val="16"/>
          <w:szCs w:val="16"/>
          <w14:ligatures w14:val="standardContextual"/>
        </w:rPr>
        <w:t>British perspective predicates</w:t>
      </w:r>
      <w:proofErr w:type="gramEnd"/>
      <w:r w:rsidRPr="002671AF">
        <w:rPr>
          <w:rFonts w:asciiTheme="minorHAnsi" w:hAnsiTheme="minorHAnsi" w:cstheme="minorHAnsi"/>
          <w:sz w:val="16"/>
          <w:szCs w:val="16"/>
          <w14:ligatures w14:val="standardContextual"/>
        </w:rPr>
        <w:t xml:space="preserve"> devaluing on radical changes within (and perhaps of) the anarchic states system of international politics to diminish the structural deterrent value assigned to nuclear weapons as an essential pillar of an enduring negative peace between the major powers and continuity of the post-1945 international order. A more optimistic analysis identifies the post-Cold War acceleration of complex interdependence and the changing nature and distribution of global power as constituting the ‘radical change’ required. Both </w:t>
      </w:r>
      <w:proofErr w:type="spellStart"/>
      <w:r w:rsidRPr="002671AF">
        <w:rPr>
          <w:rFonts w:asciiTheme="minorHAnsi" w:hAnsiTheme="minorHAnsi" w:cstheme="minorHAnsi"/>
          <w:sz w:val="16"/>
          <w:szCs w:val="16"/>
          <w14:ligatures w14:val="standardContextual"/>
        </w:rPr>
        <w:t>Barkenbus’s</w:t>
      </w:r>
      <w:proofErr w:type="spellEnd"/>
      <w:r w:rsidRPr="002671AF">
        <w:rPr>
          <w:rFonts w:asciiTheme="minorHAnsi" w:hAnsiTheme="minorHAnsi" w:cstheme="minorHAnsi"/>
          <w:sz w:val="16"/>
          <w:szCs w:val="16"/>
          <w14:ligatures w14:val="standardContextual"/>
        </w:rPr>
        <w:t xml:space="preserve"> and Garrity’s analyses highlight the devaluation of nuclear weapons precipitated by changing geopolitical contexts that shift the meanings assigned to nuclear weapons. This view argues that systemic changes are indeed occurring characterized by the empowerment of the non-West and a shift away from neo-colonial hierarchic gradations of national status; the declining utility and legitimacy </w:t>
      </w:r>
      <w:r w:rsidRPr="002671AF">
        <w:rPr>
          <w:rFonts w:asciiTheme="minorHAnsi" w:hAnsiTheme="minorHAnsi" w:cstheme="minorHAnsi"/>
          <w:sz w:val="16"/>
          <w:szCs w:val="16"/>
          <w14:ligatures w14:val="standardContextual"/>
        </w:rPr>
        <w:lastRenderedPageBreak/>
        <w:t>of military force; a burgeoning need for institutionalized international cooperation for global security public goods; and the salience of economic power, discursive power, and the capacity to align fluid networks of actors around preferred policy outcomes.</w:t>
      </w:r>
    </w:p>
    <w:p w14:paraId="2E8F63EC" w14:textId="77777777" w:rsidR="002671AF" w:rsidRPr="002671AF" w:rsidRDefault="002671AF" w:rsidP="002671AF">
      <w:pPr>
        <w:rPr>
          <w:rFonts w:asciiTheme="minorHAnsi" w:hAnsiTheme="minorHAnsi" w:cstheme="minorHAnsi"/>
          <w:sz w:val="16"/>
          <w:szCs w:val="16"/>
          <w14:ligatures w14:val="standardContextual"/>
        </w:rPr>
      </w:pPr>
      <w:r w:rsidRPr="002671AF">
        <w:rPr>
          <w:rFonts w:asciiTheme="minorHAnsi" w:hAnsiTheme="minorHAnsi" w:cstheme="minorHAnsi"/>
          <w:sz w:val="16"/>
          <w:szCs w:val="16"/>
          <w14:ligatures w14:val="standardContextual"/>
        </w:rPr>
        <w:t xml:space="preserve">These developments undermine the structural imperatives of nuclear possession and the efficacy of nuclear deterrent threats in mitigating future strategic risk.89 </w:t>
      </w:r>
      <w:r w:rsidRPr="002671AF">
        <w:rPr>
          <w:rFonts w:asciiTheme="minorHAnsi" w:hAnsiTheme="minorHAnsi" w:cstheme="minorHAnsi"/>
          <w:b/>
          <w:iCs/>
          <w:u w:val="single"/>
          <w14:ligatures w14:val="standardContextual"/>
        </w:rPr>
        <w:t>Devaluing</w:t>
      </w:r>
      <w:r w:rsidRPr="002671AF">
        <w:rPr>
          <w:rFonts w:asciiTheme="minorHAnsi" w:hAnsiTheme="minorHAnsi" w:cstheme="minorHAnsi"/>
          <w:u w:val="single"/>
          <w14:ligatures w14:val="standardContextual"/>
        </w:rPr>
        <w:t xml:space="preserve"> nuclear weapons</w:t>
      </w:r>
      <w:r w:rsidRPr="002671AF">
        <w:rPr>
          <w:rFonts w:asciiTheme="minorHAnsi" w:hAnsiTheme="minorHAnsi" w:cstheme="minorHAnsi"/>
          <w:sz w:val="16"/>
          <w:szCs w:val="16"/>
          <w14:ligatures w14:val="standardContextual"/>
        </w:rPr>
        <w:t xml:space="preserve"> in this context </w:t>
      </w:r>
      <w:r w:rsidRPr="002671AF">
        <w:rPr>
          <w:rFonts w:asciiTheme="minorHAnsi" w:hAnsiTheme="minorHAnsi" w:cstheme="minorHAnsi"/>
          <w:u w:val="single"/>
          <w14:ligatures w14:val="standardContextual"/>
        </w:rPr>
        <w:t xml:space="preserve">rests on a </w:t>
      </w:r>
      <w:r w:rsidRPr="002671AF">
        <w:rPr>
          <w:rFonts w:asciiTheme="minorHAnsi" w:hAnsiTheme="minorHAnsi" w:cstheme="minorHAnsi"/>
          <w:b/>
          <w:iCs/>
          <w:u w:val="single"/>
          <w14:ligatures w14:val="standardContextual"/>
        </w:rPr>
        <w:t>less</w:t>
      </w:r>
      <w:r w:rsidRPr="002671AF">
        <w:rPr>
          <w:rFonts w:asciiTheme="minorHAnsi" w:hAnsiTheme="minorHAnsi" w:cstheme="minorHAnsi"/>
          <w:sz w:val="16"/>
          <w:szCs w:val="16"/>
          <w14:ligatures w14:val="standardContextual"/>
        </w:rPr>
        <w:t xml:space="preserve"> determinedly </w:t>
      </w:r>
      <w:r w:rsidRPr="002671AF">
        <w:rPr>
          <w:rFonts w:asciiTheme="minorHAnsi" w:hAnsiTheme="minorHAnsi" w:cstheme="minorHAnsi"/>
          <w:b/>
          <w:iCs/>
          <w:u w:val="single"/>
          <w14:ligatures w14:val="standardContextual"/>
        </w:rPr>
        <w:t>realist</w:t>
      </w:r>
      <w:r w:rsidRPr="002671AF">
        <w:rPr>
          <w:rFonts w:asciiTheme="minorHAnsi" w:hAnsiTheme="minorHAnsi" w:cstheme="minorHAnsi"/>
          <w:u w:val="single"/>
          <w14:ligatures w14:val="standardContextual"/>
        </w:rPr>
        <w:t xml:space="preserve"> reading of</w:t>
      </w:r>
      <w:r w:rsidRPr="002671AF">
        <w:rPr>
          <w:rFonts w:asciiTheme="minorHAnsi" w:hAnsiTheme="minorHAnsi" w:cstheme="minorHAnsi"/>
          <w:sz w:val="16"/>
          <w:szCs w:val="16"/>
          <w14:ligatures w14:val="standardContextual"/>
        </w:rPr>
        <w:t xml:space="preserve"> the </w:t>
      </w:r>
      <w:r w:rsidRPr="002671AF">
        <w:rPr>
          <w:rFonts w:asciiTheme="minorHAnsi" w:hAnsiTheme="minorHAnsi" w:cstheme="minorHAnsi"/>
          <w:u w:val="single"/>
          <w14:ligatures w14:val="standardContextual"/>
        </w:rPr>
        <w:t>global security</w:t>
      </w:r>
      <w:r w:rsidRPr="002671AF">
        <w:rPr>
          <w:rFonts w:asciiTheme="minorHAnsi" w:hAnsiTheme="minorHAnsi" w:cstheme="minorHAnsi"/>
          <w:sz w:val="16"/>
          <w:szCs w:val="16"/>
          <w14:ligatures w14:val="standardContextual"/>
        </w:rPr>
        <w:t xml:space="preserve"> environment. It requires a reconceptualization of the value of nuclear weapons in perpetuating a comparatively stable international order and ensuring the security of the state in an era of complex globalization. </w:t>
      </w:r>
      <w:r w:rsidRPr="002671AF">
        <w:rPr>
          <w:rFonts w:asciiTheme="minorHAnsi" w:hAnsiTheme="minorHAnsi" w:cstheme="minorHAnsi"/>
          <w:u w:val="single"/>
          <w14:ligatures w14:val="standardContextual"/>
        </w:rPr>
        <w:t xml:space="preserve">Such a </w:t>
      </w:r>
      <w:r w:rsidRPr="002671AF">
        <w:rPr>
          <w:rFonts w:asciiTheme="minorHAnsi" w:hAnsiTheme="minorHAnsi" w:cstheme="minorHAnsi"/>
          <w:b/>
          <w:iCs/>
          <w:u w:val="single"/>
          <w14:ligatures w14:val="standardContextual"/>
        </w:rPr>
        <w:t>transition</w:t>
      </w:r>
      <w:r w:rsidRPr="002671AF">
        <w:rPr>
          <w:rFonts w:asciiTheme="minorHAnsi" w:hAnsiTheme="minorHAnsi" w:cstheme="minorHAnsi"/>
          <w:sz w:val="16"/>
          <w:szCs w:val="16"/>
          <w14:ligatures w14:val="standardContextual"/>
        </w:rPr>
        <w:t xml:space="preserve"> has been underway in British national security discourse since the mid 1990s and </w:t>
      </w:r>
      <w:r w:rsidRPr="002671AF">
        <w:rPr>
          <w:rFonts w:asciiTheme="minorHAnsi" w:hAnsiTheme="minorHAnsi" w:cstheme="minorHAnsi"/>
          <w:u w:val="single"/>
          <w14:ligatures w14:val="standardContextual"/>
        </w:rPr>
        <w:t xml:space="preserve">has begun to </w:t>
      </w:r>
      <w:r w:rsidRPr="002671AF">
        <w:rPr>
          <w:rFonts w:asciiTheme="minorHAnsi" w:hAnsiTheme="minorHAnsi" w:cstheme="minorHAnsi"/>
          <w:b/>
          <w:iCs/>
          <w:u w:val="single"/>
          <w14:ligatures w14:val="standardContextual"/>
        </w:rPr>
        <w:t>infiltrate</w:t>
      </w:r>
      <w:r w:rsidRPr="002671AF">
        <w:rPr>
          <w:rFonts w:asciiTheme="minorHAnsi" w:hAnsiTheme="minorHAnsi" w:cstheme="minorHAnsi"/>
          <w:sz w:val="16"/>
          <w:szCs w:val="16"/>
          <w14:ligatures w14:val="standardContextual"/>
        </w:rPr>
        <w:t xml:space="preserve"> nuclear policy </w:t>
      </w:r>
      <w:r w:rsidRPr="002671AF">
        <w:rPr>
          <w:rFonts w:asciiTheme="minorHAnsi" w:hAnsiTheme="minorHAnsi" w:cstheme="minorHAnsi"/>
          <w:u w:val="single"/>
          <w14:ligatures w14:val="standardContextual"/>
        </w:rPr>
        <w:t xml:space="preserve">in terms of a more restrictive </w:t>
      </w:r>
      <w:r w:rsidRPr="002671AF">
        <w:rPr>
          <w:rFonts w:asciiTheme="minorHAnsi" w:hAnsiTheme="minorHAnsi" w:cstheme="minorHAnsi"/>
          <w:b/>
          <w:iCs/>
          <w:u w:val="single"/>
          <w14:ligatures w14:val="standardContextual"/>
        </w:rPr>
        <w:t>declaratory policy</w:t>
      </w:r>
      <w:r w:rsidRPr="002671AF">
        <w:rPr>
          <w:rFonts w:asciiTheme="minorHAnsi" w:hAnsiTheme="minorHAnsi" w:cstheme="minorHAnsi"/>
          <w:sz w:val="16"/>
          <w:szCs w:val="16"/>
          <w14:ligatures w14:val="standardContextual"/>
        </w:rPr>
        <w:t>, though one conditioned by the ‘nuclear insurance’ narrative outlined above.90</w:t>
      </w:r>
    </w:p>
    <w:p w14:paraId="7A434B30" w14:textId="50E0AF1F" w:rsidR="002671AF" w:rsidRDefault="002671AF" w:rsidP="002671AF">
      <w:pPr>
        <w:rPr>
          <w:rFonts w:asciiTheme="minorHAnsi" w:hAnsiTheme="minorHAnsi" w:cstheme="minorHAnsi"/>
          <w:sz w:val="16"/>
          <w:szCs w:val="16"/>
          <w14:ligatures w14:val="standardContextual"/>
        </w:rPr>
      </w:pPr>
      <w:r w:rsidRPr="002671AF">
        <w:rPr>
          <w:rFonts w:asciiTheme="minorHAnsi" w:hAnsiTheme="minorHAnsi" w:cstheme="minorHAnsi"/>
          <w:sz w:val="16"/>
          <w:szCs w:val="16"/>
          <w14:ligatures w14:val="standardContextual"/>
        </w:rPr>
        <w:t xml:space="preserve">Devaluing in the relational domain refers to a transformation of adversarial relationship(s) through political processes that dilute the relative value of nuclear possession in the context of that relationship. </w:t>
      </w:r>
      <w:r w:rsidRPr="002671AF">
        <w:rPr>
          <w:rFonts w:asciiTheme="minorHAnsi" w:hAnsiTheme="minorHAnsi" w:cstheme="minorHAnsi"/>
          <w:u w:val="single"/>
          <w14:ligatures w14:val="standardContextual"/>
        </w:rPr>
        <w:t xml:space="preserve">The focus here is on </w:t>
      </w:r>
      <w:r w:rsidRPr="002671AF">
        <w:rPr>
          <w:rFonts w:asciiTheme="minorHAnsi" w:hAnsiTheme="minorHAnsi" w:cstheme="minorHAnsi"/>
          <w:b/>
          <w:iCs/>
          <w:u w:val="single"/>
          <w14:ligatures w14:val="standardContextual"/>
        </w:rPr>
        <w:t>devaluing</w:t>
      </w:r>
      <w:r w:rsidRPr="002671AF">
        <w:rPr>
          <w:rFonts w:asciiTheme="minorHAnsi" w:hAnsiTheme="minorHAnsi" w:cstheme="minorHAnsi"/>
          <w:u w:val="single"/>
          <w14:ligatures w14:val="standardContextual"/>
        </w:rPr>
        <w:t xml:space="preserve"> nuclear weapons </w:t>
      </w:r>
      <w:r w:rsidRPr="002671AF">
        <w:rPr>
          <w:rFonts w:asciiTheme="minorHAnsi" w:hAnsiTheme="minorHAnsi" w:cstheme="minorHAnsi"/>
          <w:b/>
          <w:iCs/>
          <w:u w:val="single"/>
          <w14:ligatures w14:val="standardContextual"/>
        </w:rPr>
        <w:t>within</w:t>
      </w:r>
      <w:r w:rsidRPr="002671AF">
        <w:rPr>
          <w:rFonts w:asciiTheme="minorHAnsi" w:hAnsiTheme="minorHAnsi" w:cstheme="minorHAnsi"/>
          <w:u w:val="single"/>
          <w14:ligatures w14:val="standardContextual"/>
        </w:rPr>
        <w:t xml:space="preserve"> a specific </w:t>
      </w:r>
      <w:r w:rsidRPr="002671AF">
        <w:rPr>
          <w:rFonts w:asciiTheme="minorHAnsi" w:hAnsiTheme="minorHAnsi" w:cstheme="minorHAnsi"/>
          <w:b/>
          <w:iCs/>
          <w:u w:val="single"/>
          <w14:ligatures w14:val="standardContextual"/>
        </w:rPr>
        <w:t>adversarial context</w:t>
      </w:r>
      <w:r w:rsidRPr="002671AF">
        <w:rPr>
          <w:rFonts w:asciiTheme="minorHAnsi" w:hAnsiTheme="minorHAnsi" w:cstheme="minorHAnsi"/>
          <w:sz w:val="16"/>
          <w:szCs w:val="16"/>
          <w14:ligatures w14:val="standardContextual"/>
        </w:rPr>
        <w:t xml:space="preserve"> and the belligerents’ strategic and political cultures as opposed to universal prescriptions or conditions for devaluing nuclear weapons as a category of weaponry. </w:t>
      </w:r>
      <w:r w:rsidRPr="002671AF">
        <w:rPr>
          <w:rFonts w:asciiTheme="minorHAnsi" w:hAnsiTheme="minorHAnsi" w:cstheme="minorHAnsi"/>
          <w:u w:val="single"/>
          <w14:ligatures w14:val="standardContextual"/>
        </w:rPr>
        <w:t>Value in relational contexts is assigned</w:t>
      </w:r>
      <w:r w:rsidRPr="002671AF">
        <w:rPr>
          <w:rFonts w:asciiTheme="minorHAnsi" w:hAnsiTheme="minorHAnsi" w:cstheme="minorHAnsi"/>
          <w:sz w:val="16"/>
          <w:szCs w:val="16"/>
          <w14:ligatures w14:val="standardContextual"/>
        </w:rPr>
        <w:t xml:space="preserve"> primarily to deterrence as a process </w:t>
      </w:r>
      <w:r w:rsidRPr="002671AF">
        <w:rPr>
          <w:rFonts w:asciiTheme="minorHAnsi" w:hAnsiTheme="minorHAnsi" w:cstheme="minorHAnsi"/>
          <w:u w:val="single"/>
          <w14:ligatures w14:val="standardContextual"/>
        </w:rPr>
        <w:t>between actors</w:t>
      </w:r>
      <w:r w:rsidRPr="002671AF">
        <w:rPr>
          <w:rFonts w:asciiTheme="minorHAnsi" w:hAnsiTheme="minorHAnsi" w:cstheme="minorHAnsi"/>
          <w:sz w:val="16"/>
          <w:szCs w:val="16"/>
          <w14:ligatures w14:val="standardContextual"/>
        </w:rPr>
        <w:t xml:space="preserve">. We can situate the value of nuclear weapons in this context on a nuclear conflict resolution spectrum from adversary to partner. Russia remains the primary source of relational value assigned to British nuclear weapons despite the transformation of relations between the United Kingdom, NATO, and Russia since the demise of the Soviet Union. The threat of a Russian nuclear strike may seem ‘entirely remote’ according to the </w:t>
      </w:r>
      <w:proofErr w:type="spellStart"/>
      <w:r w:rsidRPr="002671AF">
        <w:rPr>
          <w:rFonts w:asciiTheme="minorHAnsi" w:hAnsiTheme="minorHAnsi" w:cstheme="minorHAnsi"/>
          <w:sz w:val="16"/>
          <w:szCs w:val="16"/>
          <w14:ligatures w14:val="standardContextual"/>
        </w:rPr>
        <w:t>Labour</w:t>
      </w:r>
      <w:proofErr w:type="spellEnd"/>
      <w:r w:rsidRPr="002671AF">
        <w:rPr>
          <w:rFonts w:asciiTheme="minorHAnsi" w:hAnsiTheme="minorHAnsi" w:cstheme="minorHAnsi"/>
          <w:sz w:val="16"/>
          <w:szCs w:val="16"/>
          <w14:ligatures w14:val="standardContextual"/>
        </w:rPr>
        <w:t xml:space="preserve"> government’s 2002 public consultation paper on missile </w:t>
      </w:r>
      <w:proofErr w:type="spellStart"/>
      <w:r w:rsidRPr="002671AF">
        <w:rPr>
          <w:rFonts w:asciiTheme="minorHAnsi" w:hAnsiTheme="minorHAnsi" w:cstheme="minorHAnsi"/>
          <w:sz w:val="16"/>
          <w:szCs w:val="16"/>
          <w14:ligatures w14:val="standardContextual"/>
        </w:rPr>
        <w:t>defence</w:t>
      </w:r>
      <w:proofErr w:type="spellEnd"/>
      <w:r w:rsidRPr="002671AF">
        <w:rPr>
          <w:rFonts w:asciiTheme="minorHAnsi" w:hAnsiTheme="minorHAnsi" w:cstheme="minorHAnsi"/>
          <w:sz w:val="16"/>
          <w:szCs w:val="16"/>
          <w14:ligatures w14:val="standardContextual"/>
        </w:rPr>
        <w:t xml:space="preserve">, but ‘Russia maintains a substantial nuclear arsenal, to which our own strategic deterrent continues to provide an important counter-poise’.91 This view continues to hold great sway in Whitehall, evidenced in May 2012 in Sir David Omand, Sir Kevin Tebbit, and Frank Miller’s contention that ‘a crisis could arise in the future in which the United Kingdom might find itself in a serious confrontation with Russia that could threaten war’ and therefore it is imperative that the United Kingdom retain a nuclear capability capable of destroying the </w:t>
      </w:r>
      <w:proofErr w:type="spellStart"/>
      <w:r w:rsidRPr="002671AF">
        <w:rPr>
          <w:rFonts w:asciiTheme="minorHAnsi" w:hAnsiTheme="minorHAnsi" w:cstheme="minorHAnsi"/>
          <w:sz w:val="16"/>
          <w:szCs w:val="16"/>
          <w14:ligatures w14:val="standardContextual"/>
        </w:rPr>
        <w:t>centre</w:t>
      </w:r>
      <w:proofErr w:type="spellEnd"/>
      <w:r w:rsidRPr="002671AF">
        <w:rPr>
          <w:rFonts w:asciiTheme="minorHAnsi" w:hAnsiTheme="minorHAnsi" w:cstheme="minorHAnsi"/>
          <w:sz w:val="16"/>
          <w:szCs w:val="16"/>
          <w14:ligatures w14:val="standardContextual"/>
        </w:rPr>
        <w:t xml:space="preserve"> of Russian state power – eerily reminiscent of the Conservative government’s 1980 public document on The Future United Kingdom Strategic Nuclear Deterrent Force. 92 Diminishing this core relational value of British nuclear weapons would require deliberate steps to dilute the relevance of nuclear deterrent threats in the United Kingdom/NATO – Russia relationship, such as those outlined in the US State Department’s International Advisory Board report on Mutual Assured Stability. 93 </w:t>
      </w:r>
      <w:r w:rsidRPr="002671AF">
        <w:rPr>
          <w:rFonts w:asciiTheme="minorHAnsi" w:hAnsiTheme="minorHAnsi" w:cstheme="minorHAnsi"/>
          <w:u w:val="single"/>
          <w14:ligatures w14:val="standardContextual"/>
        </w:rPr>
        <w:t>This</w:t>
      </w:r>
      <w:r w:rsidRPr="002671AF">
        <w:rPr>
          <w:rFonts w:asciiTheme="minorHAnsi" w:hAnsiTheme="minorHAnsi" w:cstheme="minorHAnsi"/>
          <w:sz w:val="16"/>
          <w:szCs w:val="16"/>
          <w14:ligatures w14:val="standardContextual"/>
        </w:rPr>
        <w:t xml:space="preserve"> would, in effect, </w:t>
      </w:r>
      <w:r w:rsidRPr="002671AF">
        <w:rPr>
          <w:rFonts w:asciiTheme="minorHAnsi" w:hAnsiTheme="minorHAnsi" w:cstheme="minorHAnsi"/>
          <w:u w:val="single"/>
          <w14:ligatures w14:val="standardContextual"/>
        </w:rPr>
        <w:t>require</w:t>
      </w:r>
      <w:r w:rsidRPr="002671AF">
        <w:rPr>
          <w:rFonts w:asciiTheme="minorHAnsi" w:hAnsiTheme="minorHAnsi" w:cstheme="minorHAnsi"/>
          <w:sz w:val="16"/>
          <w:szCs w:val="16"/>
          <w14:ligatures w14:val="standardContextual"/>
        </w:rPr>
        <w:t xml:space="preserve"> further </w:t>
      </w:r>
      <w:r w:rsidRPr="002671AF">
        <w:rPr>
          <w:rFonts w:asciiTheme="minorHAnsi" w:hAnsiTheme="minorHAnsi" w:cstheme="minorHAnsi"/>
          <w:b/>
          <w:iCs/>
          <w:u w:val="single"/>
          <w14:ligatures w14:val="standardContextual"/>
        </w:rPr>
        <w:t>dismantling</w:t>
      </w:r>
      <w:r w:rsidRPr="002671AF">
        <w:rPr>
          <w:rFonts w:asciiTheme="minorHAnsi" w:hAnsiTheme="minorHAnsi" w:cstheme="minorHAnsi"/>
          <w:u w:val="single"/>
          <w14:ligatures w14:val="standardContextual"/>
        </w:rPr>
        <w:t xml:space="preserve"> the</w:t>
      </w:r>
      <w:r w:rsidRPr="002671AF">
        <w:rPr>
          <w:rFonts w:asciiTheme="minorHAnsi" w:hAnsiTheme="minorHAnsi" w:cstheme="minorHAnsi"/>
          <w:sz w:val="16"/>
          <w:szCs w:val="16"/>
          <w14:ligatures w14:val="standardContextual"/>
        </w:rPr>
        <w:t xml:space="preserve"> residual </w:t>
      </w:r>
      <w:r w:rsidRPr="002671AF">
        <w:rPr>
          <w:rFonts w:asciiTheme="minorHAnsi" w:hAnsiTheme="minorHAnsi" w:cstheme="minorHAnsi"/>
          <w:u w:val="single"/>
          <w14:ligatures w14:val="standardContextual"/>
        </w:rPr>
        <w:t xml:space="preserve">intersubjective </w:t>
      </w:r>
      <w:r w:rsidRPr="002671AF">
        <w:rPr>
          <w:rFonts w:asciiTheme="minorHAnsi" w:hAnsiTheme="minorHAnsi" w:cstheme="minorHAnsi"/>
          <w:b/>
          <w:iCs/>
          <w:u w:val="single"/>
          <w14:ligatures w14:val="standardContextual"/>
        </w:rPr>
        <w:t>deterrence</w:t>
      </w:r>
      <w:r w:rsidRPr="002671AF">
        <w:rPr>
          <w:rFonts w:asciiTheme="minorHAnsi" w:hAnsiTheme="minorHAnsi" w:cstheme="minorHAnsi"/>
          <w:u w:val="single"/>
          <w14:ligatures w14:val="standardContextual"/>
        </w:rPr>
        <w:t xml:space="preserve"> belief</w:t>
      </w:r>
      <w:r w:rsidRPr="002671AF">
        <w:rPr>
          <w:rFonts w:asciiTheme="minorHAnsi" w:hAnsiTheme="minorHAnsi" w:cstheme="minorHAnsi"/>
          <w:sz w:val="16"/>
          <w:szCs w:val="16"/>
          <w14:ligatures w14:val="standardContextual"/>
        </w:rPr>
        <w:t xml:space="preserve"> system that doggedly pollutes these relationships, or even a unilateral withdrawal from that belief system comparable to Gorbachev’s withdrawal from the intersubjective strategic culture and practices of the Cold War (or what Lavoy terms the politics of nuclear myth making that traps mythmakers in their own rhetoric).94</w:t>
      </w:r>
    </w:p>
    <w:p w14:paraId="3535A2C4" w14:textId="682D4123" w:rsidR="002671AF" w:rsidRDefault="002671AF" w:rsidP="002671AF">
      <w:pPr>
        <w:pStyle w:val="Heading3"/>
      </w:pPr>
      <w:r>
        <w:lastRenderedPageBreak/>
        <w:t>Alt---Aff Key and Do Both</w:t>
      </w:r>
    </w:p>
    <w:p w14:paraId="502887C2" w14:textId="77777777" w:rsidR="002671AF" w:rsidRPr="00482BE9" w:rsidRDefault="002671AF" w:rsidP="002671AF">
      <w:pPr>
        <w:keepNext/>
        <w:keepLines/>
        <w:spacing w:before="40" w:after="0"/>
        <w:outlineLvl w:val="3"/>
        <w:rPr>
          <w:rFonts w:eastAsia="Times New Roman" w:cs="Times New Roman"/>
          <w:b/>
          <w:iCs/>
          <w:sz w:val="26"/>
        </w:rPr>
      </w:pPr>
      <w:r w:rsidRPr="00482BE9">
        <w:rPr>
          <w:rFonts w:eastAsia="Times New Roman" w:cs="Times New Roman"/>
          <w:b/>
          <w:iCs/>
          <w:sz w:val="26"/>
        </w:rPr>
        <w:t>Dismantling the ‘</w:t>
      </w:r>
      <w:r w:rsidRPr="00482BE9">
        <w:rPr>
          <w:rFonts w:eastAsia="Times New Roman" w:cs="Times New Roman"/>
          <w:b/>
          <w:iCs/>
          <w:sz w:val="26"/>
          <w:u w:val="single"/>
        </w:rPr>
        <w:t>nuclear order</w:t>
      </w:r>
      <w:r w:rsidRPr="00482BE9">
        <w:rPr>
          <w:rFonts w:eastAsia="Times New Roman" w:cs="Times New Roman"/>
          <w:b/>
          <w:iCs/>
          <w:sz w:val="26"/>
        </w:rPr>
        <w:t xml:space="preserve">’ is </w:t>
      </w:r>
      <w:r w:rsidRPr="00482BE9">
        <w:rPr>
          <w:rFonts w:eastAsia="Times New Roman" w:cs="Times New Roman"/>
          <w:b/>
          <w:iCs/>
          <w:sz w:val="26"/>
          <w:u w:val="single"/>
        </w:rPr>
        <w:t>existential</w:t>
      </w:r>
      <w:r w:rsidRPr="00482BE9">
        <w:rPr>
          <w:rFonts w:eastAsia="Times New Roman" w:cs="Times New Roman"/>
          <w:b/>
          <w:iCs/>
          <w:sz w:val="26"/>
        </w:rPr>
        <w:t xml:space="preserve"> AND the </w:t>
      </w:r>
      <w:r w:rsidRPr="00482BE9">
        <w:rPr>
          <w:rFonts w:eastAsia="Times New Roman" w:cs="Times New Roman"/>
          <w:b/>
          <w:iCs/>
          <w:sz w:val="26"/>
          <w:u w:val="single"/>
        </w:rPr>
        <w:t>perm</w:t>
      </w:r>
      <w:r w:rsidRPr="00482BE9">
        <w:rPr>
          <w:rFonts w:eastAsia="Times New Roman" w:cs="Times New Roman"/>
          <w:b/>
          <w:iCs/>
          <w:sz w:val="26"/>
        </w:rPr>
        <w:t xml:space="preserve"> solves. </w:t>
      </w:r>
    </w:p>
    <w:p w14:paraId="3DECFCDC" w14:textId="77777777" w:rsidR="002671AF" w:rsidRPr="00482BE9" w:rsidRDefault="002671AF" w:rsidP="002671AF">
      <w:pPr>
        <w:rPr>
          <w:rFonts w:eastAsia="Calibri"/>
        </w:rPr>
      </w:pPr>
      <w:r w:rsidRPr="00482BE9">
        <w:rPr>
          <w:rFonts w:eastAsia="Calibri"/>
          <w:b/>
          <w:bCs/>
          <w:sz w:val="26"/>
        </w:rPr>
        <w:t>Ulgen ’15</w:t>
      </w:r>
      <w:r w:rsidRPr="00482BE9">
        <w:rPr>
          <w:rFonts w:eastAsia="Calibri"/>
        </w:rPr>
        <w:t xml:space="preserve"> [Sinan; 2015; Senior fellow at Carnegie Europe in Brussels; Bulletin of the Atomic Scientists; “Is “zero” the right target for </w:t>
      </w:r>
      <w:proofErr w:type="gramStart"/>
      <w:r w:rsidRPr="00482BE9">
        <w:rPr>
          <w:rFonts w:eastAsia="Calibri"/>
        </w:rPr>
        <w:t>disarmament?,</w:t>
      </w:r>
      <w:proofErr w:type="gramEnd"/>
      <w:r w:rsidRPr="00482BE9">
        <w:rPr>
          <w:rFonts w:eastAsia="Calibri"/>
        </w:rPr>
        <w:t xml:space="preserve">” vol. 71] </w:t>
      </w:r>
    </w:p>
    <w:p w14:paraId="47AD6687" w14:textId="77777777" w:rsidR="002671AF" w:rsidRPr="007F25D5" w:rsidRDefault="002671AF" w:rsidP="002671AF">
      <w:pPr>
        <w:rPr>
          <w:rFonts w:eastAsia="Calibri"/>
          <w:sz w:val="16"/>
        </w:rPr>
      </w:pPr>
      <w:r w:rsidRPr="007F25D5">
        <w:rPr>
          <w:rFonts w:eastAsia="Calibri"/>
          <w:u w:val="single"/>
        </w:rPr>
        <w:t>Complete</w:t>
      </w:r>
      <w:r w:rsidRPr="007F25D5">
        <w:rPr>
          <w:rFonts w:eastAsia="Calibri"/>
          <w:sz w:val="16"/>
        </w:rPr>
        <w:t xml:space="preserve"> nuclear </w:t>
      </w:r>
      <w:r w:rsidRPr="007F25D5">
        <w:rPr>
          <w:rFonts w:eastAsia="Calibri"/>
          <w:u w:val="single"/>
        </w:rPr>
        <w:t>disarmament is</w:t>
      </w:r>
      <w:r w:rsidRPr="007F25D5">
        <w:rPr>
          <w:rFonts w:eastAsia="Calibri"/>
          <w:sz w:val="16"/>
        </w:rPr>
        <w:t xml:space="preserve"> a </w:t>
      </w:r>
      <w:r w:rsidRPr="007F25D5">
        <w:rPr>
          <w:rFonts w:eastAsia="Calibri"/>
          <w:b/>
          <w:iCs/>
          <w:sz w:val="24"/>
          <w:u w:val="single"/>
          <w:bdr w:val="single" w:sz="8" w:space="0" w:color="auto"/>
        </w:rPr>
        <w:t>dangerous</w:t>
      </w:r>
      <w:r w:rsidRPr="007F25D5">
        <w:rPr>
          <w:rFonts w:eastAsia="Calibri"/>
          <w:sz w:val="16"/>
        </w:rPr>
        <w:t xml:space="preserve"> chimera. For three fundamental reasons, </w:t>
      </w:r>
      <w:r w:rsidRPr="007F25D5">
        <w:rPr>
          <w:rFonts w:eastAsia="Calibri"/>
          <w:u w:val="single"/>
        </w:rPr>
        <w:t>pursuing this</w:t>
      </w:r>
      <w:r w:rsidRPr="007F25D5">
        <w:rPr>
          <w:rFonts w:eastAsia="Calibri"/>
          <w:sz w:val="16"/>
        </w:rPr>
        <w:t xml:space="preserve"> theoretically laudable goal </w:t>
      </w:r>
      <w:r w:rsidRPr="007F25D5">
        <w:rPr>
          <w:rFonts w:eastAsia="Calibri"/>
          <w:u w:val="single"/>
        </w:rPr>
        <w:t>would</w:t>
      </w:r>
      <w:r w:rsidRPr="007F25D5">
        <w:rPr>
          <w:rFonts w:eastAsia="Calibri"/>
          <w:sz w:val="16"/>
        </w:rPr>
        <w:t xml:space="preserve"> likely </w:t>
      </w:r>
      <w:r w:rsidRPr="007F25D5">
        <w:rPr>
          <w:rFonts w:eastAsia="Calibri"/>
          <w:u w:val="single"/>
        </w:rPr>
        <w:t xml:space="preserve">produce a </w:t>
      </w:r>
      <w:r w:rsidRPr="007F25D5">
        <w:rPr>
          <w:rFonts w:eastAsia="Calibri"/>
          <w:b/>
          <w:iCs/>
          <w:sz w:val="24"/>
          <w:u w:val="single"/>
          <w:bdr w:val="single" w:sz="8" w:space="0" w:color="auto"/>
        </w:rPr>
        <w:t>more dangerous</w:t>
      </w:r>
      <w:r w:rsidRPr="007F25D5">
        <w:rPr>
          <w:rFonts w:eastAsia="Calibri"/>
          <w:u w:val="single"/>
        </w:rPr>
        <w:t xml:space="preserve"> world</w:t>
      </w:r>
      <w:r w:rsidRPr="007F25D5">
        <w:rPr>
          <w:rFonts w:eastAsia="Calibri"/>
          <w:sz w:val="16"/>
        </w:rPr>
        <w:t xml:space="preserve">. First, as a means for maintaining security, </w:t>
      </w:r>
      <w:r w:rsidRPr="007F25D5">
        <w:rPr>
          <w:rFonts w:eastAsia="Calibri"/>
          <w:u w:val="single"/>
        </w:rPr>
        <w:t xml:space="preserve">it is </w:t>
      </w:r>
      <w:r w:rsidRPr="007F25D5">
        <w:rPr>
          <w:rFonts w:eastAsia="Calibri"/>
          <w:b/>
          <w:iCs/>
          <w:sz w:val="24"/>
          <w:u w:val="single"/>
          <w:bdr w:val="single" w:sz="8" w:space="0" w:color="auto"/>
        </w:rPr>
        <w:t>difficult</w:t>
      </w:r>
      <w:r w:rsidRPr="007F25D5">
        <w:rPr>
          <w:rFonts w:eastAsia="Calibri"/>
          <w:u w:val="single"/>
        </w:rPr>
        <w:t xml:space="preserve"> to identify</w:t>
      </w:r>
      <w:r w:rsidRPr="007F25D5">
        <w:rPr>
          <w:rFonts w:eastAsia="Calibri"/>
          <w:sz w:val="16"/>
        </w:rPr>
        <w:t xml:space="preserve"> a </w:t>
      </w:r>
      <w:r w:rsidRPr="007F25D5">
        <w:rPr>
          <w:rFonts w:eastAsia="Calibri"/>
          <w:b/>
          <w:iCs/>
          <w:sz w:val="24"/>
          <w:u w:val="single"/>
          <w:bdr w:val="single" w:sz="8" w:space="0" w:color="auto"/>
        </w:rPr>
        <w:t>credible alternative</w:t>
      </w:r>
      <w:r w:rsidRPr="007F25D5">
        <w:rPr>
          <w:rFonts w:eastAsia="Calibri"/>
          <w:sz w:val="16"/>
        </w:rPr>
        <w:t xml:space="preserve"> to nuclear deterrence. Simply put, </w:t>
      </w:r>
      <w:r w:rsidRPr="007F25D5">
        <w:rPr>
          <w:rFonts w:eastAsia="Calibri"/>
          <w:b/>
          <w:iCs/>
          <w:sz w:val="24"/>
          <w:u w:val="single"/>
          <w:bdr w:val="single" w:sz="8" w:space="0" w:color="auto"/>
        </w:rPr>
        <w:t>nuclear deterrence</w:t>
      </w:r>
      <w:r w:rsidRPr="007F25D5">
        <w:rPr>
          <w:rFonts w:eastAsia="Calibri"/>
          <w:u w:val="single"/>
        </w:rPr>
        <w:t xml:space="preserve"> has </w:t>
      </w:r>
      <w:r w:rsidRPr="007F25D5">
        <w:rPr>
          <w:rFonts w:eastAsia="Calibri"/>
          <w:b/>
          <w:iCs/>
          <w:sz w:val="24"/>
          <w:u w:val="single"/>
          <w:bdr w:val="single" w:sz="8" w:space="0" w:color="auto"/>
        </w:rPr>
        <w:t>worked</w:t>
      </w:r>
      <w:r w:rsidRPr="007F25D5">
        <w:rPr>
          <w:rFonts w:eastAsia="Calibri"/>
          <w:sz w:val="16"/>
        </w:rPr>
        <w:t xml:space="preserve">. Even at the height of the Cold War’s ideological polarization, the world never witnessed the sort of large-scale wars that, in the absence of a nuclear deterrent, were fought in the first half of the 20th century. Policy makers fully recognize the destructive capability of nuclear weapons and have come to understand the complexities inherent in a nuclear world. The concept of </w:t>
      </w:r>
      <w:r w:rsidRPr="007F25D5">
        <w:rPr>
          <w:rFonts w:eastAsia="Calibri"/>
          <w:b/>
          <w:iCs/>
          <w:sz w:val="24"/>
          <w:u w:val="single"/>
          <w:bdr w:val="single" w:sz="8" w:space="0" w:color="auto"/>
        </w:rPr>
        <w:t>m</w:t>
      </w:r>
      <w:r w:rsidRPr="007F25D5">
        <w:rPr>
          <w:rFonts w:eastAsia="Calibri"/>
          <w:u w:val="single"/>
        </w:rPr>
        <w:t xml:space="preserve">utual </w:t>
      </w:r>
      <w:r w:rsidRPr="007F25D5">
        <w:rPr>
          <w:rFonts w:eastAsia="Calibri"/>
          <w:b/>
          <w:iCs/>
          <w:sz w:val="24"/>
          <w:u w:val="single"/>
          <w:bdr w:val="single" w:sz="8" w:space="0" w:color="auto"/>
        </w:rPr>
        <w:t>a</w:t>
      </w:r>
      <w:r w:rsidRPr="007F25D5">
        <w:rPr>
          <w:rFonts w:eastAsia="Calibri"/>
          <w:u w:val="single"/>
        </w:rPr>
        <w:t xml:space="preserve">ssured </w:t>
      </w:r>
      <w:r w:rsidRPr="007F25D5">
        <w:rPr>
          <w:rFonts w:eastAsia="Calibri"/>
          <w:b/>
          <w:iCs/>
          <w:sz w:val="24"/>
          <w:u w:val="single"/>
          <w:bdr w:val="single" w:sz="8" w:space="0" w:color="auto"/>
        </w:rPr>
        <w:t>d</w:t>
      </w:r>
      <w:r w:rsidRPr="007F25D5">
        <w:rPr>
          <w:rFonts w:eastAsia="Calibri"/>
          <w:u w:val="single"/>
        </w:rPr>
        <w:t>estruction</w:t>
      </w:r>
      <w:r w:rsidRPr="007F25D5">
        <w:rPr>
          <w:rFonts w:eastAsia="Calibri"/>
          <w:sz w:val="16"/>
        </w:rPr>
        <w:t xml:space="preserve"> has provided, and </w:t>
      </w:r>
      <w:r w:rsidRPr="007F25D5">
        <w:rPr>
          <w:rFonts w:eastAsia="Calibri"/>
          <w:b/>
          <w:iCs/>
          <w:sz w:val="24"/>
          <w:u w:val="single"/>
          <w:bdr w:val="single" w:sz="8" w:space="0" w:color="auto"/>
        </w:rPr>
        <w:t>continues</w:t>
      </w:r>
      <w:r w:rsidRPr="007F25D5">
        <w:rPr>
          <w:rFonts w:eastAsia="Calibri"/>
          <w:u w:val="single"/>
        </w:rPr>
        <w:t xml:space="preserve"> to provide</w:t>
      </w:r>
      <w:r w:rsidRPr="007F25D5">
        <w:rPr>
          <w:rFonts w:eastAsia="Calibri"/>
          <w:sz w:val="16"/>
        </w:rPr>
        <w:t xml:space="preserve">, a </w:t>
      </w:r>
      <w:r w:rsidRPr="007F25D5">
        <w:rPr>
          <w:rFonts w:eastAsia="Calibri"/>
          <w:u w:val="single"/>
        </w:rPr>
        <w:t xml:space="preserve">sound basis for </w:t>
      </w:r>
      <w:r w:rsidRPr="007F25D5">
        <w:rPr>
          <w:rFonts w:eastAsia="Calibri"/>
          <w:b/>
          <w:iCs/>
          <w:sz w:val="24"/>
          <w:u w:val="single"/>
          <w:bdr w:val="single" w:sz="8" w:space="0" w:color="auto"/>
        </w:rPr>
        <w:t>limiting</w:t>
      </w:r>
      <w:r w:rsidRPr="007F25D5">
        <w:rPr>
          <w:rFonts w:eastAsia="Calibri"/>
          <w:sz w:val="16"/>
        </w:rPr>
        <w:t xml:space="preserve"> the scope and scale of </w:t>
      </w:r>
      <w:r w:rsidRPr="007F25D5">
        <w:rPr>
          <w:rFonts w:eastAsia="Calibri"/>
          <w:u w:val="single"/>
        </w:rPr>
        <w:t>confrontations between nuclear weapon states</w:t>
      </w:r>
      <w:r w:rsidRPr="007F25D5">
        <w:rPr>
          <w:rFonts w:eastAsia="Calibri"/>
          <w:sz w:val="16"/>
        </w:rPr>
        <w:t>.</w:t>
      </w:r>
    </w:p>
    <w:p w14:paraId="62432461" w14:textId="77777777" w:rsidR="002671AF" w:rsidRPr="007F25D5" w:rsidRDefault="002671AF" w:rsidP="002671AF">
      <w:pPr>
        <w:rPr>
          <w:rFonts w:eastAsia="Calibri"/>
          <w:sz w:val="16"/>
        </w:rPr>
      </w:pPr>
      <w:r w:rsidRPr="007F25D5">
        <w:rPr>
          <w:rFonts w:eastAsia="Calibri"/>
          <w:u w:val="single"/>
        </w:rPr>
        <w:t>Devoid of</w:t>
      </w:r>
      <w:r w:rsidRPr="007F25D5">
        <w:rPr>
          <w:rFonts w:eastAsia="Calibri"/>
          <w:sz w:val="16"/>
        </w:rPr>
        <w:t xml:space="preserve"> a </w:t>
      </w:r>
      <w:r w:rsidRPr="007F25D5">
        <w:rPr>
          <w:rFonts w:eastAsia="Calibri"/>
          <w:b/>
          <w:iCs/>
          <w:sz w:val="24"/>
          <w:u w:val="single"/>
          <w:bdr w:val="single" w:sz="8" w:space="0" w:color="auto"/>
        </w:rPr>
        <w:t>nuclear</w:t>
      </w:r>
      <w:r w:rsidRPr="007F25D5">
        <w:rPr>
          <w:rFonts w:eastAsia="Calibri"/>
          <w:u w:val="single"/>
        </w:rPr>
        <w:t xml:space="preserve"> deterrent</w:t>
      </w:r>
      <w:r w:rsidRPr="007F25D5">
        <w:rPr>
          <w:rFonts w:eastAsia="Calibri"/>
          <w:sz w:val="16"/>
        </w:rPr>
        <w:t xml:space="preserve">, the </w:t>
      </w:r>
      <w:r w:rsidRPr="007F25D5">
        <w:rPr>
          <w:rFonts w:eastAsia="Calibri"/>
          <w:u w:val="single"/>
        </w:rPr>
        <w:t>world</w:t>
      </w:r>
      <w:r w:rsidRPr="007F25D5">
        <w:rPr>
          <w:rFonts w:eastAsia="Calibri"/>
          <w:sz w:val="16"/>
        </w:rPr>
        <w:t xml:space="preserve"> would </w:t>
      </w:r>
      <w:r w:rsidRPr="007F25D5">
        <w:rPr>
          <w:rFonts w:eastAsia="Calibri"/>
          <w:b/>
          <w:iCs/>
          <w:sz w:val="24"/>
          <w:u w:val="single"/>
          <w:bdr w:val="single" w:sz="8" w:space="0" w:color="auto"/>
        </w:rPr>
        <w:t>immediately</w:t>
      </w:r>
      <w:r w:rsidRPr="007F25D5">
        <w:rPr>
          <w:rFonts w:eastAsia="Calibri"/>
          <w:u w:val="single"/>
        </w:rPr>
        <w:t xml:space="preserve"> become </w:t>
      </w:r>
      <w:r w:rsidRPr="007F25D5">
        <w:rPr>
          <w:rFonts w:eastAsia="Calibri"/>
          <w:b/>
          <w:iCs/>
          <w:sz w:val="24"/>
          <w:u w:val="single"/>
          <w:bdr w:val="single" w:sz="8" w:space="0" w:color="auto"/>
        </w:rPr>
        <w:t>more dangerous</w:t>
      </w:r>
      <w:r w:rsidRPr="007F25D5">
        <w:rPr>
          <w:rFonts w:eastAsia="Calibri"/>
          <w:sz w:val="16"/>
        </w:rPr>
        <w:t xml:space="preserve">. If military assets were limited to conventional weapons, nations would experience fewer inhibitions against armed conflict. This would hold true even for the major powers. With disincentives to conflict reduced, the renewal of </w:t>
      </w:r>
      <w:r w:rsidRPr="007F25D5">
        <w:rPr>
          <w:rFonts w:eastAsia="Calibri"/>
          <w:b/>
          <w:iCs/>
          <w:sz w:val="24"/>
          <w:u w:val="single"/>
          <w:bdr w:val="single" w:sz="8" w:space="0" w:color="auto"/>
        </w:rPr>
        <w:t>conventional arms races</w:t>
      </w:r>
      <w:r w:rsidRPr="007F25D5">
        <w:rPr>
          <w:rFonts w:eastAsia="Calibri"/>
          <w:u w:val="single"/>
        </w:rPr>
        <w:t xml:space="preserve"> would likely be </w:t>
      </w:r>
      <w:r w:rsidRPr="007F25D5">
        <w:rPr>
          <w:rFonts w:eastAsia="Calibri"/>
          <w:b/>
          <w:iCs/>
          <w:sz w:val="24"/>
          <w:u w:val="single"/>
          <w:bdr w:val="single" w:sz="8" w:space="0" w:color="auto"/>
        </w:rPr>
        <w:t>unstoppable</w:t>
      </w:r>
      <w:r w:rsidRPr="007F25D5">
        <w:rPr>
          <w:rFonts w:eastAsia="Calibri"/>
          <w:sz w:val="16"/>
        </w:rPr>
        <w:t xml:space="preserve">. This would have an important effect on, among other things, national budgets. Today, at least for nuclear weapon states, the </w:t>
      </w:r>
      <w:r w:rsidRPr="007F25D5">
        <w:rPr>
          <w:rFonts w:eastAsia="Calibri"/>
          <w:u w:val="single"/>
        </w:rPr>
        <w:t>existence of</w:t>
      </w:r>
      <w:r w:rsidRPr="007F25D5">
        <w:rPr>
          <w:rFonts w:eastAsia="Calibri"/>
          <w:sz w:val="16"/>
        </w:rPr>
        <w:t xml:space="preserve"> a </w:t>
      </w:r>
      <w:r w:rsidRPr="007F25D5">
        <w:rPr>
          <w:rFonts w:eastAsia="Calibri"/>
          <w:b/>
          <w:iCs/>
          <w:sz w:val="24"/>
          <w:u w:val="single"/>
          <w:bdr w:val="single" w:sz="8" w:space="0" w:color="auto"/>
        </w:rPr>
        <w:t>nuclear</w:t>
      </w:r>
      <w:r w:rsidRPr="007F25D5">
        <w:rPr>
          <w:rFonts w:eastAsia="Calibri"/>
          <w:u w:val="single"/>
        </w:rPr>
        <w:t xml:space="preserve"> deterrent allows for</w:t>
      </w:r>
      <w:r w:rsidRPr="007F25D5">
        <w:rPr>
          <w:rFonts w:eastAsia="Calibri"/>
          <w:sz w:val="16"/>
        </w:rPr>
        <w:t xml:space="preserve"> drastic </w:t>
      </w:r>
      <w:r w:rsidRPr="007F25D5">
        <w:rPr>
          <w:rFonts w:eastAsia="Calibri"/>
          <w:b/>
          <w:iCs/>
          <w:sz w:val="24"/>
          <w:u w:val="single"/>
          <w:bdr w:val="single" w:sz="8" w:space="0" w:color="auto"/>
        </w:rPr>
        <w:t>reductions</w:t>
      </w:r>
      <w:r w:rsidRPr="007F25D5">
        <w:rPr>
          <w:rFonts w:eastAsia="Calibri"/>
          <w:u w:val="single"/>
        </w:rPr>
        <w:t xml:space="preserve"> in </w:t>
      </w:r>
      <w:r w:rsidRPr="007F25D5">
        <w:rPr>
          <w:rFonts w:eastAsia="Calibri"/>
          <w:b/>
          <w:iCs/>
          <w:sz w:val="24"/>
          <w:u w:val="single"/>
          <w:bdr w:val="single" w:sz="8" w:space="0" w:color="auto"/>
        </w:rPr>
        <w:t>defense spending</w:t>
      </w:r>
      <w:r w:rsidRPr="007F25D5">
        <w:rPr>
          <w:rFonts w:eastAsia="Calibri"/>
          <w:sz w:val="16"/>
        </w:rPr>
        <w:t xml:space="preserve"> during times of austerity. In a similar vein, </w:t>
      </w:r>
      <w:r w:rsidRPr="007F25D5">
        <w:rPr>
          <w:rFonts w:eastAsia="Calibri"/>
          <w:u w:val="single"/>
        </w:rPr>
        <w:t>countries that fall under</w:t>
      </w:r>
      <w:r w:rsidRPr="007F25D5">
        <w:rPr>
          <w:rFonts w:eastAsia="Calibri"/>
          <w:sz w:val="16"/>
        </w:rPr>
        <w:t xml:space="preserve"> another nation’s </w:t>
      </w:r>
      <w:r w:rsidRPr="007F25D5">
        <w:rPr>
          <w:rFonts w:eastAsia="Calibri"/>
          <w:b/>
          <w:iCs/>
          <w:sz w:val="24"/>
          <w:u w:val="single"/>
          <w:bdr w:val="single" w:sz="8" w:space="0" w:color="auto"/>
        </w:rPr>
        <w:t>extended nuclear deterrence</w:t>
      </w:r>
      <w:r w:rsidRPr="007F25D5">
        <w:rPr>
          <w:rFonts w:eastAsia="Calibri"/>
          <w:sz w:val="16"/>
        </w:rPr>
        <w:t xml:space="preserve"> can </w:t>
      </w:r>
      <w:r w:rsidRPr="007F25D5">
        <w:rPr>
          <w:rFonts w:eastAsia="Calibri"/>
          <w:u w:val="single"/>
        </w:rPr>
        <w:t xml:space="preserve">spend </w:t>
      </w:r>
      <w:r w:rsidRPr="007F25D5">
        <w:rPr>
          <w:rFonts w:eastAsia="Calibri"/>
          <w:b/>
          <w:iCs/>
          <w:sz w:val="24"/>
          <w:u w:val="single"/>
          <w:bdr w:val="single" w:sz="8" w:space="0" w:color="auto"/>
        </w:rPr>
        <w:t>less</w:t>
      </w:r>
      <w:r w:rsidRPr="007F25D5">
        <w:rPr>
          <w:rFonts w:eastAsia="Calibri"/>
          <w:u w:val="single"/>
        </w:rPr>
        <w:t xml:space="preserve"> on conventional</w:t>
      </w:r>
      <w:r w:rsidRPr="007F25D5">
        <w:rPr>
          <w:rFonts w:eastAsia="Calibri"/>
          <w:sz w:val="16"/>
        </w:rPr>
        <w:t xml:space="preserve"> military </w:t>
      </w:r>
      <w:r w:rsidRPr="007F25D5">
        <w:rPr>
          <w:rFonts w:eastAsia="Calibri"/>
          <w:u w:val="single"/>
        </w:rPr>
        <w:t>capabilities</w:t>
      </w:r>
      <w:r w:rsidRPr="007F25D5">
        <w:rPr>
          <w:rFonts w:eastAsia="Calibri"/>
          <w:sz w:val="16"/>
        </w:rPr>
        <w:t xml:space="preserve"> than they otherwise would; they benefit from a nuclear dividend. So overall, though it may sound paradoxical, </w:t>
      </w:r>
      <w:r w:rsidRPr="007F25D5">
        <w:rPr>
          <w:rFonts w:eastAsia="Calibri"/>
          <w:b/>
          <w:iCs/>
          <w:sz w:val="24"/>
          <w:u w:val="single"/>
          <w:bdr w:val="single" w:sz="8" w:space="0" w:color="auto"/>
        </w:rPr>
        <w:t>nuclear weapons</w:t>
      </w:r>
      <w:r w:rsidRPr="007F25D5">
        <w:rPr>
          <w:rFonts w:eastAsia="Calibri"/>
          <w:u w:val="single"/>
        </w:rPr>
        <w:t xml:space="preserve"> are a </w:t>
      </w:r>
      <w:r w:rsidRPr="007F25D5">
        <w:rPr>
          <w:rFonts w:eastAsia="Calibri"/>
          <w:b/>
          <w:iCs/>
          <w:sz w:val="24"/>
          <w:u w:val="single"/>
          <w:bdr w:val="single" w:sz="8" w:space="0" w:color="auto"/>
        </w:rPr>
        <w:t>force for stability</w:t>
      </w:r>
      <w:r w:rsidRPr="007F25D5">
        <w:rPr>
          <w:rFonts w:eastAsia="Calibri"/>
          <w:sz w:val="16"/>
        </w:rPr>
        <w:t xml:space="preserve">. It is </w:t>
      </w:r>
      <w:r w:rsidRPr="007F25D5">
        <w:rPr>
          <w:rFonts w:eastAsia="Calibri"/>
          <w:u w:val="single"/>
        </w:rPr>
        <w:t>hard to imagine</w:t>
      </w:r>
      <w:r w:rsidRPr="007F25D5">
        <w:rPr>
          <w:rFonts w:eastAsia="Calibri"/>
          <w:sz w:val="16"/>
        </w:rPr>
        <w:t xml:space="preserve"> how similar levels of </w:t>
      </w:r>
      <w:r w:rsidRPr="007F25D5">
        <w:rPr>
          <w:rFonts w:eastAsia="Calibri"/>
          <w:b/>
          <w:iCs/>
          <w:sz w:val="24"/>
          <w:u w:val="single"/>
          <w:bdr w:val="single" w:sz="8" w:space="0" w:color="auto"/>
        </w:rPr>
        <w:t>stability</w:t>
      </w:r>
      <w:r w:rsidRPr="007F25D5">
        <w:rPr>
          <w:rFonts w:eastAsia="Calibri"/>
          <w:sz w:val="16"/>
        </w:rPr>
        <w:t xml:space="preserve"> could be achieved </w:t>
      </w:r>
      <w:r w:rsidRPr="007F25D5">
        <w:rPr>
          <w:rFonts w:eastAsia="Calibri"/>
          <w:u w:val="single"/>
        </w:rPr>
        <w:t xml:space="preserve">through </w:t>
      </w:r>
      <w:r w:rsidRPr="007F25D5">
        <w:rPr>
          <w:rFonts w:eastAsia="Calibri"/>
          <w:b/>
          <w:iCs/>
          <w:sz w:val="24"/>
          <w:u w:val="single"/>
          <w:bdr w:val="single" w:sz="8" w:space="0" w:color="auto"/>
        </w:rPr>
        <w:t>any means</w:t>
      </w:r>
      <w:r w:rsidRPr="007F25D5">
        <w:rPr>
          <w:rFonts w:eastAsia="Calibri"/>
          <w:u w:val="single"/>
        </w:rPr>
        <w:t xml:space="preserve"> other than </w:t>
      </w:r>
      <w:r w:rsidRPr="007F25D5">
        <w:rPr>
          <w:rFonts w:eastAsia="Calibri"/>
          <w:b/>
          <w:iCs/>
          <w:sz w:val="24"/>
          <w:u w:val="single"/>
          <w:bdr w:val="single" w:sz="8" w:space="0" w:color="auto"/>
        </w:rPr>
        <w:t>nuclear weapons</w:t>
      </w:r>
      <w:r w:rsidRPr="007F25D5">
        <w:rPr>
          <w:rFonts w:eastAsia="Calibri"/>
          <w:sz w:val="16"/>
        </w:rPr>
        <w:t>.</w:t>
      </w:r>
    </w:p>
    <w:p w14:paraId="44D78730" w14:textId="77777777" w:rsidR="002671AF" w:rsidRPr="007F25D5" w:rsidRDefault="002671AF" w:rsidP="002671AF">
      <w:pPr>
        <w:rPr>
          <w:rFonts w:eastAsia="Calibri"/>
          <w:sz w:val="16"/>
        </w:rPr>
      </w:pPr>
      <w:r w:rsidRPr="007F25D5">
        <w:rPr>
          <w:rFonts w:eastAsia="Calibri"/>
          <w:sz w:val="16"/>
        </w:rPr>
        <w:t xml:space="preserve">Second, how would a world without nuclear weapons be managed? </w:t>
      </w:r>
      <w:r w:rsidRPr="007F25D5">
        <w:rPr>
          <w:rFonts w:eastAsia="Calibri"/>
          <w:u w:val="single"/>
        </w:rPr>
        <w:t>If</w:t>
      </w:r>
      <w:r w:rsidRPr="007F25D5">
        <w:rPr>
          <w:rFonts w:eastAsia="Calibri"/>
          <w:sz w:val="16"/>
        </w:rPr>
        <w:t xml:space="preserve"> the </w:t>
      </w:r>
      <w:r w:rsidRPr="007F25D5">
        <w:rPr>
          <w:rFonts w:eastAsia="Calibri"/>
          <w:u w:val="single"/>
        </w:rPr>
        <w:t>world were</w:t>
      </w:r>
      <w:r w:rsidRPr="007F25D5">
        <w:rPr>
          <w:rFonts w:eastAsia="Calibri"/>
          <w:sz w:val="16"/>
        </w:rPr>
        <w:t xml:space="preserve"> essentially </w:t>
      </w:r>
      <w:r w:rsidRPr="007F25D5">
        <w:rPr>
          <w:rFonts w:eastAsia="Calibri"/>
          <w:u w:val="single"/>
        </w:rPr>
        <w:t>one big “</w:t>
      </w:r>
      <w:r w:rsidRPr="007F25D5">
        <w:rPr>
          <w:rFonts w:eastAsia="Calibri"/>
          <w:b/>
          <w:iCs/>
          <w:sz w:val="24"/>
          <w:u w:val="single"/>
          <w:bdr w:val="single" w:sz="8" w:space="0" w:color="auto"/>
        </w:rPr>
        <w:t>peace cartel</w:t>
      </w:r>
      <w:r w:rsidRPr="007F25D5">
        <w:rPr>
          <w:rFonts w:eastAsia="Calibri"/>
          <w:u w:val="single"/>
        </w:rPr>
        <w:t>,</w:t>
      </w:r>
      <w:r w:rsidRPr="007F25D5">
        <w:rPr>
          <w:rFonts w:eastAsia="Calibri"/>
          <w:sz w:val="16"/>
        </w:rPr>
        <w:t xml:space="preserve">” </w:t>
      </w:r>
      <w:r w:rsidRPr="007F25D5">
        <w:rPr>
          <w:rFonts w:eastAsia="Calibri"/>
          <w:u w:val="single"/>
        </w:rPr>
        <w:t>this</w:t>
      </w:r>
      <w:r w:rsidRPr="007F25D5">
        <w:rPr>
          <w:rFonts w:eastAsia="Calibri"/>
          <w:sz w:val="16"/>
        </w:rPr>
        <w:t xml:space="preserve"> cartel </w:t>
      </w:r>
      <w:r w:rsidRPr="007F25D5">
        <w:rPr>
          <w:rFonts w:eastAsia="Calibri"/>
          <w:u w:val="single"/>
        </w:rPr>
        <w:t>would be</w:t>
      </w:r>
      <w:r w:rsidRPr="007F25D5">
        <w:rPr>
          <w:rFonts w:eastAsia="Calibri"/>
          <w:sz w:val="16"/>
        </w:rPr>
        <w:t xml:space="preserve"> very </w:t>
      </w:r>
      <w:r w:rsidRPr="007F25D5">
        <w:rPr>
          <w:rFonts w:eastAsia="Calibri"/>
          <w:b/>
          <w:iCs/>
          <w:sz w:val="24"/>
          <w:u w:val="single"/>
          <w:bdr w:val="single" w:sz="8" w:space="0" w:color="auto"/>
        </w:rPr>
        <w:t>fragile</w:t>
      </w:r>
      <w:r w:rsidRPr="007F25D5">
        <w:rPr>
          <w:rFonts w:eastAsia="Calibri"/>
          <w:sz w:val="16"/>
        </w:rPr>
        <w:t xml:space="preserve"> indeed. Economic theory indicates that members of a cartel become more likely to engage in cartel-busting behavior as the rewards for doing so increase and the penalties decrease. A similar logic would pertain where nuclear weapons are concerned. In a world without nuclear weapons, </w:t>
      </w:r>
      <w:r w:rsidRPr="007F25D5">
        <w:rPr>
          <w:rFonts w:eastAsia="Calibri"/>
          <w:b/>
          <w:iCs/>
          <w:sz w:val="24"/>
          <w:u w:val="single"/>
          <w:bdr w:val="single" w:sz="8" w:space="0" w:color="auto"/>
        </w:rPr>
        <w:t>breaking</w:t>
      </w:r>
      <w:r w:rsidRPr="007F25D5">
        <w:rPr>
          <w:rFonts w:eastAsia="Calibri"/>
          <w:u w:val="single"/>
        </w:rPr>
        <w:t xml:space="preserve"> one’s</w:t>
      </w:r>
      <w:r w:rsidRPr="007F25D5">
        <w:rPr>
          <w:rFonts w:eastAsia="Calibri"/>
          <w:sz w:val="16"/>
        </w:rPr>
        <w:t xml:space="preserve"> cartel </w:t>
      </w:r>
      <w:r w:rsidRPr="007F25D5">
        <w:rPr>
          <w:rFonts w:eastAsia="Calibri"/>
          <w:b/>
          <w:iCs/>
          <w:sz w:val="24"/>
          <w:u w:val="single"/>
          <w:bdr w:val="single" w:sz="8" w:space="0" w:color="auto"/>
        </w:rPr>
        <w:t>commitments</w:t>
      </w:r>
      <w:r w:rsidRPr="007F25D5">
        <w:rPr>
          <w:rFonts w:eastAsia="Calibri"/>
          <w:u w:val="single"/>
        </w:rPr>
        <w:t xml:space="preserve"> by developing</w:t>
      </w:r>
      <w:r w:rsidRPr="007F25D5">
        <w:rPr>
          <w:rFonts w:eastAsia="Calibri"/>
          <w:sz w:val="16"/>
        </w:rPr>
        <w:t xml:space="preserve"> a </w:t>
      </w:r>
      <w:r w:rsidRPr="007F25D5">
        <w:rPr>
          <w:rFonts w:eastAsia="Calibri"/>
          <w:u w:val="single"/>
        </w:rPr>
        <w:t>nuclear deterrent would</w:t>
      </w:r>
      <w:r w:rsidRPr="007F25D5">
        <w:rPr>
          <w:rFonts w:eastAsia="Calibri"/>
          <w:sz w:val="16"/>
        </w:rPr>
        <w:t xml:space="preserve"> seem to </w:t>
      </w:r>
      <w:r w:rsidRPr="007F25D5">
        <w:rPr>
          <w:rFonts w:eastAsia="Calibri"/>
          <w:u w:val="single"/>
        </w:rPr>
        <w:t xml:space="preserve">have </w:t>
      </w:r>
      <w:r w:rsidRPr="007F25D5">
        <w:rPr>
          <w:rFonts w:eastAsia="Calibri"/>
          <w:b/>
          <w:iCs/>
          <w:sz w:val="24"/>
          <w:u w:val="single"/>
          <w:bdr w:val="single" w:sz="8" w:space="0" w:color="auto"/>
        </w:rPr>
        <w:t>enormous security benefits</w:t>
      </w:r>
      <w:r w:rsidRPr="007F25D5">
        <w:rPr>
          <w:rFonts w:eastAsia="Calibri"/>
          <w:sz w:val="16"/>
        </w:rPr>
        <w:t xml:space="preserve">. As for penalties, nothing short of a sanctioned military attack intended to destroy the country in question would change the calculus of a rogue regime intent on acquiring nuclear weapons. In other words, </w:t>
      </w:r>
      <w:r w:rsidRPr="007F25D5">
        <w:rPr>
          <w:rFonts w:eastAsia="Calibri"/>
          <w:u w:val="single"/>
        </w:rPr>
        <w:t>ensuring</w:t>
      </w:r>
      <w:r w:rsidRPr="007F25D5">
        <w:rPr>
          <w:rFonts w:eastAsia="Calibri"/>
          <w:sz w:val="16"/>
        </w:rPr>
        <w:t xml:space="preserve"> that </w:t>
      </w:r>
      <w:r w:rsidRPr="007F25D5">
        <w:rPr>
          <w:rFonts w:eastAsia="Calibri"/>
          <w:u w:val="single"/>
        </w:rPr>
        <w:t xml:space="preserve">the world remained </w:t>
      </w:r>
      <w:r w:rsidRPr="007F25D5">
        <w:rPr>
          <w:rFonts w:eastAsia="Calibri"/>
          <w:b/>
          <w:iCs/>
          <w:sz w:val="24"/>
          <w:u w:val="single"/>
          <w:bdr w:val="single" w:sz="8" w:space="0" w:color="auto"/>
        </w:rPr>
        <w:t>free</w:t>
      </w:r>
      <w:r w:rsidRPr="007F25D5">
        <w:rPr>
          <w:rFonts w:eastAsia="Calibri"/>
          <w:u w:val="single"/>
        </w:rPr>
        <w:t xml:space="preserve"> of nuclear weapons</w:t>
      </w:r>
      <w:r w:rsidRPr="007F25D5">
        <w:rPr>
          <w:rFonts w:eastAsia="Calibri"/>
          <w:sz w:val="16"/>
        </w:rPr>
        <w:t xml:space="preserve"> would </w:t>
      </w:r>
      <w:r w:rsidRPr="007F25D5">
        <w:rPr>
          <w:rFonts w:eastAsia="Calibri"/>
          <w:u w:val="single"/>
        </w:rPr>
        <w:t>require</w:t>
      </w:r>
      <w:r w:rsidRPr="007F25D5">
        <w:rPr>
          <w:rFonts w:eastAsia="Calibri"/>
          <w:sz w:val="16"/>
        </w:rPr>
        <w:t xml:space="preserve"> the </w:t>
      </w:r>
      <w:r w:rsidRPr="007F25D5">
        <w:rPr>
          <w:rFonts w:eastAsia="Calibri"/>
          <w:u w:val="single"/>
        </w:rPr>
        <w:t xml:space="preserve">establishment of a </w:t>
      </w:r>
      <w:r w:rsidRPr="007F25D5">
        <w:rPr>
          <w:rFonts w:eastAsia="Calibri"/>
          <w:b/>
          <w:iCs/>
          <w:sz w:val="24"/>
          <w:u w:val="single"/>
          <w:bdr w:val="single" w:sz="8" w:space="0" w:color="auto"/>
        </w:rPr>
        <w:t>universal regime</w:t>
      </w:r>
      <w:r w:rsidRPr="007F25D5">
        <w:rPr>
          <w:rFonts w:eastAsia="Calibri"/>
          <w:sz w:val="16"/>
        </w:rPr>
        <w:t xml:space="preserve"> devoted to that purpose, backed by the unambiguously credible use of force. </w:t>
      </w:r>
      <w:r w:rsidRPr="007F25D5">
        <w:rPr>
          <w:rFonts w:eastAsia="Calibri"/>
          <w:u w:val="single"/>
        </w:rPr>
        <w:t xml:space="preserve">The world has </w:t>
      </w:r>
      <w:r w:rsidRPr="007F25D5">
        <w:rPr>
          <w:rFonts w:eastAsia="Calibri"/>
          <w:b/>
          <w:iCs/>
          <w:sz w:val="24"/>
          <w:u w:val="single"/>
          <w:bdr w:val="single" w:sz="8" w:space="0" w:color="auto"/>
        </w:rPr>
        <w:t>never</w:t>
      </w:r>
      <w:r w:rsidRPr="007F25D5">
        <w:rPr>
          <w:rFonts w:eastAsia="Calibri"/>
          <w:u w:val="single"/>
        </w:rPr>
        <w:t xml:space="preserve"> witnessed</w:t>
      </w:r>
      <w:r w:rsidRPr="007F25D5">
        <w:rPr>
          <w:rFonts w:eastAsia="Calibri"/>
          <w:sz w:val="16"/>
        </w:rPr>
        <w:t xml:space="preserve"> the emergence of </w:t>
      </w:r>
      <w:r w:rsidRPr="007F25D5">
        <w:rPr>
          <w:rFonts w:eastAsia="Calibri"/>
          <w:u w:val="single"/>
        </w:rPr>
        <w:t xml:space="preserve">such an institution, and likely </w:t>
      </w:r>
      <w:r w:rsidRPr="007F25D5">
        <w:rPr>
          <w:rFonts w:eastAsia="Calibri"/>
          <w:b/>
          <w:iCs/>
          <w:sz w:val="24"/>
          <w:u w:val="single"/>
          <w:bdr w:val="single" w:sz="8" w:space="0" w:color="auto"/>
        </w:rPr>
        <w:t>never will</w:t>
      </w:r>
      <w:r w:rsidRPr="007F25D5">
        <w:rPr>
          <w:rFonts w:eastAsia="Calibri"/>
          <w:sz w:val="16"/>
        </w:rPr>
        <w:t>.</w:t>
      </w:r>
    </w:p>
    <w:p w14:paraId="1B6A1023" w14:textId="77777777" w:rsidR="002671AF" w:rsidRPr="007F25D5" w:rsidRDefault="002671AF" w:rsidP="002671AF">
      <w:pPr>
        <w:rPr>
          <w:rFonts w:eastAsia="Calibri"/>
          <w:sz w:val="16"/>
        </w:rPr>
      </w:pPr>
      <w:r w:rsidRPr="007F25D5">
        <w:rPr>
          <w:rFonts w:eastAsia="Calibri"/>
          <w:u w:val="single"/>
        </w:rPr>
        <w:t>When</w:t>
      </w:r>
      <w:r w:rsidRPr="007F25D5">
        <w:rPr>
          <w:rFonts w:eastAsia="Calibri"/>
          <w:sz w:val="16"/>
        </w:rPr>
        <w:t xml:space="preserve"> the </w:t>
      </w:r>
      <w:r w:rsidRPr="007F25D5">
        <w:rPr>
          <w:rFonts w:eastAsia="Calibri"/>
          <w:u w:val="single"/>
        </w:rPr>
        <w:t xml:space="preserve">first </w:t>
      </w:r>
      <w:r w:rsidRPr="007F25D5">
        <w:rPr>
          <w:rFonts w:eastAsia="Calibri"/>
          <w:b/>
          <w:iCs/>
          <w:sz w:val="24"/>
          <w:u w:val="single"/>
          <w:bdr w:val="single" w:sz="8" w:space="0" w:color="auto"/>
        </w:rPr>
        <w:t>rogue state</w:t>
      </w:r>
      <w:r w:rsidRPr="007F25D5">
        <w:rPr>
          <w:rFonts w:eastAsia="Calibri"/>
          <w:u w:val="single"/>
        </w:rPr>
        <w:t xml:space="preserve"> went </w:t>
      </w:r>
      <w:r w:rsidRPr="007F25D5">
        <w:rPr>
          <w:rFonts w:eastAsia="Calibri"/>
          <w:b/>
          <w:iCs/>
          <w:sz w:val="24"/>
          <w:u w:val="single"/>
          <w:bdr w:val="single" w:sz="8" w:space="0" w:color="auto"/>
        </w:rPr>
        <w:t>nuclear</w:t>
      </w:r>
      <w:r w:rsidRPr="007F25D5">
        <w:rPr>
          <w:rFonts w:eastAsia="Calibri"/>
          <w:sz w:val="16"/>
        </w:rPr>
        <w:t xml:space="preserve">, the nonproliferation </w:t>
      </w:r>
      <w:r w:rsidRPr="007F25D5">
        <w:rPr>
          <w:rFonts w:eastAsia="Calibri"/>
          <w:u w:val="single"/>
        </w:rPr>
        <w:t>regime would</w:t>
      </w:r>
      <w:r w:rsidRPr="007F25D5">
        <w:rPr>
          <w:rFonts w:eastAsia="Calibri"/>
          <w:sz w:val="16"/>
        </w:rPr>
        <w:t xml:space="preserve"> likely </w:t>
      </w:r>
      <w:r w:rsidRPr="007F25D5">
        <w:rPr>
          <w:rFonts w:eastAsia="Calibri"/>
          <w:b/>
          <w:iCs/>
          <w:sz w:val="24"/>
          <w:u w:val="single"/>
          <w:bdr w:val="single" w:sz="8" w:space="0" w:color="auto"/>
        </w:rPr>
        <w:t>fall apart completely</w:t>
      </w:r>
      <w:r w:rsidRPr="007F25D5">
        <w:rPr>
          <w:rFonts w:eastAsia="Calibri"/>
          <w:sz w:val="16"/>
        </w:rPr>
        <w:t xml:space="preserve">. Today, though the regime is not universal, it remains effective in constraining the nuclear ambitions of nations such as Iran. But </w:t>
      </w:r>
      <w:r w:rsidRPr="007F25D5">
        <w:rPr>
          <w:rFonts w:eastAsia="Calibri"/>
          <w:u w:val="single"/>
        </w:rPr>
        <w:t>in a world without</w:t>
      </w:r>
      <w:r w:rsidRPr="007F25D5">
        <w:rPr>
          <w:rFonts w:eastAsia="Calibri"/>
          <w:sz w:val="16"/>
        </w:rPr>
        <w:t xml:space="preserve"> the </w:t>
      </w:r>
      <w:r w:rsidRPr="007F25D5">
        <w:rPr>
          <w:rFonts w:eastAsia="Calibri"/>
          <w:u w:val="single"/>
        </w:rPr>
        <w:t>security</w:t>
      </w:r>
      <w:r w:rsidRPr="007F25D5">
        <w:rPr>
          <w:rFonts w:eastAsia="Calibri"/>
          <w:sz w:val="16"/>
        </w:rPr>
        <w:t xml:space="preserve"> that nuclear weapons provide, </w:t>
      </w:r>
      <w:r w:rsidRPr="007F25D5">
        <w:rPr>
          <w:rFonts w:eastAsia="Calibri"/>
          <w:u w:val="single"/>
        </w:rPr>
        <w:t xml:space="preserve">a </w:t>
      </w:r>
      <w:r w:rsidRPr="007F25D5">
        <w:rPr>
          <w:rFonts w:eastAsia="Calibri"/>
          <w:b/>
          <w:iCs/>
          <w:sz w:val="24"/>
          <w:u w:val="single"/>
          <w:bdr w:val="single" w:sz="8" w:space="0" w:color="auto"/>
        </w:rPr>
        <w:t>single</w:t>
      </w:r>
      <w:r w:rsidRPr="007F25D5">
        <w:rPr>
          <w:rFonts w:eastAsia="Calibri"/>
          <w:u w:val="single"/>
        </w:rPr>
        <w:t xml:space="preserve"> episode of </w:t>
      </w:r>
      <w:r w:rsidRPr="007F25D5">
        <w:rPr>
          <w:rFonts w:eastAsia="Calibri"/>
          <w:b/>
          <w:iCs/>
          <w:sz w:val="24"/>
          <w:u w:val="single"/>
          <w:bdr w:val="single" w:sz="8" w:space="0" w:color="auto"/>
        </w:rPr>
        <w:t>noncompliance</w:t>
      </w:r>
      <w:r w:rsidRPr="007F25D5">
        <w:rPr>
          <w:rFonts w:eastAsia="Calibri"/>
          <w:sz w:val="16"/>
        </w:rPr>
        <w:t xml:space="preserve"> would likely </w:t>
      </w:r>
      <w:r w:rsidRPr="007F25D5">
        <w:rPr>
          <w:rFonts w:eastAsia="Calibri"/>
          <w:u w:val="single"/>
        </w:rPr>
        <w:t>cause</w:t>
      </w:r>
      <w:r w:rsidRPr="007F25D5">
        <w:rPr>
          <w:rFonts w:eastAsia="Calibri"/>
          <w:sz w:val="16"/>
        </w:rPr>
        <w:t xml:space="preserve"> many </w:t>
      </w:r>
      <w:r w:rsidRPr="007F25D5">
        <w:rPr>
          <w:rFonts w:eastAsia="Calibri"/>
          <w:u w:val="single"/>
        </w:rPr>
        <w:t>nations to seek</w:t>
      </w:r>
      <w:r w:rsidRPr="007F25D5">
        <w:rPr>
          <w:rFonts w:eastAsia="Calibri"/>
          <w:sz w:val="16"/>
        </w:rPr>
        <w:t xml:space="preserve"> their </w:t>
      </w:r>
      <w:r w:rsidRPr="007F25D5">
        <w:rPr>
          <w:rFonts w:eastAsia="Calibri"/>
          <w:b/>
          <w:iCs/>
          <w:sz w:val="24"/>
          <w:u w:val="single"/>
          <w:bdr w:val="single" w:sz="8" w:space="0" w:color="auto"/>
        </w:rPr>
        <w:t>own deterrents</w:t>
      </w:r>
      <w:r w:rsidRPr="007F25D5">
        <w:rPr>
          <w:rFonts w:eastAsia="Calibri"/>
          <w:sz w:val="16"/>
        </w:rPr>
        <w:t xml:space="preserve">. The </w:t>
      </w:r>
      <w:r w:rsidRPr="007F25D5">
        <w:rPr>
          <w:rFonts w:eastAsia="Calibri"/>
          <w:u w:val="single"/>
        </w:rPr>
        <w:t>result would be</w:t>
      </w:r>
      <w:r w:rsidRPr="007F25D5">
        <w:rPr>
          <w:rFonts w:eastAsia="Calibri"/>
          <w:sz w:val="16"/>
        </w:rPr>
        <w:t xml:space="preserve"> a </w:t>
      </w:r>
      <w:r w:rsidRPr="007F25D5">
        <w:rPr>
          <w:rFonts w:eastAsia="Calibri"/>
          <w:b/>
          <w:iCs/>
          <w:sz w:val="24"/>
          <w:u w:val="single"/>
          <w:bdr w:val="single" w:sz="8" w:space="0" w:color="auto"/>
        </w:rPr>
        <w:t>collapse</w:t>
      </w:r>
      <w:r w:rsidRPr="007F25D5">
        <w:rPr>
          <w:rFonts w:eastAsia="Calibri"/>
          <w:sz w:val="16"/>
        </w:rPr>
        <w:t xml:space="preserve"> of the regime </w:t>
      </w:r>
      <w:r w:rsidRPr="007F25D5">
        <w:rPr>
          <w:rFonts w:eastAsia="Calibri"/>
          <w:u w:val="single"/>
        </w:rPr>
        <w:t>and</w:t>
      </w:r>
      <w:r w:rsidRPr="007F25D5">
        <w:rPr>
          <w:rFonts w:eastAsia="Calibri"/>
          <w:sz w:val="16"/>
        </w:rPr>
        <w:t xml:space="preserve"> a </w:t>
      </w:r>
      <w:r w:rsidRPr="007F25D5">
        <w:rPr>
          <w:rFonts w:eastAsia="Calibri"/>
          <w:b/>
          <w:iCs/>
          <w:sz w:val="24"/>
          <w:u w:val="single"/>
          <w:bdr w:val="single" w:sz="8" w:space="0" w:color="auto"/>
        </w:rPr>
        <w:t>cascade</w:t>
      </w:r>
      <w:r w:rsidRPr="007F25D5">
        <w:rPr>
          <w:rFonts w:eastAsia="Calibri"/>
          <w:u w:val="single"/>
        </w:rPr>
        <w:t xml:space="preserve"> of </w:t>
      </w:r>
      <w:r w:rsidRPr="007F25D5">
        <w:rPr>
          <w:rFonts w:eastAsia="Calibri"/>
          <w:b/>
          <w:iCs/>
          <w:sz w:val="24"/>
          <w:u w:val="single"/>
          <w:bdr w:val="single" w:sz="8" w:space="0" w:color="auto"/>
        </w:rPr>
        <w:t>proliferation</w:t>
      </w:r>
      <w:r w:rsidRPr="007F25D5">
        <w:rPr>
          <w:rFonts w:eastAsia="Calibri"/>
          <w:sz w:val="16"/>
        </w:rPr>
        <w:t>. It is a dangerous fallacy to believe that rogue states could be prevented from reintroducing nuclear weapons to a world from which these weapons had been eliminated.</w:t>
      </w:r>
    </w:p>
    <w:p w14:paraId="4EF9BE12" w14:textId="77777777" w:rsidR="002671AF" w:rsidRPr="007F25D5" w:rsidRDefault="002671AF" w:rsidP="002671AF">
      <w:pPr>
        <w:rPr>
          <w:rFonts w:eastAsia="Calibri"/>
          <w:sz w:val="16"/>
        </w:rPr>
      </w:pPr>
      <w:r w:rsidRPr="007F25D5">
        <w:rPr>
          <w:rFonts w:eastAsia="Calibri"/>
          <w:sz w:val="16"/>
        </w:rPr>
        <w:lastRenderedPageBreak/>
        <w:t xml:space="preserve">The third factor agitating against total disarmament is the </w:t>
      </w:r>
      <w:r w:rsidRPr="007F25D5">
        <w:rPr>
          <w:rFonts w:eastAsia="Calibri"/>
          <w:b/>
          <w:iCs/>
          <w:sz w:val="24"/>
          <w:u w:val="single"/>
          <w:bdr w:val="single" w:sz="8" w:space="0" w:color="auto"/>
        </w:rPr>
        <w:t>difficulty</w:t>
      </w:r>
      <w:r w:rsidRPr="007F25D5">
        <w:rPr>
          <w:rFonts w:eastAsia="Calibri"/>
          <w:u w:val="single"/>
        </w:rPr>
        <w:t xml:space="preserve"> of effecting</w:t>
      </w:r>
      <w:r w:rsidRPr="007F25D5">
        <w:rPr>
          <w:rFonts w:eastAsia="Calibri"/>
          <w:sz w:val="16"/>
        </w:rPr>
        <w:t xml:space="preserve"> a </w:t>
      </w:r>
      <w:r w:rsidRPr="007F25D5">
        <w:rPr>
          <w:rFonts w:eastAsia="Calibri"/>
          <w:b/>
          <w:iCs/>
          <w:sz w:val="24"/>
          <w:u w:val="single"/>
          <w:bdr w:val="single" w:sz="8" w:space="0" w:color="auto"/>
        </w:rPr>
        <w:t>transition</w:t>
      </w:r>
      <w:r w:rsidRPr="007F25D5">
        <w:rPr>
          <w:rFonts w:eastAsia="Calibri"/>
          <w:u w:val="single"/>
        </w:rPr>
        <w:t xml:space="preserve"> to a </w:t>
      </w:r>
      <w:r w:rsidRPr="007F25D5">
        <w:rPr>
          <w:rFonts w:eastAsia="Calibri"/>
          <w:b/>
          <w:iCs/>
          <w:sz w:val="24"/>
          <w:u w:val="single"/>
          <w:bdr w:val="single" w:sz="8" w:space="0" w:color="auto"/>
        </w:rPr>
        <w:t>nuclear-free world</w:t>
      </w:r>
      <w:r w:rsidRPr="007F25D5">
        <w:rPr>
          <w:rFonts w:eastAsia="Calibri"/>
          <w:sz w:val="16"/>
        </w:rPr>
        <w:t xml:space="preserve">. States have developed nuclear deterrents for a variety of reasons, but chief among these whether for the great powers, or for middle powers such as India, Pakistan, and Israel has been threat perception. </w:t>
      </w:r>
      <w:r w:rsidRPr="007F25D5">
        <w:rPr>
          <w:rFonts w:eastAsia="Calibri"/>
          <w:u w:val="single"/>
        </w:rPr>
        <w:t>Until</w:t>
      </w:r>
      <w:r w:rsidRPr="007F25D5">
        <w:rPr>
          <w:rFonts w:eastAsia="Calibri"/>
          <w:sz w:val="16"/>
        </w:rPr>
        <w:t xml:space="preserve"> the </w:t>
      </w:r>
      <w:r w:rsidRPr="007F25D5">
        <w:rPr>
          <w:rFonts w:eastAsia="Calibri"/>
          <w:b/>
          <w:iCs/>
          <w:sz w:val="24"/>
          <w:u w:val="single"/>
          <w:bdr w:val="single" w:sz="8" w:space="0" w:color="auto"/>
        </w:rPr>
        <w:t>threats</w:t>
      </w:r>
      <w:r w:rsidRPr="007F25D5">
        <w:rPr>
          <w:rFonts w:eastAsia="Calibri"/>
          <w:u w:val="single"/>
        </w:rPr>
        <w:t xml:space="preserve"> that have </w:t>
      </w:r>
      <w:r w:rsidRPr="007F25D5">
        <w:rPr>
          <w:rFonts w:eastAsia="Calibri"/>
          <w:b/>
          <w:iCs/>
          <w:sz w:val="24"/>
          <w:u w:val="single"/>
          <w:bdr w:val="single" w:sz="8" w:space="0" w:color="auto"/>
        </w:rPr>
        <w:t>led</w:t>
      </w:r>
      <w:r w:rsidRPr="007F25D5">
        <w:rPr>
          <w:rFonts w:eastAsia="Calibri"/>
          <w:sz w:val="16"/>
        </w:rPr>
        <w:t xml:space="preserve"> these </w:t>
      </w:r>
      <w:r w:rsidRPr="007F25D5">
        <w:rPr>
          <w:rFonts w:eastAsia="Calibri"/>
          <w:u w:val="single"/>
        </w:rPr>
        <w:t xml:space="preserve">powers to acquire </w:t>
      </w:r>
      <w:r w:rsidRPr="007F25D5">
        <w:rPr>
          <w:rFonts w:eastAsia="Calibri"/>
          <w:b/>
          <w:iCs/>
          <w:sz w:val="24"/>
          <w:u w:val="single"/>
          <w:bdr w:val="single" w:sz="8" w:space="0" w:color="auto"/>
        </w:rPr>
        <w:t>nuclear weapons</w:t>
      </w:r>
      <w:r w:rsidRPr="007F25D5">
        <w:rPr>
          <w:rFonts w:eastAsia="Calibri"/>
          <w:u w:val="single"/>
        </w:rPr>
        <w:t xml:space="preserve"> are </w:t>
      </w:r>
      <w:r w:rsidRPr="007F25D5">
        <w:rPr>
          <w:rFonts w:eastAsia="Calibri"/>
          <w:b/>
          <w:iCs/>
          <w:sz w:val="24"/>
          <w:u w:val="single"/>
          <w:bdr w:val="single" w:sz="8" w:space="0" w:color="auto"/>
        </w:rPr>
        <w:t>permanently eliminated</w:t>
      </w:r>
      <w:r w:rsidRPr="007F25D5">
        <w:rPr>
          <w:rFonts w:eastAsia="Calibri"/>
          <w:sz w:val="16"/>
        </w:rPr>
        <w:t xml:space="preserve">, it is </w:t>
      </w:r>
      <w:r w:rsidRPr="007F25D5">
        <w:rPr>
          <w:rFonts w:eastAsia="Calibri"/>
          <w:b/>
          <w:iCs/>
          <w:sz w:val="24"/>
          <w:u w:val="single"/>
          <w:bdr w:val="single" w:sz="8" w:space="0" w:color="auto"/>
        </w:rPr>
        <w:t>difficult</w:t>
      </w:r>
      <w:r w:rsidRPr="007F25D5">
        <w:rPr>
          <w:rFonts w:eastAsia="Calibri"/>
          <w:u w:val="single"/>
        </w:rPr>
        <w:t xml:space="preserve"> to envision them </w:t>
      </w:r>
      <w:r w:rsidRPr="007F25D5">
        <w:rPr>
          <w:rFonts w:eastAsia="Calibri"/>
          <w:b/>
          <w:iCs/>
          <w:sz w:val="24"/>
          <w:u w:val="single"/>
          <w:bdr w:val="single" w:sz="8" w:space="0" w:color="auto"/>
        </w:rPr>
        <w:t>agreeing</w:t>
      </w:r>
      <w:r w:rsidRPr="007F25D5">
        <w:rPr>
          <w:rFonts w:eastAsia="Calibri"/>
          <w:u w:val="single"/>
        </w:rPr>
        <w:t xml:space="preserve"> to disarm completely</w:t>
      </w:r>
      <w:r w:rsidRPr="007F25D5">
        <w:rPr>
          <w:rFonts w:eastAsia="Calibri"/>
          <w:sz w:val="16"/>
        </w:rPr>
        <w:t xml:space="preserve">. For example, Pakistan’s security and policy establishment will never agree to total disarmament until Pakistan feels secure vis-ˆ-vis India, its more powerful neighbor and its geopolitical rival. A similar argument could be made about Israel. The world will have to become much more adept at peacefully solving or at least managing its regional conflicts, whether through a universal security architecture or a multiplicity of regional architectures, for the middle powers </w:t>
      </w:r>
      <w:proofErr w:type="gramStart"/>
      <w:r w:rsidRPr="007F25D5">
        <w:rPr>
          <w:rFonts w:eastAsia="Calibri"/>
          <w:sz w:val="16"/>
        </w:rPr>
        <w:t>in particular to</w:t>
      </w:r>
      <w:proofErr w:type="gramEnd"/>
      <w:r w:rsidRPr="007F25D5">
        <w:rPr>
          <w:rFonts w:eastAsia="Calibri"/>
          <w:sz w:val="16"/>
        </w:rPr>
        <w:t xml:space="preserve"> perceive complete disarmament as safe.</w:t>
      </w:r>
    </w:p>
    <w:p w14:paraId="5DFD8A96" w14:textId="77777777" w:rsidR="002671AF" w:rsidRPr="007F25D5" w:rsidRDefault="002671AF" w:rsidP="002671AF">
      <w:pPr>
        <w:rPr>
          <w:rFonts w:eastAsia="Calibri"/>
          <w:sz w:val="16"/>
        </w:rPr>
      </w:pPr>
      <w:r w:rsidRPr="007F25D5">
        <w:rPr>
          <w:rFonts w:eastAsia="Calibri"/>
          <w:sz w:val="16"/>
        </w:rPr>
        <w:t xml:space="preserve">Eliminating nuclear weapons, though a lofty goal, is a difficult proposition. But </w:t>
      </w:r>
      <w:r w:rsidRPr="007F25D5">
        <w:rPr>
          <w:rFonts w:eastAsia="Calibri"/>
          <w:u w:val="single"/>
        </w:rPr>
        <w:t xml:space="preserve">this is </w:t>
      </w:r>
      <w:r w:rsidRPr="007F25D5">
        <w:rPr>
          <w:rFonts w:eastAsia="Calibri"/>
          <w:b/>
          <w:iCs/>
          <w:sz w:val="24"/>
          <w:u w:val="single"/>
          <w:bdr w:val="single" w:sz="8" w:space="0" w:color="auto"/>
        </w:rPr>
        <w:t>not</w:t>
      </w:r>
      <w:r w:rsidRPr="007F25D5">
        <w:rPr>
          <w:rFonts w:eastAsia="Calibri"/>
          <w:u w:val="single"/>
        </w:rPr>
        <w:t xml:space="preserve"> to say</w:t>
      </w:r>
      <w:r w:rsidRPr="007F25D5">
        <w:rPr>
          <w:rFonts w:eastAsia="Calibri"/>
          <w:sz w:val="16"/>
        </w:rPr>
        <w:t xml:space="preserve"> that </w:t>
      </w:r>
      <w:r w:rsidRPr="007F25D5">
        <w:rPr>
          <w:rFonts w:eastAsia="Calibri"/>
          <w:b/>
          <w:iCs/>
          <w:sz w:val="24"/>
          <w:u w:val="single"/>
          <w:bdr w:val="single" w:sz="8" w:space="0" w:color="auto"/>
        </w:rPr>
        <w:t>disarmament</w:t>
      </w:r>
      <w:r w:rsidRPr="007F25D5">
        <w:rPr>
          <w:rFonts w:eastAsia="Calibri"/>
          <w:sz w:val="16"/>
        </w:rPr>
        <w:t xml:space="preserve"> efforts </w:t>
      </w:r>
      <w:r w:rsidRPr="007F25D5">
        <w:rPr>
          <w:rFonts w:eastAsia="Calibri"/>
          <w:u w:val="single"/>
        </w:rPr>
        <w:t xml:space="preserve">should be </w:t>
      </w:r>
      <w:r w:rsidRPr="007F25D5">
        <w:rPr>
          <w:rFonts w:eastAsia="Calibri"/>
          <w:b/>
          <w:iCs/>
          <w:sz w:val="24"/>
          <w:u w:val="single"/>
          <w:bdr w:val="single" w:sz="8" w:space="0" w:color="auto"/>
        </w:rPr>
        <w:t>abandoned</w:t>
      </w:r>
      <w:r w:rsidRPr="007F25D5">
        <w:rPr>
          <w:rFonts w:eastAsia="Calibri"/>
          <w:sz w:val="16"/>
        </w:rPr>
        <w:t xml:space="preserve">. </w:t>
      </w:r>
      <w:r w:rsidRPr="007F25D5">
        <w:rPr>
          <w:rFonts w:eastAsia="Calibri"/>
          <w:u w:val="single"/>
        </w:rPr>
        <w:t xml:space="preserve">To the </w:t>
      </w:r>
      <w:r w:rsidRPr="007F25D5">
        <w:rPr>
          <w:rFonts w:eastAsia="Calibri"/>
          <w:b/>
          <w:iCs/>
          <w:sz w:val="24"/>
          <w:u w:val="single"/>
          <w:bdr w:val="single" w:sz="8" w:space="0" w:color="auto"/>
        </w:rPr>
        <w:t>contrary</w:t>
      </w:r>
      <w:r w:rsidRPr="007F25D5">
        <w:rPr>
          <w:rFonts w:eastAsia="Calibri"/>
          <w:sz w:val="16"/>
        </w:rPr>
        <w:t xml:space="preserve">, the nuclear weapon states (with </w:t>
      </w:r>
      <w:r w:rsidRPr="007F25D5">
        <w:rPr>
          <w:rFonts w:eastAsia="Calibri"/>
          <w:u w:val="single"/>
        </w:rPr>
        <w:t xml:space="preserve">the </w:t>
      </w:r>
      <w:r w:rsidRPr="007F25D5">
        <w:rPr>
          <w:rFonts w:eastAsia="Calibri"/>
          <w:b/>
          <w:iCs/>
          <w:sz w:val="24"/>
          <w:u w:val="single"/>
          <w:bdr w:val="single" w:sz="8" w:space="0" w:color="auto"/>
        </w:rPr>
        <w:t>U</w:t>
      </w:r>
      <w:r w:rsidRPr="007F25D5">
        <w:rPr>
          <w:rFonts w:eastAsia="Calibri"/>
          <w:u w:val="single"/>
        </w:rPr>
        <w:t xml:space="preserve">nited </w:t>
      </w:r>
      <w:r w:rsidRPr="007F25D5">
        <w:rPr>
          <w:rFonts w:eastAsia="Calibri"/>
          <w:b/>
          <w:iCs/>
          <w:sz w:val="24"/>
          <w:u w:val="single"/>
          <w:bdr w:val="single" w:sz="8" w:space="0" w:color="auto"/>
        </w:rPr>
        <w:t>S</w:t>
      </w:r>
      <w:r w:rsidRPr="007F25D5">
        <w:rPr>
          <w:rFonts w:eastAsia="Calibri"/>
          <w:u w:val="single"/>
        </w:rPr>
        <w:t>tates</w:t>
      </w:r>
      <w:r w:rsidRPr="007F25D5">
        <w:rPr>
          <w:rFonts w:eastAsia="Calibri"/>
          <w:sz w:val="16"/>
        </w:rPr>
        <w:t xml:space="preserve"> and Russia in the lead) </w:t>
      </w:r>
      <w:r w:rsidRPr="007F25D5">
        <w:rPr>
          <w:rFonts w:eastAsia="Calibri"/>
          <w:u w:val="single"/>
        </w:rPr>
        <w:t xml:space="preserve">should </w:t>
      </w:r>
      <w:r w:rsidRPr="007F25D5">
        <w:rPr>
          <w:rFonts w:eastAsia="Calibri"/>
          <w:b/>
          <w:iCs/>
          <w:sz w:val="24"/>
          <w:u w:val="single"/>
          <w:bdr w:val="single" w:sz="8" w:space="0" w:color="auto"/>
        </w:rPr>
        <w:t>move forward</w:t>
      </w:r>
      <w:r w:rsidRPr="007F25D5">
        <w:rPr>
          <w:rFonts w:eastAsia="Calibri"/>
          <w:u w:val="single"/>
        </w:rPr>
        <w:t xml:space="preserve"> with </w:t>
      </w:r>
      <w:r w:rsidRPr="007F25D5">
        <w:rPr>
          <w:rFonts w:eastAsia="Calibri"/>
          <w:b/>
          <w:iCs/>
          <w:sz w:val="24"/>
          <w:u w:val="single"/>
          <w:bdr w:val="single" w:sz="8" w:space="0" w:color="auto"/>
        </w:rPr>
        <w:t>reducing</w:t>
      </w:r>
      <w:r w:rsidRPr="007F25D5">
        <w:rPr>
          <w:rFonts w:eastAsia="Calibri"/>
          <w:u w:val="single"/>
        </w:rPr>
        <w:t xml:space="preserve"> their </w:t>
      </w:r>
      <w:r w:rsidRPr="007F25D5">
        <w:rPr>
          <w:rFonts w:eastAsia="Calibri"/>
          <w:b/>
          <w:iCs/>
          <w:sz w:val="24"/>
          <w:u w:val="single"/>
          <w:bdr w:val="single" w:sz="8" w:space="0" w:color="auto"/>
        </w:rPr>
        <w:t>arsenals</w:t>
      </w:r>
      <w:r w:rsidRPr="007F25D5">
        <w:rPr>
          <w:rFonts w:eastAsia="Calibri"/>
          <w:sz w:val="16"/>
        </w:rPr>
        <w:t>. Otherwise, the consensus that underlies the entire nonproliferation regime will be increasingly open to challenge. But there is a limit to what nuclear disarmament can accomplish without introducing new security risks.</w:t>
      </w:r>
    </w:p>
    <w:p w14:paraId="62BA725C" w14:textId="77777777" w:rsidR="002671AF" w:rsidRPr="007F25D5" w:rsidRDefault="002671AF" w:rsidP="002671AF">
      <w:pPr>
        <w:rPr>
          <w:rFonts w:eastAsia="Calibri"/>
          <w:sz w:val="16"/>
        </w:rPr>
      </w:pPr>
      <w:r w:rsidRPr="007F25D5">
        <w:rPr>
          <w:rFonts w:eastAsia="Calibri"/>
          <w:sz w:val="16"/>
        </w:rPr>
        <w:t xml:space="preserve">Here's </w:t>
      </w:r>
      <w:r w:rsidRPr="007F25D5">
        <w:rPr>
          <w:rFonts w:eastAsia="Calibri"/>
          <w:u w:val="single"/>
        </w:rPr>
        <w:t xml:space="preserve">something that can be </w:t>
      </w:r>
      <w:r w:rsidRPr="007F25D5">
        <w:rPr>
          <w:rFonts w:eastAsia="Calibri"/>
          <w:b/>
          <w:iCs/>
          <w:sz w:val="24"/>
          <w:u w:val="single"/>
          <w:bdr w:val="single" w:sz="8" w:space="0" w:color="auto"/>
        </w:rPr>
        <w:t>achieved</w:t>
      </w:r>
      <w:r w:rsidRPr="007F25D5">
        <w:rPr>
          <w:rFonts w:eastAsia="Calibri"/>
          <w:u w:val="single"/>
        </w:rPr>
        <w:t xml:space="preserve">: gaining a </w:t>
      </w:r>
      <w:r w:rsidRPr="007F25D5">
        <w:rPr>
          <w:rFonts w:eastAsia="Calibri"/>
          <w:b/>
          <w:iCs/>
          <w:sz w:val="24"/>
          <w:u w:val="single"/>
          <w:bdr w:val="single" w:sz="8" w:space="0" w:color="auto"/>
        </w:rPr>
        <w:t>universal commitment</w:t>
      </w:r>
      <w:r w:rsidRPr="007F25D5">
        <w:rPr>
          <w:rFonts w:eastAsia="Calibri"/>
          <w:sz w:val="16"/>
        </w:rPr>
        <w:t xml:space="preserve"> by nuclear weapon states </w:t>
      </w:r>
      <w:r w:rsidRPr="007F25D5">
        <w:rPr>
          <w:rFonts w:eastAsia="Calibri"/>
          <w:u w:val="single"/>
        </w:rPr>
        <w:t xml:space="preserve">not to </w:t>
      </w:r>
      <w:r w:rsidRPr="007F25D5">
        <w:rPr>
          <w:rFonts w:eastAsia="Calibri"/>
          <w:b/>
          <w:iCs/>
          <w:sz w:val="24"/>
          <w:u w:val="single"/>
          <w:bdr w:val="single" w:sz="8" w:space="0" w:color="auto"/>
        </w:rPr>
        <w:t>use</w:t>
      </w:r>
      <w:r w:rsidRPr="007F25D5">
        <w:rPr>
          <w:rFonts w:eastAsia="Calibri"/>
          <w:sz w:val="16"/>
        </w:rPr>
        <w:t xml:space="preserve"> these </w:t>
      </w:r>
      <w:r w:rsidRPr="007F25D5">
        <w:rPr>
          <w:rFonts w:eastAsia="Calibri"/>
          <w:u w:val="single"/>
        </w:rPr>
        <w:t xml:space="preserve">weapons </w:t>
      </w:r>
      <w:r w:rsidRPr="007F25D5">
        <w:rPr>
          <w:rFonts w:eastAsia="Calibri"/>
          <w:b/>
          <w:iCs/>
          <w:sz w:val="24"/>
          <w:u w:val="single"/>
          <w:bdr w:val="single" w:sz="8" w:space="0" w:color="auto"/>
        </w:rPr>
        <w:t>first</w:t>
      </w:r>
      <w:r w:rsidRPr="007F25D5">
        <w:rPr>
          <w:rFonts w:eastAsia="Calibri"/>
          <w:sz w:val="16"/>
        </w:rPr>
        <w:t xml:space="preserve">. Today, China espouses a no-first-use policy. The United States forswears first use against non-nuclear weapon states that are parties to the Nuclear Non-Proliferation Treaty and </w:t>
      </w:r>
      <w:proofErr w:type="gramStart"/>
      <w:r w:rsidRPr="007F25D5">
        <w:rPr>
          <w:rFonts w:eastAsia="Calibri"/>
          <w:sz w:val="16"/>
        </w:rPr>
        <w:t>are in compliance with</w:t>
      </w:r>
      <w:proofErr w:type="gramEnd"/>
      <w:r w:rsidRPr="007F25D5">
        <w:rPr>
          <w:rFonts w:eastAsia="Calibri"/>
          <w:sz w:val="16"/>
        </w:rPr>
        <w:t xml:space="preserve"> their nonproliferation obligations—though Washington places some restrictions on that commitment (Defense Department, 2010). Russia does not maintain a no-first-use policy. This is a complicated picture, and prevailing on all nuclear weapon states to adopt no-first-use policies would be challenging. Ultimately, though, </w:t>
      </w:r>
      <w:r w:rsidRPr="007F25D5">
        <w:rPr>
          <w:rFonts w:eastAsia="Calibri"/>
          <w:u w:val="single"/>
        </w:rPr>
        <w:t xml:space="preserve">the goal is </w:t>
      </w:r>
      <w:r w:rsidRPr="007F25D5">
        <w:rPr>
          <w:rFonts w:eastAsia="Calibri"/>
          <w:b/>
          <w:iCs/>
          <w:sz w:val="24"/>
          <w:u w:val="single"/>
          <w:bdr w:val="single" w:sz="8" w:space="0" w:color="auto"/>
        </w:rPr>
        <w:t>achievable</w:t>
      </w:r>
      <w:r w:rsidRPr="007F25D5">
        <w:rPr>
          <w:rFonts w:eastAsia="Calibri"/>
          <w:sz w:val="16"/>
        </w:rPr>
        <w:t xml:space="preserve">. If every nuclear-armed state adopted an unconditional </w:t>
      </w:r>
      <w:r w:rsidRPr="007F25D5">
        <w:rPr>
          <w:rFonts w:eastAsia="Calibri"/>
          <w:b/>
          <w:iCs/>
          <w:sz w:val="24"/>
          <w:u w:val="single"/>
          <w:bdr w:val="single" w:sz="8" w:space="0" w:color="auto"/>
        </w:rPr>
        <w:t>n</w:t>
      </w:r>
      <w:r w:rsidRPr="007F25D5">
        <w:rPr>
          <w:rFonts w:eastAsia="Calibri"/>
          <w:u w:val="single"/>
        </w:rPr>
        <w:t>o-</w:t>
      </w:r>
      <w:r w:rsidRPr="007F25D5">
        <w:rPr>
          <w:rFonts w:eastAsia="Calibri"/>
          <w:b/>
          <w:iCs/>
          <w:sz w:val="24"/>
          <w:u w:val="single"/>
          <w:bdr w:val="single" w:sz="8" w:space="0" w:color="auto"/>
        </w:rPr>
        <w:t>f</w:t>
      </w:r>
      <w:r w:rsidRPr="007F25D5">
        <w:rPr>
          <w:rFonts w:eastAsia="Calibri"/>
          <w:u w:val="single"/>
        </w:rPr>
        <w:t>irst-</w:t>
      </w:r>
      <w:r w:rsidRPr="007F25D5">
        <w:rPr>
          <w:rFonts w:eastAsia="Calibri"/>
          <w:b/>
          <w:iCs/>
          <w:sz w:val="24"/>
          <w:u w:val="single"/>
          <w:bdr w:val="single" w:sz="8" w:space="0" w:color="auto"/>
        </w:rPr>
        <w:t>u</w:t>
      </w:r>
      <w:r w:rsidRPr="007F25D5">
        <w:rPr>
          <w:rFonts w:eastAsia="Calibri"/>
          <w:u w:val="single"/>
        </w:rPr>
        <w:t>se</w:t>
      </w:r>
      <w:r w:rsidRPr="007F25D5">
        <w:rPr>
          <w:rFonts w:eastAsia="Calibri"/>
          <w:sz w:val="16"/>
        </w:rPr>
        <w:t xml:space="preserve"> policy, the </w:t>
      </w:r>
      <w:r w:rsidRPr="007F25D5">
        <w:rPr>
          <w:rFonts w:eastAsia="Calibri"/>
          <w:u w:val="single"/>
        </w:rPr>
        <w:t xml:space="preserve">risk of </w:t>
      </w:r>
      <w:r w:rsidRPr="007F25D5">
        <w:rPr>
          <w:rFonts w:eastAsia="Calibri"/>
          <w:b/>
          <w:iCs/>
          <w:sz w:val="24"/>
          <w:u w:val="single"/>
          <w:bdr w:val="single" w:sz="8" w:space="0" w:color="auto"/>
        </w:rPr>
        <w:t>nuclear war</w:t>
      </w:r>
      <w:r w:rsidRPr="007F25D5">
        <w:rPr>
          <w:rFonts w:eastAsia="Calibri"/>
          <w:sz w:val="16"/>
        </w:rPr>
        <w:t xml:space="preserve"> would be </w:t>
      </w:r>
      <w:r w:rsidRPr="007F25D5">
        <w:rPr>
          <w:rFonts w:eastAsia="Calibri"/>
          <w:b/>
          <w:iCs/>
          <w:sz w:val="24"/>
          <w:u w:val="single"/>
          <w:bdr w:val="single" w:sz="8" w:space="0" w:color="auto"/>
        </w:rPr>
        <w:t>greatly reduced</w:t>
      </w:r>
      <w:r w:rsidRPr="007F25D5">
        <w:rPr>
          <w:rFonts w:eastAsia="Calibri"/>
          <w:sz w:val="16"/>
        </w:rPr>
        <w:t>.</w:t>
      </w:r>
    </w:p>
    <w:p w14:paraId="68278BBC" w14:textId="1F9812AD" w:rsidR="002671AF" w:rsidRDefault="002671AF" w:rsidP="002671AF">
      <w:pPr>
        <w:rPr>
          <w:rFonts w:eastAsia="Calibri"/>
          <w:sz w:val="16"/>
        </w:rPr>
      </w:pPr>
      <w:r w:rsidRPr="007F25D5">
        <w:rPr>
          <w:rFonts w:eastAsia="Calibri"/>
          <w:sz w:val="16"/>
        </w:rPr>
        <w:t xml:space="preserve">The world came to the brink of nuclear war during the Cuban Missile Crisis, but that was more than 50 years ago. Nuclear weapons haven’t been used in conflict since 1945. By now, the record suggests that nations have learned to manage these terrible weapons. They have adapted their security concepts to the realities of the nuclear era, developing first the doctrine of nuclear deterrence and then extended deterrence. The system that exists may not be desirable—a residual risk of nuclear warfare persists—but the system has proven itself to work. </w:t>
      </w:r>
      <w:r w:rsidRPr="007F25D5">
        <w:rPr>
          <w:rFonts w:eastAsia="Calibri"/>
          <w:u w:val="single"/>
        </w:rPr>
        <w:t>Nuclear deterrence</w:t>
      </w:r>
      <w:r w:rsidRPr="007F25D5">
        <w:rPr>
          <w:rFonts w:eastAsia="Calibri"/>
          <w:sz w:val="16"/>
        </w:rPr>
        <w:t xml:space="preserve"> has </w:t>
      </w:r>
      <w:r w:rsidRPr="007F25D5">
        <w:rPr>
          <w:rFonts w:eastAsia="Calibri"/>
          <w:u w:val="single"/>
        </w:rPr>
        <w:t xml:space="preserve">served the world well for </w:t>
      </w:r>
      <w:r w:rsidRPr="007F25D5">
        <w:rPr>
          <w:rFonts w:eastAsia="Calibri"/>
          <w:b/>
          <w:iCs/>
          <w:sz w:val="24"/>
          <w:u w:val="single"/>
          <w:bdr w:val="single" w:sz="8" w:space="0" w:color="auto"/>
        </w:rPr>
        <w:t>many decades</w:t>
      </w:r>
      <w:r w:rsidRPr="007F25D5">
        <w:rPr>
          <w:rFonts w:eastAsia="Calibri"/>
          <w:sz w:val="16"/>
        </w:rPr>
        <w:t xml:space="preserve"> and would </w:t>
      </w:r>
      <w:r w:rsidRPr="007F25D5">
        <w:rPr>
          <w:rFonts w:eastAsia="Calibri"/>
          <w:u w:val="single"/>
        </w:rPr>
        <w:t>continue doing so</w:t>
      </w:r>
      <w:r w:rsidRPr="007F25D5">
        <w:rPr>
          <w:rFonts w:eastAsia="Calibri"/>
          <w:sz w:val="16"/>
        </w:rPr>
        <w:t xml:space="preserve"> even if arsenals were much smaller. </w:t>
      </w:r>
      <w:r w:rsidRPr="007F25D5">
        <w:rPr>
          <w:rFonts w:eastAsia="Calibri"/>
          <w:b/>
          <w:iCs/>
          <w:sz w:val="24"/>
          <w:u w:val="single"/>
          <w:bdr w:val="single" w:sz="8" w:space="0" w:color="auto"/>
        </w:rPr>
        <w:t>Stability</w:t>
      </w:r>
      <w:r w:rsidRPr="007F25D5">
        <w:rPr>
          <w:rFonts w:eastAsia="Calibri"/>
          <w:sz w:val="16"/>
        </w:rPr>
        <w:t xml:space="preserve"> could be </w:t>
      </w:r>
      <w:r w:rsidRPr="007F25D5">
        <w:rPr>
          <w:rFonts w:eastAsia="Calibri"/>
          <w:b/>
          <w:iCs/>
          <w:sz w:val="24"/>
          <w:u w:val="single"/>
          <w:bdr w:val="single" w:sz="8" w:space="0" w:color="auto"/>
        </w:rPr>
        <w:t>maintained</w:t>
      </w:r>
      <w:r w:rsidRPr="007F25D5">
        <w:rPr>
          <w:rFonts w:eastAsia="Calibri"/>
          <w:u w:val="single"/>
        </w:rPr>
        <w:t xml:space="preserve"> if arsenals approached but did </w:t>
      </w:r>
      <w:r w:rsidRPr="007F25D5">
        <w:rPr>
          <w:rFonts w:eastAsia="Calibri"/>
          <w:b/>
          <w:iCs/>
          <w:sz w:val="24"/>
          <w:u w:val="single"/>
          <w:bdr w:val="single" w:sz="8" w:space="0" w:color="auto"/>
        </w:rPr>
        <w:t>not</w:t>
      </w:r>
      <w:r w:rsidRPr="007F25D5">
        <w:rPr>
          <w:rFonts w:eastAsia="Calibri"/>
          <w:u w:val="single"/>
        </w:rPr>
        <w:t xml:space="preserve"> reach </w:t>
      </w:r>
      <w:r w:rsidRPr="007F25D5">
        <w:rPr>
          <w:rFonts w:eastAsia="Calibri"/>
          <w:b/>
          <w:iCs/>
          <w:sz w:val="24"/>
          <w:u w:val="single"/>
          <w:bdr w:val="single" w:sz="8" w:space="0" w:color="auto"/>
        </w:rPr>
        <w:t>zero</w:t>
      </w:r>
      <w:r w:rsidRPr="007F25D5">
        <w:rPr>
          <w:rFonts w:eastAsia="Calibri"/>
          <w:sz w:val="16"/>
        </w:rPr>
        <w:t xml:space="preserve">. Indeed, </w:t>
      </w:r>
      <w:r w:rsidRPr="007F25D5">
        <w:rPr>
          <w:rFonts w:eastAsia="Calibri"/>
          <w:u w:val="single"/>
        </w:rPr>
        <w:t xml:space="preserve">that should be the </w:t>
      </w:r>
      <w:r w:rsidRPr="007F25D5">
        <w:rPr>
          <w:rFonts w:eastAsia="Calibri"/>
          <w:b/>
          <w:iCs/>
          <w:sz w:val="24"/>
          <w:u w:val="single"/>
          <w:bdr w:val="single" w:sz="8" w:space="0" w:color="auto"/>
        </w:rPr>
        <w:t>goal</w:t>
      </w:r>
      <w:r w:rsidRPr="007F25D5">
        <w:rPr>
          <w:rFonts w:eastAsia="Calibri"/>
          <w:u w:val="single"/>
        </w:rPr>
        <w:t xml:space="preserve"> of</w:t>
      </w:r>
      <w:r w:rsidRPr="00482BE9">
        <w:rPr>
          <w:rFonts w:eastAsia="Calibri"/>
          <w:sz w:val="16"/>
        </w:rPr>
        <w:t xml:space="preserve"> the </w:t>
      </w:r>
      <w:r w:rsidRPr="00482BE9">
        <w:rPr>
          <w:rFonts w:eastAsia="Calibri"/>
          <w:b/>
          <w:iCs/>
          <w:sz w:val="24"/>
          <w:u w:val="single"/>
          <w:bdr w:val="single" w:sz="8" w:space="0" w:color="auto"/>
        </w:rPr>
        <w:t>global nuclear community</w:t>
      </w:r>
      <w:r w:rsidRPr="00482BE9">
        <w:rPr>
          <w:rFonts w:eastAsia="Calibri"/>
          <w:sz w:val="16"/>
        </w:rPr>
        <w:t>.</w:t>
      </w:r>
    </w:p>
    <w:p w14:paraId="2F8E5BC8" w14:textId="3B4B1A71" w:rsidR="002671AF" w:rsidRDefault="002671AF" w:rsidP="002671AF">
      <w:pPr>
        <w:pStyle w:val="Heading3"/>
      </w:pPr>
      <w:r>
        <w:lastRenderedPageBreak/>
        <w:t>Alt---Institutions Key</w:t>
      </w:r>
    </w:p>
    <w:p w14:paraId="47980B67" w14:textId="77777777" w:rsidR="002671AF" w:rsidRPr="00482BE9" w:rsidRDefault="002671AF" w:rsidP="002671AF">
      <w:pPr>
        <w:keepNext/>
        <w:keepLines/>
        <w:spacing w:before="40" w:after="0"/>
        <w:outlineLvl w:val="3"/>
        <w:rPr>
          <w:rFonts w:eastAsia="Times New Roman" w:cs="Times New Roman"/>
          <w:b/>
          <w:iCs/>
          <w:sz w:val="24"/>
          <w:szCs w:val="24"/>
        </w:rPr>
      </w:pPr>
      <w:r w:rsidRPr="00482BE9">
        <w:rPr>
          <w:rFonts w:eastAsia="Times New Roman" w:cs="Times New Roman"/>
          <w:b/>
          <w:iCs/>
          <w:sz w:val="26"/>
        </w:rPr>
        <w:t xml:space="preserve">Symbolically affirming their method despite a lack of institutional and material commitments </w:t>
      </w:r>
      <w:r w:rsidRPr="00482BE9">
        <w:rPr>
          <w:rFonts w:eastAsia="Times New Roman" w:cs="Times New Roman"/>
          <w:b/>
          <w:iCs/>
          <w:sz w:val="26"/>
          <w:u w:val="single"/>
        </w:rPr>
        <w:t>weakens</w:t>
      </w:r>
      <w:r w:rsidRPr="00482BE9">
        <w:rPr>
          <w:rFonts w:eastAsia="Times New Roman" w:cs="Times New Roman"/>
          <w:b/>
          <w:iCs/>
          <w:sz w:val="26"/>
        </w:rPr>
        <w:t xml:space="preserve"> abolitionist praxis.</w:t>
      </w:r>
    </w:p>
    <w:p w14:paraId="2EFA4590" w14:textId="486F5C44" w:rsidR="002671AF" w:rsidRPr="00482BE9" w:rsidRDefault="002671AF" w:rsidP="002671AF">
      <w:pPr>
        <w:rPr>
          <w:rFonts w:eastAsia="Calibri"/>
        </w:rPr>
      </w:pPr>
      <w:r w:rsidRPr="00482BE9">
        <w:rPr>
          <w:rFonts w:eastAsia="Calibri"/>
          <w:b/>
          <w:bCs/>
          <w:sz w:val="26"/>
        </w:rPr>
        <w:t>Rosenberg, 22</w:t>
      </w:r>
      <w:r w:rsidRPr="00482BE9">
        <w:rPr>
          <w:rFonts w:eastAsia="Calibri"/>
        </w:rPr>
        <w:t xml:space="preserve">—Associate Professor of Gender, Sexuality, and Feminist Studies and History, Duke University (Gabriel, “The Lazy Bear's Guide to Effective Anti-Imperialism,” </w:t>
      </w:r>
      <w:hyperlink r:id="rId27" w:history="1">
        <w:r w:rsidRPr="00482BE9">
          <w:rPr>
            <w:rFonts w:eastAsia="Calibri"/>
          </w:rPr>
          <w:t>https://bearistotle.substack.com/p/the-lazy-bears-guide-to-effective</w:t>
        </w:r>
      </w:hyperlink>
      <w:r w:rsidRPr="00482BE9">
        <w:rPr>
          <w:rFonts w:eastAsia="Calibri"/>
        </w:rPr>
        <w:t>)</w:t>
      </w:r>
    </w:p>
    <w:p w14:paraId="524B624E" w14:textId="77777777" w:rsidR="002671AF" w:rsidRPr="007F25D5" w:rsidRDefault="002671AF" w:rsidP="002671AF">
      <w:pPr>
        <w:rPr>
          <w:rFonts w:eastAsia="Calibri"/>
          <w:sz w:val="14"/>
        </w:rPr>
      </w:pPr>
      <w:r w:rsidRPr="00482BE9">
        <w:rPr>
          <w:rFonts w:eastAsia="Calibri"/>
          <w:u w:val="single"/>
        </w:rPr>
        <w:t>Because anti-</w:t>
      </w:r>
      <w:r w:rsidRPr="007F25D5">
        <w:rPr>
          <w:rFonts w:eastAsia="Calibri"/>
          <w:u w:val="single"/>
        </w:rPr>
        <w:t xml:space="preserve">war rhetoric is </w:t>
      </w:r>
      <w:r w:rsidRPr="007F25D5">
        <w:rPr>
          <w:rFonts w:eastAsia="Calibri"/>
          <w:b/>
          <w:iCs/>
          <w:sz w:val="24"/>
          <w:u w:val="single"/>
          <w:bdr w:val="single" w:sz="8" w:space="0" w:color="auto"/>
        </w:rPr>
        <w:t>so easily abused</w:t>
      </w:r>
      <w:r w:rsidRPr="007F25D5">
        <w:rPr>
          <w:rFonts w:eastAsia="Calibri"/>
          <w:u w:val="single"/>
        </w:rPr>
        <w:t xml:space="preserve"> it must be </w:t>
      </w:r>
      <w:r w:rsidRPr="007F25D5">
        <w:rPr>
          <w:rFonts w:eastAsia="Calibri"/>
          <w:b/>
          <w:iCs/>
          <w:sz w:val="24"/>
          <w:u w:val="single"/>
          <w:bdr w:val="single" w:sz="8" w:space="0" w:color="auto"/>
        </w:rPr>
        <w:t>matched</w:t>
      </w:r>
      <w:r w:rsidRPr="007F25D5">
        <w:rPr>
          <w:rFonts w:eastAsia="Calibri"/>
          <w:u w:val="single"/>
        </w:rPr>
        <w:t xml:space="preserve"> by </w:t>
      </w:r>
      <w:r w:rsidRPr="007F25D5">
        <w:rPr>
          <w:rFonts w:eastAsia="Calibri"/>
          <w:b/>
          <w:iCs/>
          <w:sz w:val="24"/>
          <w:u w:val="single"/>
          <w:bdr w:val="single" w:sz="8" w:space="0" w:color="auto"/>
        </w:rPr>
        <w:t>institutional</w:t>
      </w:r>
      <w:r w:rsidRPr="007F25D5">
        <w:rPr>
          <w:rFonts w:eastAsia="Calibri"/>
          <w:u w:val="single"/>
        </w:rPr>
        <w:t xml:space="preserve"> and </w:t>
      </w:r>
      <w:r w:rsidRPr="007F25D5">
        <w:rPr>
          <w:rFonts w:eastAsia="Calibri"/>
          <w:b/>
          <w:iCs/>
          <w:sz w:val="24"/>
          <w:u w:val="single"/>
          <w:bdr w:val="single" w:sz="8" w:space="0" w:color="auto"/>
        </w:rPr>
        <w:t>material commitments</w:t>
      </w:r>
      <w:r w:rsidRPr="007F25D5">
        <w:rPr>
          <w:rFonts w:eastAsia="Calibri"/>
          <w:sz w:val="14"/>
        </w:rPr>
        <w:t xml:space="preserve"> you simply won’t find in either political party as they are currently constituted. Of course, </w:t>
      </w:r>
      <w:r w:rsidRPr="007F25D5">
        <w:rPr>
          <w:rFonts w:eastAsia="Calibri"/>
          <w:u w:val="single"/>
        </w:rPr>
        <w:t xml:space="preserve">the question of when military force is warranted is </w:t>
      </w:r>
      <w:r w:rsidRPr="007F25D5">
        <w:rPr>
          <w:rFonts w:eastAsia="Calibri"/>
          <w:b/>
          <w:iCs/>
          <w:sz w:val="24"/>
          <w:u w:val="single"/>
          <w:bdr w:val="single" w:sz="8" w:space="0" w:color="auto"/>
        </w:rPr>
        <w:t>not</w:t>
      </w:r>
      <w:r w:rsidRPr="007F25D5">
        <w:rPr>
          <w:rFonts w:eastAsia="Calibri"/>
          <w:sz w:val="14"/>
        </w:rPr>
        <w:t xml:space="preserve"> a </w:t>
      </w:r>
      <w:r w:rsidRPr="007F25D5">
        <w:rPr>
          <w:rFonts w:eastAsia="Calibri"/>
          <w:b/>
          <w:iCs/>
          <w:sz w:val="24"/>
          <w:u w:val="single"/>
          <w:bdr w:val="single" w:sz="8" w:space="0" w:color="auto"/>
        </w:rPr>
        <w:t>simple</w:t>
      </w:r>
      <w:r w:rsidRPr="007F25D5">
        <w:rPr>
          <w:rFonts w:eastAsia="Calibri"/>
          <w:sz w:val="14"/>
        </w:rPr>
        <w:t xml:space="preserve"> one. It’s a moral question, entangled in interpretation, speculation, and clouded by selfish interests. I tend to answer it with strong skepticism of </w:t>
      </w:r>
      <w:proofErr w:type="gramStart"/>
      <w:r w:rsidRPr="007F25D5">
        <w:rPr>
          <w:rFonts w:eastAsia="Calibri"/>
          <w:sz w:val="14"/>
        </w:rPr>
        <w:t>any and all</w:t>
      </w:r>
      <w:proofErr w:type="gramEnd"/>
      <w:r w:rsidRPr="007F25D5">
        <w:rPr>
          <w:rFonts w:eastAsia="Calibri"/>
          <w:sz w:val="14"/>
        </w:rPr>
        <w:t xml:space="preserve"> military action, but I wouldn’t defend categorical pacifism. I think, for example, that US entry into World War II was justified, as was decisive federal military action against the treasonous slave power during the Civil War. </w:t>
      </w:r>
      <w:r w:rsidRPr="007F25D5">
        <w:rPr>
          <w:rFonts w:eastAsia="Calibri"/>
          <w:u w:val="single"/>
        </w:rPr>
        <w:t>Pacifism is a fine way to evaluate military action</w:t>
      </w:r>
      <w:r w:rsidRPr="007F25D5">
        <w:rPr>
          <w:rFonts w:eastAsia="Calibri"/>
          <w:sz w:val="14"/>
        </w:rPr>
        <w:t xml:space="preserve">… </w:t>
      </w:r>
      <w:r w:rsidRPr="007F25D5">
        <w:rPr>
          <w:rFonts w:eastAsia="Calibri"/>
          <w:u w:val="single"/>
        </w:rPr>
        <w:t xml:space="preserve">right up until there’s a </w:t>
      </w:r>
      <w:r w:rsidRPr="007F25D5">
        <w:rPr>
          <w:rFonts w:eastAsia="Calibri"/>
          <w:b/>
          <w:iCs/>
          <w:sz w:val="24"/>
          <w:u w:val="single"/>
          <w:bdr w:val="single" w:sz="8" w:space="0" w:color="auto"/>
        </w:rPr>
        <w:t>good</w:t>
      </w:r>
      <w:r w:rsidRPr="007F25D5">
        <w:rPr>
          <w:rFonts w:eastAsia="Calibri"/>
          <w:u w:val="single"/>
        </w:rPr>
        <w:t xml:space="preserve"> and </w:t>
      </w:r>
      <w:r w:rsidRPr="007F25D5">
        <w:rPr>
          <w:rFonts w:eastAsia="Calibri"/>
          <w:b/>
          <w:iCs/>
          <w:sz w:val="24"/>
          <w:u w:val="single"/>
          <w:bdr w:val="single" w:sz="8" w:space="0" w:color="auto"/>
        </w:rPr>
        <w:t>justified reason</w:t>
      </w:r>
      <w:r w:rsidRPr="007F25D5">
        <w:rPr>
          <w:rFonts w:eastAsia="Calibri"/>
          <w:u w:val="single"/>
        </w:rPr>
        <w:t xml:space="preserve"> for the use of force</w:t>
      </w:r>
      <w:r w:rsidRPr="007F25D5">
        <w:rPr>
          <w:rFonts w:eastAsia="Calibri"/>
          <w:sz w:val="14"/>
        </w:rPr>
        <w:t xml:space="preserve">. When pushed, many pacifists will admit that there probably are conditions under which they would endorse a military response (Nazis! Invading </w:t>
      </w:r>
      <w:proofErr w:type="spellStart"/>
      <w:r w:rsidRPr="007F25D5">
        <w:rPr>
          <w:rFonts w:eastAsia="Calibri"/>
          <w:sz w:val="14"/>
        </w:rPr>
        <w:t>xenocidal</w:t>
      </w:r>
      <w:proofErr w:type="spellEnd"/>
      <w:r w:rsidRPr="007F25D5">
        <w:rPr>
          <w:rFonts w:eastAsia="Calibri"/>
          <w:sz w:val="14"/>
        </w:rPr>
        <w:t xml:space="preserve"> lizard people! </w:t>
      </w:r>
      <w:proofErr w:type="gramStart"/>
      <w:r w:rsidRPr="007F25D5">
        <w:rPr>
          <w:rFonts w:eastAsia="Calibri"/>
          <w:sz w:val="14"/>
        </w:rPr>
        <w:t>All of</w:t>
      </w:r>
      <w:proofErr w:type="gramEnd"/>
      <w:r w:rsidRPr="007F25D5">
        <w:rPr>
          <w:rFonts w:eastAsia="Calibri"/>
          <w:sz w:val="14"/>
        </w:rPr>
        <w:t xml:space="preserve"> the above!). </w:t>
      </w:r>
      <w:r w:rsidRPr="007F25D5">
        <w:rPr>
          <w:rFonts w:eastAsia="Calibri"/>
          <w:u w:val="single"/>
        </w:rPr>
        <w:t xml:space="preserve">Practical pacifists and warmongers are </w:t>
      </w:r>
      <w:r w:rsidRPr="007F25D5">
        <w:rPr>
          <w:rFonts w:eastAsia="Calibri"/>
          <w:b/>
          <w:iCs/>
          <w:sz w:val="24"/>
          <w:u w:val="single"/>
          <w:bdr w:val="single" w:sz="8" w:space="0" w:color="auto"/>
        </w:rPr>
        <w:t>not always rhetorically distinguishable</w:t>
      </w:r>
      <w:r w:rsidRPr="007F25D5">
        <w:rPr>
          <w:rFonts w:eastAsia="Calibri"/>
          <w:sz w:val="14"/>
        </w:rPr>
        <w:t xml:space="preserve">: </w:t>
      </w:r>
      <w:r w:rsidRPr="007F25D5">
        <w:rPr>
          <w:rFonts w:eastAsia="Calibri"/>
          <w:u w:val="single"/>
        </w:rPr>
        <w:t>both may well describe military action as a lamentable final course of action prompted by exceptional danger</w:t>
      </w:r>
      <w:r w:rsidRPr="007F25D5">
        <w:rPr>
          <w:rFonts w:eastAsia="Calibri"/>
          <w:sz w:val="14"/>
        </w:rPr>
        <w:t>. Given this, how can we ensure that military force is, in fact, the exceptional course of action?</w:t>
      </w:r>
    </w:p>
    <w:p w14:paraId="31071EA2" w14:textId="77777777" w:rsidR="002671AF" w:rsidRPr="007F25D5" w:rsidRDefault="002671AF" w:rsidP="002671AF">
      <w:pPr>
        <w:rPr>
          <w:rFonts w:eastAsia="Calibri"/>
          <w:sz w:val="14"/>
        </w:rPr>
      </w:pPr>
      <w:r w:rsidRPr="007F25D5">
        <w:rPr>
          <w:rFonts w:eastAsia="Calibri"/>
          <w:u w:val="single"/>
        </w:rPr>
        <w:t xml:space="preserve">My recommendation is to </w:t>
      </w:r>
      <w:r w:rsidRPr="007F25D5">
        <w:rPr>
          <w:rFonts w:eastAsia="Calibri"/>
          <w:b/>
          <w:iCs/>
          <w:sz w:val="24"/>
          <w:u w:val="single"/>
          <w:bdr w:val="single" w:sz="8" w:space="0" w:color="auto"/>
        </w:rPr>
        <w:t>concretize</w:t>
      </w:r>
      <w:r w:rsidRPr="007F25D5">
        <w:rPr>
          <w:rFonts w:eastAsia="Calibri"/>
          <w:u w:val="single"/>
        </w:rPr>
        <w:t xml:space="preserve"> skepticism of militarism in </w:t>
      </w:r>
      <w:r w:rsidRPr="007F25D5">
        <w:rPr>
          <w:rFonts w:eastAsia="Calibri"/>
          <w:b/>
          <w:iCs/>
          <w:sz w:val="24"/>
          <w:u w:val="single"/>
          <w:bdr w:val="single" w:sz="8" w:space="0" w:color="auto"/>
        </w:rPr>
        <w:t>institutional arrangements</w:t>
      </w:r>
      <w:r w:rsidRPr="007F25D5">
        <w:rPr>
          <w:rFonts w:eastAsia="Calibri"/>
          <w:sz w:val="14"/>
        </w:rPr>
        <w:t xml:space="preserve">, </w:t>
      </w:r>
      <w:r w:rsidRPr="007F25D5">
        <w:rPr>
          <w:rFonts w:eastAsia="Calibri"/>
          <w:u w:val="single"/>
        </w:rPr>
        <w:t xml:space="preserve">to </w:t>
      </w:r>
      <w:r w:rsidRPr="007F25D5">
        <w:rPr>
          <w:rFonts w:eastAsia="Calibri"/>
          <w:b/>
          <w:iCs/>
          <w:sz w:val="24"/>
          <w:u w:val="single"/>
          <w:bdr w:val="single" w:sz="8" w:space="0" w:color="auto"/>
        </w:rPr>
        <w:t>bend institutional defaults</w:t>
      </w:r>
      <w:r w:rsidRPr="007F25D5">
        <w:rPr>
          <w:rFonts w:eastAsia="Calibri"/>
          <w:u w:val="single"/>
        </w:rPr>
        <w:t xml:space="preserve"> away from militarism such that war-making capacities must be fabricated before they can be deployed and are starkly limited in duration</w:t>
      </w:r>
      <w:r w:rsidRPr="007F25D5">
        <w:rPr>
          <w:rFonts w:eastAsia="Calibri"/>
          <w:sz w:val="14"/>
        </w:rPr>
        <w:t xml:space="preserve">. In simpler terms, </w:t>
      </w:r>
      <w:r w:rsidRPr="007F25D5">
        <w:rPr>
          <w:rFonts w:eastAsia="Calibri"/>
          <w:u w:val="single"/>
        </w:rPr>
        <w:t xml:space="preserve">it should be </w:t>
      </w:r>
      <w:r w:rsidRPr="007F25D5">
        <w:rPr>
          <w:rFonts w:eastAsia="Calibri"/>
          <w:b/>
          <w:iCs/>
          <w:sz w:val="24"/>
          <w:u w:val="single"/>
          <w:bdr w:val="single" w:sz="8" w:space="0" w:color="auto"/>
        </w:rPr>
        <w:t>politically</w:t>
      </w:r>
      <w:r w:rsidRPr="007F25D5">
        <w:rPr>
          <w:rFonts w:eastAsia="Calibri"/>
          <w:sz w:val="14"/>
        </w:rPr>
        <w:t xml:space="preserve">, </w:t>
      </w:r>
      <w:r w:rsidRPr="007F25D5">
        <w:rPr>
          <w:rFonts w:eastAsia="Calibri"/>
          <w:b/>
          <w:iCs/>
          <w:sz w:val="24"/>
          <w:u w:val="single"/>
          <w:bdr w:val="single" w:sz="8" w:space="0" w:color="auto"/>
        </w:rPr>
        <w:t>socially</w:t>
      </w:r>
      <w:r w:rsidRPr="007F25D5">
        <w:rPr>
          <w:rFonts w:eastAsia="Calibri"/>
          <w:sz w:val="14"/>
        </w:rPr>
        <w:t xml:space="preserve">, </w:t>
      </w:r>
      <w:r w:rsidRPr="007F25D5">
        <w:rPr>
          <w:rFonts w:eastAsia="Calibri"/>
          <w:u w:val="single"/>
        </w:rPr>
        <w:t xml:space="preserve">and </w:t>
      </w:r>
      <w:r w:rsidRPr="007F25D5">
        <w:rPr>
          <w:rFonts w:eastAsia="Calibri"/>
          <w:b/>
          <w:iCs/>
          <w:sz w:val="24"/>
          <w:u w:val="single"/>
          <w:bdr w:val="single" w:sz="8" w:space="0" w:color="auto"/>
        </w:rPr>
        <w:t>logistically difficult</w:t>
      </w:r>
      <w:r w:rsidRPr="007F25D5">
        <w:rPr>
          <w:rFonts w:eastAsia="Calibri"/>
          <w:u w:val="single"/>
        </w:rPr>
        <w:t xml:space="preserve"> for politicians to prosecute a war and we should </w:t>
      </w:r>
      <w:r w:rsidRPr="007F25D5">
        <w:rPr>
          <w:rFonts w:eastAsia="Calibri"/>
          <w:b/>
          <w:iCs/>
          <w:sz w:val="24"/>
          <w:u w:val="single"/>
          <w:bdr w:val="single" w:sz="8" w:space="0" w:color="auto"/>
        </w:rPr>
        <w:t>organize government agencies</w:t>
      </w:r>
      <w:r w:rsidRPr="007F25D5">
        <w:rPr>
          <w:rFonts w:eastAsia="Calibri"/>
          <w:sz w:val="14"/>
        </w:rPr>
        <w:t xml:space="preserve">, </w:t>
      </w:r>
      <w:r w:rsidRPr="007F25D5">
        <w:rPr>
          <w:rFonts w:eastAsia="Calibri"/>
          <w:u w:val="single"/>
        </w:rPr>
        <w:t xml:space="preserve">including </w:t>
      </w:r>
      <w:r w:rsidRPr="007F25D5">
        <w:rPr>
          <w:rFonts w:eastAsia="Calibri"/>
          <w:b/>
          <w:iCs/>
          <w:sz w:val="24"/>
          <w:u w:val="single"/>
          <w:bdr w:val="single" w:sz="8" w:space="0" w:color="auto"/>
        </w:rPr>
        <w:t>budgets</w:t>
      </w:r>
      <w:r w:rsidRPr="007F25D5">
        <w:rPr>
          <w:rFonts w:eastAsia="Calibri"/>
          <w:sz w:val="14"/>
        </w:rPr>
        <w:t xml:space="preserve">, </w:t>
      </w:r>
      <w:r w:rsidRPr="007F25D5">
        <w:rPr>
          <w:rFonts w:eastAsia="Calibri"/>
          <w:u w:val="single"/>
        </w:rPr>
        <w:t>to reflect this fact</w:t>
      </w:r>
      <w:r w:rsidRPr="007F25D5">
        <w:rPr>
          <w:rFonts w:eastAsia="Calibri"/>
          <w:sz w:val="14"/>
        </w:rPr>
        <w:t>. That’s a good reason not to deploy troops to Ukraine, but it’s also a good reason not to fund the military as we do.</w:t>
      </w:r>
    </w:p>
    <w:p w14:paraId="792EED96" w14:textId="77777777" w:rsidR="002671AF" w:rsidRPr="007F25D5" w:rsidRDefault="002671AF" w:rsidP="002671AF">
      <w:pPr>
        <w:rPr>
          <w:rFonts w:eastAsia="Calibri"/>
          <w:sz w:val="14"/>
        </w:rPr>
      </w:pPr>
      <w:r w:rsidRPr="007F25D5">
        <w:rPr>
          <w:rFonts w:eastAsia="Calibri"/>
          <w:sz w:val="14"/>
        </w:rPr>
        <w:t>This is</w:t>
      </w:r>
      <w:proofErr w:type="gramStart"/>
      <w:r w:rsidRPr="007F25D5">
        <w:rPr>
          <w:rFonts w:eastAsia="Calibri"/>
          <w:sz w:val="14"/>
        </w:rPr>
        <w:t>, to a great extent, a practical lesson I take</w:t>
      </w:r>
      <w:proofErr w:type="gramEnd"/>
      <w:r w:rsidRPr="007F25D5">
        <w:rPr>
          <w:rFonts w:eastAsia="Calibri"/>
          <w:sz w:val="14"/>
        </w:rPr>
        <w:t xml:space="preserv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w:t>
      </w:r>
      <w:proofErr w:type="spellStart"/>
      <w:r w:rsidRPr="007F25D5">
        <w:rPr>
          <w:rFonts w:eastAsia="Calibri"/>
          <w:sz w:val="14"/>
        </w:rPr>
        <w:t>reorderings</w:t>
      </w:r>
      <w:proofErr w:type="spellEnd"/>
      <w:r w:rsidRPr="007F25D5">
        <w:rPr>
          <w:rFonts w:eastAsia="Calibri"/>
          <w:sz w:val="14"/>
        </w:rPr>
        <w:t xml:space="preserve">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the United States never really wound down what historian James T. Sparrow terms “the warfare state,” instead rolling it into, first, the Cold War State </w:t>
      </w:r>
      <w:proofErr w:type="gramStart"/>
      <w:r w:rsidRPr="007F25D5">
        <w:rPr>
          <w:rFonts w:eastAsia="Calibri"/>
          <w:sz w:val="14"/>
        </w:rPr>
        <w:t>and,</w:t>
      </w:r>
      <w:proofErr w:type="gramEnd"/>
      <w:r w:rsidRPr="007F25D5">
        <w:rPr>
          <w:rFonts w:eastAsia="Calibri"/>
          <w:sz w:val="14"/>
        </w:rPr>
        <w:t xml:space="preserve"> now, the National Security State. I think that was a grievous error precisely because it has allowed 80 years of conniving and opportunistic politicians to </w:t>
      </w:r>
      <w:proofErr w:type="gramStart"/>
      <w:r w:rsidRPr="007F25D5">
        <w:rPr>
          <w:rFonts w:eastAsia="Calibri"/>
          <w:sz w:val="14"/>
        </w:rPr>
        <w:t>free-ride</w:t>
      </w:r>
      <w:proofErr w:type="gramEnd"/>
      <w:r w:rsidRPr="007F25D5">
        <w:rPr>
          <w:rFonts w:eastAsia="Calibri"/>
          <w:sz w:val="14"/>
        </w:rPr>
        <w:t xml:space="preserve"> on the necessary national mobilization executed by Roosevelt. We no longer need to reorganize American society to prosecute a war; we often need to reorganize it just to prevent a war. </w:t>
      </w:r>
      <w:r w:rsidRPr="007F25D5">
        <w:rPr>
          <w:rFonts w:eastAsia="Calibri"/>
          <w:u w:val="single"/>
        </w:rPr>
        <w:t xml:space="preserve">We have made it </w:t>
      </w:r>
      <w:r w:rsidRPr="007F25D5">
        <w:rPr>
          <w:rFonts w:eastAsia="Calibri"/>
          <w:b/>
          <w:iCs/>
          <w:sz w:val="24"/>
          <w:u w:val="single"/>
          <w:bdr w:val="single" w:sz="8" w:space="0" w:color="auto"/>
        </w:rPr>
        <w:t>easy</w:t>
      </w:r>
      <w:r w:rsidRPr="007F25D5">
        <w:rPr>
          <w:rFonts w:eastAsia="Calibri"/>
          <w:u w:val="single"/>
        </w:rPr>
        <w:t xml:space="preserve"> for politicians and generals to start wars because the </w:t>
      </w:r>
      <w:r w:rsidRPr="007F25D5">
        <w:rPr>
          <w:rFonts w:eastAsia="Calibri"/>
          <w:b/>
          <w:iCs/>
          <w:sz w:val="24"/>
          <w:u w:val="single"/>
          <w:bdr w:val="single" w:sz="8" w:space="0" w:color="auto"/>
        </w:rPr>
        <w:t>unchecked institutional default</w:t>
      </w:r>
      <w:r w:rsidRPr="007F25D5">
        <w:rPr>
          <w:rFonts w:eastAsia="Calibri"/>
          <w:u w:val="single"/>
        </w:rPr>
        <w:t xml:space="preserve"> is to lavish improbable sums of money on</w:t>
      </w:r>
      <w:r w:rsidRPr="007F25D5">
        <w:rPr>
          <w:rFonts w:eastAsia="Calibri"/>
          <w:sz w:val="14"/>
        </w:rPr>
        <w:t xml:space="preserve"> the military and defense contractors and to stock their bases with missiles and jets just waiting to be used. (Not that the jets always work.) Even when we don’t have a hot conflict going, </w:t>
      </w:r>
      <w:r w:rsidRPr="007F25D5">
        <w:rPr>
          <w:rFonts w:eastAsia="Calibri"/>
          <w:u w:val="single"/>
        </w:rPr>
        <w:t>our war machine</w:t>
      </w:r>
      <w:r w:rsidRPr="007F25D5">
        <w:rPr>
          <w:rFonts w:eastAsia="Calibri"/>
          <w:sz w:val="14"/>
        </w:rPr>
        <w:t xml:space="preserve"> is the Chekov’s gun of American political theater.</w:t>
      </w:r>
    </w:p>
    <w:p w14:paraId="185D914D" w14:textId="77777777" w:rsidR="002671AF" w:rsidRPr="007F25D5" w:rsidRDefault="002671AF" w:rsidP="002671AF">
      <w:pPr>
        <w:rPr>
          <w:rFonts w:eastAsia="Calibri"/>
          <w:sz w:val="14"/>
        </w:rPr>
      </w:pPr>
      <w:r w:rsidRPr="007F25D5">
        <w:rPr>
          <w:rFonts w:eastAsia="Calibri"/>
          <w:u w:val="single"/>
        </w:rPr>
        <w:t>This institutional context makes so much anti-war rhetoric</w:t>
      </w:r>
      <w:r w:rsidRPr="007F25D5">
        <w:rPr>
          <w:rFonts w:eastAsia="Calibri"/>
          <w:sz w:val="14"/>
        </w:rPr>
        <w:t xml:space="preserve">, my own included, </w:t>
      </w:r>
      <w:r w:rsidRPr="007F25D5">
        <w:rPr>
          <w:rFonts w:eastAsia="Calibri"/>
          <w:b/>
          <w:iCs/>
          <w:sz w:val="24"/>
          <w:u w:val="single"/>
          <w:bdr w:val="single" w:sz="8" w:space="0" w:color="auto"/>
        </w:rPr>
        <w:t>fine words scolding the storm</w:t>
      </w:r>
      <w:r w:rsidRPr="007F25D5">
        <w:rPr>
          <w:rFonts w:eastAsia="Calibri"/>
          <w:sz w:val="14"/>
        </w:rPr>
        <w:t xml:space="preserve">. </w:t>
      </w:r>
      <w:r w:rsidRPr="007F25D5">
        <w:rPr>
          <w:rFonts w:eastAsia="Calibri"/>
          <w:u w:val="single"/>
        </w:rPr>
        <w:t xml:space="preserve">This rhetoric is </w:t>
      </w:r>
      <w:r w:rsidRPr="007F25D5">
        <w:rPr>
          <w:rFonts w:eastAsia="Calibri"/>
          <w:b/>
          <w:iCs/>
          <w:sz w:val="24"/>
          <w:u w:val="single"/>
          <w:bdr w:val="single" w:sz="8" w:space="0" w:color="auto"/>
        </w:rPr>
        <w:t>too easily appropriated</w:t>
      </w:r>
      <w:r w:rsidRPr="007F25D5">
        <w:rPr>
          <w:rFonts w:eastAsia="Calibri"/>
          <w:u w:val="single"/>
        </w:rPr>
        <w:t xml:space="preserve"> by warmongers and deployed as a </w:t>
      </w:r>
      <w:r w:rsidRPr="007F25D5">
        <w:rPr>
          <w:rFonts w:eastAsia="Calibri"/>
          <w:b/>
          <w:iCs/>
          <w:sz w:val="24"/>
          <w:u w:val="single"/>
          <w:bdr w:val="single" w:sz="8" w:space="0" w:color="auto"/>
        </w:rPr>
        <w:t>partisan cudgel</w:t>
      </w:r>
      <w:r w:rsidRPr="007F25D5">
        <w:rPr>
          <w:rFonts w:eastAsia="Calibri"/>
          <w:u w:val="single"/>
        </w:rPr>
        <w:t xml:space="preserve"> to criticize the party in power</w:t>
      </w:r>
      <w:r w:rsidRPr="007F25D5">
        <w:rPr>
          <w:rFonts w:eastAsia="Calibri"/>
          <w:sz w:val="14"/>
        </w:rPr>
        <w:t xml:space="preserve">, </w:t>
      </w:r>
      <w:r w:rsidRPr="007F25D5">
        <w:rPr>
          <w:rFonts w:eastAsia="Calibri"/>
          <w:u w:val="single"/>
        </w:rPr>
        <w:t>only to see the ascendant party make use of the same military apparatus</w:t>
      </w:r>
      <w:r w:rsidRPr="007F25D5">
        <w:rPr>
          <w:rFonts w:eastAsia="Calibri"/>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w:t>
      </w:r>
      <w:proofErr w:type="spellStart"/>
      <w:r w:rsidRPr="007F25D5">
        <w:rPr>
          <w:rFonts w:eastAsia="Calibri"/>
          <w:sz w:val="14"/>
        </w:rPr>
        <w:t>Greenwalds</w:t>
      </w:r>
      <w:proofErr w:type="spellEnd"/>
      <w:r w:rsidRPr="007F25D5">
        <w:rPr>
          <w:rFonts w:eastAsia="Calibri"/>
          <w:sz w:val="14"/>
        </w:rPr>
        <w:t xml:space="preserve"> of the world, Obama’s foreign policy and commitment to the national security state was a seamless extension of Bush II’s and most Democratic media </w:t>
      </w:r>
      <w:r w:rsidRPr="007F25D5">
        <w:rPr>
          <w:rFonts w:eastAsia="Calibri"/>
          <w:sz w:val="14"/>
        </w:rPr>
        <w:lastRenderedPageBreak/>
        <w:t>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589BE98C" w14:textId="77777777" w:rsidR="002671AF" w:rsidRPr="007F25D5" w:rsidRDefault="002671AF" w:rsidP="002671AF">
      <w:pPr>
        <w:rPr>
          <w:rFonts w:eastAsia="Calibri"/>
          <w:sz w:val="14"/>
        </w:rPr>
      </w:pPr>
      <w:r w:rsidRPr="007F25D5">
        <w:rPr>
          <w:rFonts w:eastAsia="Calibri"/>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w:t>
      </w:r>
      <w:proofErr w:type="gramStart"/>
      <w:r w:rsidRPr="007F25D5">
        <w:rPr>
          <w:rFonts w:eastAsia="Calibri"/>
          <w:sz w:val="14"/>
        </w:rPr>
        <w:t>—”now</w:t>
      </w:r>
      <w:proofErr w:type="gramEnd"/>
      <w:r w:rsidRPr="007F25D5">
        <w:rPr>
          <w:rFonts w:eastAsia="Calibri"/>
          <w:sz w:val="14"/>
        </w:rPr>
        <w:t>?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705B9100" w14:textId="77777777" w:rsidR="002671AF" w:rsidRPr="007F25D5" w:rsidRDefault="002671AF" w:rsidP="002671AF">
      <w:pPr>
        <w:rPr>
          <w:rFonts w:eastAsia="Calibri"/>
          <w:sz w:val="14"/>
        </w:rPr>
      </w:pPr>
      <w:r w:rsidRPr="007F25D5">
        <w:rPr>
          <w:rFonts w:eastAsia="Calibri"/>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03D6917C" w14:textId="77777777" w:rsidR="002671AF" w:rsidRPr="007F25D5" w:rsidRDefault="002671AF" w:rsidP="002671AF">
      <w:pPr>
        <w:rPr>
          <w:rFonts w:eastAsia="Calibri"/>
          <w:sz w:val="14"/>
        </w:rPr>
      </w:pPr>
      <w:r w:rsidRPr="007F25D5">
        <w:rPr>
          <w:rFonts w:eastAsia="Calibri"/>
          <w:sz w:val="14"/>
        </w:rPr>
        <w:t xml:space="preserve">Given this context, my own sense is that </w:t>
      </w:r>
      <w:r w:rsidRPr="007F25D5">
        <w:rPr>
          <w:rFonts w:eastAsia="Calibri"/>
          <w:u w:val="single"/>
        </w:rPr>
        <w:t xml:space="preserve">critiques of US military actions are too concerned with the </w:t>
      </w:r>
      <w:r w:rsidRPr="007F25D5">
        <w:rPr>
          <w:rFonts w:eastAsia="Calibri"/>
          <w:b/>
          <w:iCs/>
          <w:sz w:val="24"/>
          <w:u w:val="single"/>
          <w:bdr w:val="single" w:sz="8" w:space="0" w:color="auto"/>
        </w:rPr>
        <w:t>ideological rationales</w:t>
      </w:r>
      <w:r w:rsidRPr="007F25D5">
        <w:rPr>
          <w:rFonts w:eastAsia="Calibri"/>
          <w:u w:val="single"/>
        </w:rPr>
        <w:t xml:space="preserve"> for particular </w:t>
      </w:r>
      <w:proofErr w:type="gramStart"/>
      <w:r w:rsidRPr="007F25D5">
        <w:rPr>
          <w:rFonts w:eastAsia="Calibri"/>
          <w:u w:val="single"/>
        </w:rPr>
        <w:t>actions</w:t>
      </w:r>
      <w:r w:rsidRPr="007F25D5">
        <w:rPr>
          <w:rFonts w:eastAsia="Calibri"/>
          <w:sz w:val="14"/>
        </w:rPr>
        <w:t xml:space="preserve">, </w:t>
      </w:r>
      <w:r w:rsidRPr="007F25D5">
        <w:rPr>
          <w:rFonts w:eastAsia="Calibri"/>
          <w:u w:val="single"/>
        </w:rPr>
        <w:t>and</w:t>
      </w:r>
      <w:proofErr w:type="gramEnd"/>
      <w:r w:rsidRPr="007F25D5">
        <w:rPr>
          <w:rFonts w:eastAsia="Calibri"/>
          <w:u w:val="single"/>
        </w:rPr>
        <w:t xml:space="preserve"> not concerned enough with </w:t>
      </w:r>
      <w:r w:rsidRPr="007F25D5">
        <w:rPr>
          <w:rFonts w:eastAsia="Calibri"/>
          <w:b/>
          <w:iCs/>
          <w:sz w:val="24"/>
          <w:u w:val="single"/>
          <w:bdr w:val="single" w:sz="8" w:space="0" w:color="auto"/>
        </w:rPr>
        <w:t>institutional design</w:t>
      </w:r>
      <w:r w:rsidRPr="007F25D5">
        <w:rPr>
          <w:rFonts w:eastAsia="Calibri"/>
          <w:u w:val="single"/>
        </w:rPr>
        <w:t xml:space="preserve"> and </w:t>
      </w:r>
      <w:r w:rsidRPr="007F25D5">
        <w:rPr>
          <w:rFonts w:eastAsia="Calibri"/>
          <w:b/>
          <w:iCs/>
          <w:sz w:val="24"/>
          <w:u w:val="single"/>
          <w:bdr w:val="single" w:sz="8" w:space="0" w:color="auto"/>
        </w:rPr>
        <w:t>material interests</w:t>
      </w:r>
      <w:r w:rsidRPr="007F25D5">
        <w:rPr>
          <w:rFonts w:eastAsia="Calibri"/>
          <w:u w:val="single"/>
        </w:rPr>
        <w:t xml:space="preserve"> that mobilize them</w:t>
      </w:r>
      <w:r w:rsidRPr="007F25D5">
        <w:rPr>
          <w:rFonts w:eastAsia="Calibri"/>
          <w:sz w:val="14"/>
        </w:rPr>
        <w:t xml:space="preserve">. </w:t>
      </w:r>
      <w:r w:rsidRPr="007F25D5">
        <w:rPr>
          <w:rFonts w:eastAsia="Calibri"/>
          <w:u w:val="single"/>
        </w:rPr>
        <w:t xml:space="preserve">I </w:t>
      </w:r>
      <w:r w:rsidRPr="007F25D5">
        <w:rPr>
          <w:rFonts w:eastAsia="Calibri"/>
          <w:b/>
          <w:iCs/>
          <w:sz w:val="24"/>
          <w:u w:val="single"/>
          <w:bdr w:val="single" w:sz="8" w:space="0" w:color="auto"/>
        </w:rPr>
        <w:t>doubt very much</w:t>
      </w:r>
      <w:r w:rsidRPr="007F25D5">
        <w:rPr>
          <w:rFonts w:eastAsia="Calibri"/>
          <w:u w:val="single"/>
        </w:rPr>
        <w:t xml:space="preserve"> that we are likely to </w:t>
      </w:r>
      <w:r w:rsidRPr="007F25D5">
        <w:rPr>
          <w:rFonts w:eastAsia="Calibri"/>
          <w:b/>
          <w:iCs/>
          <w:sz w:val="24"/>
          <w:u w:val="single"/>
          <w:bdr w:val="single" w:sz="8" w:space="0" w:color="auto"/>
        </w:rPr>
        <w:t>radically alter the guiding ideology</w:t>
      </w:r>
      <w:r w:rsidRPr="007F25D5">
        <w:rPr>
          <w:rFonts w:eastAsia="Calibri"/>
          <w:u w:val="single"/>
        </w:rPr>
        <w:t xml:space="preserve"> of America’s political leadership</w:t>
      </w:r>
      <w:r w:rsidRPr="007F25D5">
        <w:rPr>
          <w:rFonts w:eastAsia="Calibri"/>
          <w:sz w:val="14"/>
        </w:rPr>
        <w:t>—there’s a longer post on this yet to come but even Trumpkins are the weird, spoiled fruit of liberalism—</w:t>
      </w:r>
      <w:r w:rsidRPr="007F25D5">
        <w:rPr>
          <w:rFonts w:eastAsia="Calibri"/>
          <w:u w:val="single"/>
        </w:rPr>
        <w:t>but even if we did</w:t>
      </w:r>
      <w:r w:rsidRPr="007F25D5">
        <w:rPr>
          <w:rFonts w:eastAsia="Calibri"/>
          <w:sz w:val="14"/>
        </w:rPr>
        <w:t xml:space="preserve">, </w:t>
      </w:r>
      <w:r w:rsidRPr="007F25D5">
        <w:rPr>
          <w:rFonts w:eastAsia="Calibri"/>
          <w:b/>
          <w:iCs/>
          <w:sz w:val="24"/>
          <w:u w:val="single"/>
          <w:bdr w:val="single" w:sz="8" w:space="0" w:color="auto"/>
        </w:rPr>
        <w:t>institutional inertia alone</w:t>
      </w:r>
      <w:r w:rsidRPr="007F25D5">
        <w:rPr>
          <w:rFonts w:eastAsia="Calibri"/>
          <w:u w:val="single"/>
        </w:rPr>
        <w:t xml:space="preserve"> could still overdetermine a </w:t>
      </w:r>
      <w:r w:rsidRPr="007F25D5">
        <w:rPr>
          <w:rFonts w:eastAsia="Calibri"/>
          <w:b/>
          <w:iCs/>
          <w:sz w:val="24"/>
          <w:u w:val="single"/>
          <w:bdr w:val="single" w:sz="8" w:space="0" w:color="auto"/>
        </w:rPr>
        <w:t>casually fatal militarism</w:t>
      </w:r>
      <w:r w:rsidRPr="007F25D5">
        <w:rPr>
          <w:rFonts w:eastAsia="Calibri"/>
          <w:sz w:val="14"/>
        </w:rPr>
        <w:t xml:space="preserve">. </w:t>
      </w:r>
      <w:r w:rsidRPr="007F25D5">
        <w:rPr>
          <w:rFonts w:eastAsia="Calibri"/>
          <w:u w:val="single"/>
        </w:rPr>
        <w:t xml:space="preserve">Transaction costs are an </w:t>
      </w:r>
      <w:r w:rsidRPr="007F25D5">
        <w:rPr>
          <w:rFonts w:eastAsia="Calibri"/>
          <w:b/>
          <w:iCs/>
          <w:sz w:val="24"/>
          <w:u w:val="single"/>
          <w:bdr w:val="single" w:sz="8" w:space="0" w:color="auto"/>
        </w:rPr>
        <w:t>important deterrent</w:t>
      </w:r>
      <w:r w:rsidRPr="007F25D5">
        <w:rPr>
          <w:rFonts w:eastAsia="Calibri"/>
          <w:u w:val="single"/>
        </w:rPr>
        <w:t xml:space="preserve"> to action</w:t>
      </w:r>
      <w:r w:rsidRPr="007F25D5">
        <w:rPr>
          <w:rFonts w:eastAsia="Calibri"/>
          <w:sz w:val="14"/>
        </w:rPr>
        <w:t>—</w:t>
      </w:r>
      <w:r w:rsidRPr="007F25D5">
        <w:rPr>
          <w:rFonts w:eastAsia="Calibri"/>
          <w:u w:val="single"/>
        </w:rPr>
        <w:t xml:space="preserve">perhaps the </w:t>
      </w:r>
      <w:r w:rsidRPr="007F25D5">
        <w:rPr>
          <w:rFonts w:eastAsia="Calibri"/>
          <w:b/>
          <w:iCs/>
          <w:sz w:val="24"/>
          <w:u w:val="single"/>
          <w:bdr w:val="single" w:sz="8" w:space="0" w:color="auto"/>
        </w:rPr>
        <w:t>most important</w:t>
      </w:r>
      <w:r w:rsidRPr="007F25D5">
        <w:rPr>
          <w:rFonts w:eastAsia="Calibri"/>
          <w:u w:val="single"/>
        </w:rPr>
        <w:t xml:space="preserve"> deterrent from an institutional perspective</w:t>
      </w:r>
      <w:r w:rsidRPr="007F25D5">
        <w:rPr>
          <w:rFonts w:eastAsia="Calibri"/>
          <w:sz w:val="14"/>
        </w:rPr>
        <w:t xml:space="preserve">—and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w:t>
      </w:r>
      <w:proofErr w:type="gramStart"/>
      <w:r w:rsidRPr="007F25D5">
        <w:rPr>
          <w:rFonts w:eastAsia="Calibri"/>
          <w:sz w:val="14"/>
        </w:rPr>
        <w:t>particular reasons</w:t>
      </w:r>
      <w:proofErr w:type="gramEnd"/>
      <w:r w:rsidRPr="007F25D5">
        <w:rPr>
          <w:rFonts w:eastAsia="Calibri"/>
          <w:sz w:val="14"/>
        </w:rPr>
        <w:t xml:space="preserve"> to use it will find you.</w:t>
      </w:r>
    </w:p>
    <w:p w14:paraId="6E5B8206" w14:textId="45C0311B" w:rsidR="002671AF" w:rsidRDefault="002671AF" w:rsidP="002671AF">
      <w:pPr>
        <w:rPr>
          <w:rFonts w:eastAsia="Calibri"/>
          <w:sz w:val="14"/>
        </w:rPr>
      </w:pPr>
      <w:r w:rsidRPr="007F25D5">
        <w:rPr>
          <w:rFonts w:eastAsia="Calibri"/>
          <w:u w:val="single"/>
        </w:rPr>
        <w:t xml:space="preserve">Knowing that Iraq and the global War on Terror were very bad wars </w:t>
      </w:r>
      <w:r w:rsidRPr="007F25D5">
        <w:rPr>
          <w:rFonts w:eastAsia="Calibri"/>
          <w:b/>
          <w:iCs/>
          <w:sz w:val="24"/>
          <w:u w:val="single"/>
          <w:bdr w:val="single" w:sz="8" w:space="0" w:color="auto"/>
        </w:rPr>
        <w:t>only gets us so far</w:t>
      </w:r>
      <w:r w:rsidRPr="007F25D5">
        <w:rPr>
          <w:rFonts w:eastAsia="Calibri"/>
          <w:u w:val="single"/>
        </w:rPr>
        <w:t xml:space="preserve"> since it seems </w:t>
      </w:r>
      <w:r w:rsidRPr="007F25D5">
        <w:rPr>
          <w:rFonts w:eastAsia="Calibri"/>
          <w:b/>
          <w:iCs/>
          <w:sz w:val="24"/>
          <w:u w:val="single"/>
          <w:bdr w:val="single" w:sz="8" w:space="0" w:color="auto"/>
        </w:rPr>
        <w:t>inevitable</w:t>
      </w:r>
      <w:r w:rsidRPr="007F25D5">
        <w:rPr>
          <w:rFonts w:eastAsia="Calibri"/>
          <w:u w:val="single"/>
        </w:rPr>
        <w:t xml:space="preserve"> that</w:t>
      </w:r>
      <w:r w:rsidRPr="007F25D5">
        <w:rPr>
          <w:rFonts w:eastAsia="Calibri"/>
          <w:sz w:val="14"/>
        </w:rPr>
        <w:t xml:space="preserve">, </w:t>
      </w:r>
      <w:r w:rsidRPr="007F25D5">
        <w:rPr>
          <w:rFonts w:eastAsia="Calibri"/>
          <w:u w:val="single"/>
        </w:rPr>
        <w:t>at some point</w:t>
      </w:r>
      <w:r w:rsidRPr="007F25D5">
        <w:rPr>
          <w:rFonts w:eastAsia="Calibri"/>
          <w:sz w:val="14"/>
        </w:rPr>
        <w:t xml:space="preserve">, </w:t>
      </w:r>
      <w:r w:rsidRPr="007F25D5">
        <w:rPr>
          <w:rFonts w:eastAsia="Calibri"/>
          <w:u w:val="single"/>
        </w:rPr>
        <w:t xml:space="preserve">politicians and voters both will be enthusiastic about </w:t>
      </w:r>
      <w:r w:rsidRPr="007F25D5">
        <w:rPr>
          <w:rFonts w:eastAsia="Calibri"/>
          <w:b/>
          <w:iCs/>
          <w:sz w:val="24"/>
          <w:u w:val="single"/>
          <w:bdr w:val="single" w:sz="8" w:space="0" w:color="auto"/>
        </w:rPr>
        <w:t>other bad wars</w:t>
      </w:r>
      <w:r w:rsidRPr="007F25D5">
        <w:rPr>
          <w:rFonts w:eastAsia="Calibri"/>
          <w:sz w:val="14"/>
        </w:rPr>
        <w:t xml:space="preserve">. And </w:t>
      </w:r>
      <w:r w:rsidRPr="007F25D5">
        <w:rPr>
          <w:rFonts w:eastAsia="Calibri"/>
          <w:b/>
          <w:iCs/>
          <w:sz w:val="24"/>
          <w:u w:val="single"/>
          <w:bdr w:val="single" w:sz="8" w:space="0" w:color="auto"/>
        </w:rPr>
        <w:t>how will we stop those</w:t>
      </w:r>
      <w:r w:rsidRPr="007F25D5">
        <w:rPr>
          <w:rFonts w:eastAsia="Calibri"/>
          <w:u w:val="single"/>
        </w:rPr>
        <w:t>?</w:t>
      </w:r>
      <w:r w:rsidRPr="007F25D5">
        <w:rPr>
          <w:rFonts w:eastAsia="Calibri"/>
          <w:sz w:val="14"/>
        </w:rPr>
        <w:t xml:space="preserve"> As I have already stipulated, </w:t>
      </w:r>
      <w:r w:rsidRPr="007F25D5">
        <w:rPr>
          <w:rFonts w:eastAsia="Calibri"/>
          <w:u w:val="single"/>
        </w:rPr>
        <w:t xml:space="preserve">the </w:t>
      </w:r>
      <w:r w:rsidRPr="007F25D5">
        <w:rPr>
          <w:rFonts w:eastAsia="Calibri"/>
          <w:b/>
          <w:iCs/>
          <w:sz w:val="24"/>
          <w:u w:val="single"/>
          <w:bdr w:val="single" w:sz="8" w:space="0" w:color="auto"/>
        </w:rPr>
        <w:t>fine-tuned adjudication</w:t>
      </w:r>
      <w:r w:rsidRPr="007F25D5">
        <w:rPr>
          <w:rFonts w:eastAsia="Calibri"/>
          <w:u w:val="single"/>
        </w:rPr>
        <w:t xml:space="preserve"> of the rights and wrongs of future military actions requires a level of expertise that is </w:t>
      </w:r>
      <w:r w:rsidRPr="007F25D5">
        <w:rPr>
          <w:rFonts w:eastAsia="Calibri"/>
          <w:b/>
          <w:iCs/>
          <w:sz w:val="24"/>
          <w:u w:val="single"/>
          <w:bdr w:val="single" w:sz="8" w:space="0" w:color="auto"/>
        </w:rPr>
        <w:t>currently unavailable</w:t>
      </w:r>
      <w:r w:rsidRPr="007F25D5">
        <w:rPr>
          <w:rFonts w:eastAsia="Calibri"/>
          <w:u w:val="single"/>
        </w:rPr>
        <w:t xml:space="preserve"> to most American citizens</w:t>
      </w:r>
      <w:r w:rsidRPr="007F25D5">
        <w:rPr>
          <w:rFonts w:eastAsia="Calibri"/>
          <w:sz w:val="14"/>
        </w:rPr>
        <w:t xml:space="preserve">. I agree with folks such as Daniel </w:t>
      </w:r>
      <w:proofErr w:type="spellStart"/>
      <w:r w:rsidRPr="007F25D5">
        <w:rPr>
          <w:rFonts w:eastAsia="Calibri"/>
          <w:sz w:val="14"/>
        </w:rPr>
        <w:t>Bessner</w:t>
      </w:r>
      <w:proofErr w:type="spellEnd"/>
      <w:r w:rsidRPr="007F25D5">
        <w:rPr>
          <w:rFonts w:eastAsia="Calibri"/>
          <w:sz w:val="14"/>
        </w:rPr>
        <w:t xml:space="preserve">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7F25D5">
        <w:rPr>
          <w:rFonts w:eastAsia="Calibri"/>
          <w:b/>
          <w:iCs/>
          <w:sz w:val="24"/>
          <w:u w:val="single"/>
          <w:bdr w:val="single" w:sz="8" w:space="0" w:color="auto"/>
        </w:rPr>
        <w:t>debates</w:t>
      </w:r>
      <w:r w:rsidRPr="007F25D5">
        <w:rPr>
          <w:rFonts w:eastAsia="Calibri"/>
          <w:u w:val="single"/>
        </w:rPr>
        <w:t xml:space="preserve"> about foreign policy</w:t>
      </w:r>
      <w:r w:rsidRPr="007F25D5">
        <w:rPr>
          <w:rFonts w:eastAsia="Calibri"/>
          <w:sz w:val="14"/>
        </w:rPr>
        <w:t xml:space="preserve">. But it remains the reality, the good work of the Quincy Institute notwithstanding. In the meantime, that adjudication, rarely fine-tuned in national media discourse, </w:t>
      </w:r>
      <w:r w:rsidRPr="007F25D5">
        <w:rPr>
          <w:rFonts w:eastAsia="Calibri"/>
          <w:u w:val="single"/>
        </w:rPr>
        <w:t xml:space="preserve">is run through with </w:t>
      </w:r>
      <w:r w:rsidRPr="007F25D5">
        <w:rPr>
          <w:rFonts w:eastAsia="Calibri"/>
          <w:b/>
          <w:iCs/>
          <w:sz w:val="24"/>
          <w:u w:val="single"/>
          <w:bdr w:val="single" w:sz="8" w:space="0" w:color="auto"/>
        </w:rPr>
        <w:t>bad faith actors</w:t>
      </w:r>
      <w:r w:rsidRPr="007F25D5">
        <w:rPr>
          <w:rFonts w:eastAsia="Calibri"/>
          <w:u w:val="single"/>
        </w:rPr>
        <w:t xml:space="preserve"> who are interested in advancing their partisan interests</w:t>
      </w:r>
      <w:r w:rsidRPr="007F25D5">
        <w:rPr>
          <w:rFonts w:eastAsia="Calibri"/>
          <w:sz w:val="14"/>
        </w:rPr>
        <w:t xml:space="preserve">, </w:t>
      </w:r>
      <w:r w:rsidRPr="007F25D5">
        <w:rPr>
          <w:rFonts w:eastAsia="Calibri"/>
          <w:u w:val="single"/>
        </w:rPr>
        <w:t xml:space="preserve">lack a </w:t>
      </w:r>
      <w:r w:rsidRPr="007F25D5">
        <w:rPr>
          <w:rFonts w:eastAsia="Calibri"/>
          <w:b/>
          <w:iCs/>
          <w:sz w:val="24"/>
          <w:u w:val="single"/>
          <w:bdr w:val="single" w:sz="8" w:space="0" w:color="auto"/>
        </w:rPr>
        <w:t>sincere desire</w:t>
      </w:r>
      <w:r w:rsidRPr="007F25D5">
        <w:rPr>
          <w:rFonts w:eastAsia="Calibri"/>
          <w:u w:val="single"/>
        </w:rPr>
        <w:t xml:space="preserve"> to reduce US military action abroad</w:t>
      </w:r>
      <w:r w:rsidRPr="007F25D5">
        <w:rPr>
          <w:rFonts w:eastAsia="Calibri"/>
          <w:sz w:val="14"/>
        </w:rPr>
        <w:t xml:space="preserve">, </w:t>
      </w:r>
      <w:r w:rsidRPr="007F25D5">
        <w:rPr>
          <w:rFonts w:eastAsia="Calibri"/>
          <w:u w:val="single"/>
        </w:rPr>
        <w:t xml:space="preserve">and may convert </w:t>
      </w:r>
      <w:r w:rsidRPr="007F25D5">
        <w:rPr>
          <w:rFonts w:eastAsia="Calibri"/>
          <w:b/>
          <w:iCs/>
          <w:sz w:val="30"/>
          <w:szCs w:val="30"/>
          <w:u w:val="single"/>
          <w:bdr w:val="single" w:sz="8" w:space="0" w:color="auto"/>
        </w:rPr>
        <w:t>political capital accrued through such criticisms</w:t>
      </w:r>
      <w:r w:rsidRPr="007F25D5">
        <w:rPr>
          <w:rFonts w:eastAsia="Calibri"/>
          <w:u w:val="single"/>
        </w:rPr>
        <w:t xml:space="preserve"> into </w:t>
      </w:r>
      <w:r w:rsidRPr="007F25D5">
        <w:rPr>
          <w:rFonts w:eastAsia="Calibri"/>
          <w:b/>
          <w:iCs/>
          <w:sz w:val="24"/>
          <w:u w:val="single"/>
          <w:bdr w:val="single" w:sz="8" w:space="0" w:color="auto"/>
        </w:rPr>
        <w:t>advancing the interests</w:t>
      </w:r>
      <w:r w:rsidRPr="007F25D5">
        <w:rPr>
          <w:rFonts w:eastAsia="Calibri"/>
          <w:u w:val="single"/>
        </w:rPr>
        <w:t xml:space="preserve"> of that military apparatus </w:t>
      </w:r>
      <w:proofErr w:type="gramStart"/>
      <w:r w:rsidRPr="007F25D5">
        <w:rPr>
          <w:rFonts w:eastAsia="Calibri"/>
          <w:u w:val="single"/>
        </w:rPr>
        <w:t xml:space="preserve">in the </w:t>
      </w:r>
      <w:r w:rsidRPr="007F25D5">
        <w:rPr>
          <w:rFonts w:eastAsia="Calibri"/>
          <w:b/>
          <w:iCs/>
          <w:sz w:val="24"/>
          <w:u w:val="single"/>
          <w:bdr w:val="single" w:sz="8" w:space="0" w:color="auto"/>
        </w:rPr>
        <w:t>near future</w:t>
      </w:r>
      <w:proofErr w:type="gramEnd"/>
      <w:r w:rsidRPr="007F25D5">
        <w:rPr>
          <w:rFonts w:eastAsia="Calibri"/>
          <w:sz w:val="14"/>
        </w:rPr>
        <w:t xml:space="preserve">.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w:t>
      </w:r>
      <w:r w:rsidRPr="007F25D5">
        <w:rPr>
          <w:rFonts w:eastAsia="Calibri"/>
          <w:sz w:val="14"/>
        </w:rPr>
        <w:lastRenderedPageBreak/>
        <w:t>deeper sense, it would require a broader reorganization of the American state, its boundaries and objectives, and the interests and constituencies it serves. There’s some reason to be optimistic that such a reorganization would be broadly popular with American voters. But</w:t>
      </w:r>
      <w:r w:rsidRPr="00482BE9">
        <w:rPr>
          <w:rFonts w:eastAsia="Calibri"/>
          <w:sz w:val="14"/>
        </w:rPr>
        <w:t xml:space="preserve">, </w:t>
      </w:r>
      <w:proofErr w:type="gramStart"/>
      <w:r w:rsidRPr="00482BE9">
        <w:rPr>
          <w:rFonts w:eastAsia="Calibri"/>
          <w:sz w:val="14"/>
        </w:rPr>
        <w:t>as of yet</w:t>
      </w:r>
      <w:proofErr w:type="gramEnd"/>
      <w:r w:rsidRPr="00482BE9">
        <w:rPr>
          <w:rFonts w:eastAsia="Calibri"/>
          <w:sz w:val="14"/>
        </w:rPr>
        <w:t xml:space="preserve">, there is simply little institutional support for dramatic military spending cuts from within </w:t>
      </w:r>
      <w:proofErr w:type="gramStart"/>
      <w:r w:rsidRPr="00482BE9">
        <w:rPr>
          <w:rFonts w:eastAsia="Calibri"/>
          <w:sz w:val="14"/>
        </w:rPr>
        <w:t>either major</w:t>
      </w:r>
      <w:proofErr w:type="gramEnd"/>
      <w:r w:rsidRPr="00482BE9">
        <w:rPr>
          <w:rFonts w:eastAsia="Calibri"/>
          <w:sz w:val="14"/>
        </w:rPr>
        <w:t xml:space="preserve">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4314361C" w14:textId="66CDCF5F" w:rsidR="002671AF" w:rsidRDefault="002671AF" w:rsidP="002671AF">
      <w:pPr>
        <w:pStyle w:val="Heading3"/>
      </w:pPr>
      <w:r>
        <w:lastRenderedPageBreak/>
        <w:t>Alt---Abolition Impossible</w:t>
      </w:r>
    </w:p>
    <w:p w14:paraId="21849E0A" w14:textId="77777777" w:rsidR="002671AF" w:rsidRPr="00482BE9" w:rsidRDefault="002671AF" w:rsidP="002671AF">
      <w:pPr>
        <w:keepNext/>
        <w:keepLines/>
        <w:spacing w:before="40" w:after="0"/>
        <w:outlineLvl w:val="3"/>
        <w:rPr>
          <w:rFonts w:eastAsia="Times New Roman" w:cs="Times New Roman"/>
          <w:b/>
          <w:iCs/>
          <w:sz w:val="26"/>
        </w:rPr>
      </w:pPr>
      <w:r w:rsidRPr="00482BE9">
        <w:rPr>
          <w:rFonts w:eastAsia="Times New Roman" w:cs="Times New Roman"/>
          <w:b/>
          <w:iCs/>
          <w:sz w:val="26"/>
        </w:rPr>
        <w:t xml:space="preserve">Abolition is, even if rhetorically powerful, </w:t>
      </w:r>
      <w:r w:rsidRPr="00482BE9">
        <w:rPr>
          <w:rFonts w:eastAsia="Times New Roman" w:cs="Times New Roman"/>
          <w:b/>
          <w:iCs/>
          <w:sz w:val="26"/>
          <w:u w:val="single"/>
        </w:rPr>
        <w:t>impossible to achieve</w:t>
      </w:r>
      <w:r w:rsidRPr="00482BE9">
        <w:rPr>
          <w:rFonts w:eastAsia="Times New Roman" w:cs="Times New Roman"/>
          <w:b/>
          <w:iCs/>
          <w:sz w:val="26"/>
        </w:rPr>
        <w:t xml:space="preserve">. Incremental steps like the plan reduce </w:t>
      </w:r>
      <w:r w:rsidRPr="00482BE9">
        <w:rPr>
          <w:rFonts w:eastAsia="Times New Roman" w:cs="Times New Roman"/>
          <w:b/>
          <w:iCs/>
          <w:sz w:val="26"/>
          <w:u w:val="single"/>
        </w:rPr>
        <w:t>nuclear risks</w:t>
      </w:r>
      <w:r w:rsidRPr="00482BE9">
        <w:rPr>
          <w:rFonts w:eastAsia="Times New Roman" w:cs="Times New Roman"/>
          <w:b/>
          <w:iCs/>
          <w:sz w:val="26"/>
        </w:rPr>
        <w:t xml:space="preserve"> and are comparatively </w:t>
      </w:r>
      <w:r w:rsidRPr="00482BE9">
        <w:rPr>
          <w:rFonts w:eastAsia="Times New Roman" w:cs="Times New Roman"/>
          <w:b/>
          <w:iCs/>
          <w:sz w:val="26"/>
          <w:u w:val="single"/>
        </w:rPr>
        <w:t>more effective</w:t>
      </w:r>
      <w:r w:rsidRPr="00482BE9">
        <w:rPr>
          <w:rFonts w:eastAsia="Times New Roman" w:cs="Times New Roman"/>
          <w:b/>
          <w:iCs/>
          <w:sz w:val="26"/>
        </w:rPr>
        <w:t xml:space="preserve">. </w:t>
      </w:r>
    </w:p>
    <w:p w14:paraId="77AFB8A6" w14:textId="77777777" w:rsidR="002671AF" w:rsidRPr="00482BE9" w:rsidRDefault="002671AF" w:rsidP="002671AF">
      <w:pPr>
        <w:rPr>
          <w:rFonts w:eastAsia="Calibri"/>
        </w:rPr>
      </w:pPr>
      <w:r w:rsidRPr="00482BE9">
        <w:rPr>
          <w:rFonts w:eastAsia="Calibri"/>
        </w:rPr>
        <w:t xml:space="preserve">Gareth </w:t>
      </w:r>
      <w:r w:rsidRPr="00482BE9">
        <w:rPr>
          <w:rFonts w:eastAsia="Calibri"/>
          <w:b/>
          <w:bCs/>
          <w:sz w:val="26"/>
        </w:rPr>
        <w:t>Evans 21</w:t>
      </w:r>
      <w:r w:rsidRPr="00482BE9">
        <w:rPr>
          <w:rFonts w:eastAsia="Calibri"/>
        </w:rPr>
        <w:t xml:space="preserve">. Distinguished Honorary Professor at the Australian National University, former Foreign Minister of Australia and President Emeritus of the International Crisis Group. “Revisiting the case for no first use of nuclear weapons.” https://thebulletin.org/2021/05/revisiting-the-case-for-no-first-use-of-nuclear-weapons/. </w:t>
      </w:r>
    </w:p>
    <w:p w14:paraId="2CF2962E" w14:textId="6721D7A1" w:rsidR="002671AF" w:rsidRPr="002671AF" w:rsidRDefault="002671AF" w:rsidP="002671AF">
      <w:pPr>
        <w:rPr>
          <w:rFonts w:eastAsia="Calibri"/>
          <w:sz w:val="16"/>
        </w:rPr>
      </w:pPr>
      <w:r w:rsidRPr="00482BE9">
        <w:rPr>
          <w:rFonts w:eastAsia="Calibri"/>
          <w:u w:val="single"/>
        </w:rPr>
        <w:t xml:space="preserve">Why not no </w:t>
      </w:r>
      <w:r w:rsidRPr="007F25D5">
        <w:rPr>
          <w:rFonts w:eastAsia="Calibri"/>
          <w:u w:val="single"/>
        </w:rPr>
        <w:t>use instead of no first use</w:t>
      </w:r>
      <w:r w:rsidRPr="002671AF">
        <w:rPr>
          <w:rFonts w:eastAsia="Calibri"/>
          <w:sz w:val="16"/>
        </w:rPr>
        <w:t xml:space="preserve">? There will always be </w:t>
      </w:r>
      <w:r w:rsidRPr="007F25D5">
        <w:rPr>
          <w:rFonts w:eastAsia="Calibri"/>
          <w:u w:val="single"/>
        </w:rPr>
        <w:t xml:space="preserve">those in the peace movement for whom any talk of no first use of nuclear weapons is unconscionable. It’s not no first use they want, </w:t>
      </w:r>
      <w:r w:rsidRPr="007F25D5">
        <w:rPr>
          <w:rFonts w:eastAsia="Calibri"/>
          <w:b/>
          <w:iCs/>
          <w:sz w:val="24"/>
          <w:u w:val="single"/>
          <w:bdr w:val="single" w:sz="8" w:space="0" w:color="auto"/>
        </w:rPr>
        <w:t>but no use at all</w:t>
      </w:r>
      <w:r w:rsidRPr="002671AF">
        <w:rPr>
          <w:rFonts w:eastAsia="Calibri"/>
          <w:sz w:val="16"/>
        </w:rPr>
        <w:t xml:space="preserve">, under any circumstances. </w:t>
      </w:r>
      <w:r w:rsidRPr="007F25D5">
        <w:rPr>
          <w:rFonts w:eastAsia="Calibri"/>
          <w:u w:val="single"/>
        </w:rPr>
        <w:t>Those who take this position argue that campaign energy and resources should be totally directed to</w:t>
      </w:r>
      <w:r w:rsidRPr="002671AF">
        <w:rPr>
          <w:rFonts w:eastAsia="Calibri"/>
          <w:sz w:val="16"/>
        </w:rPr>
        <w:t xml:space="preserve"> getting the Nuclear Weapons </w:t>
      </w:r>
      <w:r w:rsidRPr="007F25D5">
        <w:rPr>
          <w:rFonts w:eastAsia="Calibri"/>
          <w:u w:val="single"/>
        </w:rPr>
        <w:t>Prohibition</w:t>
      </w:r>
      <w:r w:rsidRPr="002671AF">
        <w:rPr>
          <w:rFonts w:eastAsia="Calibri"/>
          <w:sz w:val="16"/>
        </w:rPr>
        <w:t xml:space="preserve"> Treaty, which is already supported by the great majority of states, universally embraced. </w:t>
      </w:r>
      <w:r w:rsidRPr="007F25D5">
        <w:rPr>
          <w:rFonts w:eastAsia="Calibri"/>
          <w:u w:val="single"/>
        </w:rPr>
        <w:t xml:space="preserve">They reject </w:t>
      </w:r>
      <w:r w:rsidRPr="007F25D5">
        <w:rPr>
          <w:rFonts w:eastAsia="Calibri"/>
          <w:b/>
          <w:iCs/>
          <w:sz w:val="24"/>
          <w:u w:val="single"/>
          <w:bdr w:val="single" w:sz="8" w:space="0" w:color="auto"/>
        </w:rPr>
        <w:t>halfway measures</w:t>
      </w:r>
      <w:r w:rsidRPr="002671AF">
        <w:rPr>
          <w:rFonts w:eastAsia="Calibri"/>
          <w:sz w:val="16"/>
        </w:rPr>
        <w:t xml:space="preserve"> which contemplate the possibility of something happening that must remain forever unthinkable. In principle, this is a compelling argument. Nuclear weapons are not only the most indiscriminately inhumane ever devised, but any use of them is an existential risk to life on this planet as we know it. No one should waver for an instant in settling, as an endpoint, for anything less than global zero—the total elimination of nuclear weapons from the face of this planet. But </w:t>
      </w:r>
      <w:r w:rsidRPr="007F25D5">
        <w:rPr>
          <w:rFonts w:eastAsia="Calibri"/>
          <w:u w:val="single"/>
        </w:rPr>
        <w:t>honesty demands acknowledgement that</w:t>
      </w:r>
      <w:r w:rsidRPr="002671AF">
        <w:rPr>
          <w:rFonts w:eastAsia="Calibri"/>
          <w:sz w:val="16"/>
        </w:rPr>
        <w:t xml:space="preserve">, right now, </w:t>
      </w:r>
      <w:r w:rsidRPr="007F25D5">
        <w:rPr>
          <w:rFonts w:eastAsia="Calibri"/>
          <w:b/>
          <w:iCs/>
          <w:sz w:val="24"/>
          <w:u w:val="single"/>
          <w:bdr w:val="single" w:sz="8" w:space="0" w:color="auto"/>
        </w:rPr>
        <w:t>that end point is as far away as it has ever been</w:t>
      </w:r>
      <w:r w:rsidRPr="002671AF">
        <w:rPr>
          <w:rFonts w:eastAsia="Calibri"/>
          <w:sz w:val="16"/>
        </w:rPr>
        <w:t xml:space="preserve">. The Nuclear Weapons </w:t>
      </w:r>
      <w:r w:rsidRPr="007F25D5">
        <w:rPr>
          <w:rFonts w:eastAsia="Calibri"/>
          <w:u w:val="single"/>
        </w:rPr>
        <w:t>Prohibition</w:t>
      </w:r>
      <w:r w:rsidRPr="002671AF">
        <w:rPr>
          <w:rFonts w:eastAsia="Calibri"/>
          <w:sz w:val="16"/>
        </w:rPr>
        <w:t xml:space="preserve"> Treaty </w:t>
      </w:r>
      <w:r w:rsidRPr="007F25D5">
        <w:rPr>
          <w:rFonts w:eastAsia="Calibri"/>
          <w:u w:val="single"/>
        </w:rPr>
        <w:t>has huge moral and emotional appeal</w:t>
      </w:r>
      <w:r w:rsidRPr="002671AF">
        <w:rPr>
          <w:rFonts w:eastAsia="Calibri"/>
          <w:sz w:val="16"/>
        </w:rPr>
        <w:t xml:space="preserve"> and remains very important in building and reinforcing the normative case against the legitimacy of nuclear weapons. </w:t>
      </w:r>
      <w:r w:rsidRPr="007F25D5">
        <w:rPr>
          <w:rFonts w:eastAsia="Calibri"/>
          <w:u w:val="single"/>
        </w:rPr>
        <w:t xml:space="preserve">It has, however, </w:t>
      </w:r>
      <w:r w:rsidRPr="007F25D5">
        <w:rPr>
          <w:rFonts w:eastAsia="Calibri"/>
          <w:b/>
          <w:iCs/>
          <w:sz w:val="24"/>
          <w:u w:val="single"/>
          <w:bdr w:val="single" w:sz="8" w:space="0" w:color="auto"/>
        </w:rPr>
        <w:t>no buy-in whatsoever</w:t>
      </w:r>
      <w:r w:rsidRPr="007F25D5">
        <w:rPr>
          <w:rFonts w:eastAsia="Calibri"/>
          <w:u w:val="single"/>
        </w:rPr>
        <w:t xml:space="preserve"> from any of the nuclear-armed states or those that think they benefit from their protection. Nor will it have buy-in for the </w:t>
      </w:r>
      <w:r w:rsidRPr="007F25D5">
        <w:rPr>
          <w:rFonts w:eastAsia="Calibri"/>
          <w:b/>
          <w:iCs/>
          <w:sz w:val="24"/>
          <w:u w:val="single"/>
          <w:bdr w:val="single" w:sz="8" w:space="0" w:color="auto"/>
        </w:rPr>
        <w:t>foreseeable future</w:t>
      </w:r>
      <w:r w:rsidRPr="002671AF">
        <w:rPr>
          <w:rFonts w:eastAsia="Calibri"/>
          <w:sz w:val="16"/>
        </w:rPr>
        <w:t xml:space="preserve">, </w:t>
      </w:r>
      <w:r w:rsidRPr="007F25D5">
        <w:rPr>
          <w:rFonts w:eastAsia="Calibri"/>
          <w:u w:val="single"/>
        </w:rPr>
        <w:t>for reasons which are</w:t>
      </w:r>
      <w:r w:rsidRPr="002671AF">
        <w:rPr>
          <w:rFonts w:eastAsia="Calibri"/>
          <w:sz w:val="16"/>
        </w:rPr>
        <w:t xml:space="preserve"> not just </w:t>
      </w:r>
      <w:r w:rsidRPr="007F25D5">
        <w:rPr>
          <w:rFonts w:eastAsia="Calibri"/>
          <w:b/>
          <w:iCs/>
          <w:sz w:val="24"/>
          <w:u w:val="single"/>
          <w:bdr w:val="single" w:sz="8" w:space="0" w:color="auto"/>
        </w:rPr>
        <w:t>ideological</w:t>
      </w:r>
      <w:r w:rsidRPr="002671AF">
        <w:rPr>
          <w:rFonts w:eastAsia="Calibri"/>
          <w:sz w:val="16"/>
        </w:rPr>
        <w:t xml:space="preserve">, </w:t>
      </w:r>
      <w:r w:rsidRPr="007F25D5">
        <w:rPr>
          <w:rFonts w:eastAsia="Calibri"/>
          <w:b/>
          <w:iCs/>
          <w:sz w:val="24"/>
          <w:u w:val="single"/>
          <w:bdr w:val="single" w:sz="8" w:space="0" w:color="auto"/>
        </w:rPr>
        <w:t>geopolitical</w:t>
      </w:r>
      <w:r w:rsidRPr="002671AF">
        <w:rPr>
          <w:rFonts w:eastAsia="Calibri"/>
          <w:sz w:val="16"/>
        </w:rPr>
        <w:t xml:space="preserve">, and </w:t>
      </w:r>
      <w:r w:rsidRPr="007F25D5">
        <w:rPr>
          <w:rFonts w:eastAsia="Calibri"/>
          <w:b/>
          <w:iCs/>
          <w:sz w:val="24"/>
          <w:u w:val="single"/>
          <w:bdr w:val="single" w:sz="8" w:space="0" w:color="auto"/>
        </w:rPr>
        <w:t>psychological</w:t>
      </w:r>
      <w:r w:rsidRPr="002671AF">
        <w:rPr>
          <w:rFonts w:eastAsia="Calibri"/>
          <w:sz w:val="16"/>
        </w:rPr>
        <w:t xml:space="preserve">, but </w:t>
      </w:r>
      <w:r w:rsidRPr="007F25D5">
        <w:rPr>
          <w:rFonts w:eastAsia="Calibri"/>
          <w:u w:val="single"/>
        </w:rPr>
        <w:t xml:space="preserve">go to </w:t>
      </w:r>
      <w:r w:rsidRPr="007F25D5">
        <w:rPr>
          <w:rFonts w:eastAsia="Calibri"/>
          <w:b/>
          <w:iCs/>
          <w:sz w:val="24"/>
          <w:u w:val="single"/>
          <w:bdr w:val="single" w:sz="8" w:space="0" w:color="auto"/>
        </w:rPr>
        <w:t>verification</w:t>
      </w:r>
      <w:r w:rsidRPr="007F25D5">
        <w:rPr>
          <w:rFonts w:eastAsia="Calibri"/>
          <w:u w:val="single"/>
        </w:rPr>
        <w:t xml:space="preserve"> and, above all, </w:t>
      </w:r>
      <w:r w:rsidRPr="007F25D5">
        <w:rPr>
          <w:rFonts w:eastAsia="Calibri"/>
          <w:b/>
          <w:iCs/>
          <w:sz w:val="24"/>
          <w:u w:val="single"/>
          <w:bdr w:val="single" w:sz="8" w:space="0" w:color="auto"/>
        </w:rPr>
        <w:t>enforcement</w:t>
      </w:r>
      <w:r w:rsidRPr="002671AF">
        <w:rPr>
          <w:rFonts w:eastAsia="Calibri"/>
          <w:sz w:val="16"/>
        </w:rPr>
        <w:t xml:space="preserve">. As unpalatable as this will be to some, and as overcautious as it will be to others, </w:t>
      </w:r>
      <w:r w:rsidRPr="007F25D5">
        <w:rPr>
          <w:rFonts w:eastAsia="Calibri"/>
          <w:u w:val="single"/>
        </w:rPr>
        <w:t xml:space="preserve">the only way forward, toward a nuclear-weapon free world—in this world as we find it, not what we would want it to be—is </w:t>
      </w:r>
      <w:r w:rsidRPr="007F25D5">
        <w:rPr>
          <w:rFonts w:eastAsia="Calibri"/>
          <w:b/>
          <w:iCs/>
          <w:sz w:val="24"/>
          <w:u w:val="single"/>
          <w:bdr w:val="single" w:sz="8" w:space="0" w:color="auto"/>
        </w:rPr>
        <w:t>incremental</w:t>
      </w:r>
      <w:r w:rsidRPr="002671AF">
        <w:rPr>
          <w:rFonts w:eastAsia="Calibri"/>
          <w:sz w:val="16"/>
        </w:rPr>
        <w:t xml:space="preserve">. </w:t>
      </w:r>
      <w:r w:rsidRPr="007F25D5">
        <w:rPr>
          <w:rFonts w:eastAsia="Calibri"/>
          <w:u w:val="single"/>
        </w:rPr>
        <w:t>The process needs to be broken into manageable steps</w:t>
      </w:r>
      <w:r w:rsidRPr="002671AF">
        <w:rPr>
          <w:rFonts w:eastAsia="Calibri"/>
          <w:sz w:val="16"/>
        </w:rPr>
        <w:t xml:space="preserve">, </w:t>
      </w:r>
      <w:r w:rsidRPr="007F25D5">
        <w:rPr>
          <w:rFonts w:eastAsia="Calibri"/>
          <w:u w:val="single"/>
        </w:rPr>
        <w:t>focusing in the first instance on serious nuclear risk reduction</w:t>
      </w:r>
      <w:r w:rsidRPr="002671AF">
        <w:rPr>
          <w:rFonts w:eastAsia="Calibri"/>
          <w:sz w:val="16"/>
        </w:rPr>
        <w:t xml:space="preserve">, decreasing the salience of nuclear weapons in countries’ defense planning, and creating doubts in policymakers’ minds about not only the legitimacy but the utility of nuclear deterrence. </w:t>
      </w:r>
      <w:r w:rsidRPr="007F25D5">
        <w:rPr>
          <w:rFonts w:eastAsia="Calibri"/>
          <w:u w:val="single"/>
        </w:rPr>
        <w:t xml:space="preserve">If one wants </w:t>
      </w:r>
      <w:r w:rsidRPr="007F25D5">
        <w:rPr>
          <w:rFonts w:eastAsia="Calibri"/>
          <w:b/>
          <w:iCs/>
          <w:sz w:val="24"/>
          <w:u w:val="single"/>
          <w:bdr w:val="single" w:sz="8" w:space="0" w:color="auto"/>
        </w:rPr>
        <w:t>real-world progress</w:t>
      </w:r>
      <w:r w:rsidRPr="002671AF">
        <w:rPr>
          <w:rFonts w:eastAsia="Calibri"/>
          <w:sz w:val="16"/>
        </w:rPr>
        <w:t xml:space="preserve">, </w:t>
      </w:r>
      <w:r w:rsidRPr="007F25D5">
        <w:rPr>
          <w:rFonts w:eastAsia="Calibri"/>
          <w:u w:val="single"/>
        </w:rPr>
        <w:t xml:space="preserve">one should </w:t>
      </w:r>
      <w:r w:rsidRPr="007F25D5">
        <w:rPr>
          <w:rFonts w:eastAsia="Calibri"/>
          <w:b/>
          <w:iCs/>
          <w:sz w:val="24"/>
          <w:u w:val="single"/>
          <w:bdr w:val="single" w:sz="8" w:space="0" w:color="auto"/>
        </w:rPr>
        <w:t>never make the best the enemy of the good</w:t>
      </w:r>
      <w:r w:rsidRPr="002671AF">
        <w:rPr>
          <w:rFonts w:eastAsia="Calibri"/>
          <w:sz w:val="16"/>
        </w:rPr>
        <w:t xml:space="preserve">. That is, </w:t>
      </w:r>
      <w:r w:rsidRPr="007F25D5">
        <w:rPr>
          <w:rFonts w:eastAsia="Calibri"/>
          <w:u w:val="single"/>
        </w:rPr>
        <w:t xml:space="preserve">we should not take the view that settling for anything less than perfection is not necessary </w:t>
      </w:r>
      <w:r w:rsidRPr="007F25D5">
        <w:rPr>
          <w:rFonts w:eastAsia="Calibri"/>
          <w:b/>
          <w:iCs/>
          <w:sz w:val="24"/>
          <w:u w:val="single"/>
          <w:bdr w:val="single" w:sz="8" w:space="0" w:color="auto"/>
        </w:rPr>
        <w:t>compromise</w:t>
      </w:r>
      <w:r w:rsidRPr="007F25D5">
        <w:rPr>
          <w:rFonts w:eastAsia="Calibri"/>
          <w:u w:val="single"/>
        </w:rPr>
        <w:t xml:space="preserve"> but </w:t>
      </w:r>
      <w:r w:rsidRPr="007F25D5">
        <w:rPr>
          <w:rFonts w:eastAsia="Calibri"/>
          <w:b/>
          <w:iCs/>
          <w:sz w:val="24"/>
          <w:u w:val="single"/>
          <w:bdr w:val="single" w:sz="8" w:space="0" w:color="auto"/>
        </w:rPr>
        <w:t>capitulation</w:t>
      </w:r>
      <w:r w:rsidRPr="002671AF">
        <w:rPr>
          <w:rFonts w:eastAsia="Calibri"/>
          <w:sz w:val="16"/>
        </w:rPr>
        <w:t xml:space="preserve">. </w:t>
      </w:r>
      <w:r w:rsidRPr="007F25D5">
        <w:rPr>
          <w:rFonts w:eastAsia="Calibri"/>
          <w:u w:val="single"/>
        </w:rPr>
        <w:t>The priority now</w:t>
      </w:r>
      <w:r w:rsidRPr="002671AF">
        <w:rPr>
          <w:rFonts w:eastAsia="Calibri"/>
          <w:sz w:val="16"/>
        </w:rPr>
        <w:t xml:space="preserve">, as stated in the report of the International Commission on Nuclear Non-Proliferation and Disarmament, which I co-chaired with former Japanese Foreign Minister </w:t>
      </w:r>
      <w:proofErr w:type="spellStart"/>
      <w:r w:rsidRPr="002671AF">
        <w:rPr>
          <w:rFonts w:eastAsia="Calibri"/>
          <w:sz w:val="16"/>
        </w:rPr>
        <w:t>Yoriko</w:t>
      </w:r>
      <w:proofErr w:type="spellEnd"/>
      <w:r w:rsidRPr="002671AF">
        <w:rPr>
          <w:rFonts w:eastAsia="Calibri"/>
          <w:sz w:val="16"/>
        </w:rPr>
        <w:t xml:space="preserve"> Kawaguchi in 2009, </w:t>
      </w:r>
      <w:r w:rsidRPr="007F25D5">
        <w:rPr>
          <w:rFonts w:eastAsia="Calibri"/>
          <w:u w:val="single"/>
        </w:rPr>
        <w:t xml:space="preserve">is to direct immediate advocacy energy not into </w:t>
      </w:r>
      <w:r w:rsidRPr="007F25D5">
        <w:rPr>
          <w:rFonts w:eastAsia="Calibri"/>
          <w:b/>
          <w:iCs/>
          <w:sz w:val="24"/>
          <w:u w:val="single"/>
          <w:bdr w:val="single" w:sz="8" w:space="0" w:color="auto"/>
        </w:rPr>
        <w:t>elimination</w:t>
      </w:r>
      <w:r w:rsidRPr="002671AF">
        <w:rPr>
          <w:rFonts w:eastAsia="Calibri"/>
          <w:sz w:val="16"/>
        </w:rPr>
        <w:t xml:space="preserve">, </w:t>
      </w:r>
      <w:r w:rsidRPr="007F25D5">
        <w:rPr>
          <w:rFonts w:eastAsia="Calibri"/>
          <w:u w:val="single"/>
        </w:rPr>
        <w:t xml:space="preserve">but rather </w:t>
      </w:r>
      <w:r w:rsidRPr="007F25D5">
        <w:rPr>
          <w:rFonts w:eastAsia="Calibri"/>
          <w:b/>
          <w:iCs/>
          <w:sz w:val="24"/>
          <w:u w:val="single"/>
          <w:bdr w:val="single" w:sz="8" w:space="0" w:color="auto"/>
        </w:rPr>
        <w:t>minimization</w:t>
      </w:r>
      <w:r w:rsidRPr="002671AF">
        <w:rPr>
          <w:rFonts w:eastAsia="Calibri"/>
          <w:sz w:val="16"/>
        </w:rPr>
        <w:t xml:space="preserve">. In such a risk reduction agenda, </w:t>
      </w:r>
      <w:r w:rsidRPr="007F25D5">
        <w:rPr>
          <w:rFonts w:eastAsia="Calibri"/>
          <w:u w:val="single"/>
        </w:rPr>
        <w:t>achieving</w:t>
      </w:r>
      <w:r w:rsidRPr="002671AF">
        <w:rPr>
          <w:rFonts w:eastAsia="Calibri"/>
          <w:sz w:val="16"/>
        </w:rPr>
        <w:t xml:space="preserve"> universal </w:t>
      </w:r>
      <w:r w:rsidRPr="007F25D5">
        <w:rPr>
          <w:rFonts w:eastAsia="Calibri"/>
          <w:u w:val="single"/>
        </w:rPr>
        <w:t>buy-in by</w:t>
      </w:r>
      <w:r w:rsidRPr="002671AF">
        <w:rPr>
          <w:rFonts w:eastAsia="Calibri"/>
          <w:sz w:val="16"/>
        </w:rPr>
        <w:t xml:space="preserve"> the </w:t>
      </w:r>
      <w:r w:rsidRPr="007F25D5">
        <w:rPr>
          <w:rFonts w:eastAsia="Calibri"/>
          <w:u w:val="single"/>
        </w:rPr>
        <w:t xml:space="preserve">nuclear-armed states to </w:t>
      </w:r>
      <w:r w:rsidRPr="007F25D5">
        <w:rPr>
          <w:rFonts w:eastAsia="Calibri"/>
          <w:b/>
          <w:iCs/>
          <w:sz w:val="24"/>
          <w:u w:val="single"/>
          <w:bdr w:val="single" w:sz="8" w:space="0" w:color="auto"/>
        </w:rPr>
        <w:t>n</w:t>
      </w:r>
      <w:r w:rsidRPr="007F25D5">
        <w:rPr>
          <w:rFonts w:eastAsia="Calibri"/>
          <w:u w:val="single"/>
        </w:rPr>
        <w:t xml:space="preserve">o </w:t>
      </w:r>
      <w:r w:rsidRPr="007F25D5">
        <w:rPr>
          <w:rFonts w:eastAsia="Calibri"/>
          <w:b/>
          <w:iCs/>
          <w:sz w:val="24"/>
          <w:u w:val="single"/>
          <w:bdr w:val="single" w:sz="8" w:space="0" w:color="auto"/>
        </w:rPr>
        <w:t>f</w:t>
      </w:r>
      <w:r w:rsidRPr="007F25D5">
        <w:rPr>
          <w:rFonts w:eastAsia="Calibri"/>
          <w:u w:val="single"/>
        </w:rPr>
        <w:t xml:space="preserve">irst </w:t>
      </w:r>
      <w:r w:rsidRPr="007F25D5">
        <w:rPr>
          <w:rFonts w:eastAsia="Calibri"/>
          <w:b/>
          <w:iCs/>
          <w:sz w:val="24"/>
          <w:u w:val="single"/>
          <w:bdr w:val="single" w:sz="8" w:space="0" w:color="auto"/>
        </w:rPr>
        <w:t>u</w:t>
      </w:r>
      <w:r w:rsidRPr="007F25D5">
        <w:rPr>
          <w:rFonts w:eastAsia="Calibri"/>
          <w:u w:val="single"/>
        </w:rPr>
        <w:t>se would be</w:t>
      </w:r>
      <w:r w:rsidRPr="002671AF">
        <w:rPr>
          <w:rFonts w:eastAsia="Calibri"/>
          <w:sz w:val="16"/>
        </w:rPr>
        <w:t xml:space="preserve"> one of the four </w:t>
      </w:r>
      <w:r w:rsidRPr="007F25D5">
        <w:rPr>
          <w:rFonts w:eastAsia="Calibri"/>
          <w:b/>
          <w:iCs/>
          <w:sz w:val="24"/>
          <w:u w:val="single"/>
          <w:bdr w:val="single" w:sz="8" w:space="0" w:color="auto"/>
        </w:rPr>
        <w:t>highest priorities</w:t>
      </w:r>
      <w:r w:rsidRPr="002671AF">
        <w:rPr>
          <w:rFonts w:eastAsia="Calibri"/>
          <w:sz w:val="16"/>
        </w:rPr>
        <w:t xml:space="preserve">. </w:t>
      </w:r>
    </w:p>
    <w:p w14:paraId="4B9550EF" w14:textId="77777777" w:rsidR="002671AF" w:rsidRPr="00482BE9" w:rsidRDefault="002671AF" w:rsidP="002671AF">
      <w:pPr>
        <w:pStyle w:val="Heading3"/>
        <w:rPr>
          <w:rFonts w:eastAsia="Calibri"/>
        </w:rPr>
      </w:pPr>
      <w:r>
        <w:rPr>
          <w:rFonts w:eastAsia="Calibri"/>
        </w:rPr>
        <w:lastRenderedPageBreak/>
        <w:t>Alt---Planet Politics Wrong</w:t>
      </w:r>
    </w:p>
    <w:p w14:paraId="3A4EB831" w14:textId="77777777" w:rsidR="002671AF" w:rsidRPr="007F25D5" w:rsidRDefault="002671AF" w:rsidP="002671AF">
      <w:pPr>
        <w:keepNext/>
        <w:keepLines/>
        <w:spacing w:before="40" w:after="0"/>
        <w:outlineLvl w:val="3"/>
        <w:rPr>
          <w:rFonts w:eastAsia="Times New Roman" w:cs="Times New Roman"/>
          <w:b/>
          <w:iCs/>
          <w:sz w:val="26"/>
        </w:rPr>
      </w:pPr>
      <w:r w:rsidRPr="007F25D5">
        <w:rPr>
          <w:rFonts w:eastAsia="Times New Roman" w:cs="Times New Roman"/>
          <w:b/>
          <w:iCs/>
          <w:sz w:val="26"/>
        </w:rPr>
        <w:t>Every component of planet politics is incoherent.</w:t>
      </w:r>
    </w:p>
    <w:p w14:paraId="78FD01B2" w14:textId="4DFAC8D0" w:rsidR="002671AF" w:rsidRPr="007F25D5" w:rsidRDefault="002671AF" w:rsidP="002671AF">
      <w:pPr>
        <w:rPr>
          <w:rFonts w:eastAsia="Calibri"/>
        </w:rPr>
      </w:pPr>
      <w:r w:rsidRPr="007F25D5">
        <w:rPr>
          <w:rFonts w:eastAsia="Calibri"/>
          <w:b/>
          <w:bCs/>
          <w:sz w:val="26"/>
        </w:rPr>
        <w:t>Hamilton, 17</w:t>
      </w:r>
      <w:r w:rsidRPr="007F25D5">
        <w:rPr>
          <w:rFonts w:eastAsia="Calibri"/>
        </w:rPr>
        <w:t xml:space="preserve">—Ph.D. candidate, The London School of Economics and Political Science (Scott, “Securing ourselves from </w:t>
      </w:r>
      <w:proofErr w:type="gramStart"/>
      <w:r w:rsidRPr="007F25D5">
        <w:rPr>
          <w:rFonts w:eastAsia="Calibri"/>
        </w:rPr>
        <w:t>ourselves</w:t>
      </w:r>
      <w:proofErr w:type="gramEnd"/>
      <w:r w:rsidRPr="007F25D5">
        <w:rPr>
          <w:rFonts w:eastAsia="Calibri"/>
        </w:rPr>
        <w:t>? The paradox of “entanglement” in the Anthropocene, Crime Law Soc Change 68, 579–595 (2017)</w:t>
      </w:r>
    </w:p>
    <w:p w14:paraId="1D36F7F6" w14:textId="77777777" w:rsidR="002671AF" w:rsidRPr="007F25D5" w:rsidRDefault="002671AF" w:rsidP="002671AF">
      <w:pPr>
        <w:rPr>
          <w:rFonts w:eastAsia="Calibri"/>
          <w:sz w:val="16"/>
        </w:rPr>
      </w:pPr>
      <w:r w:rsidRPr="007F25D5">
        <w:rPr>
          <w:rFonts w:eastAsia="Calibri"/>
          <w:sz w:val="16"/>
        </w:rPr>
        <w:t xml:space="preserve">This brings us to the combination of “security” and “entanglement” in discourses of </w:t>
      </w:r>
      <w:r w:rsidRPr="007F25D5">
        <w:rPr>
          <w:rFonts w:eastAsia="Calibri"/>
          <w:u w:val="single"/>
        </w:rPr>
        <w:t xml:space="preserve">the </w:t>
      </w:r>
      <w:r w:rsidRPr="007F25D5">
        <w:rPr>
          <w:rFonts w:eastAsia="Calibri"/>
          <w:b/>
          <w:iCs/>
          <w:sz w:val="24"/>
          <w:u w:val="single"/>
          <w:bdr w:val="single" w:sz="8" w:space="0" w:color="auto"/>
        </w:rPr>
        <w:t>Anthropocene</w:t>
      </w:r>
      <w:r w:rsidRPr="007F25D5">
        <w:rPr>
          <w:rFonts w:eastAsia="Calibri"/>
          <w:sz w:val="16"/>
        </w:rPr>
        <w:t xml:space="preserve">. Although entanglement refers to the behavior of particles at the smallest of imaginable quantum levels, it </w:t>
      </w:r>
      <w:r w:rsidRPr="007F25D5">
        <w:rPr>
          <w:rFonts w:eastAsia="Calibri"/>
          <w:u w:val="single"/>
        </w:rPr>
        <w:t xml:space="preserve">is now used commonly as a metaphor linking disparate </w:t>
      </w:r>
      <w:proofErr w:type="spellStart"/>
      <w:r w:rsidRPr="007F25D5">
        <w:rPr>
          <w:rFonts w:eastAsia="Calibri"/>
          <w:u w:val="single"/>
        </w:rPr>
        <w:t>spatialities</w:t>
      </w:r>
      <w:proofErr w:type="spellEnd"/>
      <w:r w:rsidRPr="007F25D5">
        <w:rPr>
          <w:rFonts w:eastAsia="Calibri"/>
          <w:u w:val="single"/>
        </w:rPr>
        <w:t xml:space="preserve"> and entities from micro to macro levels in </w:t>
      </w:r>
      <w:r w:rsidRPr="007F25D5">
        <w:rPr>
          <w:rFonts w:eastAsia="Calibri"/>
          <w:b/>
          <w:iCs/>
          <w:sz w:val="24"/>
          <w:u w:val="single"/>
          <w:bdr w:val="single" w:sz="8" w:space="0" w:color="auto"/>
        </w:rPr>
        <w:t>IR</w:t>
      </w:r>
      <w:r w:rsidRPr="007F25D5">
        <w:rPr>
          <w:rFonts w:eastAsia="Calibri"/>
          <w:sz w:val="16"/>
        </w:rPr>
        <w:t xml:space="preserve">.Footnote5 </w:t>
      </w:r>
      <w:r w:rsidRPr="007F25D5">
        <w:rPr>
          <w:rFonts w:eastAsia="Calibri"/>
          <w:u w:val="single"/>
        </w:rPr>
        <w:t>Declarations of our “</w:t>
      </w:r>
      <w:r w:rsidRPr="007F25D5">
        <w:rPr>
          <w:rFonts w:eastAsia="Calibri"/>
          <w:b/>
          <w:iCs/>
          <w:sz w:val="24"/>
          <w:u w:val="single"/>
          <w:bdr w:val="single" w:sz="8" w:space="0" w:color="auto"/>
        </w:rPr>
        <w:t>entangled Anthropocene condition</w:t>
      </w:r>
      <w:r w:rsidRPr="007F25D5">
        <w:rPr>
          <w:rFonts w:eastAsia="Calibri"/>
          <w:u w:val="single"/>
        </w:rPr>
        <w:t>”</w:t>
      </w:r>
      <w:r w:rsidRPr="007F25D5">
        <w:rPr>
          <w:rFonts w:eastAsia="Calibri"/>
          <w:sz w:val="16"/>
        </w:rPr>
        <w:t xml:space="preserve"> thus </w:t>
      </w:r>
      <w:r w:rsidRPr="007F25D5">
        <w:rPr>
          <w:rFonts w:eastAsia="Calibri"/>
          <w:u w:val="single"/>
        </w:rPr>
        <w:t>imply a</w:t>
      </w:r>
      <w:r w:rsidRPr="007F25D5">
        <w:rPr>
          <w:rFonts w:eastAsia="Calibri"/>
          <w:sz w:val="16"/>
        </w:rPr>
        <w:t xml:space="preserve"> quantum or </w:t>
      </w:r>
      <w:r w:rsidRPr="007F25D5">
        <w:rPr>
          <w:rFonts w:eastAsia="Calibri"/>
          <w:b/>
          <w:iCs/>
          <w:sz w:val="24"/>
          <w:u w:val="single"/>
          <w:bdr w:val="single" w:sz="8" w:space="0" w:color="auto"/>
        </w:rPr>
        <w:t>paradigm-shifting transition</w:t>
      </w:r>
      <w:r w:rsidRPr="007F25D5">
        <w:rPr>
          <w:rFonts w:eastAsia="Calibri"/>
          <w:u w:val="single"/>
        </w:rPr>
        <w:t xml:space="preserve"> away from classical understandings of</w:t>
      </w:r>
      <w:r w:rsidRPr="007F25D5">
        <w:rPr>
          <w:rFonts w:eastAsia="Calibri"/>
          <w:sz w:val="16"/>
        </w:rPr>
        <w:t xml:space="preserve"> localized, mechanistic, and bounded units such as bodies and </w:t>
      </w:r>
      <w:r w:rsidRPr="007F25D5">
        <w:rPr>
          <w:rFonts w:eastAsia="Calibri"/>
          <w:b/>
          <w:iCs/>
          <w:sz w:val="24"/>
          <w:u w:val="single"/>
          <w:bdr w:val="single" w:sz="8" w:space="0" w:color="auto"/>
        </w:rPr>
        <w:t>states</w:t>
      </w:r>
      <w:r w:rsidRPr="007F25D5">
        <w:rPr>
          <w:rFonts w:eastAsia="Calibri"/>
          <w:u w:val="single"/>
        </w:rPr>
        <w:t xml:space="preserve">, to an understanding of politics and humanity as being as </w:t>
      </w:r>
      <w:r w:rsidRPr="007F25D5">
        <w:rPr>
          <w:rFonts w:eastAsia="Calibri"/>
          <w:b/>
          <w:iCs/>
          <w:sz w:val="24"/>
          <w:u w:val="single"/>
          <w:bdr w:val="single" w:sz="8" w:space="0" w:color="auto"/>
        </w:rPr>
        <w:t>enmeshed</w:t>
      </w:r>
      <w:r w:rsidRPr="007F25D5">
        <w:rPr>
          <w:rFonts w:eastAsia="Calibri"/>
          <w:u w:val="single"/>
        </w:rPr>
        <w:t xml:space="preserve"> with all life systems on Earth</w:t>
      </w:r>
      <w:r w:rsidRPr="007F25D5">
        <w:rPr>
          <w:rFonts w:eastAsia="Calibri"/>
          <w:sz w:val="16"/>
        </w:rPr>
        <w:t>. Calls to incorporate geophysical sciences such as Earth system science (ESS) and its popular planetary boundaries model, are indicative of this move to re-conceptualize how security can and will operate: through complex and simultaneous entangled interconnections or intra-actions, rather than the classical buffering of the space(s) between a subject in need of protection, and the external object from which it must be secured.</w:t>
      </w:r>
    </w:p>
    <w:p w14:paraId="60D35A3A" w14:textId="77777777" w:rsidR="002671AF" w:rsidRPr="007F25D5" w:rsidRDefault="002671AF" w:rsidP="002671AF">
      <w:pPr>
        <w:rPr>
          <w:rFonts w:eastAsia="Calibri"/>
          <w:sz w:val="16"/>
        </w:rPr>
      </w:pPr>
      <w:r w:rsidRPr="007F25D5">
        <w:rPr>
          <w:rFonts w:eastAsia="Calibri"/>
          <w:sz w:val="16"/>
        </w:rPr>
        <w:t xml:space="preserve">Upon inspection, however, </w:t>
      </w:r>
      <w:r w:rsidRPr="007F25D5">
        <w:rPr>
          <w:rFonts w:eastAsia="Calibri"/>
          <w:u w:val="single"/>
        </w:rPr>
        <w:t xml:space="preserve">entanglement </w:t>
      </w:r>
      <w:r w:rsidRPr="007F25D5">
        <w:rPr>
          <w:rFonts w:eastAsia="Calibri"/>
          <w:b/>
          <w:iCs/>
          <w:sz w:val="24"/>
          <w:u w:val="single"/>
          <w:bdr w:val="single" w:sz="8" w:space="0" w:color="auto"/>
        </w:rPr>
        <w:t>does not replace</w:t>
      </w:r>
      <w:r w:rsidRPr="007F25D5">
        <w:rPr>
          <w:rFonts w:eastAsia="Calibri"/>
          <w:u w:val="single"/>
        </w:rPr>
        <w:t xml:space="preserve"> nor </w:t>
      </w:r>
      <w:r w:rsidRPr="007F25D5">
        <w:rPr>
          <w:rFonts w:eastAsia="Calibri"/>
          <w:b/>
          <w:iCs/>
          <w:sz w:val="24"/>
          <w:u w:val="single"/>
          <w:bdr w:val="single" w:sz="8" w:space="0" w:color="auto"/>
        </w:rPr>
        <w:t>re-conceptualize</w:t>
      </w:r>
      <w:r w:rsidRPr="007F25D5">
        <w:rPr>
          <w:rFonts w:eastAsia="Calibri"/>
          <w:u w:val="single"/>
        </w:rPr>
        <w:t xml:space="preserve"> our understanding of security in the Anthropocene</w:t>
      </w:r>
      <w:r w:rsidRPr="007F25D5">
        <w:rPr>
          <w:rFonts w:eastAsia="Calibri"/>
          <w:sz w:val="16"/>
        </w:rPr>
        <w:t xml:space="preserve">. Ultimately, </w:t>
      </w:r>
      <w:r w:rsidRPr="007F25D5">
        <w:rPr>
          <w:rFonts w:eastAsia="Calibri"/>
          <w:u w:val="single"/>
        </w:rPr>
        <w:t xml:space="preserve">it </w:t>
      </w:r>
      <w:r w:rsidRPr="007F25D5">
        <w:rPr>
          <w:rFonts w:eastAsia="Calibri"/>
          <w:b/>
          <w:iCs/>
          <w:sz w:val="24"/>
          <w:u w:val="single"/>
          <w:bdr w:val="single" w:sz="8" w:space="0" w:color="auto"/>
        </w:rPr>
        <w:t>tacitly embraces</w:t>
      </w:r>
      <w:r w:rsidRPr="007F25D5">
        <w:rPr>
          <w:rFonts w:eastAsia="Calibri"/>
          <w:u w:val="single"/>
        </w:rPr>
        <w:t xml:space="preserve"> neo-Newtonian conceptual foundations that repeat classical</w:t>
      </w:r>
      <w:r w:rsidRPr="007F25D5">
        <w:rPr>
          <w:rFonts w:eastAsia="Calibri"/>
          <w:sz w:val="16"/>
        </w:rPr>
        <w:t xml:space="preserve"> scientific and metaphysical </w:t>
      </w:r>
      <w:r w:rsidRPr="007F25D5">
        <w:rPr>
          <w:rFonts w:eastAsia="Calibri"/>
          <w:u w:val="single"/>
        </w:rPr>
        <w:t>assumptions</w:t>
      </w:r>
      <w:r w:rsidRPr="007F25D5">
        <w:rPr>
          <w:rFonts w:eastAsia="Calibri"/>
          <w:sz w:val="16"/>
        </w:rPr>
        <w:t xml:space="preserve"> concerning humanity, physical security, and the </w:t>
      </w:r>
      <w:proofErr w:type="gramStart"/>
      <w:r w:rsidRPr="007F25D5">
        <w:rPr>
          <w:rFonts w:eastAsia="Calibri"/>
          <w:sz w:val="16"/>
        </w:rPr>
        <w:t>manner in which</w:t>
      </w:r>
      <w:proofErr w:type="gramEnd"/>
      <w:r w:rsidRPr="007F25D5">
        <w:rPr>
          <w:rFonts w:eastAsia="Calibri"/>
          <w:sz w:val="16"/>
        </w:rPr>
        <w:t xml:space="preserve"> a human self represents the Earth spatiotemporally as an object. In other words, </w:t>
      </w:r>
      <w:r w:rsidRPr="007F25D5">
        <w:rPr>
          <w:rFonts w:eastAsia="Calibri"/>
          <w:u w:val="single"/>
        </w:rPr>
        <w:t>entanglement secures the ontological insecurity prompted by the</w:t>
      </w:r>
      <w:r w:rsidRPr="007F25D5">
        <w:rPr>
          <w:rFonts w:eastAsia="Calibri"/>
          <w:sz w:val="16"/>
        </w:rPr>
        <w:t xml:space="preserve"> Paradox of the </w:t>
      </w:r>
      <w:r w:rsidRPr="007F25D5">
        <w:rPr>
          <w:rFonts w:eastAsia="Calibri"/>
          <w:u w:val="single"/>
        </w:rPr>
        <w:t xml:space="preserve">Anthropocene </w:t>
      </w:r>
      <w:r w:rsidRPr="007F25D5">
        <w:rPr>
          <w:rFonts w:eastAsia="Calibri"/>
          <w:b/>
          <w:iCs/>
          <w:sz w:val="24"/>
          <w:u w:val="single"/>
          <w:bdr w:val="single" w:sz="8" w:space="0" w:color="auto"/>
        </w:rPr>
        <w:t>firmly upon Newtonian pillars</w:t>
      </w:r>
      <w:r w:rsidRPr="007F25D5">
        <w:rPr>
          <w:rFonts w:eastAsia="Calibri"/>
          <w:sz w:val="16"/>
        </w:rPr>
        <w:t>. This can be argued by examining its relation to time, ESS, and planetary boundaries.</w:t>
      </w:r>
    </w:p>
    <w:p w14:paraId="27395650" w14:textId="77777777" w:rsidR="002671AF" w:rsidRPr="007F25D5" w:rsidRDefault="002671AF" w:rsidP="002671AF">
      <w:pPr>
        <w:rPr>
          <w:rFonts w:eastAsia="Calibri"/>
          <w:sz w:val="16"/>
        </w:rPr>
      </w:pPr>
      <w:r w:rsidRPr="007F25D5">
        <w:rPr>
          <w:rFonts w:eastAsia="Calibri"/>
          <w:sz w:val="16"/>
        </w:rPr>
        <w:t xml:space="preserve">First, consider time. </w:t>
      </w:r>
      <w:r w:rsidRPr="007F25D5">
        <w:rPr>
          <w:rFonts w:eastAsia="Calibri"/>
          <w:u w:val="single"/>
        </w:rPr>
        <w:t xml:space="preserve">The Anthropocene relies upon sciences, epistemologies, and ontologies of a </w:t>
      </w:r>
      <w:r w:rsidRPr="007F25D5">
        <w:rPr>
          <w:rFonts w:eastAsia="Calibri"/>
          <w:b/>
          <w:iCs/>
          <w:sz w:val="24"/>
          <w:u w:val="single"/>
          <w:bdr w:val="single" w:sz="8" w:space="0" w:color="auto"/>
        </w:rPr>
        <w:t>neo-Newtonian</w:t>
      </w:r>
      <w:r w:rsidRPr="007F25D5">
        <w:rPr>
          <w:rFonts w:eastAsia="Calibri"/>
          <w:u w:val="single"/>
        </w:rPr>
        <w:t xml:space="preserve"> and </w:t>
      </w:r>
      <w:r w:rsidRPr="007F25D5">
        <w:rPr>
          <w:rFonts w:eastAsia="Calibri"/>
          <w:b/>
          <w:iCs/>
          <w:sz w:val="24"/>
          <w:u w:val="single"/>
          <w:bdr w:val="single" w:sz="8" w:space="0" w:color="auto"/>
        </w:rPr>
        <w:t>classical understanding</w:t>
      </w:r>
      <w:r w:rsidRPr="007F25D5">
        <w:rPr>
          <w:rFonts w:eastAsia="Calibri"/>
          <w:u w:val="single"/>
        </w:rPr>
        <w:t xml:space="preserve"> of</w:t>
      </w:r>
      <w:r w:rsidRPr="007F25D5">
        <w:rPr>
          <w:rFonts w:eastAsia="Calibri"/>
          <w:sz w:val="16"/>
        </w:rPr>
        <w:t xml:space="preserve"> geologic </w:t>
      </w:r>
      <w:r w:rsidRPr="007F25D5">
        <w:rPr>
          <w:rFonts w:eastAsia="Calibri"/>
          <w:u w:val="single"/>
        </w:rPr>
        <w:t>time</w:t>
      </w:r>
      <w:r w:rsidRPr="007F25D5">
        <w:rPr>
          <w:rFonts w:eastAsia="Calibri"/>
          <w:sz w:val="16"/>
        </w:rPr>
        <w:t xml:space="preserve">. As Maslin has recently stressed, </w:t>
      </w:r>
      <w:r w:rsidRPr="007F25D5">
        <w:rPr>
          <w:rFonts w:eastAsia="Calibri"/>
          <w:u w:val="single"/>
        </w:rPr>
        <w:t xml:space="preserve">the basic concept of the Anthropocene is ultimately </w:t>
      </w:r>
      <w:r w:rsidRPr="007F25D5">
        <w:rPr>
          <w:rFonts w:eastAsia="Calibri"/>
          <w:b/>
          <w:iCs/>
          <w:sz w:val="24"/>
          <w:u w:val="single"/>
          <w:bdr w:val="single" w:sz="8" w:space="0" w:color="auto"/>
        </w:rPr>
        <w:t>dependent</w:t>
      </w:r>
      <w:r w:rsidRPr="007F25D5">
        <w:rPr>
          <w:rFonts w:eastAsia="Calibri"/>
          <w:u w:val="single"/>
        </w:rPr>
        <w:t xml:space="preserve"> upon the geologic sciences and their understanding of a linear stratigraphic history</w:t>
      </w:r>
      <w:r w:rsidRPr="007F25D5">
        <w:rPr>
          <w:rFonts w:eastAsia="Calibri"/>
          <w:sz w:val="16"/>
        </w:rPr>
        <w:t xml:space="preserve">. There is a strict temporal hierarchy of ever-finer hierarchical units or stages (dating </w:t>
      </w:r>
      <w:proofErr w:type="gramStart"/>
      <w:r w:rsidRPr="007F25D5">
        <w:rPr>
          <w:rFonts w:eastAsia="Calibri"/>
          <w:sz w:val="16"/>
        </w:rPr>
        <w:t>from the earliest eon,</w:t>
      </w:r>
      <w:proofErr w:type="gramEnd"/>
      <w:r w:rsidRPr="007F25D5">
        <w:rPr>
          <w:rFonts w:eastAsia="Calibri"/>
          <w:sz w:val="16"/>
        </w:rPr>
        <w:t xml:space="preserve"> to the more recent era, period, and finally, ‘epoch’). Basically, “[d]</w:t>
      </w:r>
      <w:proofErr w:type="spellStart"/>
      <w:r w:rsidRPr="007F25D5">
        <w:rPr>
          <w:rFonts w:eastAsia="Calibri"/>
          <w:sz w:val="16"/>
        </w:rPr>
        <w:t>ivisions</w:t>
      </w:r>
      <w:proofErr w:type="spellEnd"/>
      <w:r w:rsidRPr="007F25D5">
        <w:rPr>
          <w:rFonts w:eastAsia="Calibri"/>
          <w:sz w:val="16"/>
        </w:rPr>
        <w:t xml:space="preserve"> represent differences in the functioning of Earth as a system and the concomitant changes in the resident life forms” ([9], p. 3). The point here is not to dispute the social construction of these dating practices, nor to ignore their historicity or the fact they were initially constructed by the co-constitution of Victorian sciences and politics imbued with racist and misogynistic understandings about nature and humanity (see [33]). Instead, the point is that, ultimately, the conceptual foundation of the Anthropocene depends upon the measurement and recognition of discrete units of time that must be placed in a temporally linear sequence in relation to the golden spike of </w:t>
      </w:r>
      <w:proofErr w:type="spellStart"/>
      <w:r w:rsidRPr="007F25D5">
        <w:rPr>
          <w:rFonts w:eastAsia="Calibri"/>
          <w:sz w:val="16"/>
        </w:rPr>
        <w:t>anthropos</w:t>
      </w:r>
      <w:proofErr w:type="spellEnd"/>
      <w:r w:rsidRPr="007F25D5">
        <w:rPr>
          <w:rFonts w:eastAsia="Calibri"/>
          <w:sz w:val="16"/>
        </w:rPr>
        <w:t xml:space="preserve">, the human. Regardless of its </w:t>
      </w:r>
      <w:r w:rsidRPr="007F25D5">
        <w:rPr>
          <w:rFonts w:eastAsia="Calibri"/>
          <w:b/>
          <w:iCs/>
          <w:sz w:val="24"/>
          <w:u w:val="single"/>
          <w:bdr w:val="single" w:sz="8" w:space="0" w:color="auto"/>
        </w:rPr>
        <w:t>planetary politics</w:t>
      </w:r>
      <w:r w:rsidRPr="007F25D5">
        <w:rPr>
          <w:rFonts w:eastAsia="Calibri"/>
          <w:sz w:val="16"/>
        </w:rPr>
        <w:t xml:space="preserve">, the Anthropocene “revolves around a series of technical and evidential questions about how to determine the boundary of a distinct ‘human’ controlled geological time unit” ([9], p. 9). If there is </w:t>
      </w:r>
      <w:proofErr w:type="gramStart"/>
      <w:r w:rsidRPr="007F25D5">
        <w:rPr>
          <w:rFonts w:eastAsia="Calibri"/>
          <w:sz w:val="16"/>
        </w:rPr>
        <w:t>no</w:t>
      </w:r>
      <w:proofErr w:type="gramEnd"/>
      <w:r w:rsidRPr="007F25D5">
        <w:rPr>
          <w:rFonts w:eastAsia="Calibri"/>
          <w:sz w:val="16"/>
        </w:rPr>
        <w:t xml:space="preserve"> geologically and stratigraphically discrete and sedimented linear foundation to the Anthropocene, the concept </w:t>
      </w:r>
      <w:r w:rsidRPr="007F25D5">
        <w:rPr>
          <w:rFonts w:eastAsia="Calibri"/>
          <w:b/>
          <w:iCs/>
          <w:sz w:val="24"/>
          <w:u w:val="single"/>
          <w:bdr w:val="single" w:sz="8" w:space="0" w:color="auto"/>
        </w:rPr>
        <w:t>loses its significance</w:t>
      </w:r>
      <w:r w:rsidRPr="007F25D5">
        <w:rPr>
          <w:rFonts w:eastAsia="Calibri"/>
          <w:u w:val="single"/>
        </w:rPr>
        <w:t xml:space="preserve"> and </w:t>
      </w:r>
      <w:r w:rsidRPr="007F25D5">
        <w:rPr>
          <w:rFonts w:eastAsia="Calibri"/>
          <w:b/>
          <w:iCs/>
          <w:sz w:val="24"/>
          <w:u w:val="single"/>
          <w:bdr w:val="single" w:sz="8" w:space="0" w:color="auto"/>
        </w:rPr>
        <w:t>impact</w:t>
      </w:r>
      <w:r w:rsidRPr="007F25D5">
        <w:rPr>
          <w:rFonts w:eastAsia="Calibri"/>
          <w:u w:val="single"/>
        </w:rPr>
        <w:t xml:space="preserve">. This raises the question of how an entangled human/nature hybrid can </w:t>
      </w:r>
      <w:r w:rsidRPr="007F25D5">
        <w:rPr>
          <w:rFonts w:eastAsia="Calibri"/>
          <w:b/>
          <w:iCs/>
          <w:sz w:val="24"/>
          <w:u w:val="single"/>
          <w:bdr w:val="single" w:sz="8" w:space="0" w:color="auto"/>
        </w:rPr>
        <w:t>truly form</w:t>
      </w:r>
      <w:r w:rsidRPr="007F25D5">
        <w:rPr>
          <w:rFonts w:eastAsia="Calibri"/>
          <w:u w:val="single"/>
        </w:rPr>
        <w:t xml:space="preserve">, when its recognition and justification ultimately </w:t>
      </w:r>
      <w:proofErr w:type="gramStart"/>
      <w:r w:rsidRPr="007F25D5">
        <w:rPr>
          <w:rFonts w:eastAsia="Calibri"/>
          <w:b/>
          <w:iCs/>
          <w:sz w:val="24"/>
          <w:u w:val="single"/>
          <w:bdr w:val="single" w:sz="8" w:space="0" w:color="auto"/>
        </w:rPr>
        <w:t>depends</w:t>
      </w:r>
      <w:proofErr w:type="gramEnd"/>
      <w:r w:rsidRPr="007F25D5">
        <w:rPr>
          <w:rFonts w:eastAsia="Calibri"/>
          <w:b/>
          <w:iCs/>
          <w:sz w:val="24"/>
          <w:u w:val="single"/>
          <w:bdr w:val="single" w:sz="8" w:space="0" w:color="auto"/>
        </w:rPr>
        <w:t xml:space="preserve"> upon hierarchical</w:t>
      </w:r>
      <w:r w:rsidRPr="007F25D5">
        <w:rPr>
          <w:rFonts w:eastAsia="Calibri"/>
          <w:u w:val="single"/>
        </w:rPr>
        <w:t xml:space="preserve"> and </w:t>
      </w:r>
      <w:r w:rsidRPr="007F25D5">
        <w:rPr>
          <w:rFonts w:eastAsia="Calibri"/>
          <w:b/>
          <w:iCs/>
          <w:sz w:val="24"/>
          <w:u w:val="single"/>
          <w:bdr w:val="single" w:sz="8" w:space="0" w:color="auto"/>
        </w:rPr>
        <w:t>classical understandings</w:t>
      </w:r>
      <w:r w:rsidRPr="007F25D5">
        <w:rPr>
          <w:rFonts w:eastAsia="Calibri"/>
          <w:u w:val="single"/>
        </w:rPr>
        <w:t xml:space="preserve"> of discrete temporal measurements, as well as</w:t>
      </w:r>
      <w:r w:rsidRPr="007F25D5">
        <w:rPr>
          <w:rFonts w:eastAsia="Calibri"/>
          <w:sz w:val="16"/>
        </w:rPr>
        <w:t xml:space="preserve"> the insertion, identification, and development of humanity and its impacts into </w:t>
      </w:r>
      <w:r w:rsidRPr="007F25D5">
        <w:rPr>
          <w:rFonts w:eastAsia="Calibri"/>
          <w:u w:val="single"/>
        </w:rPr>
        <w:t>a linear geologic timeframe. Rather than</w:t>
      </w:r>
      <w:r w:rsidRPr="007F25D5">
        <w:rPr>
          <w:rFonts w:eastAsia="Calibri"/>
          <w:sz w:val="16"/>
        </w:rPr>
        <w:t xml:space="preserve"> non- or a-temporal quantum </w:t>
      </w:r>
      <w:r w:rsidRPr="007F25D5">
        <w:rPr>
          <w:rFonts w:eastAsia="Calibri"/>
          <w:u w:val="single"/>
        </w:rPr>
        <w:t>entanglement</w:t>
      </w:r>
      <w:r w:rsidRPr="007F25D5">
        <w:rPr>
          <w:rFonts w:eastAsia="Calibri"/>
          <w:sz w:val="16"/>
        </w:rPr>
        <w:t xml:space="preserve">, therefore, </w:t>
      </w:r>
      <w:r w:rsidRPr="007F25D5">
        <w:rPr>
          <w:rFonts w:eastAsia="Calibri"/>
          <w:u w:val="single"/>
        </w:rPr>
        <w:t xml:space="preserve">the conceptual root of the Anthropocene looks more like </w:t>
      </w:r>
      <w:r w:rsidRPr="007F25D5">
        <w:rPr>
          <w:rFonts w:eastAsia="Calibri"/>
          <w:b/>
          <w:iCs/>
          <w:sz w:val="24"/>
          <w:u w:val="single"/>
          <w:bdr w:val="single" w:sz="8" w:space="0" w:color="auto"/>
        </w:rPr>
        <w:t>thin layers of rock</w:t>
      </w:r>
      <w:r w:rsidRPr="007F25D5">
        <w:rPr>
          <w:rFonts w:eastAsia="Calibri"/>
          <w:u w:val="single"/>
        </w:rPr>
        <w:t xml:space="preserve">, secured as objects in a layered and linear temporal hierarchy determined by the </w:t>
      </w:r>
      <w:r w:rsidRPr="007F25D5">
        <w:rPr>
          <w:rFonts w:eastAsia="Calibri"/>
          <w:b/>
          <w:iCs/>
          <w:sz w:val="24"/>
          <w:u w:val="single"/>
          <w:bdr w:val="single" w:sz="8" w:space="0" w:color="auto"/>
        </w:rPr>
        <w:t>human subject</w:t>
      </w:r>
      <w:r w:rsidRPr="007F25D5">
        <w:rPr>
          <w:rFonts w:eastAsia="Calibri"/>
          <w:sz w:val="16"/>
        </w:rPr>
        <w:t>.</w:t>
      </w:r>
    </w:p>
    <w:p w14:paraId="5DB0FC79" w14:textId="77777777" w:rsidR="002671AF" w:rsidRPr="007F25D5" w:rsidRDefault="002671AF" w:rsidP="002671AF">
      <w:pPr>
        <w:rPr>
          <w:rFonts w:eastAsia="Calibri"/>
          <w:sz w:val="16"/>
        </w:rPr>
      </w:pPr>
      <w:r w:rsidRPr="007F25D5">
        <w:rPr>
          <w:rFonts w:eastAsia="Calibri"/>
          <w:sz w:val="16"/>
        </w:rPr>
        <w:lastRenderedPageBreak/>
        <w:t xml:space="preserve">Second, and following from this first point, the ESS that brings </w:t>
      </w:r>
      <w:r w:rsidRPr="007F25D5">
        <w:rPr>
          <w:rFonts w:eastAsia="Calibri"/>
          <w:u w:val="single"/>
        </w:rPr>
        <w:t>the Anthropocene</w:t>
      </w:r>
      <w:r w:rsidRPr="007F25D5">
        <w:rPr>
          <w:rFonts w:eastAsia="Calibri"/>
          <w:sz w:val="16"/>
        </w:rPr>
        <w:t xml:space="preserve"> into being </w:t>
      </w:r>
      <w:r w:rsidRPr="007F25D5">
        <w:rPr>
          <w:rFonts w:eastAsia="Calibri"/>
          <w:u w:val="single"/>
        </w:rPr>
        <w:t>depends upon complex mathematical computer simulations combining</w:t>
      </w:r>
      <w:r w:rsidRPr="007F25D5">
        <w:rPr>
          <w:rFonts w:eastAsia="Calibri"/>
          <w:sz w:val="16"/>
        </w:rPr>
        <w:t xml:space="preserve"> the </w:t>
      </w:r>
      <w:r w:rsidRPr="007F25D5">
        <w:rPr>
          <w:rFonts w:eastAsia="Calibri"/>
          <w:b/>
          <w:iCs/>
          <w:sz w:val="24"/>
          <w:u w:val="single"/>
          <w:bdr w:val="single" w:sz="8" w:space="0" w:color="auto"/>
        </w:rPr>
        <w:t>physics</w:t>
      </w:r>
      <w:r w:rsidRPr="007F25D5">
        <w:rPr>
          <w:rFonts w:eastAsia="Calibri"/>
          <w:sz w:val="16"/>
        </w:rPr>
        <w:t xml:space="preserve"> of fluid (</w:t>
      </w:r>
      <w:proofErr w:type="spellStart"/>
      <w:r w:rsidRPr="007F25D5">
        <w:rPr>
          <w:rFonts w:eastAsia="Calibri"/>
          <w:sz w:val="16"/>
        </w:rPr>
        <w:t>thermo</w:t>
      </w:r>
      <w:proofErr w:type="spellEnd"/>
      <w:r w:rsidRPr="007F25D5">
        <w:rPr>
          <w:rFonts w:eastAsia="Calibri"/>
          <w:sz w:val="16"/>
        </w:rPr>
        <w:t xml:space="preserve">)dynamics </w:t>
      </w:r>
      <w:r w:rsidRPr="007F25D5">
        <w:rPr>
          <w:rFonts w:eastAsia="Calibri"/>
          <w:u w:val="single"/>
        </w:rPr>
        <w:t xml:space="preserve">with </w:t>
      </w:r>
      <w:r w:rsidRPr="007F25D5">
        <w:rPr>
          <w:rFonts w:eastAsia="Calibri"/>
          <w:b/>
          <w:iCs/>
          <w:sz w:val="24"/>
          <w:u w:val="single"/>
          <w:bdr w:val="single" w:sz="8" w:space="0" w:color="auto"/>
        </w:rPr>
        <w:t>economic theory</w:t>
      </w:r>
      <w:r w:rsidRPr="007F25D5">
        <w:rPr>
          <w:rFonts w:eastAsia="Calibri"/>
          <w:sz w:val="16"/>
        </w:rPr>
        <w:t xml:space="preserve"> [34]. “Socio-ecological models are built based on our understanding of real-world systems, grounded in physical laws for the biophysical components, and economic theory and observations for the socio-economic system components” ([16], p.332). Although the nature of complexity science and ESS will not be explored here, </w:t>
      </w:r>
      <w:r w:rsidRPr="007F25D5">
        <w:rPr>
          <w:rFonts w:eastAsia="Calibri"/>
          <w:u w:val="single"/>
        </w:rPr>
        <w:t xml:space="preserve">it is worth considering how these simulations operate: by </w:t>
      </w:r>
      <w:r w:rsidRPr="007F25D5">
        <w:rPr>
          <w:rFonts w:eastAsia="Calibri"/>
          <w:b/>
          <w:iCs/>
          <w:sz w:val="24"/>
          <w:u w:val="single"/>
          <w:bdr w:val="single" w:sz="8" w:space="0" w:color="auto"/>
        </w:rPr>
        <w:t>quantifying nature</w:t>
      </w:r>
      <w:r w:rsidRPr="007F25D5">
        <w:rPr>
          <w:rFonts w:eastAsia="Calibri"/>
          <w:u w:val="single"/>
        </w:rPr>
        <w:t xml:space="preserve"> as grids of </w:t>
      </w:r>
      <w:r w:rsidRPr="007F25D5">
        <w:rPr>
          <w:rFonts w:eastAsia="Calibri"/>
          <w:b/>
          <w:iCs/>
          <w:sz w:val="24"/>
          <w:u w:val="single"/>
          <w:bdr w:val="single" w:sz="8" w:space="0" w:color="auto"/>
        </w:rPr>
        <w:t>small</w:t>
      </w:r>
      <w:r w:rsidRPr="007F25D5">
        <w:rPr>
          <w:rFonts w:eastAsia="Calibri"/>
          <w:u w:val="single"/>
        </w:rPr>
        <w:t xml:space="preserve"> and </w:t>
      </w:r>
      <w:r w:rsidRPr="007F25D5">
        <w:rPr>
          <w:rFonts w:eastAsia="Calibri"/>
          <w:b/>
          <w:iCs/>
          <w:sz w:val="24"/>
          <w:u w:val="single"/>
          <w:bdr w:val="single" w:sz="8" w:space="0" w:color="auto"/>
        </w:rPr>
        <w:t>discrete variables</w:t>
      </w:r>
      <w:r w:rsidRPr="007F25D5">
        <w:rPr>
          <w:rFonts w:eastAsia="Calibri"/>
          <w:sz w:val="16"/>
        </w:rPr>
        <w:t xml:space="preserve"> or ‘parameterizations’, </w:t>
      </w:r>
      <w:r w:rsidRPr="007F25D5">
        <w:rPr>
          <w:rFonts w:eastAsia="Calibri"/>
          <w:u w:val="single"/>
        </w:rPr>
        <w:t>which then model “</w:t>
      </w:r>
      <w:r w:rsidRPr="007F25D5">
        <w:rPr>
          <w:rFonts w:eastAsia="Calibri"/>
          <w:b/>
          <w:iCs/>
          <w:sz w:val="24"/>
          <w:u w:val="single"/>
          <w:bdr w:val="single" w:sz="8" w:space="0" w:color="auto"/>
        </w:rPr>
        <w:t>direct cause-and-effect explanations</w:t>
      </w:r>
      <w:r w:rsidRPr="007F25D5">
        <w:rPr>
          <w:rFonts w:eastAsia="Calibri"/>
          <w:u w:val="single"/>
        </w:rPr>
        <w:t xml:space="preserve"> through multivariate statistics of available datasets”</w:t>
      </w:r>
      <w:r w:rsidRPr="007F25D5">
        <w:rPr>
          <w:rFonts w:eastAsia="Calibri"/>
          <w:sz w:val="16"/>
        </w:rPr>
        <w:t xml:space="preserve"> ([16], p.332). In short, </w:t>
      </w:r>
      <w:r w:rsidRPr="007F25D5">
        <w:rPr>
          <w:rFonts w:eastAsia="Calibri"/>
          <w:u w:val="single"/>
        </w:rPr>
        <w:t xml:space="preserve">these models </w:t>
      </w:r>
      <w:r w:rsidRPr="007F25D5">
        <w:rPr>
          <w:rFonts w:eastAsia="Calibri"/>
          <w:b/>
          <w:iCs/>
          <w:sz w:val="24"/>
          <w:u w:val="single"/>
          <w:bdr w:val="single" w:sz="8" w:space="0" w:color="auto"/>
        </w:rPr>
        <w:t>project nature outwards</w:t>
      </w:r>
      <w:r w:rsidRPr="007F25D5">
        <w:rPr>
          <w:rFonts w:eastAsia="Calibri"/>
          <w:u w:val="single"/>
        </w:rPr>
        <w:t xml:space="preserve"> through</w:t>
      </w:r>
      <w:r w:rsidRPr="007F25D5">
        <w:rPr>
          <w:rFonts w:eastAsia="Calibri"/>
          <w:sz w:val="16"/>
        </w:rPr>
        <w:t xml:space="preserve"> the representational and </w:t>
      </w:r>
      <w:r w:rsidRPr="007F25D5">
        <w:rPr>
          <w:rFonts w:eastAsia="Calibri"/>
          <w:b/>
          <w:iCs/>
          <w:sz w:val="24"/>
          <w:u w:val="single"/>
          <w:bdr w:val="single" w:sz="8" w:space="0" w:color="auto"/>
        </w:rPr>
        <w:t>neo-Newtonian metaphysics</w:t>
      </w:r>
      <w:r w:rsidRPr="007F25D5">
        <w:rPr>
          <w:rFonts w:eastAsia="Calibri"/>
          <w:sz w:val="16"/>
        </w:rPr>
        <w:t xml:space="preserve"> noted above, </w:t>
      </w:r>
      <w:r w:rsidRPr="007F25D5">
        <w:rPr>
          <w:rFonts w:eastAsia="Calibri"/>
          <w:u w:val="single"/>
        </w:rPr>
        <w:t xml:space="preserve">in which </w:t>
      </w:r>
      <w:proofErr w:type="gramStart"/>
      <w:r w:rsidRPr="007F25D5">
        <w:rPr>
          <w:rFonts w:eastAsia="Calibri"/>
          <w:u w:val="single"/>
        </w:rPr>
        <w:t>every ‘thing’</w:t>
      </w:r>
      <w:proofErr w:type="gramEnd"/>
      <w:r w:rsidRPr="007F25D5">
        <w:rPr>
          <w:rFonts w:eastAsia="Calibri"/>
          <w:u w:val="single"/>
        </w:rPr>
        <w:t xml:space="preserve"> in nature becomes a </w:t>
      </w:r>
      <w:r w:rsidRPr="007F25D5">
        <w:rPr>
          <w:rFonts w:eastAsia="Calibri"/>
          <w:b/>
          <w:iCs/>
          <w:sz w:val="24"/>
          <w:u w:val="single"/>
          <w:bdr w:val="single" w:sz="8" w:space="0" w:color="auto"/>
        </w:rPr>
        <w:t>calculable coherence</w:t>
      </w:r>
      <w:r w:rsidRPr="007F25D5">
        <w:rPr>
          <w:rFonts w:eastAsia="Calibri"/>
          <w:u w:val="single"/>
        </w:rPr>
        <w:t xml:space="preserve"> of objective forces that are amenable to quantification and simulation</w:t>
      </w:r>
      <w:r w:rsidRPr="007F25D5">
        <w:rPr>
          <w:rFonts w:eastAsia="Calibri"/>
          <w:sz w:val="16"/>
        </w:rPr>
        <w:t xml:space="preserve"> (see [35, 36]). Note that these ESS models lack the capacity to parameterize and predict the inexorably unpredictable social events and drivers of change, and hence, rational-choice algorithms from “economic theory and observations for the socio-economic system components” are used ([16], p.332). If ESS struggles to integrate society and human behavior into its models, then </w:t>
      </w:r>
      <w:r w:rsidRPr="007F25D5">
        <w:rPr>
          <w:rFonts w:eastAsia="Calibri"/>
          <w:u w:val="single"/>
        </w:rPr>
        <w:t>layering quantum entanglement on top</w:t>
      </w:r>
      <w:r w:rsidRPr="007F25D5">
        <w:rPr>
          <w:rFonts w:eastAsia="Calibri"/>
          <w:sz w:val="16"/>
        </w:rPr>
        <w:t xml:space="preserve"> of them </w:t>
      </w:r>
      <w:r w:rsidRPr="007F25D5">
        <w:rPr>
          <w:rFonts w:eastAsia="Calibri"/>
          <w:u w:val="single"/>
        </w:rPr>
        <w:t xml:space="preserve">appears </w:t>
      </w:r>
      <w:r w:rsidRPr="007F25D5">
        <w:rPr>
          <w:rFonts w:eastAsia="Calibri"/>
          <w:b/>
          <w:iCs/>
          <w:sz w:val="24"/>
          <w:u w:val="single"/>
          <w:bdr w:val="single" w:sz="8" w:space="0" w:color="auto"/>
        </w:rPr>
        <w:t>epistemologically</w:t>
      </w:r>
      <w:r w:rsidRPr="007F25D5">
        <w:rPr>
          <w:rFonts w:eastAsia="Calibri"/>
          <w:u w:val="single"/>
        </w:rPr>
        <w:t xml:space="preserve"> and </w:t>
      </w:r>
      <w:r w:rsidRPr="007F25D5">
        <w:rPr>
          <w:rFonts w:eastAsia="Calibri"/>
          <w:b/>
          <w:iCs/>
          <w:sz w:val="24"/>
          <w:u w:val="single"/>
          <w:bdr w:val="single" w:sz="8" w:space="0" w:color="auto"/>
        </w:rPr>
        <w:t>ontologically incongruous</w:t>
      </w:r>
      <w:r w:rsidRPr="007F25D5">
        <w:rPr>
          <w:rFonts w:eastAsia="Calibri"/>
          <w:sz w:val="16"/>
        </w:rPr>
        <w:t>. Rather, it implies that entanglement is a way of ordering the human self in relation to nature, as computed through ESS; through a vague analogy implying the certainty of holism or unity, despite a quantified and representational root.</w:t>
      </w:r>
    </w:p>
    <w:p w14:paraId="69D29DBF" w14:textId="77777777" w:rsidR="002671AF" w:rsidRPr="007F25D5" w:rsidRDefault="002671AF" w:rsidP="002671AF">
      <w:pPr>
        <w:rPr>
          <w:rFonts w:eastAsia="Calibri"/>
          <w:sz w:val="16"/>
        </w:rPr>
      </w:pPr>
      <w:r w:rsidRPr="007F25D5">
        <w:rPr>
          <w:rFonts w:eastAsia="Calibri"/>
          <w:sz w:val="16"/>
        </w:rPr>
        <w:t xml:space="preserve">Although the basics of quantum physics also </w:t>
      </w:r>
      <w:proofErr w:type="gramStart"/>
      <w:r w:rsidRPr="007F25D5">
        <w:rPr>
          <w:rFonts w:eastAsia="Calibri"/>
          <w:sz w:val="16"/>
        </w:rPr>
        <w:t>depends</w:t>
      </w:r>
      <w:proofErr w:type="gramEnd"/>
      <w:r w:rsidRPr="007F25D5">
        <w:rPr>
          <w:rFonts w:eastAsia="Calibri"/>
          <w:sz w:val="16"/>
        </w:rPr>
        <w:t xml:space="preserve"> upon statistics and a type of quantum causality to make predictions, “quantum mechanics is incompatible with the view that physical observables possess pre-existing values independent of the measurement context” ([37], p. 259). Nature might be manifested in certain phenomena in the macro world, but conceived through entanglement, these manifestations would be so incommensurable to everyday neo-Newtonian thought that they would be “irreducibly beyond anything we can experience or beyond anything we can possibly conceive of” ([38], p. 1653). In other words, </w:t>
      </w:r>
      <w:r w:rsidRPr="007F25D5">
        <w:rPr>
          <w:rFonts w:eastAsia="Calibri"/>
          <w:u w:val="single"/>
        </w:rPr>
        <w:t xml:space="preserve">quantum uncertainty rules entanglement in a </w:t>
      </w:r>
      <w:r w:rsidRPr="007F25D5">
        <w:rPr>
          <w:rFonts w:eastAsia="Calibri"/>
          <w:b/>
          <w:iCs/>
          <w:sz w:val="24"/>
          <w:u w:val="single"/>
          <w:bdr w:val="single" w:sz="8" w:space="0" w:color="auto"/>
        </w:rPr>
        <w:t>mind-boggling way</w:t>
      </w:r>
      <w:r w:rsidRPr="007F25D5">
        <w:rPr>
          <w:rFonts w:eastAsia="Calibri"/>
          <w:u w:val="single"/>
        </w:rPr>
        <w:t>, while classical certainty</w:t>
      </w:r>
      <w:r w:rsidRPr="007F25D5">
        <w:rPr>
          <w:rFonts w:eastAsia="Calibri"/>
          <w:sz w:val="16"/>
        </w:rPr>
        <w:t xml:space="preserve"> (i.e., causality) </w:t>
      </w:r>
      <w:r w:rsidRPr="007F25D5">
        <w:rPr>
          <w:rFonts w:eastAsia="Calibri"/>
          <w:u w:val="single"/>
        </w:rPr>
        <w:t xml:space="preserve">rules Newtonian metaphysics </w:t>
      </w:r>
      <w:r w:rsidRPr="007F25D5">
        <w:rPr>
          <w:rFonts w:eastAsia="Calibri"/>
          <w:b/>
          <w:iCs/>
          <w:sz w:val="24"/>
          <w:u w:val="single"/>
          <w:bdr w:val="single" w:sz="8" w:space="0" w:color="auto"/>
        </w:rPr>
        <w:t>so uniformly</w:t>
      </w:r>
      <w:r w:rsidRPr="007F25D5">
        <w:rPr>
          <w:rFonts w:eastAsia="Calibri"/>
          <w:u w:val="single"/>
        </w:rPr>
        <w:t xml:space="preserve"> that today we </w:t>
      </w:r>
      <w:r w:rsidRPr="007F25D5">
        <w:rPr>
          <w:rFonts w:eastAsia="Calibri"/>
          <w:b/>
          <w:iCs/>
          <w:sz w:val="24"/>
          <w:u w:val="single"/>
          <w:bdr w:val="single" w:sz="8" w:space="0" w:color="auto"/>
        </w:rPr>
        <w:t>barely even notice it</w:t>
      </w:r>
      <w:r w:rsidRPr="007F25D5">
        <w:rPr>
          <w:rFonts w:eastAsia="Calibri"/>
          <w:u w:val="single"/>
        </w:rPr>
        <w:t>. Declaring</w:t>
      </w:r>
      <w:r w:rsidRPr="007F25D5">
        <w:rPr>
          <w:rFonts w:eastAsia="Calibri"/>
          <w:sz w:val="16"/>
        </w:rPr>
        <w:t xml:space="preserve"> classical sciences and renderings of </w:t>
      </w:r>
      <w:r w:rsidRPr="007F25D5">
        <w:rPr>
          <w:rFonts w:eastAsia="Calibri"/>
          <w:u w:val="single"/>
        </w:rPr>
        <w:t>nature to be “entangled”</w:t>
      </w:r>
      <w:r w:rsidRPr="007F25D5">
        <w:rPr>
          <w:rFonts w:eastAsia="Calibri"/>
          <w:sz w:val="16"/>
        </w:rPr>
        <w:t xml:space="preserve">, therefore, </w:t>
      </w:r>
      <w:r w:rsidRPr="007F25D5">
        <w:rPr>
          <w:rFonts w:eastAsia="Calibri"/>
          <w:b/>
          <w:iCs/>
          <w:sz w:val="30"/>
          <w:szCs w:val="30"/>
          <w:u w:val="single"/>
          <w:bdr w:val="single" w:sz="8" w:space="0" w:color="auto"/>
        </w:rPr>
        <w:t>does not actually make them so</w:t>
      </w:r>
      <w:r w:rsidRPr="007F25D5">
        <w:rPr>
          <w:rFonts w:eastAsia="Calibri"/>
          <w:u w:val="single"/>
        </w:rPr>
        <w:t xml:space="preserve">. It </w:t>
      </w:r>
      <w:proofErr w:type="gramStart"/>
      <w:r w:rsidRPr="007F25D5">
        <w:rPr>
          <w:rFonts w:eastAsia="Calibri"/>
          <w:u w:val="single"/>
        </w:rPr>
        <w:t xml:space="preserve">actually </w:t>
      </w:r>
      <w:r w:rsidRPr="007F25D5">
        <w:rPr>
          <w:rFonts w:eastAsia="Calibri"/>
          <w:b/>
          <w:iCs/>
          <w:sz w:val="24"/>
          <w:u w:val="single"/>
          <w:bdr w:val="single" w:sz="8" w:space="0" w:color="auto"/>
        </w:rPr>
        <w:t>masks</w:t>
      </w:r>
      <w:proofErr w:type="gramEnd"/>
      <w:r w:rsidRPr="007F25D5">
        <w:rPr>
          <w:rFonts w:eastAsia="Calibri"/>
          <w:b/>
          <w:iCs/>
          <w:sz w:val="24"/>
          <w:u w:val="single"/>
          <w:bdr w:val="single" w:sz="8" w:space="0" w:color="auto"/>
        </w:rPr>
        <w:t xml:space="preserve"> the certainty</w:t>
      </w:r>
      <w:r w:rsidRPr="007F25D5">
        <w:rPr>
          <w:rFonts w:eastAsia="Calibri"/>
          <w:u w:val="single"/>
        </w:rPr>
        <w:t xml:space="preserve"> of a classical Newtonian causality still working beneath the Anthropocene’s discursive surface. One </w:t>
      </w:r>
      <w:r w:rsidRPr="007F25D5">
        <w:rPr>
          <w:rFonts w:eastAsia="Calibri"/>
          <w:b/>
          <w:iCs/>
          <w:sz w:val="24"/>
          <w:u w:val="single"/>
          <w:bdr w:val="single" w:sz="8" w:space="0" w:color="auto"/>
        </w:rPr>
        <w:t>cannot overcome</w:t>
      </w:r>
      <w:r w:rsidRPr="007F25D5">
        <w:rPr>
          <w:rFonts w:eastAsia="Calibri"/>
          <w:u w:val="single"/>
        </w:rPr>
        <w:t xml:space="preserve"> Western metaphysics simply by </w:t>
      </w:r>
      <w:r w:rsidRPr="007F25D5">
        <w:rPr>
          <w:rFonts w:eastAsia="Calibri"/>
          <w:b/>
          <w:iCs/>
          <w:sz w:val="24"/>
          <w:u w:val="single"/>
          <w:bdr w:val="single" w:sz="8" w:space="0" w:color="auto"/>
        </w:rPr>
        <w:t>reading</w:t>
      </w:r>
      <w:r w:rsidRPr="007F25D5">
        <w:rPr>
          <w:rFonts w:eastAsia="Calibri"/>
          <w:u w:val="single"/>
        </w:rPr>
        <w:t xml:space="preserve"> about how to overcome Western </w:t>
      </w:r>
      <w:proofErr w:type="gramStart"/>
      <w:r w:rsidRPr="007F25D5">
        <w:rPr>
          <w:rFonts w:eastAsia="Calibri"/>
          <w:u w:val="single"/>
        </w:rPr>
        <w:t>metaphysics, and</w:t>
      </w:r>
      <w:proofErr w:type="gramEnd"/>
      <w:r w:rsidRPr="007F25D5">
        <w:rPr>
          <w:rFonts w:eastAsia="Calibri"/>
          <w:u w:val="single"/>
        </w:rPr>
        <w:t xml:space="preserve"> then </w:t>
      </w:r>
      <w:r w:rsidRPr="007F25D5">
        <w:rPr>
          <w:rFonts w:eastAsia="Calibri"/>
          <w:b/>
          <w:iCs/>
          <w:sz w:val="24"/>
          <w:u w:val="single"/>
          <w:bdr w:val="single" w:sz="8" w:space="0" w:color="auto"/>
        </w:rPr>
        <w:t>asserting it to be so</w:t>
      </w:r>
      <w:r w:rsidRPr="007F25D5">
        <w:rPr>
          <w:rFonts w:eastAsia="Calibri"/>
          <w:u w:val="single"/>
        </w:rPr>
        <w:t xml:space="preserve">. This only </w:t>
      </w:r>
      <w:r w:rsidRPr="007F25D5">
        <w:rPr>
          <w:rFonts w:eastAsia="Calibri"/>
          <w:b/>
          <w:iCs/>
          <w:sz w:val="24"/>
          <w:u w:val="single"/>
          <w:bdr w:val="single" w:sz="8" w:space="0" w:color="auto"/>
        </w:rPr>
        <w:t>intensifies</w:t>
      </w:r>
      <w:r w:rsidRPr="007F25D5">
        <w:rPr>
          <w:rFonts w:eastAsia="Calibri"/>
          <w:u w:val="single"/>
        </w:rPr>
        <w:t xml:space="preserve"> the underlying conceptual foundations that treat quantum entanglement itself as a </w:t>
      </w:r>
      <w:r w:rsidRPr="007F25D5">
        <w:rPr>
          <w:rFonts w:eastAsia="Calibri"/>
          <w:b/>
          <w:iCs/>
          <w:sz w:val="24"/>
          <w:u w:val="single"/>
          <w:bdr w:val="single" w:sz="8" w:space="0" w:color="auto"/>
        </w:rPr>
        <w:t>concept</w:t>
      </w:r>
      <w:r w:rsidRPr="007F25D5">
        <w:rPr>
          <w:rFonts w:eastAsia="Calibri"/>
          <w:u w:val="single"/>
        </w:rPr>
        <w:t xml:space="preserve">, </w:t>
      </w:r>
      <w:r w:rsidRPr="007F25D5">
        <w:rPr>
          <w:rFonts w:eastAsia="Calibri"/>
          <w:b/>
          <w:iCs/>
          <w:sz w:val="24"/>
          <w:u w:val="single"/>
          <w:bdr w:val="single" w:sz="8" w:space="0" w:color="auto"/>
        </w:rPr>
        <w:t>tool</w:t>
      </w:r>
      <w:r w:rsidRPr="007F25D5">
        <w:rPr>
          <w:rFonts w:eastAsia="Calibri"/>
          <w:u w:val="single"/>
        </w:rPr>
        <w:t xml:space="preserve">, or </w:t>
      </w:r>
      <w:r w:rsidRPr="007F25D5">
        <w:rPr>
          <w:rFonts w:eastAsia="Calibri"/>
          <w:b/>
          <w:iCs/>
          <w:sz w:val="24"/>
          <w:u w:val="single"/>
          <w:bdr w:val="single" w:sz="8" w:space="0" w:color="auto"/>
        </w:rPr>
        <w:t>object</w:t>
      </w:r>
      <w:r w:rsidRPr="007F25D5">
        <w:rPr>
          <w:rFonts w:eastAsia="Calibri"/>
          <w:u w:val="single"/>
        </w:rPr>
        <w:t xml:space="preserve"> that can be </w:t>
      </w:r>
      <w:r w:rsidRPr="007F25D5">
        <w:rPr>
          <w:rFonts w:eastAsia="Calibri"/>
          <w:b/>
          <w:iCs/>
          <w:sz w:val="24"/>
          <w:u w:val="single"/>
          <w:bdr w:val="single" w:sz="8" w:space="0" w:color="auto"/>
        </w:rPr>
        <w:t>causally applied</w:t>
      </w:r>
      <w:r w:rsidRPr="007F25D5">
        <w:rPr>
          <w:rFonts w:eastAsia="Calibri"/>
          <w:u w:val="single"/>
        </w:rPr>
        <w:t xml:space="preserve"> to a human subject and its world</w:t>
      </w:r>
      <w:r w:rsidRPr="007F25D5">
        <w:rPr>
          <w:rFonts w:eastAsia="Calibri"/>
          <w:sz w:val="16"/>
        </w:rPr>
        <w:t>.</w:t>
      </w:r>
    </w:p>
    <w:p w14:paraId="4FFAA8E3" w14:textId="77777777" w:rsidR="002671AF" w:rsidRPr="00482BE9" w:rsidRDefault="002671AF" w:rsidP="002671AF">
      <w:pPr>
        <w:rPr>
          <w:rFonts w:eastAsia="Calibri"/>
          <w:sz w:val="16"/>
        </w:rPr>
      </w:pPr>
      <w:r w:rsidRPr="007F25D5">
        <w:rPr>
          <w:rFonts w:eastAsia="Calibri"/>
          <w:sz w:val="16"/>
        </w:rPr>
        <w:t xml:space="preserve">For example, following Maslin, take the concept best framing the effect of humanity upon the Earth system: planetary boundaries ([9], p. 2). These are discrete and quantitative boundaries, units, or limits, within which humanity should operate to achieve a safe space for human development. Notions of quantified “safe” spaces obviously retain the classical Newtonian epistemologies of calculating secure, bounded limits for the “future” of humanity; a predictive orderly security, designed to reduce uncertainty within discrete limits, to ensure survival from chaos outside these </w:t>
      </w:r>
      <w:proofErr w:type="spellStart"/>
      <w:r w:rsidRPr="007F25D5">
        <w:rPr>
          <w:rFonts w:eastAsia="Calibri"/>
          <w:sz w:val="16"/>
        </w:rPr>
        <w:t>spatiotemoporal</w:t>
      </w:r>
      <w:proofErr w:type="spellEnd"/>
      <w:r w:rsidRPr="007F25D5">
        <w:rPr>
          <w:rFonts w:eastAsia="Calibri"/>
          <w:sz w:val="16"/>
        </w:rPr>
        <w:t xml:space="preserve"> limits. Indeed, humanity must respect the limits of these linear thresholds as “Earth’s ‘rules of the game’ or, as it </w:t>
      </w:r>
      <w:proofErr w:type="gramStart"/>
      <w:r w:rsidRPr="007F25D5">
        <w:rPr>
          <w:rFonts w:eastAsia="Calibri"/>
          <w:sz w:val="16"/>
        </w:rPr>
        <w:t>were,. ..</w:t>
      </w:r>
      <w:proofErr w:type="gramEnd"/>
      <w:r w:rsidRPr="007F25D5">
        <w:rPr>
          <w:rFonts w:eastAsia="Calibri"/>
          <w:sz w:val="16"/>
        </w:rPr>
        <w:t xml:space="preserve"> </w:t>
      </w:r>
      <w:r w:rsidRPr="007F25D5">
        <w:rPr>
          <w:rFonts w:eastAsia="Calibri"/>
          <w:u w:val="single"/>
        </w:rPr>
        <w:t>the</w:t>
      </w:r>
      <w:r w:rsidRPr="007F25D5">
        <w:rPr>
          <w:rFonts w:eastAsia="Calibri"/>
          <w:sz w:val="16"/>
        </w:rPr>
        <w:t xml:space="preserve"> ‘</w:t>
      </w:r>
      <w:r w:rsidRPr="007F25D5">
        <w:rPr>
          <w:rFonts w:eastAsia="Calibri"/>
          <w:u w:val="single"/>
        </w:rPr>
        <w:t>planetary</w:t>
      </w:r>
      <w:r w:rsidRPr="007F25D5">
        <w:rPr>
          <w:rFonts w:eastAsia="Calibri"/>
          <w:sz w:val="16"/>
        </w:rPr>
        <w:t xml:space="preserve"> playing field’ for the human enterprise” (</w:t>
      </w:r>
      <w:proofErr w:type="spellStart"/>
      <w:r w:rsidRPr="007F25D5">
        <w:rPr>
          <w:rFonts w:eastAsia="Calibri"/>
          <w:sz w:val="16"/>
        </w:rPr>
        <w:t>Röckstrom</w:t>
      </w:r>
      <w:proofErr w:type="spellEnd"/>
      <w:r w:rsidRPr="007F25D5">
        <w:rPr>
          <w:rFonts w:eastAsia="Calibri"/>
          <w:sz w:val="16"/>
        </w:rPr>
        <w:t xml:space="preserve"> et al., 2009). The point here is that ESS and its planetary boundaries </w:t>
      </w:r>
      <w:r w:rsidRPr="007F25D5">
        <w:rPr>
          <w:rFonts w:eastAsia="Calibri"/>
          <w:u w:val="single"/>
        </w:rPr>
        <w:t xml:space="preserve">model </w:t>
      </w:r>
      <w:r w:rsidRPr="007F25D5">
        <w:rPr>
          <w:rFonts w:eastAsia="Calibri"/>
          <w:b/>
          <w:iCs/>
          <w:sz w:val="24"/>
          <w:u w:val="single"/>
          <w:bdr w:val="single" w:sz="8" w:space="0" w:color="auto"/>
        </w:rPr>
        <w:t>replicates</w:t>
      </w:r>
      <w:r w:rsidRPr="007F25D5">
        <w:rPr>
          <w:rFonts w:eastAsia="Calibri"/>
          <w:u w:val="single"/>
        </w:rPr>
        <w:t xml:space="preserve"> a Western secular cosmology that works by explicitly measuring the distance between an “objective” nature and humanity. Nature is once again placed into a structural numerical box as the </w:t>
      </w:r>
      <w:r w:rsidRPr="007F25D5">
        <w:rPr>
          <w:rFonts w:eastAsia="Calibri"/>
          <w:b/>
          <w:iCs/>
          <w:sz w:val="24"/>
          <w:u w:val="single"/>
          <w:bdr w:val="single" w:sz="8" w:space="0" w:color="auto"/>
        </w:rPr>
        <w:t>background context</w:t>
      </w:r>
      <w:r w:rsidRPr="007F25D5">
        <w:rPr>
          <w:rFonts w:eastAsia="Calibri"/>
          <w:u w:val="single"/>
        </w:rPr>
        <w:t xml:space="preserve"> from which humanity is </w:t>
      </w:r>
      <w:r w:rsidRPr="007F25D5">
        <w:rPr>
          <w:rFonts w:eastAsia="Calibri"/>
          <w:b/>
          <w:iCs/>
          <w:sz w:val="24"/>
          <w:u w:val="single"/>
          <w:bdr w:val="single" w:sz="8" w:space="0" w:color="auto"/>
        </w:rPr>
        <w:t>contrasted</w:t>
      </w:r>
      <w:r w:rsidRPr="007F25D5">
        <w:rPr>
          <w:rFonts w:eastAsia="Calibri"/>
          <w:u w:val="single"/>
        </w:rPr>
        <w:t xml:space="preserve"> </w:t>
      </w:r>
      <w:proofErr w:type="gramStart"/>
      <w:r w:rsidRPr="007F25D5">
        <w:rPr>
          <w:rFonts w:eastAsia="Calibri"/>
          <w:u w:val="single"/>
        </w:rPr>
        <w:t>in order to</w:t>
      </w:r>
      <w:proofErr w:type="gramEnd"/>
      <w:r w:rsidRPr="007F25D5">
        <w:rPr>
          <w:rFonts w:eastAsia="Calibri"/>
          <w:u w:val="single"/>
        </w:rPr>
        <w:t xml:space="preserve"> make itself </w:t>
      </w:r>
      <w:r w:rsidRPr="007F25D5">
        <w:rPr>
          <w:rFonts w:eastAsia="Calibri"/>
          <w:b/>
          <w:iCs/>
          <w:sz w:val="24"/>
          <w:u w:val="single"/>
          <w:bdr w:val="single" w:sz="8" w:space="0" w:color="auto"/>
        </w:rPr>
        <w:t>secure</w:t>
      </w:r>
      <w:r w:rsidRPr="007F25D5">
        <w:rPr>
          <w:rFonts w:eastAsia="Calibri"/>
          <w:sz w:val="16"/>
        </w:rPr>
        <w:t xml:space="preserve"> [34]. As Fagan [6] has noted, </w:t>
      </w:r>
      <w:r w:rsidRPr="007F25D5">
        <w:rPr>
          <w:rFonts w:eastAsia="Calibri"/>
          <w:u w:val="single"/>
        </w:rPr>
        <w:t xml:space="preserve">an </w:t>
      </w:r>
      <w:r w:rsidRPr="007F25D5">
        <w:rPr>
          <w:rFonts w:eastAsia="Calibri"/>
          <w:b/>
          <w:iCs/>
          <w:sz w:val="24"/>
          <w:u w:val="single"/>
          <w:bdr w:val="single" w:sz="8" w:space="0" w:color="auto"/>
        </w:rPr>
        <w:t>implicit human/nature dualism</w:t>
      </w:r>
      <w:r w:rsidRPr="007F25D5">
        <w:rPr>
          <w:rFonts w:eastAsia="Calibri"/>
          <w:u w:val="single"/>
        </w:rPr>
        <w:t xml:space="preserve"> </w:t>
      </w:r>
      <w:proofErr w:type="gramStart"/>
      <w:r w:rsidRPr="007F25D5">
        <w:rPr>
          <w:rFonts w:eastAsia="Calibri"/>
          <w:u w:val="single"/>
        </w:rPr>
        <w:t>results</w:t>
      </w:r>
      <w:proofErr w:type="gramEnd"/>
      <w:r w:rsidRPr="007F25D5">
        <w:rPr>
          <w:rFonts w:eastAsia="Calibri"/>
          <w:u w:val="single"/>
        </w:rPr>
        <w:t xml:space="preserve"> from this. Any relation of the environment and security supposedly erasing the boundaries between humanity and nature becomes itself a </w:t>
      </w:r>
      <w:r w:rsidRPr="007F25D5">
        <w:rPr>
          <w:rFonts w:eastAsia="Calibri"/>
          <w:b/>
          <w:iCs/>
          <w:sz w:val="24"/>
          <w:u w:val="single"/>
          <w:bdr w:val="single" w:sz="8" w:space="0" w:color="auto"/>
        </w:rPr>
        <w:t>violent act</w:t>
      </w:r>
      <w:r w:rsidRPr="007F25D5">
        <w:rPr>
          <w:rFonts w:eastAsia="Calibri"/>
          <w:sz w:val="16"/>
        </w:rPr>
        <w:t xml:space="preserve"> [6]. In this case, </w:t>
      </w:r>
      <w:r w:rsidRPr="007F25D5">
        <w:rPr>
          <w:rFonts w:eastAsia="Calibri"/>
          <w:u w:val="single"/>
        </w:rPr>
        <w:t>entanglement becomes</w:t>
      </w:r>
      <w:r w:rsidRPr="007F25D5">
        <w:rPr>
          <w:rFonts w:eastAsia="Calibri"/>
          <w:sz w:val="16"/>
        </w:rPr>
        <w:t xml:space="preserve">, therefore, </w:t>
      </w:r>
      <w:r w:rsidRPr="007F25D5">
        <w:rPr>
          <w:rFonts w:eastAsia="Calibri"/>
          <w:u w:val="single"/>
        </w:rPr>
        <w:t xml:space="preserve">an analogy </w:t>
      </w:r>
      <w:r w:rsidRPr="007F25D5">
        <w:rPr>
          <w:rFonts w:eastAsia="Calibri"/>
          <w:b/>
          <w:iCs/>
          <w:sz w:val="24"/>
          <w:u w:val="single"/>
          <w:bdr w:val="single" w:sz="8" w:space="0" w:color="auto"/>
        </w:rPr>
        <w:t>masking a neo-Newtonian ordering</w:t>
      </w:r>
      <w:r w:rsidRPr="007F25D5">
        <w:rPr>
          <w:rFonts w:eastAsia="Calibri"/>
          <w:u w:val="single"/>
        </w:rPr>
        <w:t xml:space="preserve"> of subject to object that is </w:t>
      </w:r>
      <w:proofErr w:type="gramStart"/>
      <w:r w:rsidRPr="007F25D5">
        <w:rPr>
          <w:rFonts w:eastAsia="Calibri"/>
          <w:u w:val="single"/>
        </w:rPr>
        <w:t xml:space="preserve">actually </w:t>
      </w:r>
      <w:r w:rsidRPr="007F25D5">
        <w:rPr>
          <w:rFonts w:eastAsia="Calibri"/>
          <w:b/>
          <w:iCs/>
          <w:sz w:val="24"/>
          <w:u w:val="single"/>
          <w:bdr w:val="single" w:sz="8" w:space="0" w:color="auto"/>
        </w:rPr>
        <w:t>inherent</w:t>
      </w:r>
      <w:proofErr w:type="gramEnd"/>
      <w:r w:rsidRPr="007F25D5">
        <w:rPr>
          <w:rFonts w:eastAsia="Calibri"/>
          <w:u w:val="single"/>
        </w:rPr>
        <w:t xml:space="preserve"> to</w:t>
      </w:r>
      <w:r w:rsidRPr="007F25D5">
        <w:rPr>
          <w:rFonts w:eastAsia="Calibri"/>
          <w:sz w:val="16"/>
        </w:rPr>
        <w:t xml:space="preserve"> the ESS, and thus to </w:t>
      </w:r>
      <w:r w:rsidRPr="007F25D5">
        <w:rPr>
          <w:rFonts w:eastAsia="Calibri"/>
          <w:u w:val="single"/>
        </w:rPr>
        <w:t xml:space="preserve">conceptualizing the Anthropocene. If we were </w:t>
      </w:r>
      <w:proofErr w:type="gramStart"/>
      <w:r w:rsidRPr="007F25D5">
        <w:rPr>
          <w:rFonts w:eastAsia="Calibri"/>
          <w:b/>
          <w:iCs/>
          <w:sz w:val="24"/>
          <w:u w:val="single"/>
          <w:bdr w:val="single" w:sz="8" w:space="0" w:color="auto"/>
        </w:rPr>
        <w:t>actually entangled</w:t>
      </w:r>
      <w:proofErr w:type="gramEnd"/>
      <w:r w:rsidRPr="007F25D5">
        <w:rPr>
          <w:rFonts w:eastAsia="Calibri"/>
          <w:u w:val="single"/>
        </w:rPr>
        <w:t xml:space="preserve">, not only should there be </w:t>
      </w:r>
      <w:r w:rsidRPr="007F25D5">
        <w:rPr>
          <w:rFonts w:eastAsia="Calibri"/>
          <w:b/>
          <w:iCs/>
          <w:sz w:val="24"/>
          <w:u w:val="single"/>
          <w:bdr w:val="single" w:sz="8" w:space="0" w:color="auto"/>
        </w:rPr>
        <w:t>no boundaries</w:t>
      </w:r>
      <w:r w:rsidRPr="007F25D5">
        <w:rPr>
          <w:rFonts w:eastAsia="Calibri"/>
          <w:u w:val="single"/>
        </w:rPr>
        <w:t xml:space="preserve">, but it </w:t>
      </w:r>
      <w:r w:rsidRPr="007F25D5">
        <w:rPr>
          <w:rFonts w:eastAsia="Calibri"/>
          <w:u w:val="single"/>
        </w:rPr>
        <w:lastRenderedPageBreak/>
        <w:t xml:space="preserve">would be </w:t>
      </w:r>
      <w:r w:rsidRPr="007F25D5">
        <w:rPr>
          <w:rFonts w:eastAsia="Calibri"/>
          <w:b/>
          <w:iCs/>
          <w:sz w:val="24"/>
          <w:u w:val="single"/>
          <w:bdr w:val="single" w:sz="8" w:space="0" w:color="auto"/>
        </w:rPr>
        <w:t>impossible to detect them</w:t>
      </w:r>
      <w:r w:rsidRPr="007F25D5">
        <w:rPr>
          <w:rFonts w:eastAsia="Calibri"/>
          <w:u w:val="single"/>
        </w:rPr>
        <w:t xml:space="preserve">. This new metaphysical orientation would have to </w:t>
      </w:r>
      <w:r w:rsidRPr="007F25D5">
        <w:rPr>
          <w:rFonts w:eastAsia="Calibri"/>
          <w:b/>
          <w:iCs/>
          <w:sz w:val="24"/>
          <w:u w:val="single"/>
          <w:bdr w:val="single" w:sz="8" w:space="0" w:color="auto"/>
        </w:rPr>
        <w:t>replace</w:t>
      </w:r>
      <w:r w:rsidRPr="007F25D5">
        <w:rPr>
          <w:rFonts w:eastAsia="Calibri"/>
          <w:u w:val="single"/>
        </w:rPr>
        <w:t xml:space="preserve"> or </w:t>
      </w:r>
      <w:r w:rsidRPr="007F25D5">
        <w:rPr>
          <w:rFonts w:eastAsia="Calibri"/>
          <w:b/>
          <w:iCs/>
          <w:sz w:val="24"/>
          <w:u w:val="single"/>
          <w:bdr w:val="single" w:sz="8" w:space="0" w:color="auto"/>
        </w:rPr>
        <w:t>transcend</w:t>
      </w:r>
      <w:r w:rsidRPr="007F25D5">
        <w:rPr>
          <w:rFonts w:eastAsia="Calibri"/>
          <w:u w:val="single"/>
        </w:rPr>
        <w:t xml:space="preserve"> thinkable subject/object binaries, rather than focus on or assert their </w:t>
      </w:r>
      <w:r w:rsidRPr="007F25D5">
        <w:rPr>
          <w:rFonts w:eastAsia="Calibri"/>
          <w:b/>
          <w:iCs/>
          <w:sz w:val="24"/>
          <w:u w:val="single"/>
          <w:bdr w:val="single" w:sz="8" w:space="0" w:color="auto"/>
        </w:rPr>
        <w:t>interdependence</w:t>
      </w:r>
      <w:r w:rsidRPr="007F25D5">
        <w:rPr>
          <w:rFonts w:eastAsia="Calibri"/>
          <w:u w:val="single"/>
        </w:rPr>
        <w:t xml:space="preserve"> or </w:t>
      </w:r>
      <w:r w:rsidRPr="007F25D5">
        <w:rPr>
          <w:rFonts w:eastAsia="Calibri"/>
          <w:b/>
          <w:iCs/>
          <w:sz w:val="24"/>
          <w:u w:val="single"/>
          <w:bdr w:val="single" w:sz="8" w:space="0" w:color="auto"/>
        </w:rPr>
        <w:t>interconnection</w:t>
      </w:r>
      <w:r w:rsidRPr="007F25D5">
        <w:rPr>
          <w:rFonts w:eastAsia="Calibri"/>
          <w:u w:val="single"/>
        </w:rPr>
        <w:t xml:space="preserve">, which we still see in </w:t>
      </w:r>
      <w:r w:rsidRPr="007F25D5">
        <w:rPr>
          <w:rFonts w:eastAsia="Calibri"/>
          <w:b/>
          <w:iCs/>
          <w:sz w:val="24"/>
          <w:u w:val="single"/>
          <w:bdr w:val="single" w:sz="8" w:space="0" w:color="auto"/>
        </w:rPr>
        <w:t>IR’s security discourses</w:t>
      </w:r>
      <w:r w:rsidRPr="007F25D5">
        <w:rPr>
          <w:rFonts w:eastAsia="Calibri"/>
          <w:sz w:val="16"/>
        </w:rPr>
        <w:t xml:space="preserve"> today.</w:t>
      </w:r>
    </w:p>
    <w:p w14:paraId="5E2DFA02" w14:textId="77777777" w:rsidR="002671AF" w:rsidRDefault="002671AF" w:rsidP="002671AF"/>
    <w:p w14:paraId="24DD0DFF" w14:textId="77777777" w:rsidR="002671AF" w:rsidRPr="002D3214" w:rsidRDefault="002671AF" w:rsidP="002671AF">
      <w:pPr>
        <w:rPr>
          <w:sz w:val="16"/>
        </w:rPr>
      </w:pPr>
    </w:p>
    <w:sectPr w:rsidR="002671AF" w:rsidRPr="002D32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87F80" w14:textId="77777777" w:rsidR="00344073" w:rsidRDefault="00344073" w:rsidP="00066D2C">
      <w:pPr>
        <w:spacing w:after="0" w:line="240" w:lineRule="auto"/>
      </w:pPr>
      <w:r>
        <w:separator/>
      </w:r>
    </w:p>
  </w:endnote>
  <w:endnote w:type="continuationSeparator" w:id="0">
    <w:p w14:paraId="40701BE7" w14:textId="77777777" w:rsidR="00344073" w:rsidRDefault="0034407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F37D8" w14:textId="77777777" w:rsidR="00344073" w:rsidRDefault="00344073" w:rsidP="00066D2C">
      <w:pPr>
        <w:spacing w:after="0" w:line="240" w:lineRule="auto"/>
      </w:pPr>
      <w:r>
        <w:separator/>
      </w:r>
    </w:p>
  </w:footnote>
  <w:footnote w:type="continuationSeparator" w:id="0">
    <w:p w14:paraId="28A42821" w14:textId="77777777" w:rsidR="00344073" w:rsidRDefault="0034407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6C16F5"/>
    <w:multiLevelType w:val="hybridMultilevel"/>
    <w:tmpl w:val="A1548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18425B"/>
    <w:multiLevelType w:val="hybridMultilevel"/>
    <w:tmpl w:val="2270A4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BD902E5"/>
    <w:multiLevelType w:val="hybridMultilevel"/>
    <w:tmpl w:val="A8A44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300616192">
    <w:abstractNumId w:val="16"/>
  </w:num>
  <w:num w:numId="46" w16cid:durableId="442460269">
    <w:abstractNumId w:val="11"/>
  </w:num>
  <w:num w:numId="47" w16cid:durableId="17643318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84931324432"/>
    <w:docVar w:name="VerbatimVersion" w:val="6.0.0"/>
    <w:docVar w:name="WordVersion" w:val="16.0"/>
  </w:docVars>
  <w:rsids>
    <w:rsidRoot w:val="001B0F78"/>
    <w:rsid w:val="00001C7E"/>
    <w:rsid w:val="0000487C"/>
    <w:rsid w:val="00011FEF"/>
    <w:rsid w:val="00013C8B"/>
    <w:rsid w:val="0001571F"/>
    <w:rsid w:val="00016245"/>
    <w:rsid w:val="00023AEF"/>
    <w:rsid w:val="000250CA"/>
    <w:rsid w:val="00032119"/>
    <w:rsid w:val="000427BD"/>
    <w:rsid w:val="00042F5D"/>
    <w:rsid w:val="00043C82"/>
    <w:rsid w:val="00050713"/>
    <w:rsid w:val="00053D0F"/>
    <w:rsid w:val="00056966"/>
    <w:rsid w:val="000615B0"/>
    <w:rsid w:val="00063921"/>
    <w:rsid w:val="000657E9"/>
    <w:rsid w:val="00066D2C"/>
    <w:rsid w:val="0007328F"/>
    <w:rsid w:val="00074F1E"/>
    <w:rsid w:val="000750F6"/>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D81"/>
    <w:rsid w:val="000A4AE6"/>
    <w:rsid w:val="000A5EE1"/>
    <w:rsid w:val="000A6436"/>
    <w:rsid w:val="000B3425"/>
    <w:rsid w:val="000B5FBB"/>
    <w:rsid w:val="000B6974"/>
    <w:rsid w:val="000B6B3E"/>
    <w:rsid w:val="000C137E"/>
    <w:rsid w:val="000D0D08"/>
    <w:rsid w:val="000D0D14"/>
    <w:rsid w:val="000D6221"/>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BBD"/>
    <w:rsid w:val="00117F85"/>
    <w:rsid w:val="00117F87"/>
    <w:rsid w:val="001218F5"/>
    <w:rsid w:val="00122202"/>
    <w:rsid w:val="00122530"/>
    <w:rsid w:val="00127061"/>
    <w:rsid w:val="00131536"/>
    <w:rsid w:val="00131B53"/>
    <w:rsid w:val="001327C1"/>
    <w:rsid w:val="001329A3"/>
    <w:rsid w:val="00134120"/>
    <w:rsid w:val="001356C8"/>
    <w:rsid w:val="001378C8"/>
    <w:rsid w:val="00140A6B"/>
    <w:rsid w:val="00144AD4"/>
    <w:rsid w:val="00146731"/>
    <w:rsid w:val="00146F2E"/>
    <w:rsid w:val="00150A2E"/>
    <w:rsid w:val="00152BF7"/>
    <w:rsid w:val="001609E6"/>
    <w:rsid w:val="00161EF6"/>
    <w:rsid w:val="00163574"/>
    <w:rsid w:val="001645D4"/>
    <w:rsid w:val="0016567B"/>
    <w:rsid w:val="0016568A"/>
    <w:rsid w:val="00170A72"/>
    <w:rsid w:val="00171A2A"/>
    <w:rsid w:val="001723BA"/>
    <w:rsid w:val="00175A0C"/>
    <w:rsid w:val="0017779A"/>
    <w:rsid w:val="00180A4E"/>
    <w:rsid w:val="00180C9C"/>
    <w:rsid w:val="00181F58"/>
    <w:rsid w:val="00186B65"/>
    <w:rsid w:val="00190CA9"/>
    <w:rsid w:val="00190CDA"/>
    <w:rsid w:val="00194A90"/>
    <w:rsid w:val="00196816"/>
    <w:rsid w:val="0019779A"/>
    <w:rsid w:val="001977CD"/>
    <w:rsid w:val="0019782C"/>
    <w:rsid w:val="001A07A2"/>
    <w:rsid w:val="001A1422"/>
    <w:rsid w:val="001A3079"/>
    <w:rsid w:val="001A391A"/>
    <w:rsid w:val="001A4D9A"/>
    <w:rsid w:val="001A6960"/>
    <w:rsid w:val="001B0F78"/>
    <w:rsid w:val="001B1595"/>
    <w:rsid w:val="001B1762"/>
    <w:rsid w:val="001B18CF"/>
    <w:rsid w:val="001B1F99"/>
    <w:rsid w:val="001B2C27"/>
    <w:rsid w:val="001B50C9"/>
    <w:rsid w:val="001B59A0"/>
    <w:rsid w:val="001C0A69"/>
    <w:rsid w:val="001C48D7"/>
    <w:rsid w:val="001D1994"/>
    <w:rsid w:val="001D2AAA"/>
    <w:rsid w:val="001D6D5C"/>
    <w:rsid w:val="001D7A6D"/>
    <w:rsid w:val="001E4A64"/>
    <w:rsid w:val="001E61F5"/>
    <w:rsid w:val="001E6DFE"/>
    <w:rsid w:val="001F0C01"/>
    <w:rsid w:val="001F1F4D"/>
    <w:rsid w:val="002005AF"/>
    <w:rsid w:val="002006E1"/>
    <w:rsid w:val="00200C1A"/>
    <w:rsid w:val="00204706"/>
    <w:rsid w:val="002052E3"/>
    <w:rsid w:val="00210DC2"/>
    <w:rsid w:val="002110D6"/>
    <w:rsid w:val="00211383"/>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1AF"/>
    <w:rsid w:val="00271866"/>
    <w:rsid w:val="00276E12"/>
    <w:rsid w:val="00277BB1"/>
    <w:rsid w:val="00281B05"/>
    <w:rsid w:val="00282932"/>
    <w:rsid w:val="00282FFC"/>
    <w:rsid w:val="002840FB"/>
    <w:rsid w:val="002878D0"/>
    <w:rsid w:val="00290F1B"/>
    <w:rsid w:val="00291C09"/>
    <w:rsid w:val="00292D23"/>
    <w:rsid w:val="002A2FC1"/>
    <w:rsid w:val="002A3018"/>
    <w:rsid w:val="002A4DA5"/>
    <w:rsid w:val="002A57B1"/>
    <w:rsid w:val="002A68AD"/>
    <w:rsid w:val="002B2116"/>
    <w:rsid w:val="002B3050"/>
    <w:rsid w:val="002B5F0C"/>
    <w:rsid w:val="002C0731"/>
    <w:rsid w:val="002C0B33"/>
    <w:rsid w:val="002C26A5"/>
    <w:rsid w:val="002C30D9"/>
    <w:rsid w:val="002C6C7D"/>
    <w:rsid w:val="002C769C"/>
    <w:rsid w:val="002D2594"/>
    <w:rsid w:val="002D3214"/>
    <w:rsid w:val="002D3647"/>
    <w:rsid w:val="002D418C"/>
    <w:rsid w:val="002E663F"/>
    <w:rsid w:val="002F0384"/>
    <w:rsid w:val="002F276B"/>
    <w:rsid w:val="002F28CE"/>
    <w:rsid w:val="002F2CFC"/>
    <w:rsid w:val="002F37D1"/>
    <w:rsid w:val="002F5A47"/>
    <w:rsid w:val="002F636E"/>
    <w:rsid w:val="00300F2F"/>
    <w:rsid w:val="003041BB"/>
    <w:rsid w:val="00304257"/>
    <w:rsid w:val="00304A78"/>
    <w:rsid w:val="00306FDE"/>
    <w:rsid w:val="00307C27"/>
    <w:rsid w:val="00307FBA"/>
    <w:rsid w:val="003106D9"/>
    <w:rsid w:val="00311112"/>
    <w:rsid w:val="00311C1F"/>
    <w:rsid w:val="0031266A"/>
    <w:rsid w:val="00312EC3"/>
    <w:rsid w:val="0031761F"/>
    <w:rsid w:val="00323E50"/>
    <w:rsid w:val="003264E7"/>
    <w:rsid w:val="00327DB7"/>
    <w:rsid w:val="00333A69"/>
    <w:rsid w:val="003352D6"/>
    <w:rsid w:val="00344073"/>
    <w:rsid w:val="00345BF2"/>
    <w:rsid w:val="00347131"/>
    <w:rsid w:val="003479B5"/>
    <w:rsid w:val="003500B6"/>
    <w:rsid w:val="00350BB2"/>
    <w:rsid w:val="00352622"/>
    <w:rsid w:val="00355B45"/>
    <w:rsid w:val="00355EAF"/>
    <w:rsid w:val="00361FA0"/>
    <w:rsid w:val="003662DB"/>
    <w:rsid w:val="00367D96"/>
    <w:rsid w:val="003706D8"/>
    <w:rsid w:val="00373B7F"/>
    <w:rsid w:val="00373C07"/>
    <w:rsid w:val="003753F6"/>
    <w:rsid w:val="003779C8"/>
    <w:rsid w:val="00382DF7"/>
    <w:rsid w:val="00386C9A"/>
    <w:rsid w:val="0039157C"/>
    <w:rsid w:val="00392D93"/>
    <w:rsid w:val="00393EF2"/>
    <w:rsid w:val="00394F71"/>
    <w:rsid w:val="00396D52"/>
    <w:rsid w:val="00397AC3"/>
    <w:rsid w:val="003A46B4"/>
    <w:rsid w:val="003A5CE8"/>
    <w:rsid w:val="003A698D"/>
    <w:rsid w:val="003A6E40"/>
    <w:rsid w:val="003A70B1"/>
    <w:rsid w:val="003B17B3"/>
    <w:rsid w:val="003B4705"/>
    <w:rsid w:val="003B4F86"/>
    <w:rsid w:val="003B734D"/>
    <w:rsid w:val="003C177C"/>
    <w:rsid w:val="003C251E"/>
    <w:rsid w:val="003C3CCA"/>
    <w:rsid w:val="003C6CA9"/>
    <w:rsid w:val="003D3B44"/>
    <w:rsid w:val="003D4150"/>
    <w:rsid w:val="003D5367"/>
    <w:rsid w:val="003D791E"/>
    <w:rsid w:val="003E0987"/>
    <w:rsid w:val="003E56D0"/>
    <w:rsid w:val="003F3920"/>
    <w:rsid w:val="003F4D5F"/>
    <w:rsid w:val="00405AD7"/>
    <w:rsid w:val="00410B99"/>
    <w:rsid w:val="004127EF"/>
    <w:rsid w:val="00414EB4"/>
    <w:rsid w:val="004162F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106"/>
    <w:rsid w:val="00447BAE"/>
    <w:rsid w:val="00450DA4"/>
    <w:rsid w:val="00457F13"/>
    <w:rsid w:val="004604DA"/>
    <w:rsid w:val="00462267"/>
    <w:rsid w:val="00462B60"/>
    <w:rsid w:val="004652E2"/>
    <w:rsid w:val="00474720"/>
    <w:rsid w:val="00480A40"/>
    <w:rsid w:val="004827C9"/>
    <w:rsid w:val="00486F5E"/>
    <w:rsid w:val="004875B9"/>
    <w:rsid w:val="00491C5F"/>
    <w:rsid w:val="0049341D"/>
    <w:rsid w:val="00493AA8"/>
    <w:rsid w:val="004A0674"/>
    <w:rsid w:val="004A2B4E"/>
    <w:rsid w:val="004A40AB"/>
    <w:rsid w:val="004A539A"/>
    <w:rsid w:val="004A56C6"/>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9E9"/>
    <w:rsid w:val="004F4139"/>
    <w:rsid w:val="004F682B"/>
    <w:rsid w:val="00500F93"/>
    <w:rsid w:val="005015BF"/>
    <w:rsid w:val="00503593"/>
    <w:rsid w:val="005036B1"/>
    <w:rsid w:val="00505454"/>
    <w:rsid w:val="00511177"/>
    <w:rsid w:val="005125C9"/>
    <w:rsid w:val="00515BDD"/>
    <w:rsid w:val="00521B9F"/>
    <w:rsid w:val="005268F8"/>
    <w:rsid w:val="0053626E"/>
    <w:rsid w:val="00544936"/>
    <w:rsid w:val="005449A8"/>
    <w:rsid w:val="0055242A"/>
    <w:rsid w:val="005525AE"/>
    <w:rsid w:val="005528DD"/>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C24"/>
    <w:rsid w:val="005A6D5A"/>
    <w:rsid w:val="005B41CE"/>
    <w:rsid w:val="005B566C"/>
    <w:rsid w:val="005B5DC5"/>
    <w:rsid w:val="005B6286"/>
    <w:rsid w:val="005C1630"/>
    <w:rsid w:val="005C2AEB"/>
    <w:rsid w:val="005C5B70"/>
    <w:rsid w:val="005D027B"/>
    <w:rsid w:val="005D3400"/>
    <w:rsid w:val="005D3778"/>
    <w:rsid w:val="005D388F"/>
    <w:rsid w:val="005D4231"/>
    <w:rsid w:val="005D45F4"/>
    <w:rsid w:val="005D700C"/>
    <w:rsid w:val="005E0F22"/>
    <w:rsid w:val="005E43F7"/>
    <w:rsid w:val="005E5941"/>
    <w:rsid w:val="005E78A2"/>
    <w:rsid w:val="005F5E14"/>
    <w:rsid w:val="0060134F"/>
    <w:rsid w:val="00603E2B"/>
    <w:rsid w:val="00622773"/>
    <w:rsid w:val="00622C58"/>
    <w:rsid w:val="0062614B"/>
    <w:rsid w:val="006266E2"/>
    <w:rsid w:val="00630160"/>
    <w:rsid w:val="0063037B"/>
    <w:rsid w:val="00632C54"/>
    <w:rsid w:val="0063323D"/>
    <w:rsid w:val="00635616"/>
    <w:rsid w:val="00641E99"/>
    <w:rsid w:val="006463F8"/>
    <w:rsid w:val="00650C88"/>
    <w:rsid w:val="0065258E"/>
    <w:rsid w:val="00655035"/>
    <w:rsid w:val="00656814"/>
    <w:rsid w:val="00657A00"/>
    <w:rsid w:val="0066314D"/>
    <w:rsid w:val="006633F4"/>
    <w:rsid w:val="0066638E"/>
    <w:rsid w:val="00666CC0"/>
    <w:rsid w:val="00673C22"/>
    <w:rsid w:val="0067482D"/>
    <w:rsid w:val="0067732F"/>
    <w:rsid w:val="00681007"/>
    <w:rsid w:val="0068122B"/>
    <w:rsid w:val="00681DD9"/>
    <w:rsid w:val="00682252"/>
    <w:rsid w:val="00682F5C"/>
    <w:rsid w:val="00687555"/>
    <w:rsid w:val="00690E39"/>
    <w:rsid w:val="00691E77"/>
    <w:rsid w:val="00691FF9"/>
    <w:rsid w:val="0069285F"/>
    <w:rsid w:val="0069752C"/>
    <w:rsid w:val="006A0DE5"/>
    <w:rsid w:val="006A0F5C"/>
    <w:rsid w:val="006A2ECD"/>
    <w:rsid w:val="006A3677"/>
    <w:rsid w:val="006A5049"/>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A56"/>
    <w:rsid w:val="006D767A"/>
    <w:rsid w:val="006E2A45"/>
    <w:rsid w:val="006E37D4"/>
    <w:rsid w:val="006F3768"/>
    <w:rsid w:val="006F71DE"/>
    <w:rsid w:val="006F78FF"/>
    <w:rsid w:val="00704573"/>
    <w:rsid w:val="007072CC"/>
    <w:rsid w:val="0071254A"/>
    <w:rsid w:val="007131D2"/>
    <w:rsid w:val="00713917"/>
    <w:rsid w:val="00717AF8"/>
    <w:rsid w:val="00720F86"/>
    <w:rsid w:val="00722E77"/>
    <w:rsid w:val="007233DE"/>
    <w:rsid w:val="007245F1"/>
    <w:rsid w:val="007247B8"/>
    <w:rsid w:val="0072731C"/>
    <w:rsid w:val="0073056C"/>
    <w:rsid w:val="00735B1F"/>
    <w:rsid w:val="00737410"/>
    <w:rsid w:val="00737502"/>
    <w:rsid w:val="00740B3A"/>
    <w:rsid w:val="00740C8B"/>
    <w:rsid w:val="00741DAC"/>
    <w:rsid w:val="00743263"/>
    <w:rsid w:val="007454B6"/>
    <w:rsid w:val="0074789B"/>
    <w:rsid w:val="00754ABD"/>
    <w:rsid w:val="00754D3B"/>
    <w:rsid w:val="00760D6A"/>
    <w:rsid w:val="0076343C"/>
    <w:rsid w:val="00764C12"/>
    <w:rsid w:val="007750DF"/>
    <w:rsid w:val="00777C19"/>
    <w:rsid w:val="00782487"/>
    <w:rsid w:val="00782FF6"/>
    <w:rsid w:val="00784C8D"/>
    <w:rsid w:val="00785DB4"/>
    <w:rsid w:val="00785E47"/>
    <w:rsid w:val="007873F5"/>
    <w:rsid w:val="0078760F"/>
    <w:rsid w:val="0079136A"/>
    <w:rsid w:val="00792AD8"/>
    <w:rsid w:val="00792D84"/>
    <w:rsid w:val="00795030"/>
    <w:rsid w:val="00795A26"/>
    <w:rsid w:val="007A00CB"/>
    <w:rsid w:val="007A2CAE"/>
    <w:rsid w:val="007A312F"/>
    <w:rsid w:val="007A7EAB"/>
    <w:rsid w:val="007B1035"/>
    <w:rsid w:val="007B5238"/>
    <w:rsid w:val="007B54D9"/>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7EF"/>
    <w:rsid w:val="00800BF1"/>
    <w:rsid w:val="00802A91"/>
    <w:rsid w:val="0080587F"/>
    <w:rsid w:val="00806B14"/>
    <w:rsid w:val="008114D4"/>
    <w:rsid w:val="0081234D"/>
    <w:rsid w:val="00812D2D"/>
    <w:rsid w:val="00817A64"/>
    <w:rsid w:val="008202F7"/>
    <w:rsid w:val="00823357"/>
    <w:rsid w:val="008247A4"/>
    <w:rsid w:val="00825D47"/>
    <w:rsid w:val="00826A43"/>
    <w:rsid w:val="008272A6"/>
    <w:rsid w:val="0083258C"/>
    <w:rsid w:val="00833D6C"/>
    <w:rsid w:val="00841328"/>
    <w:rsid w:val="00841CCC"/>
    <w:rsid w:val="00843779"/>
    <w:rsid w:val="00844377"/>
    <w:rsid w:val="008443EF"/>
    <w:rsid w:val="00846F90"/>
    <w:rsid w:val="00852FB9"/>
    <w:rsid w:val="00853460"/>
    <w:rsid w:val="008536B7"/>
    <w:rsid w:val="00860CDF"/>
    <w:rsid w:val="00860F34"/>
    <w:rsid w:val="00862AC4"/>
    <w:rsid w:val="0086319B"/>
    <w:rsid w:val="008674A6"/>
    <w:rsid w:val="0087210F"/>
    <w:rsid w:val="008731C7"/>
    <w:rsid w:val="0087564D"/>
    <w:rsid w:val="008757FE"/>
    <w:rsid w:val="00876000"/>
    <w:rsid w:val="00877DAE"/>
    <w:rsid w:val="0089108B"/>
    <w:rsid w:val="00892EE6"/>
    <w:rsid w:val="008931B4"/>
    <w:rsid w:val="008973A2"/>
    <w:rsid w:val="008A0E76"/>
    <w:rsid w:val="008A42FE"/>
    <w:rsid w:val="008A4F23"/>
    <w:rsid w:val="008A713B"/>
    <w:rsid w:val="008B1CE7"/>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302"/>
    <w:rsid w:val="009418E3"/>
    <w:rsid w:val="009435BB"/>
    <w:rsid w:val="00943B02"/>
    <w:rsid w:val="00953429"/>
    <w:rsid w:val="009539A4"/>
    <w:rsid w:val="00955396"/>
    <w:rsid w:val="009569E3"/>
    <w:rsid w:val="00960035"/>
    <w:rsid w:val="0096040F"/>
    <w:rsid w:val="0096145A"/>
    <w:rsid w:val="009632EF"/>
    <w:rsid w:val="00963D26"/>
    <w:rsid w:val="0097111E"/>
    <w:rsid w:val="00971403"/>
    <w:rsid w:val="00973D8A"/>
    <w:rsid w:val="009804B4"/>
    <w:rsid w:val="00980709"/>
    <w:rsid w:val="00982183"/>
    <w:rsid w:val="0098278C"/>
    <w:rsid w:val="009862AB"/>
    <w:rsid w:val="00991819"/>
    <w:rsid w:val="00992BBB"/>
    <w:rsid w:val="00996B34"/>
    <w:rsid w:val="009A0FC8"/>
    <w:rsid w:val="009A2372"/>
    <w:rsid w:val="009A2655"/>
    <w:rsid w:val="009A42F1"/>
    <w:rsid w:val="009A5571"/>
    <w:rsid w:val="009A7878"/>
    <w:rsid w:val="009B0CDC"/>
    <w:rsid w:val="009B1729"/>
    <w:rsid w:val="009C01EF"/>
    <w:rsid w:val="009C050D"/>
    <w:rsid w:val="009C06D3"/>
    <w:rsid w:val="009C1312"/>
    <w:rsid w:val="009C5873"/>
    <w:rsid w:val="009C6DFD"/>
    <w:rsid w:val="009C7060"/>
    <w:rsid w:val="009D399A"/>
    <w:rsid w:val="009D4A50"/>
    <w:rsid w:val="009D5FD0"/>
    <w:rsid w:val="009D66BC"/>
    <w:rsid w:val="009E0833"/>
    <w:rsid w:val="009E151A"/>
    <w:rsid w:val="009E28B9"/>
    <w:rsid w:val="009E53AF"/>
    <w:rsid w:val="009E6D4B"/>
    <w:rsid w:val="009E6DF5"/>
    <w:rsid w:val="009F02C5"/>
    <w:rsid w:val="009F076C"/>
    <w:rsid w:val="009F34CC"/>
    <w:rsid w:val="009F3C4D"/>
    <w:rsid w:val="009F479E"/>
    <w:rsid w:val="009F66D9"/>
    <w:rsid w:val="00A035A3"/>
    <w:rsid w:val="00A1128F"/>
    <w:rsid w:val="00A13896"/>
    <w:rsid w:val="00A16440"/>
    <w:rsid w:val="00A169AC"/>
    <w:rsid w:val="00A2231D"/>
    <w:rsid w:val="00A2334F"/>
    <w:rsid w:val="00A250AA"/>
    <w:rsid w:val="00A277E6"/>
    <w:rsid w:val="00A30A8F"/>
    <w:rsid w:val="00A3174A"/>
    <w:rsid w:val="00A35A28"/>
    <w:rsid w:val="00A368EF"/>
    <w:rsid w:val="00A41505"/>
    <w:rsid w:val="00A4414C"/>
    <w:rsid w:val="00A45BA4"/>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32B"/>
    <w:rsid w:val="00AA1AC0"/>
    <w:rsid w:val="00AA3B66"/>
    <w:rsid w:val="00AA5803"/>
    <w:rsid w:val="00AA584F"/>
    <w:rsid w:val="00AB2843"/>
    <w:rsid w:val="00AB3118"/>
    <w:rsid w:val="00AB387B"/>
    <w:rsid w:val="00AB6F32"/>
    <w:rsid w:val="00AC4484"/>
    <w:rsid w:val="00AC46C7"/>
    <w:rsid w:val="00AC4BC2"/>
    <w:rsid w:val="00AC5B71"/>
    <w:rsid w:val="00AC5F18"/>
    <w:rsid w:val="00AC6ED5"/>
    <w:rsid w:val="00AD22C0"/>
    <w:rsid w:val="00AE00AE"/>
    <w:rsid w:val="00AE56E1"/>
    <w:rsid w:val="00AE6C9A"/>
    <w:rsid w:val="00AF2207"/>
    <w:rsid w:val="00AF2612"/>
    <w:rsid w:val="00AF2A61"/>
    <w:rsid w:val="00AF30D9"/>
    <w:rsid w:val="00AF476F"/>
    <w:rsid w:val="00AF63BF"/>
    <w:rsid w:val="00AF6B3B"/>
    <w:rsid w:val="00AF79DD"/>
    <w:rsid w:val="00AF7F2C"/>
    <w:rsid w:val="00AF7F46"/>
    <w:rsid w:val="00B0178C"/>
    <w:rsid w:val="00B019F0"/>
    <w:rsid w:val="00B02885"/>
    <w:rsid w:val="00B04EC7"/>
    <w:rsid w:val="00B06440"/>
    <w:rsid w:val="00B119CD"/>
    <w:rsid w:val="00B1231F"/>
    <w:rsid w:val="00B17927"/>
    <w:rsid w:val="00B2113E"/>
    <w:rsid w:val="00B2123B"/>
    <w:rsid w:val="00B2410E"/>
    <w:rsid w:val="00B2727D"/>
    <w:rsid w:val="00B301A2"/>
    <w:rsid w:val="00B31350"/>
    <w:rsid w:val="00B315A8"/>
    <w:rsid w:val="00B32C3E"/>
    <w:rsid w:val="00B362CF"/>
    <w:rsid w:val="00B41D37"/>
    <w:rsid w:val="00B45128"/>
    <w:rsid w:val="00B45781"/>
    <w:rsid w:val="00B53DB3"/>
    <w:rsid w:val="00B65D4F"/>
    <w:rsid w:val="00B66AF2"/>
    <w:rsid w:val="00B72848"/>
    <w:rsid w:val="00B74544"/>
    <w:rsid w:val="00B77754"/>
    <w:rsid w:val="00B81054"/>
    <w:rsid w:val="00B820DB"/>
    <w:rsid w:val="00B837F0"/>
    <w:rsid w:val="00B83896"/>
    <w:rsid w:val="00B852BD"/>
    <w:rsid w:val="00B860A9"/>
    <w:rsid w:val="00B97264"/>
    <w:rsid w:val="00BA0143"/>
    <w:rsid w:val="00BA227A"/>
    <w:rsid w:val="00BA4C69"/>
    <w:rsid w:val="00BA61AF"/>
    <w:rsid w:val="00BB1630"/>
    <w:rsid w:val="00BB2031"/>
    <w:rsid w:val="00BB6860"/>
    <w:rsid w:val="00BC3256"/>
    <w:rsid w:val="00BC3592"/>
    <w:rsid w:val="00BC36DF"/>
    <w:rsid w:val="00BC4B41"/>
    <w:rsid w:val="00BC66ED"/>
    <w:rsid w:val="00BD11D3"/>
    <w:rsid w:val="00BD12AB"/>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C12"/>
    <w:rsid w:val="00C03553"/>
    <w:rsid w:val="00C066E6"/>
    <w:rsid w:val="00C110C0"/>
    <w:rsid w:val="00C12370"/>
    <w:rsid w:val="00C15000"/>
    <w:rsid w:val="00C15897"/>
    <w:rsid w:val="00C1616B"/>
    <w:rsid w:val="00C16B21"/>
    <w:rsid w:val="00C16DFC"/>
    <w:rsid w:val="00C17951"/>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794"/>
    <w:rsid w:val="00C56008"/>
    <w:rsid w:val="00C5643F"/>
    <w:rsid w:val="00C56CBC"/>
    <w:rsid w:val="00C617B0"/>
    <w:rsid w:val="00C62D2B"/>
    <w:rsid w:val="00C6344F"/>
    <w:rsid w:val="00C659E2"/>
    <w:rsid w:val="00C669AD"/>
    <w:rsid w:val="00C724FF"/>
    <w:rsid w:val="00C72510"/>
    <w:rsid w:val="00C731CA"/>
    <w:rsid w:val="00C741AB"/>
    <w:rsid w:val="00C77A6B"/>
    <w:rsid w:val="00C816E6"/>
    <w:rsid w:val="00C82587"/>
    <w:rsid w:val="00C83B66"/>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0F9"/>
    <w:rsid w:val="00CC21EC"/>
    <w:rsid w:val="00CC482B"/>
    <w:rsid w:val="00CC69D7"/>
    <w:rsid w:val="00CD105E"/>
    <w:rsid w:val="00CD4AE6"/>
    <w:rsid w:val="00CD5211"/>
    <w:rsid w:val="00CD57F9"/>
    <w:rsid w:val="00CD5CD1"/>
    <w:rsid w:val="00CD6AF9"/>
    <w:rsid w:val="00CE0BB8"/>
    <w:rsid w:val="00CE1B48"/>
    <w:rsid w:val="00CE54E0"/>
    <w:rsid w:val="00CE5835"/>
    <w:rsid w:val="00CE6FA1"/>
    <w:rsid w:val="00CF1938"/>
    <w:rsid w:val="00CF24CD"/>
    <w:rsid w:val="00D01F0A"/>
    <w:rsid w:val="00D12C3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C64"/>
    <w:rsid w:val="00D70E15"/>
    <w:rsid w:val="00D714E5"/>
    <w:rsid w:val="00D7546D"/>
    <w:rsid w:val="00D75C54"/>
    <w:rsid w:val="00D839C5"/>
    <w:rsid w:val="00D84043"/>
    <w:rsid w:val="00D91348"/>
    <w:rsid w:val="00D9566D"/>
    <w:rsid w:val="00DA0EF7"/>
    <w:rsid w:val="00DA4B3F"/>
    <w:rsid w:val="00DA4EB6"/>
    <w:rsid w:val="00DA5E77"/>
    <w:rsid w:val="00DA5F0C"/>
    <w:rsid w:val="00DB20EB"/>
    <w:rsid w:val="00DB33F6"/>
    <w:rsid w:val="00DB38CC"/>
    <w:rsid w:val="00DC08B6"/>
    <w:rsid w:val="00DC1DEF"/>
    <w:rsid w:val="00DC277F"/>
    <w:rsid w:val="00DC7B90"/>
    <w:rsid w:val="00DD0950"/>
    <w:rsid w:val="00DD0BFE"/>
    <w:rsid w:val="00DD29B1"/>
    <w:rsid w:val="00DD4AF9"/>
    <w:rsid w:val="00DD4E50"/>
    <w:rsid w:val="00DD5DF4"/>
    <w:rsid w:val="00DD5EE9"/>
    <w:rsid w:val="00DD7497"/>
    <w:rsid w:val="00DD782F"/>
    <w:rsid w:val="00DE0414"/>
    <w:rsid w:val="00DE0982"/>
    <w:rsid w:val="00DE1300"/>
    <w:rsid w:val="00DE1D11"/>
    <w:rsid w:val="00DE24A6"/>
    <w:rsid w:val="00DE28ED"/>
    <w:rsid w:val="00DE419E"/>
    <w:rsid w:val="00DE44C3"/>
    <w:rsid w:val="00DE4D5E"/>
    <w:rsid w:val="00DF139C"/>
    <w:rsid w:val="00DF79CA"/>
    <w:rsid w:val="00DF7D53"/>
    <w:rsid w:val="00E07418"/>
    <w:rsid w:val="00E10F6B"/>
    <w:rsid w:val="00E12F22"/>
    <w:rsid w:val="00E165FC"/>
    <w:rsid w:val="00E168D7"/>
    <w:rsid w:val="00E23A47"/>
    <w:rsid w:val="00E23E0E"/>
    <w:rsid w:val="00E2482B"/>
    <w:rsid w:val="00E2592B"/>
    <w:rsid w:val="00E25D98"/>
    <w:rsid w:val="00E264F8"/>
    <w:rsid w:val="00E30C52"/>
    <w:rsid w:val="00E3131A"/>
    <w:rsid w:val="00E33666"/>
    <w:rsid w:val="00E344E3"/>
    <w:rsid w:val="00E3771A"/>
    <w:rsid w:val="00E40B45"/>
    <w:rsid w:val="00E41637"/>
    <w:rsid w:val="00E50C30"/>
    <w:rsid w:val="00E51410"/>
    <w:rsid w:val="00E515E7"/>
    <w:rsid w:val="00E5580D"/>
    <w:rsid w:val="00E56402"/>
    <w:rsid w:val="00E56CB5"/>
    <w:rsid w:val="00E60C8F"/>
    <w:rsid w:val="00E61828"/>
    <w:rsid w:val="00E65E56"/>
    <w:rsid w:val="00E664D0"/>
    <w:rsid w:val="00E66F94"/>
    <w:rsid w:val="00E670E5"/>
    <w:rsid w:val="00E6767D"/>
    <w:rsid w:val="00E717C1"/>
    <w:rsid w:val="00E71E63"/>
    <w:rsid w:val="00E76D4C"/>
    <w:rsid w:val="00E81786"/>
    <w:rsid w:val="00E82AE7"/>
    <w:rsid w:val="00E84856"/>
    <w:rsid w:val="00E85DE5"/>
    <w:rsid w:val="00E90EC0"/>
    <w:rsid w:val="00E944C1"/>
    <w:rsid w:val="00E957C6"/>
    <w:rsid w:val="00E97D8B"/>
    <w:rsid w:val="00EA5878"/>
    <w:rsid w:val="00EA7F55"/>
    <w:rsid w:val="00EB1CE6"/>
    <w:rsid w:val="00EB1F19"/>
    <w:rsid w:val="00EB7375"/>
    <w:rsid w:val="00EC06EA"/>
    <w:rsid w:val="00EC10CD"/>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8CE"/>
    <w:rsid w:val="00F00A14"/>
    <w:rsid w:val="00F0685D"/>
    <w:rsid w:val="00F06A5D"/>
    <w:rsid w:val="00F0700E"/>
    <w:rsid w:val="00F14A61"/>
    <w:rsid w:val="00F17B58"/>
    <w:rsid w:val="00F24B23"/>
    <w:rsid w:val="00F25A3F"/>
    <w:rsid w:val="00F27353"/>
    <w:rsid w:val="00F3025E"/>
    <w:rsid w:val="00F31B7D"/>
    <w:rsid w:val="00F3212E"/>
    <w:rsid w:val="00F32A17"/>
    <w:rsid w:val="00F349CE"/>
    <w:rsid w:val="00F34BAA"/>
    <w:rsid w:val="00F35345"/>
    <w:rsid w:val="00F355CA"/>
    <w:rsid w:val="00F355FB"/>
    <w:rsid w:val="00F40C6B"/>
    <w:rsid w:val="00F41113"/>
    <w:rsid w:val="00F44385"/>
    <w:rsid w:val="00F45C61"/>
    <w:rsid w:val="00F51138"/>
    <w:rsid w:val="00F51D8F"/>
    <w:rsid w:val="00F5306F"/>
    <w:rsid w:val="00F532A6"/>
    <w:rsid w:val="00F569D6"/>
    <w:rsid w:val="00F57FCC"/>
    <w:rsid w:val="00F61907"/>
    <w:rsid w:val="00F61AB2"/>
    <w:rsid w:val="00F65464"/>
    <w:rsid w:val="00F70E1C"/>
    <w:rsid w:val="00F72FCE"/>
    <w:rsid w:val="00F734F9"/>
    <w:rsid w:val="00F73F90"/>
    <w:rsid w:val="00F74D13"/>
    <w:rsid w:val="00F77627"/>
    <w:rsid w:val="00F80FBD"/>
    <w:rsid w:val="00F849FF"/>
    <w:rsid w:val="00F86F58"/>
    <w:rsid w:val="00F936BB"/>
    <w:rsid w:val="00F93BAD"/>
    <w:rsid w:val="00F941DD"/>
    <w:rsid w:val="00F95311"/>
    <w:rsid w:val="00F95F8F"/>
    <w:rsid w:val="00FA0A18"/>
    <w:rsid w:val="00FA1BBD"/>
    <w:rsid w:val="00FA70EC"/>
    <w:rsid w:val="00FA7352"/>
    <w:rsid w:val="00FB229A"/>
    <w:rsid w:val="00FB46FF"/>
    <w:rsid w:val="00FB6901"/>
    <w:rsid w:val="00FC1707"/>
    <w:rsid w:val="00FC1C82"/>
    <w:rsid w:val="00FC1D2F"/>
    <w:rsid w:val="00FC25A4"/>
    <w:rsid w:val="00FC45AC"/>
    <w:rsid w:val="00FC4CFF"/>
    <w:rsid w:val="00FC5DE9"/>
    <w:rsid w:val="00FD0415"/>
    <w:rsid w:val="00FD1D3C"/>
    <w:rsid w:val="00FD44E2"/>
    <w:rsid w:val="00FD48FA"/>
    <w:rsid w:val="00FD73C3"/>
    <w:rsid w:val="00FE0C09"/>
    <w:rsid w:val="00FE2FD3"/>
    <w:rsid w:val="00FE5421"/>
    <w:rsid w:val="00FE5482"/>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39AA58"/>
  <w15:chartTrackingRefBased/>
  <w15:docId w15:val="{828393D8-D1CA-4B31-A4EC-DB2207821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62AB"/>
    <w:rPr>
      <w:rFonts w:ascii="Calibri" w:hAnsi="Calibri" w:cs="Calibri"/>
    </w:rPr>
  </w:style>
  <w:style w:type="paragraph" w:styleId="Heading1">
    <w:name w:val="heading 1"/>
    <w:aliases w:val="Pocket"/>
    <w:basedOn w:val="Normal"/>
    <w:next w:val="Normal"/>
    <w:link w:val="Heading1Char"/>
    <w:qFormat/>
    <w:rsid w:val="009862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862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862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9862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62A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862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62AB"/>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ze"/>
    <w:uiPriority w:val="8"/>
    <w:qFormat/>
    <w:rsid w:val="009862AB"/>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unhideWhenUsed/>
    <w:rsid w:val="009862AB"/>
    <w:rPr>
      <w:color w:val="auto"/>
      <w:u w:val="none"/>
    </w:rPr>
  </w:style>
  <w:style w:type="character" w:customStyle="1" w:styleId="Heading1Char">
    <w:name w:val="Heading 1 Char"/>
    <w:aliases w:val="Pocket Char"/>
    <w:basedOn w:val="DefaultParagraphFont"/>
    <w:link w:val="Heading1"/>
    <w:rsid w:val="009862A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62A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862A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9862A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9862AB"/>
    <w:rPr>
      <w:b/>
      <w:bCs/>
      <w:sz w:val="26"/>
      <w:u w:val="singl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B"/>
    <w:basedOn w:val="DefaultParagraphFont"/>
    <w:uiPriority w:val="7"/>
    <w:qFormat/>
    <w:rsid w:val="009862AB"/>
    <w:rPr>
      <w:b w:val="0"/>
      <w:sz w:val="22"/>
      <w:u w:val="single"/>
    </w:rPr>
  </w:style>
  <w:style w:type="character" w:styleId="Strong">
    <w:name w:val="Strong"/>
    <w:basedOn w:val="DefaultParagraphFont"/>
    <w:uiPriority w:val="22"/>
    <w:semiHidden/>
    <w:qFormat/>
    <w:rsid w:val="009862AB"/>
    <w:rPr>
      <w:b/>
      <w:bCs/>
    </w:rPr>
  </w:style>
  <w:style w:type="character" w:styleId="BookTitle">
    <w:name w:val="Book Title"/>
    <w:basedOn w:val="DefaultParagraphFont"/>
    <w:uiPriority w:val="33"/>
    <w:semiHidden/>
    <w:qFormat/>
    <w:rsid w:val="009862AB"/>
    <w:rPr>
      <w:b/>
      <w:bCs/>
      <w:i/>
      <w:iCs/>
      <w:spacing w:val="5"/>
    </w:rPr>
  </w:style>
  <w:style w:type="character" w:customStyle="1" w:styleId="Heading5Char">
    <w:name w:val="Heading 5 Char"/>
    <w:basedOn w:val="DefaultParagraphFont"/>
    <w:link w:val="Heading5"/>
    <w:uiPriority w:val="9"/>
    <w:semiHidden/>
    <w:rsid w:val="009862A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62AB"/>
  </w:style>
  <w:style w:type="paragraph" w:styleId="Header">
    <w:name w:val="header"/>
    <w:basedOn w:val="Normal"/>
    <w:link w:val="HeaderChar"/>
    <w:uiPriority w:val="99"/>
    <w:semiHidden/>
    <w:rsid w:val="009862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62AB"/>
    <w:rPr>
      <w:rFonts w:ascii="Calibri" w:hAnsi="Calibri" w:cs="Calibri"/>
    </w:rPr>
  </w:style>
  <w:style w:type="paragraph" w:styleId="Footer">
    <w:name w:val="footer"/>
    <w:basedOn w:val="Normal"/>
    <w:link w:val="FooterChar"/>
    <w:uiPriority w:val="99"/>
    <w:semiHidden/>
    <w:rsid w:val="009862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62AB"/>
    <w:rPr>
      <w:rFonts w:ascii="Calibri" w:hAnsi="Calibri" w:cs="Calibri"/>
    </w:rPr>
  </w:style>
  <w:style w:type="paragraph" w:styleId="BodyText">
    <w:name w:val="Body Text"/>
    <w:basedOn w:val="Normal"/>
    <w:link w:val="BodyTextChar"/>
    <w:uiPriority w:val="99"/>
    <w:semiHidden/>
    <w:unhideWhenUsed/>
    <w:rsid w:val="009862AB"/>
    <w:pPr>
      <w:spacing w:after="120"/>
    </w:pPr>
  </w:style>
  <w:style w:type="character" w:customStyle="1" w:styleId="BodyTextChar">
    <w:name w:val="Body Text Char"/>
    <w:basedOn w:val="DefaultParagraphFont"/>
    <w:link w:val="BodyText"/>
    <w:uiPriority w:val="99"/>
    <w:semiHidden/>
    <w:rsid w:val="009862A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Tag and Ci,ca,Clear,Small Text,Tag and Cite,nonunderlined,Very Small Text"/>
    <w:link w:val="NoSpacingChar"/>
    <w:uiPriority w:val="99"/>
    <w:unhideWhenUsed/>
    <w:qFormat/>
    <w:rsid w:val="009862A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862A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9862AB"/>
    <w:rPr>
      <w:color w:val="0563C1" w:themeColor="hyperlink"/>
      <w:u w:val="single"/>
    </w:rPr>
  </w:style>
  <w:style w:type="character" w:styleId="UnresolvedMention">
    <w:name w:val="Unresolved Mention"/>
    <w:basedOn w:val="DefaultParagraphFont"/>
    <w:uiPriority w:val="99"/>
    <w:semiHidden/>
    <w:unhideWhenUsed/>
    <w:rsid w:val="009862AB"/>
    <w:rPr>
      <w:color w:val="605E5C"/>
      <w:shd w:val="clear" w:color="auto" w:fill="E1DFDD"/>
    </w:rPr>
  </w:style>
  <w:style w:type="paragraph" w:customStyle="1" w:styleId="Emphasize">
    <w:name w:val="Emphasize"/>
    <w:basedOn w:val="Normal"/>
    <w:link w:val="Emphasis"/>
    <w:autoRedefine/>
    <w:uiPriority w:val="8"/>
    <w:qFormat/>
    <w:rsid w:val="00DF79CA"/>
    <w:pPr>
      <w:pBdr>
        <w:top w:val="single" w:sz="18" w:space="0" w:color="auto"/>
        <w:left w:val="single" w:sz="18" w:space="0" w:color="auto"/>
        <w:bottom w:val="single" w:sz="18" w:space="0" w:color="auto"/>
        <w:right w:val="single" w:sz="18" w:space="0" w:color="auto"/>
      </w:pBdr>
      <w:spacing w:after="0"/>
      <w:ind w:left="720"/>
      <w:jc w:val="both"/>
    </w:pPr>
    <w:rPr>
      <w:b/>
      <w:iCs/>
      <w:u w:val="single"/>
      <w:bdr w:val="single" w:sz="18" w:space="0" w:color="auto"/>
    </w:rPr>
  </w:style>
  <w:style w:type="paragraph" w:customStyle="1" w:styleId="textbold">
    <w:name w:val="text bold"/>
    <w:basedOn w:val="Normal"/>
    <w:uiPriority w:val="8"/>
    <w:qFormat/>
    <w:rsid w:val="001B59A0"/>
    <w:pPr>
      <w:ind w:left="720"/>
      <w:jc w:val="both"/>
    </w:pPr>
    <w:rPr>
      <w:b/>
      <w:iCs/>
      <w:u w:val="single"/>
    </w:rPr>
  </w:style>
  <w:style w:type="character" w:styleId="IntenseEmphasis">
    <w:name w:val="Intense Emphasis"/>
    <w:aliases w:val="Body text + 8.5 pt,Body text + 10 pt,Body text + 9.5 pt,Body text + Microsoft Sans Serif,9.5 pt"/>
    <w:basedOn w:val="DefaultParagraphFont"/>
    <w:uiPriority w:val="1"/>
    <w:qFormat/>
    <w:rsid w:val="00C03553"/>
    <w:rPr>
      <w:b w:val="0"/>
      <w:bCs w:val="0"/>
      <w:sz w:val="22"/>
      <w:u w:val="single"/>
    </w:rPr>
  </w:style>
  <w:style w:type="paragraph" w:customStyle="1" w:styleId="Emphasis1">
    <w:name w:val="Emphasis1"/>
    <w:basedOn w:val="Normal"/>
    <w:autoRedefine/>
    <w:uiPriority w:val="8"/>
    <w:qFormat/>
    <w:rsid w:val="004F19E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6"/>
    <w:qFormat/>
    <w:rsid w:val="004F19E9"/>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05227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324/9781315613475-13" TargetMode="External"/><Relationship Id="rId13" Type="http://schemas.openxmlformats.org/officeDocument/2006/relationships/hyperlink" Target="https://www.theguardian.com/world/2008/feb/16/nuclear.greenpolitics" TargetMode="External"/><Relationship Id="rId18" Type="http://schemas.openxmlformats.org/officeDocument/2006/relationships/hyperlink" Target="https://www.icanw.org/" TargetMode="External"/><Relationship Id="rId26" Type="http://schemas.openxmlformats.org/officeDocument/2006/relationships/hyperlink" Target="https://aeon.co/essays/reports-of-the-demise-of-liberalism-are-greatly-exaggerated" TargetMode="External"/><Relationship Id="rId3" Type="http://schemas.openxmlformats.org/officeDocument/2006/relationships/styles" Target="styles.xml"/><Relationship Id="rId21" Type="http://schemas.openxmlformats.org/officeDocument/2006/relationships/hyperlink" Target="https://www.cnduk.org/" TargetMode="External"/><Relationship Id="rId7" Type="http://schemas.openxmlformats.org/officeDocument/2006/relationships/endnotes" Target="endnotes.xml"/><Relationship Id="rId12" Type="http://schemas.openxmlformats.org/officeDocument/2006/relationships/hyperlink" Target="https://www.theguardian.com/world/2022/oct/27/cuban-missile-crisis-60-years-on-new-papers-reveal-how-close-the-world-came-to-nuclear-disaster" TargetMode="External"/><Relationship Id="rId17" Type="http://schemas.openxmlformats.org/officeDocument/2006/relationships/hyperlink" Target="https://www.theguardian.com/world/2022/oct/07/biden-putin-nuclear-threats-tactical-strike-us-response-analysis" TargetMode="External"/><Relationship Id="rId25" Type="http://schemas.openxmlformats.org/officeDocument/2006/relationships/hyperlink" Target="http://culturalorganizing.org/futurism-futurity/" TargetMode="External"/><Relationship Id="rId2" Type="http://schemas.openxmlformats.org/officeDocument/2006/relationships/numbering" Target="numbering.xml"/><Relationship Id="rId16" Type="http://schemas.openxmlformats.org/officeDocument/2006/relationships/hyperlink" Target="https://www.cnduk.org/" TargetMode="External"/><Relationship Id="rId20" Type="http://schemas.openxmlformats.org/officeDocument/2006/relationships/hyperlink" Target="https://www.theguardian.com/world/video/2017/oct/06/nobel-peace-prize-is-tribute-to-anti-nuclear-campaigners-says-icans-executive-director-video"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world/2022/nov/02/north-korea-recent-drills-show-west-cannot-ignore-nuclear-threat" TargetMode="External"/><Relationship Id="rId24" Type="http://schemas.openxmlformats.org/officeDocument/2006/relationships/hyperlink" Target="https://inkstickmedia.com/shes-just-not-that-into-you-but-xi-could-be/" TargetMode="External"/><Relationship Id="rId5" Type="http://schemas.openxmlformats.org/officeDocument/2006/relationships/webSettings" Target="webSettings.xml"/><Relationship Id="rId15" Type="http://schemas.openxmlformats.org/officeDocument/2006/relationships/hyperlink" Target="https://www.theguardian.com/uk-news/2021/aug/22/a-demonstration-of-female-energy-greenham-common-memories" TargetMode="External"/><Relationship Id="rId23" Type="http://schemas.openxmlformats.org/officeDocument/2006/relationships/hyperlink" Target="https://www.theguardian.com/world/ukraine" TargetMode="External"/><Relationship Id="rId28" Type="http://schemas.openxmlformats.org/officeDocument/2006/relationships/fontTable" Target="fontTable.xml"/><Relationship Id="rId10" Type="http://schemas.openxmlformats.org/officeDocument/2006/relationships/hyperlink" Target="https://www.theguardian.com/world/2022/nov/10/nuclear-disarmament-activists-putin-ukraine" TargetMode="External"/><Relationship Id="rId19" Type="http://schemas.openxmlformats.org/officeDocument/2006/relationships/hyperlink" Target="https://www.theguardian.com/world/russia" TargetMode="External"/><Relationship Id="rId4" Type="http://schemas.openxmlformats.org/officeDocument/2006/relationships/settings" Target="settings.xml"/><Relationship Id="rId9" Type="http://schemas.openxmlformats.org/officeDocument/2006/relationships/hyperlink" Target="https://bookshop.theguardian.com/catalog/product/view/id/359254/?utm_source=editoriallink&amp;utm_medium=merch&amp;utm_campaign=article" TargetMode="External"/><Relationship Id="rId14" Type="http://schemas.openxmlformats.org/officeDocument/2006/relationships/hyperlink" Target="https://www.nytimes.com/1982/06/13/world/throngs-fill-manhattan-to-protest-nuclear-weapons.html" TargetMode="External"/><Relationship Id="rId22" Type="http://schemas.openxmlformats.org/officeDocument/2006/relationships/hyperlink" Target="https://www.theguardian.com/world/black-lives-matter-movement" TargetMode="External"/><Relationship Id="rId27" Type="http://schemas.openxmlformats.org/officeDocument/2006/relationships/hyperlink" Target="https://bearistotle.substack.com/p/the-lazy-bears-guide-to-effectiv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dosch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211</Pages>
  <Words>162078</Words>
  <Characters>820120</Characters>
  <Application>Microsoft Office Word</Application>
  <DocSecurity>0</DocSecurity>
  <Lines>26455</Lines>
  <Paragraphs>13454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968744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Jared Burke</dc:creator>
  <cp:keywords>6.0.0</cp:keywords>
  <dc:description/>
  <cp:lastModifiedBy>David Dosch</cp:lastModifiedBy>
  <cp:revision>2</cp:revision>
  <dcterms:created xsi:type="dcterms:W3CDTF">2025-07-18T01:39:00Z</dcterms:created>
  <dcterms:modified xsi:type="dcterms:W3CDTF">2025-07-18T01:39:00Z</dcterms:modified>
</cp:coreProperties>
</file>