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Care Ethics Answers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Cannot Universalize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keepNext w:val="0"/>
        <w:keepLines w:val="0"/>
        <w:pageBreakBefore w:val="0"/>
        <w:spacing w:after="160" w:before="320" w:line="254.3995384615385" w:lineRule="auto"/>
        <w:jc w:val="left"/>
        <w:rPr>
          <w:sz w:val="26"/>
          <w:szCs w:val="26"/>
          <w:u w:val="none"/>
        </w:rPr>
      </w:pPr>
      <w:bookmarkStart w:colFirst="0" w:colLast="0" w:name="_heading=h.ivc5cmno5buk" w:id="0"/>
      <w:bookmarkEnd w:id="0"/>
      <w:r w:rsidDel="00000000" w:rsidR="00000000" w:rsidRPr="00000000">
        <w:rPr>
          <w:sz w:val="26"/>
          <w:szCs w:val="26"/>
          <w:u w:val="none"/>
          <w:rtl w:val="0"/>
        </w:rPr>
        <w:t xml:space="preserve">Care Ethics are impossible to universalize - they inherently promote otherization.</w:t>
      </w:r>
    </w:p>
    <w:p w:rsidR="00000000" w:rsidDel="00000000" w:rsidP="00000000" w:rsidRDefault="00000000" w:rsidRPr="00000000" w14:paraId="00000006">
      <w:pPr>
        <w:spacing w:after="120" w:line="254.40054545454544" w:lineRule="auto"/>
        <w:rPr>
          <w:sz w:val="16"/>
          <w:szCs w:val="16"/>
        </w:rPr>
      </w:pPr>
      <w:r w:rsidDel="00000000" w:rsidR="00000000" w:rsidRPr="00000000">
        <w:rPr>
          <w:b w:val="1"/>
          <w:sz w:val="22"/>
          <w:szCs w:val="22"/>
          <w:u w:val="single"/>
          <w:rtl w:val="0"/>
        </w:rPr>
        <w:t xml:space="preserve">Beasley and Bacchi ’07</w:t>
      </w:r>
      <w:r w:rsidDel="00000000" w:rsidR="00000000" w:rsidRPr="00000000">
        <w:rPr>
          <w:sz w:val="22"/>
          <w:szCs w:val="22"/>
          <w:rtl w:val="0"/>
        </w:rPr>
        <w:t xml:space="preserve"> </w:t>
      </w:r>
      <w:r w:rsidDel="00000000" w:rsidR="00000000" w:rsidRPr="00000000">
        <w:rPr>
          <w:sz w:val="16"/>
          <w:szCs w:val="16"/>
          <w:rtl w:val="0"/>
        </w:rPr>
        <w:t xml:space="preserve">[Chris Beasley: Associate Professor at the University of Washington Tacoma; Carol Bacchi: Professor Emerita of Politics in the Faculty of Arts; “Envisaging a new politics for an ethical future: Beyond trust, care and generosity -- towards an ethic of `social flesh'”; Feminist Theory; 2007; 8: 279; DOI: 10.1177/1464700107082366; pp. 282-286; DOI: 10.1177/1464700107082366] // Isegora</w:t>
      </w:r>
    </w:p>
    <w:p w:rsidR="00000000" w:rsidDel="00000000" w:rsidP="00000000" w:rsidRDefault="00000000" w:rsidRPr="00000000" w14:paraId="00000007">
      <w:pPr>
        <w:spacing w:after="160" w:line="254.40054545454544" w:lineRule="auto"/>
        <w:rPr>
          <w:sz w:val="26"/>
          <w:szCs w:val="26"/>
          <w:u w:val="single"/>
        </w:rPr>
      </w:pPr>
      <w:r w:rsidDel="00000000" w:rsidR="00000000" w:rsidRPr="00000000">
        <w:rPr>
          <w:sz w:val="16"/>
          <w:szCs w:val="16"/>
          <w:rtl w:val="0"/>
        </w:rPr>
        <w:t xml:space="preserve">This line of thought involves </w:t>
      </w:r>
      <w:r w:rsidDel="00000000" w:rsidR="00000000" w:rsidRPr="00000000">
        <w:rPr>
          <w:sz w:val="24"/>
          <w:szCs w:val="24"/>
          <w:highlight w:val="cyan"/>
          <w:u w:val="single"/>
          <w:rtl w:val="0"/>
        </w:rPr>
        <w:t xml:space="preserve">conceptualizing</w:t>
      </w:r>
      <w:r w:rsidDel="00000000" w:rsidR="00000000" w:rsidRPr="00000000">
        <w:rPr>
          <w:sz w:val="24"/>
          <w:szCs w:val="24"/>
          <w:rtl w:val="0"/>
        </w:rPr>
        <w:t xml:space="preserve"> </w:t>
      </w:r>
      <w:r w:rsidDel="00000000" w:rsidR="00000000" w:rsidRPr="00000000">
        <w:rPr>
          <w:sz w:val="24"/>
          <w:szCs w:val="24"/>
          <w:highlight w:val="cyan"/>
          <w:u w:val="single"/>
          <w:rtl w:val="0"/>
        </w:rPr>
        <w:t xml:space="preserve">citizens</w:t>
      </w:r>
      <w:r w:rsidDel="00000000" w:rsidR="00000000" w:rsidRPr="00000000">
        <w:rPr>
          <w:sz w:val="24"/>
          <w:szCs w:val="24"/>
          <w:rtl w:val="0"/>
        </w:rPr>
        <w:t xml:space="preserve"> </w:t>
      </w:r>
      <w:r w:rsidDel="00000000" w:rsidR="00000000" w:rsidRPr="00000000">
        <w:rPr>
          <w:sz w:val="24"/>
          <w:szCs w:val="24"/>
          <w:u w:val="single"/>
          <w:rtl w:val="0"/>
        </w:rPr>
        <w:t xml:space="preserve">as embodied, as</w:t>
      </w:r>
      <w:r w:rsidDel="00000000" w:rsidR="00000000" w:rsidRPr="00000000">
        <w:rPr>
          <w:sz w:val="24"/>
          <w:szCs w:val="24"/>
          <w:rtl w:val="0"/>
        </w:rPr>
        <w:t xml:space="preserve"> </w:t>
      </w:r>
      <w:r w:rsidDel="00000000" w:rsidR="00000000" w:rsidRPr="00000000">
        <w:rPr>
          <w:sz w:val="24"/>
          <w:szCs w:val="24"/>
          <w:u w:val="single"/>
          <w:rtl w:val="0"/>
        </w:rPr>
        <w:t xml:space="preserve">fleshly,</w:t>
      </w:r>
      <w:r w:rsidDel="00000000" w:rsidR="00000000" w:rsidRPr="00000000">
        <w:rPr>
          <w:sz w:val="24"/>
          <w:szCs w:val="24"/>
          <w:rtl w:val="0"/>
        </w:rPr>
        <w:t xml:space="preserve"> </w:t>
      </w:r>
      <w:r w:rsidDel="00000000" w:rsidR="00000000" w:rsidRPr="00000000">
        <w:rPr>
          <w:sz w:val="24"/>
          <w:szCs w:val="24"/>
          <w:highlight w:val="cyan"/>
          <w:u w:val="single"/>
          <w:rtl w:val="0"/>
        </w:rPr>
        <w:t xml:space="preserve">in</w:t>
      </w:r>
      <w:r w:rsidDel="00000000" w:rsidR="00000000" w:rsidRPr="00000000">
        <w:rPr>
          <w:sz w:val="24"/>
          <w:szCs w:val="24"/>
          <w:rtl w:val="0"/>
        </w:rPr>
        <w:t xml:space="preserve"> </w:t>
      </w:r>
      <w:r w:rsidDel="00000000" w:rsidR="00000000" w:rsidRPr="00000000">
        <w:rPr>
          <w:sz w:val="24"/>
          <w:szCs w:val="24"/>
          <w:u w:val="single"/>
          <w:rtl w:val="0"/>
        </w:rPr>
        <w:t xml:space="preserve">a</w:t>
      </w:r>
      <w:r w:rsidDel="00000000" w:rsidR="00000000" w:rsidRPr="00000000">
        <w:rPr>
          <w:sz w:val="24"/>
          <w:szCs w:val="24"/>
          <w:rtl w:val="0"/>
        </w:rPr>
        <w:t xml:space="preserve"> </w:t>
      </w:r>
      <w:r w:rsidDel="00000000" w:rsidR="00000000" w:rsidRPr="00000000">
        <w:rPr>
          <w:sz w:val="24"/>
          <w:szCs w:val="24"/>
          <w:highlight w:val="cyan"/>
          <w:u w:val="single"/>
          <w:rtl w:val="0"/>
        </w:rPr>
        <w:t xml:space="preserve">more</w:t>
      </w:r>
      <w:r w:rsidDel="00000000" w:rsidR="00000000" w:rsidRPr="00000000">
        <w:rPr>
          <w:sz w:val="24"/>
          <w:szCs w:val="24"/>
          <w:rtl w:val="0"/>
        </w:rPr>
        <w:t xml:space="preserve"> </w:t>
      </w:r>
      <w:r w:rsidDel="00000000" w:rsidR="00000000" w:rsidRPr="00000000">
        <w:rPr>
          <w:sz w:val="24"/>
          <w:szCs w:val="24"/>
          <w:u w:val="single"/>
          <w:rtl w:val="0"/>
        </w:rPr>
        <w:t xml:space="preserve">encompassing way</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than</w:t>
      </w:r>
      <w:r w:rsidDel="00000000" w:rsidR="00000000" w:rsidRPr="00000000">
        <w:rPr>
          <w:sz w:val="24"/>
          <w:szCs w:val="24"/>
          <w:rtl w:val="0"/>
        </w:rPr>
        <w:t xml:space="preserve"> </w:t>
      </w:r>
      <w:r w:rsidDel="00000000" w:rsidR="00000000" w:rsidRPr="00000000">
        <w:rPr>
          <w:sz w:val="24"/>
          <w:szCs w:val="24"/>
          <w:u w:val="single"/>
          <w:rtl w:val="0"/>
        </w:rPr>
        <w:t xml:space="preserve">existing vocabularies</w:t>
      </w:r>
      <w:r w:rsidDel="00000000" w:rsidR="00000000" w:rsidRPr="00000000">
        <w:rPr>
          <w:sz w:val="24"/>
          <w:szCs w:val="24"/>
          <w:rtl w:val="0"/>
        </w:rPr>
        <w:t xml:space="preserve"> </w:t>
      </w:r>
      <w:r w:rsidDel="00000000" w:rsidR="00000000" w:rsidRPr="00000000">
        <w:rPr>
          <w:b w:val="1"/>
          <w:sz w:val="24"/>
          <w:szCs w:val="24"/>
          <w:u w:val="single"/>
          <w:rtl w:val="0"/>
        </w:rPr>
        <w:t xml:space="preserve">like</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trust and care</w:t>
      </w:r>
      <w:r w:rsidDel="00000000" w:rsidR="00000000" w:rsidRPr="00000000">
        <w:rPr>
          <w:sz w:val="24"/>
          <w:szCs w:val="24"/>
          <w:rtl w:val="0"/>
        </w:rPr>
        <w:t xml:space="preserve">.</w:t>
      </w:r>
      <w:r w:rsidDel="00000000" w:rsidR="00000000" w:rsidRPr="00000000">
        <w:rPr>
          <w:sz w:val="22"/>
          <w:szCs w:val="22"/>
          <w:rtl w:val="0"/>
        </w:rPr>
        <w:t xml:space="preserve"> </w:t>
      </w:r>
      <w:r w:rsidDel="00000000" w:rsidR="00000000" w:rsidRPr="00000000">
        <w:rPr>
          <w:sz w:val="16"/>
          <w:szCs w:val="16"/>
          <w:rtl w:val="0"/>
        </w:rPr>
        <w:t xml:space="preserve">As mentioned earlier,</w:t>
      </w:r>
      <w:r w:rsidDel="00000000" w:rsidR="00000000" w:rsidRPr="00000000">
        <w:rPr>
          <w:sz w:val="22"/>
          <w:szCs w:val="22"/>
          <w:rtl w:val="0"/>
        </w:rPr>
        <w:t xml:space="preserve"> </w:t>
      </w:r>
      <w:r w:rsidDel="00000000" w:rsidR="00000000" w:rsidRPr="00000000">
        <w:rPr>
          <w:sz w:val="24"/>
          <w:szCs w:val="24"/>
          <w:u w:val="single"/>
          <w:rtl w:val="0"/>
        </w:rPr>
        <w:t xml:space="preserve">the subject of trust theory is decidedly disembodied</w:t>
      </w:r>
      <w:r w:rsidDel="00000000" w:rsidR="00000000" w:rsidRPr="00000000">
        <w:rPr>
          <w:sz w:val="22"/>
          <w:szCs w:val="22"/>
          <w:rtl w:val="0"/>
        </w:rPr>
        <w:t xml:space="preserve">,</w:t>
      </w:r>
      <w:r w:rsidDel="00000000" w:rsidR="00000000" w:rsidRPr="00000000">
        <w:rPr>
          <w:sz w:val="16"/>
          <w:szCs w:val="16"/>
          <w:rtl w:val="0"/>
        </w:rPr>
        <w:t xml:space="preserve"> marking a serious limitation in its scope and usefulness. Notably, second generation</w:t>
      </w:r>
      <w:r w:rsidDel="00000000" w:rsidR="00000000" w:rsidRPr="00000000">
        <w:rPr>
          <w:sz w:val="22"/>
          <w:szCs w:val="22"/>
          <w:rtl w:val="0"/>
        </w:rPr>
        <w:t xml:space="preserve"> </w:t>
      </w:r>
      <w:r w:rsidDel="00000000" w:rsidR="00000000" w:rsidRPr="00000000">
        <w:rPr>
          <w:b w:val="1"/>
          <w:sz w:val="24"/>
          <w:szCs w:val="24"/>
          <w:highlight w:val="cyan"/>
          <w:u w:val="single"/>
          <w:rtl w:val="0"/>
        </w:rPr>
        <w:t xml:space="preserve">care ethicists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put</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embodiment</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on</w:t>
      </w:r>
      <w:r w:rsidDel="00000000" w:rsidR="00000000" w:rsidRPr="00000000">
        <w:rPr>
          <w:sz w:val="24"/>
          <w:szCs w:val="24"/>
          <w:u w:val="single"/>
          <w:rtl w:val="0"/>
        </w:rPr>
        <w:t xml:space="preserve"> the </w:t>
      </w:r>
      <w:r w:rsidDel="00000000" w:rsidR="00000000" w:rsidRPr="00000000">
        <w:rPr>
          <w:sz w:val="24"/>
          <w:szCs w:val="24"/>
          <w:highlight w:val="cyan"/>
          <w:u w:val="single"/>
          <w:rtl w:val="0"/>
        </w:rPr>
        <w:t xml:space="preserve">political agenda</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but</w:t>
      </w:r>
      <w:r w:rsidDel="00000000" w:rsidR="00000000" w:rsidRPr="00000000">
        <w:rPr>
          <w:sz w:val="24"/>
          <w:szCs w:val="24"/>
          <w:u w:val="single"/>
          <w:rtl w:val="0"/>
        </w:rPr>
        <w:t xml:space="preserve"> they dealt </w:t>
      </w:r>
      <w:r w:rsidDel="00000000" w:rsidR="00000000" w:rsidRPr="00000000">
        <w:rPr>
          <w:sz w:val="24"/>
          <w:szCs w:val="24"/>
          <w:highlight w:val="cyan"/>
          <w:u w:val="single"/>
          <w:rtl w:val="0"/>
        </w:rPr>
        <w:t xml:space="preserve">only with</w:t>
      </w:r>
      <w:r w:rsidDel="00000000" w:rsidR="00000000" w:rsidRPr="00000000">
        <w:rPr>
          <w:sz w:val="24"/>
          <w:szCs w:val="24"/>
          <w:u w:val="single"/>
          <w:rtl w:val="0"/>
        </w:rPr>
        <w:t xml:space="preserve"> quite </w:t>
      </w:r>
      <w:r w:rsidDel="00000000" w:rsidR="00000000" w:rsidRPr="00000000">
        <w:rPr>
          <w:b w:val="1"/>
          <w:sz w:val="24"/>
          <w:szCs w:val="24"/>
          <w:highlight w:val="cyan"/>
          <w:u w:val="single"/>
          <w:rtl w:val="0"/>
        </w:rPr>
        <w:t xml:space="preserve">specific aspects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of embodiment</w:t>
      </w:r>
      <w:r w:rsidDel="00000000" w:rsidR="00000000" w:rsidRPr="00000000">
        <w:rPr>
          <w:sz w:val="22"/>
          <w:szCs w:val="22"/>
          <w:rtl w:val="0"/>
        </w:rPr>
        <w:t xml:space="preserve"> </w:t>
      </w:r>
      <w:r w:rsidDel="00000000" w:rsidR="00000000" w:rsidRPr="00000000">
        <w:rPr>
          <w:sz w:val="16"/>
          <w:szCs w:val="16"/>
          <w:rtl w:val="0"/>
        </w:rPr>
        <w:t xml:space="preserve">– typically </w:t>
      </w:r>
      <w:r w:rsidDel="00000000" w:rsidR="00000000" w:rsidRPr="00000000">
        <w:rPr>
          <w:sz w:val="24"/>
          <w:szCs w:val="24"/>
          <w:highlight w:val="cyan"/>
          <w:u w:val="single"/>
          <w:rtl w:val="0"/>
        </w:rPr>
        <w:t xml:space="preserve">those to do with</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bodily maintenance</w:t>
      </w:r>
      <w:r w:rsidDel="00000000" w:rsidR="00000000" w:rsidRPr="00000000">
        <w:rPr>
          <w:sz w:val="22"/>
          <w:szCs w:val="22"/>
          <w:rtl w:val="0"/>
        </w:rPr>
        <w:t xml:space="preserve"> </w:t>
      </w:r>
      <w:r w:rsidDel="00000000" w:rsidR="00000000" w:rsidRPr="00000000">
        <w:rPr>
          <w:sz w:val="16"/>
          <w:szCs w:val="16"/>
          <w:rtl w:val="0"/>
        </w:rPr>
        <w:t xml:space="preserve">and nurturance, such as</w:t>
      </w:r>
      <w:r w:rsidDel="00000000" w:rsidR="00000000" w:rsidRPr="00000000">
        <w:rPr>
          <w:sz w:val="22"/>
          <w:szCs w:val="22"/>
          <w:rtl w:val="0"/>
        </w:rPr>
        <w:t xml:space="preserve"> </w:t>
      </w:r>
      <w:r w:rsidDel="00000000" w:rsidR="00000000" w:rsidRPr="00000000">
        <w:rPr>
          <w:b w:val="1"/>
          <w:sz w:val="24"/>
          <w:szCs w:val="24"/>
          <w:highlight w:val="cyan"/>
          <w:u w:val="single"/>
          <w:rtl w:val="0"/>
        </w:rPr>
        <w:t xml:space="preserve">elder care</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and</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child care</w:t>
      </w:r>
      <w:r w:rsidDel="00000000" w:rsidR="00000000" w:rsidRPr="00000000">
        <w:rPr>
          <w:sz w:val="22"/>
          <w:szCs w:val="22"/>
          <w:rtl w:val="0"/>
        </w:rPr>
        <w:t xml:space="preserve"> </w:t>
      </w:r>
      <w:r w:rsidDel="00000000" w:rsidR="00000000" w:rsidRPr="00000000">
        <w:rPr>
          <w:sz w:val="16"/>
          <w:szCs w:val="16"/>
          <w:rtl w:val="0"/>
        </w:rPr>
        <w:t xml:space="preserve">(Beasley and Bacchi, 2005; Bacchi and Beasley, 2005). Yet,</w:t>
      </w:r>
      <w:r w:rsidDel="00000000" w:rsidR="00000000" w:rsidRPr="00000000">
        <w:rPr>
          <w:sz w:val="22"/>
          <w:szCs w:val="22"/>
          <w:rtl w:val="0"/>
        </w:rPr>
        <w:t xml:space="preserve"> </w:t>
      </w:r>
      <w:r w:rsidDel="00000000" w:rsidR="00000000" w:rsidRPr="00000000">
        <w:rPr>
          <w:sz w:val="24"/>
          <w:szCs w:val="24"/>
          <w:u w:val="single"/>
          <w:rtl w:val="0"/>
        </w:rPr>
        <w:t xml:space="preserve">caring practices are only one part of the complex and interweaving layers of interconnection that characterize </w:t>
      </w:r>
      <w:r w:rsidDel="00000000" w:rsidR="00000000" w:rsidRPr="00000000">
        <w:rPr>
          <w:b w:val="1"/>
          <w:sz w:val="24"/>
          <w:szCs w:val="24"/>
          <w:u w:val="single"/>
          <w:rtl w:val="0"/>
        </w:rPr>
        <w:t xml:space="preserve">contemporary social relations</w:t>
      </w:r>
      <w:r w:rsidDel="00000000" w:rsidR="00000000" w:rsidRPr="00000000">
        <w:rPr>
          <w:sz w:val="24"/>
          <w:szCs w:val="24"/>
          <w:u w:val="single"/>
          <w:rtl w:val="0"/>
        </w:rPr>
        <w:t xml:space="preserve">.</w:t>
      </w:r>
      <w:r w:rsidDel="00000000" w:rsidR="00000000" w:rsidRPr="00000000">
        <w:rPr>
          <w:sz w:val="22"/>
          <w:szCs w:val="22"/>
          <w:rtl w:val="0"/>
        </w:rPr>
        <w:t xml:space="preserve"> </w:t>
      </w:r>
      <w:r w:rsidDel="00000000" w:rsidR="00000000" w:rsidRPr="00000000">
        <w:rPr>
          <w:sz w:val="16"/>
          <w:szCs w:val="16"/>
          <w:rtl w:val="0"/>
        </w:rPr>
        <w:t xml:space="preserve">Visions of </w:t>
      </w:r>
      <w:r w:rsidDel="00000000" w:rsidR="00000000" w:rsidRPr="00000000">
        <w:rPr>
          <w:sz w:val="24"/>
          <w:szCs w:val="24"/>
          <w:u w:val="single"/>
          <w:rtl w:val="0"/>
        </w:rPr>
        <w:t xml:space="preserve">ethical community require</w:t>
      </w:r>
      <w:r w:rsidDel="00000000" w:rsidR="00000000" w:rsidRPr="00000000">
        <w:rPr>
          <w:sz w:val="22"/>
          <w:szCs w:val="22"/>
          <w:rtl w:val="0"/>
        </w:rPr>
        <w:t xml:space="preserve">, </w:t>
      </w:r>
      <w:r w:rsidDel="00000000" w:rsidR="00000000" w:rsidRPr="00000000">
        <w:rPr>
          <w:sz w:val="16"/>
          <w:szCs w:val="16"/>
          <w:rtl w:val="0"/>
        </w:rPr>
        <w:t xml:space="preserve">in our view, a more</w:t>
      </w:r>
      <w:r w:rsidDel="00000000" w:rsidR="00000000" w:rsidRPr="00000000">
        <w:rPr>
          <w:sz w:val="22"/>
          <w:szCs w:val="22"/>
          <w:rtl w:val="0"/>
        </w:rPr>
        <w:t xml:space="preserve"> </w:t>
      </w:r>
      <w:r w:rsidDel="00000000" w:rsidR="00000000" w:rsidRPr="00000000">
        <w:rPr>
          <w:b w:val="1"/>
          <w:sz w:val="24"/>
          <w:szCs w:val="24"/>
          <w:u w:val="single"/>
          <w:rtl w:val="0"/>
        </w:rPr>
        <w:t xml:space="preserve">expansive conception of embodied intersubjectivity</w:t>
      </w:r>
      <w:r w:rsidDel="00000000" w:rsidR="00000000" w:rsidRPr="00000000">
        <w:rPr>
          <w:sz w:val="24"/>
          <w:szCs w:val="24"/>
          <w:rtl w:val="0"/>
        </w:rPr>
        <w:t xml:space="preserve">.</w:t>
      </w:r>
      <w:r w:rsidDel="00000000" w:rsidR="00000000" w:rsidRPr="00000000">
        <w:rPr>
          <w:sz w:val="22"/>
          <w:szCs w:val="22"/>
          <w:rtl w:val="0"/>
        </w:rPr>
        <w:t xml:space="preserve"> </w:t>
      </w:r>
      <w:r w:rsidDel="00000000" w:rsidR="00000000" w:rsidRPr="00000000">
        <w:rPr>
          <w:sz w:val="16"/>
          <w:szCs w:val="16"/>
          <w:rtl w:val="0"/>
        </w:rPr>
        <w:t xml:space="preserve">We are precisely looking for a better way of gripping together the corporeal and the sociopolitical – of grasping simultaneously the sociality of flesh and the physicality of social life. </w:t>
      </w:r>
      <w:r w:rsidDel="00000000" w:rsidR="00000000" w:rsidRPr="00000000">
        <w:rPr>
          <w:sz w:val="24"/>
          <w:szCs w:val="24"/>
          <w:u w:val="single"/>
          <w:rtl w:val="0"/>
        </w:rPr>
        <w:t xml:space="preserve">Insisting upon our</w:t>
      </w:r>
      <w:r w:rsidDel="00000000" w:rsidR="00000000" w:rsidRPr="00000000">
        <w:rPr>
          <w:sz w:val="24"/>
          <w:szCs w:val="24"/>
          <w:rtl w:val="0"/>
        </w:rPr>
        <w:t xml:space="preserve"> </w:t>
      </w:r>
      <w:r w:rsidDel="00000000" w:rsidR="00000000" w:rsidRPr="00000000">
        <w:rPr>
          <w:sz w:val="24"/>
          <w:szCs w:val="24"/>
          <w:highlight w:val="cyan"/>
          <w:u w:val="single"/>
          <w:rtl w:val="0"/>
        </w:rPr>
        <w:t xml:space="preserve">common</w:t>
      </w:r>
      <w:r w:rsidDel="00000000" w:rsidR="00000000" w:rsidRPr="00000000">
        <w:rPr>
          <w:sz w:val="24"/>
          <w:szCs w:val="24"/>
          <w:rtl w:val="0"/>
        </w:rPr>
        <w:t xml:space="preserve"> </w:t>
      </w:r>
      <w:r w:rsidDel="00000000" w:rsidR="00000000" w:rsidRPr="00000000">
        <w:rPr>
          <w:sz w:val="16"/>
          <w:szCs w:val="16"/>
          <w:rtl w:val="0"/>
        </w:rPr>
        <w:t xml:space="preserve">and collective</w:t>
      </w:r>
      <w:r w:rsidDel="00000000" w:rsidR="00000000" w:rsidRPr="00000000">
        <w:rPr>
          <w:sz w:val="22"/>
          <w:szCs w:val="22"/>
          <w:rtl w:val="0"/>
        </w:rPr>
        <w:t xml:space="preserve"> </w:t>
      </w:r>
      <w:r w:rsidDel="00000000" w:rsidR="00000000" w:rsidRPr="00000000">
        <w:rPr>
          <w:b w:val="1"/>
          <w:sz w:val="24"/>
          <w:szCs w:val="24"/>
          <w:u w:val="single"/>
          <w:rtl w:val="0"/>
        </w:rPr>
        <w:t xml:space="preserve">intersubjective</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embodiment</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marks</w:t>
      </w:r>
      <w:r w:rsidDel="00000000" w:rsidR="00000000" w:rsidRPr="00000000">
        <w:rPr>
          <w:sz w:val="24"/>
          <w:szCs w:val="24"/>
          <w:u w:val="single"/>
          <w:rtl w:val="0"/>
        </w:rPr>
        <w:t xml:space="preserve"> a different </w:t>
      </w:r>
      <w:r w:rsidDel="00000000" w:rsidR="00000000" w:rsidRPr="00000000">
        <w:rPr>
          <w:sz w:val="24"/>
          <w:szCs w:val="24"/>
          <w:highlight w:val="cyan"/>
          <w:u w:val="single"/>
          <w:rtl w:val="0"/>
        </w:rPr>
        <w:t xml:space="preserve">ethical moment</w:t>
      </w:r>
      <w:r w:rsidDel="00000000" w:rsidR="00000000" w:rsidRPr="00000000">
        <w:rPr>
          <w:sz w:val="24"/>
          <w:szCs w:val="24"/>
          <w:u w:val="single"/>
          <w:rtl w:val="0"/>
        </w:rPr>
        <w:t xml:space="preserve">. It shifts the focus </w:t>
      </w:r>
      <w:r w:rsidDel="00000000" w:rsidR="00000000" w:rsidRPr="00000000">
        <w:rPr>
          <w:sz w:val="24"/>
          <w:szCs w:val="24"/>
          <w:highlight w:val="cyan"/>
          <w:u w:val="single"/>
          <w:rtl w:val="0"/>
        </w:rPr>
        <w:t xml:space="preserve">from</w:t>
      </w:r>
      <w:r w:rsidDel="00000000" w:rsidR="00000000" w:rsidRPr="00000000">
        <w:rPr>
          <w:sz w:val="24"/>
          <w:szCs w:val="24"/>
          <w:u w:val="single"/>
          <w:rtl w:val="0"/>
        </w:rPr>
        <w:t xml:space="preserve"> those constituted as </w:t>
      </w:r>
      <w:r w:rsidDel="00000000" w:rsidR="00000000" w:rsidRPr="00000000">
        <w:rPr>
          <w:sz w:val="24"/>
          <w:szCs w:val="24"/>
          <w:highlight w:val="cyan"/>
          <w:u w:val="single"/>
          <w:rtl w:val="0"/>
        </w:rPr>
        <w:t xml:space="preserve">dependent</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to</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human embodied</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interconnection</w:t>
      </w:r>
      <w:r w:rsidDel="00000000" w:rsidR="00000000" w:rsidRPr="00000000">
        <w:rPr>
          <w:sz w:val="24"/>
          <w:szCs w:val="24"/>
          <w:u w:val="single"/>
          <w:rtl w:val="0"/>
        </w:rPr>
        <w:t xml:space="preserve">. </w:t>
      </w:r>
      <w:r w:rsidDel="00000000" w:rsidR="00000000" w:rsidRPr="00000000">
        <w:rPr>
          <w:sz w:val="16"/>
          <w:szCs w:val="16"/>
          <w:rtl w:val="0"/>
        </w:rPr>
        <w:t xml:space="preserve">The challenge theoretically is </w:t>
      </w:r>
      <w:r w:rsidDel="00000000" w:rsidR="00000000" w:rsidRPr="00000000">
        <w:rPr>
          <w:sz w:val="24"/>
          <w:szCs w:val="24"/>
          <w:u w:val="single"/>
          <w:rtl w:val="0"/>
        </w:rPr>
        <w:t xml:space="preserve">to maintain this insight and not to lapse into versions of sociality that </w:t>
      </w:r>
      <w:r w:rsidDel="00000000" w:rsidR="00000000" w:rsidRPr="00000000">
        <w:rPr>
          <w:b w:val="1"/>
          <w:sz w:val="24"/>
          <w:szCs w:val="24"/>
          <w:highlight w:val="cyan"/>
          <w:u w:val="single"/>
          <w:rtl w:val="0"/>
        </w:rPr>
        <w:t xml:space="preserve">construct</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some</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groups</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as needy</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and dependent</w:t>
      </w:r>
      <w:r w:rsidDel="00000000" w:rsidR="00000000" w:rsidRPr="00000000">
        <w:rPr>
          <w:sz w:val="24"/>
          <w:szCs w:val="24"/>
          <w:u w:val="single"/>
          <w:rtl w:val="0"/>
        </w:rPr>
        <w:t xml:space="preserve"> while </w:t>
      </w:r>
      <w:r w:rsidDel="00000000" w:rsidR="00000000" w:rsidRPr="00000000">
        <w:rPr>
          <w:b w:val="1"/>
          <w:sz w:val="24"/>
          <w:szCs w:val="24"/>
          <w:u w:val="single"/>
          <w:rtl w:val="0"/>
        </w:rPr>
        <w:t xml:space="preserve">‘independent’</w:t>
      </w:r>
      <w:r w:rsidDel="00000000" w:rsidR="00000000" w:rsidRPr="00000000">
        <w:rPr>
          <w:sz w:val="24"/>
          <w:szCs w:val="24"/>
          <w:u w:val="single"/>
          <w:rtl w:val="0"/>
        </w:rPr>
        <w:t xml:space="preserve"> others attend to their ‘needs’</w:t>
      </w:r>
      <w:r w:rsidDel="00000000" w:rsidR="00000000" w:rsidRPr="00000000">
        <w:rPr>
          <w:sz w:val="22"/>
          <w:szCs w:val="22"/>
          <w:u w:val="single"/>
          <w:rtl w:val="0"/>
        </w:rPr>
        <w:t xml:space="preserve">. </w:t>
      </w:r>
      <w:r w:rsidDel="00000000" w:rsidR="00000000" w:rsidRPr="00000000">
        <w:rPr>
          <w:sz w:val="16"/>
          <w:szCs w:val="16"/>
          <w:rtl w:val="0"/>
        </w:rPr>
        <w:t xml:space="preserve">Rosalyn Diprose’s concept of ‘</w:t>
      </w:r>
      <w:r w:rsidDel="00000000" w:rsidR="00000000" w:rsidRPr="00000000">
        <w:rPr>
          <w:b w:val="1"/>
          <w:sz w:val="24"/>
          <w:szCs w:val="24"/>
          <w:highlight w:val="cyan"/>
          <w:u w:val="single"/>
          <w:rtl w:val="0"/>
        </w:rPr>
        <w:t xml:space="preserve">corporeal generosity</w:t>
      </w:r>
      <w:r w:rsidDel="00000000" w:rsidR="00000000" w:rsidRPr="00000000">
        <w:rPr>
          <w:b w:val="1"/>
          <w:sz w:val="22"/>
          <w:szCs w:val="22"/>
          <w:highlight w:val="cyan"/>
          <w:u w:val="single"/>
          <w:rtl w:val="0"/>
        </w:rPr>
        <w:t xml:space="preserve">’</w:t>
      </w:r>
      <w:r w:rsidDel="00000000" w:rsidR="00000000" w:rsidRPr="00000000">
        <w:rPr>
          <w:sz w:val="22"/>
          <w:szCs w:val="22"/>
          <w:rtl w:val="0"/>
        </w:rPr>
        <w:t xml:space="preserve"> </w:t>
      </w:r>
      <w:r w:rsidDel="00000000" w:rsidR="00000000" w:rsidRPr="00000000">
        <w:rPr>
          <w:sz w:val="16"/>
          <w:szCs w:val="16"/>
          <w:rtl w:val="0"/>
        </w:rPr>
        <w:t xml:space="preserve">in our view</w:t>
      </w:r>
      <w:r w:rsidDel="00000000" w:rsidR="00000000" w:rsidRPr="00000000">
        <w:rPr>
          <w:sz w:val="22"/>
          <w:szCs w:val="22"/>
          <w:rtl w:val="0"/>
        </w:rPr>
        <w:t xml:space="preserve"> </w:t>
      </w:r>
      <w:r w:rsidDel="00000000" w:rsidR="00000000" w:rsidRPr="00000000">
        <w:rPr>
          <w:sz w:val="24"/>
          <w:szCs w:val="24"/>
          <w:u w:val="single"/>
          <w:rtl w:val="0"/>
        </w:rPr>
        <w:t xml:space="preserve">fleshes out both embodiment and sociality and their simultaneity more than most.</w:t>
      </w:r>
      <w:r w:rsidDel="00000000" w:rsidR="00000000" w:rsidRPr="00000000">
        <w:rPr>
          <w:sz w:val="22"/>
          <w:szCs w:val="22"/>
          <w:rtl w:val="0"/>
        </w:rPr>
        <w:t xml:space="preserve"> </w:t>
      </w:r>
      <w:r w:rsidDel="00000000" w:rsidR="00000000" w:rsidRPr="00000000">
        <w:rPr>
          <w:sz w:val="16"/>
          <w:szCs w:val="16"/>
          <w:rtl w:val="0"/>
        </w:rPr>
        <w:t xml:space="preserve">Diprose intends to avoid the typical meaning of vocabularies of altruism as a moral quality held by individuals (2002: 4). Moreover, Diprose’s account of beneficence</w:t>
      </w:r>
      <w:r w:rsidDel="00000000" w:rsidR="00000000" w:rsidRPr="00000000">
        <w:rPr>
          <w:sz w:val="22"/>
          <w:szCs w:val="22"/>
          <w:rtl w:val="0"/>
        </w:rPr>
        <w:t xml:space="preserve"> </w:t>
      </w:r>
      <w:r w:rsidDel="00000000" w:rsidR="00000000" w:rsidRPr="00000000">
        <w:rPr>
          <w:sz w:val="24"/>
          <w:szCs w:val="24"/>
          <w:u w:val="single"/>
          <w:rtl w:val="0"/>
        </w:rPr>
        <w:t xml:space="preserve">rests on a reworking of Levinas’ concern with a foundational ethical relation.</w:t>
      </w:r>
      <w:r w:rsidDel="00000000" w:rsidR="00000000" w:rsidRPr="00000000">
        <w:rPr>
          <w:sz w:val="24"/>
          <w:szCs w:val="24"/>
          <w:rtl w:val="0"/>
        </w:rPr>
        <w:t xml:space="preserve"> The self/citizen is </w:t>
      </w:r>
      <w:r w:rsidDel="00000000" w:rsidR="00000000" w:rsidRPr="00000000">
        <w:rPr>
          <w:sz w:val="24"/>
          <w:szCs w:val="24"/>
          <w:highlight w:val="cyan"/>
          <w:u w:val="single"/>
          <w:rtl w:val="0"/>
        </w:rPr>
        <w:t xml:space="preserve">produced </w:t>
      </w:r>
      <w:r w:rsidDel="00000000" w:rsidR="00000000" w:rsidRPr="00000000">
        <w:rPr>
          <w:sz w:val="24"/>
          <w:szCs w:val="24"/>
          <w:u w:val="single"/>
          <w:rtl w:val="0"/>
        </w:rPr>
        <w:t xml:space="preserve">precisely</w:t>
      </w:r>
      <w:r w:rsidDel="00000000" w:rsidR="00000000" w:rsidRPr="00000000">
        <w:rPr>
          <w:sz w:val="24"/>
          <w:szCs w:val="24"/>
          <w:rtl w:val="0"/>
        </w:rPr>
        <w:t xml:space="preserve"> </w:t>
      </w:r>
      <w:r w:rsidDel="00000000" w:rsidR="00000000" w:rsidRPr="00000000">
        <w:rPr>
          <w:sz w:val="24"/>
          <w:szCs w:val="24"/>
          <w:highlight w:val="cyan"/>
          <w:u w:val="single"/>
          <w:rtl w:val="0"/>
        </w:rPr>
        <w:t xml:space="preserve">by</w:t>
      </w:r>
      <w:r w:rsidDel="00000000" w:rsidR="00000000" w:rsidRPr="00000000">
        <w:rPr>
          <w:sz w:val="24"/>
          <w:szCs w:val="24"/>
          <w:rtl w:val="0"/>
        </w:rPr>
        <w:t xml:space="preserve"> </w:t>
      </w:r>
      <w:r w:rsidDel="00000000" w:rsidR="00000000" w:rsidRPr="00000000">
        <w:rPr>
          <w:sz w:val="24"/>
          <w:szCs w:val="24"/>
          <w:u w:val="single"/>
          <w:rtl w:val="0"/>
        </w:rPr>
        <w:t xml:space="preserve">the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other’s alterity</w:t>
      </w:r>
      <w:r w:rsidDel="00000000" w:rsidR="00000000" w:rsidRPr="00000000">
        <w:rPr>
          <w:sz w:val="24"/>
          <w:szCs w:val="24"/>
          <w:rtl w:val="0"/>
        </w:rPr>
        <w:t xml:space="preserve">.</w:t>
      </w:r>
      <w:r w:rsidDel="00000000" w:rsidR="00000000" w:rsidRPr="00000000">
        <w:rPr>
          <w:sz w:val="22"/>
          <w:szCs w:val="22"/>
          <w:rtl w:val="0"/>
        </w:rPr>
        <w:t xml:space="preserve"> </w:t>
      </w:r>
      <w:r w:rsidDel="00000000" w:rsidR="00000000" w:rsidRPr="00000000">
        <w:rPr>
          <w:sz w:val="16"/>
          <w:szCs w:val="16"/>
          <w:rtl w:val="0"/>
        </w:rPr>
        <w:t xml:space="preserve">For Diprose</w:t>
      </w:r>
      <w:r w:rsidDel="00000000" w:rsidR="00000000" w:rsidRPr="00000000">
        <w:rPr>
          <w:sz w:val="22"/>
          <w:szCs w:val="22"/>
          <w:rtl w:val="0"/>
        </w:rPr>
        <w:t xml:space="preserve"> </w:t>
      </w:r>
      <w:r w:rsidDel="00000000" w:rsidR="00000000" w:rsidRPr="00000000">
        <w:rPr>
          <w:b w:val="1"/>
          <w:sz w:val="24"/>
          <w:szCs w:val="24"/>
          <w:highlight w:val="cyan"/>
          <w:u w:val="single"/>
          <w:rtl w:val="0"/>
        </w:rPr>
        <w:t xml:space="preserve">this</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‘primordial’ relation</w:t>
      </w:r>
      <w:r w:rsidDel="00000000" w:rsidR="00000000" w:rsidRPr="00000000">
        <w:rPr>
          <w:sz w:val="22"/>
          <w:szCs w:val="22"/>
          <w:rtl w:val="0"/>
        </w:rPr>
        <w:t xml:space="preserve"> </w:t>
      </w:r>
      <w:r w:rsidDel="00000000" w:rsidR="00000000" w:rsidRPr="00000000">
        <w:rPr>
          <w:sz w:val="16"/>
          <w:szCs w:val="16"/>
          <w:rtl w:val="0"/>
        </w:rPr>
        <w:t xml:space="preserve">of generosity – of connection between self and other – is not volitional, abstract or moral (as it often is in the trust and care literatures) but </w:t>
      </w:r>
      <w:r w:rsidDel="00000000" w:rsidR="00000000" w:rsidRPr="00000000">
        <w:rPr>
          <w:sz w:val="24"/>
          <w:szCs w:val="24"/>
          <w:highlight w:val="cyan"/>
          <w:u w:val="single"/>
          <w:rtl w:val="0"/>
        </w:rPr>
        <w:t xml:space="preserve">involves</w:t>
      </w:r>
      <w:r w:rsidDel="00000000" w:rsidR="00000000" w:rsidRPr="00000000">
        <w:rPr>
          <w:sz w:val="24"/>
          <w:szCs w:val="24"/>
          <w:u w:val="single"/>
          <w:rtl w:val="0"/>
        </w:rPr>
        <w:t xml:space="preserve"> ‘an ontology of </w:t>
      </w:r>
      <w:r w:rsidDel="00000000" w:rsidR="00000000" w:rsidRPr="00000000">
        <w:rPr>
          <w:sz w:val="24"/>
          <w:szCs w:val="24"/>
          <w:highlight w:val="cyan"/>
          <w:u w:val="single"/>
          <w:rtl w:val="0"/>
        </w:rPr>
        <w:t xml:space="preserve">corporeal intersubjectivity’</w:t>
      </w:r>
      <w:r w:rsidDel="00000000" w:rsidR="00000000" w:rsidRPr="00000000">
        <w:rPr>
          <w:sz w:val="16"/>
          <w:szCs w:val="16"/>
          <w:rtl w:val="0"/>
        </w:rPr>
        <w:t xml:space="preserve">. Importantly, unlike Levinas, she claims to</w:t>
      </w:r>
      <w:r w:rsidDel="00000000" w:rsidR="00000000" w:rsidRPr="00000000">
        <w:rPr>
          <w:sz w:val="22"/>
          <w:szCs w:val="22"/>
          <w:rtl w:val="0"/>
        </w:rPr>
        <w:t xml:space="preserve"> </w:t>
      </w:r>
      <w:r w:rsidDel="00000000" w:rsidR="00000000" w:rsidRPr="00000000">
        <w:rPr>
          <w:sz w:val="24"/>
          <w:szCs w:val="24"/>
          <w:highlight w:val="cyan"/>
          <w:u w:val="single"/>
          <w:rtl w:val="0"/>
        </w:rPr>
        <w:t xml:space="preserve">reconfigure</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generosity</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as a</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political intervention</w:t>
      </w:r>
      <w:r w:rsidDel="00000000" w:rsidR="00000000" w:rsidRPr="00000000">
        <w:rPr>
          <w:sz w:val="22"/>
          <w:szCs w:val="22"/>
          <w:rtl w:val="0"/>
        </w:rPr>
        <w:t xml:space="preserve"> </w:t>
      </w:r>
      <w:r w:rsidDel="00000000" w:rsidR="00000000" w:rsidRPr="00000000">
        <w:rPr>
          <w:sz w:val="16"/>
          <w:szCs w:val="16"/>
          <w:rtl w:val="0"/>
        </w:rPr>
        <w:t xml:space="preserve">(Diprose, 2002: 14). All the same, we suggest that Diprose’s notion of ‘corporeal generosity’ is inclined, along with feminist care ethics and indeed other feminist theorizing of the body, to </w:t>
      </w:r>
      <w:r w:rsidDel="00000000" w:rsidR="00000000" w:rsidRPr="00000000">
        <w:rPr>
          <w:sz w:val="24"/>
          <w:szCs w:val="24"/>
          <w:u w:val="single"/>
          <w:rtl w:val="0"/>
        </w:rPr>
        <w:t xml:space="preserve">revert to </w:t>
      </w:r>
      <w:r w:rsidDel="00000000" w:rsidR="00000000" w:rsidRPr="00000000">
        <w:rPr>
          <w:sz w:val="24"/>
          <w:szCs w:val="24"/>
          <w:highlight w:val="cyan"/>
          <w:u w:val="single"/>
          <w:rtl w:val="0"/>
        </w:rPr>
        <w:t xml:space="preserve">embodiment</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as vulnerability</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and to reinstate</w:t>
      </w:r>
      <w:r w:rsidDel="00000000" w:rsidR="00000000" w:rsidRPr="00000000">
        <w:rPr>
          <w:sz w:val="24"/>
          <w:szCs w:val="24"/>
          <w:u w:val="single"/>
          <w:rtl w:val="0"/>
        </w:rPr>
        <w:t xml:space="preserve"> the asymmetrical vision of sociality which </w:t>
      </w:r>
      <w:r w:rsidDel="00000000" w:rsidR="00000000" w:rsidRPr="00000000">
        <w:rPr>
          <w:b w:val="1"/>
          <w:sz w:val="24"/>
          <w:szCs w:val="24"/>
          <w:u w:val="single"/>
          <w:rtl w:val="0"/>
        </w:rPr>
        <w:t xml:space="preserve">lies at the heart of the</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Levinas inflected</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ontological requirement towards altruism</w:t>
      </w:r>
      <w:r w:rsidDel="00000000" w:rsidR="00000000" w:rsidRPr="00000000">
        <w:rPr>
          <w:sz w:val="22"/>
          <w:szCs w:val="22"/>
          <w:rtl w:val="0"/>
        </w:rPr>
        <w:t xml:space="preserve">. </w:t>
      </w:r>
      <w:r w:rsidDel="00000000" w:rsidR="00000000" w:rsidRPr="00000000">
        <w:rPr>
          <w:sz w:val="16"/>
          <w:szCs w:val="16"/>
          <w:rtl w:val="0"/>
        </w:rPr>
        <w:t xml:space="preserve">Not surprisingly perhaps, the chosen exemplar for Diprose’s corporeal generosity is the requirement for the Australian white community to show generosity towards those who are marginalized, towards Indigenous Australians (2002: 164–6). We stress that </w:t>
      </w:r>
      <w:r w:rsidDel="00000000" w:rsidR="00000000" w:rsidRPr="00000000">
        <w:rPr>
          <w:sz w:val="24"/>
          <w:szCs w:val="24"/>
          <w:highlight w:val="cyan"/>
          <w:u w:val="single"/>
          <w:rtl w:val="0"/>
        </w:rPr>
        <w:t xml:space="preserve">this concern</w:t>
      </w:r>
      <w:r w:rsidDel="00000000" w:rsidR="00000000" w:rsidRPr="00000000">
        <w:rPr>
          <w:sz w:val="24"/>
          <w:szCs w:val="24"/>
          <w:u w:val="single"/>
          <w:rtl w:val="0"/>
        </w:rPr>
        <w:t xml:space="preserve"> with </w:t>
      </w:r>
      <w:r w:rsidDel="00000000" w:rsidR="00000000" w:rsidRPr="00000000">
        <w:rPr>
          <w:b w:val="1"/>
          <w:sz w:val="24"/>
          <w:szCs w:val="24"/>
          <w:u w:val="single"/>
          <w:rtl w:val="0"/>
        </w:rPr>
        <w:t xml:space="preserve">corporeal justice</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is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a</w:t>
      </w:r>
      <w:r w:rsidDel="00000000" w:rsidR="00000000" w:rsidRPr="00000000">
        <w:rPr>
          <w:sz w:val="24"/>
          <w:szCs w:val="24"/>
          <w:u w:val="single"/>
          <w:rtl w:val="0"/>
        </w:rPr>
        <w:t xml:space="preserve"> considerable </w:t>
      </w:r>
      <w:r w:rsidDel="00000000" w:rsidR="00000000" w:rsidRPr="00000000">
        <w:rPr>
          <w:sz w:val="24"/>
          <w:szCs w:val="24"/>
          <w:highlight w:val="cyan"/>
          <w:u w:val="single"/>
          <w:rtl w:val="0"/>
        </w:rPr>
        <w:t xml:space="preserve">advance on the</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neo-liberal ethos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of</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atomistic individualism</w:t>
      </w:r>
      <w:r w:rsidDel="00000000" w:rsidR="00000000" w:rsidRPr="00000000">
        <w:rPr>
          <w:sz w:val="24"/>
          <w:szCs w:val="24"/>
          <w:u w:val="single"/>
          <w:rtl w:val="0"/>
        </w:rPr>
        <w:t xml:space="preserve">. Yet, as Borgerson has noted (2001), Levinas-inflected ‘</w:t>
      </w:r>
      <w:r w:rsidDel="00000000" w:rsidR="00000000" w:rsidRPr="00000000">
        <w:rPr>
          <w:b w:val="1"/>
          <w:sz w:val="24"/>
          <w:szCs w:val="24"/>
          <w:highlight w:val="cyan"/>
          <w:u w:val="single"/>
          <w:rtl w:val="0"/>
        </w:rPr>
        <w:t xml:space="preserve">proximity ethics’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resolves into</w:t>
      </w:r>
      <w:r w:rsidDel="00000000" w:rsidR="00000000" w:rsidRPr="00000000">
        <w:rPr>
          <w:sz w:val="24"/>
          <w:szCs w:val="24"/>
          <w:u w:val="single"/>
          <w:rtl w:val="0"/>
        </w:rPr>
        <w:t xml:space="preserve"> an uncompromising, non-negotiable </w:t>
      </w:r>
      <w:r w:rsidDel="00000000" w:rsidR="00000000" w:rsidRPr="00000000">
        <w:rPr>
          <w:sz w:val="24"/>
          <w:szCs w:val="24"/>
          <w:highlight w:val="cyan"/>
          <w:u w:val="single"/>
          <w:rtl w:val="0"/>
        </w:rPr>
        <w:t xml:space="preserve">relation</w:t>
      </w:r>
      <w:r w:rsidDel="00000000" w:rsidR="00000000" w:rsidRPr="00000000">
        <w:rPr>
          <w:sz w:val="24"/>
          <w:szCs w:val="24"/>
          <w:u w:val="single"/>
          <w:rtl w:val="0"/>
        </w:rPr>
        <w:t xml:space="preserve"> of </w:t>
      </w:r>
      <w:r w:rsidDel="00000000" w:rsidR="00000000" w:rsidRPr="00000000">
        <w:rPr>
          <w:sz w:val="24"/>
          <w:szCs w:val="24"/>
          <w:highlight w:val="cyan"/>
          <w:u w:val="single"/>
          <w:rtl w:val="0"/>
        </w:rPr>
        <w:t xml:space="preserve">responsibility</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between Self and</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Other</w:t>
      </w:r>
      <w:r w:rsidDel="00000000" w:rsidR="00000000" w:rsidRPr="00000000">
        <w:rPr>
          <w:sz w:val="24"/>
          <w:szCs w:val="24"/>
          <w:u w:val="single"/>
          <w:rtl w:val="0"/>
        </w:rPr>
        <w:t xml:space="preserve"> that cannot deal with possible dangers of self-sacrifice or of being the object of sacrifice. Diprose goes along with Levinas in </w:t>
      </w:r>
      <w:r w:rsidDel="00000000" w:rsidR="00000000" w:rsidRPr="00000000">
        <w:rPr>
          <w:sz w:val="24"/>
          <w:szCs w:val="24"/>
          <w:highlight w:val="cyan"/>
          <w:u w:val="single"/>
          <w:rtl w:val="0"/>
        </w:rPr>
        <w:t xml:space="preserve">heralding</w:t>
      </w:r>
      <w:r w:rsidDel="00000000" w:rsidR="00000000" w:rsidRPr="00000000">
        <w:rPr>
          <w:sz w:val="24"/>
          <w:szCs w:val="24"/>
          <w:u w:val="single"/>
          <w:rtl w:val="0"/>
        </w:rPr>
        <w:t xml:space="preserve"> the </w:t>
      </w:r>
      <w:r w:rsidDel="00000000" w:rsidR="00000000" w:rsidRPr="00000000">
        <w:rPr>
          <w:b w:val="1"/>
          <w:sz w:val="24"/>
          <w:szCs w:val="24"/>
          <w:u w:val="single"/>
          <w:rtl w:val="0"/>
        </w:rPr>
        <w:t xml:space="preserve">inescapable</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responsibility</w:t>
      </w:r>
      <w:r w:rsidDel="00000000" w:rsidR="00000000" w:rsidRPr="00000000">
        <w:rPr>
          <w:sz w:val="24"/>
          <w:szCs w:val="24"/>
          <w:u w:val="single"/>
          <w:rtl w:val="0"/>
        </w:rPr>
        <w:t xml:space="preserve"> for others </w:t>
      </w:r>
      <w:r w:rsidDel="00000000" w:rsidR="00000000" w:rsidRPr="00000000">
        <w:rPr>
          <w:b w:val="1"/>
          <w:sz w:val="24"/>
          <w:szCs w:val="24"/>
          <w:highlight w:val="cyan"/>
          <w:u w:val="single"/>
          <w:rtl w:val="0"/>
        </w:rPr>
        <w:t xml:space="preserve">as</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a</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pre-existing condition</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of</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being human</w:t>
      </w:r>
      <w:r w:rsidDel="00000000" w:rsidR="00000000" w:rsidRPr="00000000">
        <w:rPr>
          <w:sz w:val="24"/>
          <w:szCs w:val="24"/>
          <w:u w:val="single"/>
          <w:rtl w:val="0"/>
        </w:rPr>
        <w:t xml:space="preserve">. She too </w:t>
      </w:r>
      <w:r w:rsidDel="00000000" w:rsidR="00000000" w:rsidRPr="00000000">
        <w:rPr>
          <w:b w:val="1"/>
          <w:sz w:val="24"/>
          <w:szCs w:val="24"/>
          <w:u w:val="single"/>
          <w:rtl w:val="0"/>
        </w:rPr>
        <w:t xml:space="preserve">places this</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self/other</w:t>
      </w:r>
      <w:r w:rsidDel="00000000" w:rsidR="00000000" w:rsidRPr="00000000">
        <w:rPr>
          <w:sz w:val="24"/>
          <w:szCs w:val="24"/>
          <w:u w:val="single"/>
          <w:rtl w:val="0"/>
        </w:rPr>
        <w:t xml:space="preserve"> relationship beyond the realm of social practice and creativity, outside of history. This </w:t>
      </w:r>
      <w:r w:rsidDel="00000000" w:rsidR="00000000" w:rsidRPr="00000000">
        <w:rPr>
          <w:sz w:val="24"/>
          <w:szCs w:val="24"/>
          <w:highlight w:val="cyan"/>
          <w:u w:val="single"/>
          <w:rtl w:val="0"/>
        </w:rPr>
        <w:t xml:space="preserve">limits</w:t>
      </w:r>
      <w:r w:rsidDel="00000000" w:rsidR="00000000" w:rsidRPr="00000000">
        <w:rPr>
          <w:sz w:val="24"/>
          <w:szCs w:val="24"/>
          <w:u w:val="single"/>
          <w:rtl w:val="0"/>
        </w:rPr>
        <w:t xml:space="preserve"> the capacity of such an ethics to take </w:t>
      </w:r>
      <w:r w:rsidDel="00000000" w:rsidR="00000000" w:rsidRPr="00000000">
        <w:rPr>
          <w:sz w:val="24"/>
          <w:szCs w:val="24"/>
          <w:highlight w:val="cyan"/>
          <w:u w:val="single"/>
          <w:rtl w:val="0"/>
        </w:rPr>
        <w:t xml:space="preserve">account</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of</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social hierarchy</w:t>
      </w:r>
      <w:r w:rsidDel="00000000" w:rsidR="00000000" w:rsidRPr="00000000">
        <w:rPr>
          <w:sz w:val="24"/>
          <w:szCs w:val="24"/>
          <w:u w:val="single"/>
          <w:rtl w:val="0"/>
        </w:rPr>
        <w:t xml:space="preserve">, and presents </w:t>
      </w:r>
      <w:r w:rsidDel="00000000" w:rsidR="00000000" w:rsidRPr="00000000">
        <w:rPr>
          <w:b w:val="1"/>
          <w:sz w:val="24"/>
          <w:szCs w:val="24"/>
          <w:highlight w:val="cyan"/>
          <w:u w:val="single"/>
          <w:rtl w:val="0"/>
        </w:rPr>
        <w:t xml:space="preserve">corporeal interconnection</w:t>
      </w:r>
      <w:r w:rsidDel="00000000" w:rsidR="00000000" w:rsidRPr="00000000">
        <w:rPr>
          <w:sz w:val="24"/>
          <w:szCs w:val="24"/>
          <w:u w:val="single"/>
          <w:rtl w:val="0"/>
        </w:rPr>
        <w:t xml:space="preserve"> primarily in relation to vulnerability, undercutting recognition that interconnection </w:t>
      </w:r>
      <w:r w:rsidDel="00000000" w:rsidR="00000000" w:rsidRPr="00000000">
        <w:rPr>
          <w:sz w:val="24"/>
          <w:szCs w:val="24"/>
          <w:highlight w:val="cyan"/>
          <w:u w:val="single"/>
          <w:rtl w:val="0"/>
        </w:rPr>
        <w:t xml:space="preserve">understood</w:t>
      </w:r>
      <w:r w:rsidDel="00000000" w:rsidR="00000000" w:rsidRPr="00000000">
        <w:rPr>
          <w:sz w:val="24"/>
          <w:szCs w:val="24"/>
          <w:u w:val="single"/>
          <w:rtl w:val="0"/>
        </w:rPr>
        <w:t xml:space="preserve"> in this way </w:t>
      </w:r>
      <w:r w:rsidDel="00000000" w:rsidR="00000000" w:rsidRPr="00000000">
        <w:rPr>
          <w:b w:val="1"/>
          <w:sz w:val="24"/>
          <w:szCs w:val="24"/>
          <w:highlight w:val="cyan"/>
          <w:u w:val="single"/>
          <w:rtl w:val="0"/>
        </w:rPr>
        <w:t xml:space="preserve">may be</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suffocating</w:t>
      </w:r>
      <w:r w:rsidDel="00000000" w:rsidR="00000000" w:rsidRPr="00000000">
        <w:rPr>
          <w:sz w:val="24"/>
          <w:szCs w:val="24"/>
          <w:u w:val="single"/>
          <w:rtl w:val="0"/>
        </w:rPr>
        <w:t xml:space="preserve"> and </w:t>
      </w:r>
      <w:r w:rsidDel="00000000" w:rsidR="00000000" w:rsidRPr="00000000">
        <w:rPr>
          <w:b w:val="1"/>
          <w:sz w:val="24"/>
          <w:szCs w:val="24"/>
          <w:highlight w:val="cyan"/>
          <w:u w:val="single"/>
          <w:rtl w:val="0"/>
        </w:rPr>
        <w:t xml:space="preserve">subordinating</w:t>
      </w:r>
      <w:r w:rsidDel="00000000" w:rsidR="00000000" w:rsidRPr="00000000">
        <w:rPr>
          <w:sz w:val="24"/>
          <w:szCs w:val="24"/>
          <w:u w:val="single"/>
          <w:rtl w:val="0"/>
        </w:rPr>
        <w:t xml:space="preserve"> and may reiterate </w:t>
      </w:r>
      <w:r w:rsidDel="00000000" w:rsidR="00000000" w:rsidRPr="00000000">
        <w:rPr>
          <w:b w:val="1"/>
          <w:sz w:val="24"/>
          <w:szCs w:val="24"/>
          <w:u w:val="single"/>
          <w:rtl w:val="0"/>
        </w:rPr>
        <w:t xml:space="preserve">self-abnegation</w:t>
      </w:r>
      <w:r w:rsidDel="00000000" w:rsidR="00000000" w:rsidRPr="00000000">
        <w:rPr>
          <w:sz w:val="24"/>
          <w:szCs w:val="24"/>
          <w:u w:val="single"/>
          <w:rtl w:val="0"/>
        </w:rPr>
        <w:t xml:space="preserve"> for both </w:t>
      </w:r>
      <w:r w:rsidDel="00000000" w:rsidR="00000000" w:rsidRPr="00000000">
        <w:rPr>
          <w:sz w:val="26"/>
          <w:szCs w:val="26"/>
          <w:highlight w:val="cyan"/>
          <w:u w:val="single"/>
          <w:rtl w:val="0"/>
        </w:rPr>
        <w:t xml:space="preserve">those conceived as</w:t>
      </w:r>
      <w:r w:rsidDel="00000000" w:rsidR="00000000" w:rsidRPr="00000000">
        <w:rPr>
          <w:sz w:val="26"/>
          <w:szCs w:val="26"/>
          <w:u w:val="single"/>
          <w:rtl w:val="0"/>
        </w:rPr>
        <w:t xml:space="preserve"> </w:t>
      </w:r>
      <w:r w:rsidDel="00000000" w:rsidR="00000000" w:rsidRPr="00000000">
        <w:rPr>
          <w:b w:val="1"/>
          <w:sz w:val="26"/>
          <w:szCs w:val="26"/>
          <w:highlight w:val="cyan"/>
          <w:u w:val="single"/>
          <w:rtl w:val="0"/>
        </w:rPr>
        <w:t xml:space="preserve">vulnerable</w:t>
      </w:r>
      <w:r w:rsidDel="00000000" w:rsidR="00000000" w:rsidRPr="00000000">
        <w:rPr>
          <w:sz w:val="26"/>
          <w:szCs w:val="26"/>
          <w:u w:val="single"/>
          <w:rtl w:val="0"/>
        </w:rPr>
        <w:t xml:space="preserve"> and their helplessly responsible, generous ‘</w:t>
      </w:r>
      <w:r w:rsidDel="00000000" w:rsidR="00000000" w:rsidRPr="00000000">
        <w:rPr>
          <w:b w:val="1"/>
          <w:sz w:val="26"/>
          <w:szCs w:val="26"/>
          <w:u w:val="single"/>
          <w:rtl w:val="0"/>
        </w:rPr>
        <w:t xml:space="preserve">helpers’</w:t>
      </w:r>
      <w:r w:rsidDel="00000000" w:rsidR="00000000" w:rsidRPr="00000000">
        <w:rPr>
          <w:sz w:val="26"/>
          <w:szCs w:val="26"/>
          <w:u w:val="single"/>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rtl w:val="0"/>
        </w:rPr>
        <w:t xml:space="preserve">Autonomy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keepNext w:val="0"/>
        <w:keepLines w:val="0"/>
        <w:pageBreakBefore w:val="0"/>
        <w:spacing w:after="160" w:before="320" w:line="254.3995384615385" w:lineRule="auto"/>
        <w:jc w:val="left"/>
        <w:rPr>
          <w:sz w:val="26"/>
          <w:szCs w:val="26"/>
          <w:u w:val="none"/>
        </w:rPr>
      </w:pPr>
      <w:bookmarkStart w:colFirst="0" w:colLast="0" w:name="_heading=h.luhalukmdo72" w:id="1"/>
      <w:bookmarkEnd w:id="1"/>
      <w:r w:rsidDel="00000000" w:rsidR="00000000" w:rsidRPr="00000000">
        <w:rPr>
          <w:sz w:val="26"/>
          <w:szCs w:val="26"/>
          <w:u w:val="none"/>
          <w:rtl w:val="0"/>
        </w:rPr>
        <w:t xml:space="preserve">Care Ethics ignores individual autonomy - that uniquely hurts disabled populations.</w:t>
      </w:r>
    </w:p>
    <w:p w:rsidR="00000000" w:rsidDel="00000000" w:rsidP="00000000" w:rsidRDefault="00000000" w:rsidRPr="00000000" w14:paraId="0000000C">
      <w:pPr>
        <w:spacing w:line="276.0005454545455" w:lineRule="auto"/>
        <w:rPr>
          <w:sz w:val="16"/>
          <w:szCs w:val="16"/>
        </w:rPr>
      </w:pPr>
      <w:r w:rsidDel="00000000" w:rsidR="00000000" w:rsidRPr="00000000">
        <w:rPr>
          <w:b w:val="1"/>
          <w:sz w:val="24"/>
          <w:szCs w:val="24"/>
          <w:u w:val="single"/>
          <w:rtl w:val="0"/>
        </w:rPr>
        <w:t xml:space="preserve">Herring 14</w:t>
      </w:r>
      <w:r w:rsidDel="00000000" w:rsidR="00000000" w:rsidRPr="00000000">
        <w:rPr>
          <w:rFonts w:ascii="Arial" w:cs="Arial" w:eastAsia="Arial" w:hAnsi="Arial"/>
          <w:sz w:val="22"/>
          <w:szCs w:val="22"/>
          <w:rtl w:val="0"/>
        </w:rPr>
        <w:t xml:space="preserve"> </w:t>
      </w:r>
      <w:r w:rsidDel="00000000" w:rsidR="00000000" w:rsidRPr="00000000">
        <w:rPr>
          <w:sz w:val="16"/>
          <w:szCs w:val="16"/>
          <w:rtl w:val="0"/>
        </w:rPr>
        <w:t xml:space="preserve">[Jonathan Herring, Professor of Law at the University of Oxford, 2014, "The Disability Critique of Care", University of Washington Sydney Press, https://classic.austlii.edu.au/au/journals/ElderLawRw/2014/2.html] // Isegora</w:t>
      </w:r>
    </w:p>
    <w:p w:rsidR="00000000" w:rsidDel="00000000" w:rsidP="00000000" w:rsidRDefault="00000000" w:rsidRPr="00000000" w14:paraId="0000000D">
      <w:pPr>
        <w:spacing w:line="276.0005454545455"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E">
      <w:pPr>
        <w:spacing w:line="276.0005454545455"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F">
      <w:pPr>
        <w:spacing w:after="160" w:line="254.40054545454544" w:lineRule="auto"/>
        <w:rPr>
          <w:sz w:val="24"/>
          <w:szCs w:val="24"/>
          <w:u w:val="single"/>
        </w:rPr>
      </w:pPr>
      <w:r w:rsidDel="00000000" w:rsidR="00000000" w:rsidRPr="00000000">
        <w:rPr>
          <w:sz w:val="24"/>
          <w:szCs w:val="24"/>
          <w:u w:val="single"/>
          <w:rtl w:val="0"/>
        </w:rPr>
        <w:t xml:space="preserve">Ethics of care </w:t>
      </w:r>
      <w:r w:rsidDel="00000000" w:rsidR="00000000" w:rsidRPr="00000000">
        <w:rPr>
          <w:b w:val="1"/>
          <w:sz w:val="24"/>
          <w:szCs w:val="24"/>
          <w:highlight w:val="cyan"/>
          <w:u w:val="single"/>
          <w:rtl w:val="0"/>
        </w:rPr>
        <w:t xml:space="preserve">assumes</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that</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care is good</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and something to be prioritised</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This</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overlooks</w:t>
      </w:r>
      <w:r w:rsidDel="00000000" w:rsidR="00000000" w:rsidRPr="00000000">
        <w:rPr>
          <w:sz w:val="24"/>
          <w:szCs w:val="24"/>
          <w:u w:val="single"/>
          <w:rtl w:val="0"/>
        </w:rPr>
        <w:t xml:space="preserve"> the </w:t>
      </w:r>
      <w:r w:rsidDel="00000000" w:rsidR="00000000" w:rsidRPr="00000000">
        <w:rPr>
          <w:b w:val="1"/>
          <w:sz w:val="24"/>
          <w:szCs w:val="24"/>
          <w:u w:val="single"/>
          <w:rtl w:val="0"/>
        </w:rPr>
        <w:t xml:space="preserve">'dark side of care'</w:t>
      </w:r>
      <w:r w:rsidDel="00000000" w:rsidR="00000000" w:rsidRPr="00000000">
        <w:rPr>
          <w:sz w:val="24"/>
          <w:szCs w:val="24"/>
          <w:u w:val="single"/>
          <w:rtl w:val="0"/>
        </w:rPr>
        <w:t xml:space="preserve">.22 In particular it </w:t>
      </w:r>
      <w:r w:rsidDel="00000000" w:rsidR="00000000" w:rsidRPr="00000000">
        <w:rPr>
          <w:b w:val="1"/>
          <w:sz w:val="24"/>
          <w:szCs w:val="24"/>
          <w:highlight w:val="cyan"/>
          <w:u w:val="single"/>
          <w:rtl w:val="0"/>
        </w:rPr>
        <w:t xml:space="preserve">ignores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the</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paternalistic edge</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that</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can accompany care</w:t>
      </w:r>
      <w:r w:rsidDel="00000000" w:rsidR="00000000" w:rsidRPr="00000000">
        <w:rPr>
          <w:sz w:val="24"/>
          <w:szCs w:val="24"/>
          <w:u w:val="single"/>
          <w:rtl w:val="0"/>
        </w:rPr>
        <w:t xml:space="preserve">.23 </w:t>
      </w:r>
      <w:r w:rsidDel="00000000" w:rsidR="00000000" w:rsidRPr="00000000">
        <w:rPr>
          <w:sz w:val="24"/>
          <w:szCs w:val="24"/>
          <w:highlight w:val="cyan"/>
          <w:u w:val="single"/>
          <w:rtl w:val="0"/>
        </w:rPr>
        <w:t xml:space="preserve">As one disabled person wrote</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We</w:t>
      </w:r>
      <w:r w:rsidDel="00000000" w:rsidR="00000000" w:rsidRPr="00000000">
        <w:rPr>
          <w:sz w:val="24"/>
          <w:szCs w:val="24"/>
          <w:u w:val="single"/>
          <w:rtl w:val="0"/>
        </w:rPr>
        <w:t xml:space="preserve"> are who we are as people with impairments, and </w:t>
      </w:r>
      <w:r w:rsidDel="00000000" w:rsidR="00000000" w:rsidRPr="00000000">
        <w:rPr>
          <w:b w:val="1"/>
          <w:sz w:val="24"/>
          <w:szCs w:val="24"/>
          <w:highlight w:val="cyan"/>
          <w:u w:val="single"/>
          <w:rtl w:val="0"/>
        </w:rPr>
        <w:t xml:space="preserve">might</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actually</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feel comfortable</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with our lives if it wasn't for</w:t>
      </w:r>
      <w:r w:rsidDel="00000000" w:rsidR="00000000" w:rsidRPr="00000000">
        <w:rPr>
          <w:sz w:val="24"/>
          <w:szCs w:val="24"/>
          <w:u w:val="single"/>
          <w:rtl w:val="0"/>
        </w:rPr>
        <w:t xml:space="preserve"> all those </w:t>
      </w:r>
      <w:r w:rsidDel="00000000" w:rsidR="00000000" w:rsidRPr="00000000">
        <w:rPr>
          <w:b w:val="1"/>
          <w:sz w:val="24"/>
          <w:szCs w:val="24"/>
          <w:highlight w:val="cyan"/>
          <w:u w:val="single"/>
          <w:rtl w:val="0"/>
        </w:rPr>
        <w:t xml:space="preserve">interfering busybodies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who feel</w:t>
      </w:r>
      <w:r w:rsidDel="00000000" w:rsidR="00000000" w:rsidRPr="00000000">
        <w:rPr>
          <w:sz w:val="24"/>
          <w:szCs w:val="24"/>
          <w:u w:val="single"/>
          <w:rtl w:val="0"/>
        </w:rPr>
        <w:t xml:space="preserve"> that </w:t>
      </w:r>
      <w:r w:rsidDel="00000000" w:rsidR="00000000" w:rsidRPr="00000000">
        <w:rPr>
          <w:sz w:val="24"/>
          <w:szCs w:val="24"/>
          <w:highlight w:val="cyan"/>
          <w:u w:val="single"/>
          <w:rtl w:val="0"/>
        </w:rPr>
        <w:t xml:space="preserve">it is their</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responsibility to</w:t>
      </w:r>
      <w:r w:rsidDel="00000000" w:rsidR="00000000" w:rsidRPr="00000000">
        <w:rPr>
          <w:sz w:val="24"/>
          <w:szCs w:val="24"/>
          <w:u w:val="single"/>
          <w:rtl w:val="0"/>
        </w:rPr>
        <w:t xml:space="preserve"> feel sorry for us, or to </w:t>
      </w:r>
      <w:r w:rsidDel="00000000" w:rsidR="00000000" w:rsidRPr="00000000">
        <w:rPr>
          <w:b w:val="1"/>
          <w:sz w:val="24"/>
          <w:szCs w:val="24"/>
          <w:u w:val="single"/>
          <w:rtl w:val="0"/>
        </w:rPr>
        <w:t xml:space="preserve">find cures</w:t>
      </w:r>
      <w:r w:rsidDel="00000000" w:rsidR="00000000" w:rsidRPr="00000000">
        <w:rPr>
          <w:sz w:val="24"/>
          <w:szCs w:val="24"/>
          <w:u w:val="single"/>
          <w:rtl w:val="0"/>
        </w:rPr>
        <w:t xml:space="preserve"> for us, or to </w:t>
      </w:r>
      <w:r w:rsidDel="00000000" w:rsidR="00000000" w:rsidRPr="00000000">
        <w:rPr>
          <w:b w:val="1"/>
          <w:sz w:val="24"/>
          <w:szCs w:val="24"/>
          <w:highlight w:val="cyan"/>
          <w:u w:val="single"/>
          <w:rtl w:val="0"/>
        </w:rPr>
        <w:t xml:space="preserve">manage</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our lives</w:t>
      </w:r>
      <w:r w:rsidDel="00000000" w:rsidR="00000000" w:rsidRPr="00000000">
        <w:rPr>
          <w:sz w:val="24"/>
          <w:szCs w:val="24"/>
          <w:u w:val="single"/>
          <w:rtl w:val="0"/>
        </w:rPr>
        <w:t xml:space="preserve"> for </w:t>
      </w:r>
      <w:r w:rsidDel="00000000" w:rsidR="00000000" w:rsidRPr="00000000">
        <w:rPr>
          <w:sz w:val="24"/>
          <w:szCs w:val="24"/>
          <w:highlight w:val="cyan"/>
          <w:u w:val="single"/>
          <w:rtl w:val="0"/>
        </w:rPr>
        <w:t xml:space="preserve">us</w:t>
      </w:r>
      <w:r w:rsidDel="00000000" w:rsidR="00000000" w:rsidRPr="00000000">
        <w:rPr>
          <w:sz w:val="16"/>
          <w:szCs w:val="16"/>
          <w:rtl w:val="0"/>
        </w:rPr>
        <w:t xml:space="preserve">, or to harry us in order to make us something we are not, ' '24 i.e. 'normal' . To similar effect</w:t>
      </w:r>
      <w:r w:rsidDel="00000000" w:rsidR="00000000" w:rsidRPr="00000000">
        <w:rPr>
          <w:sz w:val="22"/>
          <w:szCs w:val="22"/>
          <w:rtl w:val="0"/>
        </w:rPr>
        <w:t xml:space="preserve"> </w:t>
      </w:r>
      <w:r w:rsidDel="00000000" w:rsidR="00000000" w:rsidRPr="00000000">
        <w:rPr>
          <w:sz w:val="24"/>
          <w:szCs w:val="24"/>
          <w:u w:val="single"/>
          <w:rtl w:val="0"/>
        </w:rPr>
        <w:t xml:space="preserve">Richard Woods contends: </w:t>
      </w:r>
      <w:r w:rsidDel="00000000" w:rsidR="00000000" w:rsidRPr="00000000">
        <w:rPr>
          <w:b w:val="1"/>
          <w:sz w:val="24"/>
          <w:szCs w:val="24"/>
          <w:highlight w:val="cyan"/>
          <w:u w:val="single"/>
          <w:rtl w:val="0"/>
        </w:rPr>
        <w:t xml:space="preserve">Disabled people have never</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demanded or</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asked for care!</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We</w:t>
      </w:r>
      <w:r w:rsidDel="00000000" w:rsidR="00000000" w:rsidRPr="00000000">
        <w:rPr>
          <w:sz w:val="24"/>
          <w:szCs w:val="24"/>
          <w:u w:val="single"/>
          <w:rtl w:val="0"/>
        </w:rPr>
        <w:t xml:space="preserve"> have </w:t>
      </w:r>
      <w:r w:rsidDel="00000000" w:rsidR="00000000" w:rsidRPr="00000000">
        <w:rPr>
          <w:sz w:val="24"/>
          <w:szCs w:val="24"/>
          <w:highlight w:val="cyan"/>
          <w:u w:val="single"/>
          <w:rtl w:val="0"/>
        </w:rPr>
        <w:t xml:space="preserve">sought</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independent</w:t>
      </w:r>
      <w:r w:rsidDel="00000000" w:rsidR="00000000" w:rsidRPr="00000000">
        <w:rPr>
          <w:sz w:val="24"/>
          <w:szCs w:val="24"/>
          <w:u w:val="single"/>
          <w:rtl w:val="0"/>
        </w:rPr>
        <w:t xml:space="preserve"> living, which means being able to achieve </w:t>
      </w:r>
      <w:r w:rsidDel="00000000" w:rsidR="00000000" w:rsidRPr="00000000">
        <w:rPr>
          <w:b w:val="1"/>
          <w:sz w:val="24"/>
          <w:szCs w:val="24"/>
          <w:highlight w:val="cyan"/>
          <w:u w:val="single"/>
          <w:rtl w:val="0"/>
        </w:rPr>
        <w:t xml:space="preserve">maximum independence</w:t>
      </w:r>
      <w:r w:rsidDel="00000000" w:rsidR="00000000" w:rsidRPr="00000000">
        <w:rPr>
          <w:sz w:val="24"/>
          <w:szCs w:val="24"/>
          <w:u w:val="single"/>
          <w:rtl w:val="0"/>
        </w:rPr>
        <w:t xml:space="preserve"> and </w:t>
      </w:r>
      <w:r w:rsidDel="00000000" w:rsidR="00000000" w:rsidRPr="00000000">
        <w:rPr>
          <w:b w:val="1"/>
          <w:sz w:val="24"/>
          <w:szCs w:val="24"/>
          <w:u w:val="single"/>
          <w:rtl w:val="0"/>
        </w:rPr>
        <w:t xml:space="preserve">control</w:t>
      </w:r>
      <w:r w:rsidDel="00000000" w:rsidR="00000000" w:rsidRPr="00000000">
        <w:rPr>
          <w:sz w:val="24"/>
          <w:szCs w:val="24"/>
          <w:u w:val="single"/>
          <w:rtl w:val="0"/>
        </w:rPr>
        <w:t xml:space="preserve"> over our own lives. The concept of </w:t>
      </w:r>
      <w:r w:rsidDel="00000000" w:rsidR="00000000" w:rsidRPr="00000000">
        <w:rPr>
          <w:sz w:val="24"/>
          <w:szCs w:val="24"/>
          <w:highlight w:val="cyan"/>
          <w:u w:val="single"/>
          <w:rtl w:val="0"/>
        </w:rPr>
        <w:t xml:space="preserve">care seems to many disabled people a</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tool</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through</w:t>
      </w:r>
      <w:r w:rsidDel="00000000" w:rsidR="00000000" w:rsidRPr="00000000">
        <w:rPr>
          <w:sz w:val="24"/>
          <w:szCs w:val="24"/>
          <w:u w:val="single"/>
          <w:rtl w:val="0"/>
        </w:rPr>
        <w:t xml:space="preserve"> which others are able </w:t>
      </w:r>
      <w:r w:rsidDel="00000000" w:rsidR="00000000" w:rsidRPr="00000000">
        <w:rPr>
          <w:sz w:val="24"/>
          <w:szCs w:val="24"/>
          <w:highlight w:val="cyan"/>
          <w:u w:val="single"/>
          <w:rtl w:val="0"/>
        </w:rPr>
        <w:t xml:space="preserve">to</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dominate</w:t>
      </w:r>
      <w:r w:rsidDel="00000000" w:rsidR="00000000" w:rsidRPr="00000000">
        <w:rPr>
          <w:sz w:val="24"/>
          <w:szCs w:val="24"/>
          <w:u w:val="single"/>
          <w:rtl w:val="0"/>
        </w:rPr>
        <w:t xml:space="preserve"> and </w:t>
      </w:r>
      <w:r w:rsidDel="00000000" w:rsidR="00000000" w:rsidRPr="00000000">
        <w:rPr>
          <w:b w:val="1"/>
          <w:sz w:val="24"/>
          <w:szCs w:val="24"/>
          <w:u w:val="single"/>
          <w:rtl w:val="0"/>
        </w:rPr>
        <w:t xml:space="preserve">manage</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our lives</w:t>
      </w:r>
      <w:r w:rsidDel="00000000" w:rsidR="00000000" w:rsidRPr="00000000">
        <w:rPr>
          <w:sz w:val="24"/>
          <w:szCs w:val="24"/>
          <w:u w:val="single"/>
          <w:rtl w:val="0"/>
        </w:rPr>
        <w:t xml:space="preserve">.25 What is captured in these quotations,</w:t>
      </w:r>
      <w:r w:rsidDel="00000000" w:rsidR="00000000" w:rsidRPr="00000000">
        <w:rPr>
          <w:sz w:val="16"/>
          <w:szCs w:val="16"/>
          <w:rtl w:val="0"/>
        </w:rPr>
        <w:t xml:space="preserve"> but often lost in the ethics of care literature,</w:t>
      </w:r>
      <w:r w:rsidDel="00000000" w:rsidR="00000000" w:rsidRPr="00000000">
        <w:rPr>
          <w:sz w:val="22"/>
          <w:szCs w:val="22"/>
          <w:rtl w:val="0"/>
        </w:rPr>
        <w:t xml:space="preserve"> </w:t>
      </w:r>
      <w:r w:rsidDel="00000000" w:rsidR="00000000" w:rsidRPr="00000000">
        <w:rPr>
          <w:sz w:val="24"/>
          <w:szCs w:val="24"/>
          <w:u w:val="single"/>
          <w:rtl w:val="0"/>
        </w:rPr>
        <w:t xml:space="preserve">is the way that</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caring for another can amount to an exercise of power</w:t>
      </w:r>
      <w:r w:rsidDel="00000000" w:rsidR="00000000" w:rsidRPr="00000000">
        <w:rPr>
          <w:sz w:val="22"/>
          <w:szCs w:val="22"/>
          <w:rtl w:val="0"/>
        </w:rPr>
        <w:t xml:space="preserve">. </w:t>
      </w:r>
      <w:r w:rsidDel="00000000" w:rsidR="00000000" w:rsidRPr="00000000">
        <w:rPr>
          <w:sz w:val="24"/>
          <w:szCs w:val="24"/>
          <w:u w:val="single"/>
          <w:rtl w:val="0"/>
        </w:rPr>
        <w:t xml:space="preserve">Caring can involve the carer in </w:t>
      </w:r>
      <w:r w:rsidDel="00000000" w:rsidR="00000000" w:rsidRPr="00000000">
        <w:rPr>
          <w:b w:val="1"/>
          <w:sz w:val="24"/>
          <w:szCs w:val="24"/>
          <w:u w:val="single"/>
          <w:rtl w:val="0"/>
        </w:rPr>
        <w:t xml:space="preserve">identifying</w:t>
      </w:r>
      <w:r w:rsidDel="00000000" w:rsidR="00000000" w:rsidRPr="00000000">
        <w:rPr>
          <w:sz w:val="24"/>
          <w:szCs w:val="24"/>
          <w:u w:val="single"/>
          <w:rtl w:val="0"/>
        </w:rPr>
        <w:t xml:space="preserve"> the </w:t>
      </w:r>
      <w:r w:rsidDel="00000000" w:rsidR="00000000" w:rsidRPr="00000000">
        <w:rPr>
          <w:b w:val="1"/>
          <w:sz w:val="24"/>
          <w:szCs w:val="24"/>
          <w:u w:val="single"/>
          <w:rtl w:val="0"/>
        </w:rPr>
        <w:t xml:space="preserve">need</w:t>
      </w:r>
      <w:r w:rsidDel="00000000" w:rsidR="00000000" w:rsidRPr="00000000">
        <w:rPr>
          <w:sz w:val="24"/>
          <w:szCs w:val="24"/>
          <w:u w:val="single"/>
          <w:rtl w:val="0"/>
        </w:rPr>
        <w:t xml:space="preserve"> and </w:t>
      </w:r>
      <w:r w:rsidDel="00000000" w:rsidR="00000000" w:rsidRPr="00000000">
        <w:rPr>
          <w:b w:val="1"/>
          <w:sz w:val="24"/>
          <w:szCs w:val="24"/>
          <w:u w:val="single"/>
          <w:rtl w:val="0"/>
        </w:rPr>
        <w:t xml:space="preserve">determining how best to meet it.</w:t>
      </w:r>
      <w:r w:rsidDel="00000000" w:rsidR="00000000" w:rsidRPr="00000000">
        <w:rPr>
          <w:sz w:val="22"/>
          <w:szCs w:val="22"/>
          <w:rtl w:val="0"/>
        </w:rPr>
        <w:t xml:space="preserve"> </w:t>
      </w:r>
      <w:r w:rsidDel="00000000" w:rsidR="00000000" w:rsidRPr="00000000">
        <w:rPr>
          <w:sz w:val="16"/>
          <w:szCs w:val="16"/>
          <w:rtl w:val="0"/>
        </w:rPr>
        <w:t xml:space="preserve">Zygmunt Bauman warns that</w:t>
      </w:r>
      <w:r w:rsidDel="00000000" w:rsidR="00000000" w:rsidRPr="00000000">
        <w:rPr>
          <w:sz w:val="22"/>
          <w:szCs w:val="22"/>
          <w:rtl w:val="0"/>
        </w:rPr>
        <w:t xml:space="preserve"> </w:t>
      </w:r>
      <w:r w:rsidDel="00000000" w:rsidR="00000000" w:rsidRPr="00000000">
        <w:rPr>
          <w:sz w:val="22"/>
          <w:szCs w:val="22"/>
          <w:u w:val="single"/>
          <w:rtl w:val="0"/>
        </w:rPr>
        <w:t xml:space="preserve">'</w:t>
      </w:r>
      <w:r w:rsidDel="00000000" w:rsidR="00000000" w:rsidRPr="00000000">
        <w:rPr>
          <w:sz w:val="24"/>
          <w:szCs w:val="24"/>
          <w:u w:val="single"/>
          <w:rtl w:val="0"/>
        </w:rPr>
        <w:t xml:space="preserve">the impulse to care for the other, when taken to its extreme, leads to the </w:t>
      </w:r>
      <w:r w:rsidDel="00000000" w:rsidR="00000000" w:rsidRPr="00000000">
        <w:rPr>
          <w:b w:val="1"/>
          <w:sz w:val="24"/>
          <w:szCs w:val="24"/>
          <w:highlight w:val="cyan"/>
          <w:u w:val="single"/>
          <w:rtl w:val="0"/>
        </w:rPr>
        <w:t xml:space="preserve">annihilation of</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the</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autonomy</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of the other</w:t>
      </w:r>
      <w:r w:rsidDel="00000000" w:rsidR="00000000" w:rsidRPr="00000000">
        <w:rPr>
          <w:sz w:val="24"/>
          <w:szCs w:val="24"/>
          <w:u w:val="single"/>
          <w:rtl w:val="0"/>
        </w:rPr>
        <w:t xml:space="preserve">, to </w:t>
      </w:r>
      <w:r w:rsidDel="00000000" w:rsidR="00000000" w:rsidRPr="00000000">
        <w:rPr>
          <w:b w:val="1"/>
          <w:sz w:val="24"/>
          <w:szCs w:val="24"/>
          <w:highlight w:val="cyan"/>
          <w:u w:val="single"/>
          <w:rtl w:val="0"/>
        </w:rPr>
        <w:t xml:space="preserve">domination</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and</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oppression'</w:t>
      </w:r>
      <w:r w:rsidDel="00000000" w:rsidR="00000000" w:rsidRPr="00000000">
        <w:rPr>
          <w:sz w:val="22"/>
          <w:szCs w:val="22"/>
          <w:rtl w:val="0"/>
        </w:rPr>
        <w:t xml:space="preserve">. </w:t>
      </w:r>
      <w:r w:rsidDel="00000000" w:rsidR="00000000" w:rsidRPr="00000000">
        <w:rPr>
          <w:sz w:val="16"/>
          <w:szCs w:val="16"/>
          <w:rtl w:val="0"/>
        </w:rPr>
        <w:t xml:space="preserve">26 Julia Twigg's recent research on older people's experiences of being bathed highlights this quite clearly: </w:t>
      </w:r>
      <w:r w:rsidDel="00000000" w:rsidR="00000000" w:rsidRPr="00000000">
        <w:rPr>
          <w:sz w:val="24"/>
          <w:szCs w:val="24"/>
          <w:u w:val="single"/>
          <w:rtl w:val="0"/>
        </w:rPr>
        <w:t xml:space="preserve">One person, </w:t>
      </w:r>
      <w:r w:rsidDel="00000000" w:rsidR="00000000" w:rsidRPr="00000000">
        <w:rPr>
          <w:b w:val="1"/>
          <w:sz w:val="24"/>
          <w:szCs w:val="24"/>
          <w:u w:val="single"/>
          <w:rtl w:val="0"/>
        </w:rPr>
        <w:t xml:space="preserve">strong and able</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stands above and over another</w:t>
      </w:r>
      <w:r w:rsidDel="00000000" w:rsidR="00000000" w:rsidRPr="00000000">
        <w:rPr>
          <w:sz w:val="24"/>
          <w:szCs w:val="24"/>
          <w:u w:val="single"/>
          <w:rtl w:val="0"/>
        </w:rPr>
        <w:t xml:space="preserve"> who is frail and physically vulnerable, </w:t>
      </w:r>
      <w:r w:rsidDel="00000000" w:rsidR="00000000" w:rsidRPr="00000000">
        <w:rPr>
          <w:b w:val="1"/>
          <w:sz w:val="24"/>
          <w:szCs w:val="24"/>
          <w:u w:val="single"/>
          <w:rtl w:val="0"/>
        </w:rPr>
        <w:t xml:space="preserve">forced to rely on their strength and goodwill</w:t>
      </w:r>
      <w:r w:rsidDel="00000000" w:rsidR="00000000" w:rsidRPr="00000000">
        <w:rPr>
          <w:sz w:val="24"/>
          <w:szCs w:val="24"/>
          <w:u w:val="single"/>
          <w:rtl w:val="0"/>
        </w:rPr>
        <w:t xml:space="preserve">.</w:t>
      </w:r>
      <w:r w:rsidDel="00000000" w:rsidR="00000000" w:rsidRPr="00000000">
        <w:rPr>
          <w:sz w:val="22"/>
          <w:szCs w:val="22"/>
          <w:rtl w:val="0"/>
        </w:rPr>
        <w:t xml:space="preserve"> </w:t>
      </w:r>
      <w:r w:rsidDel="00000000" w:rsidR="00000000" w:rsidRPr="00000000">
        <w:rPr>
          <w:sz w:val="16"/>
          <w:szCs w:val="16"/>
          <w:rtl w:val="0"/>
        </w:rPr>
        <w:t xml:space="preserve">Being naked in the face of someone who is not,</w:t>
      </w:r>
      <w:r w:rsidDel="00000000" w:rsidR="00000000" w:rsidRPr="00000000">
        <w:rPr>
          <w:sz w:val="22"/>
          <w:szCs w:val="22"/>
          <w:rtl w:val="0"/>
        </w:rPr>
        <w:t xml:space="preserve"> </w:t>
      </w:r>
      <w:r w:rsidDel="00000000" w:rsidR="00000000" w:rsidRPr="00000000">
        <w:rPr>
          <w:sz w:val="24"/>
          <w:szCs w:val="24"/>
          <w:u w:val="single"/>
          <w:rtl w:val="0"/>
        </w:rPr>
        <w:t xml:space="preserve">contains a powerful dynamic of </w:t>
      </w:r>
      <w:r w:rsidDel="00000000" w:rsidR="00000000" w:rsidRPr="00000000">
        <w:rPr>
          <w:b w:val="1"/>
          <w:sz w:val="24"/>
          <w:szCs w:val="24"/>
          <w:u w:val="single"/>
          <w:rtl w:val="0"/>
        </w:rPr>
        <w:t xml:space="preserve">domination</w:t>
      </w:r>
      <w:r w:rsidDel="00000000" w:rsidR="00000000" w:rsidRPr="00000000">
        <w:rPr>
          <w:sz w:val="24"/>
          <w:szCs w:val="24"/>
          <w:u w:val="single"/>
          <w:rtl w:val="0"/>
        </w:rPr>
        <w:t xml:space="preserve"> and </w:t>
      </w:r>
      <w:r w:rsidDel="00000000" w:rsidR="00000000" w:rsidRPr="00000000">
        <w:rPr>
          <w:b w:val="1"/>
          <w:sz w:val="24"/>
          <w:szCs w:val="24"/>
          <w:u w:val="single"/>
          <w:rtl w:val="0"/>
        </w:rPr>
        <w:t xml:space="preserve">vulnerability</w:t>
      </w:r>
      <w:r w:rsidDel="00000000" w:rsidR="00000000" w:rsidRPr="00000000">
        <w:rPr>
          <w:sz w:val="24"/>
          <w:szCs w:val="24"/>
          <w:u w:val="single"/>
          <w:rtl w:val="0"/>
        </w:rPr>
        <w:t xml:space="preserve">, and it is often used in situations of interrogation and torture as 27 a means of </w:t>
      </w:r>
      <w:r w:rsidDel="00000000" w:rsidR="00000000" w:rsidRPr="00000000">
        <w:rPr>
          <w:b w:val="1"/>
          <w:sz w:val="24"/>
          <w:szCs w:val="24"/>
          <w:u w:val="single"/>
          <w:rtl w:val="0"/>
        </w:rPr>
        <w:t xml:space="preserve">subjugating the individual. </w:t>
      </w:r>
      <w:r w:rsidDel="00000000" w:rsidR="00000000" w:rsidRPr="00000000">
        <w:rPr>
          <w:sz w:val="24"/>
          <w:szCs w:val="24"/>
          <w:highlight w:val="cyan"/>
          <w:u w:val="single"/>
          <w:rtl w:val="0"/>
        </w:rPr>
        <w:t xml:space="preserve">Disabled people</w:t>
      </w:r>
      <w:r w:rsidDel="00000000" w:rsidR="00000000" w:rsidRPr="00000000">
        <w:rPr>
          <w:sz w:val="24"/>
          <w:szCs w:val="24"/>
          <w:u w:val="single"/>
          <w:rtl w:val="0"/>
        </w:rPr>
        <w:t xml:space="preserve"> are </w:t>
      </w:r>
      <w:r w:rsidDel="00000000" w:rsidR="00000000" w:rsidRPr="00000000">
        <w:rPr>
          <w:b w:val="1"/>
          <w:sz w:val="24"/>
          <w:szCs w:val="24"/>
          <w:u w:val="single"/>
          <w:rtl w:val="0"/>
        </w:rPr>
        <w:t xml:space="preserve">already marginalised by society</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can be</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further</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disempowered</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by</w:t>
      </w:r>
      <w:r w:rsidDel="00000000" w:rsidR="00000000" w:rsidRPr="00000000">
        <w:rPr>
          <w:sz w:val="24"/>
          <w:szCs w:val="24"/>
          <w:u w:val="single"/>
          <w:rtl w:val="0"/>
        </w:rPr>
        <w:t xml:space="preserve"> the </w:t>
      </w:r>
      <w:r w:rsidDel="00000000" w:rsidR="00000000" w:rsidRPr="00000000">
        <w:rPr>
          <w:b w:val="1"/>
          <w:sz w:val="24"/>
          <w:szCs w:val="24"/>
          <w:u w:val="single"/>
          <w:rtl w:val="0"/>
        </w:rPr>
        <w:t xml:space="preserve">nature of</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care</w:t>
      </w:r>
      <w:r w:rsidDel="00000000" w:rsidR="00000000" w:rsidRPr="00000000">
        <w:rPr>
          <w:sz w:val="24"/>
          <w:szCs w:val="24"/>
          <w:u w:val="single"/>
          <w:rtl w:val="0"/>
        </w:rPr>
        <w:t xml:space="preserve">. At its </w:t>
      </w:r>
      <w:r w:rsidDel="00000000" w:rsidR="00000000" w:rsidRPr="00000000">
        <w:rPr>
          <w:b w:val="1"/>
          <w:sz w:val="24"/>
          <w:szCs w:val="24"/>
          <w:u w:val="single"/>
          <w:rtl w:val="0"/>
        </w:rPr>
        <w:t xml:space="preserve">worst</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care can</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objectify</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the disabled person</w:t>
      </w:r>
      <w:r w:rsidDel="00000000" w:rsidR="00000000" w:rsidRPr="00000000">
        <w:rPr>
          <w:sz w:val="24"/>
          <w:szCs w:val="24"/>
          <w:u w:val="single"/>
          <w:rtl w:val="0"/>
        </w:rPr>
        <w:t xml:space="preserve">. This,</w:t>
      </w:r>
      <w:r w:rsidDel="00000000" w:rsidR="00000000" w:rsidRPr="00000000">
        <w:rPr>
          <w:sz w:val="22"/>
          <w:szCs w:val="22"/>
          <w:rtl w:val="0"/>
        </w:rPr>
        <w:t xml:space="preserve"> </w:t>
      </w:r>
      <w:r w:rsidDel="00000000" w:rsidR="00000000" w:rsidRPr="00000000">
        <w:rPr>
          <w:sz w:val="16"/>
          <w:szCs w:val="16"/>
          <w:rtl w:val="0"/>
        </w:rPr>
        <w:t xml:space="preserve">it should be 28 emphasised</w:t>
      </w:r>
      <w:r w:rsidDel="00000000" w:rsidR="00000000" w:rsidRPr="00000000">
        <w:rPr>
          <w:sz w:val="22"/>
          <w:szCs w:val="22"/>
          <w:rtl w:val="0"/>
        </w:rPr>
        <w:t xml:space="preserve"> </w:t>
      </w:r>
      <w:r w:rsidDel="00000000" w:rsidR="00000000" w:rsidRPr="00000000">
        <w:rPr>
          <w:sz w:val="24"/>
          <w:szCs w:val="24"/>
          <w:u w:val="single"/>
          <w:rtl w:val="0"/>
        </w:rPr>
        <w:t xml:space="preserve">is </w:t>
      </w:r>
      <w:r w:rsidDel="00000000" w:rsidR="00000000" w:rsidRPr="00000000">
        <w:rPr>
          <w:b w:val="1"/>
          <w:sz w:val="24"/>
          <w:szCs w:val="24"/>
          <w:highlight w:val="cyan"/>
          <w:u w:val="single"/>
          <w:rtl w:val="0"/>
        </w:rPr>
        <w:t xml:space="preserve">often the result</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of 'carers'</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trying to be kind</w:t>
      </w:r>
      <w:r w:rsidDel="00000000" w:rsidR="00000000" w:rsidRPr="00000000">
        <w:rPr>
          <w:sz w:val="24"/>
          <w:szCs w:val="24"/>
          <w:u w:val="single"/>
          <w:rtl w:val="0"/>
        </w:rPr>
        <w:t xml:space="preserve">.</w:t>
      </w:r>
      <w:r w:rsidDel="00000000" w:rsidR="00000000" w:rsidRPr="00000000">
        <w:rPr>
          <w:sz w:val="22"/>
          <w:szCs w:val="22"/>
          <w:rtl w:val="0"/>
        </w:rPr>
        <w:t xml:space="preserve"> </w:t>
      </w:r>
      <w:r w:rsidDel="00000000" w:rsidR="00000000" w:rsidRPr="00000000">
        <w:rPr>
          <w:sz w:val="16"/>
          <w:szCs w:val="16"/>
          <w:rtl w:val="0"/>
        </w:rPr>
        <w:t xml:space="preserve">Christine Kelly writes: In the context of disability,</w:t>
      </w:r>
      <w:r w:rsidDel="00000000" w:rsidR="00000000" w:rsidRPr="00000000">
        <w:rPr>
          <w:sz w:val="22"/>
          <w:szCs w:val="22"/>
          <w:rtl w:val="0"/>
        </w:rPr>
        <w:t xml:space="preserve"> </w:t>
      </w:r>
      <w:r w:rsidDel="00000000" w:rsidR="00000000" w:rsidRPr="00000000">
        <w:rPr>
          <w:sz w:val="24"/>
          <w:szCs w:val="24"/>
          <w:highlight w:val="cyan"/>
          <w:u w:val="single"/>
          <w:rtl w:val="0"/>
        </w:rPr>
        <w:t xml:space="preserve">care is</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haunted</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by the</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spectres of institutionalization,</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medicalization</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and</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paternalistic charities</w:t>
      </w:r>
      <w:r w:rsidDel="00000000" w:rsidR="00000000" w:rsidRPr="00000000">
        <w:rPr>
          <w:sz w:val="24"/>
          <w:szCs w:val="24"/>
          <w:u w:val="single"/>
          <w:rtl w:val="0"/>
        </w:rPr>
        <w:t xml:space="preserve"> which</w:t>
      </w:r>
      <w:r w:rsidDel="00000000" w:rsidR="00000000" w:rsidRPr="00000000">
        <w:rPr>
          <w:sz w:val="16"/>
          <w:szCs w:val="16"/>
          <w:rtl w:val="0"/>
        </w:rPr>
        <w:t xml:space="preserve">, in varying degrees past and present,</w:t>
      </w:r>
      <w:r w:rsidDel="00000000" w:rsidR="00000000" w:rsidRPr="00000000">
        <w:rPr>
          <w:sz w:val="22"/>
          <w:szCs w:val="22"/>
          <w:rtl w:val="0"/>
        </w:rPr>
        <w:t xml:space="preserve"> </w:t>
      </w:r>
      <w:r w:rsidDel="00000000" w:rsidR="00000000" w:rsidRPr="00000000">
        <w:rPr>
          <w:sz w:val="24"/>
          <w:szCs w:val="24"/>
          <w:u w:val="single"/>
          <w:rtl w:val="0"/>
        </w:rPr>
        <w:t xml:space="preserve">systematically </w:t>
      </w:r>
      <w:r w:rsidDel="00000000" w:rsidR="00000000" w:rsidRPr="00000000">
        <w:rPr>
          <w:b w:val="1"/>
          <w:sz w:val="24"/>
          <w:szCs w:val="24"/>
          <w:u w:val="single"/>
          <w:rtl w:val="0"/>
        </w:rPr>
        <w:t xml:space="preserve">marginalize people with disabilities</w:t>
      </w:r>
      <w:r w:rsidDel="00000000" w:rsidR="00000000" w:rsidRPr="00000000">
        <w:rPr>
          <w:sz w:val="24"/>
          <w:szCs w:val="24"/>
          <w:u w:val="single"/>
          <w:rtl w:val="0"/>
        </w:rPr>
        <w:t xml:space="preserve">... In the name of 'caring for' individuals or society</w:t>
      </w:r>
      <w:r w:rsidDel="00000000" w:rsidR="00000000" w:rsidRPr="00000000">
        <w:rPr>
          <w:sz w:val="22"/>
          <w:szCs w:val="22"/>
          <w:rtl w:val="0"/>
        </w:rPr>
        <w:t xml:space="preserve"> </w:t>
      </w:r>
      <w:r w:rsidDel="00000000" w:rsidR="00000000" w:rsidRPr="00000000">
        <w:rPr>
          <w:sz w:val="16"/>
          <w:szCs w:val="16"/>
          <w:rtl w:val="0"/>
        </w:rPr>
        <w:t xml:space="preserve">at large,</w:t>
      </w:r>
      <w:r w:rsidDel="00000000" w:rsidR="00000000" w:rsidRPr="00000000">
        <w:rPr>
          <w:sz w:val="22"/>
          <w:szCs w:val="22"/>
          <w:rtl w:val="0"/>
        </w:rPr>
        <w:t xml:space="preserve"> </w:t>
      </w:r>
      <w:r w:rsidDel="00000000" w:rsidR="00000000" w:rsidRPr="00000000">
        <w:rPr>
          <w:sz w:val="16"/>
          <w:szCs w:val="16"/>
          <w:rtl w:val="0"/>
        </w:rPr>
        <w:t xml:space="preserve">disabled people have been subjected to multiple forms of oppression, including forced sterilization, painful and ineffective physical</w:t>
      </w:r>
      <w:r w:rsidDel="00000000" w:rsidR="00000000" w:rsidRPr="00000000">
        <w:rPr>
          <w:sz w:val="22"/>
          <w:szCs w:val="22"/>
          <w:rtl w:val="0"/>
        </w:rPr>
        <w:t xml:space="preserve"> </w:t>
      </w:r>
      <w:r w:rsidDel="00000000" w:rsidR="00000000" w:rsidRPr="00000000">
        <w:rPr>
          <w:b w:val="1"/>
          <w:sz w:val="24"/>
          <w:szCs w:val="24"/>
          <w:u w:val="single"/>
          <w:rtl w:val="0"/>
        </w:rPr>
        <w:t xml:space="preserve">'therapies'</w:t>
      </w:r>
      <w:r w:rsidDel="00000000" w:rsidR="00000000" w:rsidRPr="00000000">
        <w:rPr>
          <w:sz w:val="16"/>
          <w:szCs w:val="16"/>
          <w:rtl w:val="0"/>
        </w:rPr>
        <w:t xml:space="preserve">, physical and emotional</w:t>
      </w:r>
      <w:r w:rsidDel="00000000" w:rsidR="00000000" w:rsidRPr="00000000">
        <w:rPr>
          <w:sz w:val="22"/>
          <w:szCs w:val="22"/>
          <w:rtl w:val="0"/>
        </w:rPr>
        <w:t xml:space="preserve"> </w:t>
      </w:r>
      <w:r w:rsidDel="00000000" w:rsidR="00000000" w:rsidRPr="00000000">
        <w:rPr>
          <w:b w:val="1"/>
          <w:sz w:val="24"/>
          <w:szCs w:val="24"/>
          <w:u w:val="single"/>
          <w:rtl w:val="0"/>
        </w:rPr>
        <w:t xml:space="preserve">abuse</w:t>
      </w:r>
      <w:r w:rsidDel="00000000" w:rsidR="00000000" w:rsidRPr="00000000">
        <w:rPr>
          <w:sz w:val="24"/>
          <w:szCs w:val="24"/>
          <w:u w:val="single"/>
          <w:rtl w:val="0"/>
        </w:rPr>
        <w:t xml:space="preserve">, and</w:t>
      </w:r>
      <w:r w:rsidDel="00000000" w:rsidR="00000000" w:rsidRPr="00000000">
        <w:rPr>
          <w:sz w:val="22"/>
          <w:szCs w:val="22"/>
          <w:rtl w:val="0"/>
        </w:rPr>
        <w:t xml:space="preserve"> </w:t>
      </w:r>
      <w:r w:rsidDel="00000000" w:rsidR="00000000" w:rsidRPr="00000000">
        <w:rPr>
          <w:sz w:val="16"/>
          <w:szCs w:val="16"/>
          <w:rtl w:val="0"/>
        </w:rPr>
        <w:t xml:space="preserve">of course,</w:t>
      </w:r>
      <w:r w:rsidDel="00000000" w:rsidR="00000000" w:rsidRPr="00000000">
        <w:rPr>
          <w:sz w:val="22"/>
          <w:szCs w:val="22"/>
          <w:rtl w:val="0"/>
        </w:rPr>
        <w:t xml:space="preserve"> </w:t>
      </w:r>
      <w:r w:rsidDel="00000000" w:rsidR="00000000" w:rsidRPr="00000000">
        <w:rPr>
          <w:b w:val="1"/>
          <w:sz w:val="24"/>
          <w:szCs w:val="24"/>
          <w:u w:val="single"/>
          <w:rtl w:val="0"/>
        </w:rPr>
        <w:t xml:space="preserve">institutionalization</w:t>
      </w:r>
      <w:r w:rsidDel="00000000" w:rsidR="00000000" w:rsidRPr="00000000">
        <w:rPr>
          <w:sz w:val="24"/>
          <w:szCs w:val="24"/>
          <w:u w:val="single"/>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Structural Harms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4"/>
        <w:keepNext w:val="0"/>
        <w:keepLines w:val="0"/>
        <w:spacing w:before="40" w:line="303.4914545454546" w:lineRule="auto"/>
        <w:rPr/>
      </w:pPr>
      <w:bookmarkStart w:colFirst="0" w:colLast="0" w:name="_heading=h.jelwqd6doaml" w:id="2"/>
      <w:bookmarkEnd w:id="2"/>
      <w:r w:rsidDel="00000000" w:rsidR="00000000" w:rsidRPr="00000000">
        <w:rPr>
          <w:rtl w:val="0"/>
        </w:rPr>
        <w:t xml:space="preserve">Care ethics tends to neglect structural justice by concentrating on personal caregiving relationships without addressing the underlying social, political, and economic systems that perpetuate inequality and injustice.</w:t>
      </w:r>
    </w:p>
    <w:p w:rsidR="00000000" w:rsidDel="00000000" w:rsidP="00000000" w:rsidRDefault="00000000" w:rsidRPr="00000000" w14:paraId="00000015">
      <w:pPr>
        <w:spacing w:after="160" w:line="256.7994545454545" w:lineRule="auto"/>
        <w:rPr>
          <w:sz w:val="22"/>
          <w:szCs w:val="22"/>
        </w:rPr>
      </w:pPr>
      <w:r w:rsidDel="00000000" w:rsidR="00000000" w:rsidRPr="00000000">
        <w:rPr>
          <w:b w:val="1"/>
          <w:sz w:val="26"/>
          <w:szCs w:val="26"/>
          <w:rtl w:val="0"/>
        </w:rPr>
        <w:t xml:space="preserve">Kim 21 </w:t>
      </w:r>
      <w:r w:rsidDel="00000000" w:rsidR="00000000" w:rsidRPr="00000000">
        <w:rPr>
          <w:sz w:val="22"/>
          <w:szCs w:val="22"/>
          <w:rtl w:val="0"/>
        </w:rPr>
        <w:t xml:space="preserve">(Kim, Hee-Kang (Professor in the Department of Public Administration at Korea University with a Ph.D. in Political Science from the University of Chicago). "Care Ethics as a Challenge to the Structural Oppression Surrounding Care." Ethics and Social Welfare, vol. 15, no. 2, 2021, pp. 151-166. Accessed 27 July 2025.) //isegora</w:t>
      </w:r>
    </w:p>
    <w:p w:rsidR="00000000" w:rsidDel="00000000" w:rsidP="00000000" w:rsidRDefault="00000000" w:rsidRPr="00000000" w14:paraId="00000016">
      <w:pPr>
        <w:spacing w:after="160" w:line="256.7994545454545" w:lineRule="auto"/>
        <w:rPr/>
      </w:pPr>
      <w:r w:rsidDel="00000000" w:rsidR="00000000" w:rsidRPr="00000000">
        <w:rPr>
          <w:sz w:val="8"/>
          <w:szCs w:val="8"/>
          <w:rtl w:val="0"/>
        </w:rPr>
        <w:t xml:space="preserve">ABSTRACT In her recent work, Joan Tronto, (2018, 22), explains that one of the reasons why care is an issue of power and inequality is because, among other things, it has not been revealed as ‘already shaped’ in existing social norms and institutions. In particular, she emphasises the fact that the injustice of such social norms and institutions has been tolerated or largely overlooked from the perspective of the privileged. This paper aims to reveal the power and inequality of care that is ‘already shaped’ in existing norms and institutions, as Tronto puts it. For this purpose, Iris Young’s concept of oppression is employed to show that ‘care status’ is one of the important axes of oppression in society, and to clarify the various aspects of structural oppression associated with care. Ultimately, this paper aims to strengthen the possibility of care ethics becoming a normative political theory that challenges and criticises the structural injustice in society. KEYWORDS Care ethics; oppression; care status; structural injustice; Iris Young Introduction</w:t>
      </w:r>
      <w:r w:rsidDel="00000000" w:rsidR="00000000" w:rsidRPr="00000000">
        <w:rPr>
          <w:sz w:val="22"/>
          <w:szCs w:val="22"/>
          <w:u w:val="single"/>
          <w:rtl w:val="0"/>
        </w:rPr>
        <w:t xml:space="preserve"> Alison Jaggar in her 1995 paper points out some </w:t>
      </w:r>
      <w:r w:rsidDel="00000000" w:rsidR="00000000" w:rsidRPr="00000000">
        <w:rPr>
          <w:sz w:val="22"/>
          <w:szCs w:val="22"/>
          <w:highlight w:val="cyan"/>
          <w:u w:val="single"/>
          <w:rtl w:val="0"/>
        </w:rPr>
        <w:t xml:space="preserve">critical limitations on care</w:t>
      </w:r>
      <w:r w:rsidDel="00000000" w:rsidR="00000000" w:rsidRPr="00000000">
        <w:rPr>
          <w:sz w:val="22"/>
          <w:szCs w:val="22"/>
          <w:u w:val="single"/>
          <w:rtl w:val="0"/>
        </w:rPr>
        <w:t xml:space="preserve"> ethics’ aspiration to be a practical form of feminist moral reasoning. One of them is that </w:t>
      </w:r>
      <w:r w:rsidDel="00000000" w:rsidR="00000000" w:rsidRPr="00000000">
        <w:rPr>
          <w:sz w:val="22"/>
          <w:szCs w:val="22"/>
          <w:highlight w:val="cyan"/>
          <w:u w:val="single"/>
          <w:rtl w:val="0"/>
        </w:rPr>
        <w:t xml:space="preserve">although care</w:t>
      </w:r>
      <w:r w:rsidDel="00000000" w:rsidR="00000000" w:rsidRPr="00000000">
        <w:rPr>
          <w:sz w:val="22"/>
          <w:szCs w:val="22"/>
          <w:u w:val="single"/>
          <w:rtl w:val="0"/>
        </w:rPr>
        <w:t xml:space="preserve"> ethics can be </w:t>
      </w:r>
      <w:r w:rsidDel="00000000" w:rsidR="00000000" w:rsidRPr="00000000">
        <w:rPr>
          <w:sz w:val="22"/>
          <w:szCs w:val="22"/>
          <w:highlight w:val="cyan"/>
          <w:u w:val="single"/>
          <w:rtl w:val="0"/>
        </w:rPr>
        <w:t xml:space="preserve">useful in satisfying</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intimate and immediate needs</w:t>
      </w:r>
      <w:r w:rsidDel="00000000" w:rsidR="00000000" w:rsidRPr="00000000">
        <w:rPr>
          <w:sz w:val="22"/>
          <w:szCs w:val="22"/>
          <w:u w:val="single"/>
          <w:rtl w:val="0"/>
        </w:rPr>
        <w:t xml:space="preserve"> for care in a specific and particular context, </w:t>
      </w:r>
      <w:r w:rsidDel="00000000" w:rsidR="00000000" w:rsidRPr="00000000">
        <w:rPr>
          <w:sz w:val="22"/>
          <w:szCs w:val="22"/>
          <w:highlight w:val="cyan"/>
          <w:u w:val="single"/>
          <w:rtl w:val="0"/>
        </w:rPr>
        <w:t xml:space="preserve">it cannot identify</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problem</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of</w:t>
      </w:r>
      <w:r w:rsidDel="00000000" w:rsidR="00000000" w:rsidRPr="00000000">
        <w:rPr>
          <w:sz w:val="22"/>
          <w:szCs w:val="22"/>
          <w:u w:val="single"/>
          <w:rtl w:val="0"/>
        </w:rPr>
        <w:t xml:space="preserve"> the broader </w:t>
      </w:r>
      <w:r w:rsidDel="00000000" w:rsidR="00000000" w:rsidRPr="00000000">
        <w:rPr>
          <w:sz w:val="22"/>
          <w:szCs w:val="22"/>
          <w:highlight w:val="cyan"/>
          <w:u w:val="single"/>
          <w:rtl w:val="0"/>
        </w:rPr>
        <w:t xml:space="preserve">social structures that</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create the</w:t>
      </w:r>
      <w:r w:rsidDel="00000000" w:rsidR="00000000" w:rsidRPr="00000000">
        <w:rPr>
          <w:sz w:val="22"/>
          <w:szCs w:val="22"/>
          <w:u w:val="single"/>
          <w:rtl w:val="0"/>
        </w:rPr>
        <w:t xml:space="preserve"> overall </w:t>
      </w:r>
      <w:r w:rsidDel="00000000" w:rsidR="00000000" w:rsidRPr="00000000">
        <w:rPr>
          <w:sz w:val="22"/>
          <w:szCs w:val="22"/>
          <w:highlight w:val="cyan"/>
          <w:u w:val="single"/>
          <w:rtl w:val="0"/>
        </w:rPr>
        <w:t xml:space="preserve">needs</w:t>
      </w:r>
      <w:r w:rsidDel="00000000" w:rsidR="00000000" w:rsidRPr="00000000">
        <w:rPr>
          <w:sz w:val="22"/>
          <w:szCs w:val="22"/>
          <w:u w:val="single"/>
          <w:rtl w:val="0"/>
        </w:rPr>
        <w:t xml:space="preserve"> for care, and the way in which such needs are left unmet. In other words, Jaggar questions whether </w:t>
      </w:r>
      <w:r w:rsidDel="00000000" w:rsidR="00000000" w:rsidRPr="00000000">
        <w:rPr>
          <w:sz w:val="22"/>
          <w:szCs w:val="22"/>
          <w:highlight w:val="cyan"/>
          <w:u w:val="single"/>
          <w:rtl w:val="0"/>
        </w:rPr>
        <w:t xml:space="preserve">care ethics</w:t>
      </w:r>
      <w:r w:rsidDel="00000000" w:rsidR="00000000" w:rsidRPr="00000000">
        <w:rPr>
          <w:sz w:val="22"/>
          <w:szCs w:val="22"/>
          <w:u w:val="single"/>
          <w:rtl w:val="0"/>
        </w:rPr>
        <w:t xml:space="preserve"> can </w:t>
      </w:r>
      <w:r w:rsidDel="00000000" w:rsidR="00000000" w:rsidRPr="00000000">
        <w:rPr>
          <w:sz w:val="22"/>
          <w:szCs w:val="22"/>
          <w:highlight w:val="cyan"/>
          <w:u w:val="single"/>
          <w:rtl w:val="0"/>
        </w:rPr>
        <w:t xml:space="preserve">problematise the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injustice</w:t>
      </w:r>
      <w:r w:rsidDel="00000000" w:rsidR="00000000" w:rsidRPr="00000000">
        <w:rPr>
          <w:sz w:val="22"/>
          <w:szCs w:val="22"/>
          <w:u w:val="single"/>
          <w:rtl w:val="0"/>
        </w:rPr>
        <w:t xml:space="preserve"> inherent in </w:t>
      </w:r>
      <w:r w:rsidDel="00000000" w:rsidR="00000000" w:rsidRPr="00000000">
        <w:rPr>
          <w:sz w:val="22"/>
          <w:szCs w:val="22"/>
          <w:highlight w:val="cyan"/>
          <w:u w:val="single"/>
          <w:rtl w:val="0"/>
        </w:rPr>
        <w:t xml:space="preserve">social institutions</w:t>
      </w:r>
      <w:r w:rsidDel="00000000" w:rsidR="00000000" w:rsidRPr="00000000">
        <w:rPr>
          <w:sz w:val="22"/>
          <w:szCs w:val="22"/>
          <w:u w:val="single"/>
          <w:rtl w:val="0"/>
        </w:rPr>
        <w:t xml:space="preserve"> and structures, </w:t>
      </w:r>
      <w:r w:rsidDel="00000000" w:rsidR="00000000" w:rsidRPr="00000000">
        <w:rPr>
          <w:sz w:val="22"/>
          <w:szCs w:val="22"/>
          <w:highlight w:val="cyan"/>
          <w:u w:val="single"/>
          <w:rtl w:val="0"/>
        </w:rPr>
        <w:t xml:space="preserve">since it</w:t>
      </w:r>
      <w:r w:rsidDel="00000000" w:rsidR="00000000" w:rsidRPr="00000000">
        <w:rPr>
          <w:sz w:val="22"/>
          <w:szCs w:val="22"/>
          <w:u w:val="single"/>
          <w:rtl w:val="0"/>
        </w:rPr>
        <w:t xml:space="preserve"> simply </w:t>
      </w:r>
      <w:r w:rsidDel="00000000" w:rsidR="00000000" w:rsidRPr="00000000">
        <w:rPr>
          <w:sz w:val="22"/>
          <w:szCs w:val="22"/>
          <w:highlight w:val="cyan"/>
          <w:u w:val="single"/>
          <w:rtl w:val="0"/>
        </w:rPr>
        <w:t xml:space="preserve">assumes their legitimacy</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Thus</w:t>
      </w:r>
      <w:r w:rsidDel="00000000" w:rsidR="00000000" w:rsidRPr="00000000">
        <w:rPr>
          <w:sz w:val="22"/>
          <w:szCs w:val="22"/>
          <w:u w:val="single"/>
          <w:rtl w:val="0"/>
        </w:rPr>
        <w:t xml:space="preserve">, for Jagger (1995, 194), the </w:t>
      </w:r>
      <w:r w:rsidDel="00000000" w:rsidR="00000000" w:rsidRPr="00000000">
        <w:rPr>
          <w:sz w:val="22"/>
          <w:szCs w:val="22"/>
          <w:highlight w:val="cyan"/>
          <w:u w:val="single"/>
          <w:rtl w:val="0"/>
        </w:rPr>
        <w:t xml:space="preserve">underlying social institutions</w:t>
      </w:r>
      <w:r w:rsidDel="00000000" w:rsidR="00000000" w:rsidRPr="00000000">
        <w:rPr>
          <w:sz w:val="22"/>
          <w:szCs w:val="22"/>
          <w:u w:val="single"/>
          <w:rtl w:val="0"/>
        </w:rPr>
        <w:t xml:space="preserve"> and structures, such as patriarchy for example, that </w:t>
      </w:r>
      <w:r w:rsidDel="00000000" w:rsidR="00000000" w:rsidRPr="00000000">
        <w:rPr>
          <w:sz w:val="22"/>
          <w:szCs w:val="22"/>
          <w:highlight w:val="cyan"/>
          <w:u w:val="single"/>
          <w:rtl w:val="0"/>
        </w:rPr>
        <w:t xml:space="preserve">give some individuals power and privilege over others</w:t>
      </w:r>
      <w:r w:rsidDel="00000000" w:rsidR="00000000" w:rsidRPr="00000000">
        <w:rPr>
          <w:sz w:val="22"/>
          <w:szCs w:val="22"/>
          <w:u w:val="single"/>
          <w:rtl w:val="0"/>
        </w:rPr>
        <w:t xml:space="preserve"> are not ‘what care [ethics] makes visible’. In this respect, she argues that the inability of care ethics ‘to focus on social structures’ seriously limits its scope as a critical moral theory, and that </w:t>
      </w:r>
      <w:r w:rsidDel="00000000" w:rsidR="00000000" w:rsidRPr="00000000">
        <w:rPr>
          <w:sz w:val="22"/>
          <w:szCs w:val="22"/>
          <w:highlight w:val="cyan"/>
          <w:u w:val="single"/>
          <w:rtl w:val="0"/>
        </w:rPr>
        <w:t xml:space="preserve">this limitation is</w:t>
      </w:r>
      <w:r w:rsidDel="00000000" w:rsidR="00000000" w:rsidRPr="00000000">
        <w:rPr>
          <w:sz w:val="22"/>
          <w:szCs w:val="22"/>
          <w:u w:val="single"/>
          <w:rtl w:val="0"/>
        </w:rPr>
        <w:t xml:space="preserve"> ‘a </w:t>
      </w:r>
      <w:r w:rsidDel="00000000" w:rsidR="00000000" w:rsidRPr="00000000">
        <w:rPr>
          <w:sz w:val="22"/>
          <w:szCs w:val="22"/>
          <w:highlight w:val="cyan"/>
          <w:u w:val="single"/>
          <w:rtl w:val="0"/>
        </w:rPr>
        <w:t xml:space="preserve">major challenge for care theorists</w:t>
      </w:r>
      <w:r w:rsidDel="00000000" w:rsidR="00000000" w:rsidRPr="00000000">
        <w:rPr>
          <w:sz w:val="22"/>
          <w:szCs w:val="22"/>
          <w:u w:val="single"/>
          <w:rtl w:val="0"/>
        </w:rPr>
        <w:t xml:space="preserve">’ (Jagger 1995, 197–8).</w:t>
      </w:r>
      <w:r w:rsidDel="00000000" w:rsidR="00000000" w:rsidRPr="00000000">
        <w:rPr>
          <w:sz w:val="8"/>
          <w:szCs w:val="8"/>
          <w:rtl w:val="0"/>
        </w:rPr>
        <w:t xml:space="preserve"> In the twenty five years since Jaggar’s paper was published, however, several weaknesses in her argument have become apparent. Contrary to her expectations, care © 2021 Informa UK Limited, trading as Taylor &amp; Francis Group CONTACT Hee-Kang Kim heekangkim@korea.ac.kr Public Administration, Korea University, 145 Anam-ro, Seongbuk-gu, Seoul 02841, South Korea ETHICS AND SOCIAL WELFARE https://doi.org/10.1080/17496535.2020.1867877 ethics has been successfully expanding its field of application beyond ethical discourse to the political realm. Many recent discussions of care ethics have emphasised its sociopolitical implications, as well as how care is intertwined with the power distribution, processes and systems of societies (Kaufman-Osborn 2018; Bourgault and Robinson 2020). For example, Joan Tronto (2017), who has consistently emphasised that care is a political concept, discusses in a recent piece how neoliberal capitalism has systematically marginalised care and how care can be institutionalised as an alternative to such neoliberalism. Carol Gilligan (2011, 175) also repeatedly emphasises that an ethic of care does not reinforce the traditional role of women (and if it appears to do so, this is because of misunderstanding and misinterpretation). She believes that it is rather ‘an ethic of resistance’ against injustices, including those produced by the patriarchal system. On the basis of these recent discussions centred on the sociopolitical implications of care ethics, this paper aims to examine care as a matter of structural oppression, and to further advance the possibility of care ethics evolving into a normative political theory that can identify the structural oppression foisted on caregivers and care receivers. In so doing, it attempts to provide a more well-founded answer to Jagger’s earlier criticism that care ethics overlooks the problem of social structures. In particular, this paper will build upon Iris Young’s (1990) concept of oppression to demonstrate how care is ‘profoundly bound up with structures of power and inequality’, and through this, attempt to reveal the structural oppression surrounding care (Kaufman-Osborn 2018, 3). Young’s concept is productive not because it successfully demonstrates the ideal typology of oppression, but because it persuasively shows the multifaceted aspects of oppression experienced by groups that are affected based on their ‘care status’ (that is, whether they give or receive care), and is thus helpful in showing that these forms of oppression are structural. This paper proceeds as follows: Firstly, it introduces recent discussions on care ethics which approach care as a matter of politics and power. Secondly, it briefly introduces the five faces of oppression presented by Young. Thirdly, Young’s concept of oppression is used to characterise the structural oppression surrounding the giving and receiving of care that care ethics criticises. Finally, it discusses the possibility of care ethics becoming a critical and normative political theory, and the radical and revolutionary implications of this. Politicising care ethics Care ethics began to draw attention from academia as it increasingly pointed to the limitations of the ethics of liberal justice and was presented as a feminist alternative ethics, through works such as Carol Gilligan’s In a Different Voice (1982), Nel Noddings’s Caring (1984) and Sara Ruddick’s Maternal Thinking (1989). Since the 1980s, the field of care ethics has greatly expanded in terms of its broader range of concerns and fields of application. In particular, through the work of so-called second generation care theorists, including that of Joan Tronto (1993) and Selma Sevenhuijsen (1998) in the 1990s, care ethics has been presented as a political project that assesses the operations of political society normatively, and not simply in moral terms. As a result, many recent discussions have focused on the potential of care ethics to become a normative political theory that can play a role in the design and evaluation of the institutions of a just political society 2 H.-K. KIM (Kittay 1999; Engster 2007; Tronto 2013; Engster and Hamington 2015). In light of these discussions, Jaggar’s criticism that care ethics is not a normative endeavour and that it fails to identify the structural problems in society seems wrong. Indeed, recent work in the field of care ethics has expanded the debate to include criticism of the mechanisms of social power and oppression surrounding care. </w:t>
      </w:r>
      <w:r w:rsidDel="00000000" w:rsidR="00000000" w:rsidRPr="00000000">
        <w:rPr>
          <w:sz w:val="22"/>
          <w:szCs w:val="22"/>
          <w:u w:val="single"/>
          <w:rtl w:val="0"/>
        </w:rPr>
        <w:t xml:space="preserve">Kristin Cloyes (2002, 209), for example, argues that whereas early work in </w:t>
      </w:r>
      <w:r w:rsidDel="00000000" w:rsidR="00000000" w:rsidRPr="00000000">
        <w:rPr>
          <w:sz w:val="22"/>
          <w:szCs w:val="22"/>
          <w:highlight w:val="cyan"/>
          <w:u w:val="single"/>
          <w:rtl w:val="0"/>
        </w:rPr>
        <w:t xml:space="preserve">care</w:t>
      </w:r>
      <w:r w:rsidDel="00000000" w:rsidR="00000000" w:rsidRPr="00000000">
        <w:rPr>
          <w:sz w:val="22"/>
          <w:szCs w:val="22"/>
          <w:u w:val="single"/>
          <w:rtl w:val="0"/>
        </w:rPr>
        <w:t xml:space="preserve"> ethics </w:t>
      </w:r>
      <w:r w:rsidDel="00000000" w:rsidR="00000000" w:rsidRPr="00000000">
        <w:rPr>
          <w:sz w:val="22"/>
          <w:szCs w:val="22"/>
          <w:highlight w:val="cyan"/>
          <w:u w:val="single"/>
          <w:rtl w:val="0"/>
        </w:rPr>
        <w:t xml:space="preserve">failed to deal with care as</w:t>
      </w:r>
      <w:r w:rsidDel="00000000" w:rsidR="00000000" w:rsidRPr="00000000">
        <w:rPr>
          <w:sz w:val="22"/>
          <w:szCs w:val="22"/>
          <w:u w:val="single"/>
          <w:rtl w:val="0"/>
        </w:rPr>
        <w:t xml:space="preserve"> a </w:t>
      </w:r>
      <w:r w:rsidDel="00000000" w:rsidR="00000000" w:rsidRPr="00000000">
        <w:rPr>
          <w:sz w:val="22"/>
          <w:szCs w:val="22"/>
          <w:highlight w:val="cyan"/>
          <w:u w:val="single"/>
          <w:rtl w:val="0"/>
        </w:rPr>
        <w:t xml:space="preserve">political issue involving</w:t>
      </w:r>
      <w:r w:rsidDel="00000000" w:rsidR="00000000" w:rsidRPr="00000000">
        <w:rPr>
          <w:sz w:val="22"/>
          <w:szCs w:val="22"/>
          <w:u w:val="single"/>
          <w:rtl w:val="0"/>
        </w:rPr>
        <w:t xml:space="preserve"> dimensions of privilege and </w:t>
      </w:r>
      <w:r w:rsidDel="00000000" w:rsidR="00000000" w:rsidRPr="00000000">
        <w:rPr>
          <w:sz w:val="22"/>
          <w:szCs w:val="22"/>
          <w:highlight w:val="cyan"/>
          <w:u w:val="single"/>
          <w:rtl w:val="0"/>
        </w:rPr>
        <w:t xml:space="preserve">power</w:t>
      </w:r>
      <w:r w:rsidDel="00000000" w:rsidR="00000000" w:rsidRPr="00000000">
        <w:rPr>
          <w:sz w:val="22"/>
          <w:szCs w:val="22"/>
          <w:u w:val="single"/>
          <w:rtl w:val="0"/>
        </w:rPr>
        <w:t xml:space="preserve">, seeing it as women’s morality, recent work has re-conceptualized it as a concept related to power, in this way developing a theory that is ‘more socially accountable’.</w:t>
      </w:r>
      <w:r w:rsidDel="00000000" w:rsidR="00000000" w:rsidRPr="00000000">
        <w:rPr>
          <w:sz w:val="8"/>
          <w:szCs w:val="8"/>
          <w:rtl w:val="0"/>
        </w:rPr>
        <w:t xml:space="preserve"> Maureen Sander-Staudt (2006) also emphasises the need to examine care ethics not in terms of its relationship with individuals’ virtue but from a normative perspective that can point to the power relationships inherent in giving and receiving care. Sander- Staudt argues that care ethics can function as a sufficiently independent political theory when understood in the socio-political context, and refers to it as a normative theory that can identify and correct the oppressive practices or injustices of care in society. In a similar vein, Fiona Williams (2001, 486–88) describes in more detail the specific characteristics of a political ethics of care. </w:t>
      </w:r>
      <w:r w:rsidDel="00000000" w:rsidR="00000000" w:rsidRPr="00000000">
        <w:rPr>
          <w:sz w:val="22"/>
          <w:szCs w:val="22"/>
          <w:u w:val="single"/>
          <w:rtl w:val="0"/>
        </w:rPr>
        <w:t xml:space="preserve">She notes that the main feature of </w:t>
      </w:r>
      <w:r w:rsidDel="00000000" w:rsidR="00000000" w:rsidRPr="00000000">
        <w:rPr>
          <w:sz w:val="22"/>
          <w:szCs w:val="22"/>
          <w:highlight w:val="cyan"/>
          <w:u w:val="single"/>
          <w:rtl w:val="0"/>
        </w:rPr>
        <w:t xml:space="preserve">such</w:t>
      </w:r>
      <w:r w:rsidDel="00000000" w:rsidR="00000000" w:rsidRPr="00000000">
        <w:rPr>
          <w:sz w:val="22"/>
          <w:szCs w:val="22"/>
          <w:u w:val="single"/>
          <w:rtl w:val="0"/>
        </w:rPr>
        <w:t xml:space="preserve"> an </w:t>
      </w:r>
      <w:r w:rsidDel="00000000" w:rsidR="00000000" w:rsidRPr="00000000">
        <w:rPr>
          <w:sz w:val="22"/>
          <w:szCs w:val="22"/>
          <w:highlight w:val="cyan"/>
          <w:u w:val="single"/>
          <w:rtl w:val="0"/>
        </w:rPr>
        <w:t xml:space="preserve">ethics</w:t>
      </w:r>
      <w:r w:rsidDel="00000000" w:rsidR="00000000" w:rsidRPr="00000000">
        <w:rPr>
          <w:sz w:val="22"/>
          <w:szCs w:val="22"/>
          <w:u w:val="single"/>
          <w:rtl w:val="0"/>
        </w:rPr>
        <w:t xml:space="preserve"> is that it can </w:t>
      </w:r>
      <w:r w:rsidDel="00000000" w:rsidR="00000000" w:rsidRPr="00000000">
        <w:rPr>
          <w:sz w:val="22"/>
          <w:szCs w:val="22"/>
          <w:highlight w:val="cyan"/>
          <w:u w:val="single"/>
          <w:rtl w:val="0"/>
        </w:rPr>
        <w:t xml:space="preserve">pay attention to who</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benefits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and</w:t>
      </w:r>
      <w:r w:rsidDel="00000000" w:rsidR="00000000" w:rsidRPr="00000000">
        <w:rPr>
          <w:sz w:val="22"/>
          <w:szCs w:val="22"/>
          <w:u w:val="single"/>
          <w:rtl w:val="0"/>
        </w:rPr>
        <w:t xml:space="preserve"> who is </w:t>
      </w:r>
      <w:r w:rsidDel="00000000" w:rsidR="00000000" w:rsidRPr="00000000">
        <w:rPr>
          <w:sz w:val="22"/>
          <w:szCs w:val="22"/>
          <w:highlight w:val="cyan"/>
          <w:u w:val="single"/>
          <w:rtl w:val="0"/>
        </w:rPr>
        <w:t xml:space="preserve">disadvantaged by existing care policies</w:t>
      </w:r>
      <w:r w:rsidDel="00000000" w:rsidR="00000000" w:rsidRPr="00000000">
        <w:rPr>
          <w:sz w:val="22"/>
          <w:szCs w:val="22"/>
          <w:u w:val="single"/>
          <w:rtl w:val="0"/>
        </w:rPr>
        <w:t xml:space="preserve">. She argues that the political ethics of care can provide a foundation for criticising the inequalities involved in the process and system of caregiving and care receiving. To summarise, these discussions emphasise </w:t>
      </w:r>
      <w:r w:rsidDel="00000000" w:rsidR="00000000" w:rsidRPr="00000000">
        <w:rPr>
          <w:sz w:val="22"/>
          <w:szCs w:val="22"/>
          <w:highlight w:val="cyan"/>
          <w:u w:val="single"/>
          <w:rtl w:val="0"/>
        </w:rPr>
        <w:t xml:space="preserve">that it is ‘inevitable and necessary’ that care is ‘fundamentally political’</w:t>
      </w:r>
      <w:r w:rsidDel="00000000" w:rsidR="00000000" w:rsidRPr="00000000">
        <w:rPr>
          <w:sz w:val="8"/>
          <w:szCs w:val="8"/>
          <w:rtl w:val="0"/>
        </w:rPr>
        <w:t xml:space="preserve"> and ‘an object of the medium of power’ (Robinson 2006, 323). More specifically, some scholars have addressed the ways in which care is a political issue and how it is inevitably linked to the power relations, hierarchy and social inequality that are embedded in social institutions and structures. For example, Diemut Bubeck (2002) criticises the exploitative dimension of care. According to Bubeck, care involves the ‘fulfilment of needs’ that a person in difficulty cannot be self-fulfilled. Because of this characteristic of care, Bubeck points out that care, unlike other forms of labour, is especially vulnerable to exploitation. Whereas most work occurs in a symmetrical relationship in which labour is provided in one direction and remuneration is provided in the other, care occurs in an asymmetrical relationship between caregivers and vulnerable dependents in which the work of caring is rarely compensated or, even if it is, the compensation is paid by a third party who is located outside the care relationship of caregivers and dependents. That is, when caregivers play an important role in people’s life and growth, those whose livelihood and welfare depend on a third party, such as a husband or a state, are in a vulnerable position. Tronto (2013, ch. 4) provides another view of structured care inequality in our society through her concept of ‘privileged irresponsibility’. ‘Privileged irresponsibility’ denotes individuals being exempted from the responsibilities of providing care for reasons of working in the market or of being responsible for the safety and defense of society (that is, being engaged in activities that are deemed to be more important to society). She explains that ‘privileged irresponsibility’ is a problem because those who do not have care responsibilities benefit from socioeconomic advantages while those who do suffer disadvantages. </w:t>
      </w:r>
      <w:r w:rsidDel="00000000" w:rsidR="00000000" w:rsidRPr="00000000">
        <w:rPr>
          <w:sz w:val="22"/>
          <w:szCs w:val="22"/>
          <w:u w:val="single"/>
          <w:rtl w:val="0"/>
        </w:rPr>
        <w:t xml:space="preserve">The </w:t>
      </w:r>
      <w:r w:rsidDel="00000000" w:rsidR="00000000" w:rsidRPr="00000000">
        <w:rPr>
          <w:sz w:val="22"/>
          <w:szCs w:val="22"/>
          <w:highlight w:val="cyan"/>
          <w:u w:val="single"/>
          <w:rtl w:val="0"/>
        </w:rPr>
        <w:t xml:space="preserve">asymmetric system</w:t>
      </w:r>
      <w:r w:rsidDel="00000000" w:rsidR="00000000" w:rsidRPr="00000000">
        <w:rPr>
          <w:sz w:val="22"/>
          <w:szCs w:val="22"/>
          <w:u w:val="single"/>
          <w:rtl w:val="0"/>
        </w:rPr>
        <w:t xml:space="preserve"> in which those </w:t>
      </w:r>
      <w:r w:rsidDel="00000000" w:rsidR="00000000" w:rsidRPr="00000000">
        <w:rPr>
          <w:sz w:val="22"/>
          <w:szCs w:val="22"/>
          <w:highlight w:val="cyan"/>
          <w:u w:val="single"/>
          <w:rtl w:val="0"/>
        </w:rPr>
        <w:t xml:space="preserve">who fulfil their care responsibilities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are penalised but those who do not are benefited</w:t>
      </w:r>
      <w:r w:rsidDel="00000000" w:rsidR="00000000" w:rsidRPr="00000000">
        <w:rPr>
          <w:sz w:val="22"/>
          <w:szCs w:val="22"/>
          <w:u w:val="single"/>
          <w:rtl w:val="0"/>
        </w:rPr>
        <w:t xml:space="preserve"> is an important aspect of the ETHICS AND SOCIAL WELFARE </w:t>
      </w:r>
      <w:r w:rsidDel="00000000" w:rsidR="00000000" w:rsidRPr="00000000">
        <w:rPr>
          <w:sz w:val="8"/>
          <w:szCs w:val="8"/>
          <w:rtl w:val="0"/>
        </w:rPr>
        <w:t xml:space="preserve">3 injustice of the care system, Tronto argues. She further points out that this injustice leads to a vicious cycle of care inequalities (Tronto 2013, 95–113). The distribution of unequal care leads to socioeconomic inequality, which in turn leads to political inequality, and this political inequality contributes to a cycle of socioeconomic inequality and unequal distribution of care. Tronto describes this as a vicious circle of care inequalities that are strengthened and solidified in the process. Iris Young’s concept of oppression Young (1990, 39–65) uses the concept of oppression as denoting a form of injustice. She explains that the term ‘oppression’ is the basis of ‘a mode of analysing and evaluating social structures and practices which is incommensurate with the language of liberal individualism’ (39). That is, oppression for Young refers to ‘structural’ injustices that are maintained over a long period by being rooted in a society, rather than as a result of particular individual actions, a small number of coercive influences or the consequences of particular government policies (40). The structure refers to relationships that have been solidified and naturalised such as norms, customs and institutions, all of which in their interplay give rise to structural oppression, through which some social groups continue to be disadvantaged and others continue to benefit. She presents five faces of this structural oppression, namely exploitation, marginalisation, powerlessness, cultural imperialism, and violence. According to Young, these five categories are a collection of examples where members of oppressed groups use the term ‘oppression’ to describe the unfair situation they are in. Exploitation Exploitation is a concept that is largely discussed in relation to the capitalist system of unequal power relations between the capitalist who owns the means of production and the worker who does not. That the capitalist-worker relation is exploitative means that under the capitalist system, the capitalist gains power and wealth by extracting labour from the worker, but the worker experiences a reduction in her wealth and power in the process. Young sees the core of exploitation as being ‘a steady process of the transfer of the results of the labour of one social group to benefit another’ (49). Exploitation, which is continuously produced and reproduced, proceeds through a systematic process of constant transfer of energy from one social group to another, which allows one group to accumulate wealth, status, and power while the other does not. As Young emphasises, the roots of exploitation are attributed to the social rules and systems about what to define as work, how the work’s value is evaluated, how the outcome of work is compensated, and to whom the work brings rewards, all of which questions cause unequal relationships, rather than to the simple unequal distribution of wealth and power between the two groups (50). Marginalisation Marginalisation refers to the explicit exclusion of those who cannot or do not participate in the capitalist system (e.g. the elderly, the disabled, the young, welfare recipients, etc.) from the full benefits of citizenship. Those affected are nonworking people who are not 4 H.-K. KIM classified as autonomous, productive and independent citizens in society. They are excluded from participation in general and useful social life, and as a result, most of them experience serious material deprivation as well as social extinction. Such marginalisation is the ‘most dangerous form of oppression’, Young notes (53). Powerlessness The concept of powerlessness denotes the situation of an individual who does not participate in the decision making of her organisation or community, but passively accepts decisions. Powerlessness is based in the social distinction between those who participate in decision making and those who must act in accordance with the resulting decisions. Given this distinction, the powerless are those who have to obey orders but have little right to give them; in other words, those have no authority or power to make decisions exist only as objects of this exercise. It is thus difficult for them to develop their capacities, to elevate their status and to receive recognition of their work. As they have no voice as political citizens, they become depoliticalized and under-represented in the realm of politics (57–58). Cultural imperialism Cultural imperialism is the process through which the experience and culture of a dominant group become the basis of universal and norms, so that the various event and diverse elements of society are interpreted from their viewpoint and position. In this context it is not easy to be critical of a dominant group’s experiences, values, and goals because they become the dominant cultural products of society and are taken for granted as providing the natural and correct perspective on society. On the other hand, the perspective and experience of the oppressed group are barely expressed and are rendered invisible. In particular, the stereotypes produced by the dominant culture define members of the oppressed group as having a certain nature (essence), and label them as deviant, marked or inferior beings who are not normal (59–60). Violence Violence involves various acts that harass the oppressed group, including rape, assault and murder. But the core of violence that Young defines is not limited to such violent acts themselves. Young (61–63) highlights the social environment and context that makes such acts of violence possible and even acceptable. In other words, violence is a manifestation of social injustice which goes beyond acts of individual aggression because it exists as a systematic social practice. The fact that violence is systematic means that there is always a possibility that it can be exercised against members of the oppressed group at any time and on the grounds of people’s mere existence as members of a certain group. In addition, the fact that violence is a social practice means that it is already presupposed, tolerated and permitted in the sense that everyone knows that violence is occurring and will continue to occur. ETHICS AND SOCIAL WELFARE 5 The faces of oppression on the axis of the care status In a recent article, Tronto (2018, 22) explains that one of the reasons why care is an issue of power and inequality is because, among other things, it has not been revealed as ‘already shaped’ in existing social norms and institutions. In particular, she emphasises the fact that the injustice of such social norms and institutions have been tolerated or largely overlooked from the perspective of the privileged. The purpose of this section is to make more visible the power relationships and inequality surrounding care that are ‘already shaped’ in existing norms and institutions, as Tronto puts it. For this purpose, Iris Young’s concept of oppression, discussed above, is used to show that one’s ‘care status’ is one of the important axes of oppression, and to clarify the various aspects of structural oppression associated with care. A person’s care status is related to whether or not they are in a care relationship. Caregivers and care receivers in care relationships are differently situated than those who are not in such relationships. Of course, although many people shift back and forth between the roles of giving and receiving care, the experiences of caregivers and care receivers may differ. However, in social systems and through norms that overlook the value of care and care relationships, caregivers and care receivers are similarly structurally positioned. </w:t>
      </w:r>
      <w:r w:rsidDel="00000000" w:rsidR="00000000" w:rsidRPr="00000000">
        <w:rPr>
          <w:sz w:val="22"/>
          <w:szCs w:val="22"/>
          <w:u w:val="single"/>
          <w:rtl w:val="0"/>
        </w:rPr>
        <w:t xml:space="preserve">Exploitation The value of care is not adequately recognised in a society where care and dependency are not seen as an essential part of the general and normal human life and are instead considered a form of ‘degradation’ and ‘denigration’ (Kittay 2011). Care at home is regarded as something that anyone can do, a mere chore or something that a woman should do. In addition, </w:t>
      </w:r>
      <w:r w:rsidDel="00000000" w:rsidR="00000000" w:rsidRPr="00000000">
        <w:rPr>
          <w:sz w:val="22"/>
          <w:szCs w:val="22"/>
          <w:highlight w:val="cyan"/>
          <w:u w:val="single"/>
          <w:rtl w:val="0"/>
        </w:rPr>
        <w:t xml:space="preserve">care in the market</w:t>
      </w:r>
      <w:r w:rsidDel="00000000" w:rsidR="00000000" w:rsidRPr="00000000">
        <w:rPr>
          <w:sz w:val="22"/>
          <w:szCs w:val="22"/>
          <w:u w:val="single"/>
          <w:rtl w:val="0"/>
        </w:rPr>
        <w:t xml:space="preserve"> is </w:t>
      </w:r>
      <w:r w:rsidDel="00000000" w:rsidR="00000000" w:rsidRPr="00000000">
        <w:rPr>
          <w:sz w:val="22"/>
          <w:szCs w:val="22"/>
          <w:highlight w:val="cyan"/>
          <w:u w:val="single"/>
          <w:rtl w:val="0"/>
        </w:rPr>
        <w:t xml:space="preserve">considered</w:t>
      </w:r>
      <w:r w:rsidDel="00000000" w:rsidR="00000000" w:rsidRPr="00000000">
        <w:rPr>
          <w:sz w:val="22"/>
          <w:szCs w:val="22"/>
          <w:u w:val="single"/>
          <w:rtl w:val="0"/>
        </w:rPr>
        <w:t xml:space="preserve"> a </w:t>
      </w:r>
      <w:r w:rsidDel="00000000" w:rsidR="00000000" w:rsidRPr="00000000">
        <w:rPr>
          <w:sz w:val="22"/>
          <w:szCs w:val="22"/>
          <w:highlight w:val="cyan"/>
          <w:u w:val="single"/>
          <w:rtl w:val="0"/>
        </w:rPr>
        <w:t xml:space="preserve">menial occupation compared to other forms</w:t>
      </w:r>
      <w:r w:rsidDel="00000000" w:rsidR="00000000" w:rsidRPr="00000000">
        <w:rPr>
          <w:sz w:val="22"/>
          <w:szCs w:val="22"/>
          <w:u w:val="single"/>
          <w:rtl w:val="0"/>
        </w:rPr>
        <w:t xml:space="preserve"> of work, and is undervalued. </w:t>
      </w:r>
      <w:r w:rsidDel="00000000" w:rsidR="00000000" w:rsidRPr="00000000">
        <w:rPr>
          <w:sz w:val="8"/>
          <w:szCs w:val="8"/>
          <w:rtl w:val="0"/>
        </w:rPr>
        <w:t xml:space="preserve">The result is that care workers, in controlling for other variables such as education and the employment experience of workers, have been found to have lower wage levels than other workers enjoy (England, Budig, and Folbre 2002). One of the reasons for the low level of care compensation is that it is difficult to properly evaluate the provision of care based on economic criteria. In a typical market economy, in many occupations the quality of worker job performance is assessed and the appropriate level of wages is estimated based on the average output produced by the worker per hour. In the case of care, however, it is difficult to measure worker performance according to this criterion, which makes it difficult to assess the quality of care and gives employers no incentive to provide fair wages to care workers (Folbre 2018). In a society where care is devalued, caregivers (care workers) are commonly exploited. As Young emphasises, however, the injustice of exploitation goes beyond whether care is merely unpaid or underpaid. As Bubeck and Tronto have pointed out, the exploitation of those involved in the provision of care is due to an unjust social process in which the cost of care is distributed unequally. While caregivers perform tasks that are indispensable to human life and the maintenance of society, the more they engage in such work, the more they suffer socioeconomically, while conversely, to the extent that others do not provide care, the greater their power, status, and wealth becomes. This point shows that caregivers are being exploited. 6 H.-K. KIM The economic and social system, which prioritises full-time paid workers, contributes to the exploitation of caregivers. Those responsible for providing care at home often do not engage in paid work because they cannot meet the standard for full-time workers who can work eight hours a day, five days a week or more. Therefore, a person in charge of care at home not only fails to earn income in the market during the period of caregiving, but also loses potential income by not building up her human capital during that period, and also the eventual income that accrues from social security which is linked to income derived from paid labour. In addition, even if family caregivers engage in paid labour, the types of occupation and employment options that are compatible with providing care at home are limited. As a result, they are more likely to be nonregular, part-time or non-professional workers, and their socioeconomic rewards are relatively low compared to those of other workers. According to the frequently cited study of Waldfogel (1998), the wage levels of female workers with children who provide care at home, while controlling for all other observable variables, are lower than those of women or men who do not. Waldfogel describes this difference as the ‘family gap’ and points to the wage penalty that is due to family care responsibilities. In this regard, the description of Ivan Illich (1981) of care work as ‘shadow labour’, and his explanation of how caregivers in current socioeconomic systems are placed in a position of ‘bondage’, are useful in accounting for their exploitation. Caregiving is a burden that is primarily placed on the shoulders of women in the home as it is seen as ‘natural’ or ‘instinctive’ for them to perform this task. As a result, it is largely unpaid and not adequately valued, even though it supports the market economy. In particular, Illich argues that not only do the benefits of unpaid caregiving go to wage workers and not to caregivers themselves, but capitalists and bureaucrats also benefit greatly from such shadow labour (Illich 1981, 113). That is, the disadvantages of providing care are individualised, while the benefits of caregiving extend beyond the parties involved in care relationships to society as a whole. In economic terms, caregiving creates social externalities (that is, ‘spillovers and side effects’) which cannot be completely measured in terms of the immediate or direct benefits of this service (Folbre 2001, 49–51). Therefore, the reason caregivers are exploited is not simply that caregiving is undervalued, but also that caregivers operate in an unjust social structure in which the quantity of care provided is in inverse proportion to the benefits accrued by caregivers, as these benefits go to others. Marginalisation A century has passed since everyone, including black people and women, were granted equal civil status in society, but exclusion from civil status is still foisted on caregivers and care receivers today. They live marginalised lives without being recognised as equal members of society. From the perspective of care ethics, all humans without exception undergo periods of dependency, and although dependency and giving and receiving care are a natural and normal part of human life, caregivers and care receivers are excluded from the market and restricted from active social participation on the ground that they are not the autonomous and productive individuals required by the capitalist market. As a result, they become economically disadvantaged and sometimes destitute, and socially alienated. ETHICS AND SOCIAL WELFARE 7 The victims of marginalisation are mainly those who need care, such as children, the elderly, sick people and the disabled, that is, those in a state of dependency. In addition, caregivers who experience secondary dependency by providing care for others are also subject to marginalisation (Kittay 1999, 129–30).</w:t>
      </w:r>
      <w:r w:rsidDel="00000000" w:rsidR="00000000" w:rsidRPr="00000000">
        <w:rPr>
          <w:sz w:val="22"/>
          <w:szCs w:val="22"/>
          <w:u w:val="single"/>
          <w:rtl w:val="0"/>
        </w:rPr>
        <w:t xml:space="preserve"> They are </w:t>
      </w:r>
      <w:r w:rsidDel="00000000" w:rsidR="00000000" w:rsidRPr="00000000">
        <w:rPr>
          <w:sz w:val="22"/>
          <w:szCs w:val="22"/>
          <w:highlight w:val="cyan"/>
          <w:u w:val="single"/>
          <w:rtl w:val="0"/>
        </w:rPr>
        <w:t xml:space="preserve">perceived by society as lacking because</w:t>
      </w:r>
      <w:r w:rsidDel="00000000" w:rsidR="00000000" w:rsidRPr="00000000">
        <w:rPr>
          <w:sz w:val="22"/>
          <w:szCs w:val="22"/>
          <w:u w:val="single"/>
          <w:rtl w:val="0"/>
        </w:rPr>
        <w:t xml:space="preserve"> they are </w:t>
      </w:r>
      <w:r w:rsidDel="00000000" w:rsidR="00000000" w:rsidRPr="00000000">
        <w:rPr>
          <w:sz w:val="22"/>
          <w:szCs w:val="22"/>
          <w:highlight w:val="cyan"/>
          <w:u w:val="single"/>
          <w:rtl w:val="0"/>
        </w:rPr>
        <w:t xml:space="preserve">not self-reliant or productive</w:t>
      </w:r>
      <w:r w:rsidDel="00000000" w:rsidR="00000000" w:rsidRPr="00000000">
        <w:rPr>
          <w:sz w:val="22"/>
          <w:szCs w:val="22"/>
          <w:u w:val="single"/>
          <w:rtl w:val="0"/>
        </w:rPr>
        <w:t xml:space="preserve">. Dependent adults are simply considered ‘childlike’ beings. </w:t>
      </w:r>
      <w:r w:rsidDel="00000000" w:rsidR="00000000" w:rsidRPr="00000000">
        <w:rPr>
          <w:sz w:val="8"/>
          <w:szCs w:val="8"/>
          <w:rtl w:val="0"/>
        </w:rPr>
        <w:t xml:space="preserve">They are regarded as ‘incompetent, asexual, “cute”’ beings, whose only role is to be subject to paternalistic attention (Kittay 2019, 147). Alternatively, they are considered to be useless, nonproductive, and a burden on society (Benton 2018). Thus, care recipients are treated as abnormal, lacking and burdensome persons in a society where those who display independence and productivity are the human norm (Tronto 2017). They are considered to be the most infamous human beings, those whose dignity is not respected. The marginalisation they experience goes beyond their poverty or political inequality, and their rights to privacy and their personal choices are commonly overridden. As a result, they are more prone to experience hatred, demeaning attitudes, disgust and contempt in society. Recently in South Korea nursing homes for the elderly and welfare facilities and schools for the disabled were spoken of as ‘hateful facilities’ by the local residents in some communities, and plans to establish them were blocked (Kim 2020). Caregivers who experience secondary dependency due to caring for someone often also require care from someone else. They mainly depend on a husband or the state, and this dependency marginalises them. For example, single mothers who receive welfare benefits and raise children without the support of a spouse are often ridiculed as ‘welfare moms’ or ‘welfare queens’. As these expressions imply, they are perceived as a burden on the state, as they benefit from others’ taxes while not engaging in paid labour, and are further considered to be immoral and pathologically problematic humans, as well as lazy and unproductive (Fineman 2001, 23). Related research by Fraser and Gordon (2002) illustrates the genealogical evolution of ‘dependency’ over time, especially how ‘welfare dependency’ in post-industrial society has become a negative concept. In a post-industrial society where capitalism has solidified its position, wage workers have emerged as the norm, while all those who receive government support without making money from their own labour are considered dependent. </w:t>
      </w:r>
      <w:r w:rsidDel="00000000" w:rsidR="00000000" w:rsidRPr="00000000">
        <w:rPr>
          <w:sz w:val="22"/>
          <w:szCs w:val="22"/>
          <w:u w:val="single"/>
          <w:rtl w:val="0"/>
        </w:rPr>
        <w:t xml:space="preserve">Single </w:t>
      </w:r>
      <w:r w:rsidDel="00000000" w:rsidR="00000000" w:rsidRPr="00000000">
        <w:rPr>
          <w:sz w:val="22"/>
          <w:szCs w:val="22"/>
          <w:highlight w:val="cyan"/>
          <w:u w:val="single"/>
          <w:rtl w:val="0"/>
        </w:rPr>
        <w:t xml:space="preserve">mothers</w:t>
      </w:r>
      <w:r w:rsidDel="00000000" w:rsidR="00000000" w:rsidRPr="00000000">
        <w:rPr>
          <w:sz w:val="22"/>
          <w:szCs w:val="22"/>
          <w:u w:val="single"/>
          <w:rtl w:val="0"/>
        </w:rPr>
        <w:t xml:space="preserve">, in particular, have </w:t>
      </w:r>
      <w:r w:rsidDel="00000000" w:rsidR="00000000" w:rsidRPr="00000000">
        <w:rPr>
          <w:sz w:val="22"/>
          <w:szCs w:val="22"/>
          <w:highlight w:val="cyan"/>
          <w:u w:val="single"/>
          <w:rtl w:val="0"/>
        </w:rPr>
        <w:t xml:space="preserve">emerged as core</w:t>
      </w:r>
      <w:r w:rsidDel="00000000" w:rsidR="00000000" w:rsidRPr="00000000">
        <w:rPr>
          <w:sz w:val="22"/>
          <w:szCs w:val="22"/>
          <w:u w:val="single"/>
          <w:rtl w:val="0"/>
        </w:rPr>
        <w:t xml:space="preserve"> beneficiaries of </w:t>
      </w:r>
      <w:r w:rsidDel="00000000" w:rsidR="00000000" w:rsidRPr="00000000">
        <w:rPr>
          <w:sz w:val="22"/>
          <w:szCs w:val="22"/>
          <w:highlight w:val="cyan"/>
          <w:u w:val="single"/>
          <w:rtl w:val="0"/>
        </w:rPr>
        <w:t xml:space="preserve">welfare benefits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and their dependence</w:t>
      </w:r>
      <w:r w:rsidDel="00000000" w:rsidR="00000000" w:rsidRPr="00000000">
        <w:rPr>
          <w:sz w:val="22"/>
          <w:szCs w:val="22"/>
          <w:u w:val="single"/>
          <w:rtl w:val="0"/>
        </w:rPr>
        <w:t xml:space="preserve"> on welfare </w:t>
      </w:r>
      <w:r w:rsidDel="00000000" w:rsidR="00000000" w:rsidRPr="00000000">
        <w:rPr>
          <w:sz w:val="22"/>
          <w:szCs w:val="22"/>
          <w:highlight w:val="cyan"/>
          <w:u w:val="single"/>
          <w:rtl w:val="0"/>
        </w:rPr>
        <w:t xml:space="preserve">has even been equated with</w:t>
      </w:r>
      <w:r w:rsidDel="00000000" w:rsidR="00000000" w:rsidRPr="00000000">
        <w:rPr>
          <w:sz w:val="22"/>
          <w:szCs w:val="22"/>
          <w:u w:val="single"/>
          <w:rtl w:val="0"/>
        </w:rPr>
        <w:t xml:space="preserve"> a </w:t>
      </w:r>
      <w:r w:rsidDel="00000000" w:rsidR="00000000" w:rsidRPr="00000000">
        <w:rPr>
          <w:sz w:val="22"/>
          <w:szCs w:val="22"/>
          <w:highlight w:val="cyan"/>
          <w:u w:val="single"/>
          <w:rtl w:val="0"/>
        </w:rPr>
        <w:t xml:space="preserve">pathological disability</w:t>
      </w:r>
      <w:r w:rsidDel="00000000" w:rsidR="00000000" w:rsidRPr="00000000">
        <w:rPr>
          <w:sz w:val="22"/>
          <w:szCs w:val="22"/>
          <w:u w:val="single"/>
          <w:rtl w:val="0"/>
        </w:rPr>
        <w:t xml:space="preserve">, Fraser and Gordon point out. </w:t>
      </w:r>
      <w:r w:rsidDel="00000000" w:rsidR="00000000" w:rsidRPr="00000000">
        <w:rPr>
          <w:sz w:val="22"/>
          <w:szCs w:val="22"/>
          <w:highlight w:val="cyan"/>
          <w:u w:val="single"/>
          <w:rtl w:val="0"/>
        </w:rPr>
        <w:t xml:space="preserve">Dependence</w:t>
      </w:r>
      <w:r w:rsidDel="00000000" w:rsidR="00000000" w:rsidRPr="00000000">
        <w:rPr>
          <w:sz w:val="22"/>
          <w:szCs w:val="22"/>
          <w:u w:val="single"/>
          <w:rtl w:val="0"/>
        </w:rPr>
        <w:t xml:space="preserve"> on welfare has been treated as a pathology in a way that </w:t>
      </w:r>
      <w:r w:rsidDel="00000000" w:rsidR="00000000" w:rsidRPr="00000000">
        <w:rPr>
          <w:sz w:val="22"/>
          <w:szCs w:val="22"/>
          <w:highlight w:val="cyan"/>
          <w:u w:val="single"/>
          <w:rtl w:val="0"/>
        </w:rPr>
        <w:t xml:space="preserve">is similar to drug</w:t>
      </w:r>
      <w:r w:rsidDel="00000000" w:rsidR="00000000" w:rsidRPr="00000000">
        <w:rPr>
          <w:sz w:val="22"/>
          <w:szCs w:val="22"/>
          <w:u w:val="single"/>
          <w:rtl w:val="0"/>
        </w:rPr>
        <w:t xml:space="preserve"> or alcohol dependency, and has also been seen in psychological terms as a personality disorder.</w:t>
      </w:r>
      <w:r w:rsidDel="00000000" w:rsidR="00000000" w:rsidRPr="00000000">
        <w:rPr>
          <w:sz w:val="8"/>
          <w:szCs w:val="8"/>
          <w:rtl w:val="0"/>
        </w:rPr>
        <w:t xml:space="preserve"> Powerlessness People who are cared-for and those who provide care share the characteristics of powerlessness mentioned by Young. While vulnerable dependents such as young children and fragile elderly people find it difficult to act as decision makers, caregivers who provide care to them also exist as objects of the exercise of power, as their capacity to make decisions in relation to their own well-being is limited. In particular, caregivers experience powerlessness in two ways, first in care relationships with dependents, and second in the face of the demands of people and organisations outside of care relationships. 8 H.-K. KIM First, it is often difficult for caregivers to prioritise their personal interests because they are responsible for responding and attending to the needs of vulnerable dependents in their relationships with them. They may choose to become caregivers, but once they step into a care relationship they are likely in the position of not having full autonomy and of lacking authority over their own lives. Since care relationships with dependents are not contractual relationships based on mutuality, but involve sympathy, responsibility, and attachment, it is often difficult to identify the ‘rational’ interests and priorities of caregivers once they enter into a care relationship. For caregivers, the wellbeing of the dependents they care for takes precedence over their own interests or their personal gain. In other words, in their relationships with dependent people, caregivers have the status and authority to make decisions, but their criteria for decision making are the safety and wellbeing of dependents, not their own interests. Second, caregivers often experience the powerlessness of being passive and unable to express their opinions in the family or work situations which surround care relationships.</w:t>
      </w:r>
      <w:r w:rsidDel="00000000" w:rsidR="00000000" w:rsidRPr="00000000">
        <w:rPr>
          <w:sz w:val="22"/>
          <w:szCs w:val="22"/>
          <w:u w:val="single"/>
          <w:rtl w:val="0"/>
        </w:rPr>
        <w:t xml:space="preserve"> In the </w:t>
      </w:r>
      <w:r w:rsidDel="00000000" w:rsidR="00000000" w:rsidRPr="00000000">
        <w:rPr>
          <w:sz w:val="22"/>
          <w:szCs w:val="22"/>
          <w:highlight w:val="cyan"/>
          <w:u w:val="single"/>
          <w:rtl w:val="0"/>
        </w:rPr>
        <w:t xml:space="preserve">family</w:t>
      </w:r>
      <w:r w:rsidDel="00000000" w:rsidR="00000000" w:rsidRPr="00000000">
        <w:rPr>
          <w:sz w:val="22"/>
          <w:szCs w:val="22"/>
          <w:u w:val="single"/>
          <w:rtl w:val="0"/>
        </w:rPr>
        <w:t xml:space="preserve">, a wife who </w:t>
      </w:r>
      <w:r w:rsidDel="00000000" w:rsidR="00000000" w:rsidRPr="00000000">
        <w:rPr>
          <w:sz w:val="22"/>
          <w:szCs w:val="22"/>
          <w:highlight w:val="cyan"/>
          <w:u w:val="single"/>
          <w:rtl w:val="0"/>
        </w:rPr>
        <w:t xml:space="preserve">relies on</w:t>
      </w:r>
      <w:r w:rsidDel="00000000" w:rsidR="00000000" w:rsidRPr="00000000">
        <w:rPr>
          <w:sz w:val="22"/>
          <w:szCs w:val="22"/>
          <w:u w:val="single"/>
          <w:rtl w:val="0"/>
        </w:rPr>
        <w:t xml:space="preserve"> her husband </w:t>
      </w:r>
      <w:r w:rsidDel="00000000" w:rsidR="00000000" w:rsidRPr="00000000">
        <w:rPr>
          <w:sz w:val="22"/>
          <w:szCs w:val="22"/>
          <w:highlight w:val="cyan"/>
          <w:u w:val="single"/>
          <w:rtl w:val="0"/>
        </w:rPr>
        <w:t xml:space="preserve">financial</w:t>
      </w:r>
      <w:r w:rsidDel="00000000" w:rsidR="00000000" w:rsidRPr="00000000">
        <w:rPr>
          <w:sz w:val="22"/>
          <w:szCs w:val="22"/>
          <w:u w:val="single"/>
          <w:rtl w:val="0"/>
        </w:rPr>
        <w:t xml:space="preserve">ly </w:t>
      </w:r>
      <w:r w:rsidDel="00000000" w:rsidR="00000000" w:rsidRPr="00000000">
        <w:rPr>
          <w:sz w:val="22"/>
          <w:szCs w:val="22"/>
          <w:highlight w:val="cyan"/>
          <w:u w:val="single"/>
          <w:rtl w:val="0"/>
        </w:rPr>
        <w:t xml:space="preserve">and</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takes care</w:t>
      </w:r>
      <w:r w:rsidDel="00000000" w:rsidR="00000000" w:rsidRPr="00000000">
        <w:rPr>
          <w:sz w:val="22"/>
          <w:szCs w:val="22"/>
          <w:u w:val="single"/>
          <w:rtl w:val="0"/>
        </w:rPr>
        <w:t xml:space="preserve"> of their </w:t>
      </w:r>
      <w:r w:rsidDel="00000000" w:rsidR="00000000" w:rsidRPr="00000000">
        <w:rPr>
          <w:sz w:val="22"/>
          <w:szCs w:val="22"/>
          <w:highlight w:val="cyan"/>
          <w:u w:val="single"/>
          <w:rtl w:val="0"/>
        </w:rPr>
        <w:t xml:space="preserve">children often becomes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submissive</w:t>
      </w:r>
      <w:r w:rsidDel="00000000" w:rsidR="00000000" w:rsidRPr="00000000">
        <w:rPr>
          <w:sz w:val="22"/>
          <w:szCs w:val="22"/>
          <w:u w:val="single"/>
          <w:rtl w:val="0"/>
        </w:rPr>
        <w:t xml:space="preserve"> to her husband, who is the breadwinner.</w:t>
      </w:r>
      <w:r w:rsidDel="00000000" w:rsidR="00000000" w:rsidRPr="00000000">
        <w:rPr>
          <w:sz w:val="8"/>
          <w:szCs w:val="8"/>
          <w:rtl w:val="0"/>
        </w:rPr>
        <w:t xml:space="preserve"> Furthermore, because of the fear that a broken marriage could make her more vulnerable, she becomes reticent about expressing her opinions, which puts her in a ‘weak fall-back position’ in the relationship with her husband (Lundberg and Pollak 2003). Moreover, her position as a caregiver cannot provide any leverage in debates over roles and responsibilities with her husband, as she cannot threaten to no longer take care of the children. Ultimately, caregivers become ‘prisoners of love’, and they can rarely use their position as leverage in bargaining over the allocation of resources in the home because ‘such bargaining puts the people they are caring for at risk’ (Folbre 2001, 38–41). Paid caregivers also fall into powerlessness at work. Those who are morally and emotionally engrossed in caring for dependents often have less decision making power in the workplace than other workers. Unlike any other form of work, the performance of care work depends on caregivers’ emotional ties with and affection for the person they are caring for, and the formation of a lasting and stable relationship with them (Folbre 2018). From the standpoint of care receivers, good care is akin to a ‘feeling of being cared for’, which is derived from a long-standing care relationship rather than the perfect fulfilment of any caring function. As a result, care workers who are attached to the people in their care cannot easily end care relationships for ‘rational’ purposes such as the pursuit of their own interests or of greater financial rewards. </w:t>
      </w:r>
      <w:r w:rsidDel="00000000" w:rsidR="00000000" w:rsidRPr="00000000">
        <w:rPr>
          <w:sz w:val="22"/>
          <w:szCs w:val="22"/>
          <w:u w:val="single"/>
          <w:rtl w:val="0"/>
        </w:rPr>
        <w:t xml:space="preserve">Care </w:t>
      </w:r>
      <w:r w:rsidDel="00000000" w:rsidR="00000000" w:rsidRPr="00000000">
        <w:rPr>
          <w:sz w:val="22"/>
          <w:szCs w:val="22"/>
          <w:highlight w:val="cyan"/>
          <w:u w:val="single"/>
          <w:rtl w:val="0"/>
        </w:rPr>
        <w:t xml:space="preserve">workers</w:t>
      </w:r>
      <w:r w:rsidDel="00000000" w:rsidR="00000000" w:rsidRPr="00000000">
        <w:rPr>
          <w:sz w:val="22"/>
          <w:szCs w:val="22"/>
          <w:u w:val="single"/>
          <w:rtl w:val="0"/>
        </w:rPr>
        <w:t xml:space="preserve"> also </w:t>
      </w:r>
      <w:r w:rsidDel="00000000" w:rsidR="00000000" w:rsidRPr="00000000">
        <w:rPr>
          <w:sz w:val="22"/>
          <w:szCs w:val="22"/>
          <w:highlight w:val="cyan"/>
          <w:u w:val="single"/>
          <w:rtl w:val="0"/>
        </w:rPr>
        <w:t xml:space="preserve">find</w:t>
      </w:r>
      <w:r w:rsidDel="00000000" w:rsidR="00000000" w:rsidRPr="00000000">
        <w:rPr>
          <w:sz w:val="22"/>
          <w:szCs w:val="22"/>
          <w:u w:val="single"/>
          <w:rtl w:val="0"/>
        </w:rPr>
        <w:t xml:space="preserve"> it </w:t>
      </w:r>
      <w:r w:rsidDel="00000000" w:rsidR="00000000" w:rsidRPr="00000000">
        <w:rPr>
          <w:sz w:val="22"/>
          <w:szCs w:val="22"/>
          <w:highlight w:val="cyan"/>
          <w:u w:val="single"/>
          <w:rtl w:val="0"/>
        </w:rPr>
        <w:t xml:space="preserve">more difficult to threaten</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to strike</w:t>
      </w:r>
      <w:r w:rsidDel="00000000" w:rsidR="00000000" w:rsidRPr="00000000">
        <w:rPr>
          <w:sz w:val="22"/>
          <w:szCs w:val="22"/>
          <w:u w:val="single"/>
          <w:rtl w:val="0"/>
        </w:rPr>
        <w:t xml:space="preserve">, as </w:t>
      </w:r>
      <w:r w:rsidDel="00000000" w:rsidR="00000000" w:rsidRPr="00000000">
        <w:rPr>
          <w:sz w:val="22"/>
          <w:szCs w:val="22"/>
          <w:highlight w:val="cyan"/>
          <w:u w:val="single"/>
          <w:rtl w:val="0"/>
        </w:rPr>
        <w:t xml:space="preserve">other employees</w:t>
      </w:r>
      <w:r w:rsidDel="00000000" w:rsidR="00000000" w:rsidRPr="00000000">
        <w:rPr>
          <w:sz w:val="22"/>
          <w:szCs w:val="22"/>
          <w:u w:val="single"/>
          <w:rtl w:val="0"/>
        </w:rPr>
        <w:t xml:space="preserve"> such as auto workers </w:t>
      </w:r>
      <w:r w:rsidDel="00000000" w:rsidR="00000000" w:rsidRPr="00000000">
        <w:rPr>
          <w:sz w:val="22"/>
          <w:szCs w:val="22"/>
          <w:highlight w:val="cyan"/>
          <w:u w:val="single"/>
          <w:rtl w:val="0"/>
        </w:rPr>
        <w:t xml:space="preserve">do</w:t>
      </w:r>
      <w:r w:rsidDel="00000000" w:rsidR="00000000" w:rsidRPr="00000000">
        <w:rPr>
          <w:sz w:val="22"/>
          <w:szCs w:val="22"/>
          <w:u w:val="single"/>
          <w:rtl w:val="0"/>
        </w:rPr>
        <w:t xml:space="preserve"> in order to gain </w:t>
      </w:r>
      <w:r w:rsidDel="00000000" w:rsidR="00000000" w:rsidRPr="00000000">
        <w:rPr>
          <w:sz w:val="22"/>
          <w:szCs w:val="22"/>
          <w:highlight w:val="cyan"/>
          <w:u w:val="single"/>
          <w:rtl w:val="0"/>
        </w:rPr>
        <w:t xml:space="preserve">leverage in negotiation</w:t>
      </w:r>
      <w:r w:rsidDel="00000000" w:rsidR="00000000" w:rsidRPr="00000000">
        <w:rPr>
          <w:sz w:val="22"/>
          <w:szCs w:val="22"/>
          <w:u w:val="single"/>
          <w:rtl w:val="0"/>
        </w:rPr>
        <w:t xml:space="preserve">s (Folbre 2001, 40).</w:t>
      </w:r>
      <w:r w:rsidDel="00000000" w:rsidR="00000000" w:rsidRPr="00000000">
        <w:rPr>
          <w:sz w:val="8"/>
          <w:szCs w:val="8"/>
          <w:rtl w:val="0"/>
        </w:rPr>
        <w:t xml:space="preserve"> If they go on strike, as the case in Canada shows, they are criticised for being unethical, irresponsible and uncaring, and the negative effects of such strikes are often highlighted by the media and others (Kemp 2013; French 2020). On the other hand, employers and managers who do not have direct contact with care receivers are more likely to choose strategies that will ensure cost savings (e.g. wage cuts for care workers) in the name of ‘efficiency’, rather than to put in place the ideal conditions for establishing and maintaining stable care relationships. As a result, they can easily gain an advantage over care workers in negotiations over working conditions and in making decisions concerning resource allocation. Because of this powerlessness, care workers lack occupational self-esteem, have little motivation to develop their capacities, have ETHICS AND SOCIAL WELFARE 9 no decision making authority in their relationships with others or at work, and lack the respect and dignity that should be conferred on them by virtue of their position (Young 1990, 57). Cultural imperialism The core of cultural imperialism is comprised of the cultural products created by the dominant group. Young explains that cultural products are forms of social perception that are accepted as if they are common sense. For example, just as common sense dictates that the Earth circles the sun, in the same way to be gay is to be sexually promiscuous, native Americans in the US are alcoholics, and women are more adept than men at caring for their children. The injustice of cultural imperialism is that the stereotypes created by these cultural products are imposed on members of the oppressed group who are forced to bear the stigma of deficiency, negation and ‘otherness’, without having the capacity to reveal their own views (Young 1990, 59). The ideology that stipulates that maternal love is the primary attribute of women can be cited as a notable cultural product which is linked to the status of caregiving. It derives from the conventional belief that all women are endowed with the capacity for motherhood, which is promulgated by binding caregiving to both women (gender) and motherhood. In other words, caring is seen to be in the nature of a woman</w:t>
      </w:r>
      <w:r w:rsidDel="00000000" w:rsidR="00000000" w:rsidRPr="00000000">
        <w:rPr>
          <w:sz w:val="22"/>
          <w:szCs w:val="22"/>
          <w:u w:val="single"/>
          <w:rtl w:val="0"/>
        </w:rPr>
        <w:t xml:space="preserve">. The ideology of </w:t>
      </w:r>
      <w:r w:rsidDel="00000000" w:rsidR="00000000" w:rsidRPr="00000000">
        <w:rPr>
          <w:sz w:val="22"/>
          <w:szCs w:val="22"/>
          <w:highlight w:val="cyan"/>
          <w:u w:val="single"/>
          <w:rtl w:val="0"/>
        </w:rPr>
        <w:t xml:space="preserve">maternal love</w:t>
      </w:r>
      <w:r w:rsidDel="00000000" w:rsidR="00000000" w:rsidRPr="00000000">
        <w:rPr>
          <w:sz w:val="22"/>
          <w:szCs w:val="22"/>
          <w:u w:val="single"/>
          <w:rtl w:val="0"/>
        </w:rPr>
        <w:t xml:space="preserve"> has </w:t>
      </w:r>
      <w:r w:rsidDel="00000000" w:rsidR="00000000" w:rsidRPr="00000000">
        <w:rPr>
          <w:sz w:val="22"/>
          <w:szCs w:val="22"/>
          <w:highlight w:val="cyan"/>
          <w:u w:val="single"/>
          <w:rtl w:val="0"/>
        </w:rPr>
        <w:t xml:space="preserve">created</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image</w:t>
      </w:r>
      <w:r w:rsidDel="00000000" w:rsidR="00000000" w:rsidRPr="00000000">
        <w:rPr>
          <w:sz w:val="22"/>
          <w:szCs w:val="22"/>
          <w:u w:val="single"/>
          <w:rtl w:val="0"/>
        </w:rPr>
        <w:t xml:space="preserve"> of the ‘</w:t>
      </w:r>
      <w:r w:rsidDel="00000000" w:rsidR="00000000" w:rsidRPr="00000000">
        <w:rPr>
          <w:sz w:val="22"/>
          <w:szCs w:val="22"/>
          <w:highlight w:val="cyan"/>
          <w:u w:val="single"/>
          <w:rtl w:val="0"/>
        </w:rPr>
        <w:t xml:space="preserve">pure’</w:t>
      </w:r>
      <w:r w:rsidDel="00000000" w:rsidR="00000000" w:rsidRPr="00000000">
        <w:rPr>
          <w:sz w:val="22"/>
          <w:szCs w:val="22"/>
          <w:u w:val="single"/>
          <w:rtl w:val="0"/>
        </w:rPr>
        <w:t xml:space="preserve"> mother who </w:t>
      </w:r>
      <w:r w:rsidDel="00000000" w:rsidR="00000000" w:rsidRPr="00000000">
        <w:rPr>
          <w:sz w:val="22"/>
          <w:szCs w:val="22"/>
          <w:highlight w:val="cyan"/>
          <w:u w:val="single"/>
          <w:rtl w:val="0"/>
        </w:rPr>
        <w:t xml:space="preserve">care</w:t>
      </w:r>
      <w:r w:rsidDel="00000000" w:rsidR="00000000" w:rsidRPr="00000000">
        <w:rPr>
          <w:sz w:val="22"/>
          <w:szCs w:val="22"/>
          <w:u w:val="single"/>
          <w:rtl w:val="0"/>
        </w:rPr>
        <w:t xml:space="preserve">s for her children with absolute love by devoting and sacrificing herself. </w:t>
      </w:r>
      <w:r w:rsidDel="00000000" w:rsidR="00000000" w:rsidRPr="00000000">
        <w:rPr>
          <w:sz w:val="8"/>
          <w:szCs w:val="8"/>
          <w:rtl w:val="0"/>
        </w:rPr>
        <w:t xml:space="preserve">Furthermore, maternal love has even been revered as a social value that contributes to humanity and society (Beck-Gernsheim 2006). This ideology has made women (mothers, caregivers) objects of oppression who are trapped in the shackles of motherhood. On the one hand, caring for someone is regarded by all women as being in conformity with what is natural, what must be done and what nature cannot deny. Because the sacrifice and devotion inherent in the caregiving women provide is instinctive, society has praised its ‘purity’ but at the same time has taken it for granted. The responsibility for providing care that is placed on women is effectively natural, and common sense. On the other hand, harsh criticism has been aimed at women who have not or have not been able to function as caregivers. Women who do not have nor want children have been subject to neglect and condemnation, while women who do not become devoted mothers have been accused of being selfish, evil and ‘abnormal’. Paid care workers are no exception to the oppression inflicted by the ideology of maternal love. The premise of this ideology is that good care should come from love, altruism and a sense of duty, and should be accompanied by the self-sacrifice of caregivers. Therefore, when caregivers represent their own interests or operate on the basis of economic incentives, they are not only considered to have reduced the quality of care, but also to be ‘unfaithful’. For example, one study bolstered the claim that lowpaid nurses provide better care (Heyes 2005). According to the study, raising nurses’ wages lowers the quality of care (nursing) as a result of people entering the field for economic reasons only, with less regard for the need to provide good patient care. Thus, the lower nurses’ wage level, the more nurses who are full of commitment to and love for patients will choose to enter the field. </w:t>
      </w:r>
      <w:r w:rsidDel="00000000" w:rsidR="00000000" w:rsidRPr="00000000">
        <w:rPr>
          <w:sz w:val="22"/>
          <w:szCs w:val="22"/>
          <w:highlight w:val="cyan"/>
          <w:u w:val="single"/>
          <w:rtl w:val="0"/>
        </w:rPr>
        <w:t xml:space="preserve">This logic</w:t>
      </w:r>
      <w:r w:rsidDel="00000000" w:rsidR="00000000" w:rsidRPr="00000000">
        <w:rPr>
          <w:sz w:val="22"/>
          <w:szCs w:val="22"/>
          <w:u w:val="single"/>
          <w:rtl w:val="0"/>
        </w:rPr>
        <w:t xml:space="preserve"> of the ideology of maternal love not 10 H.-K. KIM </w:t>
      </w:r>
      <w:r w:rsidDel="00000000" w:rsidR="00000000" w:rsidRPr="00000000">
        <w:rPr>
          <w:sz w:val="22"/>
          <w:szCs w:val="22"/>
          <w:highlight w:val="cyan"/>
          <w:u w:val="single"/>
          <w:rtl w:val="0"/>
        </w:rPr>
        <w:t xml:space="preserve">only</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contributes in</w:t>
      </w:r>
      <w:r w:rsidDel="00000000" w:rsidR="00000000" w:rsidRPr="00000000">
        <w:rPr>
          <w:sz w:val="22"/>
          <w:szCs w:val="22"/>
          <w:u w:val="single"/>
          <w:rtl w:val="0"/>
        </w:rPr>
        <w:t xml:space="preserve"> part to </w:t>
      </w:r>
      <w:r w:rsidDel="00000000" w:rsidR="00000000" w:rsidRPr="00000000">
        <w:rPr>
          <w:sz w:val="22"/>
          <w:szCs w:val="22"/>
          <w:highlight w:val="cyan"/>
          <w:u w:val="single"/>
          <w:rtl w:val="0"/>
        </w:rPr>
        <w:t xml:space="preserve">lowering</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wages</w:t>
      </w:r>
      <w:r w:rsidDel="00000000" w:rsidR="00000000" w:rsidRPr="00000000">
        <w:rPr>
          <w:sz w:val="22"/>
          <w:szCs w:val="22"/>
          <w:u w:val="single"/>
          <w:rtl w:val="0"/>
        </w:rPr>
        <w:t xml:space="preserve"> paid to caregivers, </w:t>
      </w:r>
      <w:r w:rsidDel="00000000" w:rsidR="00000000" w:rsidRPr="00000000">
        <w:rPr>
          <w:sz w:val="22"/>
          <w:szCs w:val="22"/>
          <w:highlight w:val="cyan"/>
          <w:u w:val="single"/>
          <w:rtl w:val="0"/>
        </w:rPr>
        <w:t xml:space="preserve">but also encourages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them to tolerate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low wages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under</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rubric of providing ‘good care’</w:t>
      </w:r>
      <w:r w:rsidDel="00000000" w:rsidR="00000000" w:rsidRPr="00000000">
        <w:rPr>
          <w:sz w:val="22"/>
          <w:szCs w:val="22"/>
          <w:u w:val="single"/>
          <w:rtl w:val="0"/>
        </w:rPr>
        <w:t xml:space="preserve">. A recent report by the ILO demonstrates that there is a variety of forms of care work and of care jobs around the world, but most of them generally offer low wages (Addati et al. 2018).</w:t>
      </w:r>
      <w:r w:rsidDel="00000000" w:rsidR="00000000" w:rsidRPr="00000000">
        <w:rPr>
          <w:sz w:val="8"/>
          <w:szCs w:val="8"/>
          <w:rtl w:val="0"/>
        </w:rPr>
        <w:t xml:space="preserve"> In addition, an important aspect of the injustice of cultural imperialism is the selfdemeaning awareness experienced by the oppressed group. According to Young, if the dominant culture imposes stereotypes on certain groups and projects an image of their inferiority, the oppressed groups see themselves in terms of these social and external perspectives. That is, they look at themselves ‘through the eyes of others, [which is a way] of measuring one’s soul by the tape of a world that looks on in amused contempt and pity’ (Du Bois 1969 [1903], 45; Young 1990, 60 recited). In this circumstance, caregivers are also constantly evaluating themselves and feeling themselves degraded in the terms dictated by the ideology of maternal love. In this context, Sara Ruddick (1989, 31) explains: An idealized figure of the Good Mother casts a long shadow on many actual mothers’ lives. Our days include few if any perfect moments, perfect children perfectly cared for. Self-doubts are compounded by others’ promptings. “Experts” can undermine the most self-respecting woman’s confidence when her child is delinquent, “underachieving,” or simply sad. Ultimately, it is impossible in reality for a mother to have complete control over her child, so she must take full responsibility for the small hardships that are faced by the child on the basis that she has not become a good mother, and as a relatively incompetent and lacking being, she undervalues herself and suffers from a sense of guilt (Ziegler 2020). Violence Violence based on the status of care often occurs in the sphere of the family, which is the domain of private care relationships.1 The forms of violence can vary, and include wilful intimidation, threats, battery, physical and psychological abuse, sexual assault, and so on. According to a WHO (2013) report, globally, one-third of women experienced various types of violence at the hands of an intimate partner; almost 40 per cent of all murderers of women were committed by intimate partners in 2013. According to a recent survey, in the US in 2012, about one-fifth of children were exposed to domestic violence, which is equivalent to about 5 million children (National Coalition Against Domestic Violence). Violent offenders are often husbands, fathers or boyfriends, and victims are mostly wives or girlfriends and young children. </w:t>
      </w:r>
      <w:r w:rsidDel="00000000" w:rsidR="00000000" w:rsidRPr="00000000">
        <w:rPr>
          <w:sz w:val="22"/>
          <w:szCs w:val="22"/>
          <w:u w:val="single"/>
          <w:rtl w:val="0"/>
        </w:rPr>
        <w:t xml:space="preserve">The reason why </w:t>
      </w:r>
      <w:r w:rsidDel="00000000" w:rsidR="00000000" w:rsidRPr="00000000">
        <w:rPr>
          <w:sz w:val="22"/>
          <w:szCs w:val="22"/>
          <w:highlight w:val="cyan"/>
          <w:u w:val="single"/>
          <w:rtl w:val="0"/>
        </w:rPr>
        <w:t xml:space="preserve">caregivers and care receivers</w:t>
      </w:r>
      <w:r w:rsidDel="00000000" w:rsidR="00000000" w:rsidRPr="00000000">
        <w:rPr>
          <w:sz w:val="22"/>
          <w:szCs w:val="22"/>
          <w:u w:val="single"/>
          <w:rtl w:val="0"/>
        </w:rPr>
        <w:t xml:space="preserve"> are vulnerable to violence is, among other considerations, because as discussed above they </w:t>
      </w:r>
      <w:r w:rsidDel="00000000" w:rsidR="00000000" w:rsidRPr="00000000">
        <w:rPr>
          <w:sz w:val="22"/>
          <w:szCs w:val="22"/>
          <w:highlight w:val="cyan"/>
          <w:u w:val="single"/>
          <w:rtl w:val="0"/>
        </w:rPr>
        <w:t xml:space="preserve">have been economically exploited</w:t>
      </w:r>
      <w:r w:rsidDel="00000000" w:rsidR="00000000" w:rsidRPr="00000000">
        <w:rPr>
          <w:sz w:val="22"/>
          <w:szCs w:val="22"/>
          <w:u w:val="single"/>
          <w:rtl w:val="0"/>
        </w:rPr>
        <w:t xml:space="preserve">, socially </w:t>
      </w:r>
      <w:r w:rsidDel="00000000" w:rsidR="00000000" w:rsidRPr="00000000">
        <w:rPr>
          <w:sz w:val="22"/>
          <w:szCs w:val="22"/>
          <w:highlight w:val="cyan"/>
          <w:u w:val="single"/>
          <w:rtl w:val="0"/>
        </w:rPr>
        <w:t xml:space="preserve">marginalised</w:t>
      </w:r>
      <w:r w:rsidDel="00000000" w:rsidR="00000000" w:rsidRPr="00000000">
        <w:rPr>
          <w:sz w:val="22"/>
          <w:szCs w:val="22"/>
          <w:u w:val="single"/>
          <w:rtl w:val="0"/>
        </w:rPr>
        <w:t xml:space="preserve">, politically </w:t>
      </w:r>
      <w:r w:rsidDel="00000000" w:rsidR="00000000" w:rsidRPr="00000000">
        <w:rPr>
          <w:sz w:val="22"/>
          <w:szCs w:val="22"/>
          <w:highlight w:val="cyan"/>
          <w:u w:val="single"/>
          <w:rtl w:val="0"/>
        </w:rPr>
        <w:t xml:space="preserve">depoliticised</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and</w:t>
      </w:r>
      <w:r w:rsidDel="00000000" w:rsidR="00000000" w:rsidRPr="00000000">
        <w:rPr>
          <w:sz w:val="22"/>
          <w:szCs w:val="22"/>
          <w:u w:val="single"/>
          <w:rtl w:val="0"/>
        </w:rPr>
        <w:t xml:space="preserve"> culturally </w:t>
      </w:r>
      <w:r w:rsidDel="00000000" w:rsidR="00000000" w:rsidRPr="00000000">
        <w:rPr>
          <w:sz w:val="22"/>
          <w:szCs w:val="22"/>
          <w:highlight w:val="cyan"/>
          <w:u w:val="single"/>
          <w:rtl w:val="0"/>
        </w:rPr>
        <w:t xml:space="preserve">targeted</w:t>
      </w:r>
      <w:r w:rsidDel="00000000" w:rsidR="00000000" w:rsidRPr="00000000">
        <w:rPr>
          <w:sz w:val="22"/>
          <w:szCs w:val="22"/>
          <w:u w:val="single"/>
          <w:rtl w:val="0"/>
        </w:rPr>
        <w:t xml:space="preserve">. In addition, as Young argues, the </w:t>
      </w:r>
      <w:r w:rsidDel="00000000" w:rsidR="00000000" w:rsidRPr="00000000">
        <w:rPr>
          <w:sz w:val="22"/>
          <w:szCs w:val="22"/>
          <w:highlight w:val="cyan"/>
          <w:u w:val="single"/>
          <w:rtl w:val="0"/>
        </w:rPr>
        <w:t xml:space="preserve">violence</w:t>
      </w:r>
      <w:r w:rsidDel="00000000" w:rsidR="00000000" w:rsidRPr="00000000">
        <w:rPr>
          <w:sz w:val="22"/>
          <w:szCs w:val="22"/>
          <w:u w:val="single"/>
          <w:rtl w:val="0"/>
        </w:rPr>
        <w:t xml:space="preserve"> committed against them </w:t>
      </w:r>
      <w:r w:rsidDel="00000000" w:rsidR="00000000" w:rsidRPr="00000000">
        <w:rPr>
          <w:sz w:val="22"/>
          <w:szCs w:val="22"/>
          <w:highlight w:val="cyan"/>
          <w:u w:val="single"/>
          <w:rtl w:val="0"/>
        </w:rPr>
        <w:t xml:space="preserve">is</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product of</w:t>
      </w:r>
      <w:r w:rsidDel="00000000" w:rsidR="00000000" w:rsidRPr="00000000">
        <w:rPr>
          <w:sz w:val="22"/>
          <w:szCs w:val="22"/>
          <w:u w:val="single"/>
          <w:rtl w:val="0"/>
        </w:rPr>
        <w:t xml:space="preserve"> a </w:t>
      </w:r>
      <w:r w:rsidDel="00000000" w:rsidR="00000000" w:rsidRPr="00000000">
        <w:rPr>
          <w:sz w:val="22"/>
          <w:szCs w:val="22"/>
          <w:highlight w:val="cyan"/>
          <w:u w:val="single"/>
          <w:rtl w:val="0"/>
        </w:rPr>
        <w:t xml:space="preserve">systematic social practice</w:t>
      </w:r>
      <w:r w:rsidDel="00000000" w:rsidR="00000000" w:rsidRPr="00000000">
        <w:rPr>
          <w:sz w:val="22"/>
          <w:szCs w:val="22"/>
          <w:u w:val="single"/>
          <w:rtl w:val="0"/>
        </w:rPr>
        <w:t xml:space="preserve">, because the norm of patriarchy and the ideal of family privacy intensify the vulnerability of caregivers and care receivers. In the institutional context of patriarchy and family privacy, </w:t>
      </w:r>
      <w:r w:rsidDel="00000000" w:rsidR="00000000" w:rsidRPr="00000000">
        <w:rPr>
          <w:sz w:val="22"/>
          <w:szCs w:val="22"/>
          <w:highlight w:val="cyan"/>
          <w:u w:val="single"/>
          <w:rtl w:val="0"/>
        </w:rPr>
        <w:t xml:space="preserve">violence based on</w:t>
      </w:r>
      <w:r w:rsidDel="00000000" w:rsidR="00000000" w:rsidRPr="00000000">
        <w:rPr>
          <w:sz w:val="22"/>
          <w:szCs w:val="22"/>
          <w:u w:val="single"/>
          <w:rtl w:val="0"/>
        </w:rPr>
        <w:t xml:space="preserve"> the status of those in the </w:t>
      </w:r>
      <w:r w:rsidDel="00000000" w:rsidR="00000000" w:rsidRPr="00000000">
        <w:rPr>
          <w:sz w:val="22"/>
          <w:szCs w:val="22"/>
          <w:highlight w:val="cyan"/>
          <w:u w:val="single"/>
          <w:rtl w:val="0"/>
        </w:rPr>
        <w:t xml:space="preserve">care nexus is overlooked</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tolerated</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and</w:t>
      </w:r>
      <w:r w:rsidDel="00000000" w:rsidR="00000000" w:rsidRPr="00000000">
        <w:rPr>
          <w:sz w:val="22"/>
          <w:szCs w:val="22"/>
          <w:u w:val="single"/>
          <w:rtl w:val="0"/>
        </w:rPr>
        <w:t xml:space="preserve"> even </w:t>
      </w:r>
      <w:r w:rsidDel="00000000" w:rsidR="00000000" w:rsidRPr="00000000">
        <w:rPr>
          <w:sz w:val="22"/>
          <w:szCs w:val="22"/>
          <w:highlight w:val="cyan"/>
          <w:u w:val="single"/>
          <w:rtl w:val="0"/>
        </w:rPr>
        <w:t xml:space="preserve">encouraged</w:t>
      </w:r>
      <w:r w:rsidDel="00000000" w:rsidR="00000000" w:rsidRPr="00000000">
        <w:rPr>
          <w:sz w:val="22"/>
          <w:szCs w:val="22"/>
          <w:u w:val="single"/>
          <w:rtl w:val="0"/>
        </w:rPr>
        <w:t xml:space="preserve">. Patriarchy is constituted by an institutionalised gender hierarchy. Under this system, men are defined as superior, whereas women are defined as inferior. </w:t>
      </w:r>
      <w:r w:rsidDel="00000000" w:rsidR="00000000" w:rsidRPr="00000000">
        <w:rPr>
          <w:sz w:val="8"/>
          <w:szCs w:val="8"/>
          <w:rtl w:val="0"/>
        </w:rPr>
        <w:t xml:space="preserve">The hierarchy of men and women is regarded as natural, desirable and inescapable, as is the hierarchy of gods and men, humans and animals, masters and servants (Gilligan and Snider ETHICS AND SOCIAL WELFARE 11 2018). As this logic is applied to the home, the father as a morally perfect agent and master of the household has the authority to own and control the economic resources, as well as family members themselves. This makes it possible for wives and children to be disposed of and punished by their husbands and fathers. The virtue and dignity of wives and children, regarded as morally inferior beings, are recognised only to the extent that they obey the father’s commands, and are silenced by them. Indeed, in the Anglo-American common law tradition, before the nineteenth century husbands enjoyed the prerogative of inflicting corporal punishment on their wives in order to discipline them (Siegel 1996). In the nineteenth century, a husband’s right to physically punish his wife was no longer allowed, but state intervention to domestic violence remained limited. For example, a husband could be punished or prosecuted only for an act of severe violence. On the other hand, there were strict limitations on what a wife could demand in terms of seeking a divorce, claiming custody of the children or being granted economic support. A certain degree of violence in family relationships was considered a typical part of normal life. The patriarchal phenomenon of parents, fathers, and masters employing physical force in family relationships has thus long been a powerful element in society. The family has also long been regarded as an area of privacy. As marriage has been considered to be an ‘enduring and intimate’ institution aimed at securing a harmonious life, the family has been an area where state intervention is not valid and domestic violence has also not been widely or strictly punished by the legal system nor by social institutions (Schneider 1991, 973). While domestic violence was tolerated as a prerogative of the husband before the nineteenth century, it was tolerated in the nineteenth century and later on the basis of the ideal of family privacy (Siegel 1996). The women’s movement in the 1960s, however, intermingled the domestic and the social, which in many ways changed the way social systems deal with domestic violence. In that context, legal sanctions against domestic violence have been imposed in many countries in recent years. In the US, the Violence Against Women Act was enforced in 1994, and improvements were made to various pieces of legislation at the federal and state levels which dealt with the protection and right to relief of battered women. In South Korea, with the enactment of the Domestic Violence Punishment Act in 1997, it was officially recognised that domestic violence is a criminal act and an area in which the state must intervene. There is, nonetheless, still a reluctance to become involved in family issues as family privacy is seen as a fundamental norm. The Act, for example, aims to ‘restore the peace and stability of a family’ (article 1) as the ultimate legislative objective, so rather than punishing perpetrators and protecting victims of domestic violence, it focuses on the re-establishment and maintenance of ‘normal’ families. Therefore, it seems clear that there is a strong tendency to try to prevent divorce rather than to end violence, and to treat domestic violence as a threat to family stability rather than as a criminal act (Park 2018; Lee 2019). As a result, in dealing with domestic violence the state is widely understood to have the right to intervene only when the family fails to solve the problem on its own (Eichner 2010, 62–68). This results in the downplaying of the need to administer punishment for acts of domestic violence. By not fully recognising it as violence per se, domestic violence is institutionally permitted and effectively encouraged. And even when it is acknowledged to be violence, it is considered a problem between individuals, and not the result of a structural problem, one requiring the state and citizens to accept social 12 H.-K. KIM responsibility. Ultimately, as Elizabeth Schneider (1991) earlier pointed out, seeing the family and privacy as coterminous is in itself a form of socially accepted violence. The structural oppression surrounding care The preceding discussion has examined how caregivers and care receivers experience exploitation, marginalisation, powerlessness, cultural imperialism, and violence in their relationships with people who are not in care relationships. Oppression based on individuals’ ‘care status’ is structured with those surrounding gender, class, race, and ethnicity, as recent studies (e.g. Hankivsky 2014) have pointed out. At the same time, more importantly, the preceding discussion has been confirmed that, as emphasised by Tronto (1993, 21, 2017, 38), this oppression exists apart from forms of oppression that are based on gender, class, race, and ethnicity. In summary, the structural oppression surrounding care has several characteristics which may not be sufficient to fully elucidate its distinctive dynamics, but may contribute to an understanding of how such oppression can be similar to but nonetheless different from other forms of oppression. First, this oppression exists along several major domains, namely the economic (exploitation), the social (marginalisation and violence), the political (powerlessness), and the cultural (cultural imperialism). Just as Walby (1989) theorised that patriarchy is not a simple base-superstructure, but several partially interdependent structures in seven domains, in the same way the oppression surrounding care also emerges through several partially interdependent structures rather than from a given universal mechanism. Second, this oppression is systematically connected to the various domains in which it is expressed. For instance, the exploitation and low wages experienced by care workers in the market are closely linked to the cultural ideology that promotes care as the product of love and sacrifice. The violence experienced by caregivers and care receivers (generally women and children) in families is closely linked to the economic and political powerlessness they experience. Depending on the context of specific eras and cultures, the emergence and mechanisms of the intersections between the various domains of oppression differ. Finally, the oppression surrounding care should be considered one of the most serious forms of injustice. Because care is an essential public value and care relationships are an indispensable underpinning of individual and of societal well-being, the oppression experienced by caregivers and care receivers is particularly unjust. The burden they face with should therefore be regarded as a political and public issue, and it is especially necessary for all of us to discuss how to deal with this injustice, and to equitably share in the responsibility for providing care (Tronto 2013). Conclusion Building upon the recent research on care ethics which deals with care as an issue of being deeply implicated in existing structures of power and inequality, this paper has presented the specific aspects of the structural oppression of those involved in the care relationship, in light of Young’s concept of oppression. In so doing, the aim has been to strengthen the possibility of care ethics constituting a normative political theory that pays due attention to the structural injustice. ETHICS AND SOCIAL WELFARE 13 At this point it is worth addressing the argument of Judith Shklar (1990), who in her book The Faces of Injustice criticises theories of justice for neglecting injustice. She argues that many discussions of justice, while focusing on its definition, have either merely assumed justice to be the absence of injustice or have overlooked the latter, viewing it as abnormal or the product of misfortune. As a result, Shklar argues that they are insensitive to injustice. According to Shklar (1990, 14), however, what theories of justice need to include is ‘a sense of injustice’ rather than an idealised or abstract discourse of justice, as this sense of injustice would ‘make the many faces of injustice more visible and more easily recognised’, which could ultimately lead us toward a more just society. In a similar vein, Michael Goodheart (2018, 8) recently criticises some current theories of justice for not capturing ‘the concrete injustice people struggle against daily’, as they are focused on the pursuit of an ideal moral theory, and therefore do not ‘find ways to challenge and transform unjust social arrangements and the ideologies that sustain them’. Goodheart (2018, 9) therefore argues that, unlike those theories of justice, alternative discussions involving the ‘politics of injustice that integrates realistic analysis of conflict, power, and politics’ are needed. I agree with Shklar and Goodheart. </w:t>
      </w:r>
      <w:r w:rsidDel="00000000" w:rsidR="00000000" w:rsidRPr="00000000">
        <w:rPr>
          <w:sz w:val="22"/>
          <w:szCs w:val="22"/>
          <w:u w:val="single"/>
          <w:rtl w:val="0"/>
        </w:rPr>
        <w:t xml:space="preserve">I argue that </w:t>
      </w:r>
      <w:r w:rsidDel="00000000" w:rsidR="00000000" w:rsidRPr="00000000">
        <w:rPr>
          <w:sz w:val="22"/>
          <w:szCs w:val="22"/>
          <w:highlight w:val="cyan"/>
          <w:u w:val="single"/>
          <w:rtl w:val="0"/>
        </w:rPr>
        <w:t xml:space="preserve">care ethics is sensitive to injustice and</w:t>
      </w:r>
      <w:r w:rsidDel="00000000" w:rsidR="00000000" w:rsidRPr="00000000">
        <w:rPr>
          <w:sz w:val="22"/>
          <w:szCs w:val="22"/>
          <w:u w:val="single"/>
          <w:rtl w:val="0"/>
        </w:rPr>
        <w:t xml:space="preserve"> can play a role in ‘</w:t>
      </w:r>
      <w:r w:rsidDel="00000000" w:rsidR="00000000" w:rsidRPr="00000000">
        <w:rPr>
          <w:sz w:val="22"/>
          <w:szCs w:val="22"/>
          <w:highlight w:val="cyan"/>
          <w:u w:val="single"/>
          <w:rtl w:val="0"/>
        </w:rPr>
        <w:t xml:space="preserve">making visible’ injustices in reality</w:t>
      </w:r>
      <w:r w:rsidDel="00000000" w:rsidR="00000000" w:rsidRPr="00000000">
        <w:rPr>
          <w:sz w:val="22"/>
          <w:szCs w:val="22"/>
          <w:u w:val="single"/>
          <w:rtl w:val="0"/>
        </w:rPr>
        <w:t xml:space="preserve">, as Shklar proposes. In addition, care ethics can constitute a normative political theory that is relevant to and useful in the real world by helping us understand and challenge injustices, as Goodheart points out.</w:t>
      </w:r>
      <w:r w:rsidDel="00000000" w:rsidR="00000000" w:rsidRPr="00000000">
        <w:rPr>
          <w:sz w:val="8"/>
          <w:szCs w:val="8"/>
          <w:rtl w:val="0"/>
        </w:rPr>
        <w:t xml:space="preserve"> To conclude, this paper argues that care ethics not only has great potential as a critical normative theory that can identify and challenge the structural injustice, but also contains ‘radical and revolutionary possibilities’ to transform social systems through its critical perspective (Cox 2010, 16).</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8qpZTyaiS/59NzhTKM5paDcDdQ==">CgMxLjAyDmguaXZjNWNtbm81YnVrMg5oLmx1aGFsdWttZG83MjIOaC5qZWx3cWQ2ZG9hbWw4AHIhMWFjQy0wcGZRUmJoUWxQOVFZQ2FwMEFjZXdEbFlwWDZB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