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Nuclear Miscalc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Modern Systems Check</w:t>
      </w:r>
    </w:p>
    <w:p w:rsidR="00000000" w:rsidDel="00000000" w:rsidP="00000000" w:rsidRDefault="00000000" w:rsidRPr="00000000" w14:paraId="00000004">
      <w:pPr>
        <w:keepNext w:val="0"/>
        <w:keepLines w:val="0"/>
        <w:spacing w:before="0" w:line="326.1812727272727" w:lineRule="auto"/>
        <w:rPr/>
      </w:pPr>
      <w:r w:rsidDel="00000000" w:rsidR="00000000" w:rsidRPr="00000000">
        <w:rPr>
          <w:rtl w:val="0"/>
        </w:rPr>
      </w:r>
    </w:p>
    <w:p w:rsidR="00000000" w:rsidDel="00000000" w:rsidP="00000000" w:rsidRDefault="00000000" w:rsidRPr="00000000" w14:paraId="00000005">
      <w:pPr>
        <w:pStyle w:val="Heading4"/>
        <w:keepNext w:val="0"/>
        <w:keepLines w:val="0"/>
        <w:spacing w:before="0" w:line="326.1812727272727" w:lineRule="auto"/>
        <w:rPr/>
      </w:pPr>
      <w:bookmarkStart w:colFirst="0" w:colLast="0" w:name="_heading=h.k6qhl4ocop2g" w:id="0"/>
      <w:bookmarkEnd w:id="0"/>
      <w:r w:rsidDel="00000000" w:rsidR="00000000" w:rsidRPr="00000000">
        <w:rPr>
          <w:rtl w:val="0"/>
        </w:rPr>
        <w:t xml:space="preserve">Modern tech, governance and hotline systems overcome any risk of extinction via nuclear miscalculations.</w:t>
      </w:r>
    </w:p>
    <w:p w:rsidR="00000000" w:rsidDel="00000000" w:rsidP="00000000" w:rsidRDefault="00000000" w:rsidRPr="00000000" w14:paraId="00000006">
      <w:pPr>
        <w:spacing w:after="120" w:line="254.40054545454544" w:lineRule="auto"/>
        <w:rPr>
          <w:sz w:val="24"/>
          <w:szCs w:val="24"/>
        </w:rPr>
      </w:pPr>
      <w:r w:rsidDel="00000000" w:rsidR="00000000" w:rsidRPr="00000000">
        <w:rPr>
          <w:b w:val="1"/>
          <w:sz w:val="26"/>
          <w:szCs w:val="26"/>
          <w:u w:val="single"/>
          <w:rtl w:val="0"/>
        </w:rPr>
        <w:t xml:space="preserve">Gupta 20</w:t>
      </w:r>
      <w:r w:rsidDel="00000000" w:rsidR="00000000" w:rsidRPr="00000000">
        <w:rPr>
          <w:sz w:val="22"/>
          <w:szCs w:val="22"/>
          <w:rtl w:val="0"/>
        </w:rPr>
        <w:t xml:space="preserve"> </w:t>
      </w:r>
      <w:r w:rsidDel="00000000" w:rsidR="00000000" w:rsidRPr="00000000">
        <w:rPr>
          <w:sz w:val="24"/>
          <w:szCs w:val="24"/>
          <w:rtl w:val="0"/>
        </w:rPr>
        <w:t xml:space="preserve">[Jiya Gupta, Writer for the Journal Left Right, and Founder of Farmoid, a non-profit dedicated to increasing yield and decreasing water wastage in small farms, “Busting the Nuclear Miscalculation Myth”, 12/25/2020, </w:t>
      </w:r>
      <w:hyperlink r:id="rId7">
        <w:r w:rsidDel="00000000" w:rsidR="00000000" w:rsidRPr="00000000">
          <w:rPr>
            <w:sz w:val="24"/>
            <w:szCs w:val="24"/>
            <w:rtl w:val="0"/>
          </w:rPr>
          <w:t xml:space="preserve"> </w:t>
        </w:r>
      </w:hyperlink>
      <w:hyperlink r:id="rId8">
        <w:r w:rsidDel="00000000" w:rsidR="00000000" w:rsidRPr="00000000">
          <w:rPr>
            <w:color w:val="1155cc"/>
            <w:sz w:val="24"/>
            <w:szCs w:val="24"/>
            <w:u w:val="single"/>
            <w:rtl w:val="0"/>
          </w:rPr>
          <w:t xml:space="preserve">https://jiya0606.medium.com/busting-the-nuclear-miscalculation-myth-a9f7854a5327</w:t>
        </w:r>
      </w:hyperlink>
      <w:r w:rsidDel="00000000" w:rsidR="00000000" w:rsidRPr="00000000">
        <w:rPr>
          <w:sz w:val="24"/>
          <w:szCs w:val="24"/>
          <w:rtl w:val="0"/>
        </w:rPr>
        <w:t xml:space="preserve">]; Accessed 5 July 2025 // Isegora</w:t>
      </w:r>
    </w:p>
    <w:p w:rsidR="00000000" w:rsidDel="00000000" w:rsidP="00000000" w:rsidRDefault="00000000" w:rsidRPr="00000000" w14:paraId="00000007">
      <w:pPr>
        <w:spacing w:after="160" w:line="254.40054545454544" w:lineRule="auto"/>
        <w:rPr>
          <w:sz w:val="24"/>
          <w:szCs w:val="24"/>
          <w:highlight w:val="cyan"/>
          <w:u w:val="single"/>
        </w:rPr>
      </w:pPr>
      <w:r w:rsidDel="00000000" w:rsidR="00000000" w:rsidRPr="00000000">
        <w:rPr>
          <w:sz w:val="16"/>
          <w:szCs w:val="16"/>
          <w:rtl w:val="0"/>
        </w:rPr>
        <w:t xml:space="preserve">Although many believe nuclear miscalculation is likely to occur, and preventative action should therefore be taken, </w:t>
      </w:r>
      <w:r w:rsidDel="00000000" w:rsidR="00000000" w:rsidRPr="00000000">
        <w:rPr>
          <w:sz w:val="24"/>
          <w:szCs w:val="24"/>
          <w:highlight w:val="cyan"/>
          <w:u w:val="single"/>
          <w:rtl w:val="0"/>
        </w:rPr>
        <w:t xml:space="preserve">nuclear miscalculation holds a very low possibility of actually occurring</w:t>
      </w:r>
      <w:r w:rsidDel="00000000" w:rsidR="00000000" w:rsidRPr="00000000">
        <w:rPr>
          <w:sz w:val="22"/>
          <w:szCs w:val="22"/>
          <w:rtl w:val="0"/>
        </w:rPr>
        <w:t xml:space="preserve">. </w:t>
      </w:r>
      <w:r w:rsidDel="00000000" w:rsidR="00000000" w:rsidRPr="00000000">
        <w:rPr>
          <w:sz w:val="16"/>
          <w:szCs w:val="16"/>
          <w:rtl w:val="0"/>
        </w:rPr>
        <w:t xml:space="preserve">Countries are hesitant in using their nuclear weapons because they know nuking a country would result in Mutually Assured Destruction (MAD). Countries would take as much preventative action as they can before they decide to fire at another country. That’s because every country knows the destruction form launching a nuclear weapon, or even any weapon, will bounce back to them. </w:t>
      </w:r>
      <w:r w:rsidDel="00000000" w:rsidR="00000000" w:rsidRPr="00000000">
        <w:rPr>
          <w:sz w:val="24"/>
          <w:szCs w:val="24"/>
          <w:highlight w:val="cyan"/>
          <w:u w:val="single"/>
          <w:rtl w:val="0"/>
        </w:rPr>
        <w:t xml:space="preserve">Firstly, technological advances in nuclear detection methods have increased since miscalculation last occurred, which is why nuclear miscalculation only occurred in the 1900s and never beyond that. New </w:t>
      </w:r>
      <w:r w:rsidDel="00000000" w:rsidR="00000000" w:rsidRPr="00000000">
        <w:rPr>
          <w:b w:val="1"/>
          <w:sz w:val="24"/>
          <w:szCs w:val="24"/>
          <w:highlight w:val="cyan"/>
          <w:u w:val="single"/>
          <w:rtl w:val="0"/>
        </w:rPr>
        <w:t xml:space="preserve">radar</w:t>
      </w:r>
      <w:r w:rsidDel="00000000" w:rsidR="00000000" w:rsidRPr="00000000">
        <w:rPr>
          <w:sz w:val="24"/>
          <w:szCs w:val="24"/>
          <w:highlight w:val="cyan"/>
          <w:u w:val="single"/>
          <w:rtl w:val="0"/>
        </w:rPr>
        <w:t xml:space="preserve"> and </w:t>
      </w:r>
      <w:r w:rsidDel="00000000" w:rsidR="00000000" w:rsidRPr="00000000">
        <w:rPr>
          <w:b w:val="1"/>
          <w:sz w:val="24"/>
          <w:szCs w:val="24"/>
          <w:highlight w:val="cyan"/>
          <w:u w:val="single"/>
          <w:rtl w:val="0"/>
        </w:rPr>
        <w:t xml:space="preserve">satellite systems</w:t>
      </w:r>
      <w:r w:rsidDel="00000000" w:rsidR="00000000" w:rsidRPr="00000000">
        <w:rPr>
          <w:sz w:val="24"/>
          <w:szCs w:val="24"/>
          <w:highlight w:val="cyan"/>
          <w:u w:val="single"/>
          <w:rtl w:val="0"/>
        </w:rPr>
        <w:t xml:space="preserve"> prevent a country from mistaking anything for a nuclear weapon.</w:t>
      </w:r>
      <w:r w:rsidDel="00000000" w:rsidR="00000000" w:rsidRPr="00000000">
        <w:rPr>
          <w:sz w:val="24"/>
          <w:szCs w:val="24"/>
          <w:rtl w:val="0"/>
        </w:rPr>
        <w:t xml:space="preserve"> </w:t>
      </w:r>
      <w:r w:rsidDel="00000000" w:rsidR="00000000" w:rsidRPr="00000000">
        <w:rPr>
          <w:sz w:val="16"/>
          <w:szCs w:val="16"/>
          <w:rtl w:val="0"/>
        </w:rPr>
        <w:t xml:space="preserve">Nuclear weapons even hold radioactive material which emits subatomic particles such as neutrons and gamma particles making it different from almost anything else found in the atmosphere.</w:t>
      </w:r>
      <w:r w:rsidDel="00000000" w:rsidR="00000000" w:rsidRPr="00000000">
        <w:rPr>
          <w:sz w:val="22"/>
          <w:szCs w:val="22"/>
          <w:rtl w:val="0"/>
        </w:rPr>
        <w:t xml:space="preserve"> </w:t>
      </w:r>
      <w:r w:rsidDel="00000000" w:rsidR="00000000" w:rsidRPr="00000000">
        <w:rPr>
          <w:sz w:val="24"/>
          <w:szCs w:val="24"/>
          <w:u w:val="single"/>
          <w:rtl w:val="0"/>
        </w:rPr>
        <w:t xml:space="preserve">Because of several new and accurate detection methods, a nuclear weapon can’t be mistaken for anything else</w:t>
      </w:r>
      <w:r w:rsidDel="00000000" w:rsidR="00000000" w:rsidRPr="00000000">
        <w:rPr>
          <w:sz w:val="24"/>
          <w:szCs w:val="24"/>
          <w:rtl w:val="0"/>
        </w:rPr>
        <w:t xml:space="preserve">.</w:t>
      </w:r>
      <w:r w:rsidDel="00000000" w:rsidR="00000000" w:rsidRPr="00000000">
        <w:rPr>
          <w:sz w:val="24"/>
          <w:szCs w:val="24"/>
          <w:highlight w:val="cyan"/>
          <w:rtl w:val="0"/>
        </w:rPr>
        <w:t xml:space="preserve"> </w:t>
      </w:r>
      <w:r w:rsidDel="00000000" w:rsidR="00000000" w:rsidRPr="00000000">
        <w:rPr>
          <w:sz w:val="24"/>
          <w:szCs w:val="24"/>
          <w:highlight w:val="cyan"/>
          <w:u w:val="single"/>
          <w:rtl w:val="0"/>
        </w:rPr>
        <w:t xml:space="preserve">Secondly</w:t>
      </w:r>
      <w:r w:rsidDel="00000000" w:rsidR="00000000" w:rsidRPr="00000000">
        <w:rPr>
          <w:sz w:val="22"/>
          <w:szCs w:val="22"/>
          <w:rtl w:val="0"/>
        </w:rPr>
        <w:t xml:space="preserve">,</w:t>
      </w:r>
      <w:r w:rsidDel="00000000" w:rsidR="00000000" w:rsidRPr="00000000">
        <w:rPr>
          <w:sz w:val="16"/>
          <w:szCs w:val="16"/>
          <w:rtl w:val="0"/>
        </w:rPr>
        <w:t xml:space="preserve"> the system of</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checks and balances</w:t>
      </w:r>
      <w:r w:rsidDel="00000000" w:rsidR="00000000" w:rsidRPr="00000000">
        <w:rPr>
          <w:sz w:val="22"/>
          <w:szCs w:val="22"/>
          <w:rtl w:val="0"/>
        </w:rPr>
        <w:t xml:space="preserve"> </w:t>
      </w:r>
      <w:r w:rsidDel="00000000" w:rsidR="00000000" w:rsidRPr="00000000">
        <w:rPr>
          <w:sz w:val="16"/>
          <w:szCs w:val="16"/>
          <w:rtl w:val="0"/>
        </w:rPr>
        <w:t xml:space="preserve">in almost every government</w:t>
      </w:r>
      <w:r w:rsidDel="00000000" w:rsidR="00000000" w:rsidRPr="00000000">
        <w:rPr>
          <w:sz w:val="22"/>
          <w:szCs w:val="22"/>
          <w:rtl w:val="0"/>
        </w:rPr>
        <w:t xml:space="preserve"> </w:t>
      </w:r>
      <w:r w:rsidDel="00000000" w:rsidR="00000000" w:rsidRPr="00000000">
        <w:rPr>
          <w:sz w:val="24"/>
          <w:szCs w:val="24"/>
          <w:highlight w:val="cyan"/>
          <w:u w:val="single"/>
          <w:rtl w:val="0"/>
        </w:rPr>
        <w:t xml:space="preserve">prevents countries from launching weapons</w:t>
      </w:r>
      <w:r w:rsidDel="00000000" w:rsidR="00000000" w:rsidRPr="00000000">
        <w:rPr>
          <w:sz w:val="16"/>
          <w:szCs w:val="16"/>
          <w:rtl w:val="0"/>
        </w:rPr>
        <w:t xml:space="preserve"> in response to what they believed to be a nuclear strike. Even if detection systems malfunction, the distribution of power prevents one person’s mistake from leading to a launch. In the United States, two-thirds of Congress has to approve to launch a nuclear weapon, meaning if a couple of people mistake something for a nuclear weapon, a retaliatory strike won’t actually take place. </w:t>
      </w:r>
      <w:r w:rsidDel="00000000" w:rsidR="00000000" w:rsidRPr="00000000">
        <w:rPr>
          <w:sz w:val="24"/>
          <w:szCs w:val="24"/>
          <w:u w:val="single"/>
          <w:rtl w:val="0"/>
        </w:rPr>
        <w:t xml:space="preserve">In the past, nuclear miscalculation never actually led to nuclear war because launching a retaliatory strike was voted against by the majority. </w:t>
      </w:r>
      <w:r w:rsidDel="00000000" w:rsidR="00000000" w:rsidRPr="00000000">
        <w:rPr>
          <w:sz w:val="24"/>
          <w:szCs w:val="24"/>
          <w:highlight w:val="cyan"/>
          <w:u w:val="single"/>
          <w:rtl w:val="0"/>
        </w:rPr>
        <w:t xml:space="preserve">Thirdly, </w:t>
      </w:r>
      <w:r w:rsidDel="00000000" w:rsidR="00000000" w:rsidRPr="00000000">
        <w:rPr>
          <w:b w:val="1"/>
          <w:sz w:val="24"/>
          <w:szCs w:val="24"/>
          <w:highlight w:val="cyan"/>
          <w:u w:val="single"/>
          <w:rtl w:val="0"/>
        </w:rPr>
        <w:t xml:space="preserve">hotline systems</w:t>
      </w:r>
      <w:r w:rsidDel="00000000" w:rsidR="00000000" w:rsidRPr="00000000">
        <w:rPr>
          <w:sz w:val="16"/>
          <w:szCs w:val="16"/>
          <w:rtl w:val="0"/>
        </w:rPr>
        <w:t xml:space="preserve"> between countries have been put in place over the past few years to allow fast communication during times of tension. As explained before, countries know the other wouldn’t nuke because of mutually assured destruction. Thus, if a country were to believe they were being attacked with a nuclear weapon, they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can easily communicate with the striking country to clear any misconception, preventing nuclear war</w:t>
      </w:r>
    </w:p>
    <w:p w:rsidR="00000000" w:rsidDel="00000000" w:rsidP="00000000" w:rsidRDefault="00000000" w:rsidRPr="00000000" w14:paraId="00000008">
      <w:pPr>
        <w:spacing w:line="276.0005454545455" w:lineRule="auto"/>
        <w:rPr>
          <w:sz w:val="22"/>
          <w:szCs w:val="22"/>
          <w:highlight w:val="yellow"/>
          <w:u w:val="single"/>
        </w:rPr>
      </w:pPr>
      <w:r w:rsidDel="00000000" w:rsidR="00000000" w:rsidRPr="00000000">
        <w:rPr>
          <w:sz w:val="22"/>
          <w:szCs w:val="22"/>
          <w:highlight w:val="yellow"/>
          <w:u w:val="single"/>
          <w:rtl w:val="0"/>
        </w:rPr>
        <w:t xml:space="preserve"> </w:t>
      </w:r>
    </w:p>
    <w:p w:rsidR="00000000" w:rsidDel="00000000" w:rsidP="00000000" w:rsidRDefault="00000000" w:rsidRPr="00000000" w14:paraId="00000009">
      <w:pPr>
        <w:pStyle w:val="Heading2"/>
        <w:rPr>
          <w:sz w:val="22"/>
          <w:szCs w:val="22"/>
          <w:highlight w:val="yellow"/>
          <w:u w:val="single"/>
        </w:rPr>
      </w:pPr>
      <w:bookmarkStart w:colFirst="0" w:colLast="0" w:name="_heading=h.lwyke0ucl9kz" w:id="1"/>
      <w:bookmarkEnd w:id="1"/>
      <w:r w:rsidDel="00000000" w:rsidR="00000000" w:rsidRPr="00000000">
        <w:rPr>
          <w:rtl w:val="0"/>
        </w:rPr>
        <w:t xml:space="preserve">No Escalation</w:t>
      </w:r>
      <w:r w:rsidDel="00000000" w:rsidR="00000000" w:rsidRPr="00000000">
        <w:rPr>
          <w:rtl w:val="0"/>
        </w:rPr>
      </w:r>
    </w:p>
    <w:p w:rsidR="00000000" w:rsidDel="00000000" w:rsidP="00000000" w:rsidRDefault="00000000" w:rsidRPr="00000000" w14:paraId="0000000A">
      <w:pPr>
        <w:spacing w:line="276.0005454545455" w:lineRule="auto"/>
        <w:rPr>
          <w:sz w:val="22"/>
          <w:szCs w:val="22"/>
          <w:highlight w:val="yellow"/>
          <w:u w:val="single"/>
        </w:rPr>
      </w:pPr>
      <w:r w:rsidDel="00000000" w:rsidR="00000000" w:rsidRPr="00000000">
        <w:rPr>
          <w:rtl w:val="0"/>
        </w:rPr>
      </w:r>
    </w:p>
    <w:p w:rsidR="00000000" w:rsidDel="00000000" w:rsidP="00000000" w:rsidRDefault="00000000" w:rsidRPr="00000000" w14:paraId="0000000B">
      <w:pPr>
        <w:pStyle w:val="Heading4"/>
        <w:keepNext w:val="0"/>
        <w:keepLines w:val="0"/>
        <w:spacing w:before="0" w:line="326.1812727272727" w:lineRule="auto"/>
        <w:rPr>
          <w:rFonts w:ascii="Arial" w:cs="Arial" w:eastAsia="Arial" w:hAnsi="Arial"/>
          <w:sz w:val="22"/>
          <w:szCs w:val="22"/>
        </w:rPr>
      </w:pPr>
      <w:bookmarkStart w:colFirst="0" w:colLast="0" w:name="_heading=h.rcgz3e9zkgnm" w:id="2"/>
      <w:bookmarkEnd w:id="2"/>
      <w:r w:rsidDel="00000000" w:rsidR="00000000" w:rsidRPr="00000000">
        <w:rPr>
          <w:rtl w:val="0"/>
        </w:rPr>
        <w:t xml:space="preserve">Nuclear Extinction is science fiction. Rational actors know not to escalate even if the link is miscalc.</w:t>
      </w:r>
      <w:r w:rsidDel="00000000" w:rsidR="00000000" w:rsidRPr="00000000">
        <w:rPr>
          <w:rtl w:val="0"/>
        </w:rPr>
      </w:r>
    </w:p>
    <w:p w:rsidR="00000000" w:rsidDel="00000000" w:rsidP="00000000" w:rsidRDefault="00000000" w:rsidRPr="00000000" w14:paraId="0000000C">
      <w:pPr>
        <w:spacing w:after="120" w:line="254.40054545454544" w:lineRule="auto"/>
        <w:rPr>
          <w:sz w:val="8"/>
          <w:szCs w:val="8"/>
        </w:rPr>
      </w:pPr>
      <w:r w:rsidDel="00000000" w:rsidR="00000000" w:rsidRPr="00000000">
        <w:rPr>
          <w:b w:val="1"/>
          <w:sz w:val="26"/>
          <w:szCs w:val="26"/>
          <w:u w:val="single"/>
          <w:rtl w:val="0"/>
        </w:rPr>
        <w:t xml:space="preserve">Quinlan 09</w:t>
      </w:r>
      <w:r w:rsidDel="00000000" w:rsidR="00000000" w:rsidRPr="00000000">
        <w:rPr>
          <w:sz w:val="16"/>
          <w:szCs w:val="16"/>
          <w:rtl w:val="0"/>
        </w:rPr>
        <w:t xml:space="preserve"> [Michael Quinlan, Former Permanent Under Secretary of State – UK Ministry of Defense. “Thinking about Nuclear Weapons: Principles, Problems, Prospects”, p. 63-69, 1 May 2009, </w:t>
      </w:r>
      <w:r w:rsidDel="00000000" w:rsidR="00000000" w:rsidRPr="00000000">
        <w:rPr>
          <w:sz w:val="16"/>
          <w:szCs w:val="16"/>
          <w:rtl w:val="0"/>
        </w:rPr>
        <w:t xml:space="preserve">https://academic.oup.com/book/11545</w:t>
      </w:r>
      <w:r w:rsidDel="00000000" w:rsidR="00000000" w:rsidRPr="00000000">
        <w:rPr>
          <w:sz w:val="16"/>
          <w:szCs w:val="16"/>
          <w:rtl w:val="0"/>
        </w:rPr>
        <w:t xml:space="preserve">]; Accessed 5 July 2025 // Isegora</w:t>
      </w:r>
      <w:r w:rsidDel="00000000" w:rsidR="00000000" w:rsidRPr="00000000">
        <w:rPr>
          <w:rtl w:val="0"/>
        </w:rPr>
      </w:r>
    </w:p>
    <w:p w:rsidR="00000000" w:rsidDel="00000000" w:rsidP="00000000" w:rsidRDefault="00000000" w:rsidRPr="00000000" w14:paraId="0000000D">
      <w:pPr>
        <w:spacing w:after="160" w:line="254.40054545454544" w:lineRule="auto"/>
        <w:rPr>
          <w:sz w:val="24"/>
          <w:szCs w:val="24"/>
        </w:rPr>
      </w:pPr>
      <w:r w:rsidDel="00000000" w:rsidR="00000000" w:rsidRPr="00000000">
        <w:rPr>
          <w:sz w:val="16"/>
          <w:szCs w:val="16"/>
          <w:rtl w:val="0"/>
        </w:rPr>
        <w:t xml:space="preserve">Even if initial nuclear use did not quickly end the fighting, the supposition of inexorable momentum in a developing exchange, with each side rushing to overreaction amid confusion and uncertainty, is implausible. It fails to consider what the situation of the decisionmakers would really be. </w:t>
      </w:r>
      <w:r w:rsidDel="00000000" w:rsidR="00000000" w:rsidRPr="00000000">
        <w:rPr>
          <w:b w:val="1"/>
          <w:sz w:val="24"/>
          <w:szCs w:val="24"/>
          <w:highlight w:val="cyan"/>
          <w:u w:val="single"/>
          <w:rtl w:val="0"/>
        </w:rPr>
        <w:t xml:space="preserve">Neither</w:t>
      </w:r>
      <w:r w:rsidDel="00000000" w:rsidR="00000000" w:rsidRPr="00000000">
        <w:rPr>
          <w:sz w:val="22"/>
          <w:szCs w:val="22"/>
          <w:rtl w:val="0"/>
        </w:rPr>
        <w:t xml:space="preserve"> </w:t>
      </w:r>
      <w:r w:rsidDel="00000000" w:rsidR="00000000" w:rsidRPr="00000000">
        <w:rPr>
          <w:sz w:val="16"/>
          <w:szCs w:val="16"/>
          <w:rtl w:val="0"/>
        </w:rPr>
        <w:t xml:space="preserve">side could</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want escalation</w:t>
      </w:r>
      <w:r w:rsidDel="00000000" w:rsidR="00000000" w:rsidRPr="00000000">
        <w:rPr>
          <w:sz w:val="22"/>
          <w:szCs w:val="22"/>
          <w:rtl w:val="0"/>
        </w:rPr>
        <w:t xml:space="preserve">. </w:t>
      </w:r>
      <w:r w:rsidDel="00000000" w:rsidR="00000000" w:rsidRPr="00000000">
        <w:rPr>
          <w:sz w:val="16"/>
          <w:szCs w:val="16"/>
          <w:rtl w:val="0"/>
        </w:rPr>
        <w:t xml:space="preserve">Both would be appalled at what was going on.</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Both would be desperately looking for signs that the other was ready to</w:t>
      </w:r>
      <w:r w:rsidDel="00000000" w:rsidR="00000000" w:rsidRPr="00000000">
        <w:rPr>
          <w:sz w:val="22"/>
          <w:szCs w:val="22"/>
          <w:rtl w:val="0"/>
        </w:rPr>
        <w:t xml:space="preserve"> </w:t>
      </w:r>
      <w:r w:rsidDel="00000000" w:rsidR="00000000" w:rsidRPr="00000000">
        <w:rPr>
          <w:sz w:val="16"/>
          <w:szCs w:val="16"/>
          <w:rtl w:val="0"/>
        </w:rPr>
        <w:t xml:space="preserve">call a</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halt</w:t>
      </w:r>
      <w:r w:rsidDel="00000000" w:rsidR="00000000" w:rsidRPr="00000000">
        <w:rPr>
          <w:sz w:val="16"/>
          <w:szCs w:val="16"/>
          <w:rtl w:val="0"/>
        </w:rPr>
        <w:t xml:space="preserve">. Both, given the capacity for evasion or concealment which modem delivery platforms and vehicles can possess, could have in reserve significant forces invulnerable enough not to entail use-or-lose pressures. (It may be more open to question, as noted earlier, whether newer nuclear 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The rationality required is plain. 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judgement that the possessor would be found lacking in the will to use it. If the attacked possessor used nuclear weapons, whether first or in response to the aggressor's own first use, this judgement would begin to look dangerously precarious. There must be at least a substantial possibility of the aggressor leaders' concluding that their initial judgement had been mistaken—that the risks were after all greater than whatever prize they had been seeking, and that for their own country's survival they must call off the aggression. Deterrence planning such as that of NATO was directed in the first place to preventing the initial misjudgement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the less likely to blink. One response to this is to ask what is the alternative—it can only be surrender. But a more positive and hopeful answer lies in the fact that the criticism is posed in a political vacuum. Real-life conflict would have a political context. The context which concerned NATO during the cold war, for example, was one of defending vital interests against a postlated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defined in a way that is dear,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of strategic exchange—which was only one of many possible levels of conflict— an adversary judged it to be in his interest to weaken political control. It was far from clear why he necessarily should so judge. Even then, however, it remained possible to operate on a general fail-safe presumption: no authorization, no use. That was the basis on which NATO operated. If it is feared that the arrangements which 1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armoury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out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volib wishes to maintain his attack, rather than upon the defender. (The customary shorthand for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Accident and Miscalculation Ensuring the safety and security of nuclear weapons plainly needs to be taken most seriously. Detailed information is understandably not published, but such direct evidence as there is suggests that it always has been so taken in every possessor state,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Dr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 </w:t>
      </w:r>
      <w:r w:rsidDel="00000000" w:rsidR="00000000" w:rsidRPr="00000000">
        <w:rPr>
          <w:b w:val="1"/>
          <w:sz w:val="24"/>
          <w:szCs w:val="24"/>
          <w:highlight w:val="cyan"/>
          <w:u w:val="single"/>
          <w:rtl w:val="0"/>
        </w:rPr>
        <w:t xml:space="preserve">it is absurd to claim</w:t>
      </w:r>
      <w:r w:rsidDel="00000000" w:rsidR="00000000" w:rsidRPr="00000000">
        <w:rPr>
          <w:sz w:val="24"/>
          <w:szCs w:val="24"/>
          <w:u w:val="single"/>
          <w:rtl w:val="0"/>
        </w:rPr>
        <w:t xml:space="preserve">, as has been heard from distinguished figures, </w:t>
      </w:r>
      <w:r w:rsidDel="00000000" w:rsidR="00000000" w:rsidRPr="00000000">
        <w:rPr>
          <w:b w:val="1"/>
          <w:sz w:val="24"/>
          <w:szCs w:val="24"/>
          <w:highlight w:val="cyan"/>
          <w:u w:val="single"/>
          <w:rtl w:val="0"/>
        </w:rPr>
        <w:t xml:space="preserve">that nuclear-weapon use can be guaranteed to happen</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within some finite future span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despite not having happened for over sixty years</w:t>
      </w:r>
      <w:r w:rsidDel="00000000" w:rsidR="00000000" w:rsidRPr="00000000">
        <w:rPr>
          <w:sz w:val="24"/>
          <w:szCs w:val="24"/>
          <w:u w:val="single"/>
          <w:rtl w:val="0"/>
        </w:rPr>
        <w:t xml:space="preserve">)</w:t>
      </w:r>
      <w:r w:rsidDel="00000000" w:rsidR="00000000" w:rsidRPr="00000000">
        <w:rPr>
          <w:sz w:val="16"/>
          <w:szCs w:val="16"/>
          <w:rtl w:val="0"/>
        </w:rPr>
        <w:t xml:space="preserve">. But human affairs cannot be managed to the standard of either zero or total probability. We have to assess levels between those theoretical limits and weigh their reality and implications against other factors, in security planning as in everyday life. There have certainly been, across the decades since 1945, many known accidents involving nuclear weapons, from transporters skidding off roads to bomber aircraft crashing with or accidentally dropping the weapons they carried (in past days when such carriage was a frequent feature of readiness arrangements----it no longer is). A few of these accidents may have released into the nearby environment highly toxic material. None however has entailed a nuclear detonation. Some commentators suggest that this reflects bizarrely good fortune amid such massive activity and deployment over so many years.</w:t>
      </w:r>
      <w:r w:rsidDel="00000000" w:rsidR="00000000" w:rsidRPr="00000000">
        <w:rPr>
          <w:sz w:val="22"/>
          <w:szCs w:val="22"/>
          <w:rtl w:val="0"/>
        </w:rPr>
        <w:t xml:space="preserve"> </w:t>
      </w:r>
      <w:r w:rsidDel="00000000" w:rsidR="00000000" w:rsidRPr="00000000">
        <w:rPr>
          <w:b w:val="1"/>
          <w:sz w:val="24"/>
          <w:szCs w:val="24"/>
          <w:u w:val="single"/>
          <w:rtl w:val="0"/>
        </w:rPr>
        <w:t xml:space="preserve">A more rational</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deduction</w:t>
      </w:r>
      <w:r w:rsidDel="00000000" w:rsidR="00000000" w:rsidRPr="00000000">
        <w:rPr>
          <w:sz w:val="22"/>
          <w:szCs w:val="22"/>
          <w:rtl w:val="0"/>
        </w:rPr>
        <w:t xml:space="preserve"> </w:t>
      </w:r>
      <w:r w:rsidDel="00000000" w:rsidR="00000000" w:rsidRPr="00000000">
        <w:rPr>
          <w:sz w:val="16"/>
          <w:szCs w:val="16"/>
          <w:rtl w:val="0"/>
        </w:rPr>
        <w:t xml:space="preserve">from the facts of this long experience</w:t>
      </w:r>
      <w:r w:rsidDel="00000000" w:rsidR="00000000" w:rsidRPr="00000000">
        <w:rPr>
          <w:sz w:val="22"/>
          <w:szCs w:val="22"/>
          <w:rtl w:val="0"/>
        </w:rPr>
        <w:t xml:space="preserve"> </w:t>
      </w:r>
      <w:r w:rsidDel="00000000" w:rsidR="00000000" w:rsidRPr="00000000">
        <w:rPr>
          <w:b w:val="1"/>
          <w:sz w:val="24"/>
          <w:szCs w:val="24"/>
          <w:u w:val="single"/>
          <w:rtl w:val="0"/>
        </w:rPr>
        <w:t xml:space="preserve">would</w:t>
      </w:r>
      <w:r w:rsidDel="00000000" w:rsidR="00000000" w:rsidRPr="00000000">
        <w:rPr>
          <w:sz w:val="22"/>
          <w:szCs w:val="22"/>
          <w:rtl w:val="0"/>
        </w:rPr>
        <w:t xml:space="preserve"> </w:t>
      </w:r>
      <w:r w:rsidDel="00000000" w:rsidR="00000000" w:rsidRPr="00000000">
        <w:rPr>
          <w:sz w:val="16"/>
          <w:szCs w:val="16"/>
          <w:rtl w:val="0"/>
        </w:rPr>
        <w:t xml:space="preserve">however</w:t>
      </w:r>
      <w:r w:rsidDel="00000000" w:rsidR="00000000" w:rsidRPr="00000000">
        <w:rPr>
          <w:sz w:val="22"/>
          <w:szCs w:val="22"/>
          <w:rtl w:val="0"/>
        </w:rPr>
        <w:t xml:space="preserve"> </w:t>
      </w:r>
      <w:r w:rsidDel="00000000" w:rsidR="00000000" w:rsidRPr="00000000">
        <w:rPr>
          <w:b w:val="1"/>
          <w:sz w:val="24"/>
          <w:szCs w:val="24"/>
          <w:u w:val="single"/>
          <w:rtl w:val="0"/>
        </w:rPr>
        <w:t xml:space="preserve">be</w:t>
      </w:r>
      <w:r w:rsidDel="00000000" w:rsidR="00000000" w:rsidRPr="00000000">
        <w:rPr>
          <w:sz w:val="22"/>
          <w:szCs w:val="22"/>
          <w:rtl w:val="0"/>
        </w:rPr>
        <w:t xml:space="preserve"> </w:t>
      </w:r>
      <w:r w:rsidDel="00000000" w:rsidR="00000000" w:rsidRPr="00000000">
        <w:rPr>
          <w:sz w:val="16"/>
          <w:szCs w:val="16"/>
          <w:rtl w:val="0"/>
        </w:rPr>
        <w:t xml:space="preserve">that</w:t>
      </w:r>
      <w:r w:rsidDel="00000000" w:rsidR="00000000" w:rsidRPr="00000000">
        <w:rPr>
          <w:sz w:val="22"/>
          <w:szCs w:val="22"/>
          <w:rtl w:val="0"/>
        </w:rPr>
        <w:t xml:space="preserve"> </w:t>
      </w:r>
      <w:r w:rsidDel="00000000" w:rsidR="00000000" w:rsidRPr="00000000">
        <w:rPr>
          <w:b w:val="1"/>
          <w:sz w:val="24"/>
          <w:szCs w:val="24"/>
          <w:u w:val="single"/>
          <w:rtl w:val="0"/>
        </w:rPr>
        <w:t xml:space="preserve">the probability of any accident triggering a nuclear explosion is extremely low</w:t>
      </w:r>
      <w:r w:rsidDel="00000000" w:rsidR="00000000" w:rsidRPr="00000000">
        <w:rPr>
          <w:sz w:val="22"/>
          <w:szCs w:val="22"/>
          <w:rtl w:val="0"/>
        </w:rPr>
        <w:t xml:space="preserve">.</w:t>
      </w:r>
      <w:r w:rsidDel="00000000" w:rsidR="00000000" w:rsidRPr="00000000">
        <w:rPr>
          <w:sz w:val="16"/>
          <w:szCs w:val="16"/>
          <w:rtl w:val="0"/>
        </w:rPr>
        <w:t xml:space="preserve"> It might be further noted that the</w:t>
      </w:r>
      <w:r w:rsidDel="00000000" w:rsidR="00000000" w:rsidRPr="00000000">
        <w:rPr>
          <w:sz w:val="22"/>
          <w:szCs w:val="22"/>
          <w:rtl w:val="0"/>
        </w:rPr>
        <w:t xml:space="preserve"> </w:t>
      </w:r>
      <w:r w:rsidDel="00000000" w:rsidR="00000000" w:rsidRPr="00000000">
        <w:rPr>
          <w:sz w:val="24"/>
          <w:szCs w:val="24"/>
          <w:u w:val="single"/>
          <w:rtl w:val="0"/>
        </w:rPr>
        <w:t xml:space="preserve">mechanisms</w:t>
      </w:r>
      <w:r w:rsidDel="00000000" w:rsidR="00000000" w:rsidRPr="00000000">
        <w:rPr>
          <w:sz w:val="22"/>
          <w:szCs w:val="22"/>
          <w:rtl w:val="0"/>
        </w:rPr>
        <w:t xml:space="preserve"> </w:t>
      </w:r>
      <w:r w:rsidDel="00000000" w:rsidR="00000000" w:rsidRPr="00000000">
        <w:rPr>
          <w:sz w:val="16"/>
          <w:szCs w:val="16"/>
          <w:rtl w:val="0"/>
        </w:rPr>
        <w:t xml:space="preserve">needed to set off such an explosion</w:t>
      </w:r>
      <w:r w:rsidDel="00000000" w:rsidR="00000000" w:rsidRPr="00000000">
        <w:rPr>
          <w:sz w:val="22"/>
          <w:szCs w:val="22"/>
          <w:rtl w:val="0"/>
        </w:rPr>
        <w:t xml:space="preserve"> </w:t>
      </w:r>
      <w:r w:rsidDel="00000000" w:rsidR="00000000" w:rsidRPr="00000000">
        <w:rPr>
          <w:sz w:val="24"/>
          <w:szCs w:val="24"/>
          <w:u w:val="single"/>
          <w:rtl w:val="0"/>
        </w:rPr>
        <w:t xml:space="preserve">are technically demanding</w:t>
      </w:r>
      <w:r w:rsidDel="00000000" w:rsidR="00000000" w:rsidRPr="00000000">
        <w:rPr>
          <w:sz w:val="16"/>
          <w:szCs w:val="16"/>
          <w:rtl w:val="0"/>
        </w:rPr>
        <w:t xml:space="preserve">,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The years</w:t>
      </w:r>
      <w:r w:rsidDel="00000000" w:rsidR="00000000" w:rsidRPr="00000000">
        <w:rPr>
          <w:sz w:val="22"/>
          <w:szCs w:val="22"/>
          <w:rtl w:val="0"/>
        </w:rPr>
        <w:t xml:space="preserve"> </w:t>
      </w:r>
      <w:r w:rsidDel="00000000" w:rsidR="00000000" w:rsidRPr="00000000">
        <w:rPr>
          <w:sz w:val="16"/>
          <w:szCs w:val="16"/>
          <w:rtl w:val="0"/>
        </w:rPr>
        <w:t xml:space="preserve">which the world has come through entirely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without accidental</w:t>
      </w:r>
      <w:r w:rsidDel="00000000" w:rsidR="00000000" w:rsidRPr="00000000">
        <w:rPr>
          <w:sz w:val="22"/>
          <w:szCs w:val="22"/>
          <w:rtl w:val="0"/>
        </w:rPr>
        <w:t xml:space="preserve"> </w:t>
      </w:r>
      <w:r w:rsidDel="00000000" w:rsidR="00000000" w:rsidRPr="00000000">
        <w:rPr>
          <w:sz w:val="16"/>
          <w:szCs w:val="16"/>
          <w:rtl w:val="0"/>
        </w:rPr>
        <w:t xml:space="preserve">or unauthorized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detonation</w:t>
      </w:r>
      <w:r w:rsidDel="00000000" w:rsidR="00000000" w:rsidRPr="00000000">
        <w:rPr>
          <w:sz w:val="16"/>
          <w:szCs w:val="16"/>
          <w:rtl w:val="0"/>
        </w:rPr>
        <w:t xml:space="preserve"> have</w:t>
      </w:r>
      <w:r w:rsidDel="00000000" w:rsidR="00000000" w:rsidRPr="00000000">
        <w:rPr>
          <w:sz w:val="22"/>
          <w:szCs w:val="22"/>
          <w:rtl w:val="0"/>
        </w:rPr>
        <w:t xml:space="preserve"> </w:t>
      </w:r>
      <w:r w:rsidDel="00000000" w:rsidR="00000000" w:rsidRPr="00000000">
        <w:rPr>
          <w:sz w:val="24"/>
          <w:szCs w:val="24"/>
          <w:highlight w:val="cyan"/>
          <w:u w:val="single"/>
          <w:rtl w:val="0"/>
        </w:rPr>
        <w:t xml:space="preserve">included early decades in which</w:t>
      </w:r>
      <w:r w:rsidDel="00000000" w:rsidR="00000000" w:rsidRPr="00000000">
        <w:rPr>
          <w:sz w:val="22"/>
          <w:szCs w:val="22"/>
          <w:rtl w:val="0"/>
        </w:rPr>
        <w:t xml:space="preserve"> </w:t>
      </w:r>
      <w:r w:rsidDel="00000000" w:rsidR="00000000" w:rsidRPr="00000000">
        <w:rPr>
          <w:sz w:val="16"/>
          <w:szCs w:val="16"/>
          <w:rtl w:val="0"/>
        </w:rPr>
        <w:t xml:space="preserve">knowledge was sketchier,</w:t>
      </w:r>
      <w:r w:rsidDel="00000000" w:rsidR="00000000" w:rsidRPr="00000000">
        <w:rPr>
          <w:sz w:val="22"/>
          <w:szCs w:val="22"/>
          <w:rtl w:val="0"/>
        </w:rPr>
        <w:t xml:space="preserve"> </w:t>
      </w:r>
      <w:r w:rsidDel="00000000" w:rsidR="00000000" w:rsidRPr="00000000">
        <w:rPr>
          <w:sz w:val="24"/>
          <w:szCs w:val="24"/>
          <w:highlight w:val="cyan"/>
          <w:u w:val="single"/>
          <w:rtl w:val="0"/>
        </w:rPr>
        <w:t xml:space="preserve">precautions were less developed</w:t>
      </w:r>
      <w:r w:rsidDel="00000000" w:rsidR="00000000" w:rsidRPr="00000000">
        <w:rPr>
          <w:sz w:val="22"/>
          <w:szCs w:val="22"/>
          <w:rtl w:val="0"/>
        </w:rPr>
        <w:t xml:space="preserve">,</w:t>
      </w:r>
      <w:r w:rsidDel="00000000" w:rsidR="00000000" w:rsidRPr="00000000">
        <w:rPr>
          <w:sz w:val="16"/>
          <w:szCs w:val="16"/>
          <w:rtl w:val="0"/>
        </w:rPr>
        <w:t xml:space="preserve"> and</w:t>
      </w:r>
      <w:r w:rsidDel="00000000" w:rsidR="00000000" w:rsidRPr="00000000">
        <w:rPr>
          <w:sz w:val="22"/>
          <w:szCs w:val="22"/>
          <w:rtl w:val="0"/>
        </w:rPr>
        <w:t xml:space="preserve"> </w:t>
      </w:r>
      <w:r w:rsidDel="00000000" w:rsidR="00000000" w:rsidRPr="00000000">
        <w:rPr>
          <w:sz w:val="24"/>
          <w:szCs w:val="24"/>
          <w:u w:val="single"/>
          <w:rtl w:val="0"/>
        </w:rPr>
        <w:t xml:space="preserve">weapon designs were less ultra-safe</w:t>
      </w:r>
      <w:r w:rsidDel="00000000" w:rsidR="00000000" w:rsidRPr="00000000">
        <w:rPr>
          <w:sz w:val="22"/>
          <w:szCs w:val="22"/>
          <w:rtl w:val="0"/>
        </w:rPr>
        <w:t xml:space="preserve"> </w:t>
      </w:r>
      <w:r w:rsidDel="00000000" w:rsidR="00000000" w:rsidRPr="00000000">
        <w:rPr>
          <w:sz w:val="16"/>
          <w:szCs w:val="16"/>
          <w:rtl w:val="0"/>
        </w:rPr>
        <w:t xml:space="preserve">than they later became, as well as substantial periods in which weapon numbers were larger, deployments more widespread and diverse, movements more frequent, and several aspects of doctrine and readiness arrangements more tense. Similar considerations apply to the hypothesis of nuclear war being mistakenly triggered by false alarm. Critics again point to the fact, as it is understood, of numerous occasions when initial steps in alert sequences for US nuclear forces were embarked upon, or at least called for, by, indicators mistaken or misconstrued. </w:t>
      </w:r>
      <w:r w:rsidDel="00000000" w:rsidR="00000000" w:rsidRPr="00000000">
        <w:rPr>
          <w:b w:val="1"/>
          <w:sz w:val="24"/>
          <w:szCs w:val="24"/>
          <w:highlight w:val="cyan"/>
          <w:u w:val="single"/>
          <w:rtl w:val="0"/>
        </w:rPr>
        <w:t xml:space="preserve">In no</w:t>
      </w:r>
      <w:r w:rsidDel="00000000" w:rsidR="00000000" w:rsidRPr="00000000">
        <w:rPr>
          <w:sz w:val="24"/>
          <w:szCs w:val="24"/>
          <w:u w:val="single"/>
          <w:rtl w:val="0"/>
        </w:rPr>
        <w:t xml:space="preserve">ne of these </w:t>
      </w:r>
      <w:r w:rsidDel="00000000" w:rsidR="00000000" w:rsidRPr="00000000">
        <w:rPr>
          <w:b w:val="1"/>
          <w:sz w:val="24"/>
          <w:szCs w:val="24"/>
          <w:highlight w:val="cyan"/>
          <w:u w:val="single"/>
          <w:rtl w:val="0"/>
        </w:rPr>
        <w:t xml:space="preserve">instance</w:t>
      </w:r>
      <w:r w:rsidDel="00000000" w:rsidR="00000000" w:rsidRPr="00000000">
        <w:rPr>
          <w:sz w:val="24"/>
          <w:szCs w:val="24"/>
          <w:u w:val="single"/>
          <w:rtl w:val="0"/>
        </w:rPr>
        <w:t xml:space="preserve">s, it is accepted, </w:t>
      </w:r>
      <w:r w:rsidDel="00000000" w:rsidR="00000000" w:rsidRPr="00000000">
        <w:rPr>
          <w:b w:val="1"/>
          <w:sz w:val="24"/>
          <w:szCs w:val="24"/>
          <w:highlight w:val="cyan"/>
          <w:u w:val="single"/>
          <w:rtl w:val="0"/>
        </w:rPr>
        <w:t xml:space="preserve">did matters get at all near</w:t>
      </w:r>
      <w:r w:rsidDel="00000000" w:rsidR="00000000" w:rsidRPr="00000000">
        <w:rPr>
          <w:sz w:val="24"/>
          <w:szCs w:val="24"/>
          <w:u w:val="single"/>
          <w:rtl w:val="0"/>
        </w:rPr>
        <w:t xml:space="preserve"> to nuclear </w:t>
      </w:r>
      <w:r w:rsidDel="00000000" w:rsidR="00000000" w:rsidRPr="00000000">
        <w:rPr>
          <w:b w:val="1"/>
          <w:sz w:val="24"/>
          <w:szCs w:val="24"/>
          <w:highlight w:val="cyan"/>
          <w:u w:val="single"/>
          <w:rtl w:val="0"/>
        </w:rPr>
        <w:t xml:space="preserve">launch</w:t>
      </w:r>
      <w:r w:rsidDel="00000000" w:rsidR="00000000" w:rsidRPr="00000000">
        <w:rPr>
          <w:sz w:val="16"/>
          <w:szCs w:val="16"/>
          <w:rtl w:val="0"/>
        </w:rPr>
        <w:t xml:space="preserve">--extraordinary good fortune again, critics have suggested. But the rival and more logical inference from hundreds of events stretching over sixty years of experience presents itself once more: that the probability of initial misinterpretation leading far towards mistaken launch is remote. Precisely because any nuclear-weapon possessor recognizes the vast gravity of any launch, release sequences have many steps, and human decision is repeatedly interposed as well as capping the sequences. </w:t>
      </w:r>
      <w:r w:rsidDel="00000000" w:rsidR="00000000" w:rsidRPr="00000000">
        <w:rPr>
          <w:b w:val="1"/>
          <w:sz w:val="24"/>
          <w:szCs w:val="24"/>
          <w:highlight w:val="cyan"/>
          <w:u w:val="single"/>
          <w:rtl w:val="0"/>
        </w:rPr>
        <w:t xml:space="preserve">To convey that because a first step was prompted the world</w:t>
      </w:r>
      <w:r w:rsidDel="00000000" w:rsidR="00000000" w:rsidRPr="00000000">
        <w:rPr>
          <w:sz w:val="24"/>
          <w:szCs w:val="24"/>
          <w:u w:val="single"/>
          <w:rtl w:val="0"/>
        </w:rPr>
        <w:t xml:space="preserve"> somehow </w:t>
      </w:r>
      <w:r w:rsidDel="00000000" w:rsidR="00000000" w:rsidRPr="00000000">
        <w:rPr>
          <w:b w:val="1"/>
          <w:sz w:val="24"/>
          <w:szCs w:val="24"/>
          <w:highlight w:val="cyan"/>
          <w:u w:val="single"/>
          <w:rtl w:val="0"/>
        </w:rPr>
        <w:t xml:space="preserve">came close to accidental nuclear war is wild hyperbole,</w:t>
      </w:r>
      <w:r w:rsidDel="00000000" w:rsidR="00000000" w:rsidRPr="00000000">
        <w:rPr>
          <w:sz w:val="24"/>
          <w:szCs w:val="24"/>
          <w:u w:val="single"/>
          <w:rtl w:val="0"/>
        </w:rPr>
        <w:t xml:space="preserve"> </w:t>
      </w:r>
      <w:r w:rsidDel="00000000" w:rsidR="00000000" w:rsidRPr="00000000">
        <w:rPr>
          <w:sz w:val="16"/>
          <w:szCs w:val="16"/>
          <w:rtl w:val="0"/>
        </w:rPr>
        <w:t xml:space="preserve">rather like asserting, when a tennis champion has lost his opening service game, that he was nearly beaten in straight sets. History anyway scarcely offers any ready example of major war started by accident even before the nuclear revolution imposed an order-of-magnitude increase in caution. It was occasionally conjectured that nuclear war might be triggered by the real but accidental or unauthorized launch of a strategic nuclear-weapon delivery system in the direction of a potential adversary. No such launch is known to have occurred in over sixty years. The probability of it is therefore very low. But even if it did happen, the further hypothesis of it initiating a general nuclear exchange is far-fetched. It fails to consider the real situation of decision-makers as pages 63-4 have brought out.</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The notion</w:t>
      </w:r>
      <w:r w:rsidDel="00000000" w:rsidR="00000000" w:rsidRPr="00000000">
        <w:rPr>
          <w:sz w:val="24"/>
          <w:szCs w:val="24"/>
          <w:rtl w:val="0"/>
        </w:rPr>
        <w:t xml:space="preserve"> </w:t>
      </w:r>
      <w:r w:rsidDel="00000000" w:rsidR="00000000" w:rsidRPr="00000000">
        <w:rPr>
          <w:sz w:val="24"/>
          <w:szCs w:val="24"/>
          <w:u w:val="single"/>
          <w:rtl w:val="0"/>
        </w:rPr>
        <w:t xml:space="preserve">that cosmic</w:t>
      </w:r>
      <w:r w:rsidDel="00000000" w:rsidR="00000000" w:rsidRPr="00000000">
        <w:rPr>
          <w:sz w:val="24"/>
          <w:szCs w:val="24"/>
          <w:rtl w:val="0"/>
        </w:rPr>
        <w:t xml:space="preserve"> holocaust </w:t>
      </w:r>
      <w:r w:rsidDel="00000000" w:rsidR="00000000" w:rsidRPr="00000000">
        <w:rPr>
          <w:sz w:val="24"/>
          <w:szCs w:val="24"/>
          <w:u w:val="single"/>
          <w:rtl w:val="0"/>
        </w:rPr>
        <w:t xml:space="preserve">might be mistakenly precipitated in this way</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belongs to science fiction</w:t>
      </w:r>
      <w:r w:rsidDel="00000000" w:rsidR="00000000" w:rsidRPr="00000000">
        <w:rPr>
          <w:sz w:val="24"/>
          <w:szCs w:val="24"/>
          <w:rtl w:val="0"/>
        </w:rPr>
        <w:t xml:space="preserve">.</w:t>
      </w:r>
    </w:p>
    <w:p w:rsidR="00000000" w:rsidDel="00000000" w:rsidP="00000000" w:rsidRDefault="00000000" w:rsidRPr="00000000" w14:paraId="0000000E">
      <w:pPr>
        <w:pStyle w:val="Heading2"/>
        <w:rPr>
          <w:sz w:val="22"/>
          <w:szCs w:val="22"/>
        </w:rPr>
      </w:pPr>
      <w:bookmarkStart w:colFirst="0" w:colLast="0" w:name="_heading=h.c265ckt1occe" w:id="3"/>
      <w:bookmarkEnd w:id="3"/>
      <w:r w:rsidDel="00000000" w:rsidR="00000000" w:rsidRPr="00000000">
        <w:rPr>
          <w:rtl w:val="0"/>
        </w:rPr>
        <w:t xml:space="preserve">Studies</w:t>
      </w:r>
      <w:r w:rsidDel="00000000" w:rsidR="00000000" w:rsidRPr="00000000">
        <w:rPr>
          <w:sz w:val="22"/>
          <w:szCs w:val="22"/>
          <w:rtl w:val="0"/>
        </w:rPr>
        <w:t xml:space="preserve"> </w:t>
      </w:r>
    </w:p>
    <w:p w:rsidR="00000000" w:rsidDel="00000000" w:rsidP="00000000" w:rsidRDefault="00000000" w:rsidRPr="00000000" w14:paraId="0000000F">
      <w:pPr>
        <w:spacing w:line="276.0005454545455" w:lineRule="auto"/>
        <w:rPr>
          <w:sz w:val="22"/>
          <w:szCs w:val="22"/>
        </w:rPr>
      </w:pPr>
      <w:r w:rsidDel="00000000" w:rsidR="00000000" w:rsidRPr="00000000">
        <w:rPr>
          <w:rtl w:val="0"/>
        </w:rPr>
      </w:r>
    </w:p>
    <w:p w:rsidR="00000000" w:rsidDel="00000000" w:rsidP="00000000" w:rsidRDefault="00000000" w:rsidRPr="00000000" w14:paraId="00000010">
      <w:pPr>
        <w:pStyle w:val="Heading4"/>
        <w:keepNext w:val="0"/>
        <w:keepLines w:val="0"/>
        <w:spacing w:before="0" w:line="326.1812727272727" w:lineRule="auto"/>
        <w:rPr/>
      </w:pPr>
      <w:bookmarkStart w:colFirst="0" w:colLast="0" w:name="_heading=h.u7hqtm10mior" w:id="4"/>
      <w:bookmarkEnd w:id="4"/>
      <w:r w:rsidDel="00000000" w:rsidR="00000000" w:rsidRPr="00000000">
        <w:rPr>
          <w:rtl w:val="0"/>
        </w:rPr>
        <w:t xml:space="preserve">Two Methods: Empirical Analysis on past false alarms and a Monte Carlo simulation both concluded a 0 mathematical probability of nuclear miscalc.</w:t>
      </w:r>
    </w:p>
    <w:p w:rsidR="00000000" w:rsidDel="00000000" w:rsidP="00000000" w:rsidRDefault="00000000" w:rsidRPr="00000000" w14:paraId="00000011">
      <w:pPr>
        <w:spacing w:after="120" w:line="254.40054545454544" w:lineRule="auto"/>
        <w:rPr>
          <w:sz w:val="16"/>
          <w:szCs w:val="16"/>
        </w:rPr>
      </w:pPr>
      <w:r w:rsidDel="00000000" w:rsidR="00000000" w:rsidRPr="00000000">
        <w:rPr>
          <w:b w:val="1"/>
          <w:sz w:val="26"/>
          <w:szCs w:val="26"/>
          <w:u w:val="single"/>
          <w:rtl w:val="0"/>
        </w:rPr>
        <w:t xml:space="preserve">Diaconeasa 18</w:t>
      </w:r>
      <w:r w:rsidDel="00000000" w:rsidR="00000000" w:rsidRPr="00000000">
        <w:rPr>
          <w:sz w:val="16"/>
          <w:szCs w:val="16"/>
          <w:rtl w:val="0"/>
        </w:rPr>
        <w:t xml:space="preserve"> [Dr. Mihai A. Diaconeasa, B.S from Utrecht, M.S in Nuclear Science and Engineering from MIT, PhD in Mechanical Engineering from UCLA, Postdoctoral Research Scholar at the B. John Garrick Institute for the Risk Sciences; Theresa Stewart is a PhD Candidate at UCLA for Materials Engineering; Dr. Ali Mosleh is a Distinguished Professor of Materials science and Engineering and Mechanical and Aerospace Engineering at UCLA, PhD in Nuclear Science and Engineering at UCLA, Dr. B. John Garrick was a Distinguished Adjunct Professor of Materials Science and Engineering at UCLA, PhD in Engineering and Applied Sciences from UCLA, “Quantifying Global Catastrophic Risks”, The B. John Garrick Institute for the Risk Sciences, July 2018, </w:t>
      </w:r>
      <w:r w:rsidDel="00000000" w:rsidR="00000000" w:rsidRPr="00000000">
        <w:rPr>
          <w:sz w:val="16"/>
          <w:szCs w:val="16"/>
          <w:rtl w:val="0"/>
        </w:rPr>
        <w:t xml:space="preserve">https://static1.squarespace.com/static/54628adae4b0f587f5d3e03f/t/5c6df30fe2c483fb4fedc47e/1550709531155/2018+Proceedings+-+Global+Catastrophic+Risks+Workshop+Envelope+C5.pdf</w:t>
      </w:r>
      <w:r w:rsidDel="00000000" w:rsidR="00000000" w:rsidRPr="00000000">
        <w:rPr>
          <w:sz w:val="16"/>
          <w:szCs w:val="16"/>
          <w:rtl w:val="0"/>
        </w:rPr>
        <w:t xml:space="preserve">]; Accessed 5 July 2025 // Isegora</w:t>
      </w:r>
    </w:p>
    <w:p w:rsidR="00000000" w:rsidDel="00000000" w:rsidP="00000000" w:rsidRDefault="00000000" w:rsidRPr="00000000" w14:paraId="00000012">
      <w:pPr>
        <w:spacing w:after="160" w:line="254.40054545454544" w:lineRule="auto"/>
        <w:rPr>
          <w:sz w:val="16"/>
          <w:szCs w:val="16"/>
        </w:rPr>
      </w:pPr>
      <w:r w:rsidDel="00000000" w:rsidR="00000000" w:rsidRPr="00000000">
        <w:rPr>
          <w:sz w:val="16"/>
          <w:szCs w:val="16"/>
          <w:rtl w:val="0"/>
        </w:rPr>
        <w:t xml:space="preserve">III.3.5 MODEL QUANTIFICATION</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Two</w:t>
      </w:r>
      <w:r w:rsidDel="00000000" w:rsidR="00000000" w:rsidRPr="00000000">
        <w:rPr>
          <w:sz w:val="22"/>
          <w:szCs w:val="22"/>
          <w:rtl w:val="0"/>
        </w:rPr>
        <w:t xml:space="preserve"> </w:t>
      </w:r>
      <w:r w:rsidDel="00000000" w:rsidR="00000000" w:rsidRPr="00000000">
        <w:rPr>
          <w:sz w:val="16"/>
          <w:szCs w:val="16"/>
          <w:rtl w:val="0"/>
        </w:rPr>
        <w:t xml:space="preserve">primary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methods were used for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quantifying</w:t>
      </w:r>
      <w:r w:rsidDel="00000000" w:rsidR="00000000" w:rsidRPr="00000000">
        <w:rPr>
          <w:sz w:val="24"/>
          <w:szCs w:val="24"/>
          <w:u w:val="single"/>
          <w:rtl w:val="0"/>
        </w:rPr>
        <w:t xml:space="preserve"> the system fault trees </w:t>
      </w:r>
      <w:r w:rsidDel="00000000" w:rsidR="00000000" w:rsidRPr="00000000">
        <w:rPr>
          <w:sz w:val="18"/>
          <w:szCs w:val="18"/>
          <w:u w:val="single"/>
          <w:rtl w:val="0"/>
        </w:rPr>
        <w:t xml:space="preserve">linked to the initiating event:</w:t>
      </w:r>
      <w:r w:rsidDel="00000000" w:rsidR="00000000" w:rsidRPr="00000000">
        <w:rPr>
          <w:sz w:val="24"/>
          <w:szCs w:val="24"/>
          <w:u w:val="single"/>
          <w:rtl w:val="0"/>
        </w:rPr>
        <w:t xml:space="preserve"> top-down quantification using </w:t>
      </w:r>
      <w:r w:rsidDel="00000000" w:rsidR="00000000" w:rsidRPr="00000000">
        <w:rPr>
          <w:sz w:val="24"/>
          <w:szCs w:val="24"/>
          <w:highlight w:val="cyan"/>
          <w:u w:val="single"/>
          <w:rtl w:val="0"/>
        </w:rPr>
        <w:t xml:space="preserve">historical data</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on</w:t>
      </w:r>
      <w:r w:rsidDel="00000000" w:rsidR="00000000" w:rsidRPr="00000000">
        <w:rPr>
          <w:sz w:val="24"/>
          <w:szCs w:val="24"/>
          <w:u w:val="single"/>
          <w:rtl w:val="0"/>
        </w:rPr>
        <w:t xml:space="preserve"> the frequency of </w:t>
      </w:r>
      <w:r w:rsidDel="00000000" w:rsidR="00000000" w:rsidRPr="00000000">
        <w:rPr>
          <w:sz w:val="24"/>
          <w:szCs w:val="24"/>
          <w:highlight w:val="cyan"/>
          <w:u w:val="single"/>
          <w:rtl w:val="0"/>
        </w:rPr>
        <w:t xml:space="preserve">false alarms</w:t>
      </w:r>
      <w:r w:rsidDel="00000000" w:rsidR="00000000" w:rsidRPr="00000000">
        <w:rPr>
          <w:sz w:val="24"/>
          <w:szCs w:val="24"/>
          <w:u w:val="single"/>
          <w:rtl w:val="0"/>
        </w:rPr>
        <w:t xml:space="preserve">, and bottom-up quantification using failures</w:t>
      </w:r>
      <w:r w:rsidDel="00000000" w:rsidR="00000000" w:rsidRPr="00000000">
        <w:rPr>
          <w:sz w:val="22"/>
          <w:szCs w:val="22"/>
          <w:rtl w:val="0"/>
        </w:rPr>
        <w:t xml:space="preserve"> </w:t>
      </w:r>
      <w:r w:rsidDel="00000000" w:rsidR="00000000" w:rsidRPr="00000000">
        <w:rPr>
          <w:sz w:val="16"/>
          <w:szCs w:val="16"/>
          <w:rtl w:val="0"/>
        </w:rPr>
        <w:t xml:space="preserve">in time (FIT) rates </w:t>
      </w:r>
      <w:r w:rsidDel="00000000" w:rsidR="00000000" w:rsidRPr="00000000">
        <w:rPr>
          <w:sz w:val="24"/>
          <w:szCs w:val="24"/>
          <w:u w:val="single"/>
          <w:rtl w:val="0"/>
        </w:rPr>
        <w:t xml:space="preserve">for </w:t>
      </w:r>
      <w:r w:rsidDel="00000000" w:rsidR="00000000" w:rsidRPr="00000000">
        <w:rPr>
          <w:sz w:val="24"/>
          <w:szCs w:val="24"/>
          <w:highlight w:val="cyan"/>
          <w:u w:val="single"/>
          <w:rtl w:val="0"/>
        </w:rPr>
        <w:t xml:space="preserve">individual parts</w:t>
      </w:r>
      <w:r w:rsidDel="00000000" w:rsidR="00000000" w:rsidRPr="00000000">
        <w:rPr>
          <w:sz w:val="22"/>
          <w:szCs w:val="22"/>
          <w:rtl w:val="0"/>
        </w:rPr>
        <w:t xml:space="preserve"> </w:t>
      </w:r>
      <w:r w:rsidDel="00000000" w:rsidR="00000000" w:rsidRPr="00000000">
        <w:rPr>
          <w:sz w:val="16"/>
          <w:szCs w:val="16"/>
          <w:rtl w:val="0"/>
        </w:rPr>
        <w:t xml:space="preserve">obtained from the Texas Instruments Reliability Database. Overall, the probability of failure of the systems in a year were taken directly from historical data, but the bottom-up quantification was still shown as an example of how a thorough analysis of new satellite or radar systems could be carried out with complete information on the design of these systems. Data on the frequency of false alarms was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taken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from</w:t>
      </w:r>
      <w:r w:rsidDel="00000000" w:rsidR="00000000" w:rsidRPr="00000000">
        <w:rPr>
          <w:sz w:val="24"/>
          <w:szCs w:val="24"/>
          <w:u w:val="single"/>
          <w:rtl w:val="0"/>
        </w:rPr>
        <w:t xml:space="preserve"> a published table from </w:t>
      </w:r>
      <w:r w:rsidDel="00000000" w:rsidR="00000000" w:rsidRPr="00000000">
        <w:rPr>
          <w:sz w:val="24"/>
          <w:szCs w:val="24"/>
          <w:highlight w:val="cyan"/>
          <w:u w:val="single"/>
          <w:rtl w:val="0"/>
        </w:rPr>
        <w:t xml:space="preserve">NORAD</w:t>
      </w:r>
      <w:r w:rsidDel="00000000" w:rsidR="00000000" w:rsidRPr="00000000">
        <w:rPr>
          <w:sz w:val="22"/>
          <w:szCs w:val="22"/>
          <w:rtl w:val="0"/>
        </w:rPr>
        <w:t xml:space="preserve"> </w:t>
      </w:r>
      <w:r w:rsidDel="00000000" w:rsidR="00000000" w:rsidRPr="00000000">
        <w:rPr>
          <w:sz w:val="16"/>
          <w:szCs w:val="16"/>
          <w:rtl w:val="0"/>
        </w:rPr>
        <w:t xml:space="preserve">(Table III). Since there is consistently more than one event per year, we assumed a probability of 1.0 for an initial false alarm, which is used as the top gate for the satellite false alarm detection fault tree.</w:t>
      </w:r>
      <w:r w:rsidDel="00000000" w:rsidR="00000000" w:rsidRPr="00000000">
        <w:rPr>
          <w:sz w:val="22"/>
          <w:szCs w:val="22"/>
          <w:rtl w:val="0"/>
        </w:rPr>
        <w:t xml:space="preserve"> </w:t>
      </w:r>
      <w:r w:rsidDel="00000000" w:rsidR="00000000" w:rsidRPr="00000000">
        <w:rPr>
          <w:sz w:val="24"/>
          <w:szCs w:val="24"/>
          <w:u w:val="single"/>
          <w:rtl w:val="0"/>
        </w:rPr>
        <w:t xml:space="preserve">The frequency of </w:t>
      </w:r>
      <w:r w:rsidDel="00000000" w:rsidR="00000000" w:rsidRPr="00000000">
        <w:rPr>
          <w:sz w:val="24"/>
          <w:szCs w:val="24"/>
          <w:highlight w:val="cyan"/>
          <w:u w:val="single"/>
          <w:rtl w:val="0"/>
        </w:rPr>
        <w:t xml:space="preserve">these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events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will</w:t>
      </w:r>
      <w:r w:rsidDel="00000000" w:rsidR="00000000" w:rsidRPr="00000000">
        <w:rPr>
          <w:sz w:val="24"/>
          <w:szCs w:val="24"/>
          <w:u w:val="single"/>
          <w:rtl w:val="0"/>
        </w:rPr>
        <w:t xml:space="preserve"> later </w:t>
      </w:r>
      <w:r w:rsidDel="00000000" w:rsidR="00000000" w:rsidRPr="00000000">
        <w:rPr>
          <w:sz w:val="24"/>
          <w:szCs w:val="24"/>
          <w:highlight w:val="cyan"/>
          <w:u w:val="single"/>
          <w:rtl w:val="0"/>
        </w:rPr>
        <w:t xml:space="preserve">be used to determine</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frequency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 inadvertent</w:t>
      </w:r>
      <w:r w:rsidDel="00000000" w:rsidR="00000000" w:rsidRPr="00000000">
        <w:rPr>
          <w:sz w:val="24"/>
          <w:szCs w:val="24"/>
          <w:u w:val="single"/>
          <w:rtl w:val="0"/>
        </w:rPr>
        <w:t xml:space="preserve"> initiation of </w:t>
      </w:r>
      <w:r w:rsidDel="00000000" w:rsidR="00000000" w:rsidRPr="00000000">
        <w:rPr>
          <w:sz w:val="24"/>
          <w:szCs w:val="24"/>
          <w:highlight w:val="cyan"/>
          <w:u w:val="single"/>
          <w:rtl w:val="0"/>
        </w:rPr>
        <w:t xml:space="preserve">nuclear war</w:t>
      </w:r>
      <w:r w:rsidDel="00000000" w:rsidR="00000000" w:rsidRPr="00000000">
        <w:rPr>
          <w:sz w:val="16"/>
          <w:szCs w:val="16"/>
          <w:rtl w:val="0"/>
        </w:rPr>
        <w:t xml:space="preserve">, given that the probability obtained from the event sequence diagram is on a per false alarm basis. It should be noted that even if in Table III the number of false alarms is on the order of thousands per year, consideration should be given to the severity of the alarms. </w:t>
      </w:r>
      <w:r w:rsidDel="00000000" w:rsidR="00000000" w:rsidRPr="00000000">
        <w:rPr>
          <w:sz w:val="24"/>
          <w:szCs w:val="24"/>
          <w:u w:val="single"/>
          <w:rtl w:val="0"/>
        </w:rPr>
        <w:t xml:space="preserve">Thus, </w:t>
      </w:r>
      <w:r w:rsidDel="00000000" w:rsidR="00000000" w:rsidRPr="00000000">
        <w:rPr>
          <w:sz w:val="24"/>
          <w:szCs w:val="24"/>
          <w:highlight w:val="cyan"/>
          <w:u w:val="single"/>
          <w:rtl w:val="0"/>
        </w:rPr>
        <w:t xml:space="preserve">although</w:t>
      </w:r>
      <w:r w:rsidDel="00000000" w:rsidR="00000000" w:rsidRPr="00000000">
        <w:rPr>
          <w:sz w:val="22"/>
          <w:szCs w:val="22"/>
          <w:rtl w:val="0"/>
        </w:rPr>
        <w:t xml:space="preserve"> </w:t>
      </w:r>
      <w:r w:rsidDel="00000000" w:rsidR="00000000" w:rsidRPr="00000000">
        <w:rPr>
          <w:sz w:val="16"/>
          <w:szCs w:val="16"/>
          <w:rtl w:val="0"/>
        </w:rPr>
        <w:t xml:space="preserve">the </w:t>
      </w:r>
      <w:r w:rsidDel="00000000" w:rsidR="00000000" w:rsidRPr="00000000">
        <w:rPr>
          <w:sz w:val="24"/>
          <w:szCs w:val="24"/>
          <w:highlight w:val="cyan"/>
          <w:u w:val="single"/>
          <w:rtl w:val="0"/>
        </w:rPr>
        <w:t xml:space="preserve">several events occurred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each day</w:t>
      </w:r>
      <w:r w:rsidDel="00000000" w:rsidR="00000000" w:rsidRPr="00000000">
        <w:rPr>
          <w:sz w:val="24"/>
          <w:szCs w:val="24"/>
          <w:u w:val="single"/>
          <w:rtl w:val="0"/>
        </w:rPr>
        <w:t xml:space="preserve">, only about </w:t>
      </w:r>
      <w:r w:rsidDel="00000000" w:rsidR="00000000" w:rsidRPr="00000000">
        <w:rPr>
          <w:sz w:val="24"/>
          <w:szCs w:val="24"/>
          <w:highlight w:val="cyan"/>
          <w:u w:val="single"/>
          <w:rtl w:val="0"/>
        </w:rPr>
        <w:t xml:space="preserve">five per year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were</w:t>
      </w:r>
      <w:r w:rsidDel="00000000" w:rsidR="00000000" w:rsidRPr="00000000">
        <w:rPr>
          <w:sz w:val="24"/>
          <w:szCs w:val="24"/>
          <w:u w:val="single"/>
          <w:rtl w:val="0"/>
        </w:rPr>
        <w:t xml:space="preserve"> serious </w:t>
      </w:r>
      <w:r w:rsidDel="00000000" w:rsidR="00000000" w:rsidRPr="00000000">
        <w:rPr>
          <w:sz w:val="24"/>
          <w:szCs w:val="24"/>
          <w:highlight w:val="cyan"/>
          <w:u w:val="single"/>
          <w:rtl w:val="0"/>
        </w:rPr>
        <w:t xml:space="preserve">enough to make it past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routine checks</w:t>
      </w:r>
      <w:r w:rsidDel="00000000" w:rsidR="00000000" w:rsidRPr="00000000">
        <w:rPr>
          <w:sz w:val="22"/>
          <w:szCs w:val="22"/>
          <w:rtl w:val="0"/>
        </w:rPr>
        <w:t xml:space="preserve">. </w:t>
      </w:r>
      <w:r w:rsidDel="00000000" w:rsidR="00000000" w:rsidRPr="00000000">
        <w:rPr>
          <w:sz w:val="16"/>
          <w:szCs w:val="16"/>
          <w:rtl w:val="0"/>
        </w:rPr>
        <w:t xml:space="preserve">The joint conditional probabilities of the crew failure modes obtained by quantifying the BNs (Ekanem, 2013) while setting each performance influencing factor’s influence at 0%, 50%, and 100% being true (Table IV). &lt;&gt; The set of </w:t>
      </w:r>
      <w:r w:rsidDel="00000000" w:rsidR="00000000" w:rsidRPr="00000000">
        <w:rPr>
          <w:sz w:val="24"/>
          <w:szCs w:val="24"/>
          <w:u w:val="single"/>
          <w:rtl w:val="0"/>
        </w:rPr>
        <w:t xml:space="preserve">data used in the computation</w:t>
      </w:r>
      <w:r w:rsidDel="00000000" w:rsidR="00000000" w:rsidRPr="00000000">
        <w:rPr>
          <w:sz w:val="22"/>
          <w:szCs w:val="22"/>
          <w:rtl w:val="0"/>
        </w:rPr>
        <w:t xml:space="preserve"> </w:t>
      </w:r>
      <w:r w:rsidDel="00000000" w:rsidR="00000000" w:rsidRPr="00000000">
        <w:rPr>
          <w:sz w:val="16"/>
          <w:szCs w:val="16"/>
          <w:rtl w:val="0"/>
        </w:rPr>
        <w:t xml:space="preserve">of human failure events</w:t>
      </w:r>
      <w:r w:rsidDel="00000000" w:rsidR="00000000" w:rsidRPr="00000000">
        <w:rPr>
          <w:sz w:val="22"/>
          <w:szCs w:val="22"/>
          <w:rtl w:val="0"/>
        </w:rPr>
        <w:t xml:space="preserve"> </w:t>
      </w:r>
      <w:r w:rsidDel="00000000" w:rsidR="00000000" w:rsidRPr="00000000">
        <w:rPr>
          <w:sz w:val="24"/>
          <w:szCs w:val="24"/>
          <w:u w:val="single"/>
          <w:rtl w:val="0"/>
        </w:rPr>
        <w:t xml:space="preserve">was based on</w:t>
      </w:r>
      <w:r w:rsidDel="00000000" w:rsidR="00000000" w:rsidRPr="00000000">
        <w:rPr>
          <w:sz w:val="22"/>
          <w:szCs w:val="22"/>
          <w:rtl w:val="0"/>
        </w:rPr>
        <w:t xml:space="preserve"> </w:t>
      </w:r>
      <w:r w:rsidDel="00000000" w:rsidR="00000000" w:rsidRPr="00000000">
        <w:rPr>
          <w:sz w:val="16"/>
          <w:szCs w:val="16"/>
          <w:rtl w:val="0"/>
        </w:rPr>
        <w:t xml:space="preserve">available theories of </w:t>
      </w:r>
      <w:r w:rsidDel="00000000" w:rsidR="00000000" w:rsidRPr="00000000">
        <w:rPr>
          <w:sz w:val="24"/>
          <w:szCs w:val="24"/>
          <w:u w:val="single"/>
          <w:rtl w:val="0"/>
        </w:rPr>
        <w:t xml:space="preserve">cognitive</w:t>
      </w:r>
      <w:r w:rsidDel="00000000" w:rsidR="00000000" w:rsidRPr="00000000">
        <w:rPr>
          <w:sz w:val="22"/>
          <w:szCs w:val="22"/>
          <w:rtl w:val="0"/>
        </w:rPr>
        <w:t xml:space="preserve"> </w:t>
      </w:r>
      <w:r w:rsidDel="00000000" w:rsidR="00000000" w:rsidRPr="00000000">
        <w:rPr>
          <w:sz w:val="16"/>
          <w:szCs w:val="16"/>
          <w:rtl w:val="0"/>
        </w:rPr>
        <w:t xml:space="preserve">sciences and</w:t>
      </w:r>
      <w:r w:rsidDel="00000000" w:rsidR="00000000" w:rsidRPr="00000000">
        <w:rPr>
          <w:sz w:val="22"/>
          <w:szCs w:val="22"/>
          <w:rtl w:val="0"/>
        </w:rPr>
        <w:t xml:space="preserve"> </w:t>
      </w:r>
      <w:r w:rsidDel="00000000" w:rsidR="00000000" w:rsidRPr="00000000">
        <w:rPr>
          <w:sz w:val="24"/>
          <w:szCs w:val="24"/>
          <w:u w:val="single"/>
          <w:rtl w:val="0"/>
        </w:rPr>
        <w:t xml:space="preserve">psychology, experimental results, operation of US</w:t>
      </w:r>
      <w:r w:rsidDel="00000000" w:rsidR="00000000" w:rsidRPr="00000000">
        <w:rPr>
          <w:sz w:val="22"/>
          <w:szCs w:val="22"/>
          <w:rtl w:val="0"/>
        </w:rPr>
        <w:t xml:space="preserve"> </w:t>
      </w:r>
      <w:r w:rsidDel="00000000" w:rsidR="00000000" w:rsidRPr="00000000">
        <w:rPr>
          <w:sz w:val="16"/>
          <w:szCs w:val="16"/>
          <w:rtl w:val="0"/>
        </w:rPr>
        <w:t xml:space="preserve">and German</w:t>
      </w:r>
      <w:r w:rsidDel="00000000" w:rsidR="00000000" w:rsidRPr="00000000">
        <w:rPr>
          <w:sz w:val="22"/>
          <w:szCs w:val="22"/>
          <w:rtl w:val="0"/>
        </w:rPr>
        <w:t xml:space="preserve"> </w:t>
      </w:r>
      <w:r w:rsidDel="00000000" w:rsidR="00000000" w:rsidRPr="00000000">
        <w:rPr>
          <w:sz w:val="24"/>
          <w:szCs w:val="24"/>
          <w:u w:val="single"/>
          <w:rtl w:val="0"/>
        </w:rPr>
        <w:t xml:space="preserve">nuclear power plants</w:t>
      </w:r>
      <w:r w:rsidDel="00000000" w:rsidR="00000000" w:rsidRPr="00000000">
        <w:rPr>
          <w:sz w:val="22"/>
          <w:szCs w:val="22"/>
          <w:rtl w:val="0"/>
        </w:rPr>
        <w:t xml:space="preserve"> </w:t>
      </w:r>
      <w:r w:rsidDel="00000000" w:rsidR="00000000" w:rsidRPr="00000000">
        <w:rPr>
          <w:sz w:val="16"/>
          <w:szCs w:val="16"/>
          <w:rtl w:val="0"/>
        </w:rPr>
        <w:t xml:space="preserve">experience,</w:t>
      </w:r>
      <w:r w:rsidDel="00000000" w:rsidR="00000000" w:rsidRPr="00000000">
        <w:rPr>
          <w:sz w:val="22"/>
          <w:szCs w:val="22"/>
          <w:rtl w:val="0"/>
        </w:rPr>
        <w:t xml:space="preserve"> </w:t>
      </w:r>
      <w:r w:rsidDel="00000000" w:rsidR="00000000" w:rsidRPr="00000000">
        <w:rPr>
          <w:sz w:val="24"/>
          <w:szCs w:val="24"/>
          <w:u w:val="single"/>
          <w:rtl w:val="0"/>
        </w:rPr>
        <w:t xml:space="preserve">and expert opinion. </w:t>
      </w:r>
      <w:r w:rsidDel="00000000" w:rsidR="00000000" w:rsidRPr="00000000">
        <w:rPr>
          <w:sz w:val="16"/>
          <w:szCs w:val="16"/>
          <w:rtl w:val="0"/>
        </w:rPr>
        <w:t xml:space="preserve">Next, an example Bayesian estimation calculation performed with the Bayesian Estimation Web Application12 is given for how to process expert opinion information with a log-normal prior model and lognormal likelihood model. We used the lognormal distribution to specify the source to source variability of human failure events probability estimates since it can be generally used to express orders of magnitude variations in the estimates of the quantity of interest. In Table V, the prior model parameters, the prior mean and error factor (EF), are given. It should be noted that these parameters are also uncertain, thus their uncertainty needs to be specified as well as the EF of the mean and EF of the EF. The EF is obtained by the ratio between the 95th and 50th percentiles. In general, the EF is used to quantify the uncertainty around the estimate. Lower values are assigned to more certain estimates. For expert opinions values between 3-5 are considered appropriate. The likelihood model parameters that were estimated by four experts, including the uncertainty (i.e., EFs), are shown below in Table VI. </w:t>
      </w:r>
      <w:r w:rsidDel="00000000" w:rsidR="00000000" w:rsidRPr="00000000">
        <w:rPr>
          <w:sz w:val="24"/>
          <w:szCs w:val="24"/>
          <w:u w:val="single"/>
          <w:rtl w:val="0"/>
        </w:rPr>
        <w:t xml:space="preserve">A Monte Carlo simulation was performed to obtain the posterior distribution</w:t>
      </w:r>
      <w:r w:rsidDel="00000000" w:rsidR="00000000" w:rsidRPr="00000000">
        <w:rPr>
          <w:sz w:val="16"/>
          <w:szCs w:val="16"/>
          <w:rtl w:val="0"/>
        </w:rPr>
        <w:t xml:space="preserve">. The obtained posterior distribution parameters are given in Table VI.</w:t>
      </w:r>
    </w:p>
    <w:p w:rsidR="00000000" w:rsidDel="00000000" w:rsidP="00000000" w:rsidRDefault="00000000" w:rsidRPr="00000000" w14:paraId="00000013">
      <w:pPr>
        <w:spacing w:after="160" w:line="254.40054545454544" w:lineRule="auto"/>
        <w:rPr/>
      </w:pPr>
      <w:r w:rsidDel="00000000" w:rsidR="00000000" w:rsidRPr="00000000">
        <w:rPr>
          <w:sz w:val="16"/>
          <w:szCs w:val="16"/>
          <w:rtl w:val="0"/>
        </w:rPr>
        <w:t xml:space="preserve">With this method, we have generated a variability distribution for each of the model parameter estimates in order to obtain the posterior distribution as shown in Figure 14. III.3.6 RESULTS AND DISCUSSION Given the initiating event of a false alarm with a probability of 1.0,</w:t>
      </w:r>
      <w:r w:rsidDel="00000000" w:rsidR="00000000" w:rsidRPr="00000000">
        <w:rPr>
          <w:sz w:val="22"/>
          <w:szCs w:val="22"/>
          <w:rtl w:val="0"/>
        </w:rPr>
        <w:t xml:space="preserve"> </w:t>
      </w:r>
      <w:r w:rsidDel="00000000" w:rsidR="00000000" w:rsidRPr="00000000">
        <w:rPr>
          <w:sz w:val="24"/>
          <w:szCs w:val="24"/>
          <w:u w:val="single"/>
          <w:rtl w:val="0"/>
        </w:rPr>
        <w:t xml:space="preserve">the </w:t>
      </w:r>
      <w:r w:rsidDel="00000000" w:rsidR="00000000" w:rsidRPr="00000000">
        <w:rPr>
          <w:sz w:val="24"/>
          <w:szCs w:val="24"/>
          <w:highlight w:val="cyan"/>
          <w:u w:val="single"/>
          <w:rtl w:val="0"/>
        </w:rPr>
        <w:t xml:space="preserve">probability of</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inadvertently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initiating</w:t>
      </w:r>
      <w:r w:rsidDel="00000000" w:rsidR="00000000" w:rsidRPr="00000000">
        <w:rPr>
          <w:sz w:val="24"/>
          <w:szCs w:val="24"/>
          <w:u w:val="single"/>
          <w:rtl w:val="0"/>
        </w:rPr>
        <w:t xml:space="preserve"> a </w:t>
      </w:r>
      <w:r w:rsidDel="00000000" w:rsidR="00000000" w:rsidRPr="00000000">
        <w:rPr>
          <w:sz w:val="24"/>
          <w:szCs w:val="24"/>
          <w:highlight w:val="cyan"/>
          <w:u w:val="single"/>
          <w:rtl w:val="0"/>
        </w:rPr>
        <w:t xml:space="preserve">nuclear war</w:t>
      </w:r>
      <w:r w:rsidDel="00000000" w:rsidR="00000000" w:rsidRPr="00000000">
        <w:rPr>
          <w:sz w:val="22"/>
          <w:szCs w:val="22"/>
          <w:rtl w:val="0"/>
        </w:rPr>
        <w:t xml:space="preserve"> </w:t>
      </w:r>
      <w:r w:rsidDel="00000000" w:rsidR="00000000" w:rsidRPr="00000000">
        <w:rPr>
          <w:sz w:val="16"/>
          <w:szCs w:val="16"/>
          <w:rtl w:val="0"/>
        </w:rPr>
        <w:t xml:space="preserve">given the described scenarios in the model was calculated using the HCLA Command-Line Tool. The uncertainties were propagated using Monte Carlo sampling techniques. Moreover,</w:t>
      </w:r>
      <w:r w:rsidDel="00000000" w:rsidR="00000000" w:rsidRPr="00000000">
        <w:rPr>
          <w:sz w:val="22"/>
          <w:szCs w:val="22"/>
          <w:rtl w:val="0"/>
        </w:rPr>
        <w:t xml:space="preserve"> </w:t>
      </w:r>
      <w:r w:rsidDel="00000000" w:rsidR="00000000" w:rsidRPr="00000000">
        <w:rPr>
          <w:sz w:val="24"/>
          <w:szCs w:val="24"/>
          <w:u w:val="single"/>
          <w:rtl w:val="0"/>
        </w:rPr>
        <w:t xml:space="preserve">by </w:t>
      </w:r>
      <w:r w:rsidDel="00000000" w:rsidR="00000000" w:rsidRPr="00000000">
        <w:rPr>
          <w:sz w:val="24"/>
          <w:szCs w:val="24"/>
          <w:highlight w:val="cyan"/>
          <w:u w:val="single"/>
          <w:rtl w:val="0"/>
        </w:rPr>
        <w:t xml:space="preserve">multiplying</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this</w:t>
      </w:r>
      <w:r w:rsidDel="00000000" w:rsidR="00000000" w:rsidRPr="00000000">
        <w:rPr>
          <w:sz w:val="24"/>
          <w:szCs w:val="24"/>
          <w:u w:val="single"/>
          <w:rtl w:val="0"/>
        </w:rPr>
        <w:t xml:space="preserve"> probability </w:t>
      </w:r>
      <w:r w:rsidDel="00000000" w:rsidR="00000000" w:rsidRPr="00000000">
        <w:rPr>
          <w:sz w:val="24"/>
          <w:szCs w:val="24"/>
          <w:highlight w:val="cyan"/>
          <w:u w:val="single"/>
          <w:rtl w:val="0"/>
        </w:rPr>
        <w:t xml:space="preserve">with</w:t>
      </w:r>
      <w:r w:rsidDel="00000000" w:rsidR="00000000" w:rsidRPr="00000000">
        <w:rPr>
          <w:sz w:val="24"/>
          <w:szCs w:val="24"/>
          <w:u w:val="single"/>
          <w:rtl w:val="0"/>
        </w:rPr>
        <w:t xml:space="preserve"> the frequency of </w:t>
      </w:r>
      <w:r w:rsidDel="00000000" w:rsidR="00000000" w:rsidRPr="00000000">
        <w:rPr>
          <w:sz w:val="24"/>
          <w:szCs w:val="24"/>
          <w:highlight w:val="cyan"/>
          <w:u w:val="single"/>
          <w:rtl w:val="0"/>
        </w:rPr>
        <w:t xml:space="preserve">false alarms</w:t>
      </w:r>
      <w:r w:rsidDel="00000000" w:rsidR="00000000" w:rsidRPr="00000000">
        <w:rPr>
          <w:sz w:val="24"/>
          <w:szCs w:val="24"/>
          <w:u w:val="single"/>
          <w:rtl w:val="0"/>
        </w:rPr>
        <w:t xml:space="preserve"> per year given in the model quantification discussion, the </w:t>
      </w:r>
      <w:r w:rsidDel="00000000" w:rsidR="00000000" w:rsidRPr="00000000">
        <w:rPr>
          <w:sz w:val="24"/>
          <w:szCs w:val="24"/>
          <w:highlight w:val="cyan"/>
          <w:u w:val="single"/>
          <w:rtl w:val="0"/>
        </w:rPr>
        <w:t xml:space="preserve">probability</w:t>
      </w:r>
      <w:r w:rsidDel="00000000" w:rsidR="00000000" w:rsidRPr="00000000">
        <w:rPr>
          <w:sz w:val="24"/>
          <w:szCs w:val="24"/>
          <w:u w:val="single"/>
          <w:rtl w:val="0"/>
        </w:rPr>
        <w:t xml:space="preserve"> of frequency distribution from Figure 15 </w:t>
      </w:r>
      <w:r w:rsidDel="00000000" w:rsidR="00000000" w:rsidRPr="00000000">
        <w:rPr>
          <w:sz w:val="24"/>
          <w:szCs w:val="24"/>
          <w:highlight w:val="cyan"/>
          <w:u w:val="single"/>
          <w:rtl w:val="0"/>
        </w:rPr>
        <w:t xml:space="preserve">was</w:t>
      </w:r>
      <w:r w:rsidDel="00000000" w:rsidR="00000000" w:rsidRPr="00000000">
        <w:rPr>
          <w:sz w:val="24"/>
          <w:szCs w:val="24"/>
          <w:u w:val="single"/>
          <w:rtl w:val="0"/>
        </w:rPr>
        <w:t xml:space="preserve"> obtained with a median value of </w:t>
      </w:r>
      <w:r w:rsidDel="00000000" w:rsidR="00000000" w:rsidRPr="00000000">
        <w:rPr>
          <w:b w:val="1"/>
          <w:sz w:val="24"/>
          <w:szCs w:val="24"/>
          <w:highlight w:val="cyan"/>
          <w:u w:val="single"/>
          <w:rtl w:val="0"/>
        </w:rPr>
        <w:t xml:space="preserve">7.65E-4</w:t>
      </w:r>
      <w:r w:rsidDel="00000000" w:rsidR="00000000" w:rsidRPr="00000000">
        <w:rPr>
          <w:sz w:val="24"/>
          <w:szCs w:val="24"/>
          <w:u w:val="single"/>
          <w:rtl w:val="0"/>
        </w:rPr>
        <w:t xml:space="preserve"> per year</w:t>
      </w:r>
      <w:r w:rsidDel="00000000" w:rsidR="00000000" w:rsidRPr="00000000">
        <w:rPr>
          <w:sz w:val="16"/>
          <w:szCs w:val="16"/>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To put it in perspective, the core damage frequency of the U.S. nuclear power plants was estimated at 2.0E-5 per reactor-year (Gaertner, 2008). </w:t>
      </w:r>
      <w:r w:rsidDel="00000000" w:rsidR="00000000" w:rsidRPr="00000000">
        <w:rPr>
          <w:sz w:val="24"/>
          <w:szCs w:val="24"/>
          <w:u w:val="single"/>
          <w:rtl w:val="0"/>
        </w:rPr>
        <w:t xml:space="preserve">One failure and the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rubble bounces</w:t>
      </w:r>
      <w:r w:rsidDel="00000000" w:rsidR="00000000" w:rsidRPr="00000000">
        <w:rPr>
          <w:sz w:val="24"/>
          <w:szCs w:val="24"/>
          <w:u w:val="single"/>
          <w:rtl w:val="0"/>
        </w:rPr>
        <w:t xml:space="preserve">, as the saying goes.</w:t>
      </w:r>
      <w:r w:rsidDel="00000000" w:rsidR="00000000" w:rsidRPr="00000000">
        <w:rPr>
          <w:rtl w:val="0"/>
        </w:rPr>
      </w:r>
    </w:p>
    <w:p w:rsidR="00000000" w:rsidDel="00000000" w:rsidP="00000000" w:rsidRDefault="00000000" w:rsidRPr="00000000" w14:paraId="00000014">
      <w:pPr>
        <w:pStyle w:val="Heading2"/>
        <w:rPr>
          <w:sz w:val="22"/>
          <w:szCs w:val="22"/>
        </w:rPr>
      </w:pPr>
      <w:bookmarkStart w:colFirst="0" w:colLast="0" w:name="_heading=h.1he4f3g7unby" w:id="5"/>
      <w:bookmarkEnd w:id="5"/>
      <w:r w:rsidDel="00000000" w:rsidR="00000000" w:rsidRPr="00000000">
        <w:rPr>
          <w:rtl w:val="0"/>
        </w:rPr>
        <w:t xml:space="preserve">South Asian Dispute Resolution</w:t>
      </w:r>
      <w:r w:rsidDel="00000000" w:rsidR="00000000" w:rsidRPr="00000000">
        <w:rPr>
          <w:sz w:val="22"/>
          <w:szCs w:val="22"/>
          <w:rtl w:val="0"/>
        </w:rPr>
        <w:t xml:space="preserve"> </w:t>
      </w:r>
    </w:p>
    <w:p w:rsidR="00000000" w:rsidDel="00000000" w:rsidP="00000000" w:rsidRDefault="00000000" w:rsidRPr="00000000" w14:paraId="00000015">
      <w:pPr>
        <w:keepNext w:val="0"/>
        <w:keepLines w:val="0"/>
        <w:spacing w:before="0" w:line="326.1812727272727" w:lineRule="auto"/>
        <w:rPr/>
      </w:pPr>
      <w:r w:rsidDel="00000000" w:rsidR="00000000" w:rsidRPr="00000000">
        <w:rPr>
          <w:rtl w:val="0"/>
        </w:rPr>
      </w:r>
    </w:p>
    <w:p w:rsidR="00000000" w:rsidDel="00000000" w:rsidP="00000000" w:rsidRDefault="00000000" w:rsidRPr="00000000" w14:paraId="00000016">
      <w:pPr>
        <w:keepNext w:val="0"/>
        <w:keepLines w:val="0"/>
        <w:spacing w:before="0" w:line="326.1812727272727" w:lineRule="auto"/>
        <w:rPr/>
      </w:pPr>
      <w:r w:rsidDel="00000000" w:rsidR="00000000" w:rsidRPr="00000000">
        <w:rPr>
          <w:rtl w:val="0"/>
        </w:rPr>
      </w:r>
    </w:p>
    <w:p w:rsidR="00000000" w:rsidDel="00000000" w:rsidP="00000000" w:rsidRDefault="00000000" w:rsidRPr="00000000" w14:paraId="00000017">
      <w:pPr>
        <w:pStyle w:val="Heading4"/>
        <w:keepNext w:val="0"/>
        <w:keepLines w:val="0"/>
        <w:spacing w:before="0" w:line="326.1812727272727" w:lineRule="auto"/>
        <w:rPr/>
      </w:pPr>
      <w:bookmarkStart w:colFirst="0" w:colLast="0" w:name="_heading=h.r7sty7u6eufg" w:id="6"/>
      <w:bookmarkEnd w:id="6"/>
      <w:r w:rsidDel="00000000" w:rsidR="00000000" w:rsidRPr="00000000">
        <w:rPr>
          <w:rtl w:val="0"/>
        </w:rPr>
        <w:t xml:space="preserve">New South Asian dispute resolution forum provides negotiation table in event of nuclear attack.</w:t>
      </w:r>
    </w:p>
    <w:p w:rsidR="00000000" w:rsidDel="00000000" w:rsidP="00000000" w:rsidRDefault="00000000" w:rsidRPr="00000000" w14:paraId="00000018">
      <w:pPr>
        <w:spacing w:after="120" w:line="254.40054545454544" w:lineRule="auto"/>
        <w:rPr>
          <w:sz w:val="24"/>
          <w:szCs w:val="24"/>
        </w:rPr>
      </w:pPr>
      <w:r w:rsidDel="00000000" w:rsidR="00000000" w:rsidRPr="00000000">
        <w:rPr>
          <w:b w:val="1"/>
          <w:sz w:val="24"/>
          <w:szCs w:val="24"/>
          <w:u w:val="single"/>
          <w:rtl w:val="0"/>
        </w:rPr>
        <w:t xml:space="preserve">O’Donnell 17</w:t>
      </w:r>
      <w:r w:rsidDel="00000000" w:rsidR="00000000" w:rsidRPr="00000000">
        <w:rPr>
          <w:sz w:val="16"/>
          <w:szCs w:val="16"/>
          <w:rtl w:val="0"/>
        </w:rPr>
        <w:t xml:space="preserve"> </w:t>
      </w:r>
      <w:r w:rsidDel="00000000" w:rsidR="00000000" w:rsidRPr="00000000">
        <w:rPr>
          <w:sz w:val="24"/>
          <w:szCs w:val="24"/>
          <w:rtl w:val="0"/>
        </w:rPr>
        <w:t xml:space="preserve">[Frank O’Donell, nonresident fellow in the Stimson Center’s South Asia Program, former Stanton junior faculty fellow at the Harvard Kennedy School’s Belfer Center for Science and International Affairs, doctorate in defense studies from King’s College London, master’s in strategic studies from the University of Aberdeen). O’Donnell, Frank. 2017. “Launching an Expanded Missile Flight-Test Notification Regime.” Stimson Center. March 23, 2017.</w:t>
      </w:r>
      <w:hyperlink r:id="rId9">
        <w:r w:rsidDel="00000000" w:rsidR="00000000" w:rsidRPr="00000000">
          <w:rPr>
            <w:sz w:val="24"/>
            <w:szCs w:val="24"/>
            <w:rtl w:val="0"/>
          </w:rPr>
          <w:t xml:space="preserve"> </w:t>
        </w:r>
      </w:hyperlink>
      <w:hyperlink r:id="rId10">
        <w:r w:rsidDel="00000000" w:rsidR="00000000" w:rsidRPr="00000000">
          <w:rPr>
            <w:color w:val="1155cc"/>
            <w:sz w:val="24"/>
            <w:szCs w:val="24"/>
            <w:u w:val="single"/>
            <w:rtl w:val="0"/>
          </w:rPr>
          <w:t xml:space="preserve">https://www.stimson.org/content/launching-expanded-missile-flight-test-notification-regime</w:t>
        </w:r>
      </w:hyperlink>
      <w:r w:rsidDel="00000000" w:rsidR="00000000" w:rsidRPr="00000000">
        <w:rPr>
          <w:sz w:val="24"/>
          <w:szCs w:val="24"/>
          <w:rtl w:val="0"/>
        </w:rPr>
        <w:t xml:space="preserve">.]; Accessed 5 July 2025  // Isegora</w:t>
      </w:r>
    </w:p>
    <w:p w:rsidR="00000000" w:rsidDel="00000000" w:rsidP="00000000" w:rsidRDefault="00000000" w:rsidRPr="00000000" w14:paraId="00000019">
      <w:pPr>
        <w:spacing w:after="160" w:line="254.40054545454544" w:lineRule="auto"/>
        <w:rPr>
          <w:sz w:val="24"/>
          <w:szCs w:val="24"/>
          <w:u w:val="single"/>
        </w:rPr>
      </w:pPr>
      <w:r w:rsidDel="00000000" w:rsidR="00000000" w:rsidRPr="00000000">
        <w:rPr>
          <w:sz w:val="16"/>
          <w:szCs w:val="16"/>
          <w:rtl w:val="0"/>
        </w:rPr>
        <w:t xml:space="preserve">Implementing</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this</w:t>
      </w:r>
      <w:r w:rsidDel="00000000" w:rsidR="00000000" w:rsidRPr="00000000">
        <w:rPr>
          <w:sz w:val="24"/>
          <w:szCs w:val="24"/>
          <w:u w:val="single"/>
          <w:rtl w:val="0"/>
        </w:rPr>
        <w:t xml:space="preserve"> agreement would </w:t>
      </w:r>
      <w:r w:rsidDel="00000000" w:rsidR="00000000" w:rsidRPr="00000000">
        <w:rPr>
          <w:sz w:val="24"/>
          <w:szCs w:val="24"/>
          <w:highlight w:val="cyan"/>
          <w:u w:val="single"/>
          <w:rtl w:val="0"/>
        </w:rPr>
        <w:t xml:space="preserve">deliver</w:t>
      </w:r>
      <w:r w:rsidDel="00000000" w:rsidR="00000000" w:rsidRPr="00000000">
        <w:rPr>
          <w:sz w:val="22"/>
          <w:szCs w:val="22"/>
          <w:rtl w:val="0"/>
        </w:rPr>
        <w:t xml:space="preserve"> </w:t>
      </w:r>
      <w:r w:rsidDel="00000000" w:rsidR="00000000" w:rsidRPr="00000000">
        <w:rPr>
          <w:sz w:val="16"/>
          <w:szCs w:val="16"/>
          <w:rtl w:val="0"/>
        </w:rPr>
        <w:t xml:space="preserve">multiple </w:t>
      </w:r>
      <w:r w:rsidDel="00000000" w:rsidR="00000000" w:rsidRPr="00000000">
        <w:rPr>
          <w:sz w:val="24"/>
          <w:szCs w:val="24"/>
          <w:highlight w:val="cyan"/>
          <w:u w:val="single"/>
          <w:rtl w:val="0"/>
        </w:rPr>
        <w:t xml:space="preserve">benefits for</w:t>
      </w:r>
      <w:r w:rsidDel="00000000" w:rsidR="00000000" w:rsidRPr="00000000">
        <w:rPr>
          <w:sz w:val="22"/>
          <w:szCs w:val="22"/>
          <w:rtl w:val="0"/>
        </w:rPr>
        <w:t xml:space="preserve"> </w:t>
      </w:r>
      <w:r w:rsidDel="00000000" w:rsidR="00000000" w:rsidRPr="00000000">
        <w:rPr>
          <w:sz w:val="16"/>
          <w:szCs w:val="16"/>
          <w:rtl w:val="0"/>
        </w:rPr>
        <w:t xml:space="preserve">South Asian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nuclear security</w:t>
      </w:r>
      <w:r w:rsidDel="00000000" w:rsidR="00000000" w:rsidRPr="00000000">
        <w:rPr>
          <w:sz w:val="24"/>
          <w:szCs w:val="24"/>
          <w:u w:val="single"/>
          <w:rtl w:val="0"/>
        </w:rPr>
        <w:t xml:space="preserve">. Given the</w:t>
      </w:r>
      <w:r w:rsidDel="00000000" w:rsidR="00000000" w:rsidRPr="00000000">
        <w:rPr>
          <w:sz w:val="22"/>
          <w:szCs w:val="22"/>
          <w:rtl w:val="0"/>
        </w:rPr>
        <w:t xml:space="preserve"> </w:t>
      </w:r>
      <w:r w:rsidDel="00000000" w:rsidR="00000000" w:rsidRPr="00000000">
        <w:rPr>
          <w:sz w:val="16"/>
          <w:szCs w:val="16"/>
          <w:rtl w:val="0"/>
        </w:rPr>
        <w:t xml:space="preserve">increasing </w:t>
      </w:r>
      <w:r w:rsidDel="00000000" w:rsidR="00000000" w:rsidRPr="00000000">
        <w:rPr>
          <w:sz w:val="24"/>
          <w:szCs w:val="24"/>
          <w:u w:val="single"/>
          <w:rtl w:val="0"/>
        </w:rPr>
        <w:t xml:space="preserve">pace of ballistic and </w:t>
      </w:r>
      <w:r w:rsidDel="00000000" w:rsidR="00000000" w:rsidRPr="00000000">
        <w:rPr>
          <w:b w:val="1"/>
          <w:sz w:val="24"/>
          <w:szCs w:val="24"/>
          <w:highlight w:val="cyan"/>
          <w:u w:val="single"/>
          <w:rtl w:val="0"/>
        </w:rPr>
        <w:t xml:space="preserve">cruise missile developments</w:t>
      </w:r>
      <w:r w:rsidDel="00000000" w:rsidR="00000000" w:rsidRPr="00000000">
        <w:rPr>
          <w:sz w:val="24"/>
          <w:szCs w:val="24"/>
          <w:u w:val="single"/>
          <w:rtl w:val="0"/>
        </w:rPr>
        <w:t xml:space="preserve">, pre-notification</w:t>
      </w:r>
      <w:r w:rsidDel="00000000" w:rsidR="00000000" w:rsidRPr="00000000">
        <w:rPr>
          <w:sz w:val="18"/>
          <w:szCs w:val="18"/>
          <w:u w:val="single"/>
          <w:rtl w:val="0"/>
        </w:rPr>
        <w:t xml:space="preserve"> </w:t>
      </w:r>
      <w:r w:rsidDel="00000000" w:rsidR="00000000" w:rsidRPr="00000000">
        <w:rPr>
          <w:sz w:val="16"/>
          <w:szCs w:val="16"/>
          <w:rtl w:val="0"/>
        </w:rPr>
        <w:t xml:space="preserve">protocols could</w:t>
      </w:r>
      <w:r w:rsidDel="00000000" w:rsidR="00000000" w:rsidRPr="00000000">
        <w:rPr>
          <w:sz w:val="22"/>
          <w:szCs w:val="22"/>
          <w:rtl w:val="0"/>
        </w:rPr>
        <w:t xml:space="preserve"> </w:t>
      </w:r>
      <w:r w:rsidDel="00000000" w:rsidR="00000000" w:rsidRPr="00000000">
        <w:rPr>
          <w:sz w:val="24"/>
          <w:szCs w:val="24"/>
          <w:highlight w:val="cyan"/>
          <w:u w:val="single"/>
          <w:rtl w:val="0"/>
        </w:rPr>
        <w:t xml:space="preserve">lessen</w:t>
      </w:r>
      <w:r w:rsidDel="00000000" w:rsidR="00000000" w:rsidRPr="00000000">
        <w:rPr>
          <w:sz w:val="24"/>
          <w:szCs w:val="24"/>
          <w:u w:val="single"/>
          <w:rtl w:val="0"/>
        </w:rPr>
        <w:t xml:space="preserve"> the risk of destabilizing </w:t>
      </w:r>
      <w:r w:rsidDel="00000000" w:rsidR="00000000" w:rsidRPr="00000000">
        <w:rPr>
          <w:sz w:val="24"/>
          <w:szCs w:val="24"/>
          <w:highlight w:val="cyan"/>
          <w:u w:val="single"/>
          <w:rtl w:val="0"/>
        </w:rPr>
        <w:t xml:space="preserve">“surprises”</w:t>
      </w:r>
      <w:r w:rsidDel="00000000" w:rsidR="00000000" w:rsidRPr="00000000">
        <w:rPr>
          <w:sz w:val="24"/>
          <w:szCs w:val="24"/>
          <w:u w:val="single"/>
          <w:rtl w:val="0"/>
        </w:rPr>
        <w:t xml:space="preserve"> of unanticipated missile activities, </w:t>
      </w:r>
      <w:r w:rsidDel="00000000" w:rsidR="00000000" w:rsidRPr="00000000">
        <w:rPr>
          <w:sz w:val="24"/>
          <w:szCs w:val="24"/>
          <w:highlight w:val="cyan"/>
          <w:u w:val="single"/>
          <w:rtl w:val="0"/>
        </w:rPr>
        <w:t xml:space="preserve">and reduce</w:t>
      </w:r>
      <w:r w:rsidDel="00000000" w:rsidR="00000000" w:rsidRPr="00000000">
        <w:rPr>
          <w:sz w:val="24"/>
          <w:szCs w:val="24"/>
          <w:u w:val="single"/>
          <w:rtl w:val="0"/>
        </w:rPr>
        <w:t xml:space="preserve"> dangers of </w:t>
      </w:r>
      <w:r w:rsidDel="00000000" w:rsidR="00000000" w:rsidRPr="00000000">
        <w:rPr>
          <w:b w:val="1"/>
          <w:sz w:val="24"/>
          <w:szCs w:val="24"/>
          <w:highlight w:val="cyan"/>
          <w:u w:val="single"/>
          <w:rtl w:val="0"/>
        </w:rPr>
        <w:t xml:space="preserve">worst-case assessments</w:t>
      </w:r>
      <w:r w:rsidDel="00000000" w:rsidR="00000000" w:rsidRPr="00000000">
        <w:rPr>
          <w:sz w:val="24"/>
          <w:szCs w:val="24"/>
          <w:u w:val="single"/>
          <w:rtl w:val="0"/>
        </w:rPr>
        <w:t xml:space="preserve"> – including preparations </w:t>
      </w:r>
      <w:r w:rsidDel="00000000" w:rsidR="00000000" w:rsidRPr="00000000">
        <w:rPr>
          <w:sz w:val="24"/>
          <w:szCs w:val="24"/>
          <w:highlight w:val="cyan"/>
          <w:u w:val="single"/>
          <w:rtl w:val="0"/>
        </w:rPr>
        <w:t xml:space="preserve">for</w:t>
      </w:r>
      <w:r w:rsidDel="00000000" w:rsidR="00000000" w:rsidRPr="00000000">
        <w:rPr>
          <w:sz w:val="24"/>
          <w:szCs w:val="24"/>
          <w:u w:val="single"/>
          <w:rtl w:val="0"/>
        </w:rPr>
        <w:t xml:space="preserve"> a </w:t>
      </w:r>
      <w:r w:rsidDel="00000000" w:rsidR="00000000" w:rsidRPr="00000000">
        <w:rPr>
          <w:b w:val="1"/>
          <w:sz w:val="24"/>
          <w:szCs w:val="24"/>
          <w:highlight w:val="cyan"/>
          <w:u w:val="single"/>
          <w:rtl w:val="0"/>
        </w:rPr>
        <w:t xml:space="preserve">nuclear attack</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Conversely, missile launches that have not been pre-notified could provide reason to adopt defensive measures. Restrictions on multiple missile launches within a single test window could be especially valuable.</w:t>
      </w:r>
      <w:r w:rsidDel="00000000" w:rsidR="00000000" w:rsidRPr="00000000">
        <w:rPr>
          <w:sz w:val="22"/>
          <w:szCs w:val="22"/>
          <w:rtl w:val="0"/>
        </w:rPr>
        <w:t xml:space="preserve"> </w:t>
      </w:r>
      <w:r w:rsidDel="00000000" w:rsidR="00000000" w:rsidRPr="00000000">
        <w:rPr>
          <w:sz w:val="24"/>
          <w:szCs w:val="24"/>
          <w:highlight w:val="cyan"/>
          <w:u w:val="single"/>
          <w:rtl w:val="0"/>
        </w:rPr>
        <w:t xml:space="preserve">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experience of negotiating</w:t>
      </w:r>
      <w:r w:rsidDel="00000000" w:rsidR="00000000" w:rsidRPr="00000000">
        <w:rPr>
          <w:sz w:val="24"/>
          <w:szCs w:val="24"/>
          <w:u w:val="single"/>
          <w:rtl w:val="0"/>
        </w:rPr>
        <w:t xml:space="preserve"> such </w:t>
      </w:r>
      <w:r w:rsidDel="00000000" w:rsidR="00000000" w:rsidRPr="00000000">
        <w:rPr>
          <w:sz w:val="24"/>
          <w:szCs w:val="24"/>
          <w:highlight w:val="cyan"/>
          <w:u w:val="single"/>
          <w:rtl w:val="0"/>
        </w:rPr>
        <w:t xml:space="preserve">an agreement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2"/>
          <w:szCs w:val="22"/>
          <w:rtl w:val="0"/>
        </w:rPr>
        <w:t xml:space="preserve"> </w:t>
      </w:r>
      <w:r w:rsidDel="00000000" w:rsidR="00000000" w:rsidRPr="00000000">
        <w:rPr>
          <w:sz w:val="16"/>
          <w:szCs w:val="16"/>
          <w:rtl w:val="0"/>
        </w:rPr>
        <w:t xml:space="preserve">the </w:t>
      </w:r>
      <w:r w:rsidDel="00000000" w:rsidR="00000000" w:rsidRPr="00000000">
        <w:rPr>
          <w:b w:val="1"/>
          <w:sz w:val="24"/>
          <w:szCs w:val="24"/>
          <w:highlight w:val="cyan"/>
          <w:u w:val="single"/>
          <w:rtl w:val="0"/>
        </w:rPr>
        <w:t xml:space="preserve">regularization of info</w:t>
      </w:r>
      <w:r w:rsidDel="00000000" w:rsidR="00000000" w:rsidRPr="00000000">
        <w:rPr>
          <w:sz w:val="24"/>
          <w:szCs w:val="24"/>
          <w:u w:val="single"/>
          <w:rtl w:val="0"/>
        </w:rPr>
        <w:t xml:space="preserve">rmation </w:t>
      </w:r>
      <w:r w:rsidDel="00000000" w:rsidR="00000000" w:rsidRPr="00000000">
        <w:rPr>
          <w:b w:val="1"/>
          <w:sz w:val="24"/>
          <w:szCs w:val="24"/>
          <w:highlight w:val="cyan"/>
          <w:u w:val="single"/>
          <w:rtl w:val="0"/>
        </w:rPr>
        <w:t xml:space="preserve">exchanges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throughout</w:t>
      </w:r>
      <w:r w:rsidDel="00000000" w:rsidR="00000000" w:rsidRPr="00000000">
        <w:rPr>
          <w:sz w:val="24"/>
          <w:szCs w:val="24"/>
          <w:u w:val="single"/>
          <w:rtl w:val="0"/>
        </w:rPr>
        <w:t xml:space="preserve"> periods of both </w:t>
      </w:r>
      <w:r w:rsidDel="00000000" w:rsidR="00000000" w:rsidRPr="00000000">
        <w:rPr>
          <w:b w:val="1"/>
          <w:sz w:val="24"/>
          <w:szCs w:val="24"/>
          <w:highlight w:val="cyan"/>
          <w:u w:val="single"/>
          <w:rtl w:val="0"/>
        </w:rPr>
        <w:t xml:space="preserve">peace and tension</w:t>
      </w:r>
      <w:r w:rsidDel="00000000" w:rsidR="00000000" w:rsidRPr="00000000">
        <w:rPr>
          <w:sz w:val="22"/>
          <w:szCs w:val="22"/>
          <w:rtl w:val="0"/>
        </w:rPr>
        <w:t xml:space="preserve">,</w:t>
      </w:r>
      <w:r w:rsidDel="00000000" w:rsidR="00000000" w:rsidRPr="00000000">
        <w:rPr>
          <w:sz w:val="16"/>
          <w:szCs w:val="16"/>
          <w:rtl w:val="0"/>
        </w:rPr>
        <w:t xml:space="preserve"> could serve to</w:t>
      </w:r>
      <w:r w:rsidDel="00000000" w:rsidR="00000000" w:rsidRPr="00000000">
        <w:rPr>
          <w:sz w:val="22"/>
          <w:szCs w:val="22"/>
          <w:rtl w:val="0"/>
        </w:rPr>
        <w:t xml:space="preserve"> </w:t>
      </w:r>
      <w:r w:rsidDel="00000000" w:rsidR="00000000" w:rsidRPr="00000000">
        <w:rPr>
          <w:sz w:val="24"/>
          <w:szCs w:val="24"/>
          <w:highlight w:val="cyan"/>
          <w:u w:val="single"/>
          <w:rtl w:val="0"/>
        </w:rPr>
        <w:t xml:space="preserve">build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trust among participants</w:t>
      </w:r>
      <w:r w:rsidDel="00000000" w:rsidR="00000000" w:rsidRPr="00000000">
        <w:rPr>
          <w:sz w:val="24"/>
          <w:szCs w:val="24"/>
          <w:u w:val="single"/>
          <w:rtl w:val="0"/>
        </w:rPr>
        <w:t xml:space="preserve">. If sufficient </w:t>
      </w:r>
      <w:r w:rsidDel="00000000" w:rsidR="00000000" w:rsidRPr="00000000">
        <w:rPr>
          <w:b w:val="1"/>
          <w:sz w:val="24"/>
          <w:szCs w:val="24"/>
          <w:highlight w:val="cyan"/>
          <w:u w:val="single"/>
          <w:rtl w:val="0"/>
        </w:rPr>
        <w:t xml:space="preserve">confidence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could be established</w:t>
      </w:r>
      <w:r w:rsidDel="00000000" w:rsidR="00000000" w:rsidRPr="00000000">
        <w:rPr>
          <w:sz w:val="22"/>
          <w:szCs w:val="22"/>
          <w:rtl w:val="0"/>
        </w:rPr>
        <w:t xml:space="preserve"> </w:t>
      </w:r>
      <w:r w:rsidDel="00000000" w:rsidR="00000000" w:rsidRPr="00000000">
        <w:rPr>
          <w:sz w:val="16"/>
          <w:szCs w:val="16"/>
          <w:rtl w:val="0"/>
        </w:rPr>
        <w:t xml:space="preserve">by all participants</w:t>
      </w:r>
      <w:r w:rsidDel="00000000" w:rsidR="00000000" w:rsidRPr="00000000">
        <w:rPr>
          <w:sz w:val="22"/>
          <w:szCs w:val="22"/>
          <w:rtl w:val="0"/>
        </w:rPr>
        <w:t xml:space="preserve"> </w:t>
      </w:r>
      <w:r w:rsidDel="00000000" w:rsidR="00000000" w:rsidRPr="00000000">
        <w:rPr>
          <w:sz w:val="24"/>
          <w:szCs w:val="24"/>
          <w:highlight w:val="cyan"/>
          <w:u w:val="single"/>
          <w:rtl w:val="0"/>
        </w:rPr>
        <w:t xml:space="preserve">in the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value</w:t>
      </w:r>
      <w:r w:rsidDel="00000000" w:rsidR="00000000" w:rsidRPr="00000000">
        <w:rPr>
          <w:sz w:val="22"/>
          <w:szCs w:val="22"/>
          <w:rtl w:val="0"/>
        </w:rPr>
        <w:t xml:space="preserve"> </w:t>
      </w:r>
      <w:r w:rsidDel="00000000" w:rsidR="00000000" w:rsidRPr="00000000">
        <w:rPr>
          <w:sz w:val="16"/>
          <w:szCs w:val="16"/>
          <w:rtl w:val="0"/>
        </w:rPr>
        <w:t xml:space="preserve">and integrity</w:t>
      </w:r>
      <w:r w:rsidDel="00000000" w:rsidR="00000000" w:rsidRPr="00000000">
        <w:rPr>
          <w:sz w:val="22"/>
          <w:szCs w:val="22"/>
          <w:rtl w:val="0"/>
        </w:rPr>
        <w:t xml:space="preserve"> </w:t>
      </w:r>
      <w:r w:rsidDel="00000000" w:rsidR="00000000" w:rsidRPr="00000000">
        <w:rPr>
          <w:sz w:val="24"/>
          <w:szCs w:val="24"/>
          <w:highlight w:val="cyan"/>
          <w:u w:val="single"/>
          <w:rtl w:val="0"/>
        </w:rPr>
        <w:t xml:space="preserve">of notification</w:t>
      </w:r>
      <w:r w:rsidDel="00000000" w:rsidR="00000000" w:rsidRPr="00000000">
        <w:rPr>
          <w:sz w:val="24"/>
          <w:szCs w:val="24"/>
          <w:u w:val="single"/>
          <w:rtl w:val="0"/>
        </w:rPr>
        <w:t xml:space="preserve"> data provided</w:t>
      </w:r>
      <w:r w:rsidDel="00000000" w:rsidR="00000000" w:rsidRPr="00000000">
        <w:rPr>
          <w:sz w:val="24"/>
          <w:szCs w:val="24"/>
          <w:highlight w:val="cyan"/>
          <w:u w:val="single"/>
          <w:rtl w:val="0"/>
        </w:rPr>
        <w:t xml:space="preserve">, other</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transparency</w:t>
      </w:r>
      <w:r w:rsidDel="00000000" w:rsidR="00000000" w:rsidRPr="00000000">
        <w:rPr>
          <w:sz w:val="24"/>
          <w:szCs w:val="24"/>
          <w:u w:val="single"/>
          <w:rtl w:val="0"/>
        </w:rPr>
        <w:t xml:space="preserve">, confidence-building,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nuclear risk-reduction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measures</w:t>
      </w:r>
      <w:r w:rsidDel="00000000" w:rsidR="00000000" w:rsidRPr="00000000">
        <w:rPr>
          <w:sz w:val="22"/>
          <w:szCs w:val="22"/>
          <w:rtl w:val="0"/>
        </w:rPr>
        <w:t xml:space="preserve"> </w:t>
      </w:r>
      <w:r w:rsidDel="00000000" w:rsidR="00000000" w:rsidRPr="00000000">
        <w:rPr>
          <w:sz w:val="16"/>
          <w:szCs w:val="16"/>
          <w:rtl w:val="0"/>
        </w:rPr>
        <w:t xml:space="preserve">might </w:t>
      </w:r>
      <w:r w:rsidDel="00000000" w:rsidR="00000000" w:rsidRPr="00000000">
        <w:rPr>
          <w:sz w:val="24"/>
          <w:szCs w:val="24"/>
          <w:highlight w:val="cyan"/>
          <w:u w:val="single"/>
          <w:rtl w:val="0"/>
        </w:rPr>
        <w:t xml:space="preserve">follow</w:t>
      </w:r>
      <w:r w:rsidDel="00000000" w:rsidR="00000000" w:rsidRPr="00000000">
        <w:rPr>
          <w:sz w:val="24"/>
          <w:szCs w:val="24"/>
          <w:u w:val="single"/>
          <w:rtl w:val="0"/>
        </w:rPr>
        <w:t xml:space="preserve"> to deepen this regime.</w:t>
      </w:r>
    </w:p>
    <w:p w:rsidR="00000000" w:rsidDel="00000000" w:rsidP="00000000" w:rsidRDefault="00000000" w:rsidRPr="00000000" w14:paraId="0000001A">
      <w:pPr>
        <w:spacing w:line="276.0005454545455"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stimson.org/content/launching-expanded-missile-flight-test-notification-regime" TargetMode="External"/><Relationship Id="rId9" Type="http://schemas.openxmlformats.org/officeDocument/2006/relationships/hyperlink" Target="https://www.stimson.org/content/launching-expanded-missile-flight-test-notification-regim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jiya0606.medium.com/busting-the-nuclear-miscalculation-myth-a9f7854a5327" TargetMode="External"/><Relationship Id="rId8" Type="http://schemas.openxmlformats.org/officeDocument/2006/relationships/hyperlink" Target="https://jiya0606.medium.com/busting-the-nuclear-miscalculation-myth-a9f7854a53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y4VEW/4QG93ibry6s5fMvhVhQ==">CgMxLjAyDmguazZxaGw0b2NvcDJnMg5oLmx3eWtlMHVjbDlrejIOaC5yY2d6M2U5emtnbm0yDmguYzI2NWNrdDFvY2NlMg5oLnU3aHF0bTEwbWlvcjIOaC4xaGU0ZjNnN3VuYnkyDmgucjdzdHk3dTZldWZnOAByITFLZ3gxSzhLb3hrRmdmVW9DX2tfVThUWGxzQ2ZKOF9qSw==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