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Oil Spills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Small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ffffff" w:val="clear"/>
        <w:spacing w:after="240" w:line="276.0005454545455" w:lineRule="auto"/>
        <w:rPr>
          <w:b w:val="1"/>
          <w:sz w:val="26"/>
          <w:szCs w:val="26"/>
        </w:rPr>
      </w:pPr>
      <w:r w:rsidDel="00000000" w:rsidR="00000000" w:rsidRPr="00000000">
        <w:rPr>
          <w:b w:val="1"/>
          <w:sz w:val="26"/>
          <w:szCs w:val="26"/>
          <w:rtl w:val="0"/>
        </w:rPr>
        <w:t xml:space="preserve">Spills are minor.</w:t>
      </w:r>
    </w:p>
    <w:p w:rsidR="00000000" w:rsidDel="00000000" w:rsidP="00000000" w:rsidRDefault="00000000" w:rsidRPr="00000000" w14:paraId="00000006">
      <w:pPr>
        <w:shd w:fill="ffffff" w:val="clear"/>
        <w:spacing w:after="240" w:line="360" w:lineRule="auto"/>
        <w:rPr>
          <w:sz w:val="16"/>
          <w:szCs w:val="16"/>
        </w:rPr>
      </w:pPr>
      <w:r w:rsidDel="00000000" w:rsidR="00000000" w:rsidRPr="00000000">
        <w:rPr>
          <w:b w:val="1"/>
          <w:sz w:val="24"/>
          <w:szCs w:val="24"/>
          <w:u w:val="single"/>
          <w:rtl w:val="0"/>
        </w:rPr>
        <w:t xml:space="preserve">NOAA’25</w:t>
      </w:r>
      <w:r w:rsidDel="00000000" w:rsidR="00000000" w:rsidRPr="00000000">
        <w:rPr>
          <w:sz w:val="24"/>
          <w:szCs w:val="24"/>
          <w:rtl w:val="0"/>
        </w:rPr>
        <w:t xml:space="preserve"> </w:t>
      </w:r>
      <w:r w:rsidDel="00000000" w:rsidR="00000000" w:rsidRPr="00000000">
        <w:rPr>
          <w:sz w:val="16"/>
          <w:szCs w:val="16"/>
          <w:rtl w:val="0"/>
        </w:rPr>
        <w:t xml:space="preserve">[Noaa.gov. The National Oceanic and Atmospheric Administration (NOAA) works to understand and predict changes in climate, weather, oceans, and coasts. Their work supports severe weather preparedness, and international shipping. (February 25th, 2025). </w:t>
      </w:r>
      <w:r w:rsidDel="00000000" w:rsidR="00000000" w:rsidRPr="00000000">
        <w:rPr>
          <w:i w:val="1"/>
          <w:sz w:val="16"/>
          <w:szCs w:val="16"/>
          <w:rtl w:val="0"/>
        </w:rPr>
        <w:t xml:space="preserve">Oil spills</w:t>
      </w:r>
      <w:r w:rsidDel="00000000" w:rsidR="00000000" w:rsidRPr="00000000">
        <w:rPr>
          <w:sz w:val="16"/>
          <w:szCs w:val="16"/>
          <w:rtl w:val="0"/>
        </w:rPr>
        <w:t xml:space="preserve">. Available at: https://www.noaa.gov/education/resource-collections/ocean-coasts/oil-spills, Accessed 20 July 2025.] // Isegora</w:t>
      </w:r>
    </w:p>
    <w:p w:rsidR="00000000" w:rsidDel="00000000" w:rsidP="00000000" w:rsidRDefault="00000000" w:rsidRPr="00000000" w14:paraId="00000007">
      <w:pPr>
        <w:shd w:fill="ffffff" w:val="clear"/>
        <w:spacing w:after="80" w:line="312.0005454545455" w:lineRule="auto"/>
        <w:rPr>
          <w:sz w:val="16"/>
          <w:szCs w:val="16"/>
        </w:rPr>
      </w:pPr>
      <w:r w:rsidDel="00000000" w:rsidR="00000000" w:rsidRPr="00000000">
        <w:rPr>
          <w:sz w:val="16"/>
          <w:szCs w:val="16"/>
          <w:rtl w:val="0"/>
        </w:rPr>
        <w:t xml:space="preserve">What is oil?</w:t>
      </w:r>
    </w:p>
    <w:p w:rsidR="00000000" w:rsidDel="00000000" w:rsidP="00000000" w:rsidRDefault="00000000" w:rsidRPr="00000000" w14:paraId="00000008">
      <w:pPr>
        <w:shd w:fill="ffffff" w:val="clear"/>
        <w:spacing w:line="276.0005454545455" w:lineRule="auto"/>
        <w:rPr>
          <w:sz w:val="16"/>
          <w:szCs w:val="16"/>
        </w:rPr>
      </w:pPr>
      <w:r w:rsidDel="00000000" w:rsidR="00000000" w:rsidRPr="00000000">
        <w:rPr>
          <w:sz w:val="16"/>
          <w:szCs w:val="16"/>
          <w:rtl w:val="0"/>
        </w:rPr>
        <w:t xml:space="preserve">Crude oil, the liquid remains of ancient plants and animals, is a</w:t>
      </w:r>
      <w:hyperlink r:id="rId7">
        <w:r w:rsidDel="00000000" w:rsidR="00000000" w:rsidRPr="00000000">
          <w:rPr>
            <w:sz w:val="16"/>
            <w:szCs w:val="16"/>
            <w:rtl w:val="0"/>
          </w:rPr>
          <w:t xml:space="preserve"> fossil fuel</w:t>
        </w:r>
      </w:hyperlink>
      <w:r w:rsidDel="00000000" w:rsidR="00000000" w:rsidRPr="00000000">
        <w:rPr>
          <w:sz w:val="16"/>
          <w:szCs w:val="16"/>
          <w:rtl w:val="0"/>
        </w:rPr>
        <w:t xml:space="preserve"> that is used to make a wide range of fuels and products. Oil is found below ground or below the ocean floor in</w:t>
      </w:r>
      <w:hyperlink r:id="rId8">
        <w:r w:rsidDel="00000000" w:rsidR="00000000" w:rsidRPr="00000000">
          <w:rPr>
            <w:sz w:val="16"/>
            <w:szCs w:val="16"/>
            <w:rtl w:val="0"/>
          </w:rPr>
          <w:t xml:space="preserve"> reservoirs</w:t>
        </w:r>
      </w:hyperlink>
      <w:r w:rsidDel="00000000" w:rsidR="00000000" w:rsidRPr="00000000">
        <w:rPr>
          <w:sz w:val="16"/>
          <w:szCs w:val="16"/>
          <w:rtl w:val="0"/>
        </w:rPr>
        <w:t xml:space="preserve">, where oil droplets reside in “pores” or holes in the rock. After drilling down and pumping out the crude oil, oil companies transport it by pipes, ships, trucks, or trains to processing plants called</w:t>
      </w:r>
      <w:hyperlink r:id="rId9">
        <w:r w:rsidDel="00000000" w:rsidR="00000000" w:rsidRPr="00000000">
          <w:rPr>
            <w:sz w:val="16"/>
            <w:szCs w:val="16"/>
            <w:rtl w:val="0"/>
          </w:rPr>
          <w:t xml:space="preserve"> refineries</w:t>
        </w:r>
      </w:hyperlink>
      <w:r w:rsidDel="00000000" w:rsidR="00000000" w:rsidRPr="00000000">
        <w:rPr>
          <w:sz w:val="16"/>
          <w:szCs w:val="16"/>
          <w:rtl w:val="0"/>
        </w:rPr>
        <w:t xml:space="preserve">. There it is</w:t>
      </w:r>
      <w:hyperlink r:id="rId10">
        <w:r w:rsidDel="00000000" w:rsidR="00000000" w:rsidRPr="00000000">
          <w:rPr>
            <w:sz w:val="16"/>
            <w:szCs w:val="16"/>
            <w:rtl w:val="0"/>
          </w:rPr>
          <w:t xml:space="preserve"> refined</w:t>
        </w:r>
      </w:hyperlink>
      <w:r w:rsidDel="00000000" w:rsidR="00000000" w:rsidRPr="00000000">
        <w:rPr>
          <w:sz w:val="16"/>
          <w:szCs w:val="16"/>
          <w:rtl w:val="0"/>
        </w:rPr>
        <w:t xml:space="preserve"> so it can be made into different petroleum products, including gasoline and other fuels as well as products like asphalt, plastics, soaps, and paints.</w:t>
      </w:r>
    </w:p>
    <w:p w:rsidR="00000000" w:rsidDel="00000000" w:rsidP="00000000" w:rsidRDefault="00000000" w:rsidRPr="00000000" w14:paraId="00000009">
      <w:pPr>
        <w:spacing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A">
      <w:pPr>
        <w:shd w:fill="ffffff" w:val="clear"/>
        <w:spacing w:after="80" w:line="312.0005454545455" w:lineRule="auto"/>
        <w:rPr>
          <w:sz w:val="22"/>
          <w:szCs w:val="22"/>
        </w:rPr>
      </w:pPr>
      <w:r w:rsidDel="00000000" w:rsidR="00000000" w:rsidRPr="00000000">
        <w:rPr>
          <w:sz w:val="22"/>
          <w:szCs w:val="22"/>
          <w:rtl w:val="0"/>
        </w:rPr>
        <w:t xml:space="preserve">How do oil spills happen?</w:t>
      </w:r>
    </w:p>
    <w:p w:rsidR="00000000" w:rsidDel="00000000" w:rsidP="00000000" w:rsidRDefault="00000000" w:rsidRPr="00000000" w14:paraId="0000000B">
      <w:pPr>
        <w:shd w:fill="ffffff" w:val="clear"/>
        <w:spacing w:after="220" w:line="276.0005454545455" w:lineRule="auto"/>
        <w:rPr>
          <w:sz w:val="16"/>
          <w:szCs w:val="16"/>
        </w:rPr>
      </w:pPr>
      <w:r w:rsidDel="00000000" w:rsidR="00000000" w:rsidRPr="00000000">
        <w:rPr>
          <w:sz w:val="16"/>
          <w:szCs w:val="16"/>
          <w:rtl w:val="0"/>
        </w:rPr>
        <w:t xml:space="preserve">Oil spills are more common than you might think, and they happen in many different ways. Thousands of oil spills occur in U.S. waters each year.</w:t>
      </w:r>
      <w:r w:rsidDel="00000000" w:rsidR="00000000" w:rsidRPr="00000000">
        <w:rPr>
          <w:sz w:val="27"/>
          <w:szCs w:val="27"/>
          <w:rtl w:val="0"/>
        </w:rPr>
        <w:t xml:space="preserve"> </w:t>
      </w:r>
      <w:r w:rsidDel="00000000" w:rsidR="00000000" w:rsidRPr="00000000">
        <w:rPr>
          <w:sz w:val="24"/>
          <w:szCs w:val="24"/>
          <w:highlight w:val="cyan"/>
          <w:u w:val="single"/>
          <w:rtl w:val="0"/>
        </w:rPr>
        <w:t xml:space="preserve">Most</w:t>
      </w:r>
      <w:r w:rsidDel="00000000" w:rsidR="00000000" w:rsidRPr="00000000">
        <w:rPr>
          <w:sz w:val="16"/>
          <w:szCs w:val="16"/>
          <w:rtl w:val="0"/>
        </w:rPr>
        <w:t xml:space="preserve"> of these </w:t>
      </w:r>
      <w:r w:rsidDel="00000000" w:rsidR="00000000" w:rsidRPr="00000000">
        <w:rPr>
          <w:sz w:val="24"/>
          <w:szCs w:val="24"/>
          <w:highlight w:val="cyan"/>
          <w:u w:val="single"/>
          <w:rtl w:val="0"/>
        </w:rPr>
        <w:t xml:space="preserve">spills are small, for example when oil spills while</w:t>
      </w:r>
      <w:r w:rsidDel="00000000" w:rsidR="00000000" w:rsidRPr="00000000">
        <w:rPr>
          <w:b w:val="1"/>
          <w:sz w:val="24"/>
          <w:szCs w:val="24"/>
          <w:highlight w:val="cyan"/>
          <w:u w:val="single"/>
          <w:rtl w:val="0"/>
        </w:rPr>
        <w:t xml:space="preserve"> refueling a ship</w:t>
      </w:r>
      <w:r w:rsidDel="00000000" w:rsidR="00000000" w:rsidRPr="00000000">
        <w:rPr>
          <w:sz w:val="24"/>
          <w:szCs w:val="24"/>
          <w:highlight w:val="cyan"/>
          <w:u w:val="single"/>
          <w:rtl w:val="0"/>
        </w:rPr>
        <w:t xml:space="preserve">.</w:t>
      </w:r>
      <w:r w:rsidDel="00000000" w:rsidR="00000000" w:rsidRPr="00000000">
        <w:rPr>
          <w:sz w:val="16"/>
          <w:szCs w:val="16"/>
          <w:rtl w:val="0"/>
        </w:rPr>
        <w:t xml:space="preserve"> But these spills can still cause damage, especially if they happen in sensitive environments, like beaches, mangroves, and wetlands.</w:t>
      </w:r>
    </w:p>
    <w:p w:rsidR="00000000" w:rsidDel="00000000" w:rsidP="00000000" w:rsidRDefault="00000000" w:rsidRPr="00000000" w14:paraId="0000000C">
      <w:pPr>
        <w:shd w:fill="ffffff" w:val="clear"/>
        <w:spacing w:after="220" w:line="276.0005454545455" w:lineRule="auto"/>
        <w:rPr>
          <w:sz w:val="16"/>
          <w:szCs w:val="16"/>
        </w:rPr>
      </w:pPr>
      <w:r w:rsidDel="00000000" w:rsidR="00000000" w:rsidRPr="00000000">
        <w:rPr>
          <w:sz w:val="16"/>
          <w:szCs w:val="16"/>
          <w:rtl w:val="0"/>
        </w:rPr>
        <w:t xml:space="preserve">Large oil spills are major, dangerous disasters. These tend to happen when pipelines break, big oil tanker ships sink, or drilling operations go wrong. Consequences to ecosystems and economies can be felt for</w:t>
      </w:r>
      <w:hyperlink r:id="rId11">
        <w:r w:rsidDel="00000000" w:rsidR="00000000" w:rsidRPr="00000000">
          <w:rPr>
            <w:sz w:val="16"/>
            <w:szCs w:val="16"/>
            <w:rtl w:val="0"/>
          </w:rPr>
          <w:t xml:space="preserve"> decades</w:t>
        </w:r>
      </w:hyperlink>
      <w:r w:rsidDel="00000000" w:rsidR="00000000" w:rsidRPr="00000000">
        <w:rPr>
          <w:sz w:val="16"/>
          <w:szCs w:val="16"/>
          <w:rtl w:val="0"/>
        </w:rPr>
        <w:t xml:space="preserve"> following a large oil spill.</w:t>
      </w:r>
    </w:p>
    <w:p w:rsidR="00000000" w:rsidDel="00000000" w:rsidP="00000000" w:rsidRDefault="00000000" w:rsidRPr="00000000" w14:paraId="0000000D">
      <w:pPr>
        <w:shd w:fill="ffffff" w:val="clear"/>
        <w:spacing w:after="80" w:before="340" w:line="312.0005454545455" w:lineRule="auto"/>
        <w:rPr>
          <w:sz w:val="16"/>
          <w:szCs w:val="16"/>
        </w:rPr>
      </w:pPr>
      <w:r w:rsidDel="00000000" w:rsidR="00000000" w:rsidRPr="00000000">
        <w:rPr>
          <w:sz w:val="16"/>
          <w:szCs w:val="16"/>
          <w:rtl w:val="0"/>
        </w:rPr>
        <w:t xml:space="preserve">Where do oil spills happen?</w:t>
      </w:r>
    </w:p>
    <w:p w:rsidR="00000000" w:rsidDel="00000000" w:rsidP="00000000" w:rsidRDefault="00000000" w:rsidRPr="00000000" w14:paraId="0000000E">
      <w:pPr>
        <w:shd w:fill="ffffff" w:val="clear"/>
        <w:spacing w:after="220" w:line="276.0005454545455" w:lineRule="auto"/>
        <w:rPr>
          <w:sz w:val="16"/>
          <w:szCs w:val="16"/>
        </w:rPr>
      </w:pPr>
      <w:r w:rsidDel="00000000" w:rsidR="00000000" w:rsidRPr="00000000">
        <w:rPr>
          <w:sz w:val="16"/>
          <w:szCs w:val="16"/>
          <w:rtl w:val="0"/>
        </w:rPr>
        <w:t xml:space="preserve">Oil spills can happen anywhere oil is drilled, transported, or used. When oil spills happen in the ocean, in the Great Lakes, on the shore, or in rivers that flow into these coastal waters, NOAA experts may get involved.</w:t>
      </w:r>
      <w:hyperlink r:id="rId12">
        <w:r w:rsidDel="00000000" w:rsidR="00000000" w:rsidRPr="00000000">
          <w:rPr>
            <w:sz w:val="16"/>
            <w:szCs w:val="16"/>
            <w:rtl w:val="0"/>
          </w:rPr>
          <w:t xml:space="preserve"> The Office of Response and Restoration’s</w:t>
        </w:r>
      </w:hyperlink>
      <w:r w:rsidDel="00000000" w:rsidR="00000000" w:rsidRPr="00000000">
        <w:rPr>
          <w:sz w:val="16"/>
          <w:szCs w:val="16"/>
          <w:rtl w:val="0"/>
        </w:rPr>
        <w:t xml:space="preserve"> mission is to develop scientific solutions to keep the coasts clean from threats of oil, chemicals, and marine debris.</w:t>
      </w:r>
    </w:p>
    <w:p w:rsidR="00000000" w:rsidDel="00000000" w:rsidP="00000000" w:rsidRDefault="00000000" w:rsidRPr="00000000" w14:paraId="0000000F">
      <w:pPr>
        <w:spacing w:line="276.000545454545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pStyle w:val="Heading2"/>
        <w:rPr/>
      </w:pPr>
      <w:bookmarkStart w:colFirst="0" w:colLast="0" w:name="_heading=h.e67q3ucsojiu" w:id="0"/>
      <w:bookmarkEnd w:id="0"/>
      <w:r w:rsidDel="00000000" w:rsidR="00000000" w:rsidRPr="00000000">
        <w:rPr>
          <w:rtl w:val="0"/>
        </w:rPr>
        <w:t xml:space="preserve">Bacteria Solves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heading=h.4eyxck6ss3xu" w:id="1"/>
      <w:bookmarkEnd w:id="1"/>
      <w:r w:rsidDel="00000000" w:rsidR="00000000" w:rsidRPr="00000000">
        <w:rPr>
          <w:rtl w:val="0"/>
        </w:rPr>
        <w:t xml:space="preserve">V1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spacing w:line="276.000545454545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17">
      <w:pPr>
        <w:spacing w:after="240" w:line="276.0005454545455" w:lineRule="auto"/>
        <w:rPr>
          <w:b w:val="1"/>
          <w:sz w:val="26"/>
          <w:szCs w:val="26"/>
        </w:rPr>
      </w:pPr>
      <w:r w:rsidDel="00000000" w:rsidR="00000000" w:rsidRPr="00000000">
        <w:rPr>
          <w:b w:val="1"/>
          <w:sz w:val="26"/>
          <w:szCs w:val="26"/>
          <w:rtl w:val="0"/>
        </w:rPr>
        <w:t xml:space="preserve">Bacteria degrades oil.</w:t>
      </w:r>
    </w:p>
    <w:p w:rsidR="00000000" w:rsidDel="00000000" w:rsidP="00000000" w:rsidRDefault="00000000" w:rsidRPr="00000000" w14:paraId="00000018">
      <w:pPr>
        <w:spacing w:after="240" w:line="360" w:lineRule="auto"/>
        <w:rPr>
          <w:sz w:val="16"/>
          <w:szCs w:val="16"/>
        </w:rPr>
      </w:pPr>
      <w:r w:rsidDel="00000000" w:rsidR="00000000" w:rsidRPr="00000000">
        <w:rPr>
          <w:b w:val="1"/>
          <w:sz w:val="24"/>
          <w:szCs w:val="24"/>
          <w:u w:val="single"/>
          <w:rtl w:val="0"/>
        </w:rPr>
        <w:t xml:space="preserve">Daphtary’22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16"/>
          <w:szCs w:val="16"/>
          <w:rtl w:val="0"/>
        </w:rPr>
        <w:t xml:space="preserve">[</w:t>
      </w:r>
      <w:r w:rsidDel="00000000" w:rsidR="00000000" w:rsidRPr="00000000">
        <w:rPr>
          <w:sz w:val="16"/>
          <w:szCs w:val="16"/>
          <w:highlight w:val="white"/>
          <w:rtl w:val="0"/>
        </w:rPr>
        <w:t xml:space="preserve">Neel Daphtary is the President of Chemtech International, </w:t>
      </w:r>
      <w:r w:rsidDel="00000000" w:rsidR="00000000" w:rsidRPr="00000000">
        <w:rPr>
          <w:sz w:val="16"/>
          <w:szCs w:val="16"/>
          <w:rtl w:val="0"/>
        </w:rPr>
        <w:t xml:space="preserve">(August 10th, 2022), </w:t>
      </w:r>
      <w:r w:rsidDel="00000000" w:rsidR="00000000" w:rsidRPr="00000000">
        <w:rPr>
          <w:i w:val="1"/>
          <w:sz w:val="16"/>
          <w:szCs w:val="16"/>
          <w:rtl w:val="0"/>
        </w:rPr>
        <w:t xml:space="preserve">The Role of Microorganisms in Oil Degradation</w:t>
      </w:r>
      <w:r w:rsidDel="00000000" w:rsidR="00000000" w:rsidRPr="00000000">
        <w:rPr>
          <w:sz w:val="16"/>
          <w:szCs w:val="16"/>
          <w:rtl w:val="0"/>
        </w:rPr>
        <w:t xml:space="preserve">. Chemtech International. Available at: https://chemtech-us.com/the-role-of-microorganisms-in-oil-degradation/, Accessed 19 July 2025.] // Isegora</w:t>
      </w:r>
    </w:p>
    <w:p w:rsidR="00000000" w:rsidDel="00000000" w:rsidP="00000000" w:rsidRDefault="00000000" w:rsidRPr="00000000" w14:paraId="00000019">
      <w:pPr>
        <w:spacing w:after="220" w:line="276.0005454545455" w:lineRule="auto"/>
        <w:rPr>
          <w:sz w:val="16"/>
          <w:szCs w:val="16"/>
        </w:rPr>
      </w:pPr>
      <w:r w:rsidDel="00000000" w:rsidR="00000000" w:rsidRPr="00000000">
        <w:rPr>
          <w:sz w:val="24"/>
          <w:szCs w:val="24"/>
          <w:highlight w:val="cyan"/>
          <w:u w:val="single"/>
          <w:rtl w:val="0"/>
        </w:rPr>
        <w:t xml:space="preserve">Oil degradation is an effective environmental bioremediation technique in which micro-organisms digest petrochemical pollutants.</w:t>
      </w:r>
      <w:r w:rsidDel="00000000" w:rsidR="00000000" w:rsidRPr="00000000">
        <w:rPr>
          <w:sz w:val="24"/>
          <w:szCs w:val="24"/>
          <w:rtl w:val="0"/>
        </w:rPr>
        <w:t xml:space="preserve"> </w:t>
      </w:r>
      <w:r w:rsidDel="00000000" w:rsidR="00000000" w:rsidRPr="00000000">
        <w:rPr>
          <w:sz w:val="16"/>
          <w:szCs w:val="16"/>
          <w:rtl w:val="0"/>
        </w:rPr>
        <w:t xml:space="preserve">But which biological and chemical processes help to make this happen, and how can we better understand the benefits? Read on to learn more.</w:t>
      </w:r>
    </w:p>
    <w:p w:rsidR="00000000" w:rsidDel="00000000" w:rsidP="00000000" w:rsidRDefault="00000000" w:rsidRPr="00000000" w14:paraId="0000001A">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220" w:before="0" w:line="282.3532941176471" w:lineRule="auto"/>
        <w:jc w:val="left"/>
        <w:rPr>
          <w:b w:val="0"/>
          <w:sz w:val="16"/>
          <w:szCs w:val="16"/>
          <w:u w:val="none"/>
        </w:rPr>
      </w:pPr>
      <w:bookmarkStart w:colFirst="0" w:colLast="0" w:name="_heading=h.fpk179nbrt9y" w:id="2"/>
      <w:bookmarkEnd w:id="2"/>
      <w:r w:rsidDel="00000000" w:rsidR="00000000" w:rsidRPr="00000000">
        <w:rPr>
          <w:b w:val="0"/>
          <w:sz w:val="16"/>
          <w:szCs w:val="16"/>
          <w:u w:val="none"/>
          <w:rtl w:val="0"/>
        </w:rPr>
        <w:t xml:space="preserve">Oil Degradation Definition</w:t>
      </w:r>
    </w:p>
    <w:p w:rsidR="00000000" w:rsidDel="00000000" w:rsidP="00000000" w:rsidRDefault="00000000" w:rsidRPr="00000000" w14:paraId="0000001B">
      <w:pPr>
        <w:spacing w:after="220" w:line="276.0005454545455" w:lineRule="auto"/>
        <w:rPr>
          <w:sz w:val="16"/>
          <w:szCs w:val="16"/>
        </w:rPr>
      </w:pPr>
      <w:r w:rsidDel="00000000" w:rsidR="00000000" w:rsidRPr="00000000">
        <w:rPr>
          <w:sz w:val="16"/>
          <w:szCs w:val="16"/>
          <w:rtl w:val="0"/>
        </w:rPr>
        <w:t xml:space="preserve">Before we take a closer look at the chemistry involved in this environmental remediation technique, we first need to define</w:t>
      </w:r>
      <w:hyperlink r:id="rId13">
        <w:r w:rsidDel="00000000" w:rsidR="00000000" w:rsidRPr="00000000">
          <w:rPr>
            <w:sz w:val="16"/>
            <w:szCs w:val="16"/>
            <w:rtl w:val="0"/>
          </w:rPr>
          <w:t xml:space="preserve"> </w:t>
        </w:r>
      </w:hyperlink>
      <w:hyperlink r:id="rId14">
        <w:r w:rsidDel="00000000" w:rsidR="00000000" w:rsidRPr="00000000">
          <w:rPr>
            <w:color w:val="1155cc"/>
            <w:sz w:val="16"/>
            <w:szCs w:val="16"/>
            <w:rtl w:val="0"/>
          </w:rPr>
          <w:t xml:space="preserve">oil degradation</w:t>
        </w:r>
      </w:hyperlink>
      <w:r w:rsidDel="00000000" w:rsidR="00000000" w:rsidRPr="00000000">
        <w:rPr>
          <w:sz w:val="16"/>
          <w:szCs w:val="16"/>
          <w:rtl w:val="0"/>
        </w:rPr>
        <w:t xml:space="preserve">.</w:t>
      </w:r>
    </w:p>
    <w:p w:rsidR="00000000" w:rsidDel="00000000" w:rsidP="00000000" w:rsidRDefault="00000000" w:rsidRPr="00000000" w14:paraId="0000001C">
      <w:pPr>
        <w:spacing w:after="220" w:line="276.0005454545455" w:lineRule="auto"/>
        <w:rPr>
          <w:sz w:val="16"/>
          <w:szCs w:val="16"/>
        </w:rPr>
      </w:pPr>
      <w:r w:rsidDel="00000000" w:rsidR="00000000" w:rsidRPr="00000000">
        <w:rPr>
          <w:sz w:val="16"/>
          <w:szCs w:val="16"/>
          <w:rtl w:val="0"/>
        </w:rPr>
        <w:t xml:space="preserve">Degradation has different definitions depending on whether we are talking in a chemistry context or in an everyday context. In chemistry, degradation refers to the destruction of bonds in a polymer, breaking down a complex molecule into simpler polymers or monomers. Regarding oil degradation, the idea is that hydrocarbon molecules will be broken down into smaller constituents. These constituents will then either be removed or absorbed into the natural environment in a safe – or at least </w:t>
      </w:r>
      <w:r w:rsidDel="00000000" w:rsidR="00000000" w:rsidRPr="00000000">
        <w:rPr>
          <w:i w:val="1"/>
          <w:sz w:val="16"/>
          <w:szCs w:val="16"/>
          <w:rtl w:val="0"/>
        </w:rPr>
        <w:t xml:space="preserve">safer</w:t>
      </w:r>
      <w:r w:rsidDel="00000000" w:rsidR="00000000" w:rsidRPr="00000000">
        <w:rPr>
          <w:sz w:val="16"/>
          <w:szCs w:val="16"/>
          <w:rtl w:val="0"/>
        </w:rPr>
        <w:t xml:space="preserve"> – fashion.</w:t>
      </w:r>
    </w:p>
    <w:p w:rsidR="00000000" w:rsidDel="00000000" w:rsidP="00000000" w:rsidRDefault="00000000" w:rsidRPr="00000000" w14:paraId="0000001D">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220" w:before="0" w:line="282.3532941176471" w:lineRule="auto"/>
        <w:jc w:val="left"/>
        <w:rPr>
          <w:b w:val="0"/>
          <w:sz w:val="16"/>
          <w:szCs w:val="16"/>
          <w:u w:val="none"/>
        </w:rPr>
      </w:pPr>
      <w:bookmarkStart w:colFirst="0" w:colLast="0" w:name="_heading=h.buj1ucabke65" w:id="3"/>
      <w:bookmarkEnd w:id="3"/>
      <w:r w:rsidDel="00000000" w:rsidR="00000000" w:rsidRPr="00000000">
        <w:rPr>
          <w:b w:val="0"/>
          <w:sz w:val="16"/>
          <w:szCs w:val="16"/>
          <w:u w:val="none"/>
          <w:rtl w:val="0"/>
        </w:rPr>
        <w:t xml:space="preserve">A Number of Microorganisms Are Useful in Oil Degradation</w:t>
      </w:r>
    </w:p>
    <w:p w:rsidR="00000000" w:rsidDel="00000000" w:rsidP="00000000" w:rsidRDefault="00000000" w:rsidRPr="00000000" w14:paraId="0000001E">
      <w:pPr>
        <w:spacing w:after="220" w:line="276.0005454545455" w:lineRule="auto"/>
        <w:rPr>
          <w:sz w:val="24"/>
          <w:szCs w:val="24"/>
          <w:u w:val="single"/>
        </w:rPr>
      </w:pPr>
      <w:r w:rsidDel="00000000" w:rsidR="00000000" w:rsidRPr="00000000">
        <w:rPr>
          <w:sz w:val="16"/>
          <w:szCs w:val="16"/>
          <w:rtl w:val="0"/>
        </w:rPr>
        <w:t xml:space="preserve">The number of different types of bacterium and microorganism suitable for deployment in removing oil spills and related waste may be greater than many had realised. </w:t>
      </w:r>
      <w:r w:rsidDel="00000000" w:rsidR="00000000" w:rsidRPr="00000000">
        <w:rPr>
          <w:sz w:val="24"/>
          <w:szCs w:val="24"/>
          <w:highlight w:val="cyan"/>
          <w:u w:val="single"/>
          <w:rtl w:val="0"/>
        </w:rPr>
        <w:t xml:space="preserve">There are</w:t>
      </w:r>
      <w:hyperlink r:id="rId15">
        <w:r w:rsidDel="00000000" w:rsidR="00000000" w:rsidRPr="00000000">
          <w:rPr>
            <w:sz w:val="24"/>
            <w:szCs w:val="24"/>
            <w:highlight w:val="cyan"/>
            <w:u w:val="single"/>
            <w:rtl w:val="0"/>
          </w:rPr>
          <w:t xml:space="preserve"> </w:t>
        </w:r>
      </w:hyperlink>
      <w:hyperlink r:id="rId16">
        <w:r w:rsidDel="00000000" w:rsidR="00000000" w:rsidRPr="00000000">
          <w:rPr>
            <w:color w:val="1155cc"/>
            <w:sz w:val="24"/>
            <w:szCs w:val="24"/>
            <w:highlight w:val="cyan"/>
            <w:u w:val="single"/>
            <w:rtl w:val="0"/>
          </w:rPr>
          <w:t xml:space="preserve">at least </w:t>
        </w:r>
      </w:hyperlink>
      <w:hyperlink r:id="rId17">
        <w:r w:rsidDel="00000000" w:rsidR="00000000" w:rsidRPr="00000000">
          <w:rPr>
            <w:b w:val="1"/>
            <w:color w:val="1155cc"/>
            <w:sz w:val="24"/>
            <w:szCs w:val="24"/>
            <w:highlight w:val="cyan"/>
            <w:u w:val="single"/>
            <w:rtl w:val="0"/>
          </w:rPr>
          <w:t xml:space="preserve">79 types of bacteria</w:t>
        </w:r>
      </w:hyperlink>
      <w:r w:rsidDel="00000000" w:rsidR="00000000" w:rsidRPr="00000000">
        <w:rPr>
          <w:sz w:val="24"/>
          <w:szCs w:val="24"/>
          <w:highlight w:val="cyan"/>
          <w:u w:val="single"/>
          <w:rtl w:val="0"/>
        </w:rPr>
        <w:t xml:space="preserve"> that can be used to digest and remove petroleum hydrocarbons</w:t>
      </w:r>
      <w:r w:rsidDel="00000000" w:rsidR="00000000" w:rsidRPr="00000000">
        <w:rPr>
          <w:sz w:val="24"/>
          <w:szCs w:val="24"/>
          <w:rtl w:val="0"/>
        </w:rPr>
        <w:t xml:space="preserve">,</w:t>
      </w:r>
      <w:r w:rsidDel="00000000" w:rsidR="00000000" w:rsidRPr="00000000">
        <w:rPr>
          <w:sz w:val="24"/>
          <w:szCs w:val="24"/>
          <w:u w:val="single"/>
          <w:rtl w:val="0"/>
        </w:rPr>
        <w:t xml:space="preserve"> and the number may be substantially greater than this.</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pStyle w:val="Heading3"/>
        <w:rPr/>
      </w:pPr>
      <w:bookmarkStart w:colFirst="0" w:colLast="0" w:name="_heading=h.6q8ewsnb1yis" w:id="4"/>
      <w:bookmarkEnd w:id="4"/>
      <w:r w:rsidDel="00000000" w:rsidR="00000000" w:rsidRPr="00000000">
        <w:rPr>
          <w:rtl w:val="0"/>
        </w:rPr>
        <w:t xml:space="preserve">V2</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spacing w:after="240" w:line="276.0005454545455" w:lineRule="auto"/>
        <w:rPr/>
      </w:pPr>
      <w:bookmarkStart w:colFirst="0" w:colLast="0" w:name="_heading=h.yoe5n3dua429" w:id="5"/>
      <w:bookmarkEnd w:id="5"/>
      <w:r w:rsidDel="00000000" w:rsidR="00000000" w:rsidRPr="00000000">
        <w:rPr>
          <w:rtl w:val="0"/>
        </w:rPr>
        <w:t xml:space="preserve">Bacteria solves oil.</w:t>
      </w:r>
    </w:p>
    <w:p w:rsidR="00000000" w:rsidDel="00000000" w:rsidP="00000000" w:rsidRDefault="00000000" w:rsidRPr="00000000" w14:paraId="00000023">
      <w:pPr>
        <w:shd w:fill="ffffff" w:val="clear"/>
        <w:spacing w:after="240" w:line="360" w:lineRule="auto"/>
        <w:rPr>
          <w:sz w:val="16"/>
          <w:szCs w:val="16"/>
        </w:rPr>
      </w:pPr>
      <w:r w:rsidDel="00000000" w:rsidR="00000000" w:rsidRPr="00000000">
        <w:rPr>
          <w:b w:val="1"/>
          <w:sz w:val="24"/>
          <w:szCs w:val="24"/>
          <w:u w:val="single"/>
          <w:rtl w:val="0"/>
        </w:rPr>
        <w:t xml:space="preserve">Bose’20</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color w:val="333333"/>
          <w:sz w:val="16"/>
          <w:szCs w:val="16"/>
          <w:rtl w:val="0"/>
        </w:rPr>
        <w:t xml:space="preserve">[Dr. Priyom Bose holds a Ph.D. in Plant Biology and Biotechnology from the University of Madras, India. (October 21st, 2020). </w:t>
      </w:r>
      <w:r w:rsidDel="00000000" w:rsidR="00000000" w:rsidRPr="00000000">
        <w:rPr>
          <w:i w:val="1"/>
          <w:color w:val="333333"/>
          <w:sz w:val="16"/>
          <w:szCs w:val="16"/>
          <w:rtl w:val="0"/>
        </w:rPr>
        <w:t xml:space="preserve">AZoM</w:t>
      </w:r>
      <w:r w:rsidDel="00000000" w:rsidR="00000000" w:rsidRPr="00000000">
        <w:rPr>
          <w:color w:val="333333"/>
          <w:sz w:val="16"/>
          <w:szCs w:val="16"/>
          <w:rtl w:val="0"/>
        </w:rPr>
        <w:t xml:space="preserve">. </w:t>
      </w:r>
      <w:r w:rsidDel="00000000" w:rsidR="00000000" w:rsidRPr="00000000">
        <w:rPr>
          <w:i w:val="1"/>
          <w:color w:val="333333"/>
          <w:sz w:val="16"/>
          <w:szCs w:val="16"/>
          <w:rtl w:val="0"/>
        </w:rPr>
        <w:t xml:space="preserve">Novel Technologies for Bioremediation of Oil Spills in the Ocean, </w:t>
      </w:r>
      <w:r w:rsidDel="00000000" w:rsidR="00000000" w:rsidRPr="00000000">
        <w:rPr>
          <w:color w:val="333333"/>
          <w:sz w:val="16"/>
          <w:szCs w:val="16"/>
          <w:rtl w:val="0"/>
        </w:rPr>
        <w:t xml:space="preserve">Available at: https://www.azom.com/article.aspx?ArticleID=19757, Accessed 20 July 2025.] </w:t>
      </w:r>
      <w:r w:rsidDel="00000000" w:rsidR="00000000" w:rsidRPr="00000000">
        <w:rPr>
          <w:sz w:val="16"/>
          <w:szCs w:val="16"/>
          <w:rtl w:val="0"/>
        </w:rPr>
        <w:t xml:space="preserve"> // Isegora</w:t>
      </w:r>
    </w:p>
    <w:p w:rsidR="00000000" w:rsidDel="00000000" w:rsidP="00000000" w:rsidRDefault="00000000" w:rsidRPr="00000000" w14:paraId="00000024">
      <w:pPr>
        <w:shd w:fill="ffffff" w:val="clear"/>
        <w:spacing w:after="380" w:line="376.80054545454544" w:lineRule="auto"/>
        <w:rPr>
          <w:sz w:val="16"/>
          <w:szCs w:val="16"/>
        </w:rPr>
      </w:pPr>
      <w:r w:rsidDel="00000000" w:rsidR="00000000" w:rsidRPr="00000000">
        <w:rPr>
          <w:sz w:val="16"/>
          <w:szCs w:val="16"/>
          <w:rtl w:val="0"/>
        </w:rPr>
        <w:t xml:space="preserve">The fate of the oil spilled depends on its composition. For example, diesel fuel, gasoline, and kerosene are easily cleaned up from the marine environment as they are highly volatile and biodegradable. However, it takes a longer time if they are present in groundwater or marshes, buried in the sediment and soil, or conditions where oxygen concentration is very low.</w:t>
      </w:r>
    </w:p>
    <w:p w:rsidR="00000000" w:rsidDel="00000000" w:rsidP="00000000" w:rsidRDefault="00000000" w:rsidRPr="00000000" w14:paraId="00000025">
      <w:pPr>
        <w:shd w:fill="ffffff" w:val="clear"/>
        <w:spacing w:after="380" w:line="376.80054545454544" w:lineRule="auto"/>
        <w:rPr>
          <w:sz w:val="16"/>
          <w:szCs w:val="16"/>
        </w:rPr>
      </w:pPr>
      <w:r w:rsidDel="00000000" w:rsidR="00000000" w:rsidRPr="00000000">
        <w:rPr>
          <w:sz w:val="24"/>
          <w:szCs w:val="24"/>
          <w:highlight w:val="cyan"/>
          <w:u w:val="single"/>
          <w:rtl w:val="0"/>
        </w:rPr>
        <w:t xml:space="preserve">Microbes can biodegrade </w:t>
      </w:r>
      <w:r w:rsidDel="00000000" w:rsidR="00000000" w:rsidRPr="00000000">
        <w:rPr>
          <w:b w:val="1"/>
          <w:sz w:val="24"/>
          <w:szCs w:val="24"/>
          <w:highlight w:val="cyan"/>
          <w:u w:val="single"/>
          <w:rtl w:val="0"/>
        </w:rPr>
        <w:t xml:space="preserve">90%</w:t>
      </w:r>
      <w:r w:rsidDel="00000000" w:rsidR="00000000" w:rsidRPr="00000000">
        <w:rPr>
          <w:sz w:val="24"/>
          <w:szCs w:val="24"/>
          <w:highlight w:val="cyan"/>
          <w:u w:val="single"/>
          <w:rtl w:val="0"/>
        </w:rPr>
        <w:t xml:space="preserve"> of light crude oil.</w:t>
      </w:r>
      <w:r w:rsidDel="00000000" w:rsidR="00000000" w:rsidRPr="00000000">
        <w:rPr>
          <w:sz w:val="16"/>
          <w:szCs w:val="16"/>
          <w:rtl w:val="0"/>
        </w:rPr>
        <w:t xml:space="preserve"> Several environmental factors determine how fast biodegradation will occur. Some of these are - a) nature of the oil spilled, b) location of the oil spill, c) duration and volume of the oil spilled.</w:t>
      </w:r>
    </w:p>
    <w:p w:rsidR="00000000" w:rsidDel="00000000" w:rsidP="00000000" w:rsidRDefault="00000000" w:rsidRPr="00000000" w14:paraId="00000026">
      <w:pPr>
        <w:shd w:fill="ffffff" w:val="clear"/>
        <w:spacing w:after="380" w:line="376.80054545454544" w:lineRule="auto"/>
        <w:rPr>
          <w:sz w:val="16"/>
          <w:szCs w:val="16"/>
        </w:rPr>
      </w:pPr>
      <w:r w:rsidDel="00000000" w:rsidR="00000000" w:rsidRPr="00000000">
        <w:rPr>
          <w:sz w:val="24"/>
          <w:szCs w:val="24"/>
          <w:highlight w:val="cyan"/>
          <w:u w:val="single"/>
          <w:rtl w:val="0"/>
        </w:rPr>
        <w:t xml:space="preserve">Bacteria can degrade oil to water and carbon dioxide.</w:t>
      </w:r>
      <w:r w:rsidDel="00000000" w:rsidR="00000000" w:rsidRPr="00000000">
        <w:rPr>
          <w:sz w:val="16"/>
          <w:szCs w:val="16"/>
          <w:rtl w:val="0"/>
        </w:rPr>
        <w:t xml:space="preserve"> As stated above, crude oil or refined fuels consist of thousands of different types of molecules. A single microbe can efficiently degrade several hydrocarbon types, and thereby, a group of microorganisms or bacterial consortium can biodegrade all kinds of hydrocarbons present in the oil spill.</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isheries.noaa.gov/national/habitat-conservation/10-years-noaas-work-after-deepwater-horizon-oil-spill-timeline" TargetMode="External"/><Relationship Id="rId10" Type="http://schemas.openxmlformats.org/officeDocument/2006/relationships/hyperlink" Target="https://www.eia.gov/energyexplained/oil-and-petroleum-products/refining-crude-oil-the-refining-process.php" TargetMode="External"/><Relationship Id="rId13" Type="http://schemas.openxmlformats.org/officeDocument/2006/relationships/hyperlink" Target="https://chemtech-us.com/products/secondary-containment/" TargetMode="External"/><Relationship Id="rId12" Type="http://schemas.openxmlformats.org/officeDocument/2006/relationships/hyperlink" Target="https://response.restoration.noaa.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ia.gov/energyexplained/oil-and-petroleum-products/refining-crude-oil.php" TargetMode="External"/><Relationship Id="rId15" Type="http://schemas.openxmlformats.org/officeDocument/2006/relationships/hyperlink" Target="https://www.researchgate.net/publication/341879665_Role_of_Microbes_in_Petroleum_Hydrocarbon_Degradation_in_the_Aquatic_Environment_A_Review" TargetMode="External"/><Relationship Id="rId14" Type="http://schemas.openxmlformats.org/officeDocument/2006/relationships/hyperlink" Target="https://chemtech-us.com/products/secondary-containment/" TargetMode="External"/><Relationship Id="rId17" Type="http://schemas.openxmlformats.org/officeDocument/2006/relationships/hyperlink" Target="https://www.researchgate.net/publication/341879665_Role_of_Microbes_in_Petroleum_Hydrocarbon_Degradation_in_the_Aquatic_Environment_A_Review" TargetMode="External"/><Relationship Id="rId16" Type="http://schemas.openxmlformats.org/officeDocument/2006/relationships/hyperlink" Target="https://www.researchgate.net/publication/341879665_Role_of_Microbes_in_Petroleum_Hydrocarbon_Degradation_in_the_Aquatic_Environment_A_Revie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eia.gov/energyexplained/oil-and-petroleum-products/" TargetMode="External"/><Relationship Id="rId8" Type="http://schemas.openxmlformats.org/officeDocument/2006/relationships/hyperlink" Target="https://www.energy.gov/sites/prod/files/2013/04/f0/MS_Oil_Studyguide_draft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mBpeA5+EgsuV0fI68bpR/ZPI1w==">CgMxLjAyDmguZTY3cTN1Y3Nvaml1Mg5oLjRleXhjazZzczN4dTIOaC5mcGsxNzluYnJ0OXkyDmguYnVqMXVjYWJrZTY1Mg5oLjZxOGV3c25iMXlpczIOaC55b2U1bjNkdWE0Mjk4AHIhMU1waUpZZXdaSUdQcVJqelBITG5Ea2h5d1k1YWU0Q1M4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