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92E77" w14:textId="687B6ED0" w:rsidR="005D388F" w:rsidRDefault="00B82E99" w:rsidP="005A76D8">
      <w:pPr>
        <w:pStyle w:val="Heading1"/>
      </w:pPr>
      <w:r>
        <w:t xml:space="preserve">Quad </w:t>
      </w:r>
      <w:r w:rsidR="005C635E">
        <w:t>bad</w:t>
      </w:r>
    </w:p>
    <w:p w14:paraId="6AB87088" w14:textId="77777777" w:rsidR="005A76D8" w:rsidRDefault="005A76D8" w:rsidP="005A76D8"/>
    <w:p w14:paraId="40C2016D" w14:textId="49BD3313" w:rsidR="005A76D8" w:rsidRDefault="005C635E" w:rsidP="005A76D8">
      <w:pPr>
        <w:pStyle w:val="Heading2"/>
      </w:pPr>
      <w:r>
        <w:t>Not like Nato</w:t>
      </w:r>
    </w:p>
    <w:p w14:paraId="6DBD7B47" w14:textId="77777777" w:rsidR="005A76D8" w:rsidRDefault="005A76D8" w:rsidP="005A76D8"/>
    <w:p w14:paraId="192F33FA" w14:textId="727EDD9D" w:rsidR="005A76D8" w:rsidRDefault="005C635E" w:rsidP="005A76D8">
      <w:pPr>
        <w:pStyle w:val="Heading3"/>
      </w:pPr>
      <w:r>
        <w:t>Not like NATO</w:t>
      </w:r>
    </w:p>
    <w:p w14:paraId="5537E52F" w14:textId="77777777" w:rsidR="005C635E" w:rsidRDefault="005C635E" w:rsidP="005C635E"/>
    <w:p w14:paraId="3A931058" w14:textId="77777777" w:rsidR="005C635E" w:rsidRPr="005C635E" w:rsidRDefault="005C635E" w:rsidP="005C635E">
      <w:pPr>
        <w:rPr>
          <w:rFonts w:eastAsia="Calibri"/>
          <w:b/>
          <w:sz w:val="26"/>
          <w:szCs w:val="26"/>
        </w:rPr>
      </w:pPr>
      <w:r w:rsidRPr="005C635E">
        <w:rPr>
          <w:rFonts w:eastAsia="Calibri"/>
          <w:b/>
          <w:sz w:val="26"/>
          <w:szCs w:val="26"/>
        </w:rPr>
        <w:t xml:space="preserve">The Quad cannot be a military alliance </w:t>
      </w:r>
      <w:proofErr w:type="gramStart"/>
      <w:r w:rsidRPr="005C635E">
        <w:rPr>
          <w:rFonts w:eastAsia="Calibri"/>
          <w:b/>
          <w:sz w:val="26"/>
          <w:szCs w:val="26"/>
        </w:rPr>
        <w:t>similar to</w:t>
      </w:r>
      <w:proofErr w:type="gramEnd"/>
      <w:r w:rsidRPr="005C635E">
        <w:rPr>
          <w:rFonts w:eastAsia="Calibri"/>
          <w:b/>
          <w:sz w:val="26"/>
          <w:szCs w:val="26"/>
        </w:rPr>
        <w:t xml:space="preserve"> NATO.</w:t>
      </w:r>
    </w:p>
    <w:p w14:paraId="50F9AEF9" w14:textId="17FB8410" w:rsidR="005C635E" w:rsidRPr="005C635E" w:rsidRDefault="005C635E" w:rsidP="005C635E">
      <w:pPr>
        <w:rPr>
          <w:rFonts w:eastAsia="Calibri"/>
          <w:sz w:val="16"/>
          <w:szCs w:val="16"/>
        </w:rPr>
      </w:pPr>
      <w:r>
        <w:rPr>
          <w:rFonts w:eastAsia="Calibri"/>
          <w:b/>
          <w:sz w:val="24"/>
          <w:szCs w:val="24"/>
          <w:u w:val="single"/>
        </w:rPr>
        <w:t xml:space="preserve">Hornung 21 </w:t>
      </w:r>
      <w:r>
        <w:rPr>
          <w:rFonts w:eastAsia="Calibri"/>
          <w:sz w:val="16"/>
          <w:szCs w:val="16"/>
        </w:rPr>
        <w:t xml:space="preserve">[Hornung, Jefferey W, </w:t>
      </w:r>
      <w:r>
        <w:rPr>
          <w:rFonts w:eastAsia="Calibri"/>
          <w:color w:val="2D2B19"/>
          <w:sz w:val="16"/>
          <w:szCs w:val="16"/>
          <w:highlight w:val="white"/>
        </w:rPr>
        <w:t>Ph.D. in political science from The George Washington University, M.A. in international relations with a concentration in Japan studies from Johns Hopkins University</w:t>
      </w:r>
      <w:r>
        <w:rPr>
          <w:rFonts w:eastAsia="Calibri"/>
          <w:sz w:val="16"/>
          <w:szCs w:val="16"/>
        </w:rPr>
        <w:t xml:space="preserve">. “What to expect when you’re expecting so much from the Quad.” </w:t>
      </w:r>
      <w:r>
        <w:rPr>
          <w:rFonts w:eastAsia="Calibri"/>
          <w:i/>
          <w:sz w:val="16"/>
          <w:szCs w:val="16"/>
        </w:rPr>
        <w:t>cnn.com</w:t>
      </w:r>
      <w:r>
        <w:rPr>
          <w:rFonts w:eastAsia="Calibri"/>
          <w:sz w:val="16"/>
          <w:szCs w:val="16"/>
        </w:rPr>
        <w:t xml:space="preserve">, CNN, 21 3 2021, https://www.cnn.com/2021/03/31/opinions/quad-meeting-regional-security-hornung/index.html. Accessed 28 7 2025. // </w:t>
      </w:r>
      <w:proofErr w:type="spellStart"/>
      <w:r>
        <w:rPr>
          <w:rFonts w:eastAsia="Calibri"/>
          <w:sz w:val="16"/>
          <w:szCs w:val="16"/>
        </w:rPr>
        <w:t>Isegora</w:t>
      </w:r>
      <w:proofErr w:type="spellEnd"/>
      <w:r>
        <w:rPr>
          <w:rFonts w:eastAsia="Calibri"/>
          <w:sz w:val="16"/>
          <w:szCs w:val="16"/>
        </w:rPr>
        <w:t>]</w:t>
      </w:r>
    </w:p>
    <w:p w14:paraId="2129C598" w14:textId="4CEF6B7D" w:rsidR="005C635E" w:rsidRDefault="005C635E" w:rsidP="005C635E">
      <w:pPr>
        <w:shd w:val="clear" w:color="auto" w:fill="FFFFFF"/>
        <w:spacing w:after="240" w:line="390" w:lineRule="auto"/>
        <w:rPr>
          <w:rFonts w:eastAsia="Calibri"/>
          <w:color w:val="000000" w:themeColor="text1"/>
          <w:sz w:val="16"/>
          <w:szCs w:val="16"/>
        </w:rPr>
      </w:pPr>
      <w:r w:rsidRPr="005C635E">
        <w:rPr>
          <w:rFonts w:eastAsia="Calibri"/>
          <w:color w:val="000000" w:themeColor="text1"/>
          <w:sz w:val="16"/>
          <w:szCs w:val="16"/>
        </w:rPr>
        <w:t>The</w:t>
      </w:r>
      <w:hyperlink r:id="rId8">
        <w:r w:rsidRPr="005C635E">
          <w:rPr>
            <w:rFonts w:eastAsia="Calibri"/>
            <w:color w:val="000000" w:themeColor="text1"/>
            <w:sz w:val="16"/>
            <w:szCs w:val="16"/>
            <w:u w:val="single"/>
          </w:rPr>
          <w:t xml:space="preserve"> Quadrilateral Security Dialogue</w:t>
        </w:r>
      </w:hyperlink>
      <w:r w:rsidRPr="005C635E">
        <w:rPr>
          <w:rFonts w:eastAsia="Calibri"/>
          <w:color w:val="000000" w:themeColor="text1"/>
          <w:sz w:val="16"/>
          <w:szCs w:val="16"/>
        </w:rPr>
        <w:t>, better known as</w:t>
      </w:r>
      <w:r w:rsidRPr="005C635E">
        <w:rPr>
          <w:rFonts w:eastAsia="Calibri"/>
          <w:color w:val="000000" w:themeColor="text1"/>
          <w:sz w:val="24"/>
          <w:szCs w:val="24"/>
        </w:rPr>
        <w:t xml:space="preserve"> </w:t>
      </w:r>
      <w:r w:rsidRPr="005C635E">
        <w:rPr>
          <w:rFonts w:eastAsia="Calibri"/>
          <w:color w:val="000000" w:themeColor="text1"/>
          <w:sz w:val="24"/>
          <w:szCs w:val="24"/>
          <w:highlight w:val="cyan"/>
          <w:u w:val="single"/>
        </w:rPr>
        <w:t>the Quad, has been getting a lot of attention recently.</w:t>
      </w:r>
      <w:r w:rsidRPr="005C635E">
        <w:rPr>
          <w:rFonts w:eastAsia="Calibri"/>
          <w:color w:val="000000" w:themeColor="text1"/>
          <w:sz w:val="24"/>
          <w:szCs w:val="24"/>
        </w:rPr>
        <w:t xml:space="preserve"> </w:t>
      </w:r>
      <w:r w:rsidRPr="005C635E">
        <w:rPr>
          <w:rFonts w:eastAsia="Calibri"/>
          <w:color w:val="000000" w:themeColor="text1"/>
          <w:sz w:val="16"/>
          <w:szCs w:val="16"/>
        </w:rPr>
        <w:t xml:space="preserve">When the leaders of the United States, Japan, India and Australia </w:t>
      </w:r>
      <w:hyperlink r:id="rId9">
        <w:r w:rsidRPr="005C635E">
          <w:rPr>
            <w:rFonts w:eastAsia="Calibri"/>
            <w:color w:val="000000" w:themeColor="text1"/>
            <w:sz w:val="16"/>
            <w:szCs w:val="16"/>
            <w:u w:val="single"/>
          </w:rPr>
          <w:t>met virtually</w:t>
        </w:r>
      </w:hyperlink>
      <w:r w:rsidRPr="005C635E">
        <w:rPr>
          <w:rFonts w:eastAsia="Calibri"/>
          <w:color w:val="000000" w:themeColor="text1"/>
          <w:sz w:val="16"/>
          <w:szCs w:val="16"/>
        </w:rPr>
        <w:t xml:space="preserve"> for their first group meeting on March 12, the meeting was called historic.</w:t>
      </w:r>
      <w:r>
        <w:rPr>
          <w:rFonts w:eastAsia="Calibri"/>
          <w:color w:val="000000" w:themeColor="text1"/>
          <w:sz w:val="16"/>
          <w:szCs w:val="16"/>
        </w:rPr>
        <w:t xml:space="preserve"> </w:t>
      </w:r>
      <w:r w:rsidRPr="005C635E">
        <w:rPr>
          <w:rFonts w:eastAsia="Calibri"/>
          <w:color w:val="000000" w:themeColor="text1"/>
          <w:sz w:val="16"/>
          <w:szCs w:val="16"/>
        </w:rPr>
        <w:t xml:space="preserve">Without a doubt, the meeting was indeed historic. Prior to this recent summit, representatives from the Quad countries met only during an </w:t>
      </w:r>
      <w:hyperlink r:id="rId10">
        <w:r w:rsidRPr="005C635E">
          <w:rPr>
            <w:rFonts w:eastAsia="Calibri"/>
            <w:color w:val="000000" w:themeColor="text1"/>
            <w:sz w:val="16"/>
            <w:szCs w:val="16"/>
            <w:u w:val="single"/>
          </w:rPr>
          <w:t>unpublicized meeting</w:t>
        </w:r>
      </w:hyperlink>
      <w:r w:rsidRPr="005C635E">
        <w:rPr>
          <w:rFonts w:eastAsia="Calibri"/>
          <w:color w:val="000000" w:themeColor="text1"/>
          <w:sz w:val="16"/>
          <w:szCs w:val="16"/>
        </w:rPr>
        <w:t xml:space="preserve"> in 2007. Then, following a </w:t>
      </w:r>
      <w:hyperlink r:id="rId11">
        <w:r w:rsidRPr="005C635E">
          <w:rPr>
            <w:rFonts w:eastAsia="Calibri"/>
            <w:color w:val="000000" w:themeColor="text1"/>
            <w:sz w:val="16"/>
            <w:szCs w:val="16"/>
            <w:u w:val="single"/>
          </w:rPr>
          <w:t>2017</w:t>
        </w:r>
      </w:hyperlink>
      <w:r w:rsidRPr="005C635E">
        <w:rPr>
          <w:rFonts w:eastAsia="Calibri"/>
          <w:color w:val="000000" w:themeColor="text1"/>
          <w:sz w:val="16"/>
          <w:szCs w:val="16"/>
        </w:rPr>
        <w:t xml:space="preserve"> meeting among representatives on the sidelines of an ASEAN summit in Manila, ministerial-level meetings were held in </w:t>
      </w:r>
      <w:hyperlink r:id="rId12">
        <w:r w:rsidRPr="005C635E">
          <w:rPr>
            <w:rFonts w:eastAsia="Calibri"/>
            <w:color w:val="000000" w:themeColor="text1"/>
            <w:sz w:val="16"/>
            <w:szCs w:val="16"/>
            <w:u w:val="single"/>
          </w:rPr>
          <w:t>2019</w:t>
        </w:r>
      </w:hyperlink>
      <w:r w:rsidRPr="005C635E">
        <w:rPr>
          <w:rFonts w:eastAsia="Calibri"/>
          <w:color w:val="000000" w:themeColor="text1"/>
          <w:sz w:val="16"/>
          <w:szCs w:val="16"/>
        </w:rPr>
        <w:t xml:space="preserve"> and </w:t>
      </w:r>
      <w:hyperlink r:id="rId13">
        <w:r w:rsidRPr="005C635E">
          <w:rPr>
            <w:rFonts w:eastAsia="Calibri"/>
            <w:color w:val="000000" w:themeColor="text1"/>
            <w:sz w:val="16"/>
            <w:szCs w:val="16"/>
            <w:u w:val="single"/>
          </w:rPr>
          <w:t>2020</w:t>
        </w:r>
      </w:hyperlink>
      <w:r w:rsidRPr="005C635E">
        <w:rPr>
          <w:rFonts w:eastAsia="Calibri"/>
          <w:color w:val="000000" w:themeColor="text1"/>
          <w:sz w:val="16"/>
          <w:szCs w:val="16"/>
        </w:rPr>
        <w:t xml:space="preserve"> and a third ministerial was held this </w:t>
      </w:r>
      <w:hyperlink r:id="rId14">
        <w:r w:rsidRPr="005C635E">
          <w:rPr>
            <w:rFonts w:eastAsia="Calibri"/>
            <w:color w:val="000000" w:themeColor="text1"/>
            <w:sz w:val="16"/>
            <w:szCs w:val="16"/>
            <w:u w:val="single"/>
          </w:rPr>
          <w:t>February</w:t>
        </w:r>
      </w:hyperlink>
      <w:r w:rsidRPr="005C635E">
        <w:rPr>
          <w:rFonts w:eastAsia="Calibri"/>
          <w:color w:val="000000" w:themeColor="text1"/>
          <w:sz w:val="16"/>
          <w:szCs w:val="16"/>
        </w:rPr>
        <w:t>. The recent meeting at the leader level was therefore a first, which is what garnered so much attention.</w:t>
      </w:r>
      <w:r>
        <w:rPr>
          <w:rFonts w:eastAsia="Calibri"/>
          <w:color w:val="000000" w:themeColor="text1"/>
          <w:sz w:val="16"/>
          <w:szCs w:val="16"/>
        </w:rPr>
        <w:t xml:space="preserve"> </w:t>
      </w:r>
      <w:r w:rsidRPr="005C635E">
        <w:rPr>
          <w:rFonts w:eastAsia="Calibri"/>
          <w:color w:val="000000" w:themeColor="text1"/>
          <w:sz w:val="16"/>
          <w:szCs w:val="16"/>
        </w:rPr>
        <w:t>But is this attention warranted? Probably – but a heavy dose of</w:t>
      </w:r>
      <w:r w:rsidRPr="005C635E">
        <w:rPr>
          <w:rFonts w:eastAsia="Calibri"/>
          <w:color w:val="000000" w:themeColor="text1"/>
          <w:sz w:val="24"/>
          <w:szCs w:val="24"/>
        </w:rPr>
        <w:t xml:space="preserve"> </w:t>
      </w:r>
      <w:r w:rsidRPr="005C635E">
        <w:rPr>
          <w:rFonts w:eastAsia="Calibri"/>
          <w:color w:val="000000" w:themeColor="text1"/>
          <w:sz w:val="24"/>
          <w:szCs w:val="24"/>
          <w:highlight w:val="cyan"/>
          <w:u w:val="single"/>
        </w:rPr>
        <w:t>“manage your expectations”</w:t>
      </w:r>
      <w:r w:rsidRPr="005C635E">
        <w:rPr>
          <w:rFonts w:eastAsia="Calibri"/>
          <w:color w:val="000000" w:themeColor="text1"/>
          <w:sz w:val="24"/>
          <w:szCs w:val="24"/>
        </w:rPr>
        <w:t xml:space="preserve"> </w:t>
      </w:r>
      <w:r w:rsidRPr="005C635E">
        <w:rPr>
          <w:rFonts w:eastAsia="Calibri"/>
          <w:color w:val="000000" w:themeColor="text1"/>
          <w:sz w:val="16"/>
          <w:szCs w:val="16"/>
        </w:rPr>
        <w:t>may also be required.</w:t>
      </w:r>
      <w:r>
        <w:rPr>
          <w:rFonts w:eastAsia="Calibri"/>
          <w:color w:val="000000" w:themeColor="text1"/>
          <w:sz w:val="16"/>
          <w:szCs w:val="16"/>
        </w:rPr>
        <w:t xml:space="preserve"> </w:t>
      </w:r>
      <w:r w:rsidRPr="005C635E">
        <w:rPr>
          <w:rFonts w:eastAsia="Calibri"/>
          <w:color w:val="000000" w:themeColor="text1"/>
          <w:sz w:val="16"/>
          <w:szCs w:val="16"/>
        </w:rPr>
        <w:t xml:space="preserve">The history of the Quad is short. It is rooted in the response these four countries mustered to quickly help in the </w:t>
      </w:r>
      <w:hyperlink r:id="rId15">
        <w:r w:rsidRPr="005C635E">
          <w:rPr>
            <w:rFonts w:eastAsia="Calibri"/>
            <w:color w:val="000000" w:themeColor="text1"/>
            <w:sz w:val="16"/>
            <w:szCs w:val="16"/>
          </w:rPr>
          <w:t>aftermath</w:t>
        </w:r>
      </w:hyperlink>
      <w:r w:rsidRPr="005C635E">
        <w:rPr>
          <w:rFonts w:eastAsia="Calibri"/>
          <w:color w:val="000000" w:themeColor="text1"/>
          <w:sz w:val="16"/>
          <w:szCs w:val="16"/>
        </w:rPr>
        <w:t xml:space="preserve"> of the Indian Ocean </w:t>
      </w:r>
      <w:hyperlink r:id="rId16">
        <w:r w:rsidRPr="005C635E">
          <w:rPr>
            <w:rFonts w:eastAsia="Calibri"/>
            <w:color w:val="000000" w:themeColor="text1"/>
            <w:sz w:val="16"/>
            <w:szCs w:val="16"/>
          </w:rPr>
          <w:t>tsunami</w:t>
        </w:r>
      </w:hyperlink>
      <w:r w:rsidRPr="005C635E">
        <w:rPr>
          <w:rFonts w:eastAsia="Calibri"/>
          <w:color w:val="000000" w:themeColor="text1"/>
          <w:sz w:val="16"/>
          <w:szCs w:val="16"/>
        </w:rPr>
        <w:t xml:space="preserve"> in 2004. While Japanese Prime Minister Shinzo Abe pushed for a diplomatic dialogue among these nations in 2007, he </w:t>
      </w:r>
      <w:hyperlink r:id="rId17">
        <w:r w:rsidRPr="005C635E">
          <w:rPr>
            <w:rFonts w:eastAsia="Calibri"/>
            <w:color w:val="000000" w:themeColor="text1"/>
            <w:sz w:val="16"/>
            <w:szCs w:val="16"/>
          </w:rPr>
          <w:t>stepped down</w:t>
        </w:r>
      </w:hyperlink>
      <w:r w:rsidRPr="005C635E">
        <w:rPr>
          <w:rFonts w:eastAsia="Calibri"/>
          <w:color w:val="000000" w:themeColor="text1"/>
          <w:sz w:val="16"/>
          <w:szCs w:val="16"/>
        </w:rPr>
        <w:t xml:space="preserve"> shortly afterwards. Coupled with differing views among members about what the Quad would be meant the idea collectively died in 2008.</w:t>
      </w:r>
      <w:r>
        <w:rPr>
          <w:rFonts w:eastAsia="Calibri"/>
          <w:color w:val="000000" w:themeColor="text1"/>
          <w:sz w:val="16"/>
          <w:szCs w:val="16"/>
        </w:rPr>
        <w:t xml:space="preserve"> </w:t>
      </w:r>
      <w:r w:rsidRPr="005C635E">
        <w:rPr>
          <w:rFonts w:eastAsia="Calibri"/>
          <w:color w:val="000000" w:themeColor="text1"/>
          <w:sz w:val="16"/>
          <w:szCs w:val="16"/>
        </w:rPr>
        <w:t xml:space="preserve">Conceptually, it was revived in 2012 when Japanese Prime Minister Abe – back in office at that point – </w:t>
      </w:r>
      <w:hyperlink r:id="rId18">
        <w:r w:rsidRPr="005C635E">
          <w:rPr>
            <w:rFonts w:eastAsia="Calibri"/>
            <w:color w:val="000000" w:themeColor="text1"/>
            <w:sz w:val="16"/>
            <w:szCs w:val="16"/>
          </w:rPr>
          <w:t>wrote</w:t>
        </w:r>
      </w:hyperlink>
      <w:r w:rsidRPr="005C635E">
        <w:rPr>
          <w:rFonts w:eastAsia="Calibri"/>
          <w:color w:val="000000" w:themeColor="text1"/>
          <w:sz w:val="16"/>
          <w:szCs w:val="16"/>
        </w:rPr>
        <w:t xml:space="preserve"> an article describing a “strategy whereby Australia, India, Japan, and the US state of Hawaii form a diamond to safeguard the maritime commons stretching from the Indian Ocean region to the western Pacific.” Although the idea failed to gain traction, the combination of Chinese provocations against India and Australia and a US President more willing to push back against China served to resuscitate Abe’s idea in 2017.</w:t>
      </w:r>
      <w:r>
        <w:rPr>
          <w:rFonts w:eastAsia="Calibri"/>
          <w:color w:val="000000" w:themeColor="text1"/>
          <w:sz w:val="16"/>
          <w:szCs w:val="16"/>
        </w:rPr>
        <w:t xml:space="preserve"> </w:t>
      </w:r>
      <w:r w:rsidRPr="005C635E">
        <w:rPr>
          <w:rFonts w:eastAsia="Calibri"/>
          <w:color w:val="000000" w:themeColor="text1"/>
          <w:sz w:val="24"/>
          <w:szCs w:val="24"/>
          <w:highlight w:val="cyan"/>
          <w:u w:val="single"/>
        </w:rPr>
        <w:t xml:space="preserve">What </w:t>
      </w:r>
      <w:r w:rsidRPr="005C635E">
        <w:rPr>
          <w:rFonts w:eastAsia="Calibri"/>
          <w:color w:val="000000" w:themeColor="text1"/>
          <w:sz w:val="16"/>
          <w:szCs w:val="16"/>
        </w:rPr>
        <w:t>tangibly</w:t>
      </w:r>
      <w:r w:rsidRPr="005C635E">
        <w:rPr>
          <w:rFonts w:eastAsia="Calibri"/>
          <w:color w:val="000000" w:themeColor="text1"/>
          <w:sz w:val="24"/>
          <w:szCs w:val="24"/>
          <w:highlight w:val="cyan"/>
          <w:u w:val="single"/>
        </w:rPr>
        <w:t>, however, can or will the Quad do?</w:t>
      </w:r>
      <w:r w:rsidRPr="005C635E">
        <w:rPr>
          <w:rFonts w:eastAsia="Calibri"/>
          <w:color w:val="000000" w:themeColor="text1"/>
          <w:sz w:val="24"/>
          <w:szCs w:val="24"/>
        </w:rPr>
        <w:t xml:space="preserve"> </w:t>
      </w:r>
      <w:r w:rsidRPr="005C635E">
        <w:rPr>
          <w:rFonts w:eastAsia="Calibri"/>
          <w:color w:val="000000" w:themeColor="text1"/>
          <w:sz w:val="16"/>
          <w:szCs w:val="16"/>
        </w:rPr>
        <w:t xml:space="preserve">In their Washington Post </w:t>
      </w:r>
      <w:hyperlink r:id="rId19">
        <w:r w:rsidRPr="005C635E">
          <w:rPr>
            <w:rFonts w:eastAsia="Calibri"/>
            <w:color w:val="000000" w:themeColor="text1"/>
            <w:sz w:val="16"/>
            <w:szCs w:val="16"/>
            <w:u w:val="single"/>
          </w:rPr>
          <w:t>op-ed</w:t>
        </w:r>
      </w:hyperlink>
      <w:r w:rsidRPr="005C635E">
        <w:rPr>
          <w:rFonts w:eastAsia="Calibri"/>
          <w:color w:val="000000" w:themeColor="text1"/>
          <w:sz w:val="16"/>
          <w:szCs w:val="16"/>
        </w:rPr>
        <w:t xml:space="preserve">, the Quad leaders described the group as a flexible cluster of like-minded partners dedicated to advancing a common vision and to ensuring peace and prosperity. And in their joint </w:t>
      </w:r>
      <w:hyperlink r:id="rId20">
        <w:r w:rsidRPr="005C635E">
          <w:rPr>
            <w:rFonts w:eastAsia="Calibri"/>
            <w:color w:val="000000" w:themeColor="text1"/>
            <w:sz w:val="16"/>
            <w:szCs w:val="16"/>
            <w:u w:val="single"/>
          </w:rPr>
          <w:t>statement</w:t>
        </w:r>
      </w:hyperlink>
      <w:r w:rsidRPr="005C635E">
        <w:rPr>
          <w:rFonts w:eastAsia="Calibri"/>
          <w:color w:val="000000" w:themeColor="text1"/>
          <w:sz w:val="16"/>
          <w:szCs w:val="16"/>
        </w:rPr>
        <w:t>, they committed themselves to promoting a free and open  rules-based order, rooted in international law to advance security and prosperity and counter threats to both.</w:t>
      </w:r>
      <w:r>
        <w:rPr>
          <w:rFonts w:eastAsia="Calibri"/>
          <w:color w:val="000000" w:themeColor="text1"/>
          <w:sz w:val="16"/>
          <w:szCs w:val="16"/>
        </w:rPr>
        <w:t xml:space="preserve"> </w:t>
      </w:r>
      <w:r w:rsidRPr="005C635E">
        <w:rPr>
          <w:rFonts w:eastAsia="Calibri"/>
          <w:color w:val="000000" w:themeColor="text1"/>
          <w:sz w:val="16"/>
          <w:szCs w:val="16"/>
        </w:rPr>
        <w:t>Statements such as these may sound impressive, but they fail to provide details on what the Quad is – and is not – capable of doing. In other words, what does the Quad look like in practice?</w:t>
      </w:r>
      <w:r>
        <w:rPr>
          <w:rFonts w:eastAsia="Calibri"/>
          <w:color w:val="000000" w:themeColor="text1"/>
          <w:sz w:val="16"/>
          <w:szCs w:val="16"/>
        </w:rPr>
        <w:t xml:space="preserve"> </w:t>
      </w:r>
      <w:r w:rsidRPr="005C635E">
        <w:rPr>
          <w:rFonts w:eastAsia="Calibri"/>
          <w:color w:val="000000" w:themeColor="text1"/>
          <w:sz w:val="16"/>
          <w:szCs w:val="16"/>
        </w:rPr>
        <w:t>Consider first the military domain.</w:t>
      </w:r>
      <w:r w:rsidRPr="005C635E">
        <w:rPr>
          <w:rFonts w:eastAsia="Calibri"/>
          <w:color w:val="000000" w:themeColor="text1"/>
          <w:sz w:val="24"/>
          <w:szCs w:val="24"/>
        </w:rPr>
        <w:t xml:space="preserve"> </w:t>
      </w:r>
      <w:r w:rsidRPr="005C635E">
        <w:rPr>
          <w:rFonts w:eastAsia="Calibri"/>
          <w:color w:val="000000" w:themeColor="text1"/>
          <w:sz w:val="24"/>
          <w:szCs w:val="24"/>
          <w:highlight w:val="cyan"/>
          <w:u w:val="single"/>
        </w:rPr>
        <w:t>It is not an alliance, nor is it likely to become one</w:t>
      </w:r>
      <w:r w:rsidRPr="005C635E">
        <w:rPr>
          <w:rFonts w:eastAsia="Calibri"/>
          <w:color w:val="000000" w:themeColor="text1"/>
          <w:sz w:val="24"/>
          <w:szCs w:val="24"/>
        </w:rPr>
        <w:t xml:space="preserve"> </w:t>
      </w:r>
      <w:r w:rsidRPr="005C635E">
        <w:rPr>
          <w:rFonts w:eastAsia="Calibri"/>
          <w:color w:val="000000" w:themeColor="text1"/>
          <w:sz w:val="16"/>
          <w:szCs w:val="16"/>
        </w:rPr>
        <w:t>anytime soon.</w:t>
      </w:r>
      <w:r w:rsidRPr="005C635E">
        <w:rPr>
          <w:rFonts w:eastAsia="Calibri"/>
          <w:color w:val="000000" w:themeColor="text1"/>
          <w:sz w:val="24"/>
          <w:szCs w:val="24"/>
        </w:rPr>
        <w:t xml:space="preserve"> </w:t>
      </w:r>
      <w:r w:rsidRPr="005C635E">
        <w:rPr>
          <w:rFonts w:eastAsia="Calibri"/>
          <w:color w:val="000000" w:themeColor="text1"/>
          <w:sz w:val="24"/>
          <w:szCs w:val="24"/>
          <w:highlight w:val="cyan"/>
          <w:u w:val="single"/>
        </w:rPr>
        <w:t xml:space="preserve">That makes </w:t>
      </w:r>
      <w:hyperlink r:id="rId21">
        <w:r w:rsidRPr="005C635E">
          <w:rPr>
            <w:rFonts w:eastAsia="Calibri"/>
            <w:color w:val="000000" w:themeColor="text1"/>
            <w:sz w:val="24"/>
            <w:szCs w:val="24"/>
            <w:highlight w:val="cyan"/>
            <w:u w:val="single"/>
          </w:rPr>
          <w:t>arguments</w:t>
        </w:r>
      </w:hyperlink>
      <w:r w:rsidRPr="005C635E">
        <w:rPr>
          <w:rFonts w:eastAsia="Calibri"/>
          <w:color w:val="000000" w:themeColor="text1"/>
          <w:sz w:val="24"/>
          <w:szCs w:val="24"/>
          <w:highlight w:val="cyan"/>
          <w:u w:val="single"/>
        </w:rPr>
        <w:t xml:space="preserve"> of the Quad becoming an Asian NATO</w:t>
      </w:r>
      <w:r w:rsidRPr="005C635E">
        <w:rPr>
          <w:rFonts w:eastAsia="Calibri"/>
          <w:color w:val="000000" w:themeColor="text1"/>
          <w:sz w:val="24"/>
          <w:szCs w:val="24"/>
        </w:rPr>
        <w:t xml:space="preserve"> </w:t>
      </w:r>
      <w:r w:rsidRPr="005C635E">
        <w:rPr>
          <w:rFonts w:eastAsia="Calibri"/>
          <w:color w:val="000000" w:themeColor="text1"/>
          <w:sz w:val="16"/>
          <w:szCs w:val="16"/>
        </w:rPr>
        <w:t xml:space="preserve">not only premature, but </w:t>
      </w:r>
      <w:r w:rsidRPr="005C635E">
        <w:rPr>
          <w:rFonts w:eastAsia="Calibri"/>
          <w:color w:val="000000" w:themeColor="text1"/>
          <w:sz w:val="24"/>
          <w:szCs w:val="24"/>
          <w:highlight w:val="cyan"/>
          <w:u w:val="single"/>
        </w:rPr>
        <w:t>downright foolish</w:t>
      </w:r>
      <w:r w:rsidRPr="005C635E">
        <w:rPr>
          <w:rFonts w:eastAsia="Calibri"/>
          <w:color w:val="000000" w:themeColor="text1"/>
          <w:sz w:val="24"/>
          <w:szCs w:val="24"/>
        </w:rPr>
        <w:t xml:space="preserve">. </w:t>
      </w:r>
      <w:r w:rsidRPr="005C635E">
        <w:rPr>
          <w:rFonts w:eastAsia="Calibri"/>
          <w:color w:val="000000" w:themeColor="text1"/>
          <w:sz w:val="16"/>
          <w:szCs w:val="16"/>
        </w:rPr>
        <w:t>However, it does have an explicit security component. What then will these four countries do to “ensure” peace if another country disrupts it?</w:t>
      </w:r>
      <w:r>
        <w:rPr>
          <w:rFonts w:eastAsia="Calibri"/>
          <w:color w:val="000000" w:themeColor="text1"/>
          <w:sz w:val="16"/>
          <w:szCs w:val="16"/>
        </w:rPr>
        <w:t xml:space="preserve"> </w:t>
      </w:r>
      <w:r w:rsidRPr="005C635E">
        <w:rPr>
          <w:rFonts w:eastAsia="Calibri"/>
          <w:color w:val="000000" w:themeColor="text1"/>
          <w:sz w:val="16"/>
          <w:szCs w:val="16"/>
        </w:rPr>
        <w:t>It depends. Joint naval drills will not stop China, nor will they lead these four militaries to gain any operational interoperability that would be needed to fight effectively. And we should admit that</w:t>
      </w:r>
      <w:r w:rsidRPr="005C635E">
        <w:rPr>
          <w:rFonts w:eastAsia="Calibri"/>
          <w:color w:val="000000" w:themeColor="text1"/>
          <w:sz w:val="24"/>
          <w:szCs w:val="24"/>
        </w:rPr>
        <w:t xml:space="preserve"> </w:t>
      </w:r>
      <w:r w:rsidRPr="005C635E">
        <w:rPr>
          <w:rFonts w:eastAsia="Calibri"/>
          <w:color w:val="000000" w:themeColor="text1"/>
          <w:sz w:val="24"/>
          <w:szCs w:val="24"/>
          <w:highlight w:val="cyan"/>
          <w:u w:val="single"/>
        </w:rPr>
        <w:t>none of these countries are ready to go to war for each other over China,</w:t>
      </w:r>
      <w:r w:rsidRPr="005C635E">
        <w:rPr>
          <w:rFonts w:eastAsia="Calibri"/>
          <w:color w:val="000000" w:themeColor="text1"/>
          <w:sz w:val="24"/>
          <w:szCs w:val="24"/>
        </w:rPr>
        <w:t xml:space="preserve"> </w:t>
      </w:r>
      <w:r w:rsidRPr="005C635E">
        <w:rPr>
          <w:rFonts w:eastAsia="Calibri"/>
          <w:color w:val="000000" w:themeColor="text1"/>
          <w:sz w:val="16"/>
          <w:szCs w:val="16"/>
        </w:rPr>
        <w:t xml:space="preserve">with some exceptions of US treaty obligations. </w:t>
      </w:r>
      <w:r w:rsidRPr="005C635E">
        <w:rPr>
          <w:rFonts w:eastAsia="Calibri"/>
          <w:color w:val="000000" w:themeColor="text1"/>
          <w:sz w:val="24"/>
          <w:szCs w:val="24"/>
          <w:highlight w:val="cyan"/>
          <w:u w:val="single"/>
        </w:rPr>
        <w:t>Would India, for example, come to Japan’s aid if China invaded the Senkaku Islands?</w:t>
      </w:r>
      <w:r w:rsidRPr="005C635E">
        <w:rPr>
          <w:rFonts w:eastAsia="Calibri"/>
          <w:color w:val="000000" w:themeColor="text1"/>
          <w:sz w:val="16"/>
          <w:szCs w:val="16"/>
        </w:rPr>
        <w:t xml:space="preserve"> What about if China </w:t>
      </w:r>
      <w:hyperlink r:id="rId22">
        <w:r w:rsidRPr="005C635E">
          <w:rPr>
            <w:rFonts w:eastAsia="Calibri"/>
            <w:color w:val="000000" w:themeColor="text1"/>
            <w:sz w:val="16"/>
            <w:szCs w:val="16"/>
            <w:u w:val="single"/>
          </w:rPr>
          <w:t>attacks</w:t>
        </w:r>
      </w:hyperlink>
      <w:r w:rsidRPr="005C635E">
        <w:rPr>
          <w:rFonts w:eastAsia="Calibri"/>
          <w:color w:val="000000" w:themeColor="text1"/>
          <w:sz w:val="16"/>
          <w:szCs w:val="16"/>
        </w:rPr>
        <w:t xml:space="preserve"> India again at Galwan Valley, would Japan and Australia help? Would the United States help?</w:t>
      </w:r>
    </w:p>
    <w:p w14:paraId="2EDF5A0E" w14:textId="311FFD7E" w:rsidR="005C635E" w:rsidRDefault="005C635E" w:rsidP="005C635E">
      <w:pPr>
        <w:pStyle w:val="Heading2"/>
        <w:rPr>
          <w:rFonts w:eastAsia="Calibri"/>
        </w:rPr>
      </w:pPr>
      <w:r>
        <w:rPr>
          <w:rFonts w:eastAsia="Calibri"/>
        </w:rPr>
        <w:t>Losing Power</w:t>
      </w:r>
    </w:p>
    <w:p w14:paraId="19D34092" w14:textId="77777777" w:rsidR="005C635E" w:rsidRDefault="005C635E" w:rsidP="005C635E"/>
    <w:p w14:paraId="1624795C" w14:textId="74140C6E" w:rsidR="005C635E" w:rsidRDefault="005C635E" w:rsidP="005C635E">
      <w:pPr>
        <w:pStyle w:val="Heading3"/>
      </w:pPr>
      <w:r>
        <w:t>Conflicts of Interest</w:t>
      </w:r>
    </w:p>
    <w:p w14:paraId="35864626" w14:textId="77777777" w:rsidR="005C635E" w:rsidRDefault="005C635E" w:rsidP="005C635E"/>
    <w:p w14:paraId="26A7753C" w14:textId="77777777" w:rsidR="005C635E" w:rsidRPr="005C635E" w:rsidRDefault="005C635E" w:rsidP="005C635E">
      <w:pPr>
        <w:rPr>
          <w:rFonts w:eastAsia="Calibri"/>
          <w:b/>
          <w:sz w:val="26"/>
          <w:szCs w:val="26"/>
        </w:rPr>
      </w:pPr>
      <w:r w:rsidRPr="005C635E">
        <w:rPr>
          <w:rFonts w:eastAsia="Calibri"/>
          <w:b/>
          <w:sz w:val="26"/>
          <w:szCs w:val="26"/>
        </w:rPr>
        <w:t>The Quad will lose steam and become ineffectual because of internal conflicts of interest.</w:t>
      </w:r>
    </w:p>
    <w:p w14:paraId="0149405D" w14:textId="77777777" w:rsidR="005C635E" w:rsidRDefault="005C635E" w:rsidP="005C635E">
      <w:pPr>
        <w:rPr>
          <w:rFonts w:eastAsia="Calibri"/>
          <w:sz w:val="16"/>
          <w:szCs w:val="16"/>
        </w:rPr>
      </w:pPr>
      <w:r>
        <w:rPr>
          <w:rFonts w:eastAsia="Calibri"/>
          <w:b/>
          <w:sz w:val="24"/>
          <w:szCs w:val="24"/>
          <w:u w:val="single"/>
        </w:rPr>
        <w:t xml:space="preserve">Grossman 24 </w:t>
      </w:r>
      <w:r>
        <w:rPr>
          <w:rFonts w:eastAsia="Calibri"/>
          <w:sz w:val="16"/>
          <w:szCs w:val="16"/>
        </w:rPr>
        <w:t xml:space="preserve">[Grossman, Derek, M.A. in US National Security Policy from Georgetown University, B.A. in Political Science from University of Michigan. “The Once Wobbly Quad Is Here to Stay.” </w:t>
      </w:r>
      <w:r>
        <w:rPr>
          <w:rFonts w:eastAsia="Calibri"/>
          <w:i/>
          <w:sz w:val="16"/>
          <w:szCs w:val="16"/>
        </w:rPr>
        <w:t>rand.org</w:t>
      </w:r>
      <w:r>
        <w:rPr>
          <w:rFonts w:eastAsia="Calibri"/>
          <w:sz w:val="16"/>
          <w:szCs w:val="16"/>
        </w:rPr>
        <w:t xml:space="preserve">, RAND Corporation, 14 October 2024, https://www.rand.org/pubs/commentary/2024/10/the-once-wobbly-quad-is-here-to-stay.html. Accessed 28 July 2025. // </w:t>
      </w:r>
      <w:proofErr w:type="spellStart"/>
      <w:r>
        <w:rPr>
          <w:rFonts w:eastAsia="Calibri"/>
          <w:sz w:val="16"/>
          <w:szCs w:val="16"/>
        </w:rPr>
        <w:t>Isegora</w:t>
      </w:r>
      <w:proofErr w:type="spellEnd"/>
      <w:r>
        <w:rPr>
          <w:rFonts w:eastAsia="Calibri"/>
          <w:sz w:val="16"/>
          <w:szCs w:val="16"/>
        </w:rPr>
        <w:t>]</w:t>
      </w:r>
    </w:p>
    <w:p w14:paraId="2F9ED88E" w14:textId="7F009CC2" w:rsidR="005C635E" w:rsidRDefault="005C635E" w:rsidP="005C635E">
      <w:pPr>
        <w:shd w:val="clear" w:color="auto" w:fill="FFFFFF"/>
        <w:spacing w:after="480"/>
        <w:rPr>
          <w:rFonts w:eastAsia="Calibri"/>
          <w:color w:val="2D2B19"/>
          <w:sz w:val="16"/>
          <w:szCs w:val="16"/>
        </w:rPr>
      </w:pPr>
      <w:r>
        <w:rPr>
          <w:rFonts w:eastAsia="Calibri"/>
          <w:color w:val="2D2B19"/>
          <w:sz w:val="16"/>
          <w:szCs w:val="16"/>
        </w:rPr>
        <w:t>Of course, much could still go wrong.</w:t>
      </w:r>
      <w:r>
        <w:rPr>
          <w:rFonts w:eastAsia="Calibri"/>
          <w:color w:val="2D2B19"/>
          <w:sz w:val="24"/>
          <w:szCs w:val="24"/>
        </w:rPr>
        <w:t xml:space="preserve"> </w:t>
      </w:r>
      <w:r>
        <w:rPr>
          <w:rFonts w:eastAsia="Calibri"/>
          <w:color w:val="2D2B19"/>
          <w:sz w:val="24"/>
          <w:szCs w:val="24"/>
          <w:highlight w:val="cyan"/>
          <w:u w:val="single"/>
        </w:rPr>
        <w:t>As global crises continue to heat up, disagreements could widen among the Quad's members. With Russia</w:t>
      </w:r>
      <w:r>
        <w:rPr>
          <w:rFonts w:eastAsia="Calibri"/>
          <w:color w:val="2D2B19"/>
          <w:sz w:val="24"/>
          <w:szCs w:val="24"/>
        </w:rPr>
        <w:t xml:space="preserve"> </w:t>
      </w:r>
      <w:r>
        <w:rPr>
          <w:rFonts w:eastAsia="Calibri"/>
          <w:color w:val="2D2B19"/>
          <w:sz w:val="16"/>
          <w:szCs w:val="16"/>
        </w:rPr>
        <w:t>escalating its war in Ukraine,</w:t>
      </w:r>
      <w:r>
        <w:rPr>
          <w:rFonts w:eastAsia="Calibri"/>
          <w:color w:val="2D2B19"/>
          <w:sz w:val="24"/>
          <w:szCs w:val="24"/>
        </w:rPr>
        <w:t xml:space="preserve"> </w:t>
      </w:r>
      <w:r>
        <w:rPr>
          <w:rFonts w:eastAsia="Calibri"/>
          <w:color w:val="2D2B19"/>
          <w:sz w:val="24"/>
          <w:szCs w:val="24"/>
          <w:highlight w:val="cyan"/>
          <w:u w:val="single"/>
        </w:rPr>
        <w:t>India and the rest of the Quad continue to diverge as New Delhi seeks to</w:t>
      </w:r>
      <w:r>
        <w:rPr>
          <w:rFonts w:eastAsia="Calibri"/>
          <w:color w:val="2D2B19"/>
          <w:sz w:val="24"/>
          <w:szCs w:val="24"/>
        </w:rPr>
        <w:t xml:space="preserve"> </w:t>
      </w:r>
      <w:r>
        <w:rPr>
          <w:rFonts w:eastAsia="Calibri"/>
          <w:color w:val="2D2B19"/>
          <w:sz w:val="16"/>
          <w:szCs w:val="16"/>
        </w:rPr>
        <w:t>maintain its longstanding strategic partnership with Moscow and</w:t>
      </w:r>
      <w:r>
        <w:rPr>
          <w:rFonts w:eastAsia="Calibri"/>
          <w:color w:val="2D2B19"/>
          <w:sz w:val="24"/>
          <w:szCs w:val="24"/>
        </w:rPr>
        <w:t xml:space="preserve"> </w:t>
      </w:r>
      <w:r>
        <w:rPr>
          <w:rFonts w:eastAsia="Calibri"/>
          <w:color w:val="2D2B19"/>
          <w:sz w:val="24"/>
          <w:szCs w:val="24"/>
          <w:highlight w:val="cyan"/>
          <w:u w:val="single"/>
        </w:rPr>
        <w:t>remain neutral.</w:t>
      </w:r>
      <w:r>
        <w:rPr>
          <w:rFonts w:eastAsia="Calibri"/>
          <w:color w:val="2D2B19"/>
          <w:sz w:val="24"/>
          <w:szCs w:val="24"/>
        </w:rPr>
        <w:t xml:space="preserve"> </w:t>
      </w:r>
      <w:r>
        <w:rPr>
          <w:rFonts w:eastAsia="Calibri"/>
          <w:color w:val="2D2B19"/>
          <w:sz w:val="16"/>
          <w:szCs w:val="16"/>
        </w:rPr>
        <w:t>Other</w:t>
      </w:r>
      <w:r>
        <w:rPr>
          <w:rFonts w:eastAsia="Calibri"/>
          <w:color w:val="2D2B19"/>
          <w:sz w:val="24"/>
          <w:szCs w:val="24"/>
        </w:rPr>
        <w:t xml:space="preserve"> </w:t>
      </w:r>
      <w:r>
        <w:rPr>
          <w:rFonts w:eastAsia="Calibri"/>
          <w:color w:val="2D2B19"/>
          <w:sz w:val="24"/>
          <w:szCs w:val="24"/>
          <w:highlight w:val="cyan"/>
          <w:u w:val="single"/>
        </w:rPr>
        <w:t>crises could also</w:t>
      </w:r>
      <w:r>
        <w:rPr>
          <w:rFonts w:eastAsia="Calibri"/>
          <w:color w:val="2D2B19"/>
          <w:sz w:val="24"/>
          <w:szCs w:val="24"/>
        </w:rPr>
        <w:t xml:space="preserve"> </w:t>
      </w:r>
      <w:r>
        <w:rPr>
          <w:rFonts w:eastAsia="Calibri"/>
          <w:color w:val="2D2B19"/>
          <w:sz w:val="16"/>
          <w:szCs w:val="16"/>
        </w:rPr>
        <w:t>crop up to</w:t>
      </w:r>
      <w:r>
        <w:rPr>
          <w:rFonts w:eastAsia="Calibri"/>
          <w:color w:val="2D2B19"/>
          <w:sz w:val="24"/>
          <w:szCs w:val="24"/>
        </w:rPr>
        <w:t xml:space="preserve"> </w:t>
      </w:r>
      <w:r>
        <w:rPr>
          <w:rFonts w:eastAsia="Calibri"/>
          <w:color w:val="2D2B19"/>
          <w:sz w:val="24"/>
          <w:szCs w:val="24"/>
          <w:highlight w:val="cyan"/>
          <w:u w:val="single"/>
        </w:rPr>
        <w:t>stress the group</w:t>
      </w:r>
      <w:r>
        <w:rPr>
          <w:rFonts w:eastAsia="Calibri"/>
          <w:color w:val="2D2B19"/>
          <w:sz w:val="24"/>
          <w:szCs w:val="24"/>
        </w:rPr>
        <w:t xml:space="preserve">. </w:t>
      </w:r>
      <w:r>
        <w:rPr>
          <w:rFonts w:eastAsia="Calibri"/>
          <w:color w:val="2D2B19"/>
          <w:sz w:val="24"/>
          <w:szCs w:val="24"/>
          <w:highlight w:val="cyan"/>
          <w:u w:val="single"/>
        </w:rPr>
        <w:t>A good example is a</w:t>
      </w:r>
      <w:r>
        <w:rPr>
          <w:rFonts w:eastAsia="Calibri"/>
          <w:color w:val="2D2B19"/>
          <w:sz w:val="24"/>
          <w:szCs w:val="24"/>
        </w:rPr>
        <w:t xml:space="preserve"> </w:t>
      </w:r>
      <w:r>
        <w:rPr>
          <w:rFonts w:eastAsia="Calibri"/>
          <w:color w:val="2D2B19"/>
          <w:sz w:val="16"/>
          <w:szCs w:val="16"/>
        </w:rPr>
        <w:t>future</w:t>
      </w:r>
      <w:r>
        <w:rPr>
          <w:rFonts w:eastAsia="Calibri"/>
          <w:color w:val="2D2B19"/>
          <w:sz w:val="24"/>
          <w:szCs w:val="24"/>
        </w:rPr>
        <w:t xml:space="preserve"> </w:t>
      </w:r>
      <w:r>
        <w:rPr>
          <w:rFonts w:eastAsia="Calibri"/>
          <w:color w:val="2D2B19"/>
          <w:sz w:val="24"/>
          <w:szCs w:val="24"/>
          <w:highlight w:val="cyan"/>
          <w:u w:val="single"/>
        </w:rPr>
        <w:t>Chinese attack on Taiwan. India would</w:t>
      </w:r>
      <w:r>
        <w:rPr>
          <w:rFonts w:eastAsia="Calibri"/>
          <w:color w:val="2D2B19"/>
          <w:sz w:val="24"/>
          <w:szCs w:val="24"/>
        </w:rPr>
        <w:t xml:space="preserve"> </w:t>
      </w:r>
      <w:r>
        <w:rPr>
          <w:rFonts w:eastAsia="Calibri"/>
          <w:color w:val="2D2B19"/>
          <w:sz w:val="16"/>
          <w:szCs w:val="16"/>
        </w:rPr>
        <w:t>strenuously</w:t>
      </w:r>
      <w:r>
        <w:rPr>
          <w:rFonts w:eastAsia="Calibri"/>
          <w:color w:val="2D2B19"/>
          <w:sz w:val="24"/>
          <w:szCs w:val="24"/>
        </w:rPr>
        <w:t xml:space="preserve"> </w:t>
      </w:r>
      <w:r>
        <w:rPr>
          <w:rFonts w:eastAsia="Calibri"/>
          <w:color w:val="2D2B19"/>
          <w:sz w:val="24"/>
          <w:szCs w:val="24"/>
          <w:highlight w:val="cyan"/>
          <w:u w:val="single"/>
        </w:rPr>
        <w:t>seek to avoid involvement</w:t>
      </w:r>
      <w:r>
        <w:rPr>
          <w:rFonts w:eastAsia="Calibri"/>
          <w:color w:val="2D2B19"/>
          <w:sz w:val="24"/>
          <w:szCs w:val="24"/>
        </w:rPr>
        <w:t xml:space="preserve"> </w:t>
      </w:r>
      <w:r>
        <w:rPr>
          <w:rFonts w:eastAsia="Calibri"/>
          <w:color w:val="2D2B19"/>
          <w:sz w:val="16"/>
          <w:szCs w:val="16"/>
        </w:rPr>
        <w:t>in such a conflict, and New Delhi has very likely been the lone holdout preventing any explicit mention of the need to maintain peace and stability in the Taiwan Strait in the Quad's public statements. Indeed, there is no mention of Taiwan in the Wilmington declaration.</w:t>
      </w:r>
      <w:r>
        <w:rPr>
          <w:rFonts w:eastAsia="Calibri"/>
          <w:color w:val="2D2B19"/>
          <w:sz w:val="16"/>
          <w:szCs w:val="16"/>
        </w:rPr>
        <w:t xml:space="preserve"> </w:t>
      </w:r>
      <w:r>
        <w:rPr>
          <w:rFonts w:eastAsia="Calibri"/>
          <w:color w:val="2D2B19"/>
          <w:sz w:val="24"/>
          <w:szCs w:val="24"/>
          <w:highlight w:val="cyan"/>
          <w:u w:val="single"/>
        </w:rPr>
        <w:t>Another possibility is</w:t>
      </w:r>
      <w:r>
        <w:rPr>
          <w:rFonts w:eastAsia="Calibri"/>
          <w:color w:val="2D2B19"/>
          <w:sz w:val="24"/>
          <w:szCs w:val="24"/>
        </w:rPr>
        <w:t xml:space="preserve"> </w:t>
      </w:r>
      <w:r>
        <w:rPr>
          <w:rFonts w:eastAsia="Calibri"/>
          <w:color w:val="2D2B19"/>
          <w:sz w:val="16"/>
          <w:szCs w:val="16"/>
        </w:rPr>
        <w:t>that</w:t>
      </w:r>
      <w:r>
        <w:rPr>
          <w:rFonts w:eastAsia="Calibri"/>
          <w:color w:val="2D2B19"/>
          <w:sz w:val="24"/>
          <w:szCs w:val="24"/>
        </w:rPr>
        <w:t xml:space="preserve"> </w:t>
      </w:r>
      <w:r>
        <w:rPr>
          <w:rFonts w:eastAsia="Calibri"/>
          <w:color w:val="2D2B19"/>
          <w:sz w:val="24"/>
          <w:szCs w:val="24"/>
          <w:highlight w:val="cyan"/>
          <w:u w:val="single"/>
        </w:rPr>
        <w:t>the Quad</w:t>
      </w:r>
      <w:r>
        <w:rPr>
          <w:rFonts w:eastAsia="Calibri"/>
          <w:color w:val="2D2B19"/>
          <w:sz w:val="24"/>
          <w:szCs w:val="24"/>
        </w:rPr>
        <w:t xml:space="preserve"> </w:t>
      </w:r>
      <w:r>
        <w:rPr>
          <w:rFonts w:eastAsia="Calibri"/>
          <w:color w:val="2D2B19"/>
          <w:sz w:val="16"/>
          <w:szCs w:val="16"/>
        </w:rPr>
        <w:t>eventually</w:t>
      </w:r>
      <w:r>
        <w:rPr>
          <w:rFonts w:eastAsia="Calibri"/>
          <w:color w:val="2D2B19"/>
          <w:sz w:val="24"/>
          <w:szCs w:val="24"/>
        </w:rPr>
        <w:t xml:space="preserve"> </w:t>
      </w:r>
      <w:r>
        <w:rPr>
          <w:rFonts w:eastAsia="Calibri"/>
          <w:color w:val="2D2B19"/>
          <w:sz w:val="24"/>
          <w:szCs w:val="24"/>
          <w:highlight w:val="cyan"/>
          <w:u w:val="single"/>
        </w:rPr>
        <w:t>gets squeezed out by other</w:t>
      </w:r>
      <w:r>
        <w:rPr>
          <w:rFonts w:eastAsia="Calibri"/>
          <w:color w:val="2D2B19"/>
          <w:sz w:val="24"/>
          <w:szCs w:val="24"/>
        </w:rPr>
        <w:t xml:space="preserve"> </w:t>
      </w:r>
      <w:proofErr w:type="spellStart"/>
      <w:r>
        <w:rPr>
          <w:rFonts w:eastAsia="Calibri"/>
          <w:color w:val="2D2B19"/>
          <w:sz w:val="16"/>
          <w:szCs w:val="16"/>
        </w:rPr>
        <w:t>minilaterals</w:t>
      </w:r>
      <w:proofErr w:type="spellEnd"/>
      <w:r>
        <w:rPr>
          <w:rFonts w:eastAsia="Calibri"/>
          <w:color w:val="2D2B19"/>
          <w:sz w:val="16"/>
          <w:szCs w:val="16"/>
        </w:rPr>
        <w:t>—</w:t>
      </w:r>
      <w:r>
        <w:rPr>
          <w:rFonts w:eastAsia="Calibri"/>
          <w:color w:val="2D2B19"/>
          <w:sz w:val="24"/>
          <w:szCs w:val="24"/>
          <w:highlight w:val="cyan"/>
          <w:u w:val="single"/>
        </w:rPr>
        <w:t>small groups collaborating on a particular set of challenges.</w:t>
      </w:r>
      <w:r>
        <w:rPr>
          <w:rFonts w:eastAsia="Calibri"/>
          <w:color w:val="2D2B19"/>
          <w:sz w:val="24"/>
          <w:szCs w:val="24"/>
        </w:rPr>
        <w:t xml:space="preserve"> </w:t>
      </w:r>
      <w:r>
        <w:rPr>
          <w:rFonts w:eastAsia="Calibri"/>
          <w:color w:val="2D2B19"/>
          <w:sz w:val="16"/>
          <w:szCs w:val="16"/>
        </w:rPr>
        <w:t xml:space="preserve">Besides the Quad and AUKUS, the United States has another </w:t>
      </w:r>
      <w:proofErr w:type="spellStart"/>
      <w:r>
        <w:rPr>
          <w:rFonts w:eastAsia="Calibri"/>
          <w:color w:val="2D2B19"/>
          <w:sz w:val="16"/>
          <w:szCs w:val="16"/>
        </w:rPr>
        <w:t>minilateral</w:t>
      </w:r>
      <w:proofErr w:type="spellEnd"/>
      <w:r>
        <w:rPr>
          <w:rFonts w:eastAsia="Calibri"/>
          <w:color w:val="2D2B19"/>
          <w:sz w:val="16"/>
          <w:szCs w:val="16"/>
        </w:rPr>
        <w:t xml:space="preserve"> arrangement with Australia and Japan in the South China Sea and has </w:t>
      </w:r>
      <w:proofErr w:type="gramStart"/>
      <w:r>
        <w:rPr>
          <w:rFonts w:eastAsia="Calibri"/>
          <w:color w:val="2D2B19"/>
          <w:sz w:val="16"/>
          <w:szCs w:val="16"/>
        </w:rPr>
        <w:t>worked</w:t>
      </w:r>
      <w:proofErr w:type="gramEnd"/>
      <w:r>
        <w:rPr>
          <w:rFonts w:eastAsia="Calibri"/>
          <w:color w:val="2D2B19"/>
          <w:sz w:val="16"/>
          <w:szCs w:val="16"/>
        </w:rPr>
        <w:t xml:space="preserve"> the Philippines into other permutations as well. Then there is the “Squad,” a new foursome with similar membership as the Quad—except that the Philippines has replaced India. This new </w:t>
      </w:r>
      <w:proofErr w:type="spellStart"/>
      <w:r>
        <w:rPr>
          <w:rFonts w:eastAsia="Calibri"/>
          <w:color w:val="2D2B19"/>
          <w:sz w:val="16"/>
          <w:szCs w:val="16"/>
        </w:rPr>
        <w:t>minilateral</w:t>
      </w:r>
      <w:proofErr w:type="spellEnd"/>
      <w:r>
        <w:rPr>
          <w:rFonts w:eastAsia="Calibri"/>
          <w:color w:val="2D2B19"/>
          <w:sz w:val="16"/>
          <w:szCs w:val="16"/>
        </w:rPr>
        <w:t xml:space="preserve"> has already met on at least one occasion.</w:t>
      </w:r>
      <w:r>
        <w:rPr>
          <w:rFonts w:eastAsia="Calibri"/>
          <w:color w:val="2D2B19"/>
          <w:sz w:val="24"/>
          <w:szCs w:val="24"/>
        </w:rPr>
        <w:t xml:space="preserve"> </w:t>
      </w:r>
      <w:r>
        <w:rPr>
          <w:rFonts w:eastAsia="Calibri"/>
          <w:color w:val="2D2B19"/>
          <w:sz w:val="24"/>
          <w:szCs w:val="24"/>
          <w:highlight w:val="cyan"/>
          <w:u w:val="single"/>
        </w:rPr>
        <w:t>If China's challenge—especially in</w:t>
      </w:r>
      <w:r>
        <w:rPr>
          <w:rFonts w:eastAsia="Calibri"/>
          <w:color w:val="2D2B19"/>
          <w:sz w:val="24"/>
          <w:szCs w:val="24"/>
        </w:rPr>
        <w:t xml:space="preserve"> </w:t>
      </w:r>
      <w:r>
        <w:rPr>
          <w:rFonts w:eastAsia="Calibri"/>
          <w:color w:val="2D2B19"/>
          <w:sz w:val="16"/>
          <w:szCs w:val="16"/>
        </w:rPr>
        <w:t>and around</w:t>
      </w:r>
      <w:r>
        <w:rPr>
          <w:rFonts w:eastAsia="Calibri"/>
          <w:color w:val="2D2B19"/>
          <w:sz w:val="24"/>
          <w:szCs w:val="24"/>
          <w:highlight w:val="cyan"/>
          <w:u w:val="single"/>
        </w:rPr>
        <w:t xml:space="preserve"> the South China Sea—intensifies to the point where India's reservations make the Quad ineffective,</w:t>
      </w:r>
      <w:r>
        <w:rPr>
          <w:rFonts w:eastAsia="Calibri"/>
          <w:color w:val="2D2B19"/>
          <w:sz w:val="24"/>
          <w:szCs w:val="24"/>
        </w:rPr>
        <w:t xml:space="preserve"> </w:t>
      </w:r>
      <w:r>
        <w:rPr>
          <w:rFonts w:eastAsia="Calibri"/>
          <w:color w:val="2D2B19"/>
          <w:sz w:val="16"/>
          <w:szCs w:val="16"/>
        </w:rPr>
        <w:t>the Squad or</w:t>
      </w:r>
      <w:r>
        <w:rPr>
          <w:rFonts w:eastAsia="Calibri"/>
          <w:color w:val="2D2B19"/>
          <w:sz w:val="24"/>
          <w:szCs w:val="24"/>
        </w:rPr>
        <w:t xml:space="preserve"> </w:t>
      </w:r>
      <w:r>
        <w:rPr>
          <w:rFonts w:eastAsia="Calibri"/>
          <w:color w:val="2D2B19"/>
          <w:sz w:val="24"/>
          <w:szCs w:val="24"/>
          <w:highlight w:val="cyan"/>
          <w:u w:val="single"/>
        </w:rPr>
        <w:t>another</w:t>
      </w:r>
      <w:r>
        <w:rPr>
          <w:rFonts w:eastAsia="Calibri"/>
          <w:color w:val="2D2B19"/>
          <w:sz w:val="24"/>
          <w:szCs w:val="24"/>
        </w:rPr>
        <w:t xml:space="preserve"> </w:t>
      </w:r>
      <w:r>
        <w:rPr>
          <w:rFonts w:eastAsia="Calibri"/>
          <w:color w:val="2D2B19"/>
          <w:sz w:val="16"/>
          <w:szCs w:val="16"/>
        </w:rPr>
        <w:t>such</w:t>
      </w:r>
      <w:r>
        <w:rPr>
          <w:rFonts w:eastAsia="Calibri"/>
          <w:color w:val="2D2B19"/>
          <w:sz w:val="24"/>
          <w:szCs w:val="24"/>
        </w:rPr>
        <w:t xml:space="preserve"> </w:t>
      </w:r>
      <w:r>
        <w:rPr>
          <w:rFonts w:eastAsia="Calibri"/>
          <w:color w:val="2D2B19"/>
          <w:sz w:val="24"/>
          <w:szCs w:val="24"/>
          <w:highlight w:val="cyan"/>
          <w:u w:val="single"/>
        </w:rPr>
        <w:t>group could take its place</w:t>
      </w:r>
      <w:r>
        <w:rPr>
          <w:rFonts w:eastAsia="Calibri"/>
          <w:color w:val="2D2B19"/>
          <w:sz w:val="24"/>
          <w:szCs w:val="24"/>
        </w:rPr>
        <w:t xml:space="preserve"> </w:t>
      </w:r>
      <w:r>
        <w:rPr>
          <w:rFonts w:eastAsia="Calibri"/>
          <w:color w:val="2D2B19"/>
          <w:sz w:val="16"/>
          <w:szCs w:val="16"/>
        </w:rPr>
        <w:t>as the region's security centerpiece.</w:t>
      </w:r>
    </w:p>
    <w:p w14:paraId="1390A143" w14:textId="77777777" w:rsidR="005C635E" w:rsidRPr="005C635E" w:rsidRDefault="005C635E" w:rsidP="005C635E"/>
    <w:p w14:paraId="6FCD85CE" w14:textId="6966B32E" w:rsidR="005C635E" w:rsidRDefault="005C635E" w:rsidP="005C635E">
      <w:pPr>
        <w:pStyle w:val="Heading3"/>
      </w:pPr>
      <w:r>
        <w:t xml:space="preserve">US </w:t>
      </w:r>
      <w:proofErr w:type="spellStart"/>
      <w:r>
        <w:t>Abondonment</w:t>
      </w:r>
      <w:proofErr w:type="spellEnd"/>
    </w:p>
    <w:p w14:paraId="0267EB96" w14:textId="77777777" w:rsidR="005C635E" w:rsidRDefault="005C635E" w:rsidP="005C635E"/>
    <w:p w14:paraId="35E3AFB5" w14:textId="77777777" w:rsidR="005C635E" w:rsidRPr="005C635E" w:rsidRDefault="005C635E" w:rsidP="005C635E">
      <w:pPr>
        <w:shd w:val="clear" w:color="auto" w:fill="FFFFFF"/>
        <w:spacing w:before="160" w:line="360" w:lineRule="auto"/>
        <w:rPr>
          <w:rFonts w:eastAsia="Calibri"/>
          <w:b/>
          <w:color w:val="272727"/>
          <w:sz w:val="26"/>
          <w:szCs w:val="26"/>
        </w:rPr>
      </w:pPr>
      <w:r w:rsidRPr="005C635E">
        <w:rPr>
          <w:rFonts w:eastAsia="Calibri"/>
          <w:b/>
          <w:color w:val="272727"/>
          <w:sz w:val="26"/>
          <w:szCs w:val="26"/>
        </w:rPr>
        <w:t>The US is abandoning the Quad to seek more conciliatory relations with China, crippling the alliance.</w:t>
      </w:r>
    </w:p>
    <w:p w14:paraId="7AD88AA4" w14:textId="77777777" w:rsidR="005C635E" w:rsidRDefault="005C635E" w:rsidP="005C635E">
      <w:pPr>
        <w:shd w:val="clear" w:color="auto" w:fill="FFFFFF"/>
        <w:spacing w:before="160" w:line="360" w:lineRule="auto"/>
        <w:rPr>
          <w:rFonts w:eastAsia="Calibri"/>
          <w:sz w:val="16"/>
          <w:szCs w:val="16"/>
        </w:rPr>
      </w:pPr>
      <w:proofErr w:type="spellStart"/>
      <w:r>
        <w:rPr>
          <w:rFonts w:eastAsia="Calibri"/>
          <w:b/>
          <w:color w:val="272727"/>
          <w:sz w:val="24"/>
          <w:szCs w:val="24"/>
          <w:u w:val="single"/>
        </w:rPr>
        <w:t>Chellaney</w:t>
      </w:r>
      <w:proofErr w:type="spellEnd"/>
      <w:r>
        <w:rPr>
          <w:rFonts w:eastAsia="Calibri"/>
          <w:b/>
          <w:color w:val="272727"/>
          <w:sz w:val="24"/>
          <w:szCs w:val="24"/>
          <w:u w:val="single"/>
        </w:rPr>
        <w:t xml:space="preserve"> 24 </w:t>
      </w:r>
      <w:r>
        <w:rPr>
          <w:rFonts w:eastAsia="Calibri"/>
          <w:sz w:val="16"/>
          <w:szCs w:val="16"/>
        </w:rPr>
        <w:t>[</w:t>
      </w:r>
      <w:proofErr w:type="spellStart"/>
      <w:r>
        <w:rPr>
          <w:rFonts w:eastAsia="Calibri"/>
          <w:sz w:val="16"/>
          <w:szCs w:val="16"/>
        </w:rPr>
        <w:t>Chellaney</w:t>
      </w:r>
      <w:proofErr w:type="spellEnd"/>
      <w:r>
        <w:rPr>
          <w:rFonts w:eastAsia="Calibri"/>
          <w:sz w:val="16"/>
          <w:szCs w:val="16"/>
        </w:rPr>
        <w:t xml:space="preserve">, Brahma, </w:t>
      </w:r>
      <w:r>
        <w:rPr>
          <w:rFonts w:eastAsia="Calibri"/>
          <w:sz w:val="16"/>
          <w:szCs w:val="16"/>
          <w:highlight w:val="white"/>
        </w:rPr>
        <w:t xml:space="preserve">PhD in international studies from Jawaharlal Nehru </w:t>
      </w:r>
      <w:proofErr w:type="gramStart"/>
      <w:r>
        <w:rPr>
          <w:rFonts w:eastAsia="Calibri"/>
          <w:sz w:val="16"/>
          <w:szCs w:val="16"/>
          <w:highlight w:val="white"/>
        </w:rPr>
        <w:t>University.</w:t>
      </w:r>
      <w:r>
        <w:rPr>
          <w:rFonts w:eastAsia="Calibri"/>
          <w:sz w:val="16"/>
          <w:szCs w:val="16"/>
        </w:rPr>
        <w:t>.</w:t>
      </w:r>
      <w:proofErr w:type="gramEnd"/>
      <w:r>
        <w:rPr>
          <w:rFonts w:eastAsia="Calibri"/>
          <w:sz w:val="16"/>
          <w:szCs w:val="16"/>
        </w:rPr>
        <w:t xml:space="preserve"> “Is the Quad becoming a Potemkin alliance?” </w:t>
      </w:r>
      <w:r>
        <w:rPr>
          <w:rFonts w:eastAsia="Calibri"/>
          <w:i/>
          <w:sz w:val="16"/>
          <w:szCs w:val="16"/>
        </w:rPr>
        <w:t>aspistrategist.org</w:t>
      </w:r>
      <w:r>
        <w:rPr>
          <w:rFonts w:eastAsia="Calibri"/>
          <w:sz w:val="16"/>
          <w:szCs w:val="16"/>
        </w:rPr>
        <w:t xml:space="preserve">, The Strategist, 28 5 2024, https://www.aspistrategist.org.au/is-the-quad-becoming-a-potemkin-alliance/. Accessed 28 7 2025. // </w:t>
      </w:r>
      <w:proofErr w:type="spellStart"/>
      <w:r>
        <w:rPr>
          <w:rFonts w:eastAsia="Calibri"/>
          <w:sz w:val="16"/>
          <w:szCs w:val="16"/>
        </w:rPr>
        <w:t>Isegora</w:t>
      </w:r>
      <w:proofErr w:type="spellEnd"/>
      <w:r>
        <w:rPr>
          <w:rFonts w:eastAsia="Calibri"/>
          <w:sz w:val="16"/>
          <w:szCs w:val="16"/>
        </w:rPr>
        <w:t>]</w:t>
      </w:r>
    </w:p>
    <w:p w14:paraId="773E8338" w14:textId="3F0EA533" w:rsidR="005C635E" w:rsidRDefault="005C635E" w:rsidP="005C635E">
      <w:pPr>
        <w:shd w:val="clear" w:color="auto" w:fill="FFFFFF"/>
        <w:spacing w:before="160" w:line="360" w:lineRule="auto"/>
        <w:rPr>
          <w:rFonts w:eastAsia="Calibri"/>
          <w:color w:val="272727"/>
          <w:sz w:val="18"/>
          <w:szCs w:val="18"/>
        </w:rPr>
      </w:pPr>
      <w:r>
        <w:rPr>
          <w:rFonts w:eastAsia="Calibri"/>
          <w:color w:val="272727"/>
          <w:sz w:val="24"/>
          <w:szCs w:val="24"/>
          <w:highlight w:val="cyan"/>
          <w:u w:val="single"/>
        </w:rPr>
        <w:t>When</w:t>
      </w:r>
      <w:r>
        <w:rPr>
          <w:rFonts w:eastAsia="Calibri"/>
          <w:color w:val="272727"/>
          <w:sz w:val="24"/>
          <w:szCs w:val="24"/>
        </w:rPr>
        <w:t xml:space="preserve"> </w:t>
      </w:r>
      <w:r>
        <w:rPr>
          <w:rFonts w:eastAsia="Calibri"/>
          <w:color w:val="272727"/>
          <w:sz w:val="16"/>
          <w:szCs w:val="16"/>
        </w:rPr>
        <w:t>four of the Indo-Pacific’s leading democracies—</w:t>
      </w:r>
      <w:r>
        <w:rPr>
          <w:rFonts w:eastAsia="Calibri"/>
          <w:color w:val="272727"/>
          <w:sz w:val="24"/>
          <w:szCs w:val="24"/>
          <w:highlight w:val="cyan"/>
          <w:u w:val="single"/>
        </w:rPr>
        <w:t>Australia, India, Japan and the United States</w:t>
      </w:r>
      <w:r>
        <w:rPr>
          <w:rFonts w:eastAsia="Calibri"/>
          <w:color w:val="272727"/>
          <w:sz w:val="16"/>
          <w:szCs w:val="16"/>
        </w:rPr>
        <w:t>—</w:t>
      </w:r>
      <w:r>
        <w:rPr>
          <w:rFonts w:eastAsia="Calibri"/>
          <w:color w:val="272727"/>
          <w:sz w:val="24"/>
          <w:szCs w:val="24"/>
          <w:highlight w:val="cyan"/>
          <w:u w:val="single"/>
        </w:rPr>
        <w:t>revived the</w:t>
      </w:r>
      <w:r>
        <w:rPr>
          <w:rFonts w:eastAsia="Calibri"/>
          <w:color w:val="272727"/>
          <w:sz w:val="24"/>
          <w:szCs w:val="24"/>
        </w:rPr>
        <w:t xml:space="preserve"> </w:t>
      </w:r>
      <w:r>
        <w:rPr>
          <w:rFonts w:eastAsia="Calibri"/>
          <w:color w:val="272727"/>
          <w:sz w:val="16"/>
          <w:szCs w:val="16"/>
        </w:rPr>
        <w:t>long-dormant</w:t>
      </w:r>
      <w:r>
        <w:rPr>
          <w:rFonts w:eastAsia="Calibri"/>
          <w:color w:val="272727"/>
          <w:sz w:val="24"/>
          <w:szCs w:val="24"/>
        </w:rPr>
        <w:t xml:space="preserve"> </w:t>
      </w:r>
      <w:r>
        <w:rPr>
          <w:rFonts w:eastAsia="Calibri"/>
          <w:color w:val="272727"/>
          <w:sz w:val="24"/>
          <w:szCs w:val="24"/>
          <w:highlight w:val="cyan"/>
          <w:u w:val="single"/>
        </w:rPr>
        <w:t>Quad in 2017, their objective was clear: to create a strategic bulwark against Chinese expansionism</w:t>
      </w:r>
      <w:r>
        <w:rPr>
          <w:rFonts w:eastAsia="Calibri"/>
          <w:color w:val="272727"/>
          <w:sz w:val="24"/>
          <w:szCs w:val="24"/>
        </w:rPr>
        <w:t xml:space="preserve"> </w:t>
      </w:r>
      <w:r>
        <w:rPr>
          <w:rFonts w:eastAsia="Calibri"/>
          <w:color w:val="272727"/>
          <w:sz w:val="16"/>
          <w:szCs w:val="16"/>
        </w:rPr>
        <w:t xml:space="preserve">and reinforce a stable regional balance of power. </w:t>
      </w:r>
      <w:r>
        <w:rPr>
          <w:rFonts w:eastAsia="Calibri"/>
          <w:color w:val="272727"/>
          <w:sz w:val="24"/>
          <w:szCs w:val="24"/>
          <w:highlight w:val="cyan"/>
          <w:u w:val="single"/>
        </w:rPr>
        <w:t>But the coalition is now adrift</w:t>
      </w:r>
      <w:r>
        <w:rPr>
          <w:rFonts w:eastAsia="Calibri"/>
          <w:color w:val="272727"/>
          <w:sz w:val="24"/>
          <w:szCs w:val="24"/>
        </w:rPr>
        <w:t xml:space="preserve">, </w:t>
      </w:r>
      <w:r>
        <w:rPr>
          <w:rFonts w:eastAsia="Calibri"/>
          <w:color w:val="272727"/>
          <w:sz w:val="16"/>
          <w:szCs w:val="16"/>
        </w:rPr>
        <w:t>and the security risks this poses should not be underestimated.</w:t>
      </w:r>
      <w:r>
        <w:rPr>
          <w:rFonts w:eastAsia="Calibri"/>
          <w:color w:val="272727"/>
          <w:sz w:val="16"/>
          <w:szCs w:val="16"/>
        </w:rPr>
        <w:t xml:space="preserve"> </w:t>
      </w:r>
      <w:r>
        <w:rPr>
          <w:rFonts w:eastAsia="Calibri"/>
          <w:color w:val="272727"/>
          <w:sz w:val="16"/>
          <w:szCs w:val="16"/>
        </w:rPr>
        <w:t xml:space="preserve">The Quad’s resurrection reflected a </w:t>
      </w:r>
      <w:hyperlink r:id="rId23">
        <w:r>
          <w:rPr>
            <w:rFonts w:eastAsia="Calibri"/>
            <w:color w:val="B00736"/>
            <w:sz w:val="16"/>
            <w:szCs w:val="16"/>
          </w:rPr>
          <w:t>paradigm shift</w:t>
        </w:r>
      </w:hyperlink>
      <w:r>
        <w:rPr>
          <w:rFonts w:eastAsia="Calibri"/>
          <w:color w:val="272727"/>
          <w:sz w:val="16"/>
          <w:szCs w:val="16"/>
        </w:rPr>
        <w:t xml:space="preserve"> in US foreign policy. After decades of engagement with China, including aiding its economic rise, US policymakers—Democrats and Republicans alike—</w:t>
      </w:r>
      <w:proofErr w:type="spellStart"/>
      <w:r>
        <w:rPr>
          <w:rFonts w:eastAsia="Calibri"/>
          <w:color w:val="272727"/>
          <w:sz w:val="16"/>
          <w:szCs w:val="16"/>
        </w:rPr>
        <w:t>realised</w:t>
      </w:r>
      <w:proofErr w:type="spellEnd"/>
      <w:r>
        <w:rPr>
          <w:rFonts w:eastAsia="Calibri"/>
          <w:color w:val="272727"/>
          <w:sz w:val="16"/>
          <w:szCs w:val="16"/>
        </w:rPr>
        <w:t xml:space="preserve"> that America’s biggest trade partner had become its biggest strategic adversary, bent on replacing it as global hegemon. As US President Joe Biden indicated in his 2022 National Security Strategy, China is ‘the only competitor with both the intent to reshape the international order and, increasingly, the economic, diplomatic, military, and technological power to advance that objective.’</w:t>
      </w:r>
      <w:r>
        <w:rPr>
          <w:rFonts w:eastAsia="Calibri"/>
          <w:color w:val="272727"/>
          <w:sz w:val="16"/>
          <w:szCs w:val="16"/>
        </w:rPr>
        <w:t xml:space="preserve"> </w:t>
      </w:r>
      <w:r>
        <w:rPr>
          <w:rFonts w:eastAsia="Calibri"/>
          <w:color w:val="272727"/>
          <w:sz w:val="16"/>
          <w:szCs w:val="16"/>
        </w:rPr>
        <w:t xml:space="preserve">Biden, like his predecessor, Donald Trump, viewed the Quad as an essential instrument to uphold a free and open Indo-Pacific, a concept formulated by the late Japanese Prime Minister Abe Shinzo. So, Biden </w:t>
      </w:r>
      <w:hyperlink r:id="rId24">
        <w:r>
          <w:rPr>
            <w:rFonts w:eastAsia="Calibri"/>
            <w:color w:val="B00736"/>
            <w:sz w:val="16"/>
            <w:szCs w:val="16"/>
          </w:rPr>
          <w:t>elevated</w:t>
        </w:r>
      </w:hyperlink>
      <w:r>
        <w:rPr>
          <w:rFonts w:eastAsia="Calibri"/>
          <w:color w:val="272727"/>
          <w:sz w:val="16"/>
          <w:szCs w:val="16"/>
        </w:rPr>
        <w:t xml:space="preserve"> Quad discussions from the level of foreign ministers, who had been meeting annually since 2019, to heads of state or government, initiating a flurry of leaders’ summits in 2021–23. But</w:t>
      </w:r>
      <w:r>
        <w:rPr>
          <w:rFonts w:eastAsia="Calibri"/>
          <w:color w:val="272727"/>
          <w:sz w:val="24"/>
          <w:szCs w:val="24"/>
        </w:rPr>
        <w:t xml:space="preserve"> </w:t>
      </w:r>
      <w:r>
        <w:rPr>
          <w:rFonts w:eastAsia="Calibri"/>
          <w:color w:val="272727"/>
          <w:sz w:val="24"/>
          <w:szCs w:val="24"/>
          <w:highlight w:val="cyan"/>
          <w:u w:val="single"/>
        </w:rPr>
        <w:t xml:space="preserve">it has been more than a year since the Quad leaders last met, </w:t>
      </w:r>
      <w:r>
        <w:rPr>
          <w:rFonts w:eastAsia="Calibri"/>
          <w:color w:val="272727"/>
          <w:sz w:val="16"/>
          <w:szCs w:val="16"/>
        </w:rPr>
        <w:t>and with the US focused on the upcoming presidential election, their next summit is unlikely to be held before 2025.</w:t>
      </w:r>
      <w:r>
        <w:rPr>
          <w:rFonts w:eastAsia="Calibri"/>
          <w:color w:val="272727"/>
          <w:sz w:val="16"/>
          <w:szCs w:val="16"/>
        </w:rPr>
        <w:t xml:space="preserve"> </w:t>
      </w:r>
      <w:r>
        <w:rPr>
          <w:rFonts w:eastAsia="Calibri"/>
          <w:color w:val="272727"/>
          <w:sz w:val="24"/>
          <w:szCs w:val="24"/>
          <w:highlight w:val="cyan"/>
          <w:u w:val="single"/>
        </w:rPr>
        <w:t>The reason</w:t>
      </w:r>
      <w:r>
        <w:rPr>
          <w:rFonts w:eastAsia="Calibri"/>
          <w:color w:val="272727"/>
          <w:sz w:val="24"/>
          <w:szCs w:val="24"/>
        </w:rPr>
        <w:t xml:space="preserve"> </w:t>
      </w:r>
      <w:r>
        <w:rPr>
          <w:rFonts w:eastAsia="Calibri"/>
          <w:color w:val="272727"/>
          <w:sz w:val="16"/>
          <w:szCs w:val="16"/>
        </w:rPr>
        <w:t>for this drop-off is simple:</w:t>
      </w:r>
      <w:r>
        <w:rPr>
          <w:rFonts w:eastAsia="Calibri"/>
          <w:color w:val="272727"/>
          <w:sz w:val="24"/>
          <w:szCs w:val="24"/>
        </w:rPr>
        <w:t xml:space="preserve"> </w:t>
      </w:r>
      <w:r>
        <w:rPr>
          <w:rFonts w:eastAsia="Calibri"/>
          <w:color w:val="272727"/>
          <w:sz w:val="24"/>
          <w:szCs w:val="24"/>
          <w:highlight w:val="cyan"/>
          <w:u w:val="single"/>
        </w:rPr>
        <w:t>America’s priorities have changed. Russia’s war of aggression against Ukraine and</w:t>
      </w:r>
      <w:r>
        <w:rPr>
          <w:rFonts w:eastAsia="Calibri"/>
          <w:color w:val="272727"/>
          <w:sz w:val="24"/>
          <w:szCs w:val="24"/>
        </w:rPr>
        <w:t xml:space="preserve"> </w:t>
      </w:r>
      <w:r>
        <w:rPr>
          <w:rFonts w:eastAsia="Calibri"/>
          <w:color w:val="272727"/>
          <w:sz w:val="16"/>
          <w:szCs w:val="16"/>
        </w:rPr>
        <w:t>the hybrid war the West is waging in response, not to mention</w:t>
      </w:r>
      <w:r>
        <w:rPr>
          <w:rFonts w:eastAsia="Calibri"/>
          <w:color w:val="272727"/>
          <w:sz w:val="24"/>
          <w:szCs w:val="24"/>
        </w:rPr>
        <w:t xml:space="preserve"> </w:t>
      </w:r>
      <w:r>
        <w:rPr>
          <w:rFonts w:eastAsia="Calibri"/>
          <w:color w:val="272727"/>
          <w:sz w:val="24"/>
          <w:szCs w:val="24"/>
          <w:highlight w:val="cyan"/>
          <w:u w:val="single"/>
        </w:rPr>
        <w:t>renewed conflict in the Middle East, have stymied US efforts</w:t>
      </w:r>
      <w:r>
        <w:rPr>
          <w:rFonts w:eastAsia="Calibri"/>
          <w:color w:val="272727"/>
          <w:sz w:val="24"/>
          <w:szCs w:val="24"/>
        </w:rPr>
        <w:t xml:space="preserve"> </w:t>
      </w:r>
      <w:r>
        <w:rPr>
          <w:rFonts w:eastAsia="Calibri"/>
          <w:color w:val="272727"/>
          <w:sz w:val="16"/>
          <w:szCs w:val="16"/>
        </w:rPr>
        <w:t>to position the Indo-Pacific at the ‘</w:t>
      </w:r>
      <w:hyperlink r:id="rId25">
        <w:r>
          <w:rPr>
            <w:rFonts w:eastAsia="Calibri"/>
            <w:color w:val="B00736"/>
            <w:sz w:val="16"/>
            <w:szCs w:val="16"/>
          </w:rPr>
          <w:t>heart</w:t>
        </w:r>
      </w:hyperlink>
      <w:r>
        <w:rPr>
          <w:rFonts w:eastAsia="Calibri"/>
          <w:color w:val="272727"/>
          <w:sz w:val="16"/>
          <w:szCs w:val="16"/>
        </w:rPr>
        <w:t>’ of its grand strategy. It is striking that</w:t>
      </w:r>
      <w:r>
        <w:rPr>
          <w:rFonts w:eastAsia="Calibri"/>
          <w:color w:val="272727"/>
          <w:sz w:val="24"/>
          <w:szCs w:val="24"/>
        </w:rPr>
        <w:t xml:space="preserve"> </w:t>
      </w:r>
      <w:r>
        <w:rPr>
          <w:rFonts w:eastAsia="Calibri"/>
          <w:color w:val="272727"/>
          <w:sz w:val="24"/>
          <w:szCs w:val="24"/>
          <w:highlight w:val="cyan"/>
          <w:u w:val="single"/>
        </w:rPr>
        <w:t>the latest US foreign-assistance package provides $60.8 billion for Ukraine but only $8.1 billion for security in the Indo-Pacific,</w:t>
      </w:r>
      <w:r>
        <w:rPr>
          <w:rFonts w:eastAsia="Calibri"/>
          <w:color w:val="272727"/>
          <w:sz w:val="24"/>
          <w:szCs w:val="24"/>
        </w:rPr>
        <w:t xml:space="preserve"> </w:t>
      </w:r>
      <w:r>
        <w:rPr>
          <w:rFonts w:eastAsia="Calibri"/>
          <w:color w:val="272727"/>
          <w:sz w:val="16"/>
          <w:szCs w:val="16"/>
        </w:rPr>
        <w:t>including Taiwan, on which China has set its sights.</w:t>
      </w:r>
      <w:r>
        <w:rPr>
          <w:rFonts w:eastAsia="Calibri"/>
          <w:color w:val="272727"/>
          <w:sz w:val="16"/>
          <w:szCs w:val="16"/>
        </w:rPr>
        <w:t xml:space="preserve"> </w:t>
      </w:r>
      <w:r>
        <w:rPr>
          <w:rFonts w:eastAsia="Calibri"/>
          <w:color w:val="272727"/>
          <w:sz w:val="16"/>
          <w:szCs w:val="16"/>
        </w:rPr>
        <w:t>With limited resources to dedicate to the Indo-Pacific,</w:t>
      </w:r>
      <w:r>
        <w:rPr>
          <w:rFonts w:eastAsia="Calibri"/>
          <w:color w:val="272727"/>
          <w:sz w:val="24"/>
          <w:szCs w:val="24"/>
        </w:rPr>
        <w:t xml:space="preserve"> </w:t>
      </w:r>
      <w:r>
        <w:rPr>
          <w:rFonts w:eastAsia="Calibri"/>
          <w:color w:val="272727"/>
          <w:sz w:val="24"/>
          <w:szCs w:val="24"/>
          <w:highlight w:val="cyan"/>
          <w:u w:val="single"/>
        </w:rPr>
        <w:t>Biden seems to hope that he can prevent a war over Taiwan through personal diplomacy with Chinese President Xi Jinping.</w:t>
      </w:r>
      <w:r>
        <w:rPr>
          <w:rFonts w:eastAsia="Calibri"/>
          <w:color w:val="272727"/>
          <w:sz w:val="24"/>
          <w:szCs w:val="24"/>
        </w:rPr>
        <w:t xml:space="preserve"> </w:t>
      </w:r>
      <w:r>
        <w:rPr>
          <w:rFonts w:eastAsia="Calibri"/>
          <w:color w:val="272727"/>
          <w:sz w:val="16"/>
          <w:szCs w:val="16"/>
        </w:rPr>
        <w:t>Last month, in a telephone call with his Chinese counterpart, he stressed the importance of maintaining peace across the Taiwan Strait.</w:t>
      </w:r>
      <w:r>
        <w:rPr>
          <w:rFonts w:eastAsia="Calibri"/>
          <w:color w:val="272727"/>
          <w:sz w:val="16"/>
          <w:szCs w:val="16"/>
        </w:rPr>
        <w:t xml:space="preserve"> </w:t>
      </w:r>
      <w:r>
        <w:rPr>
          <w:rFonts w:eastAsia="Calibri"/>
          <w:color w:val="272727"/>
          <w:sz w:val="24"/>
          <w:szCs w:val="24"/>
          <w:highlight w:val="cyan"/>
          <w:u w:val="single"/>
        </w:rPr>
        <w:t>Biden seems to believe that a more conciliatory approach towards China can also forestall the emergence of a comprehensive Sino-Russian alliance.</w:t>
      </w:r>
      <w:r>
        <w:rPr>
          <w:rFonts w:eastAsia="Calibri"/>
          <w:color w:val="272727"/>
          <w:sz w:val="24"/>
          <w:szCs w:val="24"/>
        </w:rPr>
        <w:t xml:space="preserve"> </w:t>
      </w:r>
      <w:r>
        <w:rPr>
          <w:rFonts w:eastAsia="Calibri"/>
          <w:color w:val="272727"/>
          <w:sz w:val="16"/>
          <w:szCs w:val="16"/>
        </w:rPr>
        <w:t>The ‘no-limits partnership’ between China and Russia, reaffirmed during Russian President Vladmir Putin’s visit to Beijing this month, is problematic enough; China already has undercut Western sanctions by providing an economic lifeline to Russia in exchange for cheap energy and some of Russia’s most advanced military technologies, including air-defense and early-warning systems. A full military alliance, with China supporting the Kremlin’s war machine directly, would be the United States’ worst geopolitical nightmare.</w:t>
      </w:r>
      <w:r>
        <w:rPr>
          <w:rFonts w:eastAsia="Calibri"/>
          <w:color w:val="272727"/>
          <w:sz w:val="16"/>
          <w:szCs w:val="16"/>
        </w:rPr>
        <w:t xml:space="preserve"> </w:t>
      </w:r>
      <w:r>
        <w:rPr>
          <w:rFonts w:eastAsia="Calibri"/>
          <w:color w:val="272727"/>
          <w:sz w:val="24"/>
          <w:szCs w:val="24"/>
          <w:highlight w:val="cyan"/>
          <w:u w:val="single"/>
        </w:rPr>
        <w:t>The problem</w:t>
      </w:r>
      <w:r>
        <w:rPr>
          <w:rFonts w:eastAsia="Calibri"/>
          <w:color w:val="272727"/>
          <w:sz w:val="24"/>
          <w:szCs w:val="24"/>
        </w:rPr>
        <w:t xml:space="preserve"> </w:t>
      </w:r>
      <w:r>
        <w:rPr>
          <w:rFonts w:eastAsia="Calibri"/>
          <w:color w:val="272727"/>
          <w:sz w:val="16"/>
          <w:szCs w:val="16"/>
        </w:rPr>
        <w:t>for Biden</w:t>
      </w:r>
      <w:r>
        <w:rPr>
          <w:rFonts w:eastAsia="Calibri"/>
          <w:color w:val="272727"/>
          <w:sz w:val="24"/>
          <w:szCs w:val="24"/>
        </w:rPr>
        <w:t xml:space="preserve"> </w:t>
      </w:r>
      <w:r>
        <w:rPr>
          <w:rFonts w:eastAsia="Calibri"/>
          <w:color w:val="272727"/>
          <w:sz w:val="24"/>
          <w:szCs w:val="24"/>
          <w:highlight w:val="cyan"/>
          <w:u w:val="single"/>
        </w:rPr>
        <w:t xml:space="preserve">is that appeasing China and strengthening the Quad, </w:t>
      </w:r>
      <w:r>
        <w:rPr>
          <w:rFonts w:eastAsia="Calibri"/>
          <w:color w:val="272727"/>
          <w:sz w:val="16"/>
          <w:szCs w:val="16"/>
        </w:rPr>
        <w:t>which Chinese Foreign Minister Wang Yi has decried as the ‘Indo-Pacific version of NATO’</w:t>
      </w:r>
      <w:r>
        <w:rPr>
          <w:rFonts w:eastAsia="Calibri"/>
          <w:color w:val="272727"/>
          <w:sz w:val="24"/>
          <w:szCs w:val="24"/>
        </w:rPr>
        <w:t xml:space="preserve">, </w:t>
      </w:r>
      <w:r>
        <w:rPr>
          <w:rFonts w:eastAsia="Calibri"/>
          <w:color w:val="272727"/>
          <w:sz w:val="24"/>
          <w:szCs w:val="24"/>
          <w:highlight w:val="cyan"/>
          <w:u w:val="single"/>
        </w:rPr>
        <w:t>are fundamentally incompatible.</w:t>
      </w:r>
      <w:r>
        <w:rPr>
          <w:rFonts w:eastAsia="Calibri"/>
          <w:color w:val="272727"/>
          <w:sz w:val="24"/>
          <w:szCs w:val="24"/>
        </w:rPr>
        <w:t xml:space="preserve"> </w:t>
      </w:r>
      <w:r>
        <w:rPr>
          <w:rFonts w:eastAsia="Calibri"/>
          <w:color w:val="272727"/>
          <w:sz w:val="16"/>
          <w:szCs w:val="16"/>
        </w:rPr>
        <w:t>It might not be a coincidence that the</w:t>
      </w:r>
      <w:r>
        <w:rPr>
          <w:rFonts w:eastAsia="Calibri"/>
          <w:color w:val="272727"/>
          <w:sz w:val="24"/>
          <w:szCs w:val="24"/>
        </w:rPr>
        <w:t xml:space="preserve"> </w:t>
      </w:r>
      <w:r>
        <w:rPr>
          <w:rFonts w:eastAsia="Calibri"/>
          <w:color w:val="272727"/>
          <w:sz w:val="24"/>
          <w:szCs w:val="24"/>
          <w:highlight w:val="cyan"/>
          <w:u w:val="single"/>
        </w:rPr>
        <w:t>Quad leaders have not met since Biden</w:t>
      </w:r>
      <w:r>
        <w:rPr>
          <w:rFonts w:eastAsia="Calibri"/>
          <w:color w:val="272727"/>
          <w:sz w:val="24"/>
          <w:szCs w:val="24"/>
        </w:rPr>
        <w:t xml:space="preserve"> </w:t>
      </w:r>
      <w:r>
        <w:rPr>
          <w:rFonts w:eastAsia="Calibri"/>
          <w:color w:val="272727"/>
          <w:sz w:val="16"/>
          <w:szCs w:val="16"/>
        </w:rPr>
        <w:t>sent a series of cabinet officials to Beijing and</w:t>
      </w:r>
      <w:r>
        <w:rPr>
          <w:rFonts w:eastAsia="Calibri"/>
          <w:color w:val="272727"/>
          <w:sz w:val="24"/>
          <w:szCs w:val="24"/>
        </w:rPr>
        <w:t xml:space="preserve"> </w:t>
      </w:r>
      <w:r>
        <w:rPr>
          <w:rFonts w:eastAsia="Calibri"/>
          <w:color w:val="272727"/>
          <w:sz w:val="24"/>
          <w:szCs w:val="24"/>
          <w:highlight w:val="cyan"/>
          <w:u w:val="single"/>
        </w:rPr>
        <w:t>met with Xi in California last November.</w:t>
      </w:r>
      <w:r>
        <w:rPr>
          <w:rFonts w:eastAsia="Calibri"/>
          <w:color w:val="272727"/>
          <w:sz w:val="24"/>
          <w:szCs w:val="24"/>
          <w:highlight w:val="cyan"/>
          <w:u w:val="single"/>
        </w:rPr>
        <w:t xml:space="preserve"> </w:t>
      </w:r>
      <w:r>
        <w:rPr>
          <w:rFonts w:eastAsia="Calibri"/>
          <w:color w:val="272727"/>
          <w:sz w:val="16"/>
          <w:szCs w:val="16"/>
        </w:rPr>
        <w:t>In fact,</w:t>
      </w:r>
      <w:r>
        <w:rPr>
          <w:rFonts w:eastAsia="Calibri"/>
          <w:color w:val="272727"/>
          <w:sz w:val="24"/>
          <w:szCs w:val="24"/>
        </w:rPr>
        <w:t xml:space="preserve"> </w:t>
      </w:r>
      <w:r>
        <w:rPr>
          <w:rFonts w:eastAsia="Calibri"/>
          <w:color w:val="272727"/>
          <w:sz w:val="24"/>
          <w:szCs w:val="24"/>
          <w:u w:val="single"/>
        </w:rPr>
        <w:t>Biden has lately shifted his focus to less provocative initiatives like the ‘Squad’, an emerging unofficial regional grouping involving Australia, Japan, and the Philippines – countries that already have mutual defense treaties with the US.</w:t>
      </w:r>
      <w:r>
        <w:rPr>
          <w:rFonts w:eastAsia="Calibri"/>
          <w:color w:val="272727"/>
          <w:sz w:val="24"/>
          <w:szCs w:val="24"/>
        </w:rPr>
        <w:t xml:space="preserve"> </w:t>
      </w:r>
      <w:r>
        <w:rPr>
          <w:rFonts w:eastAsia="Calibri"/>
          <w:color w:val="272727"/>
          <w:sz w:val="18"/>
          <w:szCs w:val="18"/>
        </w:rPr>
        <w:t xml:space="preserve">But what good is an anti-China alliance without India? It is, after all, the only power that has truly locked horns with the People’s Liberation Army this century: the tense military standoff along the disputed Himalayan border, triggered by China’s stealthy </w:t>
      </w:r>
      <w:hyperlink r:id="rId26">
        <w:r>
          <w:rPr>
            <w:rFonts w:eastAsia="Calibri"/>
            <w:color w:val="B00736"/>
            <w:sz w:val="18"/>
            <w:szCs w:val="18"/>
          </w:rPr>
          <w:t>territorial encroachments</w:t>
        </w:r>
      </w:hyperlink>
      <w:r>
        <w:rPr>
          <w:rFonts w:eastAsia="Calibri"/>
          <w:color w:val="272727"/>
          <w:sz w:val="18"/>
          <w:szCs w:val="18"/>
        </w:rPr>
        <w:t>, has just entered its fifth year. Moreover, as the leading maritime power in the Indian Ocean, India must play a central role in checking China’s westward naval march from its new citadel, the South China Sea.</w:t>
      </w:r>
      <w:r>
        <w:rPr>
          <w:rFonts w:eastAsia="Calibri"/>
          <w:color w:val="272727"/>
          <w:sz w:val="18"/>
          <w:szCs w:val="18"/>
        </w:rPr>
        <w:t xml:space="preserve"> </w:t>
      </w:r>
      <w:r>
        <w:rPr>
          <w:rFonts w:eastAsia="Calibri"/>
          <w:color w:val="272727"/>
          <w:sz w:val="18"/>
          <w:szCs w:val="18"/>
        </w:rPr>
        <w:t>The US has also been touting its AUKUS security partnership with Australia and Britain. But this grouping will not be able to play a meaningful role in Indo-Pacific security until Australia is equipped with nuclear-powered submarines, and that will not happen for another decade.</w:t>
      </w:r>
      <w:r>
        <w:rPr>
          <w:rFonts w:eastAsia="Calibri"/>
          <w:color w:val="272727"/>
          <w:sz w:val="18"/>
          <w:szCs w:val="18"/>
        </w:rPr>
        <w:t xml:space="preserve"> </w:t>
      </w:r>
      <w:r>
        <w:rPr>
          <w:rFonts w:eastAsia="Calibri"/>
          <w:color w:val="272727"/>
          <w:sz w:val="18"/>
          <w:szCs w:val="18"/>
        </w:rPr>
        <w:t>So far, Biden’s overtures to China have yielded few positive results. On the contrary, Xi has lately intensified coercive pressure on Taiwan, and Chinese provocations in the South China Sea have been increasing. Unless the US changes its approach, it may well fail to deter China from attacking Taiwan or cementing a strategic axis with Russia, just as it failed to deter Russia from invading Ukraine.</w:t>
      </w:r>
    </w:p>
    <w:p w14:paraId="6A82AFF4" w14:textId="77777777" w:rsidR="005C635E" w:rsidRDefault="005C635E" w:rsidP="005C635E">
      <w:pPr>
        <w:shd w:val="clear" w:color="auto" w:fill="FFFFFF"/>
        <w:spacing w:before="160" w:line="360" w:lineRule="auto"/>
        <w:rPr>
          <w:rFonts w:eastAsia="Calibri"/>
          <w:color w:val="272727"/>
          <w:sz w:val="18"/>
          <w:szCs w:val="18"/>
        </w:rPr>
      </w:pPr>
    </w:p>
    <w:p w14:paraId="04292979" w14:textId="35012059" w:rsidR="005C635E" w:rsidRDefault="005C635E" w:rsidP="005C635E">
      <w:pPr>
        <w:pStyle w:val="Heading3"/>
        <w:rPr>
          <w:rFonts w:eastAsia="Calibri"/>
        </w:rPr>
      </w:pPr>
      <w:r>
        <w:rPr>
          <w:rFonts w:eastAsia="Calibri"/>
        </w:rPr>
        <w:t>Trump</w:t>
      </w:r>
    </w:p>
    <w:p w14:paraId="293EB966" w14:textId="77777777" w:rsidR="005C635E" w:rsidRDefault="005C635E" w:rsidP="005C635E"/>
    <w:p w14:paraId="3863A55C" w14:textId="77777777" w:rsidR="005C635E" w:rsidRPr="005C635E" w:rsidRDefault="005C635E" w:rsidP="005C635E">
      <w:pPr>
        <w:shd w:val="clear" w:color="auto" w:fill="FFFFFF"/>
        <w:spacing w:after="360" w:line="353" w:lineRule="auto"/>
        <w:ind w:left="-240" w:right="-240"/>
        <w:rPr>
          <w:rFonts w:eastAsia="Calibri"/>
          <w:b/>
          <w:color w:val="2D2B19"/>
          <w:sz w:val="26"/>
          <w:szCs w:val="26"/>
        </w:rPr>
      </w:pPr>
      <w:r w:rsidRPr="005C635E">
        <w:rPr>
          <w:rFonts w:eastAsia="Calibri"/>
          <w:b/>
          <w:color w:val="2D2B19"/>
          <w:sz w:val="26"/>
          <w:szCs w:val="26"/>
        </w:rPr>
        <w:t xml:space="preserve">Trump’s mineral policies are alienating his partners in the Quad and weakening the alliance </w:t>
      </w:r>
      <w:proofErr w:type="gramStart"/>
      <w:r w:rsidRPr="005C635E">
        <w:rPr>
          <w:rFonts w:eastAsia="Calibri"/>
          <w:b/>
          <w:color w:val="2D2B19"/>
          <w:sz w:val="26"/>
          <w:szCs w:val="26"/>
        </w:rPr>
        <w:t>on the whole</w:t>
      </w:r>
      <w:proofErr w:type="gramEnd"/>
      <w:r w:rsidRPr="005C635E">
        <w:rPr>
          <w:rFonts w:eastAsia="Calibri"/>
          <w:b/>
          <w:color w:val="2D2B19"/>
          <w:sz w:val="26"/>
          <w:szCs w:val="26"/>
        </w:rPr>
        <w:t>.</w:t>
      </w:r>
    </w:p>
    <w:p w14:paraId="61CB838D" w14:textId="77777777" w:rsidR="005C635E" w:rsidRDefault="005C635E" w:rsidP="005C635E">
      <w:pPr>
        <w:shd w:val="clear" w:color="auto" w:fill="FFFFFF"/>
        <w:spacing w:after="360" w:line="353" w:lineRule="auto"/>
        <w:ind w:left="-240" w:right="-240"/>
        <w:rPr>
          <w:rFonts w:eastAsia="Calibri"/>
          <w:sz w:val="16"/>
          <w:szCs w:val="16"/>
        </w:rPr>
      </w:pPr>
      <w:r>
        <w:rPr>
          <w:rFonts w:eastAsia="Calibri"/>
          <w:b/>
          <w:color w:val="2D2B19"/>
          <w:sz w:val="24"/>
          <w:szCs w:val="24"/>
          <w:u w:val="single"/>
        </w:rPr>
        <w:t xml:space="preserve">Vaid </w:t>
      </w:r>
      <w:proofErr w:type="gramStart"/>
      <w:r>
        <w:rPr>
          <w:rFonts w:eastAsia="Calibri"/>
          <w:b/>
          <w:color w:val="2D2B19"/>
          <w:sz w:val="24"/>
          <w:szCs w:val="24"/>
          <w:u w:val="single"/>
        </w:rPr>
        <w:t xml:space="preserve">25 </w:t>
      </w:r>
      <w:r>
        <w:rPr>
          <w:rFonts w:eastAsia="Calibri"/>
          <w:sz w:val="24"/>
          <w:szCs w:val="24"/>
        </w:rPr>
        <w:t xml:space="preserve"> </w:t>
      </w:r>
      <w:r>
        <w:rPr>
          <w:rFonts w:eastAsia="Calibri"/>
          <w:sz w:val="16"/>
          <w:szCs w:val="16"/>
        </w:rPr>
        <w:t>[</w:t>
      </w:r>
      <w:proofErr w:type="gramEnd"/>
      <w:r>
        <w:rPr>
          <w:rFonts w:eastAsia="Calibri"/>
          <w:sz w:val="16"/>
          <w:szCs w:val="16"/>
        </w:rPr>
        <w:t xml:space="preserve">Vaid, Manish, Postgraduate Diploma in Petroleum Management from Pandit Deendayal Petroleum University, Postgraduate Diploma in Business Administration from Banaras Hindu University. “How America First could undermine the Quad’s critical minerals plans.” </w:t>
      </w:r>
      <w:r>
        <w:rPr>
          <w:rFonts w:eastAsia="Calibri"/>
          <w:i/>
          <w:sz w:val="16"/>
          <w:szCs w:val="16"/>
        </w:rPr>
        <w:t>lowyinstitute.org</w:t>
      </w:r>
      <w:r>
        <w:rPr>
          <w:rFonts w:eastAsia="Calibri"/>
          <w:sz w:val="16"/>
          <w:szCs w:val="16"/>
        </w:rPr>
        <w:t xml:space="preserve">, The Interpreter, 18 6 2025, https://www.lowyinstitute.org/the-interpreter/how-america-first-could-undermine-quad-s-critical-minerals-plans. Accessed 28 7 2025. // </w:t>
      </w:r>
      <w:proofErr w:type="spellStart"/>
      <w:r>
        <w:rPr>
          <w:rFonts w:eastAsia="Calibri"/>
          <w:sz w:val="16"/>
          <w:szCs w:val="16"/>
        </w:rPr>
        <w:t>Isegora</w:t>
      </w:r>
      <w:proofErr w:type="spellEnd"/>
      <w:r>
        <w:rPr>
          <w:rFonts w:eastAsia="Calibri"/>
          <w:sz w:val="16"/>
          <w:szCs w:val="16"/>
        </w:rPr>
        <w:t>]</w:t>
      </w:r>
    </w:p>
    <w:p w14:paraId="7DEC2AF2" w14:textId="7C6EDE81" w:rsidR="005C635E" w:rsidRDefault="005C635E" w:rsidP="005C635E">
      <w:pPr>
        <w:shd w:val="clear" w:color="auto" w:fill="FFFFFF"/>
        <w:spacing w:after="360" w:line="353" w:lineRule="auto"/>
        <w:ind w:left="-240" w:right="-240"/>
        <w:rPr>
          <w:rFonts w:eastAsia="Calibri"/>
          <w:sz w:val="24"/>
          <w:szCs w:val="24"/>
          <w:shd w:val="clear" w:color="auto" w:fill="EAEDEF"/>
        </w:rPr>
      </w:pPr>
      <w:r>
        <w:rPr>
          <w:rFonts w:eastAsia="Calibri"/>
          <w:sz w:val="16"/>
          <w:szCs w:val="16"/>
        </w:rPr>
        <w:t xml:space="preserve">From Australia’s lithium-rich soils to rare earths in Greenland, </w:t>
      </w:r>
      <w:r>
        <w:rPr>
          <w:rFonts w:eastAsia="Calibri"/>
          <w:sz w:val="24"/>
          <w:szCs w:val="24"/>
          <w:highlight w:val="cyan"/>
          <w:u w:val="single"/>
        </w:rPr>
        <w:t>critical minerals have become the 21st century’s strategic resource.</w:t>
      </w:r>
      <w:r>
        <w:rPr>
          <w:rFonts w:eastAsia="Calibri"/>
          <w:sz w:val="24"/>
          <w:szCs w:val="24"/>
        </w:rPr>
        <w:t xml:space="preserve"> </w:t>
      </w:r>
      <w:r>
        <w:rPr>
          <w:rFonts w:eastAsia="Calibri"/>
          <w:sz w:val="16"/>
          <w:szCs w:val="16"/>
        </w:rPr>
        <w:t>They power smartphones, satellites, EVs, and missile systems.</w:t>
      </w:r>
      <w:r>
        <w:rPr>
          <w:rFonts w:eastAsia="Calibri"/>
          <w:sz w:val="16"/>
          <w:szCs w:val="16"/>
        </w:rPr>
        <w:t xml:space="preserve"> </w:t>
      </w:r>
      <w:r>
        <w:rPr>
          <w:rFonts w:eastAsia="Calibri"/>
          <w:sz w:val="16"/>
          <w:szCs w:val="16"/>
        </w:rPr>
        <w:t xml:space="preserve">Once the domain of geologists and niche investors, critical minerals now dominate strategy rooms. The </w:t>
      </w:r>
      <w:hyperlink r:id="rId27">
        <w:r>
          <w:rPr>
            <w:rFonts w:eastAsia="Calibri"/>
            <w:sz w:val="16"/>
            <w:szCs w:val="16"/>
          </w:rPr>
          <w:t>US Geological Survey</w:t>
        </w:r>
      </w:hyperlink>
      <w:r>
        <w:rPr>
          <w:rFonts w:eastAsia="Calibri"/>
          <w:sz w:val="16"/>
          <w:szCs w:val="16"/>
        </w:rPr>
        <w:t xml:space="preserve"> identifies 50 minerals essential for modern economies, from cobalt and lithium to gallium and rare earths. Yet access is skewed.</w:t>
      </w:r>
      <w:r>
        <w:rPr>
          <w:rFonts w:eastAsia="Calibri"/>
          <w:sz w:val="24"/>
          <w:szCs w:val="24"/>
          <w:u w:val="single"/>
        </w:rPr>
        <w:t xml:space="preserve"> </w:t>
      </w:r>
      <w:hyperlink r:id="rId28">
        <w:r>
          <w:rPr>
            <w:rFonts w:eastAsia="Calibri"/>
            <w:sz w:val="24"/>
            <w:szCs w:val="24"/>
            <w:u w:val="single"/>
          </w:rPr>
          <w:t>China</w:t>
        </w:r>
      </w:hyperlink>
      <w:r>
        <w:rPr>
          <w:rFonts w:eastAsia="Calibri"/>
          <w:sz w:val="24"/>
          <w:szCs w:val="24"/>
          <w:u w:val="single"/>
        </w:rPr>
        <w:t xml:space="preserve"> controls 85% of rare earth processing, 65% of nickel refining, and more than half of lithium output,</w:t>
      </w:r>
      <w:r>
        <w:rPr>
          <w:rFonts w:eastAsia="Calibri"/>
          <w:sz w:val="24"/>
          <w:szCs w:val="24"/>
        </w:rPr>
        <w:t xml:space="preserve"> </w:t>
      </w:r>
      <w:r>
        <w:rPr>
          <w:rFonts w:eastAsia="Calibri"/>
          <w:sz w:val="16"/>
          <w:szCs w:val="16"/>
        </w:rPr>
        <w:t>according to the International Energy Agency.</w:t>
      </w:r>
      <w:r>
        <w:rPr>
          <w:rFonts w:eastAsia="Calibri"/>
          <w:sz w:val="16"/>
          <w:szCs w:val="16"/>
        </w:rPr>
        <w:t xml:space="preserve"> </w:t>
      </w:r>
      <w:r>
        <w:rPr>
          <w:rFonts w:eastAsia="Calibri"/>
          <w:sz w:val="16"/>
          <w:szCs w:val="16"/>
        </w:rPr>
        <w:t>These minerals don’t just fuel economies, they enable them. A rare earth supply shock can halt missile production; a lithium shortfall can derail EV adoption.</w:t>
      </w:r>
      <w:r>
        <w:rPr>
          <w:rFonts w:eastAsia="Calibri"/>
          <w:sz w:val="16"/>
          <w:szCs w:val="16"/>
        </w:rPr>
        <w:t xml:space="preserve"> </w:t>
      </w:r>
      <w:r>
        <w:rPr>
          <w:rFonts w:eastAsia="Calibri"/>
          <w:sz w:val="24"/>
          <w:szCs w:val="24"/>
          <w:highlight w:val="cyan"/>
          <w:u w:val="single"/>
        </w:rPr>
        <w:t>As</w:t>
      </w:r>
      <w:r>
        <w:rPr>
          <w:rFonts w:eastAsia="Calibri"/>
          <w:sz w:val="16"/>
          <w:szCs w:val="16"/>
        </w:rPr>
        <w:t xml:space="preserve"> demand surges and </w:t>
      </w:r>
      <w:r>
        <w:rPr>
          <w:rFonts w:eastAsia="Calibri"/>
          <w:sz w:val="24"/>
          <w:szCs w:val="24"/>
          <w:highlight w:val="cyan"/>
          <w:u w:val="single"/>
        </w:rPr>
        <w:t>China dominates supply chains, the Quad</w:t>
      </w:r>
      <w:r>
        <w:rPr>
          <w:rFonts w:eastAsia="Calibri"/>
          <w:sz w:val="24"/>
          <w:szCs w:val="24"/>
        </w:rPr>
        <w:t xml:space="preserve"> </w:t>
      </w:r>
      <w:r>
        <w:rPr>
          <w:rFonts w:eastAsia="Calibri"/>
          <w:sz w:val="16"/>
          <w:szCs w:val="16"/>
        </w:rPr>
        <w:t>grouping of Australia, India, Japan and the United States</w:t>
      </w:r>
      <w:r>
        <w:rPr>
          <w:rFonts w:eastAsia="Calibri"/>
          <w:sz w:val="24"/>
          <w:szCs w:val="24"/>
        </w:rPr>
        <w:t xml:space="preserve"> </w:t>
      </w:r>
      <w:r>
        <w:rPr>
          <w:rFonts w:eastAsia="Calibri"/>
          <w:sz w:val="24"/>
          <w:szCs w:val="24"/>
          <w:highlight w:val="cyan"/>
          <w:u w:val="single"/>
        </w:rPr>
        <w:t xml:space="preserve">has sought </w:t>
      </w:r>
      <w:r>
        <w:rPr>
          <w:rFonts w:eastAsia="Calibri"/>
          <w:sz w:val="24"/>
          <w:szCs w:val="24"/>
          <w:u w:val="single"/>
        </w:rPr>
        <w:t>over recent years</w:t>
      </w:r>
      <w:r>
        <w:rPr>
          <w:rFonts w:eastAsia="Calibri"/>
          <w:sz w:val="24"/>
          <w:szCs w:val="24"/>
          <w:highlight w:val="cyan"/>
          <w:u w:val="single"/>
        </w:rPr>
        <w:t xml:space="preserve"> to mount a credible counterweight. But with</w:t>
      </w:r>
      <w:r>
        <w:rPr>
          <w:rFonts w:eastAsia="Calibri"/>
          <w:sz w:val="24"/>
          <w:szCs w:val="24"/>
        </w:rPr>
        <w:t xml:space="preserve"> </w:t>
      </w:r>
      <w:r>
        <w:rPr>
          <w:rFonts w:eastAsia="Calibri"/>
          <w:sz w:val="16"/>
          <w:szCs w:val="16"/>
        </w:rPr>
        <w:t>Donald</w:t>
      </w:r>
      <w:r>
        <w:rPr>
          <w:rFonts w:eastAsia="Calibri"/>
          <w:sz w:val="24"/>
          <w:szCs w:val="24"/>
        </w:rPr>
        <w:t xml:space="preserve"> </w:t>
      </w:r>
      <w:r>
        <w:rPr>
          <w:rFonts w:eastAsia="Calibri"/>
          <w:sz w:val="24"/>
          <w:szCs w:val="24"/>
          <w:highlight w:val="cyan"/>
          <w:u w:val="single"/>
        </w:rPr>
        <w:t>Trump’s return</w:t>
      </w:r>
      <w:r>
        <w:rPr>
          <w:rFonts w:eastAsia="Calibri"/>
          <w:sz w:val="24"/>
          <w:szCs w:val="24"/>
        </w:rPr>
        <w:t xml:space="preserve"> </w:t>
      </w:r>
      <w:r>
        <w:rPr>
          <w:rFonts w:eastAsia="Calibri"/>
          <w:sz w:val="16"/>
          <w:szCs w:val="16"/>
        </w:rPr>
        <w:t xml:space="preserve">to the White House, </w:t>
      </w:r>
      <w:r>
        <w:rPr>
          <w:rFonts w:eastAsia="Calibri"/>
          <w:sz w:val="24"/>
          <w:szCs w:val="24"/>
          <w:highlight w:val="cyan"/>
          <w:u w:val="single"/>
        </w:rPr>
        <w:t>the approach is far less certain.</w:t>
      </w:r>
      <w:r>
        <w:rPr>
          <w:rFonts w:eastAsia="Calibri"/>
          <w:sz w:val="24"/>
          <w:szCs w:val="24"/>
        </w:rPr>
        <w:t xml:space="preserve"> </w:t>
      </w:r>
      <w:r>
        <w:rPr>
          <w:rFonts w:eastAsia="Calibri"/>
          <w:sz w:val="24"/>
          <w:szCs w:val="24"/>
          <w:highlight w:val="cyan"/>
          <w:u w:val="single"/>
        </w:rPr>
        <w:t xml:space="preserve">His </w:t>
      </w:r>
      <w:hyperlink r:id="rId29">
        <w:r>
          <w:rPr>
            <w:rFonts w:eastAsia="Calibri"/>
            <w:sz w:val="24"/>
            <w:szCs w:val="24"/>
            <w:highlight w:val="cyan"/>
            <w:u w:val="single"/>
          </w:rPr>
          <w:t>America-first</w:t>
        </w:r>
      </w:hyperlink>
      <w:r>
        <w:rPr>
          <w:rFonts w:eastAsia="Calibri"/>
          <w:sz w:val="24"/>
          <w:szCs w:val="24"/>
          <w:highlight w:val="cyan"/>
          <w:u w:val="single"/>
        </w:rPr>
        <w:t>, deal-centric approach to critical minerals,</w:t>
      </w:r>
      <w:r>
        <w:rPr>
          <w:rFonts w:eastAsia="Calibri"/>
          <w:sz w:val="24"/>
          <w:szCs w:val="24"/>
        </w:rPr>
        <w:t xml:space="preserve"> </w:t>
      </w:r>
      <w:r>
        <w:rPr>
          <w:rFonts w:eastAsia="Calibri"/>
          <w:sz w:val="16"/>
          <w:szCs w:val="16"/>
        </w:rPr>
        <w:t xml:space="preserve">anchored in executive orders and bilateral agreements, </w:t>
      </w:r>
      <w:r>
        <w:rPr>
          <w:rFonts w:eastAsia="Calibri"/>
          <w:sz w:val="24"/>
          <w:szCs w:val="24"/>
          <w:highlight w:val="cyan"/>
          <w:u w:val="single"/>
        </w:rPr>
        <w:t>risks unravelling the Quad’s multilateral foundations.</w:t>
      </w:r>
      <w:r>
        <w:rPr>
          <w:rFonts w:eastAsia="Calibri"/>
          <w:sz w:val="24"/>
          <w:szCs w:val="24"/>
        </w:rPr>
        <w:t xml:space="preserve"> </w:t>
      </w:r>
      <w:r>
        <w:rPr>
          <w:rFonts w:eastAsia="Calibri"/>
          <w:sz w:val="16"/>
          <w:szCs w:val="16"/>
        </w:rPr>
        <w:t>As India, Japan, and Australia pursue climate and development goals,</w:t>
      </w:r>
      <w:r>
        <w:rPr>
          <w:rFonts w:eastAsia="Calibri"/>
          <w:sz w:val="24"/>
          <w:szCs w:val="24"/>
        </w:rPr>
        <w:t xml:space="preserve"> </w:t>
      </w:r>
      <w:r>
        <w:rPr>
          <w:rFonts w:eastAsia="Calibri"/>
          <w:sz w:val="24"/>
          <w:szCs w:val="24"/>
          <w:highlight w:val="cyan"/>
          <w:u w:val="single"/>
        </w:rPr>
        <w:t>Trump’s transactional instincts could fracture the coalition</w:t>
      </w:r>
      <w:r>
        <w:rPr>
          <w:rFonts w:eastAsia="Calibri"/>
          <w:sz w:val="24"/>
          <w:szCs w:val="24"/>
        </w:rPr>
        <w:t xml:space="preserve"> </w:t>
      </w:r>
      <w:r>
        <w:rPr>
          <w:rFonts w:eastAsia="Calibri"/>
          <w:sz w:val="16"/>
          <w:szCs w:val="16"/>
        </w:rPr>
        <w:t>when unity is most needed.</w:t>
      </w:r>
      <w:r>
        <w:rPr>
          <w:rFonts w:eastAsia="Calibri"/>
          <w:sz w:val="16"/>
          <w:szCs w:val="16"/>
        </w:rPr>
        <w:t xml:space="preserve"> </w:t>
      </w:r>
      <w:r>
        <w:rPr>
          <w:rFonts w:eastAsia="Calibri"/>
          <w:sz w:val="24"/>
          <w:szCs w:val="24"/>
          <w:highlight w:val="cyan"/>
          <w:u w:val="single"/>
        </w:rPr>
        <w:t>His method,</w:t>
      </w:r>
      <w:r>
        <w:rPr>
          <w:rFonts w:eastAsia="Calibri"/>
          <w:sz w:val="24"/>
          <w:szCs w:val="24"/>
          <w:u w:val="single"/>
        </w:rPr>
        <w:t xml:space="preserve"> bypassing environmental rules, fast-tracking </w:t>
      </w:r>
      <w:hyperlink r:id="rId30">
        <w:r>
          <w:rPr>
            <w:rFonts w:eastAsia="Calibri"/>
            <w:sz w:val="24"/>
            <w:szCs w:val="24"/>
            <w:u w:val="single"/>
          </w:rPr>
          <w:t>deep-sea mining</w:t>
        </w:r>
      </w:hyperlink>
      <w:r>
        <w:rPr>
          <w:rFonts w:eastAsia="Calibri"/>
          <w:sz w:val="24"/>
          <w:szCs w:val="24"/>
          <w:u w:val="single"/>
        </w:rPr>
        <w:t>, and</w:t>
      </w:r>
      <w:r>
        <w:rPr>
          <w:rFonts w:eastAsia="Calibri"/>
          <w:sz w:val="24"/>
          <w:szCs w:val="24"/>
        </w:rPr>
        <w:t xml:space="preserve"> </w:t>
      </w:r>
      <w:r>
        <w:rPr>
          <w:rFonts w:eastAsia="Calibri"/>
          <w:sz w:val="16"/>
          <w:szCs w:val="16"/>
        </w:rPr>
        <w:t>courting mineral-rich states with</w:t>
      </w:r>
      <w:r>
        <w:rPr>
          <w:rFonts w:eastAsia="Calibri"/>
          <w:sz w:val="24"/>
          <w:szCs w:val="24"/>
        </w:rPr>
        <w:t xml:space="preserve"> </w:t>
      </w:r>
      <w:r>
        <w:rPr>
          <w:rFonts w:eastAsia="Calibri"/>
          <w:sz w:val="24"/>
          <w:szCs w:val="24"/>
          <w:u w:val="single"/>
        </w:rPr>
        <w:t>mega-deals,</w:t>
      </w:r>
      <w:r>
        <w:rPr>
          <w:rFonts w:eastAsia="Calibri"/>
          <w:sz w:val="16"/>
          <w:szCs w:val="16"/>
        </w:rPr>
        <w:t xml:space="preserve"> like that with </w:t>
      </w:r>
      <w:hyperlink r:id="rId31">
        <w:r>
          <w:rPr>
            <w:rFonts w:eastAsia="Calibri"/>
            <w:sz w:val="16"/>
            <w:szCs w:val="16"/>
          </w:rPr>
          <w:t>Ukraine</w:t>
        </w:r>
      </w:hyperlink>
      <w:r>
        <w:rPr>
          <w:rFonts w:eastAsia="Calibri"/>
          <w:sz w:val="16"/>
          <w:szCs w:val="16"/>
        </w:rPr>
        <w:t xml:space="preserve">, </w:t>
      </w:r>
      <w:r>
        <w:rPr>
          <w:rFonts w:eastAsia="Calibri"/>
          <w:sz w:val="24"/>
          <w:szCs w:val="24"/>
          <w:highlight w:val="cyan"/>
          <w:u w:val="single"/>
        </w:rPr>
        <w:t>is at odds with the Quad’s measured, cooperative ethos.</w:t>
      </w:r>
      <w:r>
        <w:rPr>
          <w:rFonts w:eastAsia="Calibri"/>
          <w:sz w:val="24"/>
          <w:szCs w:val="24"/>
          <w:highlight w:val="cyan"/>
          <w:u w:val="single"/>
        </w:rPr>
        <w:t xml:space="preserve"> </w:t>
      </w:r>
      <w:r>
        <w:rPr>
          <w:rFonts w:eastAsia="Calibri"/>
          <w:sz w:val="16"/>
          <w:szCs w:val="16"/>
        </w:rPr>
        <w:t xml:space="preserve">Each Quad member brings a distinct strength. Australia holds vast lithium and rare earth reserves. Japan excels in urban mining and recycling. The United States provides scale and investment muscle but lags in processing. India’s role is rising fast, with new lithium finds, a growing manufacturing base, and strategic </w:t>
      </w:r>
      <w:proofErr w:type="spellStart"/>
      <w:r>
        <w:rPr>
          <w:rFonts w:eastAsia="Calibri"/>
          <w:sz w:val="16"/>
          <w:szCs w:val="16"/>
        </w:rPr>
        <w:t>MoUs</w:t>
      </w:r>
      <w:proofErr w:type="spellEnd"/>
      <w:r>
        <w:rPr>
          <w:rFonts w:eastAsia="Calibri"/>
          <w:sz w:val="16"/>
          <w:szCs w:val="16"/>
        </w:rPr>
        <w:t xml:space="preserve"> through </w:t>
      </w:r>
      <w:hyperlink r:id="rId32">
        <w:r>
          <w:rPr>
            <w:rFonts w:eastAsia="Calibri"/>
            <w:sz w:val="16"/>
            <w:szCs w:val="16"/>
          </w:rPr>
          <w:t>KABIL</w:t>
        </w:r>
      </w:hyperlink>
      <w:r>
        <w:rPr>
          <w:rFonts w:eastAsia="Calibri"/>
          <w:sz w:val="16"/>
          <w:szCs w:val="16"/>
        </w:rPr>
        <w:t xml:space="preserve"> and the </w:t>
      </w:r>
      <w:hyperlink r:id="rId33">
        <w:r>
          <w:rPr>
            <w:rFonts w:eastAsia="Calibri"/>
            <w:sz w:val="16"/>
            <w:szCs w:val="16"/>
          </w:rPr>
          <w:t>Geological Survey of India</w:t>
        </w:r>
      </w:hyperlink>
      <w:r>
        <w:rPr>
          <w:rFonts w:eastAsia="Calibri"/>
          <w:sz w:val="16"/>
          <w:szCs w:val="16"/>
        </w:rPr>
        <w:t xml:space="preserve">. India’s inclusion of lithium, cobalt, and nickel in its official </w:t>
      </w:r>
      <w:hyperlink r:id="rId34">
        <w:r>
          <w:rPr>
            <w:rFonts w:eastAsia="Calibri"/>
            <w:sz w:val="16"/>
            <w:szCs w:val="16"/>
          </w:rPr>
          <w:t>Critical Minerals List</w:t>
        </w:r>
      </w:hyperlink>
      <w:r>
        <w:rPr>
          <w:rFonts w:eastAsia="Calibri"/>
          <w:sz w:val="16"/>
          <w:szCs w:val="16"/>
        </w:rPr>
        <w:t xml:space="preserve"> signals long-term planning. It is also a key player in the </w:t>
      </w:r>
      <w:hyperlink r:id="rId35">
        <w:r>
          <w:rPr>
            <w:rFonts w:eastAsia="Calibri"/>
            <w:sz w:val="16"/>
            <w:szCs w:val="16"/>
          </w:rPr>
          <w:t>Japan-Australia-India</w:t>
        </w:r>
      </w:hyperlink>
      <w:r>
        <w:rPr>
          <w:rFonts w:eastAsia="Calibri"/>
          <w:sz w:val="16"/>
          <w:szCs w:val="16"/>
        </w:rPr>
        <w:t xml:space="preserve"> Supply Chain Resilience Initiative, adding industrial depth to the Quad’s vision.</w:t>
      </w:r>
      <w:r>
        <w:rPr>
          <w:rFonts w:eastAsia="Calibri"/>
          <w:b/>
          <w:sz w:val="16"/>
          <w:szCs w:val="16"/>
        </w:rPr>
        <w:t xml:space="preserve"> </w:t>
      </w:r>
      <w:r>
        <w:rPr>
          <w:rFonts w:eastAsia="Calibri"/>
          <w:sz w:val="16"/>
          <w:szCs w:val="16"/>
        </w:rPr>
        <w:t xml:space="preserve">Theoretically, this coalition is ideal, complementary capacities aligned by shared interests. </w:t>
      </w:r>
      <w:proofErr w:type="gramStart"/>
      <w:r>
        <w:rPr>
          <w:rFonts w:eastAsia="Calibri"/>
          <w:sz w:val="16"/>
          <w:szCs w:val="16"/>
        </w:rPr>
        <w:t>In reality, it’s</w:t>
      </w:r>
      <w:proofErr w:type="gramEnd"/>
      <w:r>
        <w:rPr>
          <w:rFonts w:eastAsia="Calibri"/>
          <w:sz w:val="16"/>
          <w:szCs w:val="16"/>
        </w:rPr>
        <w:t xml:space="preserve"> fraying.</w:t>
      </w:r>
      <w:r>
        <w:rPr>
          <w:rFonts w:eastAsia="Calibri"/>
          <w:sz w:val="16"/>
          <w:szCs w:val="16"/>
        </w:rPr>
        <w:t xml:space="preserve"> </w:t>
      </w:r>
      <w:r>
        <w:rPr>
          <w:rFonts w:eastAsia="Calibri"/>
          <w:sz w:val="24"/>
          <w:szCs w:val="24"/>
          <w:highlight w:val="cyan"/>
          <w:u w:val="single"/>
        </w:rPr>
        <w:t>Trump’s</w:t>
      </w:r>
      <w:r>
        <w:rPr>
          <w:rFonts w:eastAsia="Calibri"/>
          <w:sz w:val="24"/>
          <w:szCs w:val="24"/>
        </w:rPr>
        <w:t xml:space="preserve"> </w:t>
      </w:r>
      <w:r>
        <w:rPr>
          <w:rFonts w:eastAsia="Calibri"/>
          <w:sz w:val="16"/>
          <w:szCs w:val="16"/>
        </w:rPr>
        <w:t>revived</w:t>
      </w:r>
      <w:r>
        <w:rPr>
          <w:rFonts w:eastAsia="Calibri"/>
          <w:sz w:val="24"/>
          <w:szCs w:val="24"/>
        </w:rPr>
        <w:t xml:space="preserve"> </w:t>
      </w:r>
      <w:r>
        <w:rPr>
          <w:rFonts w:eastAsia="Calibri"/>
          <w:sz w:val="24"/>
          <w:szCs w:val="24"/>
          <w:highlight w:val="cyan"/>
          <w:u w:val="single"/>
        </w:rPr>
        <w:t xml:space="preserve">interest in </w:t>
      </w:r>
      <w:hyperlink r:id="rId36">
        <w:r>
          <w:rPr>
            <w:rFonts w:eastAsia="Calibri"/>
            <w:sz w:val="24"/>
            <w:szCs w:val="24"/>
            <w:highlight w:val="cyan"/>
            <w:u w:val="single"/>
          </w:rPr>
          <w:t>Greenland’s resources</w:t>
        </w:r>
      </w:hyperlink>
      <w:r>
        <w:rPr>
          <w:rFonts w:eastAsia="Calibri"/>
          <w:sz w:val="24"/>
          <w:szCs w:val="24"/>
          <w:highlight w:val="cyan"/>
          <w:u w:val="single"/>
        </w:rPr>
        <w:t xml:space="preserve"> and push for bilateral deals indicate a</w:t>
      </w:r>
      <w:r>
        <w:rPr>
          <w:rFonts w:eastAsia="Calibri"/>
          <w:sz w:val="24"/>
          <w:szCs w:val="24"/>
        </w:rPr>
        <w:t xml:space="preserve"> </w:t>
      </w:r>
      <w:r>
        <w:rPr>
          <w:rFonts w:eastAsia="Calibri"/>
          <w:sz w:val="16"/>
          <w:szCs w:val="16"/>
        </w:rPr>
        <w:t>sharp</w:t>
      </w:r>
      <w:r>
        <w:rPr>
          <w:rFonts w:eastAsia="Calibri"/>
          <w:sz w:val="24"/>
          <w:szCs w:val="24"/>
        </w:rPr>
        <w:t xml:space="preserve"> </w:t>
      </w:r>
      <w:r>
        <w:rPr>
          <w:rFonts w:eastAsia="Calibri"/>
          <w:sz w:val="24"/>
          <w:szCs w:val="24"/>
          <w:highlight w:val="cyan"/>
          <w:u w:val="single"/>
        </w:rPr>
        <w:t xml:space="preserve">shift from </w:t>
      </w:r>
      <w:r>
        <w:rPr>
          <w:rFonts w:eastAsia="Calibri"/>
          <w:sz w:val="16"/>
          <w:szCs w:val="16"/>
        </w:rPr>
        <w:t>the multilateral approach taken by</w:t>
      </w:r>
      <w:r>
        <w:rPr>
          <w:rFonts w:eastAsia="Calibri"/>
          <w:sz w:val="24"/>
          <w:szCs w:val="24"/>
        </w:rPr>
        <w:t xml:space="preserve"> </w:t>
      </w:r>
      <w:r>
        <w:rPr>
          <w:rFonts w:eastAsia="Calibri"/>
          <w:sz w:val="24"/>
          <w:szCs w:val="24"/>
          <w:highlight w:val="cyan"/>
          <w:u w:val="single"/>
        </w:rPr>
        <w:t>the Biden administration.</w:t>
      </w:r>
      <w:r>
        <w:rPr>
          <w:rFonts w:eastAsia="Calibri"/>
          <w:sz w:val="24"/>
          <w:szCs w:val="24"/>
        </w:rPr>
        <w:t xml:space="preserve"> </w:t>
      </w:r>
      <w:r>
        <w:rPr>
          <w:rFonts w:eastAsia="Calibri"/>
          <w:sz w:val="16"/>
          <w:szCs w:val="16"/>
        </w:rPr>
        <w:t>Japan and Australia see critical minerals as bridges to a cleaner economy. Trump sees them as strategic leverage in a renewed cold war with China. India walks a tightrope, aligning energy security with strategic autonomy, seeking transactional reliability over ideological posturing.</w:t>
      </w:r>
      <w:r>
        <w:rPr>
          <w:rFonts w:eastAsia="Calibri"/>
          <w:sz w:val="16"/>
          <w:szCs w:val="16"/>
        </w:rPr>
        <w:t xml:space="preserve"> </w:t>
      </w:r>
      <w:r>
        <w:rPr>
          <w:rFonts w:eastAsia="Calibri"/>
          <w:sz w:val="24"/>
          <w:szCs w:val="24"/>
          <w:highlight w:val="cyan"/>
          <w:u w:val="single"/>
        </w:rPr>
        <w:t>The danger is</w:t>
      </w:r>
      <w:r>
        <w:rPr>
          <w:rFonts w:eastAsia="Calibri"/>
          <w:sz w:val="16"/>
          <w:szCs w:val="16"/>
        </w:rPr>
        <w:t xml:space="preserve"> not collapse, but </w:t>
      </w:r>
      <w:r>
        <w:rPr>
          <w:rFonts w:eastAsia="Calibri"/>
          <w:sz w:val="24"/>
          <w:szCs w:val="24"/>
          <w:highlight w:val="cyan"/>
          <w:u w:val="single"/>
        </w:rPr>
        <w:t>fragmentation. A Quad that devolves into bilateral tracks will lose its collective leverage.</w:t>
      </w:r>
      <w:r>
        <w:rPr>
          <w:rFonts w:eastAsia="Calibri"/>
          <w:sz w:val="24"/>
          <w:szCs w:val="24"/>
        </w:rPr>
        <w:t xml:space="preserve"> </w:t>
      </w:r>
      <w:r>
        <w:rPr>
          <w:rFonts w:eastAsia="Calibri"/>
          <w:sz w:val="16"/>
          <w:szCs w:val="16"/>
        </w:rPr>
        <w:t xml:space="preserve">Together, the group can shape pricing norms, </w:t>
      </w:r>
      <w:hyperlink r:id="rId37">
        <w:r>
          <w:rPr>
            <w:rFonts w:eastAsia="Calibri"/>
            <w:sz w:val="16"/>
            <w:szCs w:val="16"/>
          </w:rPr>
          <w:t>co-develop resilient supply chains</w:t>
        </w:r>
      </w:hyperlink>
      <w:r>
        <w:rPr>
          <w:rFonts w:eastAsia="Calibri"/>
          <w:sz w:val="16"/>
          <w:szCs w:val="16"/>
        </w:rPr>
        <w:t xml:space="preserve">, and offer alternatives to China across Africa, Southeast Asia, and Latin America. For instance, the </w:t>
      </w:r>
      <w:hyperlink r:id="rId38">
        <w:r>
          <w:rPr>
            <w:rFonts w:eastAsia="Calibri"/>
            <w:sz w:val="16"/>
            <w:szCs w:val="16"/>
          </w:rPr>
          <w:t xml:space="preserve">US Department of </w:t>
        </w:r>
        <w:proofErr w:type="spellStart"/>
        <w:r>
          <w:rPr>
            <w:rFonts w:eastAsia="Calibri"/>
            <w:sz w:val="16"/>
            <w:szCs w:val="16"/>
          </w:rPr>
          <w:t>Defence</w:t>
        </w:r>
        <w:proofErr w:type="spellEnd"/>
      </w:hyperlink>
      <w:r>
        <w:rPr>
          <w:rFonts w:eastAsia="Calibri"/>
          <w:sz w:val="16"/>
          <w:szCs w:val="16"/>
        </w:rPr>
        <w:t xml:space="preserve"> is quietly advancing a predictive program to estimate prices and supplies of critical minerals such as nickel and cobalt that would be of great help to the Quad in managing their strategic reserves, diversifying suppliers and fast-tracking alternatives.</w:t>
      </w:r>
      <w:r>
        <w:rPr>
          <w:rFonts w:eastAsia="Calibri"/>
          <w:sz w:val="16"/>
          <w:szCs w:val="16"/>
        </w:rPr>
        <w:t xml:space="preserve"> </w:t>
      </w:r>
      <w:r>
        <w:rPr>
          <w:rFonts w:eastAsia="Calibri"/>
          <w:sz w:val="24"/>
          <w:szCs w:val="24"/>
          <w:highlight w:val="cyan"/>
          <w:u w:val="single"/>
        </w:rPr>
        <w:t xml:space="preserve">Under Biden, the </w:t>
      </w:r>
      <w:hyperlink r:id="rId39" w:anchor=":~:text=The%20Minerals%20Security%20Partnership%20%28MSP%29%20aims%20to%20address,throughout%20the%20value%20chain%20by%20reputable%20mining%20companies.">
        <w:r>
          <w:rPr>
            <w:rFonts w:eastAsia="Calibri"/>
            <w:sz w:val="24"/>
            <w:szCs w:val="24"/>
            <w:highlight w:val="cyan"/>
            <w:u w:val="single"/>
          </w:rPr>
          <w:t>Mineral Security Partnership</w:t>
        </w:r>
      </w:hyperlink>
      <w:r>
        <w:rPr>
          <w:rFonts w:eastAsia="Calibri"/>
          <w:sz w:val="24"/>
          <w:szCs w:val="24"/>
          <w:highlight w:val="cyan"/>
          <w:u w:val="single"/>
        </w:rPr>
        <w:t xml:space="preserve"> (MSP), which includes all Quad members, pushed </w:t>
      </w:r>
      <w:hyperlink r:id="rId40">
        <w:r>
          <w:rPr>
            <w:rFonts w:eastAsia="Calibri"/>
            <w:sz w:val="24"/>
            <w:szCs w:val="24"/>
            <w:highlight w:val="cyan"/>
            <w:u w:val="single"/>
          </w:rPr>
          <w:t>sustainable mining</w:t>
        </w:r>
      </w:hyperlink>
      <w:r>
        <w:rPr>
          <w:rFonts w:eastAsia="Calibri"/>
          <w:sz w:val="24"/>
          <w:szCs w:val="24"/>
        </w:rPr>
        <w:t xml:space="preserve"> </w:t>
      </w:r>
      <w:r>
        <w:rPr>
          <w:rFonts w:eastAsia="Calibri"/>
          <w:sz w:val="16"/>
          <w:szCs w:val="16"/>
        </w:rPr>
        <w:t>in the Global South.</w:t>
      </w:r>
      <w:r>
        <w:rPr>
          <w:rFonts w:eastAsia="Calibri"/>
          <w:sz w:val="24"/>
          <w:szCs w:val="24"/>
        </w:rPr>
        <w:t xml:space="preserve"> </w:t>
      </w:r>
      <w:r>
        <w:rPr>
          <w:rFonts w:eastAsia="Calibri"/>
          <w:sz w:val="24"/>
          <w:szCs w:val="24"/>
          <w:highlight w:val="cyan"/>
          <w:u w:val="single"/>
        </w:rPr>
        <w:t xml:space="preserve">Under Trump, the focus is dominance and speed. This </w:t>
      </w:r>
      <w:r>
        <w:rPr>
          <w:rFonts w:eastAsia="Calibri"/>
          <w:sz w:val="16"/>
          <w:szCs w:val="16"/>
        </w:rPr>
        <w:t xml:space="preserve">divergence </w:t>
      </w:r>
      <w:r>
        <w:rPr>
          <w:rFonts w:eastAsia="Calibri"/>
          <w:sz w:val="24"/>
          <w:szCs w:val="24"/>
          <w:highlight w:val="cyan"/>
          <w:u w:val="single"/>
        </w:rPr>
        <w:t>risks alienating Japan and Australia, who</w:t>
      </w:r>
      <w:r>
        <w:rPr>
          <w:rFonts w:eastAsia="Calibri"/>
          <w:sz w:val="16"/>
          <w:szCs w:val="16"/>
        </w:rPr>
        <w:t>se domestic audiences</w:t>
      </w:r>
      <w:r>
        <w:rPr>
          <w:rFonts w:eastAsia="Calibri"/>
          <w:sz w:val="16"/>
          <w:szCs w:val="16"/>
          <w:highlight w:val="cyan"/>
          <w:u w:val="single"/>
        </w:rPr>
        <w:t xml:space="preserve"> </w:t>
      </w:r>
      <w:r>
        <w:rPr>
          <w:rFonts w:eastAsia="Calibri"/>
          <w:sz w:val="24"/>
          <w:szCs w:val="24"/>
          <w:highlight w:val="cyan"/>
          <w:u w:val="single"/>
        </w:rPr>
        <w:t>remain committed to climate goals. India, too, may hesitate</w:t>
      </w:r>
      <w:r>
        <w:rPr>
          <w:rFonts w:eastAsia="Calibri"/>
          <w:sz w:val="24"/>
          <w:szCs w:val="24"/>
        </w:rPr>
        <w:t xml:space="preserve"> </w:t>
      </w:r>
      <w:r>
        <w:rPr>
          <w:rFonts w:eastAsia="Calibri"/>
          <w:sz w:val="16"/>
          <w:szCs w:val="16"/>
        </w:rPr>
        <w:t>to appear complicit in environmental rollbacks despite the lure of US capital.</w:t>
      </w:r>
    </w:p>
    <w:p w14:paraId="1F8D257B" w14:textId="6A57F8A7" w:rsidR="005C635E" w:rsidRDefault="005C635E" w:rsidP="005C635E">
      <w:pPr>
        <w:pStyle w:val="Heading3"/>
      </w:pPr>
      <w:r>
        <w:t>Tariffs</w:t>
      </w:r>
    </w:p>
    <w:p w14:paraId="142C1849" w14:textId="77777777" w:rsidR="005C635E" w:rsidRDefault="005C635E" w:rsidP="005C635E"/>
    <w:p w14:paraId="297EF0AA" w14:textId="77777777" w:rsidR="005C635E" w:rsidRPr="005C635E" w:rsidRDefault="005C635E" w:rsidP="005C635E">
      <w:pPr>
        <w:shd w:val="clear" w:color="auto" w:fill="FFFFFF"/>
        <w:spacing w:after="360"/>
        <w:rPr>
          <w:rFonts w:eastAsia="Calibri"/>
          <w:b/>
          <w:sz w:val="24"/>
          <w:szCs w:val="24"/>
        </w:rPr>
      </w:pPr>
      <w:r w:rsidRPr="005C635E">
        <w:rPr>
          <w:rFonts w:eastAsia="Calibri"/>
          <w:b/>
          <w:sz w:val="24"/>
          <w:szCs w:val="24"/>
        </w:rPr>
        <w:t xml:space="preserve">Disagreements over tariffs and </w:t>
      </w:r>
      <w:proofErr w:type="spellStart"/>
      <w:r w:rsidRPr="005C635E">
        <w:rPr>
          <w:rFonts w:eastAsia="Calibri"/>
          <w:b/>
          <w:sz w:val="24"/>
          <w:szCs w:val="24"/>
        </w:rPr>
        <w:t>defence</w:t>
      </w:r>
      <w:proofErr w:type="spellEnd"/>
      <w:r w:rsidRPr="005C635E">
        <w:rPr>
          <w:rFonts w:eastAsia="Calibri"/>
          <w:b/>
          <w:sz w:val="24"/>
          <w:szCs w:val="24"/>
        </w:rPr>
        <w:t xml:space="preserve"> spending are creating divisions in the Quad alliance that weaken it.</w:t>
      </w:r>
    </w:p>
    <w:p w14:paraId="05E374EA" w14:textId="77777777" w:rsidR="005C635E" w:rsidRDefault="005C635E" w:rsidP="005C635E">
      <w:pPr>
        <w:shd w:val="clear" w:color="auto" w:fill="FFFFFF"/>
        <w:spacing w:after="480"/>
        <w:rPr>
          <w:rFonts w:eastAsia="Calibri"/>
          <w:sz w:val="24"/>
          <w:szCs w:val="24"/>
          <w:highlight w:val="cyan"/>
          <w:u w:val="single"/>
        </w:rPr>
      </w:pPr>
      <w:proofErr w:type="spellStart"/>
      <w:r>
        <w:rPr>
          <w:rFonts w:eastAsia="Calibri"/>
          <w:b/>
          <w:sz w:val="24"/>
          <w:szCs w:val="24"/>
          <w:u w:val="single"/>
        </w:rPr>
        <w:t>Godara</w:t>
      </w:r>
      <w:proofErr w:type="spellEnd"/>
      <w:r>
        <w:rPr>
          <w:rFonts w:eastAsia="Calibri"/>
          <w:b/>
          <w:sz w:val="24"/>
          <w:szCs w:val="24"/>
          <w:u w:val="single"/>
        </w:rPr>
        <w:t xml:space="preserve"> 25</w:t>
      </w:r>
      <w:r>
        <w:rPr>
          <w:rFonts w:eastAsia="Calibri"/>
          <w:sz w:val="24"/>
          <w:szCs w:val="24"/>
        </w:rPr>
        <w:t xml:space="preserve"> </w:t>
      </w:r>
      <w:r>
        <w:rPr>
          <w:rFonts w:eastAsia="Calibri"/>
          <w:sz w:val="16"/>
          <w:szCs w:val="16"/>
        </w:rPr>
        <w:t>[</w:t>
      </w:r>
      <w:proofErr w:type="spellStart"/>
      <w:r>
        <w:rPr>
          <w:rFonts w:eastAsia="Calibri"/>
          <w:sz w:val="16"/>
          <w:szCs w:val="16"/>
        </w:rPr>
        <w:t>Godara</w:t>
      </w:r>
      <w:proofErr w:type="spellEnd"/>
      <w:r>
        <w:rPr>
          <w:rFonts w:eastAsia="Calibri"/>
          <w:sz w:val="16"/>
          <w:szCs w:val="16"/>
        </w:rPr>
        <w:t xml:space="preserve">, Shameek, MA in International Relations from the Australian National University. “Critical minerals at a critical moment: Testing the Quad’s resolve.” </w:t>
      </w:r>
      <w:r>
        <w:rPr>
          <w:rFonts w:eastAsia="Calibri"/>
          <w:i/>
          <w:sz w:val="16"/>
          <w:szCs w:val="16"/>
        </w:rPr>
        <w:t>lowyinstitute.org</w:t>
      </w:r>
      <w:r>
        <w:rPr>
          <w:rFonts w:eastAsia="Calibri"/>
          <w:sz w:val="16"/>
          <w:szCs w:val="16"/>
        </w:rPr>
        <w:t xml:space="preserve">, The Interpreter, 3 7 2025, https://www.lowyinstitute.org/the-interpreter/critical-minerals-critical-moment-testing-quad-s-resolve. Accessed 28 7 2025. // </w:t>
      </w:r>
      <w:proofErr w:type="spellStart"/>
      <w:r>
        <w:rPr>
          <w:rFonts w:eastAsia="Calibri"/>
          <w:sz w:val="16"/>
          <w:szCs w:val="16"/>
        </w:rPr>
        <w:t>Isegora</w:t>
      </w:r>
      <w:proofErr w:type="spellEnd"/>
      <w:r>
        <w:rPr>
          <w:rFonts w:eastAsia="Calibri"/>
          <w:sz w:val="16"/>
          <w:szCs w:val="16"/>
        </w:rPr>
        <w:t>]</w:t>
      </w:r>
    </w:p>
    <w:p w14:paraId="45C66449" w14:textId="2355B832" w:rsidR="005C635E" w:rsidRDefault="005C635E" w:rsidP="005C635E">
      <w:pPr>
        <w:shd w:val="clear" w:color="auto" w:fill="FFFFFF"/>
        <w:spacing w:after="360"/>
        <w:rPr>
          <w:rFonts w:eastAsia="Calibri"/>
          <w:sz w:val="24"/>
          <w:szCs w:val="24"/>
          <w:highlight w:val="cyan"/>
          <w:u w:val="single"/>
        </w:rPr>
      </w:pPr>
      <w:r>
        <w:rPr>
          <w:rFonts w:eastAsia="Calibri"/>
          <w:sz w:val="16"/>
          <w:szCs w:val="16"/>
        </w:rPr>
        <w:t>And that brings us to the real challenge:</w:t>
      </w:r>
      <w:r>
        <w:rPr>
          <w:rFonts w:eastAsia="Calibri"/>
          <w:sz w:val="24"/>
          <w:szCs w:val="24"/>
        </w:rPr>
        <w:t xml:space="preserve"> </w:t>
      </w:r>
      <w:r>
        <w:rPr>
          <w:rFonts w:eastAsia="Calibri"/>
          <w:sz w:val="24"/>
          <w:szCs w:val="24"/>
          <w:highlight w:val="cyan"/>
          <w:u w:val="single"/>
        </w:rPr>
        <w:t xml:space="preserve">the Quad might look united on the </w:t>
      </w:r>
      <w:proofErr w:type="gramStart"/>
      <w:r>
        <w:rPr>
          <w:rFonts w:eastAsia="Calibri"/>
          <w:sz w:val="24"/>
          <w:szCs w:val="24"/>
          <w:highlight w:val="cyan"/>
          <w:u w:val="single"/>
        </w:rPr>
        <w:t>surface, but</w:t>
      </w:r>
      <w:proofErr w:type="gramEnd"/>
      <w:r>
        <w:rPr>
          <w:rFonts w:eastAsia="Calibri"/>
          <w:sz w:val="24"/>
          <w:szCs w:val="24"/>
          <w:highlight w:val="cyan"/>
          <w:u w:val="single"/>
        </w:rPr>
        <w:t xml:space="preserve"> dig a little deeper and you’ll find some serious friction between the United States and its partners.</w:t>
      </w:r>
      <w:r>
        <w:rPr>
          <w:rFonts w:eastAsia="Calibri"/>
          <w:b/>
          <w:sz w:val="24"/>
          <w:szCs w:val="24"/>
          <w:highlight w:val="cyan"/>
          <w:u w:val="single"/>
        </w:rPr>
        <w:t xml:space="preserve"> </w:t>
      </w:r>
      <w:r>
        <w:rPr>
          <w:rFonts w:eastAsia="Calibri"/>
          <w:sz w:val="24"/>
          <w:szCs w:val="24"/>
          <w:highlight w:val="cyan"/>
          <w:u w:val="single"/>
        </w:rPr>
        <w:t xml:space="preserve">Take Australia. There’s still tension over the Trump administration’s trade tariffs and </w:t>
      </w:r>
      <w:hyperlink r:id="rId41">
        <w:r>
          <w:rPr>
            <w:rFonts w:eastAsia="Calibri"/>
            <w:sz w:val="24"/>
            <w:szCs w:val="24"/>
            <w:highlight w:val="cyan"/>
            <w:u w:val="single"/>
          </w:rPr>
          <w:t xml:space="preserve">pressure on </w:t>
        </w:r>
        <w:proofErr w:type="spellStart"/>
        <w:r>
          <w:rPr>
            <w:rFonts w:eastAsia="Calibri"/>
            <w:sz w:val="24"/>
            <w:szCs w:val="24"/>
            <w:highlight w:val="cyan"/>
            <w:u w:val="single"/>
          </w:rPr>
          <w:t>defence</w:t>
        </w:r>
        <w:proofErr w:type="spellEnd"/>
        <w:r>
          <w:rPr>
            <w:rFonts w:eastAsia="Calibri"/>
            <w:sz w:val="24"/>
            <w:szCs w:val="24"/>
            <w:highlight w:val="cyan"/>
            <w:u w:val="single"/>
          </w:rPr>
          <w:t xml:space="preserve"> spending</w:t>
        </w:r>
      </w:hyperlink>
      <w:r>
        <w:rPr>
          <w:rFonts w:eastAsia="Calibri"/>
          <w:sz w:val="24"/>
          <w:szCs w:val="24"/>
          <w:highlight w:val="cyan"/>
          <w:u w:val="single"/>
        </w:rPr>
        <w:t>.</w:t>
      </w:r>
      <w:r>
        <w:rPr>
          <w:rFonts w:eastAsia="Calibri"/>
          <w:sz w:val="24"/>
          <w:szCs w:val="24"/>
        </w:rPr>
        <w:t xml:space="preserve"> </w:t>
      </w:r>
      <w:r>
        <w:rPr>
          <w:rFonts w:eastAsia="Calibri"/>
          <w:sz w:val="24"/>
          <w:szCs w:val="24"/>
          <w:highlight w:val="cyan"/>
          <w:u w:val="single"/>
        </w:rPr>
        <w:t>Australia’s offer of minerals access seems</w:t>
      </w:r>
      <w:r>
        <w:rPr>
          <w:rFonts w:eastAsia="Calibri"/>
          <w:sz w:val="24"/>
          <w:szCs w:val="24"/>
        </w:rPr>
        <w:t xml:space="preserve"> </w:t>
      </w:r>
      <w:r>
        <w:rPr>
          <w:rFonts w:eastAsia="Calibri"/>
          <w:sz w:val="16"/>
          <w:szCs w:val="16"/>
        </w:rPr>
        <w:t xml:space="preserve">to have been </w:t>
      </w:r>
      <w:r>
        <w:rPr>
          <w:rFonts w:eastAsia="Calibri"/>
          <w:sz w:val="24"/>
          <w:szCs w:val="24"/>
          <w:highlight w:val="cyan"/>
          <w:u w:val="single"/>
        </w:rPr>
        <w:t>ignored</w:t>
      </w:r>
      <w:r>
        <w:rPr>
          <w:rFonts w:eastAsia="Calibri"/>
          <w:sz w:val="24"/>
          <w:szCs w:val="24"/>
        </w:rPr>
        <w:t xml:space="preserve"> </w:t>
      </w:r>
      <w:r>
        <w:rPr>
          <w:rFonts w:eastAsia="Calibri"/>
          <w:sz w:val="16"/>
          <w:szCs w:val="16"/>
        </w:rPr>
        <w:t>so far,</w:t>
      </w:r>
      <w:r>
        <w:rPr>
          <w:rFonts w:eastAsia="Calibri"/>
          <w:sz w:val="24"/>
          <w:szCs w:val="24"/>
        </w:rPr>
        <w:t xml:space="preserve"> </w:t>
      </w:r>
      <w:r>
        <w:rPr>
          <w:rFonts w:eastAsia="Calibri"/>
          <w:sz w:val="24"/>
          <w:szCs w:val="24"/>
          <w:highlight w:val="cyan"/>
          <w:u w:val="single"/>
        </w:rPr>
        <w:t>and there’s</w:t>
      </w:r>
      <w:r>
        <w:rPr>
          <w:rFonts w:eastAsia="Calibri"/>
          <w:sz w:val="24"/>
          <w:szCs w:val="24"/>
        </w:rPr>
        <w:t xml:space="preserve"> </w:t>
      </w:r>
      <w:r>
        <w:rPr>
          <w:rFonts w:eastAsia="Calibri"/>
          <w:sz w:val="16"/>
          <w:szCs w:val="16"/>
        </w:rPr>
        <w:t>growing</w:t>
      </w:r>
      <w:r>
        <w:rPr>
          <w:rFonts w:eastAsia="Calibri"/>
          <w:sz w:val="24"/>
          <w:szCs w:val="24"/>
        </w:rPr>
        <w:t xml:space="preserve"> </w:t>
      </w:r>
      <w:r>
        <w:rPr>
          <w:rFonts w:eastAsia="Calibri"/>
          <w:sz w:val="24"/>
          <w:szCs w:val="24"/>
          <w:highlight w:val="cyan"/>
          <w:u w:val="single"/>
        </w:rPr>
        <w:t xml:space="preserve">anxiety over the AUKUS </w:t>
      </w:r>
      <w:proofErr w:type="spellStart"/>
      <w:r>
        <w:rPr>
          <w:rFonts w:eastAsia="Calibri"/>
          <w:sz w:val="24"/>
          <w:szCs w:val="24"/>
          <w:highlight w:val="cyan"/>
          <w:u w:val="single"/>
        </w:rPr>
        <w:t>defence</w:t>
      </w:r>
      <w:proofErr w:type="spellEnd"/>
      <w:r>
        <w:rPr>
          <w:rFonts w:eastAsia="Calibri"/>
          <w:sz w:val="24"/>
          <w:szCs w:val="24"/>
          <w:highlight w:val="cyan"/>
          <w:u w:val="single"/>
        </w:rPr>
        <w:t xml:space="preserve"> pact,</w:t>
      </w:r>
      <w:r>
        <w:rPr>
          <w:rFonts w:eastAsia="Calibri"/>
          <w:sz w:val="24"/>
          <w:szCs w:val="24"/>
        </w:rPr>
        <w:t xml:space="preserve"> </w:t>
      </w:r>
      <w:r>
        <w:rPr>
          <w:rFonts w:eastAsia="Calibri"/>
          <w:sz w:val="16"/>
          <w:szCs w:val="16"/>
        </w:rPr>
        <w:t>which is currently under review.</w:t>
      </w:r>
      <w:r>
        <w:rPr>
          <w:rFonts w:eastAsia="Calibri"/>
          <w:sz w:val="16"/>
          <w:szCs w:val="16"/>
        </w:rPr>
        <w:t xml:space="preserve"> </w:t>
      </w:r>
      <w:r>
        <w:rPr>
          <w:rFonts w:eastAsia="Calibri"/>
          <w:sz w:val="24"/>
          <w:szCs w:val="24"/>
          <w:highlight w:val="cyan"/>
          <w:u w:val="single"/>
        </w:rPr>
        <w:t>India’s</w:t>
      </w:r>
      <w:r>
        <w:rPr>
          <w:rFonts w:eastAsia="Calibri"/>
          <w:sz w:val="16"/>
          <w:szCs w:val="16"/>
        </w:rPr>
        <w:t xml:space="preserve"> in a similar boat. It’s</w:t>
      </w:r>
      <w:r>
        <w:rPr>
          <w:rFonts w:eastAsia="Calibri"/>
          <w:sz w:val="24"/>
          <w:szCs w:val="24"/>
        </w:rPr>
        <w:t xml:space="preserve"> </w:t>
      </w:r>
      <w:r>
        <w:rPr>
          <w:rFonts w:eastAsia="Calibri"/>
          <w:sz w:val="24"/>
          <w:szCs w:val="24"/>
          <w:highlight w:val="cyan"/>
          <w:u w:val="single"/>
        </w:rPr>
        <w:t>also been hit by tariffs, and</w:t>
      </w:r>
      <w:r>
        <w:rPr>
          <w:rFonts w:eastAsia="Calibri"/>
          <w:sz w:val="16"/>
          <w:szCs w:val="16"/>
        </w:rPr>
        <w:t xml:space="preserve"> while its External Affairs Minister Subrahmanyam Jaishankar called the meeting “</w:t>
      </w:r>
      <w:hyperlink r:id="rId42">
        <w:r>
          <w:rPr>
            <w:rFonts w:eastAsia="Calibri"/>
            <w:sz w:val="16"/>
            <w:szCs w:val="16"/>
          </w:rPr>
          <w:t>very productive</w:t>
        </w:r>
      </w:hyperlink>
      <w:r>
        <w:rPr>
          <w:rFonts w:eastAsia="Calibri"/>
          <w:sz w:val="16"/>
          <w:szCs w:val="16"/>
        </w:rPr>
        <w:t>,” he was quick to point out that no relationship is free of issues. India also</w:t>
      </w:r>
      <w:r>
        <w:rPr>
          <w:rFonts w:eastAsia="Calibri"/>
          <w:sz w:val="24"/>
          <w:szCs w:val="24"/>
        </w:rPr>
        <w:t xml:space="preserve"> </w:t>
      </w:r>
      <w:r>
        <w:rPr>
          <w:rFonts w:eastAsia="Calibri"/>
          <w:sz w:val="24"/>
          <w:szCs w:val="24"/>
          <w:highlight w:val="cyan"/>
          <w:u w:val="single"/>
        </w:rPr>
        <w:t>pushed back on Trump’s claims about intervening in the India-Pakistan conflict</w:t>
      </w:r>
      <w:r>
        <w:rPr>
          <w:rFonts w:eastAsia="Calibri"/>
          <w:sz w:val="24"/>
          <w:szCs w:val="24"/>
        </w:rPr>
        <w:t xml:space="preserve"> </w:t>
      </w:r>
      <w:r>
        <w:rPr>
          <w:rFonts w:eastAsia="Calibri"/>
          <w:sz w:val="16"/>
          <w:szCs w:val="16"/>
        </w:rPr>
        <w:t>– a reminder that trust isn’t automatic, even among allies.</w:t>
      </w:r>
      <w:r>
        <w:rPr>
          <w:rFonts w:eastAsia="Calibri"/>
          <w:sz w:val="16"/>
          <w:szCs w:val="16"/>
        </w:rPr>
        <w:t xml:space="preserve"> </w:t>
      </w:r>
      <w:r>
        <w:rPr>
          <w:rFonts w:eastAsia="Calibri"/>
          <w:sz w:val="24"/>
          <w:szCs w:val="24"/>
          <w:highlight w:val="cyan"/>
          <w:u w:val="single"/>
        </w:rPr>
        <w:t xml:space="preserve">Then there’s Japan. It’s facing the same </w:t>
      </w:r>
      <w:hyperlink r:id="rId43">
        <w:r>
          <w:rPr>
            <w:rFonts w:eastAsia="Calibri"/>
            <w:sz w:val="24"/>
            <w:szCs w:val="24"/>
            <w:highlight w:val="cyan"/>
            <w:u w:val="single"/>
          </w:rPr>
          <w:t>tariff pressure</w:t>
        </w:r>
      </w:hyperlink>
      <w:r>
        <w:rPr>
          <w:rFonts w:eastAsia="Calibri"/>
          <w:sz w:val="24"/>
          <w:szCs w:val="24"/>
          <w:highlight w:val="cyan"/>
          <w:u w:val="single"/>
        </w:rPr>
        <w:t xml:space="preserve"> and has been asked to ramp up </w:t>
      </w:r>
      <w:proofErr w:type="spellStart"/>
      <w:r>
        <w:rPr>
          <w:rFonts w:eastAsia="Calibri"/>
          <w:sz w:val="24"/>
          <w:szCs w:val="24"/>
          <w:highlight w:val="cyan"/>
          <w:u w:val="single"/>
        </w:rPr>
        <w:t>defence</w:t>
      </w:r>
      <w:proofErr w:type="spellEnd"/>
      <w:r>
        <w:rPr>
          <w:rFonts w:eastAsia="Calibri"/>
          <w:sz w:val="24"/>
          <w:szCs w:val="24"/>
          <w:highlight w:val="cyan"/>
          <w:u w:val="single"/>
        </w:rPr>
        <w:t xml:space="preserve"> spending.</w:t>
      </w:r>
      <w:r>
        <w:rPr>
          <w:rFonts w:eastAsia="Calibri"/>
          <w:sz w:val="24"/>
          <w:szCs w:val="24"/>
        </w:rPr>
        <w:t xml:space="preserve"> </w:t>
      </w:r>
      <w:r>
        <w:rPr>
          <w:rFonts w:eastAsia="Calibri"/>
          <w:sz w:val="16"/>
          <w:szCs w:val="16"/>
        </w:rPr>
        <w:t>That’s already led to the postponement of a key ministerial meeting. Some</w:t>
      </w:r>
      <w:r>
        <w:rPr>
          <w:rFonts w:eastAsia="Calibri"/>
          <w:sz w:val="24"/>
          <w:szCs w:val="24"/>
        </w:rPr>
        <w:t xml:space="preserve"> </w:t>
      </w:r>
      <w:r>
        <w:rPr>
          <w:rFonts w:eastAsia="Calibri"/>
          <w:sz w:val="24"/>
          <w:szCs w:val="24"/>
          <w:highlight w:val="cyan"/>
          <w:u w:val="single"/>
        </w:rPr>
        <w:t>analysts say the US-Japan relationship has lost momentum,</w:t>
      </w:r>
      <w:r>
        <w:rPr>
          <w:rFonts w:eastAsia="Calibri"/>
          <w:sz w:val="24"/>
          <w:szCs w:val="24"/>
        </w:rPr>
        <w:t xml:space="preserve"> </w:t>
      </w:r>
      <w:r>
        <w:rPr>
          <w:rFonts w:eastAsia="Calibri"/>
          <w:sz w:val="16"/>
          <w:szCs w:val="16"/>
        </w:rPr>
        <w:t>bogged down by trade talks and public disagreements.</w:t>
      </w:r>
      <w:r>
        <w:rPr>
          <w:rFonts w:eastAsia="Calibri"/>
          <w:sz w:val="16"/>
          <w:szCs w:val="16"/>
        </w:rPr>
        <w:t xml:space="preserve"> </w:t>
      </w:r>
      <w:proofErr w:type="gramStart"/>
      <w:r>
        <w:rPr>
          <w:rFonts w:eastAsia="Calibri"/>
          <w:sz w:val="16"/>
          <w:szCs w:val="16"/>
        </w:rPr>
        <w:t>All of</w:t>
      </w:r>
      <w:proofErr w:type="gramEnd"/>
      <w:r>
        <w:rPr>
          <w:rFonts w:eastAsia="Calibri"/>
          <w:sz w:val="24"/>
          <w:szCs w:val="24"/>
        </w:rPr>
        <w:t xml:space="preserve"> </w:t>
      </w:r>
      <w:r>
        <w:rPr>
          <w:rFonts w:eastAsia="Calibri"/>
          <w:sz w:val="24"/>
          <w:szCs w:val="24"/>
          <w:highlight w:val="cyan"/>
          <w:u w:val="single"/>
        </w:rPr>
        <w:t>this matters because the Quad’s strength depends on its ability to act together. If each country is pulling in a slightly different direction,</w:t>
      </w:r>
      <w:r>
        <w:rPr>
          <w:rFonts w:eastAsia="Calibri"/>
          <w:sz w:val="24"/>
          <w:szCs w:val="24"/>
        </w:rPr>
        <w:t xml:space="preserve"> </w:t>
      </w:r>
      <w:r>
        <w:rPr>
          <w:rFonts w:eastAsia="Calibri"/>
          <w:sz w:val="16"/>
          <w:szCs w:val="16"/>
        </w:rPr>
        <w:t>because of domestic politics, economic concerns, or old grievances,</w:t>
      </w:r>
      <w:r>
        <w:rPr>
          <w:rFonts w:eastAsia="Calibri"/>
          <w:sz w:val="24"/>
          <w:szCs w:val="24"/>
        </w:rPr>
        <w:t xml:space="preserve"> </w:t>
      </w:r>
      <w:r>
        <w:rPr>
          <w:rFonts w:eastAsia="Calibri"/>
          <w:sz w:val="24"/>
          <w:szCs w:val="24"/>
          <w:highlight w:val="cyan"/>
          <w:u w:val="single"/>
        </w:rPr>
        <w:t>it’s going to be hard to deliver</w:t>
      </w:r>
      <w:r>
        <w:rPr>
          <w:rFonts w:eastAsia="Calibri"/>
          <w:sz w:val="24"/>
          <w:szCs w:val="24"/>
        </w:rPr>
        <w:t xml:space="preserve"> </w:t>
      </w:r>
      <w:r>
        <w:rPr>
          <w:rFonts w:eastAsia="Calibri"/>
          <w:sz w:val="16"/>
          <w:szCs w:val="16"/>
        </w:rPr>
        <w:t>on the promises made in Washington.</w:t>
      </w:r>
    </w:p>
    <w:p w14:paraId="40E7BC18" w14:textId="77777777" w:rsidR="005C635E" w:rsidRPr="005C635E" w:rsidRDefault="005C635E" w:rsidP="005C635E"/>
    <w:p w14:paraId="42E9C7ED" w14:textId="77777777" w:rsidR="005A76D8" w:rsidRDefault="005A76D8" w:rsidP="005A76D8"/>
    <w:p w14:paraId="1DA79B3A" w14:textId="77777777" w:rsidR="005A76D8" w:rsidRPr="005A76D8" w:rsidRDefault="005A76D8" w:rsidP="005A76D8"/>
    <w:sectPr w:rsidR="005A76D8" w:rsidRPr="005A76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FFDA6" w14:textId="77777777" w:rsidR="002F19BD" w:rsidRDefault="002F19BD" w:rsidP="00066D2C">
      <w:r>
        <w:separator/>
      </w:r>
    </w:p>
  </w:endnote>
  <w:endnote w:type="continuationSeparator" w:id="0">
    <w:p w14:paraId="1C934771" w14:textId="77777777" w:rsidR="002F19BD" w:rsidRDefault="002F19B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FB4E4" w14:textId="77777777" w:rsidR="002F19BD" w:rsidRDefault="002F19BD" w:rsidP="00066D2C">
      <w:r>
        <w:separator/>
      </w:r>
    </w:p>
  </w:footnote>
  <w:footnote w:type="continuationSeparator" w:id="0">
    <w:p w14:paraId="4B4DA36F" w14:textId="77777777" w:rsidR="002F19BD" w:rsidRDefault="002F19B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4903046688"/>
    <w:docVar w:name="VerbatimVersion" w:val="6.0.0"/>
    <w:docVar w:name="WordVersion" w:val="16.0"/>
  </w:docVars>
  <w:rsids>
    <w:rsidRoot w:val="005A76D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A6434"/>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0635"/>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06A"/>
    <w:rsid w:val="002D2594"/>
    <w:rsid w:val="002D3647"/>
    <w:rsid w:val="002D418C"/>
    <w:rsid w:val="002E663F"/>
    <w:rsid w:val="002F0384"/>
    <w:rsid w:val="002F19BD"/>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5F56"/>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4BCD"/>
    <w:rsid w:val="00585F11"/>
    <w:rsid w:val="005906F9"/>
    <w:rsid w:val="005932B4"/>
    <w:rsid w:val="005A3550"/>
    <w:rsid w:val="005A4DE4"/>
    <w:rsid w:val="005A6204"/>
    <w:rsid w:val="005A6D5A"/>
    <w:rsid w:val="005A76D8"/>
    <w:rsid w:val="005B41CE"/>
    <w:rsid w:val="005B566C"/>
    <w:rsid w:val="005B5DC5"/>
    <w:rsid w:val="005B6286"/>
    <w:rsid w:val="005C1630"/>
    <w:rsid w:val="005C2AEB"/>
    <w:rsid w:val="005C5B70"/>
    <w:rsid w:val="005C635E"/>
    <w:rsid w:val="005D027B"/>
    <w:rsid w:val="005D3400"/>
    <w:rsid w:val="005D3778"/>
    <w:rsid w:val="005D388F"/>
    <w:rsid w:val="005D45F4"/>
    <w:rsid w:val="005D700C"/>
    <w:rsid w:val="005E0F22"/>
    <w:rsid w:val="005E43F7"/>
    <w:rsid w:val="005E4EB7"/>
    <w:rsid w:val="005E5941"/>
    <w:rsid w:val="005E78A2"/>
    <w:rsid w:val="005F5E14"/>
    <w:rsid w:val="00622773"/>
    <w:rsid w:val="00622C58"/>
    <w:rsid w:val="0062614B"/>
    <w:rsid w:val="006266E2"/>
    <w:rsid w:val="0063037B"/>
    <w:rsid w:val="00632C54"/>
    <w:rsid w:val="00635616"/>
    <w:rsid w:val="00640890"/>
    <w:rsid w:val="00641E99"/>
    <w:rsid w:val="006463F8"/>
    <w:rsid w:val="00650C88"/>
    <w:rsid w:val="0065258E"/>
    <w:rsid w:val="00655035"/>
    <w:rsid w:val="00656814"/>
    <w:rsid w:val="00657A00"/>
    <w:rsid w:val="006633F4"/>
    <w:rsid w:val="00664BA2"/>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6654"/>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61EF"/>
    <w:rsid w:val="00901E9C"/>
    <w:rsid w:val="00904077"/>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1EEB"/>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0A96"/>
    <w:rsid w:val="00A41505"/>
    <w:rsid w:val="00A4414C"/>
    <w:rsid w:val="00A47EF1"/>
    <w:rsid w:val="00A51D29"/>
    <w:rsid w:val="00A54D46"/>
    <w:rsid w:val="00A56998"/>
    <w:rsid w:val="00A56D51"/>
    <w:rsid w:val="00A60D18"/>
    <w:rsid w:val="00A61207"/>
    <w:rsid w:val="00A61700"/>
    <w:rsid w:val="00A6285C"/>
    <w:rsid w:val="00A63F8F"/>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19F4"/>
    <w:rsid w:val="00B2410E"/>
    <w:rsid w:val="00B2727D"/>
    <w:rsid w:val="00B301A2"/>
    <w:rsid w:val="00B31350"/>
    <w:rsid w:val="00B315A8"/>
    <w:rsid w:val="00B32C3E"/>
    <w:rsid w:val="00B41D37"/>
    <w:rsid w:val="00B45128"/>
    <w:rsid w:val="00B53DB3"/>
    <w:rsid w:val="00B66AF2"/>
    <w:rsid w:val="00B72848"/>
    <w:rsid w:val="00B74544"/>
    <w:rsid w:val="00B77754"/>
    <w:rsid w:val="00B801AD"/>
    <w:rsid w:val="00B81054"/>
    <w:rsid w:val="00B820DB"/>
    <w:rsid w:val="00B82E99"/>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1AD4"/>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003B"/>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805F2D"/>
  <w15:chartTrackingRefBased/>
  <w15:docId w15:val="{2EE4105C-9BFB-B74B-B700-BAE0BB9F2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82E99"/>
    <w:rPr>
      <w:rFonts w:ascii="Calibri" w:hAnsi="Calibri" w:cs="Calibri"/>
    </w:rPr>
  </w:style>
  <w:style w:type="paragraph" w:styleId="Heading1">
    <w:name w:val="heading 1"/>
    <w:aliases w:val="Pocket"/>
    <w:basedOn w:val="Normal"/>
    <w:next w:val="Normal"/>
    <w:link w:val="Heading1Char"/>
    <w:qFormat/>
    <w:rsid w:val="00B82E9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82E9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B82E9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B82E9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82E9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82E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82E99"/>
  </w:style>
  <w:style w:type="character" w:styleId="Emphasis">
    <w:name w:val="Emphasis"/>
    <w:basedOn w:val="DefaultParagraphFont"/>
    <w:uiPriority w:val="8"/>
    <w:qFormat/>
    <w:rsid w:val="00B82E9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82E99"/>
    <w:rPr>
      <w:color w:val="auto"/>
      <w:u w:val="none"/>
    </w:rPr>
  </w:style>
  <w:style w:type="character" w:customStyle="1" w:styleId="Heading1Char">
    <w:name w:val="Heading 1 Char"/>
    <w:aliases w:val="Pocket Char"/>
    <w:basedOn w:val="DefaultParagraphFont"/>
    <w:link w:val="Heading1"/>
    <w:rsid w:val="00B82E9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82E9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82E99"/>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B82E99"/>
    <w:rPr>
      <w:rFonts w:ascii="Calibri" w:eastAsiaTheme="majorEastAsia" w:hAnsi="Calibri" w:cstheme="majorBidi"/>
      <w:b/>
      <w:iCs/>
      <w:sz w:val="26"/>
    </w:rPr>
  </w:style>
  <w:style w:type="character" w:customStyle="1" w:styleId="Style13ptBold">
    <w:name w:val="Style 13 pt Bold"/>
    <w:aliases w:val="Cite"/>
    <w:basedOn w:val="DefaultParagraphFont"/>
    <w:uiPriority w:val="6"/>
    <w:qFormat/>
    <w:rsid w:val="00B82E99"/>
    <w:rPr>
      <w:b/>
      <w:bCs/>
      <w:sz w:val="26"/>
      <w:u w:val="single"/>
    </w:rPr>
  </w:style>
  <w:style w:type="character" w:customStyle="1" w:styleId="StyleUnderline">
    <w:name w:val="Style Underline"/>
    <w:aliases w:val="Underline"/>
    <w:basedOn w:val="DefaultParagraphFont"/>
    <w:uiPriority w:val="7"/>
    <w:qFormat/>
    <w:rsid w:val="00B82E99"/>
    <w:rPr>
      <w:b w:val="0"/>
      <w:sz w:val="22"/>
      <w:u w:val="single"/>
    </w:rPr>
  </w:style>
  <w:style w:type="character" w:styleId="Strong">
    <w:name w:val="Strong"/>
    <w:basedOn w:val="DefaultParagraphFont"/>
    <w:uiPriority w:val="22"/>
    <w:semiHidden/>
    <w:qFormat/>
    <w:rsid w:val="00B82E99"/>
    <w:rPr>
      <w:b/>
      <w:bCs/>
    </w:rPr>
  </w:style>
  <w:style w:type="character" w:styleId="BookTitle">
    <w:name w:val="Book Title"/>
    <w:basedOn w:val="DefaultParagraphFont"/>
    <w:uiPriority w:val="33"/>
    <w:semiHidden/>
    <w:qFormat/>
    <w:rsid w:val="00B82E99"/>
    <w:rPr>
      <w:b/>
      <w:bCs/>
      <w:i/>
      <w:iCs/>
      <w:spacing w:val="5"/>
    </w:rPr>
  </w:style>
  <w:style w:type="character" w:customStyle="1" w:styleId="Heading5Char">
    <w:name w:val="Heading 5 Char"/>
    <w:basedOn w:val="DefaultParagraphFont"/>
    <w:link w:val="Heading5"/>
    <w:uiPriority w:val="9"/>
    <w:semiHidden/>
    <w:rsid w:val="00B82E9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82E99"/>
  </w:style>
  <w:style w:type="paragraph" w:styleId="Header">
    <w:name w:val="header"/>
    <w:basedOn w:val="Normal"/>
    <w:link w:val="HeaderChar"/>
    <w:uiPriority w:val="99"/>
    <w:semiHidden/>
    <w:rsid w:val="00B82E9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82E99"/>
    <w:rPr>
      <w:rFonts w:ascii="Calibri" w:hAnsi="Calibri" w:cs="Calibri"/>
    </w:rPr>
  </w:style>
  <w:style w:type="paragraph" w:styleId="Footer">
    <w:name w:val="footer"/>
    <w:basedOn w:val="Normal"/>
    <w:link w:val="FooterChar"/>
    <w:uiPriority w:val="99"/>
    <w:semiHidden/>
    <w:rsid w:val="00B82E9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82E99"/>
    <w:rPr>
      <w:rFonts w:ascii="Calibri" w:hAnsi="Calibri" w:cs="Calibri"/>
    </w:rPr>
  </w:style>
  <w:style w:type="paragraph" w:styleId="BodyText">
    <w:name w:val="Body Text"/>
    <w:basedOn w:val="Normal"/>
    <w:link w:val="BodyTextChar"/>
    <w:uiPriority w:val="99"/>
    <w:semiHidden/>
    <w:unhideWhenUsed/>
    <w:rsid w:val="00B82E99"/>
    <w:pPr>
      <w:spacing w:after="120"/>
    </w:pPr>
  </w:style>
  <w:style w:type="character" w:customStyle="1" w:styleId="BodyTextChar">
    <w:name w:val="Body Text Char"/>
    <w:basedOn w:val="DefaultParagraphFont"/>
    <w:link w:val="BodyText"/>
    <w:uiPriority w:val="99"/>
    <w:semiHidden/>
    <w:rsid w:val="00B82E99"/>
    <w:rPr>
      <w:rFonts w:ascii="Calibri" w:hAnsi="Calibri" w:cs="Calibri"/>
    </w:rPr>
  </w:style>
  <w:style w:type="paragraph" w:styleId="NoSpacing">
    <w:name w:val="No Spacing"/>
    <w:link w:val="NoSpacingChar"/>
    <w:uiPriority w:val="99"/>
    <w:semiHidden/>
    <w:unhideWhenUsed/>
    <w:qFormat/>
    <w:rsid w:val="00B82E9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82E99"/>
    <w:rPr>
      <w:rFonts w:ascii="Calibri" w:hAnsi="Calibri" w:cs="Calibri"/>
    </w:rPr>
  </w:style>
  <w:style w:type="character" w:styleId="Hyperlink">
    <w:name w:val="Hyperlink"/>
    <w:basedOn w:val="DefaultParagraphFont"/>
    <w:uiPriority w:val="99"/>
    <w:unhideWhenUsed/>
    <w:rsid w:val="00B82E99"/>
    <w:rPr>
      <w:color w:val="0563C1" w:themeColor="hyperlink"/>
      <w:u w:val="single"/>
    </w:rPr>
  </w:style>
  <w:style w:type="character" w:styleId="UnresolvedMention">
    <w:name w:val="Unresolved Mention"/>
    <w:basedOn w:val="DefaultParagraphFont"/>
    <w:uiPriority w:val="99"/>
    <w:semiHidden/>
    <w:unhideWhenUsed/>
    <w:rsid w:val="00B82E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dfat.gov.au/news/media-release/australia-india-japan-united-states-quad-consultations" TargetMode="External"/><Relationship Id="rId18" Type="http://schemas.openxmlformats.org/officeDocument/2006/relationships/hyperlink" Target="https://www.project-syndicate.org/onpoint/a-strategic-alliance-for-japan-and-india-by-shinzo-abe?barrier=accesspaylog" TargetMode="External"/><Relationship Id="rId26" Type="http://schemas.openxmlformats.org/officeDocument/2006/relationships/hyperlink" Target="https://www.aspistrategist.org.au/beijing-replicates-its-south-china-sea-tactics-in-the-himalayas/" TargetMode="External"/><Relationship Id="rId39" Type="http://schemas.openxmlformats.org/officeDocument/2006/relationships/hyperlink" Target="https://www.state.gov/minerals-security-partnership" TargetMode="External"/><Relationship Id="rId21" Type="http://schemas.openxmlformats.org/officeDocument/2006/relationships/hyperlink" Target="https://asiatimes.com/2021/03/quad-summit-next-step-towards-an-asian-nato/" TargetMode="External"/><Relationship Id="rId34" Type="http://schemas.openxmlformats.org/officeDocument/2006/relationships/hyperlink" Target="https://mines.gov.in/admin/download/649d4212cceb01688027666.pdf" TargetMode="External"/><Relationship Id="rId42" Type="http://schemas.openxmlformats.org/officeDocument/2006/relationships/hyperlink" Target="https://www.youtube.com/watch?v=3u4-NhZqsq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cnn.com/2014/12/23/world/gallery/2004-indian-ocean-tsunami/index.html" TargetMode="External"/><Relationship Id="rId29" Type="http://schemas.openxmlformats.org/officeDocument/2006/relationships/hyperlink" Target="https://www.whitehouse.gov/fact-sheets/2025/04/fact-sheet-president-donald-j-trump-ensures-national-security-and-economic-resilience-through-section-232-actions-on-processed-critical-minerals-and-derivative-product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ofa.go.jp/press/release/press4e_001789.html" TargetMode="External"/><Relationship Id="rId24" Type="http://schemas.openxmlformats.org/officeDocument/2006/relationships/hyperlink" Target="https://www.aspistrategist.org.au/the-quad-at-a-crossroads/" TargetMode="External"/><Relationship Id="rId32" Type="http://schemas.openxmlformats.org/officeDocument/2006/relationships/hyperlink" Target="https://www.pib.gov.in/PressReleasePage.aspx?PRID=1581058" TargetMode="External"/><Relationship Id="rId37" Type="http://schemas.openxmlformats.org/officeDocument/2006/relationships/hyperlink" Target="https://blogs.lse.ac.uk/businessreview/2021/07/01/quad-countering-chinese-dominance-by-building-new-supply-chains/" TargetMode="External"/><Relationship Id="rId40" Type="http://schemas.openxmlformats.org/officeDocument/2006/relationships/hyperlink" Target="https://www.miningweekly.com/article/minerals-security-partnership-advocates-for-esg-in-critical-minerals-mining-2023-02-08"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csis.org/analysis/defining-diamond-past-present-and-future-quadrilateral-security-dialogue" TargetMode="External"/><Relationship Id="rId23" Type="http://schemas.openxmlformats.org/officeDocument/2006/relationships/hyperlink" Target="https://www.aspistrategist.org.au/biden-should-follow-trumps-lead-on-china/" TargetMode="External"/><Relationship Id="rId28" Type="http://schemas.openxmlformats.org/officeDocument/2006/relationships/hyperlink" Target="https://www.iea.org/reports/the-role-of-critical-minerals-in-clean-energy-transitions" TargetMode="External"/><Relationship Id="rId36" Type="http://schemas.openxmlformats.org/officeDocument/2006/relationships/hyperlink" Target="https://www.wsj.com/us-news/greenland-has-the-makings-of-a-mining-boom-so-where-is-everyone-8d07d07d" TargetMode="External"/><Relationship Id="rId10" Type="http://schemas.openxmlformats.org/officeDocument/2006/relationships/hyperlink" Target="https://www.japantimes.co.jp/opinion/2007/06/07/commentary/playing-the-new-great-game-in-asia-and-beyond/" TargetMode="External"/><Relationship Id="rId19" Type="http://schemas.openxmlformats.org/officeDocument/2006/relationships/hyperlink" Target="https://www.washingtonpost.com/opinions/2021/03/13/biden-modi-morrison-suga-quad-nations-indo-pacific/" TargetMode="External"/><Relationship Id="rId31" Type="http://schemas.openxmlformats.org/officeDocument/2006/relationships/hyperlink" Target="https://www.bbc.com/news/articles/cn527pz54neo"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thediplomat.com/2021/03/in-historic-summit-quad-commits-to-meeting-key-indo-pacific-challenges/" TargetMode="External"/><Relationship Id="rId14" Type="http://schemas.openxmlformats.org/officeDocument/2006/relationships/hyperlink" Target="https://www.mea.gov.in/press-releases.htm?dtl/33540/3rd_IndiaAustraliaJapanUSA_Quad_Ministerial_Meeting" TargetMode="External"/><Relationship Id="rId22" Type="http://schemas.openxmlformats.org/officeDocument/2006/relationships/hyperlink" Target="https://www.bbc.com/news/world-asia-india-53076781" TargetMode="External"/><Relationship Id="rId27" Type="http://schemas.openxmlformats.org/officeDocument/2006/relationships/hyperlink" Target="https://www.usgs.gov/news/national-news-release/us-geological-survey-releases-2022-list-critical-minerals" TargetMode="External"/><Relationship Id="rId30" Type="http://schemas.openxmlformats.org/officeDocument/2006/relationships/hyperlink" Target="https://www.whitehouse.gov/presidential-actions/2025/04/unleashing-americas-offshore-critical-minerals-and-resources/" TargetMode="External"/><Relationship Id="rId35" Type="http://schemas.openxmlformats.org/officeDocument/2006/relationships/hyperlink" Target="https://www.pib.gov.in/PressReleaseIframePage.aspx?PRID=1714362" TargetMode="External"/><Relationship Id="rId43" Type="http://schemas.openxmlformats.org/officeDocument/2006/relationships/hyperlink" Target="https://www.reuters.com/world/china/bilateral-frictions-overshadow-rubio-meeting-with-indo-pacific-partners-2025-07-01/?utm_source=chatgpt.com" TargetMode="External"/><Relationship Id="rId8" Type="http://schemas.openxmlformats.org/officeDocument/2006/relationships/hyperlink" Target="https://www.csis.org/analysis/defining-diamond-past-present-and-future-quadrilateral-security-dialogue" TargetMode="External"/><Relationship Id="rId3" Type="http://schemas.openxmlformats.org/officeDocument/2006/relationships/styles" Target="styles.xml"/><Relationship Id="rId12" Type="http://schemas.openxmlformats.org/officeDocument/2006/relationships/hyperlink" Target="https://www.dfat.gov.au/news/media/Pages/australia-india-japan-united-states-quad-consultations" TargetMode="External"/><Relationship Id="rId17" Type="http://schemas.openxmlformats.org/officeDocument/2006/relationships/hyperlink" Target="https://www.reuters.com/article/us-japan-abe-timeline/timeline-ups-and-downs-during-japans-abes-year-in-power-idUSSP31188220070913" TargetMode="External"/><Relationship Id="rId25" Type="http://schemas.openxmlformats.org/officeDocument/2006/relationships/hyperlink" Target="https://www.defense.gov/News/Speeches/Speech/Article/3059852/remarks-at-the-shangri-la-dialogue-by-secretary-of-defense-lloyd-j-austin-iii-a/" TargetMode="External"/><Relationship Id="rId33" Type="http://schemas.openxmlformats.org/officeDocument/2006/relationships/hyperlink" Target="https://www.pib.gov.in/PressReleseDetailm.aspx?PRID=1897799" TargetMode="External"/><Relationship Id="rId38" Type="http://schemas.openxmlformats.org/officeDocument/2006/relationships/hyperlink" Target="https://www.reuters.com/markets/commodities/pentagon-plans-ai-based-program-estimate-prices-critical-minerals-2024-01-29/" TargetMode="External"/><Relationship Id="rId20" Type="http://schemas.openxmlformats.org/officeDocument/2006/relationships/hyperlink" Target="https://www.whitehouse.gov/briefing-room/statements-releases/2021/03/12/quad-leaders-joint-statement-the-spirit-of-the-quad/" TargetMode="External"/><Relationship Id="rId41" Type="http://schemas.openxmlformats.org/officeDocument/2006/relationships/hyperlink" Target="https://theconversation.com/natos-5-of-gdp-defence-target-ramps-up-pressure-on-australia-to-spend-vastly-more-25988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ieranfinneg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3215</Words>
  <Characters>18330</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Brendan Finnegan</dc:creator>
  <cp:keywords>6.0.0</cp:keywords>
  <dc:description/>
  <cp:lastModifiedBy>Kieran Finnegan</cp:lastModifiedBy>
  <cp:revision>2</cp:revision>
  <dcterms:created xsi:type="dcterms:W3CDTF">2025-08-25T18:56:00Z</dcterms:created>
  <dcterms:modified xsi:type="dcterms:W3CDTF">2025-08-25T18:56:00Z</dcterms:modified>
</cp:coreProperties>
</file>