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Space Militarization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heading=h.4on9753of3yf" w:id="0"/>
      <w:bookmarkEnd w:id="0"/>
      <w:r w:rsidDel="00000000" w:rsidR="00000000" w:rsidRPr="00000000">
        <w:rPr>
          <w:rtl w:val="0"/>
        </w:rPr>
        <w:t xml:space="preserve">Deter Space War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4"/>
        <w:keepNext w:val="0"/>
        <w:keepLines w:val="0"/>
        <w:spacing w:before="40" w:line="303.4914545454546" w:lineRule="auto"/>
        <w:rPr/>
      </w:pPr>
      <w:bookmarkStart w:colFirst="0" w:colLast="0" w:name="_heading=h.qdnlr1nd26uq" w:id="1"/>
      <w:bookmarkEnd w:id="1"/>
      <w:r w:rsidDel="00000000" w:rsidR="00000000" w:rsidRPr="00000000">
        <w:rPr>
          <w:rtl w:val="0"/>
        </w:rPr>
        <w:t xml:space="preserve">Inter-state collaboration is still possible with a militarized space – war isn’t guaranteed</w:t>
      </w:r>
    </w:p>
    <w:p w:rsidR="00000000" w:rsidDel="00000000" w:rsidP="00000000" w:rsidRDefault="00000000" w:rsidRPr="00000000" w14:paraId="00000007">
      <w:pPr>
        <w:spacing w:after="120" w:line="254.40054545454544" w:lineRule="auto"/>
        <w:rPr>
          <w:sz w:val="16"/>
          <w:szCs w:val="16"/>
        </w:rPr>
      </w:pPr>
      <w:r w:rsidDel="00000000" w:rsidR="00000000" w:rsidRPr="00000000">
        <w:rPr>
          <w:b w:val="1"/>
          <w:sz w:val="24"/>
          <w:szCs w:val="24"/>
          <w:u w:val="single"/>
          <w:rtl w:val="0"/>
        </w:rPr>
        <w:t xml:space="preserve">Young 20</w:t>
      </w:r>
      <w:r w:rsidDel="00000000" w:rsidR="00000000" w:rsidRPr="00000000">
        <w:rPr>
          <w:sz w:val="22"/>
          <w:szCs w:val="22"/>
          <w:rtl w:val="0"/>
        </w:rPr>
        <w:t xml:space="preserve"> </w:t>
      </w:r>
      <w:r w:rsidDel="00000000" w:rsidR="00000000" w:rsidRPr="00000000">
        <w:rPr>
          <w:sz w:val="16"/>
          <w:szCs w:val="16"/>
          <w:rtl w:val="0"/>
        </w:rPr>
        <w:t xml:space="preserve">[Makena Young, “Why Cooperation Is Still Possible in a More Militarized Space,” September 22, 2020, World Politics Review,</w:t>
      </w:r>
      <w:hyperlink r:id="rId7">
        <w:r w:rsidDel="00000000" w:rsidR="00000000" w:rsidRPr="00000000">
          <w:rPr>
            <w:sz w:val="16"/>
            <w:szCs w:val="16"/>
            <w:rtl w:val="0"/>
          </w:rPr>
          <w:t xml:space="preserve"> </w:t>
        </w:r>
      </w:hyperlink>
      <w:hyperlink r:id="rId8">
        <w:r w:rsidDel="00000000" w:rsidR="00000000" w:rsidRPr="00000000">
          <w:rPr>
            <w:color w:val="1155cc"/>
            <w:sz w:val="16"/>
            <w:szCs w:val="16"/>
            <w:rtl w:val="0"/>
          </w:rPr>
          <w:t xml:space="preserve">https://www.worldpoliticsreview.com/articles/29076/why-cooperation-is-still-possible-in-a-more-militarized-space</w:t>
        </w:r>
      </w:hyperlink>
      <w:r w:rsidDel="00000000" w:rsidR="00000000" w:rsidRPr="00000000">
        <w:rPr>
          <w:sz w:val="16"/>
          <w:szCs w:val="16"/>
          <w:rtl w:val="0"/>
        </w:rPr>
        <w:t xml:space="preserve">] // Isegora</w:t>
      </w:r>
    </w:p>
    <w:p w:rsidR="00000000" w:rsidDel="00000000" w:rsidP="00000000" w:rsidRDefault="00000000" w:rsidRPr="00000000" w14:paraId="00000008">
      <w:pPr>
        <w:spacing w:after="160" w:line="254.40054545454544" w:lineRule="auto"/>
        <w:rPr/>
      </w:pPr>
      <w:r w:rsidDel="00000000" w:rsidR="00000000" w:rsidRPr="00000000">
        <w:rPr>
          <w:sz w:val="16"/>
          <w:szCs w:val="16"/>
          <w:rtl w:val="0"/>
        </w:rPr>
        <w:t xml:space="preserve">Many have worried that designating space as a “warfighting domain” could come at the expense of civil projects in space, and also endanger scientific exploration. But NASA’s history should be reassuring on this score. </w:t>
      </w:r>
      <w:r w:rsidDel="00000000" w:rsidR="00000000" w:rsidRPr="00000000">
        <w:rPr>
          <w:sz w:val="22"/>
          <w:szCs w:val="22"/>
          <w:u w:val="single"/>
          <w:rtl w:val="0"/>
        </w:rPr>
        <w:t xml:space="preserve">Since its creation in 1958,</w:t>
      </w:r>
      <w:r w:rsidDel="00000000" w:rsidR="00000000" w:rsidRPr="00000000">
        <w:rPr>
          <w:sz w:val="16"/>
          <w:szCs w:val="16"/>
          <w:rtl w:val="0"/>
        </w:rPr>
        <w:t xml:space="preserve"> </w:t>
      </w:r>
      <w:r w:rsidDel="00000000" w:rsidR="00000000" w:rsidRPr="00000000">
        <w:rPr>
          <w:sz w:val="22"/>
          <w:szCs w:val="22"/>
          <w:highlight w:val="cyan"/>
          <w:u w:val="single"/>
          <w:rtl w:val="0"/>
        </w:rPr>
        <w:t xml:space="preserve">NASA</w:t>
      </w:r>
      <w:r w:rsidDel="00000000" w:rsidR="00000000" w:rsidRPr="00000000">
        <w:rPr>
          <w:sz w:val="22"/>
          <w:szCs w:val="22"/>
          <w:u w:val="single"/>
          <w:rtl w:val="0"/>
        </w:rPr>
        <w:t xml:space="preserve">, which is a strictly civil space program,</w:t>
      </w:r>
      <w:r w:rsidDel="00000000" w:rsidR="00000000" w:rsidRPr="00000000">
        <w:rPr>
          <w:sz w:val="16"/>
          <w:szCs w:val="16"/>
          <w:rtl w:val="0"/>
        </w:rPr>
        <w:t xml:space="preserve"> </w:t>
      </w:r>
      <w:r w:rsidDel="00000000" w:rsidR="00000000" w:rsidRPr="00000000">
        <w:rPr>
          <w:sz w:val="22"/>
          <w:szCs w:val="22"/>
          <w:highlight w:val="cyan"/>
          <w:u w:val="single"/>
          <w:rtl w:val="0"/>
        </w:rPr>
        <w:t xml:space="preserve">has historically been able to find collaborative projects in spite of rivalries</w:t>
      </w:r>
      <w:r w:rsidDel="00000000" w:rsidR="00000000" w:rsidRPr="00000000">
        <w:rPr>
          <w:sz w:val="16"/>
          <w:szCs w:val="16"/>
          <w:rtl w:val="0"/>
        </w:rPr>
        <w:t xml:space="preserve"> </w:t>
      </w:r>
      <w:r w:rsidDel="00000000" w:rsidR="00000000" w:rsidRPr="00000000">
        <w:rPr>
          <w:sz w:val="22"/>
          <w:szCs w:val="22"/>
          <w:u w:val="single"/>
          <w:rtl w:val="0"/>
        </w:rPr>
        <w:t xml:space="preserve">and competition on Earth.</w:t>
      </w:r>
      <w:r w:rsidDel="00000000" w:rsidR="00000000" w:rsidRPr="00000000">
        <w:rPr>
          <w:sz w:val="16"/>
          <w:szCs w:val="16"/>
          <w:rtl w:val="0"/>
        </w:rPr>
        <w:t xml:space="preserve"> In the late 1950s, even as the U.S. and the Soviet Union were engaged in the space race at the height of the Cold War, President Dwight Eisenhower wrote letters to Soviet leadership, suggesting that the two governments work together to ensure that space would be used for peaceful objectives. Although Eisenhower was rebuffed, the Soviets eventually agreed years later, and the historic rivals came together for their first collaboration in space, the Apollo-Soyuz test project, in 1975. </w:t>
      </w:r>
      <w:r w:rsidDel="00000000" w:rsidR="00000000" w:rsidRPr="00000000">
        <w:rPr>
          <w:sz w:val="22"/>
          <w:szCs w:val="22"/>
          <w:highlight w:val="cyan"/>
          <w:u w:val="single"/>
          <w:rtl w:val="0"/>
        </w:rPr>
        <w:t xml:space="preserve">After the collapse of the Soviet Union, the U.S. and Russia continued to cooperate</w:t>
      </w:r>
      <w:r w:rsidDel="00000000" w:rsidR="00000000" w:rsidRPr="00000000">
        <w:rPr>
          <w:sz w:val="16"/>
          <w:szCs w:val="16"/>
          <w:rtl w:val="0"/>
        </w:rPr>
        <w:t xml:space="preserve"> </w:t>
      </w:r>
      <w:r w:rsidDel="00000000" w:rsidR="00000000" w:rsidRPr="00000000">
        <w:rPr>
          <w:sz w:val="22"/>
          <w:szCs w:val="22"/>
          <w:u w:val="single"/>
          <w:rtl w:val="0"/>
        </w:rPr>
        <w:t xml:space="preserve">on the Shuttle-Mir program in the 1990s.</w:t>
      </w:r>
      <w:r w:rsidDel="00000000" w:rsidR="00000000" w:rsidRPr="00000000">
        <w:rPr>
          <w:sz w:val="16"/>
          <w:szCs w:val="16"/>
          <w:rtl w:val="0"/>
        </w:rPr>
        <w:t xml:space="preserve"> These joint operations helped propel human space exploration and chartered a mutually beneficial area of cooperation and communication between Washington and Moscow. The benefits of this partnership continue today. </w:t>
      </w:r>
      <w:r w:rsidDel="00000000" w:rsidR="00000000" w:rsidRPr="00000000">
        <w:rPr>
          <w:sz w:val="22"/>
          <w:szCs w:val="22"/>
          <w:highlight w:val="cyan"/>
          <w:u w:val="single"/>
          <w:rtl w:val="0"/>
        </w:rPr>
        <w:t xml:space="preserve">The U.S. and Russia</w:t>
      </w:r>
      <w:r w:rsidDel="00000000" w:rsidR="00000000" w:rsidRPr="00000000">
        <w:rPr>
          <w:sz w:val="16"/>
          <w:szCs w:val="16"/>
          <w:rtl w:val="0"/>
        </w:rPr>
        <w:t xml:space="preserve"> </w:t>
      </w:r>
      <w:r w:rsidDel="00000000" w:rsidR="00000000" w:rsidRPr="00000000">
        <w:rPr>
          <w:sz w:val="22"/>
          <w:szCs w:val="22"/>
          <w:u w:val="single"/>
          <w:rtl w:val="0"/>
        </w:rPr>
        <w:t xml:space="preserve">may not be able to reach agreement on a range of geopolitical issues, but</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in space</w:t>
      </w:r>
      <w:r w:rsidDel="00000000" w:rsidR="00000000" w:rsidRPr="00000000">
        <w:rPr>
          <w:sz w:val="22"/>
          <w:szCs w:val="22"/>
          <w:u w:val="single"/>
          <w:rtl w:val="0"/>
        </w:rPr>
        <w:t xml:space="preserve">, the two countries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continue to successfully work together</w:t>
      </w:r>
      <w:r w:rsidDel="00000000" w:rsidR="00000000" w:rsidRPr="00000000">
        <w:rPr>
          <w:sz w:val="22"/>
          <w:szCs w:val="22"/>
          <w:u w:val="single"/>
          <w:rtl w:val="0"/>
        </w:rPr>
        <w:t xml:space="preserv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That includes on operating the International Space Station</w:t>
      </w:r>
      <w:r w:rsidDel="00000000" w:rsidR="00000000" w:rsidRPr="00000000">
        <w:rPr>
          <w:sz w:val="16"/>
          <w:szCs w:val="16"/>
          <w:rtl w:val="0"/>
        </w:rPr>
        <w:t xml:space="preserve"> </w:t>
      </w:r>
      <w:r w:rsidDel="00000000" w:rsidR="00000000" w:rsidRPr="00000000">
        <w:rPr>
          <w:sz w:val="22"/>
          <w:szCs w:val="22"/>
          <w:u w:val="single"/>
          <w:rtl w:val="0"/>
        </w:rPr>
        <w:t xml:space="preserve">as part of a broader international coalition, a project NASA itself calls “the most politically complex space exploration program ever undertaken.”</w:t>
      </w:r>
      <w:r w:rsidDel="00000000" w:rsidR="00000000" w:rsidRPr="00000000">
        <w:rPr>
          <w:sz w:val="16"/>
          <w:szCs w:val="16"/>
          <w:rtl w:val="0"/>
        </w:rPr>
        <w:t xml:space="preserve"> Since it first hosted astronauts in 2000, the International Space Station has welcomed 240 astronauts from 19 different countries. It involves principal partnerships between the space programs of not just the U.S. and Russia, but also Japan, Canada and the participating countries of the European Space Agency, with continuous support and cooperation from others. While each country’s space agency has its own goals and ambitions, international astronauts conduct experiments on the International Space Station together, proving that states can partner together for common goals in space despite geopolitical tensions on Earth. </w:t>
      </w:r>
      <w:r w:rsidDel="00000000" w:rsidR="00000000" w:rsidRPr="00000000">
        <w:rPr>
          <w:sz w:val="22"/>
          <w:szCs w:val="22"/>
          <w:highlight w:val="cyan"/>
          <w:u w:val="single"/>
          <w:rtl w:val="0"/>
        </w:rPr>
        <w:t xml:space="preserve">This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model of collaborative</w:t>
      </w:r>
      <w:r w:rsidDel="00000000" w:rsidR="00000000" w:rsidRPr="00000000">
        <w:rPr>
          <w:sz w:val="16"/>
          <w:szCs w:val="16"/>
          <w:rtl w:val="0"/>
        </w:rPr>
        <w:t xml:space="preserve"> </w:t>
      </w:r>
      <w:r w:rsidDel="00000000" w:rsidR="00000000" w:rsidRPr="00000000">
        <w:rPr>
          <w:sz w:val="22"/>
          <w:szCs w:val="22"/>
          <w:u w:val="single"/>
          <w:rtl w:val="0"/>
        </w:rPr>
        <w:t xml:space="preserve">scientific work has set a precedent that NASA hopes to replicate in its future missions</w:t>
      </w:r>
      <w:r w:rsidDel="00000000" w:rsidR="00000000" w:rsidRPr="00000000">
        <w:rPr>
          <w:sz w:val="16"/>
          <w:szCs w:val="16"/>
          <w:rtl w:val="0"/>
        </w:rPr>
        <w:t xml:space="preserve">. For example, in January 2019, NASA shared satellite information with the Chinese National Space Administration to help monitor its landing of the Chang’e 4, the first lunar probe to land on the far side of the moon. It was the first confirmed instance of the two agencies sharing data in a significant way since Congress passed the Wolf Amendment in 2011, which severely limited NASA’s ability to collaborate with Chinese government agencies or commercial entities. As the International Space Station and now the Chang’e 4’s moon landing have shown, creating dependable partnerships and increasing communication during space operations can lead to new discoveries, even if the countries working together in space are competitors on Earth. Building trustworthy relationships and increasing transparency can go a long way, and could help de-escalate potential future conflicts brought on by increased military activity in space. In its next era of exploration, NASA has set its sights on the Moon, again, and on Mars. Under its Artemis program, it has planned missions to land “the first woman and the next man” on the Moon as soon as 2024, with hopes to establish a sustainable human presence. The Moon is then set to serve as preparation for eventual human missions to Mars. NASA has announced its intent to plan these missions with international and commercial partners, to develop new technologies and capabilities. Like the Department of Defense, NASA also recently unveiled its own strategy document, the Artemis Accords, in early 2020. Consistent with the Outer Space Treaty, the fundamental 1967 treaty that defines space as a peaceful realm, the Artemis Accords attempt to set ground rules for the many countries and companies that are accelerating their ambitions to explore space. The 10 principles it outlines will also form the basis of the agency’s future bilateral agreements. These principles include the public release of scientific data, the requirement that all activities be conducted for peaceful purposes, and, importantly, a call for notification and coordination between partner nations to prevent harmful interference and reduce the risk of collisions. Ultimately, the Artemis program underscores NASA’s capacity as a civil space agency to openly seek collaboration with international and industry partners that the military may not be able to. So far, NASA has announced commercial partnerships and early international support for Artemis from the European Space Agency and Canada; more international partnerships will be announced soon. And NASA is not alone in seeking possible new collaborations in space. After India’s Chandrayaan-2 rover crash-landed on the moon in September 2019, China publicly declared its interest in collaborating with India’s civil space agency on space exploration. </w:t>
      </w:r>
      <w:r w:rsidDel="00000000" w:rsidR="00000000" w:rsidRPr="00000000">
        <w:rPr>
          <w:sz w:val="22"/>
          <w:szCs w:val="22"/>
          <w:highlight w:val="cyan"/>
          <w:u w:val="single"/>
          <w:rtl w:val="0"/>
        </w:rPr>
        <w:t xml:space="preserve">China and Russia have also announced a cooperation agreement for a lunar orbiter, and Russia is currently training four Indian astronauts.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The sheer number of countries planning to engage in space exploration presents an opportunity for more collaboration</w:t>
      </w:r>
      <w:r w:rsidDel="00000000" w:rsidR="00000000" w:rsidRPr="00000000">
        <w:rPr>
          <w:sz w:val="16"/>
          <w:szCs w:val="16"/>
          <w:rtl w:val="0"/>
        </w:rPr>
        <w:t xml:space="preserve">. The U.S., the United Arab Emirates and China have all launched new missions to Mars in recent months: NASA’s Perseverance rover; the Emirates’ Hope orbiter, its first; and China’s Tianwen-1, its first orbiter, lander and rover. Additionally, Europe and Russia have their own joint mission, a Mars rover, scheduled for 2022. Closer cooperation between these space agencies can bind together the successes of their programs, allowing citizens around the world to celebrate shared achievements and benefit from space exploration. Ultimately, these collaborations could bring about more frequent and deeper exploration of space.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Only International Community Solves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4"/>
        <w:keepNext w:val="0"/>
        <w:keepLines w:val="0"/>
        <w:spacing w:before="40" w:line="303.4914545454546" w:lineRule="auto"/>
        <w:rPr/>
      </w:pPr>
      <w:bookmarkStart w:colFirst="0" w:colLast="0" w:name="_heading=h.hoiexr7csflx" w:id="2"/>
      <w:bookmarkEnd w:id="2"/>
      <w:r w:rsidDel="00000000" w:rsidR="00000000" w:rsidRPr="00000000">
        <w:rPr>
          <w:rtl w:val="0"/>
        </w:rPr>
        <w:t xml:space="preserve">Militarization of space is inevitable. </w:t>
      </w:r>
      <w:r w:rsidDel="00000000" w:rsidR="00000000" w:rsidRPr="00000000">
        <w:rPr>
          <w:rtl w:val="0"/>
        </w:rPr>
        <w:t xml:space="preserve">Only international</w:t>
      </w:r>
      <w:r w:rsidDel="00000000" w:rsidR="00000000" w:rsidRPr="00000000">
        <w:rPr>
          <w:rtl w:val="0"/>
        </w:rPr>
        <w:t xml:space="preserve"> community prevents escalation.</w:t>
      </w:r>
    </w:p>
    <w:p w:rsidR="00000000" w:rsidDel="00000000" w:rsidP="00000000" w:rsidRDefault="00000000" w:rsidRPr="00000000" w14:paraId="0000000E">
      <w:pPr>
        <w:spacing w:after="120" w:line="254.40054545454544" w:lineRule="auto"/>
        <w:rPr>
          <w:sz w:val="16"/>
          <w:szCs w:val="16"/>
        </w:rPr>
      </w:pPr>
      <w:r w:rsidDel="00000000" w:rsidR="00000000" w:rsidRPr="00000000">
        <w:rPr>
          <w:b w:val="1"/>
          <w:sz w:val="24"/>
          <w:szCs w:val="24"/>
          <w:u w:val="single"/>
          <w:rtl w:val="0"/>
        </w:rPr>
        <w:t xml:space="preserve">Rodhan 20</w:t>
      </w:r>
      <w:r w:rsidDel="00000000" w:rsidR="00000000" w:rsidRPr="00000000">
        <w:rPr>
          <w:sz w:val="22"/>
          <w:szCs w:val="22"/>
          <w:rtl w:val="0"/>
        </w:rPr>
        <w:t xml:space="preserve"> </w:t>
      </w:r>
      <w:r w:rsidDel="00000000" w:rsidR="00000000" w:rsidRPr="00000000">
        <w:rPr>
          <w:sz w:val="16"/>
          <w:szCs w:val="16"/>
          <w:rtl w:val="0"/>
        </w:rPr>
        <w:t xml:space="preserve">[Professor Nayef Al-Rodhan, Honorary Fellow at St Antony’s College, University of Oxford, Senior Fellow and Head of the Geopolitics and Global Futures Programme at the Geneva Centre for Security Policy, and a Senior Research Fellow at the Institute of Philosophy in London, 10-28-2020, accessed on 8-4-2022, The Parliament Magazine, “In space, either we all win, or we all lose”, https://www.theparliamentmagazine.eu/news/article/in-space-either-we-all-win-or-we-all-lose, HBisevac] // Isegora</w:t>
      </w:r>
    </w:p>
    <w:p w:rsidR="00000000" w:rsidDel="00000000" w:rsidP="00000000" w:rsidRDefault="00000000" w:rsidRPr="00000000" w14:paraId="0000000F">
      <w:pPr>
        <w:spacing w:after="160" w:line="254.40054545454544" w:lineRule="auto"/>
        <w:rPr>
          <w:sz w:val="16"/>
          <w:szCs w:val="16"/>
        </w:rPr>
      </w:pPr>
      <w:r w:rsidDel="00000000" w:rsidR="00000000" w:rsidRPr="00000000">
        <w:rPr>
          <w:sz w:val="22"/>
          <w:szCs w:val="22"/>
          <w:u w:val="single"/>
          <w:rtl w:val="0"/>
        </w:rPr>
        <w:t xml:space="preserve">Evidence of the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militarisation</w:t>
      </w:r>
      <w:r w:rsidDel="00000000" w:rsidR="00000000" w:rsidRPr="00000000">
        <w:rPr>
          <w:sz w:val="16"/>
          <w:szCs w:val="16"/>
          <w:rtl w:val="0"/>
        </w:rPr>
        <w:t xml:space="preserve"> </w:t>
      </w:r>
      <w:r w:rsidDel="00000000" w:rsidR="00000000" w:rsidRPr="00000000">
        <w:rPr>
          <w:sz w:val="22"/>
          <w:szCs w:val="22"/>
          <w:highlight w:val="cyan"/>
          <w:u w:val="single"/>
          <w:rtl w:val="0"/>
        </w:rPr>
        <w:t xml:space="preserve">of space</w:t>
      </w:r>
      <w:r w:rsidDel="00000000" w:rsidR="00000000" w:rsidRPr="00000000">
        <w:rPr>
          <w:sz w:val="16"/>
          <w:szCs w:val="16"/>
          <w:rtl w:val="0"/>
        </w:rPr>
        <w:t xml:space="preserve"> </w:t>
      </w:r>
      <w:r w:rsidDel="00000000" w:rsidR="00000000" w:rsidRPr="00000000">
        <w:rPr>
          <w:sz w:val="22"/>
          <w:szCs w:val="22"/>
          <w:u w:val="single"/>
          <w:rtl w:val="0"/>
        </w:rPr>
        <w:t xml:space="preserve">is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growing</w:t>
      </w:r>
      <w:r w:rsidDel="00000000" w:rsidR="00000000" w:rsidRPr="00000000">
        <w:rPr>
          <w:sz w:val="16"/>
          <w:szCs w:val="16"/>
          <w:rtl w:val="0"/>
        </w:rPr>
        <w:t xml:space="preserve"> </w:t>
      </w:r>
      <w:r w:rsidDel="00000000" w:rsidR="00000000" w:rsidRPr="00000000">
        <w:rPr>
          <w:sz w:val="22"/>
          <w:szCs w:val="22"/>
          <w:u w:val="single"/>
          <w:rtl w:val="0"/>
        </w:rPr>
        <w:t xml:space="preserve">by the day</w:t>
      </w:r>
      <w:r w:rsidDel="00000000" w:rsidR="00000000" w:rsidRPr="00000000">
        <w:rPr>
          <w:sz w:val="16"/>
          <w:szCs w:val="16"/>
          <w:rtl w:val="0"/>
        </w:rPr>
        <w:t xml:space="preserve">. In July of this year, the US Space Command announced it had evidence that Russia had tested a space-based anti-satellite weapon. The satellite system used to conduct the test was the same the US Space Force had labelled "unusual and disturbing" just a few months earlier, in February, after two Russian satellites in the system followed a US spy satellite. Earlier this month, news emerged that Elon Musk’s SpaceX had secured three military contracts to help the US Department of Defense (DoD) transport supplies faster across the globe. This deal comes as the US military is "retooling" because of growing global political tensions.</w:t>
      </w:r>
    </w:p>
    <w:p w:rsidR="00000000" w:rsidDel="00000000" w:rsidP="00000000" w:rsidRDefault="00000000" w:rsidRPr="00000000" w14:paraId="00000010">
      <w:pPr>
        <w:spacing w:after="160" w:line="254.40054545454544" w:lineRule="auto"/>
        <w:rPr>
          <w:sz w:val="16"/>
          <w:szCs w:val="16"/>
        </w:rPr>
      </w:pPr>
      <w:r w:rsidDel="00000000" w:rsidR="00000000" w:rsidRPr="00000000">
        <w:rPr>
          <w:sz w:val="16"/>
          <w:szCs w:val="16"/>
          <w:rtl w:val="0"/>
        </w:rPr>
        <w:t xml:space="preserve">The </w:t>
      </w:r>
      <w:r w:rsidDel="00000000" w:rsidR="00000000" w:rsidRPr="00000000">
        <w:rPr>
          <w:sz w:val="22"/>
          <w:szCs w:val="22"/>
          <w:u w:val="single"/>
          <w:rtl w:val="0"/>
        </w:rPr>
        <w:t xml:space="preserve">militarisation</w:t>
      </w:r>
      <w:r w:rsidDel="00000000" w:rsidR="00000000" w:rsidRPr="00000000">
        <w:rPr>
          <w:sz w:val="16"/>
          <w:szCs w:val="16"/>
          <w:rtl w:val="0"/>
        </w:rPr>
        <w:t xml:space="preserve"> </w:t>
      </w:r>
      <w:r w:rsidDel="00000000" w:rsidR="00000000" w:rsidRPr="00000000">
        <w:rPr>
          <w:sz w:val="22"/>
          <w:szCs w:val="22"/>
          <w:u w:val="single"/>
          <w:rtl w:val="0"/>
        </w:rPr>
        <w:t xml:space="preserve">of space is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not</w:t>
      </w:r>
      <w:r w:rsidDel="00000000" w:rsidR="00000000" w:rsidRPr="00000000">
        <w:rPr>
          <w:sz w:val="16"/>
          <w:szCs w:val="16"/>
          <w:rtl w:val="0"/>
        </w:rPr>
        <w:t xml:space="preserve"> </w:t>
      </w:r>
      <w:r w:rsidDel="00000000" w:rsidR="00000000" w:rsidRPr="00000000">
        <w:rPr>
          <w:sz w:val="22"/>
          <w:szCs w:val="22"/>
          <w:u w:val="single"/>
          <w:rtl w:val="0"/>
        </w:rPr>
        <w:t xml:space="preserve">a</w:t>
      </w:r>
      <w:r w:rsidDel="00000000" w:rsidR="00000000" w:rsidRPr="00000000">
        <w:rPr>
          <w:sz w:val="16"/>
          <w:szCs w:val="16"/>
          <w:rtl w:val="0"/>
        </w:rPr>
        <w:t xml:space="preserve"> </w:t>
      </w:r>
      <w:r w:rsidDel="00000000" w:rsidR="00000000" w:rsidRPr="00000000">
        <w:rPr>
          <w:sz w:val="22"/>
          <w:szCs w:val="22"/>
          <w:highlight w:val="cyan"/>
          <w:u w:val="single"/>
          <w:rtl w:val="0"/>
        </w:rPr>
        <w:t xml:space="preserve">new</w:t>
      </w:r>
      <w:r w:rsidDel="00000000" w:rsidR="00000000" w:rsidRPr="00000000">
        <w:rPr>
          <w:sz w:val="16"/>
          <w:szCs w:val="16"/>
          <w:rtl w:val="0"/>
        </w:rPr>
        <w:t xml:space="preserve"> </w:t>
      </w:r>
      <w:r w:rsidDel="00000000" w:rsidR="00000000" w:rsidRPr="00000000">
        <w:rPr>
          <w:sz w:val="22"/>
          <w:szCs w:val="22"/>
          <w:u w:val="single"/>
          <w:rtl w:val="0"/>
        </w:rPr>
        <w:t xml:space="preserve">geopolitical phenomenon</w:t>
      </w:r>
      <w:r w:rsidDel="00000000" w:rsidR="00000000" w:rsidRPr="00000000">
        <w:rPr>
          <w:sz w:val="16"/>
          <w:szCs w:val="16"/>
          <w:rtl w:val="0"/>
        </w:rPr>
        <w:t xml:space="preserve">. A </w:t>
      </w:r>
      <w:r w:rsidDel="00000000" w:rsidR="00000000" w:rsidRPr="00000000">
        <w:rPr>
          <w:sz w:val="22"/>
          <w:szCs w:val="22"/>
          <w:u w:val="single"/>
          <w:rtl w:val="0"/>
        </w:rPr>
        <w:t xml:space="preserve">tech</w:t>
      </w:r>
      <w:r w:rsidDel="00000000" w:rsidR="00000000" w:rsidRPr="00000000">
        <w:rPr>
          <w:sz w:val="16"/>
          <w:szCs w:val="16"/>
          <w:rtl w:val="0"/>
        </w:rPr>
        <w:t xml:space="preserve">nological </w:t>
      </w:r>
      <w:r w:rsidDel="00000000" w:rsidR="00000000" w:rsidRPr="00000000">
        <w:rPr>
          <w:sz w:val="22"/>
          <w:szCs w:val="22"/>
          <w:highlight w:val="cyan"/>
          <w:u w:val="single"/>
          <w:rtl w:val="0"/>
        </w:rPr>
        <w:t xml:space="preserve">race</w:t>
      </w:r>
      <w:r w:rsidDel="00000000" w:rsidR="00000000" w:rsidRPr="00000000">
        <w:rPr>
          <w:sz w:val="16"/>
          <w:szCs w:val="16"/>
          <w:rtl w:val="0"/>
        </w:rPr>
        <w:t xml:space="preserve"> </w:t>
      </w:r>
      <w:r w:rsidDel="00000000" w:rsidR="00000000" w:rsidRPr="00000000">
        <w:rPr>
          <w:sz w:val="22"/>
          <w:szCs w:val="22"/>
          <w:u w:val="single"/>
          <w:rtl w:val="0"/>
        </w:rPr>
        <w:t xml:space="preserve">has been</w:t>
      </w:r>
      <w:r w:rsidDel="00000000" w:rsidR="00000000" w:rsidRPr="00000000">
        <w:rPr>
          <w:sz w:val="16"/>
          <w:szCs w:val="16"/>
          <w:rtl w:val="0"/>
        </w:rPr>
        <w:t xml:space="preserve"> </w:t>
      </w:r>
      <w:r w:rsidDel="00000000" w:rsidR="00000000" w:rsidRPr="00000000">
        <w:rPr>
          <w:sz w:val="22"/>
          <w:szCs w:val="22"/>
          <w:highlight w:val="cyan"/>
          <w:u w:val="single"/>
          <w:rtl w:val="0"/>
        </w:rPr>
        <w:t xml:space="preserve">going on for</w:t>
      </w:r>
      <w:r w:rsidDel="00000000" w:rsidR="00000000" w:rsidRPr="00000000">
        <w:rPr>
          <w:sz w:val="16"/>
          <w:szCs w:val="16"/>
          <w:rtl w:val="0"/>
        </w:rPr>
        <w:t xml:space="preserve"> </w:t>
      </w:r>
      <w:r w:rsidDel="00000000" w:rsidR="00000000" w:rsidRPr="00000000">
        <w:rPr>
          <w:sz w:val="22"/>
          <w:szCs w:val="22"/>
          <w:highlight w:val="cyan"/>
          <w:u w:val="single"/>
          <w:rtl w:val="0"/>
        </w:rPr>
        <w:t xml:space="preserve">decades</w:t>
      </w:r>
      <w:r w:rsidDel="00000000" w:rsidR="00000000" w:rsidRPr="00000000">
        <w:rPr>
          <w:sz w:val="16"/>
          <w:szCs w:val="16"/>
          <w:rtl w:val="0"/>
        </w:rPr>
        <w:t xml:space="preserve"> </w:t>
      </w:r>
      <w:r w:rsidDel="00000000" w:rsidR="00000000" w:rsidRPr="00000000">
        <w:rPr>
          <w:sz w:val="22"/>
          <w:szCs w:val="22"/>
          <w:u w:val="single"/>
          <w:rtl w:val="0"/>
        </w:rPr>
        <w:t xml:space="preserve">now</w:t>
      </w:r>
      <w:r w:rsidDel="00000000" w:rsidR="00000000" w:rsidRPr="00000000">
        <w:rPr>
          <w:sz w:val="16"/>
          <w:szCs w:val="16"/>
          <w:rtl w:val="0"/>
        </w:rPr>
        <w:t xml:space="preserve">. Historically, the United States has always been the pre-eminent power. The </w:t>
      </w:r>
      <w:r w:rsidDel="00000000" w:rsidR="00000000" w:rsidRPr="00000000">
        <w:rPr>
          <w:sz w:val="22"/>
          <w:szCs w:val="22"/>
          <w:u w:val="single"/>
          <w:rtl w:val="0"/>
        </w:rPr>
        <w:t xml:space="preserve">US has long relied on</w:t>
      </w:r>
      <w:r w:rsidDel="00000000" w:rsidR="00000000" w:rsidRPr="00000000">
        <w:rPr>
          <w:sz w:val="16"/>
          <w:szCs w:val="16"/>
          <w:rtl w:val="0"/>
        </w:rPr>
        <w:t xml:space="preserve"> </w:t>
      </w:r>
      <w:r w:rsidDel="00000000" w:rsidR="00000000" w:rsidRPr="00000000">
        <w:rPr>
          <w:sz w:val="22"/>
          <w:szCs w:val="22"/>
          <w:u w:val="single"/>
          <w:rtl w:val="0"/>
        </w:rPr>
        <w:t xml:space="preserve">superior space</w:t>
      </w:r>
      <w:r w:rsidDel="00000000" w:rsidR="00000000" w:rsidRPr="00000000">
        <w:rPr>
          <w:sz w:val="16"/>
          <w:szCs w:val="16"/>
          <w:rtl w:val="0"/>
        </w:rPr>
        <w:t xml:space="preserve"> </w:t>
      </w:r>
      <w:r w:rsidDel="00000000" w:rsidR="00000000" w:rsidRPr="00000000">
        <w:rPr>
          <w:sz w:val="22"/>
          <w:szCs w:val="22"/>
          <w:u w:val="single"/>
          <w:rtl w:val="0"/>
        </w:rPr>
        <w:t xml:space="preserve">tech</w:t>
      </w:r>
      <w:r w:rsidDel="00000000" w:rsidR="00000000" w:rsidRPr="00000000">
        <w:rPr>
          <w:sz w:val="16"/>
          <w:szCs w:val="16"/>
          <w:rtl w:val="0"/>
        </w:rPr>
        <w:t xml:space="preserve">nologies </w:t>
      </w:r>
      <w:r w:rsidDel="00000000" w:rsidR="00000000" w:rsidRPr="00000000">
        <w:rPr>
          <w:sz w:val="22"/>
          <w:szCs w:val="22"/>
          <w:u w:val="single"/>
          <w:rtl w:val="0"/>
        </w:rPr>
        <w:t xml:space="preserve">to support its military presence around the globe</w:t>
      </w:r>
      <w:r w:rsidDel="00000000" w:rsidR="00000000" w:rsidRPr="00000000">
        <w:rPr>
          <w:sz w:val="16"/>
          <w:szCs w:val="16"/>
          <w:rtl w:val="0"/>
        </w:rPr>
        <w:t xml:space="preserve">, in the shape of GPS technology, MUOS communications satellites, and other spatial engines used as observatory tools by the US Air Force, the National Geospatial-Intelligence Agency and other agencies.</w:t>
      </w:r>
    </w:p>
    <w:p w:rsidR="00000000" w:rsidDel="00000000" w:rsidP="00000000" w:rsidRDefault="00000000" w:rsidRPr="00000000" w14:paraId="00000011">
      <w:pPr>
        <w:spacing w:after="160" w:line="254.40054545454544" w:lineRule="auto"/>
        <w:rPr>
          <w:sz w:val="16"/>
          <w:szCs w:val="16"/>
        </w:rPr>
      </w:pPr>
      <w:r w:rsidDel="00000000" w:rsidR="00000000" w:rsidRPr="00000000">
        <w:rPr>
          <w:sz w:val="22"/>
          <w:szCs w:val="22"/>
          <w:u w:val="single"/>
          <w:rtl w:val="0"/>
        </w:rPr>
        <w:t xml:space="preserve">In reaction to this domination</w:t>
      </w:r>
      <w:r w:rsidDel="00000000" w:rsidR="00000000" w:rsidRPr="00000000">
        <w:rPr>
          <w:sz w:val="16"/>
          <w:szCs w:val="16"/>
          <w:rtl w:val="0"/>
        </w:rPr>
        <w:t xml:space="preserve">, and </w:t>
      </w:r>
      <w:r w:rsidDel="00000000" w:rsidR="00000000" w:rsidRPr="00000000">
        <w:rPr>
          <w:sz w:val="22"/>
          <w:szCs w:val="22"/>
          <w:highlight w:val="cyan"/>
          <w:u w:val="single"/>
          <w:rtl w:val="0"/>
        </w:rPr>
        <w:t xml:space="preserve">in</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 bid</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to</w:t>
      </w:r>
      <w:r w:rsidDel="00000000" w:rsidR="00000000" w:rsidRPr="00000000">
        <w:rPr>
          <w:sz w:val="16"/>
          <w:szCs w:val="16"/>
          <w:rtl w:val="0"/>
        </w:rPr>
        <w:t xml:space="preserve"> </w:t>
      </w:r>
      <w:r w:rsidDel="00000000" w:rsidR="00000000" w:rsidRPr="00000000">
        <w:rPr>
          <w:sz w:val="22"/>
          <w:szCs w:val="22"/>
          <w:highlight w:val="cyan"/>
          <w:u w:val="single"/>
          <w:rtl w:val="0"/>
        </w:rPr>
        <w:t xml:space="preserve">flex</w:t>
      </w:r>
      <w:r w:rsidDel="00000000" w:rsidR="00000000" w:rsidRPr="00000000">
        <w:rPr>
          <w:sz w:val="16"/>
          <w:szCs w:val="16"/>
          <w:rtl w:val="0"/>
        </w:rPr>
        <w:t xml:space="preserve"> </w:t>
      </w:r>
      <w:r w:rsidDel="00000000" w:rsidR="00000000" w:rsidRPr="00000000">
        <w:rPr>
          <w:sz w:val="22"/>
          <w:szCs w:val="22"/>
          <w:u w:val="single"/>
          <w:rtl w:val="0"/>
        </w:rPr>
        <w:t xml:space="preserve">its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muscles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China</w:t>
      </w:r>
      <w:r w:rsidDel="00000000" w:rsidR="00000000" w:rsidRPr="00000000">
        <w:rPr>
          <w:sz w:val="16"/>
          <w:szCs w:val="16"/>
          <w:rtl w:val="0"/>
        </w:rPr>
        <w:t xml:space="preserve"> </w:t>
      </w:r>
      <w:r w:rsidDel="00000000" w:rsidR="00000000" w:rsidRPr="00000000">
        <w:rPr>
          <w:sz w:val="22"/>
          <w:szCs w:val="22"/>
          <w:highlight w:val="cyan"/>
          <w:u w:val="single"/>
          <w:rtl w:val="0"/>
        </w:rPr>
        <w:t xml:space="preserve">fired</w:t>
      </w:r>
      <w:r w:rsidDel="00000000" w:rsidR="00000000" w:rsidRPr="00000000">
        <w:rPr>
          <w:sz w:val="16"/>
          <w:szCs w:val="16"/>
          <w:rtl w:val="0"/>
        </w:rPr>
        <w:t xml:space="preserve"> its first </w:t>
      </w:r>
      <w:r w:rsidDel="00000000" w:rsidR="00000000" w:rsidRPr="00000000">
        <w:rPr>
          <w:sz w:val="22"/>
          <w:szCs w:val="22"/>
          <w:highlight w:val="cyan"/>
          <w:u w:val="single"/>
          <w:rtl w:val="0"/>
        </w:rPr>
        <w:t xml:space="preserve">a</w:t>
      </w:r>
      <w:r w:rsidDel="00000000" w:rsidR="00000000" w:rsidRPr="00000000">
        <w:rPr>
          <w:sz w:val="22"/>
          <w:szCs w:val="22"/>
          <w:u w:val="single"/>
          <w:rtl w:val="0"/>
        </w:rPr>
        <w:t xml:space="preserve">nti-satellite missile</w:t>
      </w:r>
      <w:r w:rsidDel="00000000" w:rsidR="00000000" w:rsidRPr="00000000">
        <w:rPr>
          <w:sz w:val="16"/>
          <w:szCs w:val="16"/>
          <w:rtl w:val="0"/>
        </w:rPr>
        <w:t xml:space="preserve"> in 2007. Its most recent test, conducted in 2018, was yet further evidence of the country’s growing prowess and ambition in space. </w:t>
      </w:r>
      <w:r w:rsidDel="00000000" w:rsidR="00000000" w:rsidRPr="00000000">
        <w:rPr>
          <w:sz w:val="22"/>
          <w:szCs w:val="22"/>
          <w:u w:val="single"/>
          <w:rtl w:val="0"/>
        </w:rPr>
        <w:t xml:space="preserve">China now has almost 300 satellites in orbit</w:t>
      </w:r>
      <w:r w:rsidDel="00000000" w:rsidR="00000000" w:rsidRPr="00000000">
        <w:rPr>
          <w:sz w:val="16"/>
          <w:szCs w:val="16"/>
          <w:rtl w:val="0"/>
        </w:rPr>
        <w:t xml:space="preserve">. Whether they are primarily used for purposes of observation, communication or navigation might be a matter for debate - but a </w:t>
      </w:r>
      <w:r w:rsidDel="00000000" w:rsidR="00000000" w:rsidRPr="00000000">
        <w:rPr>
          <w:sz w:val="22"/>
          <w:szCs w:val="22"/>
          <w:u w:val="single"/>
          <w:rtl w:val="0"/>
        </w:rPr>
        <w:t xml:space="preserve">significant part of their infrastructure is likely to have</w:t>
      </w:r>
      <w:r w:rsidDel="00000000" w:rsidR="00000000" w:rsidRPr="00000000">
        <w:rPr>
          <w:sz w:val="16"/>
          <w:szCs w:val="16"/>
          <w:rtl w:val="0"/>
        </w:rPr>
        <w:t xml:space="preserve"> </w:t>
      </w:r>
      <w:r w:rsidDel="00000000" w:rsidR="00000000" w:rsidRPr="00000000">
        <w:rPr>
          <w:sz w:val="22"/>
          <w:szCs w:val="22"/>
          <w:u w:val="single"/>
          <w:rtl w:val="0"/>
        </w:rPr>
        <w:t xml:space="preserve">militaristic capability</w:t>
      </w:r>
      <w:r w:rsidDel="00000000" w:rsidR="00000000" w:rsidRPr="00000000">
        <w:rPr>
          <w:sz w:val="16"/>
          <w:szCs w:val="16"/>
          <w:rtl w:val="0"/>
        </w:rPr>
        <w:t xml:space="preserve">, </w:t>
      </w:r>
      <w:r w:rsidDel="00000000" w:rsidR="00000000" w:rsidRPr="00000000">
        <w:rPr>
          <w:sz w:val="22"/>
          <w:szCs w:val="22"/>
          <w:u w:val="single"/>
          <w:rtl w:val="0"/>
        </w:rPr>
        <w:t xml:space="preserve">if not</w:t>
      </w:r>
      <w:r w:rsidDel="00000000" w:rsidR="00000000" w:rsidRPr="00000000">
        <w:rPr>
          <w:sz w:val="16"/>
          <w:szCs w:val="16"/>
          <w:rtl w:val="0"/>
        </w:rPr>
        <w:t xml:space="preserve"> </w:t>
      </w:r>
      <w:r w:rsidDel="00000000" w:rsidR="00000000" w:rsidRPr="00000000">
        <w:rPr>
          <w:sz w:val="22"/>
          <w:szCs w:val="22"/>
          <w:u w:val="single"/>
          <w:rtl w:val="0"/>
        </w:rPr>
        <w:t xml:space="preserve">intent</w:t>
      </w:r>
      <w:r w:rsidDel="00000000" w:rsidR="00000000" w:rsidRPr="00000000">
        <w:rPr>
          <w:sz w:val="16"/>
          <w:szCs w:val="16"/>
          <w:rtl w:val="0"/>
        </w:rPr>
        <w:t xml:space="preserve">.</w:t>
      </w:r>
    </w:p>
    <w:p w:rsidR="00000000" w:rsidDel="00000000" w:rsidP="00000000" w:rsidRDefault="00000000" w:rsidRPr="00000000" w14:paraId="00000012">
      <w:pPr>
        <w:spacing w:after="160" w:line="254.40054545454544" w:lineRule="auto"/>
        <w:rPr>
          <w:sz w:val="16"/>
          <w:szCs w:val="16"/>
        </w:rPr>
      </w:pPr>
      <w:r w:rsidDel="00000000" w:rsidR="00000000" w:rsidRPr="00000000">
        <w:rPr>
          <w:sz w:val="22"/>
          <w:szCs w:val="22"/>
          <w:highlight w:val="cyan"/>
          <w:u w:val="single"/>
          <w:rtl w:val="0"/>
        </w:rPr>
        <w:t xml:space="preserve">Russia</w:t>
      </w:r>
      <w:r w:rsidDel="00000000" w:rsidR="00000000" w:rsidRPr="00000000">
        <w:rPr>
          <w:sz w:val="16"/>
          <w:szCs w:val="16"/>
          <w:rtl w:val="0"/>
        </w:rPr>
        <w:t xml:space="preserve"> </w:t>
      </w:r>
      <w:r w:rsidDel="00000000" w:rsidR="00000000" w:rsidRPr="00000000">
        <w:rPr>
          <w:sz w:val="22"/>
          <w:szCs w:val="22"/>
          <w:u w:val="single"/>
          <w:rtl w:val="0"/>
        </w:rPr>
        <w:t xml:space="preserve">is</w:t>
      </w:r>
      <w:r w:rsidDel="00000000" w:rsidR="00000000" w:rsidRPr="00000000">
        <w:rPr>
          <w:sz w:val="16"/>
          <w:szCs w:val="16"/>
          <w:rtl w:val="0"/>
        </w:rPr>
        <w:t xml:space="preserve"> of course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other lead</w:t>
      </w:r>
      <w:r w:rsidDel="00000000" w:rsidR="00000000" w:rsidRPr="00000000">
        <w:rPr>
          <w:sz w:val="16"/>
          <w:szCs w:val="16"/>
          <w:rtl w:val="0"/>
        </w:rPr>
        <w:t xml:space="preserve"> </w:t>
      </w:r>
      <w:r w:rsidDel="00000000" w:rsidR="00000000" w:rsidRPr="00000000">
        <w:rPr>
          <w:sz w:val="22"/>
          <w:szCs w:val="22"/>
          <w:highlight w:val="cyan"/>
          <w:u w:val="single"/>
          <w:rtl w:val="0"/>
        </w:rPr>
        <w:t xml:space="preserve">protagonist</w:t>
      </w:r>
      <w:r w:rsidDel="00000000" w:rsidR="00000000" w:rsidRPr="00000000">
        <w:rPr>
          <w:sz w:val="16"/>
          <w:szCs w:val="16"/>
          <w:rtl w:val="0"/>
        </w:rPr>
        <w:t xml:space="preserve"> </w:t>
      </w:r>
      <w:r w:rsidDel="00000000" w:rsidR="00000000" w:rsidRPr="00000000">
        <w:rPr>
          <w:sz w:val="22"/>
          <w:szCs w:val="22"/>
          <w:u w:val="single"/>
          <w:rtl w:val="0"/>
        </w:rPr>
        <w:t xml:space="preserve">in this</w:t>
      </w:r>
      <w:r w:rsidDel="00000000" w:rsidR="00000000" w:rsidRPr="00000000">
        <w:rPr>
          <w:sz w:val="16"/>
          <w:szCs w:val="16"/>
          <w:rtl w:val="0"/>
        </w:rPr>
        <w:t xml:space="preserve"> </w:t>
      </w:r>
      <w:r w:rsidDel="00000000" w:rsidR="00000000" w:rsidRPr="00000000">
        <w:rPr>
          <w:sz w:val="22"/>
          <w:szCs w:val="22"/>
          <w:u w:val="single"/>
          <w:rtl w:val="0"/>
        </w:rPr>
        <w:t xml:space="preserve">arms race</w:t>
      </w:r>
      <w:r w:rsidDel="00000000" w:rsidR="00000000" w:rsidRPr="00000000">
        <w:rPr>
          <w:sz w:val="16"/>
          <w:szCs w:val="16"/>
          <w:rtl w:val="0"/>
        </w:rPr>
        <w:t xml:space="preserve">. While the former Soviet Union failed to carry low-orbit anti-satellite shots during the Cold War, Russia finally succeeded in doing so in 2015. Since then, </w:t>
      </w:r>
      <w:r w:rsidDel="00000000" w:rsidR="00000000" w:rsidRPr="00000000">
        <w:rPr>
          <w:sz w:val="22"/>
          <w:szCs w:val="22"/>
          <w:u w:val="single"/>
          <w:rtl w:val="0"/>
        </w:rPr>
        <w:t xml:space="preserve">it has been</w:t>
      </w:r>
      <w:r w:rsidDel="00000000" w:rsidR="00000000" w:rsidRPr="00000000">
        <w:rPr>
          <w:sz w:val="16"/>
          <w:szCs w:val="16"/>
          <w:rtl w:val="0"/>
        </w:rPr>
        <w:t xml:space="preserve"> </w:t>
      </w:r>
      <w:r w:rsidDel="00000000" w:rsidR="00000000" w:rsidRPr="00000000">
        <w:rPr>
          <w:sz w:val="22"/>
          <w:szCs w:val="22"/>
          <w:highlight w:val="cyan"/>
          <w:u w:val="single"/>
          <w:rtl w:val="0"/>
        </w:rPr>
        <w:t xml:space="preserve">consistently</w:t>
      </w:r>
      <w:r w:rsidDel="00000000" w:rsidR="00000000" w:rsidRPr="00000000">
        <w:rPr>
          <w:sz w:val="16"/>
          <w:szCs w:val="16"/>
          <w:rtl w:val="0"/>
        </w:rPr>
        <w:t xml:space="preserve"> </w:t>
      </w:r>
      <w:r w:rsidDel="00000000" w:rsidR="00000000" w:rsidRPr="00000000">
        <w:rPr>
          <w:sz w:val="22"/>
          <w:szCs w:val="22"/>
          <w:highlight w:val="cyan"/>
          <w:u w:val="single"/>
          <w:rtl w:val="0"/>
        </w:rPr>
        <w:t xml:space="preserve">enhancing</w:t>
      </w:r>
      <w:r w:rsidDel="00000000" w:rsidR="00000000" w:rsidRPr="00000000">
        <w:rPr>
          <w:sz w:val="16"/>
          <w:szCs w:val="16"/>
          <w:rtl w:val="0"/>
        </w:rPr>
        <w:t xml:space="preserve"> </w:t>
      </w:r>
      <w:r w:rsidDel="00000000" w:rsidR="00000000" w:rsidRPr="00000000">
        <w:rPr>
          <w:sz w:val="22"/>
          <w:szCs w:val="22"/>
          <w:u w:val="single"/>
          <w:rtl w:val="0"/>
        </w:rPr>
        <w:t xml:space="preserve">its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capabilities</w:t>
      </w:r>
      <w:r w:rsidDel="00000000" w:rsidR="00000000" w:rsidRPr="00000000">
        <w:rPr>
          <w:sz w:val="16"/>
          <w:szCs w:val="16"/>
          <w:rtl w:val="0"/>
        </w:rPr>
        <w:t xml:space="preserve">.</w:t>
      </w:r>
    </w:p>
    <w:p w:rsidR="00000000" w:rsidDel="00000000" w:rsidP="00000000" w:rsidRDefault="00000000" w:rsidRPr="00000000" w14:paraId="00000013">
      <w:pPr>
        <w:spacing w:after="160" w:line="254.40054545454544" w:lineRule="auto"/>
        <w:rPr>
          <w:sz w:val="16"/>
          <w:szCs w:val="16"/>
        </w:rPr>
      </w:pPr>
      <w:r w:rsidDel="00000000" w:rsidR="00000000" w:rsidRPr="00000000">
        <w:rPr>
          <w:sz w:val="16"/>
          <w:szCs w:val="16"/>
          <w:rtl w:val="0"/>
        </w:rPr>
        <w:t xml:space="preserve">In March 2019, India became the fourth country to demonstrate its ability to destroy a low-orbit satellite by firing a missile into it. Such a feat requires a significant level of autonomous capacity at state level, from the fact of access to space to the mastering of state-of-the art technologies. But here lies the problem: not much room is left for cooperation.</w:t>
      </w:r>
    </w:p>
    <w:p w:rsidR="00000000" w:rsidDel="00000000" w:rsidP="00000000" w:rsidRDefault="00000000" w:rsidRPr="00000000" w14:paraId="00000014">
      <w:pPr>
        <w:spacing w:after="160" w:line="254.40054545454544" w:lineRule="auto"/>
        <w:rPr>
          <w:sz w:val="16"/>
          <w:szCs w:val="16"/>
        </w:rPr>
      </w:pPr>
      <w:r w:rsidDel="00000000" w:rsidR="00000000" w:rsidRPr="00000000">
        <w:rPr>
          <w:sz w:val="16"/>
          <w:szCs w:val="16"/>
          <w:rtl w:val="0"/>
        </w:rPr>
        <w:t xml:space="preserve">States consider their space technologies to be among their most precious assets, which translates into a reluctance to share information, limit transparency, and fail to enact international binding mechanisms. In 2021, the EU executive is set to propose a ‘Joint Communication on strengthening the EU’s contribution to a rules-based multilateralism’ – space security must be put at the top of the list.</w:t>
      </w:r>
    </w:p>
    <w:p w:rsidR="00000000" w:rsidDel="00000000" w:rsidP="00000000" w:rsidRDefault="00000000" w:rsidRPr="00000000" w14:paraId="00000015">
      <w:pPr>
        <w:spacing w:after="160" w:line="254.40054545454544" w:lineRule="auto"/>
        <w:rPr>
          <w:sz w:val="16"/>
          <w:szCs w:val="16"/>
        </w:rPr>
      </w:pPr>
      <w:r w:rsidDel="00000000" w:rsidR="00000000" w:rsidRPr="00000000">
        <w:rPr>
          <w:sz w:val="16"/>
          <w:szCs w:val="16"/>
          <w:rtl w:val="0"/>
        </w:rPr>
        <w:t xml:space="preserve">These </w:t>
      </w:r>
      <w:r w:rsidDel="00000000" w:rsidR="00000000" w:rsidRPr="00000000">
        <w:rPr>
          <w:sz w:val="22"/>
          <w:szCs w:val="22"/>
          <w:u w:val="single"/>
          <w:rtl w:val="0"/>
        </w:rPr>
        <w:t xml:space="preserve">successful</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tests</w:t>
      </w:r>
      <w:r w:rsidDel="00000000" w:rsidR="00000000" w:rsidRPr="00000000">
        <w:rPr>
          <w:sz w:val="16"/>
          <w:szCs w:val="16"/>
          <w:rtl w:val="0"/>
        </w:rPr>
        <w:t xml:space="preserve"> </w:t>
      </w:r>
      <w:r w:rsidDel="00000000" w:rsidR="00000000" w:rsidRPr="00000000">
        <w:rPr>
          <w:sz w:val="22"/>
          <w:szCs w:val="22"/>
          <w:u w:val="single"/>
          <w:rtl w:val="0"/>
        </w:rPr>
        <w:t xml:space="preserve">conducted by the world’s major powers</w:t>
      </w:r>
      <w:r w:rsidDel="00000000" w:rsidR="00000000" w:rsidRPr="00000000">
        <w:rPr>
          <w:sz w:val="16"/>
          <w:szCs w:val="16"/>
          <w:rtl w:val="0"/>
        </w:rPr>
        <w:t xml:space="preserve"> - the US, Russia, India and China - are </w:t>
      </w:r>
      <w:r w:rsidDel="00000000" w:rsidR="00000000" w:rsidRPr="00000000">
        <w:rPr>
          <w:sz w:val="22"/>
          <w:szCs w:val="22"/>
          <w:highlight w:val="cyan"/>
          <w:u w:val="single"/>
          <w:rtl w:val="0"/>
        </w:rPr>
        <w:t xml:space="preserve">symptomatic of</w:t>
      </w:r>
      <w:r w:rsidDel="00000000" w:rsidR="00000000" w:rsidRPr="00000000">
        <w:rPr>
          <w:sz w:val="16"/>
          <w:szCs w:val="16"/>
          <w:rtl w:val="0"/>
        </w:rPr>
        <w:t xml:space="preserve"> </w:t>
      </w:r>
      <w:r w:rsidDel="00000000" w:rsidR="00000000" w:rsidRPr="00000000">
        <w:rPr>
          <w:sz w:val="22"/>
          <w:szCs w:val="22"/>
          <w:u w:val="single"/>
          <w:rtl w:val="0"/>
        </w:rPr>
        <w:t xml:space="preserve">a</w:t>
      </w:r>
      <w:r w:rsidDel="00000000" w:rsidR="00000000" w:rsidRPr="00000000">
        <w:rPr>
          <w:sz w:val="16"/>
          <w:szCs w:val="16"/>
          <w:rtl w:val="0"/>
        </w:rPr>
        <w:t xml:space="preserve"> </w:t>
      </w:r>
      <w:r w:rsidDel="00000000" w:rsidR="00000000" w:rsidRPr="00000000">
        <w:rPr>
          <w:sz w:val="22"/>
          <w:szCs w:val="22"/>
          <w:highlight w:val="cyan"/>
          <w:u w:val="single"/>
          <w:rtl w:val="0"/>
        </w:rPr>
        <w:t xml:space="preserve">global drive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towards</w:t>
      </w:r>
      <w:r w:rsidDel="00000000" w:rsidR="00000000" w:rsidRPr="00000000">
        <w:rPr>
          <w:sz w:val="16"/>
          <w:szCs w:val="16"/>
          <w:rtl w:val="0"/>
        </w:rPr>
        <w:t xml:space="preserve">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militarisation</w:t>
      </w:r>
      <w:r w:rsidDel="00000000" w:rsidR="00000000" w:rsidRPr="00000000">
        <w:rPr>
          <w:sz w:val="16"/>
          <w:szCs w:val="16"/>
          <w:rtl w:val="0"/>
        </w:rPr>
        <w:t xml:space="preserve"> </w:t>
      </w:r>
      <w:r w:rsidDel="00000000" w:rsidR="00000000" w:rsidRPr="00000000">
        <w:rPr>
          <w:sz w:val="22"/>
          <w:szCs w:val="22"/>
          <w:u w:val="single"/>
          <w:rtl w:val="0"/>
        </w:rPr>
        <w:t xml:space="preserve">of space</w:t>
      </w:r>
      <w:r w:rsidDel="00000000" w:rsidR="00000000" w:rsidRPr="00000000">
        <w:rPr>
          <w:sz w:val="16"/>
          <w:szCs w:val="16"/>
          <w:rtl w:val="0"/>
        </w:rPr>
        <w:t xml:space="preserve">, in which the development of anti-satellite weapons fired from the earth, the stratosphere or from space itself is a key characteristic. But </w:t>
      </w:r>
      <w:r w:rsidDel="00000000" w:rsidR="00000000" w:rsidRPr="00000000">
        <w:rPr>
          <w:sz w:val="22"/>
          <w:szCs w:val="22"/>
          <w:u w:val="single"/>
          <w:rtl w:val="0"/>
        </w:rPr>
        <w:t xml:space="preserve">this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modern arms race</w:t>
      </w:r>
      <w:r w:rsidDel="00000000" w:rsidR="00000000" w:rsidRPr="00000000">
        <w:rPr>
          <w:sz w:val="16"/>
          <w:szCs w:val="16"/>
          <w:rtl w:val="0"/>
        </w:rPr>
        <w:t xml:space="preserve"> </w:t>
      </w:r>
      <w:r w:rsidDel="00000000" w:rsidR="00000000" w:rsidRPr="00000000">
        <w:rPr>
          <w:sz w:val="22"/>
          <w:szCs w:val="22"/>
          <w:u w:val="single"/>
          <w:rtl w:val="0"/>
        </w:rPr>
        <w:t xml:space="preserve">is beginning to</w:t>
      </w:r>
      <w:r w:rsidDel="00000000" w:rsidR="00000000" w:rsidRPr="00000000">
        <w:rPr>
          <w:sz w:val="16"/>
          <w:szCs w:val="16"/>
          <w:rtl w:val="0"/>
        </w:rPr>
        <w:t xml:space="preserve"> </w:t>
      </w:r>
      <w:r w:rsidDel="00000000" w:rsidR="00000000" w:rsidRPr="00000000">
        <w:rPr>
          <w:sz w:val="22"/>
          <w:szCs w:val="22"/>
          <w:highlight w:val="cyan"/>
          <w:u w:val="single"/>
          <w:rtl w:val="0"/>
        </w:rPr>
        <w:t xml:space="preserve">bring</w:t>
      </w:r>
      <w:r w:rsidDel="00000000" w:rsidR="00000000" w:rsidRPr="00000000">
        <w:rPr>
          <w:sz w:val="16"/>
          <w:szCs w:val="16"/>
          <w:rtl w:val="0"/>
        </w:rPr>
        <w:t xml:space="preserve"> </w:t>
      </w:r>
      <w:r w:rsidDel="00000000" w:rsidR="00000000" w:rsidRPr="00000000">
        <w:rPr>
          <w:sz w:val="22"/>
          <w:szCs w:val="22"/>
          <w:u w:val="single"/>
          <w:rtl w:val="0"/>
        </w:rPr>
        <w:t xml:space="preserve">about considerable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geopolitical</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tensions</w:t>
      </w:r>
      <w:r w:rsidDel="00000000" w:rsidR="00000000" w:rsidRPr="00000000">
        <w:rPr>
          <w:sz w:val="16"/>
          <w:szCs w:val="16"/>
          <w:rtl w:val="0"/>
        </w:rPr>
        <w:t xml:space="preserve"> </w:t>
      </w:r>
      <w:r w:rsidDel="00000000" w:rsidR="00000000" w:rsidRPr="00000000">
        <w:rPr>
          <w:sz w:val="22"/>
          <w:szCs w:val="22"/>
          <w:u w:val="single"/>
          <w:rtl w:val="0"/>
        </w:rPr>
        <w:t xml:space="preserve">which will</w:t>
      </w:r>
      <w:r w:rsidDel="00000000" w:rsidR="00000000" w:rsidRPr="00000000">
        <w:rPr>
          <w:sz w:val="16"/>
          <w:szCs w:val="16"/>
          <w:rtl w:val="0"/>
        </w:rPr>
        <w:t xml:space="preserve"> </w:t>
      </w:r>
      <w:r w:rsidDel="00000000" w:rsidR="00000000" w:rsidRPr="00000000">
        <w:rPr>
          <w:sz w:val="22"/>
          <w:szCs w:val="22"/>
          <w:highlight w:val="cyan"/>
          <w:u w:val="single"/>
          <w:rtl w:val="0"/>
        </w:rPr>
        <w:t xml:space="preserve">only</w:t>
      </w:r>
      <w:r w:rsidDel="00000000" w:rsidR="00000000" w:rsidRPr="00000000">
        <w:rPr>
          <w:sz w:val="16"/>
          <w:szCs w:val="16"/>
          <w:rtl w:val="0"/>
        </w:rPr>
        <w:t xml:space="preserve"> </w:t>
      </w:r>
      <w:r w:rsidDel="00000000" w:rsidR="00000000" w:rsidRPr="00000000">
        <w:rPr>
          <w:sz w:val="22"/>
          <w:szCs w:val="22"/>
          <w:highlight w:val="cyan"/>
          <w:u w:val="single"/>
          <w:rtl w:val="0"/>
        </w:rPr>
        <w:t xml:space="preserve">escalate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if</w:t>
      </w:r>
      <w:r w:rsidDel="00000000" w:rsidR="00000000" w:rsidRPr="00000000">
        <w:rPr>
          <w:sz w:val="16"/>
          <w:szCs w:val="16"/>
          <w:rtl w:val="0"/>
        </w:rPr>
        <w:t xml:space="preserve">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international community</w:t>
      </w:r>
      <w:r w:rsidDel="00000000" w:rsidR="00000000" w:rsidRPr="00000000">
        <w:rPr>
          <w:sz w:val="16"/>
          <w:szCs w:val="16"/>
          <w:rtl w:val="0"/>
        </w:rPr>
        <w:t xml:space="preserve"> </w:t>
      </w:r>
      <w:r w:rsidDel="00000000" w:rsidR="00000000" w:rsidRPr="00000000">
        <w:rPr>
          <w:sz w:val="22"/>
          <w:szCs w:val="22"/>
          <w:highlight w:val="cyan"/>
          <w:u w:val="single"/>
          <w:rtl w:val="0"/>
        </w:rPr>
        <w:t xml:space="preserve">does not act now</w:t>
      </w:r>
      <w:r w:rsidDel="00000000" w:rsidR="00000000" w:rsidRPr="00000000">
        <w:rPr>
          <w:sz w:val="16"/>
          <w:szCs w:val="16"/>
          <w:rtl w:val="0"/>
        </w:rPr>
        <w:t xml:space="preserve">.</w:t>
      </w:r>
    </w:p>
    <w:p w:rsidR="00000000" w:rsidDel="00000000" w:rsidP="00000000" w:rsidRDefault="00000000" w:rsidRPr="00000000" w14:paraId="00000016">
      <w:pPr>
        <w:spacing w:after="160" w:line="254.40054545454544" w:lineRule="auto"/>
        <w:rPr>
          <w:sz w:val="16"/>
          <w:szCs w:val="16"/>
        </w:rPr>
      </w:pPr>
      <w:r w:rsidDel="00000000" w:rsidR="00000000" w:rsidRPr="00000000">
        <w:rPr>
          <w:sz w:val="16"/>
          <w:szCs w:val="16"/>
          <w:rtl w:val="0"/>
        </w:rPr>
        <w:t xml:space="preserve">To date, the Outer Space Treaty constitutes the basis of international space law and prohibits the placing of weapons of mass destruction (i.e. nuclear weapons) in space. Dating back to 1967, it has been signed by over 130 countries.</w:t>
      </w:r>
    </w:p>
    <w:p w:rsidR="00000000" w:rsidDel="00000000" w:rsidP="00000000" w:rsidRDefault="00000000" w:rsidRPr="00000000" w14:paraId="00000017">
      <w:pPr>
        <w:spacing w:after="160" w:line="254.40054545454544" w:lineRule="auto"/>
        <w:rPr>
          <w:sz w:val="16"/>
          <w:szCs w:val="16"/>
        </w:rPr>
      </w:pPr>
      <w:r w:rsidDel="00000000" w:rsidR="00000000" w:rsidRPr="00000000">
        <w:rPr>
          <w:sz w:val="16"/>
          <w:szCs w:val="16"/>
          <w:rtl w:val="0"/>
        </w:rPr>
        <w:t xml:space="preserve">While it has laid a theoretical groundwork to criminalise the weaponisation of space, this treaty and others have nevertheless failed to prevent states from placing other types of weapons or potential weapons in space. Moreover, they do not ban the use of anti-satellite missiles shot from the earth. This </w:t>
      </w:r>
      <w:r w:rsidDel="00000000" w:rsidR="00000000" w:rsidRPr="00000000">
        <w:rPr>
          <w:sz w:val="22"/>
          <w:szCs w:val="22"/>
          <w:highlight w:val="cyan"/>
          <w:u w:val="single"/>
          <w:rtl w:val="0"/>
        </w:rPr>
        <w:t xml:space="preserve">lack of</w:t>
      </w:r>
      <w:r w:rsidDel="00000000" w:rsidR="00000000" w:rsidRPr="00000000">
        <w:rPr>
          <w:sz w:val="16"/>
          <w:szCs w:val="16"/>
          <w:rtl w:val="0"/>
        </w:rPr>
        <w:t xml:space="preserve"> legal </w:t>
      </w:r>
      <w:r w:rsidDel="00000000" w:rsidR="00000000" w:rsidRPr="00000000">
        <w:rPr>
          <w:sz w:val="22"/>
          <w:szCs w:val="22"/>
          <w:highlight w:val="cyan"/>
          <w:u w:val="single"/>
          <w:rtl w:val="0"/>
        </w:rPr>
        <w:t xml:space="preserve">clarity</w:t>
      </w:r>
      <w:r w:rsidDel="00000000" w:rsidR="00000000" w:rsidRPr="00000000">
        <w:rPr>
          <w:sz w:val="16"/>
          <w:szCs w:val="16"/>
          <w:rtl w:val="0"/>
        </w:rPr>
        <w:t xml:space="preserve"> </w:t>
      </w:r>
      <w:r w:rsidDel="00000000" w:rsidR="00000000" w:rsidRPr="00000000">
        <w:rPr>
          <w:sz w:val="22"/>
          <w:szCs w:val="22"/>
          <w:u w:val="single"/>
          <w:rtl w:val="0"/>
        </w:rPr>
        <w:t xml:space="preserve">has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created</w:t>
      </w:r>
      <w:r w:rsidDel="00000000" w:rsidR="00000000" w:rsidRPr="00000000">
        <w:rPr>
          <w:sz w:val="16"/>
          <w:szCs w:val="16"/>
          <w:rtl w:val="0"/>
        </w:rPr>
        <w:t xml:space="preserve"> </w:t>
      </w:r>
      <w:r w:rsidDel="00000000" w:rsidR="00000000" w:rsidRPr="00000000">
        <w:rPr>
          <w:sz w:val="22"/>
          <w:szCs w:val="22"/>
          <w:u w:val="single"/>
          <w:rtl w:val="0"/>
        </w:rPr>
        <w:t xml:space="preserve">a</w:t>
      </w:r>
      <w:r w:rsidDel="00000000" w:rsidR="00000000" w:rsidRPr="00000000">
        <w:rPr>
          <w:sz w:val="16"/>
          <w:szCs w:val="16"/>
          <w:rtl w:val="0"/>
        </w:rPr>
        <w:t xml:space="preserve"> </w:t>
      </w:r>
      <w:r w:rsidDel="00000000" w:rsidR="00000000" w:rsidRPr="00000000">
        <w:rPr>
          <w:sz w:val="22"/>
          <w:szCs w:val="22"/>
          <w:highlight w:val="cyan"/>
          <w:u w:val="single"/>
          <w:rtl w:val="0"/>
        </w:rPr>
        <w:t xml:space="preserve">vacuum</w:t>
      </w:r>
      <w:r w:rsidDel="00000000" w:rsidR="00000000" w:rsidRPr="00000000">
        <w:rPr>
          <w:sz w:val="16"/>
          <w:szCs w:val="16"/>
          <w:rtl w:val="0"/>
        </w:rPr>
        <w:t xml:space="preserve"> </w:t>
      </w:r>
      <w:r w:rsidDel="00000000" w:rsidR="00000000" w:rsidRPr="00000000">
        <w:rPr>
          <w:sz w:val="22"/>
          <w:szCs w:val="22"/>
          <w:u w:val="single"/>
          <w:rtl w:val="0"/>
        </w:rPr>
        <w:t xml:space="preserve">that countries like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Iran</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sz w:val="22"/>
          <w:szCs w:val="22"/>
          <w:highlight w:val="cyan"/>
          <w:u w:val="single"/>
          <w:rtl w:val="0"/>
        </w:rPr>
        <w:t xml:space="preserve">No</w:t>
      </w:r>
      <w:r w:rsidDel="00000000" w:rsidR="00000000" w:rsidRPr="00000000">
        <w:rPr>
          <w:sz w:val="16"/>
          <w:szCs w:val="16"/>
          <w:rtl w:val="0"/>
        </w:rPr>
        <w:t xml:space="preserve">rth </w:t>
      </w:r>
      <w:r w:rsidDel="00000000" w:rsidR="00000000" w:rsidRPr="00000000">
        <w:rPr>
          <w:sz w:val="22"/>
          <w:szCs w:val="22"/>
          <w:highlight w:val="cyan"/>
          <w:u w:val="single"/>
          <w:rtl w:val="0"/>
        </w:rPr>
        <w:t xml:space="preserve">Ko</w:t>
      </w:r>
      <w:r w:rsidDel="00000000" w:rsidR="00000000" w:rsidRPr="00000000">
        <w:rPr>
          <w:sz w:val="16"/>
          <w:szCs w:val="16"/>
          <w:rtl w:val="0"/>
        </w:rPr>
        <w:t xml:space="preserve">rea </w:t>
      </w:r>
      <w:r w:rsidDel="00000000" w:rsidR="00000000" w:rsidRPr="00000000">
        <w:rPr>
          <w:sz w:val="22"/>
          <w:szCs w:val="22"/>
          <w:u w:val="single"/>
          <w:rtl w:val="0"/>
        </w:rPr>
        <w:t xml:space="preserve">have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harnessed</w:t>
      </w:r>
      <w:r w:rsidDel="00000000" w:rsidR="00000000" w:rsidRPr="00000000">
        <w:rPr>
          <w:sz w:val="16"/>
          <w:szCs w:val="16"/>
          <w:rtl w:val="0"/>
        </w:rPr>
        <w:t xml:space="preserve">.</w:t>
      </w:r>
    </w:p>
    <w:p w:rsidR="00000000" w:rsidDel="00000000" w:rsidP="00000000" w:rsidRDefault="00000000" w:rsidRPr="00000000" w14:paraId="00000018">
      <w:pPr>
        <w:spacing w:after="160" w:line="254.40054545454544" w:lineRule="auto"/>
        <w:rPr>
          <w:sz w:val="16"/>
          <w:szCs w:val="16"/>
        </w:rPr>
      </w:pPr>
      <w:r w:rsidDel="00000000" w:rsidR="00000000" w:rsidRPr="00000000">
        <w:rPr>
          <w:sz w:val="16"/>
          <w:szCs w:val="16"/>
          <w:rtl w:val="0"/>
        </w:rPr>
        <w:t xml:space="preserve">“States that have acquired anti-satellite capabilities must sit at the negotiation table and discuss ways of making space a safer place”</w:t>
      </w:r>
    </w:p>
    <w:p w:rsidR="00000000" w:rsidDel="00000000" w:rsidP="00000000" w:rsidRDefault="00000000" w:rsidRPr="00000000" w14:paraId="00000019">
      <w:pPr>
        <w:spacing w:after="160" w:line="254.40054545454544" w:lineRule="auto"/>
        <w:rPr>
          <w:sz w:val="16"/>
          <w:szCs w:val="16"/>
        </w:rPr>
      </w:pPr>
      <w:r w:rsidDel="00000000" w:rsidR="00000000" w:rsidRPr="00000000">
        <w:rPr>
          <w:sz w:val="22"/>
          <w:szCs w:val="22"/>
          <w:u w:val="single"/>
          <w:rtl w:val="0"/>
        </w:rPr>
        <w:t xml:space="preserve">This is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creating</w:t>
      </w:r>
      <w:r w:rsidDel="00000000" w:rsidR="00000000" w:rsidRPr="00000000">
        <w:rPr>
          <w:sz w:val="16"/>
          <w:szCs w:val="16"/>
          <w:rtl w:val="0"/>
        </w:rPr>
        <w:t xml:space="preserve"> </w:t>
      </w:r>
      <w:r w:rsidDel="00000000" w:rsidR="00000000" w:rsidRPr="00000000">
        <w:rPr>
          <w:sz w:val="22"/>
          <w:szCs w:val="22"/>
          <w:u w:val="single"/>
          <w:rtl w:val="0"/>
        </w:rPr>
        <w:t xml:space="preserve">a</w:t>
      </w:r>
      <w:r w:rsidDel="00000000" w:rsidR="00000000" w:rsidRPr="00000000">
        <w:rPr>
          <w:sz w:val="16"/>
          <w:szCs w:val="16"/>
          <w:rtl w:val="0"/>
        </w:rPr>
        <w:t xml:space="preserve"> </w:t>
      </w:r>
      <w:r w:rsidDel="00000000" w:rsidR="00000000" w:rsidRPr="00000000">
        <w:rPr>
          <w:sz w:val="22"/>
          <w:szCs w:val="22"/>
          <w:highlight w:val="cyan"/>
          <w:u w:val="single"/>
          <w:rtl w:val="0"/>
        </w:rPr>
        <w:t xml:space="preserve">zero-sum</w:t>
      </w:r>
      <w:r w:rsidDel="00000000" w:rsidR="00000000" w:rsidRPr="00000000">
        <w:rPr>
          <w:sz w:val="16"/>
          <w:szCs w:val="16"/>
          <w:rtl w:val="0"/>
        </w:rPr>
        <w:t xml:space="preserve"> </w:t>
      </w:r>
      <w:r w:rsidDel="00000000" w:rsidR="00000000" w:rsidRPr="00000000">
        <w:rPr>
          <w:sz w:val="22"/>
          <w:szCs w:val="22"/>
          <w:highlight w:val="cyan"/>
          <w:u w:val="single"/>
          <w:rtl w:val="0"/>
        </w:rPr>
        <w:t xml:space="preserve">environment</w:t>
      </w:r>
      <w:r w:rsidDel="00000000" w:rsidR="00000000" w:rsidRPr="00000000">
        <w:rPr>
          <w:sz w:val="16"/>
          <w:szCs w:val="16"/>
          <w:rtl w:val="0"/>
        </w:rPr>
        <w:t xml:space="preserve">. The </w:t>
      </w:r>
      <w:r w:rsidDel="00000000" w:rsidR="00000000" w:rsidRPr="00000000">
        <w:rPr>
          <w:sz w:val="22"/>
          <w:szCs w:val="22"/>
          <w:u w:val="single"/>
          <w:rtl w:val="0"/>
        </w:rPr>
        <w:t xml:space="preserve">international</w:t>
      </w:r>
      <w:r w:rsidDel="00000000" w:rsidR="00000000" w:rsidRPr="00000000">
        <w:rPr>
          <w:sz w:val="16"/>
          <w:szCs w:val="16"/>
          <w:rtl w:val="0"/>
        </w:rPr>
        <w:t xml:space="preserve"> </w:t>
      </w:r>
      <w:r w:rsidDel="00000000" w:rsidR="00000000" w:rsidRPr="00000000">
        <w:rPr>
          <w:sz w:val="22"/>
          <w:szCs w:val="22"/>
          <w:u w:val="single"/>
          <w:rtl w:val="0"/>
        </w:rPr>
        <w:t xml:space="preserve">community</w:t>
      </w:r>
      <w:r w:rsidDel="00000000" w:rsidR="00000000" w:rsidRPr="00000000">
        <w:rPr>
          <w:sz w:val="16"/>
          <w:szCs w:val="16"/>
          <w:rtl w:val="0"/>
        </w:rPr>
        <w:t xml:space="preserve"> </w:t>
      </w:r>
      <w:r w:rsidDel="00000000" w:rsidR="00000000" w:rsidRPr="00000000">
        <w:rPr>
          <w:sz w:val="22"/>
          <w:szCs w:val="22"/>
          <w:u w:val="single"/>
          <w:rtl w:val="0"/>
        </w:rPr>
        <w:t xml:space="preserve">should</w:t>
      </w:r>
      <w:r w:rsidDel="00000000" w:rsidR="00000000" w:rsidRPr="00000000">
        <w:rPr>
          <w:sz w:val="16"/>
          <w:szCs w:val="16"/>
          <w:rtl w:val="0"/>
        </w:rPr>
        <w:t xml:space="preserve"> instead </w:t>
      </w:r>
      <w:r w:rsidDel="00000000" w:rsidR="00000000" w:rsidRPr="00000000">
        <w:rPr>
          <w:sz w:val="22"/>
          <w:szCs w:val="22"/>
          <w:u w:val="single"/>
          <w:rtl w:val="0"/>
        </w:rPr>
        <w:t xml:space="preserve">be adopting an approach</w:t>
      </w:r>
      <w:r w:rsidDel="00000000" w:rsidR="00000000" w:rsidRPr="00000000">
        <w:rPr>
          <w:sz w:val="16"/>
          <w:szCs w:val="16"/>
          <w:rtl w:val="0"/>
        </w:rPr>
        <w:t xml:space="preserve"> I have termed "</w:t>
      </w:r>
      <w:r w:rsidDel="00000000" w:rsidR="00000000" w:rsidRPr="00000000">
        <w:rPr>
          <w:sz w:val="22"/>
          <w:szCs w:val="22"/>
          <w:u w:val="single"/>
          <w:rtl w:val="0"/>
        </w:rPr>
        <w:t xml:space="preserve">symbiotic realism</w:t>
      </w:r>
      <w:r w:rsidDel="00000000" w:rsidR="00000000" w:rsidRPr="00000000">
        <w:rPr>
          <w:sz w:val="16"/>
          <w:szCs w:val="16"/>
          <w:rtl w:val="0"/>
        </w:rPr>
        <w:t xml:space="preserve">", </w:t>
      </w:r>
      <w:r w:rsidDel="00000000" w:rsidR="00000000" w:rsidRPr="00000000">
        <w:rPr>
          <w:sz w:val="22"/>
          <w:szCs w:val="22"/>
          <w:u w:val="single"/>
          <w:rtl w:val="0"/>
        </w:rPr>
        <w:t xml:space="preserve">whereby space is treated as a</w:t>
      </w:r>
      <w:r w:rsidDel="00000000" w:rsidR="00000000" w:rsidRPr="00000000">
        <w:rPr>
          <w:sz w:val="16"/>
          <w:szCs w:val="16"/>
          <w:rtl w:val="0"/>
        </w:rPr>
        <w:t xml:space="preserve"> </w:t>
      </w:r>
      <w:r w:rsidDel="00000000" w:rsidR="00000000" w:rsidRPr="00000000">
        <w:rPr>
          <w:sz w:val="22"/>
          <w:szCs w:val="22"/>
          <w:u w:val="single"/>
          <w:rtl w:val="0"/>
        </w:rPr>
        <w:t xml:space="preserve">multi-sum domain</w:t>
      </w:r>
      <w:r w:rsidDel="00000000" w:rsidR="00000000" w:rsidRPr="00000000">
        <w:rPr>
          <w:sz w:val="16"/>
          <w:szCs w:val="16"/>
          <w:rtl w:val="0"/>
        </w:rPr>
        <w:t xml:space="preserve"> </w:t>
      </w:r>
      <w:r w:rsidDel="00000000" w:rsidR="00000000" w:rsidRPr="00000000">
        <w:rPr>
          <w:sz w:val="22"/>
          <w:szCs w:val="22"/>
          <w:u w:val="single"/>
          <w:rtl w:val="0"/>
        </w:rPr>
        <w:t xml:space="preserve">in which powers can broke mutually beneficial agreements</w:t>
      </w:r>
      <w:r w:rsidDel="00000000" w:rsidR="00000000" w:rsidRPr="00000000">
        <w:rPr>
          <w:sz w:val="16"/>
          <w:szCs w:val="16"/>
          <w:rtl w:val="0"/>
        </w:rPr>
        <w:t xml:space="preserve"> - </w:t>
      </w:r>
      <w:r w:rsidDel="00000000" w:rsidR="00000000" w:rsidRPr="00000000">
        <w:rPr>
          <w:sz w:val="22"/>
          <w:szCs w:val="22"/>
          <w:u w:val="single"/>
          <w:rtl w:val="0"/>
        </w:rPr>
        <w:t xml:space="preserve">ensuring non-conflictual competition and absolute gains for all</w:t>
      </w:r>
      <w:r w:rsidDel="00000000" w:rsidR="00000000" w:rsidRPr="00000000">
        <w:rPr>
          <w:sz w:val="16"/>
          <w:szCs w:val="16"/>
          <w:rtl w:val="0"/>
        </w:rPr>
        <w:t xml:space="preserve">. Alternatively, </w:t>
      </w:r>
      <w:r w:rsidDel="00000000" w:rsidR="00000000" w:rsidRPr="00000000">
        <w:rPr>
          <w:sz w:val="22"/>
          <w:szCs w:val="22"/>
          <w:highlight w:val="cyan"/>
          <w:u w:val="single"/>
          <w:rtl w:val="0"/>
        </w:rPr>
        <w:t xml:space="preserve">if space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becomes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unsafe</w:t>
      </w:r>
      <w:r w:rsidDel="00000000" w:rsidR="00000000" w:rsidRPr="00000000">
        <w:rPr>
          <w:sz w:val="16"/>
          <w:szCs w:val="16"/>
          <w:rtl w:val="0"/>
        </w:rPr>
        <w:t xml:space="preserve">, </w:t>
      </w:r>
      <w:r w:rsidDel="00000000" w:rsidR="00000000" w:rsidRPr="00000000">
        <w:rPr>
          <w:sz w:val="22"/>
          <w:szCs w:val="22"/>
          <w:u w:val="single"/>
          <w:rtl w:val="0"/>
        </w:rPr>
        <w:t xml:space="preserve">it</w:t>
      </w:r>
      <w:r w:rsidDel="00000000" w:rsidR="00000000" w:rsidRPr="00000000">
        <w:rPr>
          <w:sz w:val="16"/>
          <w:szCs w:val="16"/>
          <w:rtl w:val="0"/>
        </w:rPr>
        <w:t xml:space="preserve"> </w:t>
      </w:r>
      <w:r w:rsidDel="00000000" w:rsidR="00000000" w:rsidRPr="00000000">
        <w:rPr>
          <w:sz w:val="22"/>
          <w:szCs w:val="22"/>
          <w:highlight w:val="cyan"/>
          <w:u w:val="single"/>
          <w:rtl w:val="0"/>
        </w:rPr>
        <w:t xml:space="preserve">will</w:t>
      </w:r>
      <w:r w:rsidDel="00000000" w:rsidR="00000000" w:rsidRPr="00000000">
        <w:rPr>
          <w:sz w:val="16"/>
          <w:szCs w:val="16"/>
          <w:rtl w:val="0"/>
        </w:rPr>
        <w:t xml:space="preserve"> </w:t>
      </w:r>
      <w:r w:rsidDel="00000000" w:rsidR="00000000" w:rsidRPr="00000000">
        <w:rPr>
          <w:sz w:val="22"/>
          <w:szCs w:val="22"/>
          <w:u w:val="single"/>
          <w:rtl w:val="0"/>
        </w:rPr>
        <w:t xml:space="preserve">not</w:t>
      </w:r>
      <w:r w:rsidDel="00000000" w:rsidR="00000000" w:rsidRPr="00000000">
        <w:rPr>
          <w:sz w:val="16"/>
          <w:szCs w:val="16"/>
          <w:rtl w:val="0"/>
        </w:rPr>
        <w:t xml:space="preserve"> </w:t>
      </w:r>
      <w:r w:rsidDel="00000000" w:rsidR="00000000" w:rsidRPr="00000000">
        <w:rPr>
          <w:sz w:val="22"/>
          <w:szCs w:val="22"/>
          <w:highlight w:val="cyan"/>
          <w:u w:val="single"/>
          <w:rtl w:val="0"/>
        </w:rPr>
        <w:t xml:space="preserve">be</w:t>
      </w:r>
      <w:r w:rsidDel="00000000" w:rsidR="00000000" w:rsidRPr="00000000">
        <w:rPr>
          <w:sz w:val="16"/>
          <w:szCs w:val="16"/>
          <w:rtl w:val="0"/>
        </w:rPr>
        <w:t xml:space="preserve"> </w:t>
      </w:r>
      <w:r w:rsidDel="00000000" w:rsidR="00000000" w:rsidRPr="00000000">
        <w:rPr>
          <w:sz w:val="22"/>
          <w:szCs w:val="22"/>
          <w:u w:val="single"/>
          <w:rtl w:val="0"/>
        </w:rPr>
        <w:t xml:space="preserve">selectively unsafe</w:t>
      </w:r>
      <w:r w:rsidDel="00000000" w:rsidR="00000000" w:rsidRPr="00000000">
        <w:rPr>
          <w:sz w:val="16"/>
          <w:szCs w:val="16"/>
          <w:rtl w:val="0"/>
        </w:rPr>
        <w:t xml:space="preserve">, </w:t>
      </w:r>
      <w:r w:rsidDel="00000000" w:rsidR="00000000" w:rsidRPr="00000000">
        <w:rPr>
          <w:sz w:val="22"/>
          <w:szCs w:val="22"/>
          <w:u w:val="single"/>
          <w:rtl w:val="0"/>
        </w:rPr>
        <w:t xml:space="preserve">but rather</w:t>
      </w:r>
      <w:r w:rsidDel="00000000" w:rsidR="00000000" w:rsidRPr="00000000">
        <w:rPr>
          <w:sz w:val="16"/>
          <w:szCs w:val="16"/>
          <w:rtl w:val="0"/>
        </w:rPr>
        <w:t xml:space="preserve"> </w:t>
      </w:r>
      <w:r w:rsidDel="00000000" w:rsidR="00000000" w:rsidRPr="00000000">
        <w:rPr>
          <w:sz w:val="22"/>
          <w:szCs w:val="22"/>
          <w:highlight w:val="cyan"/>
          <w:u w:val="single"/>
          <w:rtl w:val="0"/>
        </w:rPr>
        <w:t xml:space="preserve">unsafe for all</w:t>
      </w:r>
      <w:r w:rsidDel="00000000" w:rsidR="00000000" w:rsidRPr="00000000">
        <w:rPr>
          <w:sz w:val="16"/>
          <w:szCs w:val="16"/>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AT Starlink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heading=h.n9chrazhoo4d" w:id="3"/>
      <w:bookmarkEnd w:id="3"/>
      <w:r w:rsidDel="00000000" w:rsidR="00000000" w:rsidRPr="00000000">
        <w:rPr>
          <w:rtl w:val="0"/>
        </w:rPr>
        <w:t xml:space="preserve">Reduced Bureaucracy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4"/>
        <w:keepNext w:val="0"/>
        <w:keepLines w:val="0"/>
        <w:spacing w:before="40" w:line="303.4914545454546" w:lineRule="auto"/>
        <w:rPr/>
      </w:pPr>
      <w:bookmarkStart w:colFirst="0" w:colLast="0" w:name="_heading=h.8dvrbd5ocdxy" w:id="4"/>
      <w:bookmarkEnd w:id="4"/>
      <w:r w:rsidDel="00000000" w:rsidR="00000000" w:rsidRPr="00000000">
        <w:rPr>
          <w:rtl w:val="0"/>
        </w:rPr>
        <w:t xml:space="preserve">Space militarization deters space war – reducing bureaucracy is key</w:t>
      </w:r>
    </w:p>
    <w:p w:rsidR="00000000" w:rsidDel="00000000" w:rsidP="00000000" w:rsidRDefault="00000000" w:rsidRPr="00000000" w14:paraId="00000020">
      <w:pPr>
        <w:spacing w:after="120" w:line="254.40054545454544" w:lineRule="auto"/>
        <w:rPr>
          <w:sz w:val="16"/>
          <w:szCs w:val="16"/>
        </w:rPr>
      </w:pPr>
      <w:r w:rsidDel="00000000" w:rsidR="00000000" w:rsidRPr="00000000">
        <w:rPr>
          <w:b w:val="1"/>
          <w:sz w:val="24"/>
          <w:szCs w:val="24"/>
          <w:u w:val="single"/>
          <w:rtl w:val="0"/>
        </w:rPr>
        <w:t xml:space="preserve">Lopez 20 </w:t>
      </w:r>
      <w:r w:rsidDel="00000000" w:rsidR="00000000" w:rsidRPr="00000000">
        <w:rPr>
          <w:sz w:val="16"/>
          <w:szCs w:val="16"/>
          <w:rtl w:val="0"/>
        </w:rPr>
        <w:t xml:space="preserve">[“Space Force Chief: U.S. Doesn't Want War in Space, Must be Prepared for It,” C. Todd Lopez, September 15, 2020, DOD News, https://www.defense.gov/News/News-Stories/Article/Article/2348614/space-force-chief-us-doesnt-want-war-in-space-must-be-prepared-for-it/] // Isegora</w:t>
      </w:r>
    </w:p>
    <w:p w:rsidR="00000000" w:rsidDel="00000000" w:rsidP="00000000" w:rsidRDefault="00000000" w:rsidRPr="00000000" w14:paraId="00000021">
      <w:pPr>
        <w:spacing w:after="160" w:line="254.40054545454544" w:lineRule="auto"/>
        <w:rPr>
          <w:sz w:val="16"/>
          <w:szCs w:val="16"/>
        </w:rPr>
      </w:pPr>
      <w:r w:rsidDel="00000000" w:rsidR="00000000" w:rsidRPr="00000000">
        <w:rPr>
          <w:sz w:val="22"/>
          <w:szCs w:val="22"/>
          <w:highlight w:val="cyan"/>
          <w:u w:val="single"/>
          <w:rtl w:val="0"/>
        </w:rPr>
        <w:t xml:space="preserve">The United States doesn't want to engage in warfare in space</w:t>
      </w:r>
      <w:r w:rsidDel="00000000" w:rsidR="00000000" w:rsidRPr="00000000">
        <w:rPr>
          <w:sz w:val="22"/>
          <w:szCs w:val="22"/>
          <w:u w:val="single"/>
          <w:rtl w:val="0"/>
        </w:rPr>
        <w:t xml:space="preserve">, but like in all domains, the U.S. military must be prepared for such a conflict, and that'll take a lot of preparation and change, Chief of Space Operations Gen. John W. Raymond, said.</w:t>
      </w:r>
      <w:r w:rsidDel="00000000" w:rsidR="00000000" w:rsidRPr="00000000">
        <w:rPr>
          <w:sz w:val="16"/>
          <w:szCs w:val="16"/>
          <w:rtl w:val="0"/>
        </w:rPr>
        <w:t xml:space="preserve"> He said the U.S. does not want to get into a conflict that begins or extends into space. "</w:t>
      </w:r>
      <w:r w:rsidDel="00000000" w:rsidR="00000000" w:rsidRPr="00000000">
        <w:rPr>
          <w:sz w:val="22"/>
          <w:szCs w:val="22"/>
          <w:highlight w:val="cyan"/>
          <w:u w:val="single"/>
          <w:rtl w:val="0"/>
        </w:rPr>
        <w:t xml:space="preserve">We want to deter that from happening</w:t>
      </w:r>
      <w:r w:rsidDel="00000000" w:rsidR="00000000" w:rsidRPr="00000000">
        <w:rPr>
          <w:sz w:val="16"/>
          <w:szCs w:val="16"/>
          <w:rtl w:val="0"/>
        </w:rPr>
        <w:t xml:space="preserve">. However, if deterrence fails, a war that begins or extends into space will be fought over great distances at tremendous speeds," Raymond said. The chief of the newly-created Space Force spoke during a presentation that was part of the 2020 Air Force Association Air, Space and Cyber Conference, held this year virtually as a result of the COVID-19 pandemic. </w:t>
      </w:r>
      <w:r w:rsidDel="00000000" w:rsidR="00000000" w:rsidRPr="00000000">
        <w:rPr>
          <w:sz w:val="22"/>
          <w:szCs w:val="22"/>
          <w:highlight w:val="cyan"/>
          <w:u w:val="single"/>
          <w:rtl w:val="0"/>
        </w:rPr>
        <w:t xml:space="preserve">To plan for warfar</w:t>
      </w:r>
      <w:r w:rsidDel="00000000" w:rsidR="00000000" w:rsidRPr="00000000">
        <w:rPr>
          <w:sz w:val="16"/>
          <w:szCs w:val="16"/>
          <w:rtl w:val="0"/>
        </w:rPr>
        <w:t xml:space="preserve">e at the speeds and distances required to operate in space, the Space Force must be lean, agile and fast. The new military service has been working on all of those things since it stood up in December, Raymond said. </w:t>
      </w:r>
      <w:r w:rsidDel="00000000" w:rsidR="00000000" w:rsidRPr="00000000">
        <w:rPr>
          <w:sz w:val="22"/>
          <w:szCs w:val="22"/>
          <w:highlight w:val="cyan"/>
          <w:u w:val="single"/>
          <w:rtl w:val="0"/>
        </w:rPr>
        <w:t xml:space="preserve">A big part</w:t>
      </w:r>
      <w:r w:rsidDel="00000000" w:rsidR="00000000" w:rsidRPr="00000000">
        <w:rPr>
          <w:sz w:val="16"/>
          <w:szCs w:val="16"/>
          <w:rtl w:val="0"/>
        </w:rPr>
        <w:t xml:space="preserve"> </w:t>
      </w:r>
      <w:r w:rsidDel="00000000" w:rsidR="00000000" w:rsidRPr="00000000">
        <w:rPr>
          <w:sz w:val="22"/>
          <w:szCs w:val="22"/>
          <w:u w:val="single"/>
          <w:rtl w:val="0"/>
        </w:rPr>
        <w:t xml:space="preserve">of the leaning effort, he said, is the reduction of bureaucracy.</w:t>
      </w:r>
      <w:r w:rsidDel="00000000" w:rsidR="00000000" w:rsidRPr="00000000">
        <w:rPr>
          <w:sz w:val="16"/>
          <w:szCs w:val="16"/>
          <w:rtl w:val="0"/>
        </w:rPr>
        <w:t xml:space="preserve"> "Since establishment, we've been in the business of slashing bureaucracy, delegating authority and enhancing accountability at every crossroad," Raymond said. "My opinion: big organizations are slow. We must move at speed to outpace the threats that we face." The general said the Space Force, in an effort to reduce bureaucracy, implemented a large-scale reorganization that involved removing two echelons of command, including a numbered Air Force and an O-6-level command. "We've also reduced the size of our planned staff at the Pentagon," Raymond said. "Back when we started, the Pentagon staff was going to be over 1,000 people. That was the initial plan. We've slashed that by 40%. We're shortening the distance between decision makers and you, the experts, conducting our mission." Also part of eliminating bureaucracy, Raymond said, is a hard look at the agencies that exist now that are involved in acquisition for the space enterprise. He said Congress has identified some 65 different organizations involved in space-related acquisition. </w:t>
      </w:r>
      <w:r w:rsidDel="00000000" w:rsidR="00000000" w:rsidRPr="00000000">
        <w:rPr>
          <w:sz w:val="22"/>
          <w:szCs w:val="22"/>
          <w:u w:val="single"/>
          <w:rtl w:val="0"/>
        </w:rPr>
        <w:t xml:space="preserve">The Space Force chief said</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there is a mandate for change,</w:t>
      </w:r>
      <w:r w:rsidDel="00000000" w:rsidR="00000000" w:rsidRPr="00000000">
        <w:rPr>
          <w:sz w:val="16"/>
          <w:szCs w:val="16"/>
          <w:rtl w:val="0"/>
        </w:rPr>
        <w:t xml:space="preserve"> </w:t>
      </w:r>
      <w:r w:rsidDel="00000000" w:rsidR="00000000" w:rsidRPr="00000000">
        <w:rPr>
          <w:sz w:val="22"/>
          <w:szCs w:val="22"/>
          <w:u w:val="single"/>
          <w:rtl w:val="0"/>
        </w:rPr>
        <w:t xml:space="preserve">adding that</w:t>
      </w:r>
      <w:r w:rsidDel="00000000" w:rsidR="00000000" w:rsidRPr="00000000">
        <w:rPr>
          <w:sz w:val="16"/>
          <w:szCs w:val="16"/>
          <w:rtl w:val="0"/>
        </w:rPr>
        <w:t xml:space="preserve"> </w:t>
      </w:r>
      <w:r w:rsidDel="00000000" w:rsidR="00000000" w:rsidRPr="00000000">
        <w:rPr>
          <w:sz w:val="22"/>
          <w:szCs w:val="22"/>
          <w:highlight w:val="cyan"/>
          <w:u w:val="single"/>
          <w:rtl w:val="0"/>
        </w:rPr>
        <w:t xml:space="preserve">we must</w:t>
      </w:r>
      <w:r w:rsidDel="00000000" w:rsidR="00000000" w:rsidRPr="00000000">
        <w:rPr>
          <w:sz w:val="16"/>
          <w:szCs w:val="16"/>
          <w:rtl w:val="0"/>
        </w:rPr>
        <w:t xml:space="preserve"> </w:t>
      </w:r>
      <w:r w:rsidDel="00000000" w:rsidR="00000000" w:rsidRPr="00000000">
        <w:rPr>
          <w:sz w:val="22"/>
          <w:szCs w:val="22"/>
          <w:u w:val="single"/>
          <w:rtl w:val="0"/>
        </w:rPr>
        <w:t xml:space="preserve">bring unity of effort across the department, reduce duplication of effort, all while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slash</w:t>
      </w:r>
      <w:r w:rsidDel="00000000" w:rsidR="00000000" w:rsidRPr="00000000">
        <w:rPr>
          <w:sz w:val="16"/>
          <w:szCs w:val="16"/>
          <w:rtl w:val="0"/>
        </w:rPr>
        <w:t xml:space="preserve">ing </w:t>
      </w:r>
      <w:r w:rsidDel="00000000" w:rsidR="00000000" w:rsidRPr="00000000">
        <w:rPr>
          <w:sz w:val="22"/>
          <w:szCs w:val="22"/>
          <w:highlight w:val="cyan"/>
          <w:u w:val="single"/>
          <w:rtl w:val="0"/>
        </w:rPr>
        <w:t xml:space="preserve">costs</w:t>
      </w:r>
      <w:r w:rsidDel="00000000" w:rsidR="00000000" w:rsidRPr="00000000">
        <w:rPr>
          <w:sz w:val="22"/>
          <w:szCs w:val="22"/>
          <w:u w:val="single"/>
          <w:rtl w:val="0"/>
        </w:rPr>
        <w:t xml:space="preserve">, and increasing our speed.</w:t>
      </w:r>
      <w:r w:rsidDel="00000000" w:rsidR="00000000" w:rsidRPr="00000000">
        <w:rPr>
          <w:sz w:val="16"/>
          <w:szCs w:val="16"/>
          <w:rtl w:val="0"/>
        </w:rPr>
        <w:t xml:space="preserve"> "If we get this right, we will be the envy of the other services, because we are not tied to business of the past," Raymond said. The Space Force is also proposing a new acquisition system for space, something Raymond said Congress agrees with. "We've already begun implementing that," he said. "We've already delegated the head of contracting authority down from the Pentagon staff to the acquisition experts in the field. We know from experience this kind of delegation speeds up acquisition decisions, and makes us better partners for the industry." </w:t>
      </w:r>
      <w:r w:rsidDel="00000000" w:rsidR="00000000" w:rsidRPr="00000000">
        <w:rPr>
          <w:sz w:val="22"/>
          <w:szCs w:val="22"/>
          <w:highlight w:val="cyan"/>
          <w:u w:val="single"/>
          <w:rtl w:val="0"/>
        </w:rPr>
        <w:t xml:space="preserve">Partnership is</w:t>
      </w:r>
      <w:r w:rsidDel="00000000" w:rsidR="00000000" w:rsidRPr="00000000">
        <w:rPr>
          <w:sz w:val="16"/>
          <w:szCs w:val="16"/>
          <w:rtl w:val="0"/>
        </w:rPr>
        <w:t xml:space="preserve"> </w:t>
      </w:r>
      <w:r w:rsidDel="00000000" w:rsidR="00000000" w:rsidRPr="00000000">
        <w:rPr>
          <w:sz w:val="22"/>
          <w:szCs w:val="22"/>
          <w:u w:val="single"/>
          <w:rtl w:val="0"/>
        </w:rPr>
        <w:t xml:space="preserve">also</w:t>
      </w:r>
      <w:r w:rsidDel="00000000" w:rsidR="00000000" w:rsidRPr="00000000">
        <w:rPr>
          <w:sz w:val="16"/>
          <w:szCs w:val="16"/>
          <w:rtl w:val="0"/>
        </w:rPr>
        <w:t xml:space="preserve"> </w:t>
      </w:r>
      <w:r w:rsidDel="00000000" w:rsidR="00000000" w:rsidRPr="00000000">
        <w:rPr>
          <w:sz w:val="22"/>
          <w:szCs w:val="22"/>
          <w:highlight w:val="cyan"/>
          <w:u w:val="single"/>
          <w:rtl w:val="0"/>
        </w:rPr>
        <w:t xml:space="preserve">key</w:t>
      </w:r>
      <w:r w:rsidDel="00000000" w:rsidR="00000000" w:rsidRPr="00000000">
        <w:rPr>
          <w:sz w:val="22"/>
          <w:szCs w:val="22"/>
          <w:u w:val="single"/>
          <w:rtl w:val="0"/>
        </w:rPr>
        <w:t xml:space="preserv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both inside the Defense Department and outside</w:t>
      </w:r>
      <w:r w:rsidDel="00000000" w:rsidR="00000000" w:rsidRPr="00000000">
        <w:rPr>
          <w:sz w:val="22"/>
          <w:szCs w:val="22"/>
          <w:u w:val="single"/>
          <w:rtl w:val="0"/>
        </w:rPr>
        <w:t xml:space="preserv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Partnerships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with the intelligence community, sister services, the total force and space allies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are all being looked at</w:t>
      </w:r>
      <w:r w:rsidDel="00000000" w:rsidR="00000000" w:rsidRPr="00000000">
        <w:rPr>
          <w:sz w:val="16"/>
          <w:szCs w:val="16"/>
          <w:rtl w:val="0"/>
        </w:rPr>
        <w:t xml:space="preserve"> </w:t>
      </w:r>
      <w:r w:rsidDel="00000000" w:rsidR="00000000" w:rsidRPr="00000000">
        <w:rPr>
          <w:sz w:val="22"/>
          <w:szCs w:val="22"/>
          <w:u w:val="single"/>
          <w:rtl w:val="0"/>
        </w:rPr>
        <w:t xml:space="preserve">for development, Raymond said.</w:t>
      </w:r>
      <w:r w:rsidDel="00000000" w:rsidR="00000000" w:rsidRPr="00000000">
        <w:rPr>
          <w:sz w:val="16"/>
          <w:szCs w:val="16"/>
          <w:rtl w:val="0"/>
        </w:rPr>
        <w:t xml:space="preserve"> As part of partnership development, he said the Space Force established a chief partnership office at the Space and Missile System Center, and that team is working to expand space partnerships with nations such as Australia, Canada, Japan, New Zealand, the United Kingdom, France and Germany. Right now, he said, Space Force is working with Norway, for instance, to host American payloads on Norwegian space launches. That combined effort, he said, will save the U.S. about $900 million and also put those capabilities into space sooner. The U.S. is also working with the Japanese to put U.S. capabilities into Japanese satellites. "These efforts improve our capabilities, and they strengthen our partnerships between our great nations," he said. Raymond also drew attention to verbiage on a display at the World War II memorial in Washington, D.C. On the floors of both the north and south pavilions are etched the words "Victory on Land, Victory at Sea, Victory in the Air." Now, he said, those three domains are no longer enough to ensure victory. Today's security environment, he said, requires even more of American warfighters. "I am not confident that we can achieve victory or even compete in a modern conflict, without space power," he said. "I am not willing to lose in order to learn. Today the Space Force in answering that call to compete, forging a warfighting service that is always above."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heading=h.4xxp6xabpwix" w:id="5"/>
      <w:bookmarkEnd w:id="5"/>
      <w:r w:rsidDel="00000000" w:rsidR="00000000" w:rsidRPr="00000000">
        <w:rPr>
          <w:rtl w:val="0"/>
        </w:rPr>
        <w:t xml:space="preserve">Low adversary incentives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4"/>
        <w:keepNext w:val="0"/>
        <w:keepLines w:val="0"/>
        <w:spacing w:before="40" w:line="303.4914545454546" w:lineRule="auto"/>
        <w:rPr/>
      </w:pPr>
      <w:bookmarkStart w:colFirst="0" w:colLast="0" w:name="_heading=h.tstoazbg19b8" w:id="6"/>
      <w:bookmarkEnd w:id="6"/>
      <w:r w:rsidDel="00000000" w:rsidR="00000000" w:rsidRPr="00000000">
        <w:rPr>
          <w:rtl w:val="0"/>
        </w:rPr>
        <w:t xml:space="preserve">Starlink reduces adversary incentives.</w:t>
      </w:r>
    </w:p>
    <w:p w:rsidR="00000000" w:rsidDel="00000000" w:rsidP="00000000" w:rsidRDefault="00000000" w:rsidRPr="00000000" w14:paraId="00000026">
      <w:pPr>
        <w:spacing w:after="160" w:line="256.7994545454545" w:lineRule="auto"/>
        <w:rPr>
          <w:sz w:val="16"/>
          <w:szCs w:val="16"/>
        </w:rPr>
      </w:pPr>
      <w:r w:rsidDel="00000000" w:rsidR="00000000" w:rsidRPr="00000000">
        <w:rPr>
          <w:b w:val="1"/>
          <w:sz w:val="24"/>
          <w:szCs w:val="24"/>
          <w:u w:val="single"/>
          <w:rtl w:val="0"/>
        </w:rPr>
        <w:t xml:space="preserve">Davenport 22</w:t>
      </w:r>
      <w:r w:rsidDel="00000000" w:rsidR="00000000" w:rsidRPr="00000000">
        <w:rPr>
          <w:sz w:val="22"/>
          <w:szCs w:val="22"/>
          <w:rtl w:val="0"/>
        </w:rPr>
        <w:t xml:space="preserve"> </w:t>
      </w:r>
      <w:r w:rsidDel="00000000" w:rsidR="00000000" w:rsidRPr="00000000">
        <w:rPr>
          <w:sz w:val="16"/>
          <w:szCs w:val="16"/>
          <w:rtl w:val="0"/>
        </w:rPr>
        <w:t xml:space="preserve">[Christian </w:t>
      </w:r>
      <w:r w:rsidDel="00000000" w:rsidR="00000000" w:rsidRPr="00000000">
        <w:rPr>
          <w:sz w:val="16"/>
          <w:szCs w:val="16"/>
          <w:rtl w:val="0"/>
        </w:rPr>
        <w:t xml:space="preserve">Davenport, 10-28-2022, Reporter</w:t>
      </w:r>
      <w:r w:rsidDel="00000000" w:rsidR="00000000" w:rsidRPr="00000000">
        <w:rPr>
          <w:sz w:val="16"/>
          <w:szCs w:val="16"/>
          <w:rtl w:val="0"/>
        </w:rPr>
        <w:t xml:space="preserve"> covering NASA and the space industry citing Derek Tournear, director of the Space Force’s Space Development Agency and the Pentagon’s National Defense Strategy document, "Russia threatens commercial satellites that Pentagon sees as its future," Washington Post,</w:t>
      </w:r>
      <w:hyperlink r:id="rId9">
        <w:r w:rsidDel="00000000" w:rsidR="00000000" w:rsidRPr="00000000">
          <w:rPr>
            <w:sz w:val="16"/>
            <w:szCs w:val="16"/>
            <w:rtl w:val="0"/>
          </w:rPr>
          <w:t xml:space="preserve"> </w:t>
        </w:r>
      </w:hyperlink>
      <w:hyperlink r:id="rId10">
        <w:r w:rsidDel="00000000" w:rsidR="00000000" w:rsidRPr="00000000">
          <w:rPr>
            <w:color w:val="1155cc"/>
            <w:sz w:val="16"/>
            <w:szCs w:val="16"/>
            <w:rtl w:val="0"/>
          </w:rPr>
          <w:t xml:space="preserve">https://www.washingtonpost.com/technology/2022/10/28/space-war-ukraine-pentagon-russia</w:t>
        </w:r>
      </w:hyperlink>
      <w:r w:rsidDel="00000000" w:rsidR="00000000" w:rsidRPr="00000000">
        <w:rPr>
          <w:sz w:val="16"/>
          <w:szCs w:val="16"/>
          <w:rtl w:val="0"/>
        </w:rPr>
        <w:t xml:space="preserve">] // Isegora</w:t>
      </w:r>
    </w:p>
    <w:p w:rsidR="00000000" w:rsidDel="00000000" w:rsidP="00000000" w:rsidRDefault="00000000" w:rsidRPr="00000000" w14:paraId="00000027">
      <w:pPr>
        <w:spacing w:after="160" w:line="256.7994545454545" w:lineRule="auto"/>
        <w:rPr>
          <w:sz w:val="14"/>
          <w:szCs w:val="14"/>
        </w:rPr>
      </w:pPr>
      <w:r w:rsidDel="00000000" w:rsidR="00000000" w:rsidRPr="00000000">
        <w:rPr>
          <w:sz w:val="14"/>
          <w:szCs w:val="14"/>
          <w:rtl w:val="0"/>
        </w:rPr>
        <w:t xml:space="preserve">That is why </w:t>
      </w:r>
      <w:r w:rsidDel="00000000" w:rsidR="00000000" w:rsidRPr="00000000">
        <w:rPr>
          <w:sz w:val="22"/>
          <w:szCs w:val="22"/>
          <w:u w:val="single"/>
          <w:rtl w:val="0"/>
        </w:rPr>
        <w:t xml:space="preserve">the Pentagon increasingly is relying on </w:t>
      </w:r>
      <w:r w:rsidDel="00000000" w:rsidR="00000000" w:rsidRPr="00000000">
        <w:rPr>
          <w:b w:val="1"/>
          <w:sz w:val="22"/>
          <w:szCs w:val="22"/>
          <w:highlight w:val="cyan"/>
          <w:u w:val="single"/>
          <w:rtl w:val="0"/>
        </w:rPr>
        <w:t xml:space="preserve">constellations</w:t>
      </w:r>
      <w:r w:rsidDel="00000000" w:rsidR="00000000" w:rsidRPr="00000000">
        <w:rPr>
          <w:sz w:val="22"/>
          <w:szCs w:val="22"/>
          <w:highlight w:val="cyan"/>
          <w:u w:val="single"/>
          <w:rtl w:val="0"/>
        </w:rPr>
        <w:t xml:space="preserve"> of small satellites</w:t>
      </w:r>
      <w:r w:rsidDel="00000000" w:rsidR="00000000" w:rsidRPr="00000000">
        <w:rPr>
          <w:sz w:val="14"/>
          <w:szCs w:val="14"/>
          <w:rtl w:val="0"/>
        </w:rPr>
        <w:t xml:space="preserve">. </w:t>
      </w:r>
      <w:r w:rsidDel="00000000" w:rsidR="00000000" w:rsidRPr="00000000">
        <w:rPr>
          <w:sz w:val="22"/>
          <w:szCs w:val="22"/>
          <w:highlight w:val="cyan"/>
          <w:u w:val="single"/>
          <w:rtl w:val="0"/>
        </w:rPr>
        <w:t xml:space="preserve">Knock one</w:t>
      </w:r>
      <w:r w:rsidDel="00000000" w:rsidR="00000000" w:rsidRPr="00000000">
        <w:rPr>
          <w:sz w:val="22"/>
          <w:szCs w:val="22"/>
          <w:u w:val="single"/>
          <w:rtl w:val="0"/>
        </w:rPr>
        <w:t xml:space="preserve"> or two </w:t>
      </w:r>
      <w:r w:rsidDel="00000000" w:rsidR="00000000" w:rsidRPr="00000000">
        <w:rPr>
          <w:sz w:val="22"/>
          <w:szCs w:val="22"/>
          <w:highlight w:val="cyan"/>
          <w:u w:val="single"/>
          <w:rtl w:val="0"/>
        </w:rPr>
        <w:t xml:space="preserve">out and there are </w:t>
      </w:r>
      <w:r w:rsidDel="00000000" w:rsidR="00000000" w:rsidRPr="00000000">
        <w:rPr>
          <w:b w:val="1"/>
          <w:sz w:val="22"/>
          <w:szCs w:val="22"/>
          <w:highlight w:val="cyan"/>
          <w:u w:val="single"/>
          <w:rtl w:val="0"/>
        </w:rPr>
        <w:t xml:space="preserve">dozens more</w:t>
      </w:r>
      <w:r w:rsidDel="00000000" w:rsidR="00000000" w:rsidRPr="00000000">
        <w:rPr>
          <w:sz w:val="22"/>
          <w:szCs w:val="22"/>
          <w:u w:val="single"/>
          <w:rtl w:val="0"/>
        </w:rPr>
        <w:t xml:space="preserve"> to pick up the slack</w:t>
      </w:r>
      <w:r w:rsidDel="00000000" w:rsidR="00000000" w:rsidRPr="00000000">
        <w:rPr>
          <w:sz w:val="14"/>
          <w:szCs w:val="14"/>
          <w:rtl w:val="0"/>
        </w:rPr>
        <w:t xml:space="preserve">. </w:t>
      </w:r>
      <w:r w:rsidDel="00000000" w:rsidR="00000000" w:rsidRPr="00000000">
        <w:rPr>
          <w:sz w:val="22"/>
          <w:szCs w:val="22"/>
          <w:u w:val="single"/>
          <w:rtl w:val="0"/>
        </w:rPr>
        <w:t xml:space="preserve">And </w:t>
      </w:r>
      <w:r w:rsidDel="00000000" w:rsidR="00000000" w:rsidRPr="00000000">
        <w:rPr>
          <w:sz w:val="22"/>
          <w:szCs w:val="22"/>
          <w:highlight w:val="cyan"/>
          <w:u w:val="single"/>
          <w:rtl w:val="0"/>
        </w:rPr>
        <w:t xml:space="preserve">since they are</w:t>
      </w:r>
      <w:r w:rsidDel="00000000" w:rsidR="00000000" w:rsidRPr="00000000">
        <w:rPr>
          <w:sz w:val="22"/>
          <w:szCs w:val="22"/>
          <w:u w:val="single"/>
          <w:rtl w:val="0"/>
        </w:rPr>
        <w:t xml:space="preserve"> relatively </w:t>
      </w:r>
      <w:r w:rsidDel="00000000" w:rsidR="00000000" w:rsidRPr="00000000">
        <w:rPr>
          <w:sz w:val="22"/>
          <w:szCs w:val="22"/>
          <w:highlight w:val="cyan"/>
          <w:u w:val="single"/>
          <w:rtl w:val="0"/>
        </w:rPr>
        <w:t xml:space="preserve">inexpensive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more can take their place</w:t>
      </w:r>
      <w:r w:rsidDel="00000000" w:rsidR="00000000" w:rsidRPr="00000000">
        <w:rPr>
          <w:sz w:val="14"/>
          <w:szCs w:val="14"/>
          <w:rtl w:val="0"/>
        </w:rPr>
        <w:t xml:space="preserve">.</w:t>
      </w:r>
    </w:p>
    <w:p w:rsidR="00000000" w:rsidDel="00000000" w:rsidP="00000000" w:rsidRDefault="00000000" w:rsidRPr="00000000" w14:paraId="00000028">
      <w:pPr>
        <w:spacing w:after="160" w:line="256.7994545454545" w:lineRule="auto"/>
        <w:rPr>
          <w:sz w:val="14"/>
          <w:szCs w:val="14"/>
        </w:rPr>
      </w:pPr>
      <w:r w:rsidDel="00000000" w:rsidR="00000000" w:rsidRPr="00000000">
        <w:rPr>
          <w:sz w:val="14"/>
          <w:szCs w:val="14"/>
          <w:rtl w:val="0"/>
        </w:rPr>
        <w:t xml:space="preserve">An embrace of that technology was also noted in </w:t>
      </w:r>
      <w:r w:rsidDel="00000000" w:rsidR="00000000" w:rsidRPr="00000000">
        <w:rPr>
          <w:sz w:val="22"/>
          <w:szCs w:val="22"/>
          <w:highlight w:val="cyan"/>
          <w:u w:val="single"/>
          <w:rtl w:val="0"/>
        </w:rPr>
        <w:t xml:space="preserve">the Pentagon</w:t>
      </w:r>
      <w:r w:rsidDel="00000000" w:rsidR="00000000" w:rsidRPr="00000000">
        <w:rPr>
          <w:sz w:val="22"/>
          <w:szCs w:val="22"/>
          <w:u w:val="single"/>
          <w:rtl w:val="0"/>
        </w:rPr>
        <w:t xml:space="preserve">’s National Defense Strategy document</w:t>
      </w:r>
      <w:r w:rsidDel="00000000" w:rsidR="00000000" w:rsidRPr="00000000">
        <w:rPr>
          <w:sz w:val="14"/>
          <w:szCs w:val="14"/>
          <w:rtl w:val="0"/>
        </w:rPr>
        <w:t xml:space="preserve">: “In the space domain, the Department </w:t>
      </w:r>
      <w:r w:rsidDel="00000000" w:rsidR="00000000" w:rsidRPr="00000000">
        <w:rPr>
          <w:sz w:val="22"/>
          <w:szCs w:val="22"/>
          <w:highlight w:val="cyan"/>
          <w:u w:val="single"/>
          <w:rtl w:val="0"/>
        </w:rPr>
        <w:t xml:space="preserve">will reduce adversary incentives</w:t>
      </w:r>
      <w:r w:rsidDel="00000000" w:rsidR="00000000" w:rsidRPr="00000000">
        <w:rPr>
          <w:sz w:val="22"/>
          <w:szCs w:val="22"/>
          <w:u w:val="single"/>
          <w:rtl w:val="0"/>
        </w:rPr>
        <w:t xml:space="preserve"> for early attack </w:t>
      </w:r>
      <w:r w:rsidDel="00000000" w:rsidR="00000000" w:rsidRPr="00000000">
        <w:rPr>
          <w:sz w:val="22"/>
          <w:szCs w:val="22"/>
          <w:highlight w:val="cyan"/>
          <w:u w:val="single"/>
          <w:rtl w:val="0"/>
        </w:rPr>
        <w:t xml:space="preserve">by fielding </w:t>
      </w:r>
      <w:r w:rsidDel="00000000" w:rsidR="00000000" w:rsidRPr="00000000">
        <w:rPr>
          <w:b w:val="1"/>
          <w:sz w:val="22"/>
          <w:szCs w:val="22"/>
          <w:highlight w:val="cyan"/>
          <w:u w:val="single"/>
          <w:rtl w:val="0"/>
        </w:rPr>
        <w:t xml:space="preserve">diverse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resilient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 </w:t>
      </w:r>
      <w:r w:rsidDel="00000000" w:rsidR="00000000" w:rsidRPr="00000000">
        <w:rPr>
          <w:b w:val="1"/>
          <w:sz w:val="22"/>
          <w:szCs w:val="22"/>
          <w:highlight w:val="cyan"/>
          <w:u w:val="single"/>
          <w:rtl w:val="0"/>
        </w:rPr>
        <w:t xml:space="preserve">redundant</w:t>
      </w:r>
      <w:r w:rsidDel="00000000" w:rsidR="00000000" w:rsidRPr="00000000">
        <w:rPr>
          <w:sz w:val="22"/>
          <w:szCs w:val="22"/>
          <w:highlight w:val="cyan"/>
          <w:u w:val="single"/>
          <w:rtl w:val="0"/>
        </w:rPr>
        <w:t xml:space="preserve"> satellite constellations</w:t>
      </w:r>
      <w:r w:rsidDel="00000000" w:rsidR="00000000" w:rsidRPr="00000000">
        <w:rPr>
          <w:sz w:val="14"/>
          <w:szCs w:val="14"/>
          <w:rtl w:val="0"/>
        </w:rPr>
        <w:t xml:space="preserve">.”</w:t>
      </w:r>
    </w:p>
    <w:p w:rsidR="00000000" w:rsidDel="00000000" w:rsidP="00000000" w:rsidRDefault="00000000" w:rsidRPr="00000000" w14:paraId="00000029">
      <w:pPr>
        <w:spacing w:after="160" w:line="256.7994545454545" w:lineRule="auto"/>
        <w:rPr>
          <w:sz w:val="14"/>
          <w:szCs w:val="14"/>
        </w:rPr>
      </w:pPr>
      <w:r w:rsidDel="00000000" w:rsidR="00000000" w:rsidRPr="00000000">
        <w:rPr>
          <w:sz w:val="22"/>
          <w:szCs w:val="22"/>
          <w:highlight w:val="cyan"/>
          <w:u w:val="single"/>
          <w:rtl w:val="0"/>
        </w:rPr>
        <w:t xml:space="preserve">Swarms of satellites make it</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simply </w:t>
      </w:r>
      <w:r w:rsidDel="00000000" w:rsidR="00000000" w:rsidRPr="00000000">
        <w:rPr>
          <w:b w:val="1"/>
          <w:sz w:val="22"/>
          <w:szCs w:val="22"/>
          <w:highlight w:val="cyan"/>
          <w:u w:val="single"/>
          <w:rtl w:val="0"/>
        </w:rPr>
        <w:t xml:space="preserve">more difficult</w:t>
      </w:r>
      <w:r w:rsidDel="00000000" w:rsidR="00000000" w:rsidRPr="00000000">
        <w:rPr>
          <w:sz w:val="22"/>
          <w:szCs w:val="22"/>
          <w:highlight w:val="cyan"/>
          <w:u w:val="single"/>
          <w:rtl w:val="0"/>
        </w:rPr>
        <w:t xml:space="preserve"> to target them</w:t>
      </w:r>
      <w:r w:rsidDel="00000000" w:rsidR="00000000" w:rsidRPr="00000000">
        <w:rPr>
          <w:sz w:val="14"/>
          <w:szCs w:val="14"/>
          <w:rtl w:val="0"/>
        </w:rPr>
        <w:t xml:space="preserve">, as Derek Tournear, director of the Space Force’s Space Development Agency, said this week, according to SpaceNews. “</w:t>
      </w:r>
      <w:r w:rsidDel="00000000" w:rsidR="00000000" w:rsidRPr="00000000">
        <w:rPr>
          <w:sz w:val="22"/>
          <w:szCs w:val="22"/>
          <w:highlight w:val="cyan"/>
          <w:u w:val="single"/>
          <w:rtl w:val="0"/>
        </w:rPr>
        <w:t xml:space="preserve">How many Starlink satellites have the Russians shot down</w:t>
      </w:r>
      <w:r w:rsidDel="00000000" w:rsidR="00000000" w:rsidRPr="00000000">
        <w:rPr>
          <w:sz w:val="14"/>
          <w:szCs w:val="14"/>
          <w:rtl w:val="0"/>
        </w:rPr>
        <w:t xml:space="preserve">?” The answer, he said, was “</w:t>
      </w:r>
      <w:r w:rsidDel="00000000" w:rsidR="00000000" w:rsidRPr="00000000">
        <w:rPr>
          <w:b w:val="1"/>
          <w:sz w:val="32"/>
          <w:szCs w:val="32"/>
          <w:highlight w:val="cyan"/>
          <w:u w:val="single"/>
          <w:rtl w:val="0"/>
        </w:rPr>
        <w:t xml:space="preserve">zero</w:t>
      </w:r>
      <w:r w:rsidDel="00000000" w:rsidR="00000000" w:rsidRPr="00000000">
        <w:rPr>
          <w:sz w:val="14"/>
          <w:szCs w:val="14"/>
          <w:rtl w:val="0"/>
        </w:rPr>
        <w:t xml:space="preserve">.”</w:t>
      </w:r>
    </w:p>
    <w:p w:rsidR="00000000" w:rsidDel="00000000" w:rsidP="00000000" w:rsidRDefault="00000000" w:rsidRPr="00000000" w14:paraId="0000002A">
      <w:pPr>
        <w:spacing w:after="160" w:line="256.7994545454545" w:lineRule="auto"/>
        <w:rPr>
          <w:sz w:val="14"/>
          <w:szCs w:val="14"/>
        </w:rPr>
      </w:pPr>
      <w:r w:rsidDel="00000000" w:rsidR="00000000" w:rsidRPr="00000000">
        <w:rPr>
          <w:rtl w:val="0"/>
        </w:rPr>
      </w:r>
    </w:p>
    <w:p w:rsidR="00000000" w:rsidDel="00000000" w:rsidP="00000000" w:rsidRDefault="00000000" w:rsidRPr="00000000" w14:paraId="0000002B">
      <w:pPr>
        <w:pStyle w:val="Heading3"/>
        <w:rPr/>
      </w:pPr>
      <w:bookmarkStart w:colFirst="0" w:colLast="0" w:name="_heading=h.d2ykm5ofitfu" w:id="7"/>
      <w:bookmarkEnd w:id="7"/>
      <w:r w:rsidDel="00000000" w:rsidR="00000000" w:rsidRPr="00000000">
        <w:rPr>
          <w:rtl w:val="0"/>
        </w:rPr>
        <w:t xml:space="preserve">Disaster Relief</w:t>
      </w:r>
    </w:p>
    <w:p w:rsidR="00000000" w:rsidDel="00000000" w:rsidP="00000000" w:rsidRDefault="00000000" w:rsidRPr="00000000" w14:paraId="0000002C">
      <w:pPr>
        <w:spacing w:after="160" w:line="256.7994545454545" w:lineRule="auto"/>
        <w:rPr>
          <w:sz w:val="14"/>
          <w:szCs w:val="14"/>
        </w:rPr>
      </w:pPr>
      <w:r w:rsidDel="00000000" w:rsidR="00000000" w:rsidRPr="00000000">
        <w:rPr>
          <w:rtl w:val="0"/>
        </w:rPr>
      </w:r>
    </w:p>
    <w:p w:rsidR="00000000" w:rsidDel="00000000" w:rsidP="00000000" w:rsidRDefault="00000000" w:rsidRPr="00000000" w14:paraId="0000002D">
      <w:pPr>
        <w:pStyle w:val="Heading4"/>
        <w:keepNext w:val="0"/>
        <w:keepLines w:val="0"/>
        <w:spacing w:before="40" w:line="303.4914545454546" w:lineRule="auto"/>
        <w:rPr/>
      </w:pPr>
      <w:bookmarkStart w:colFirst="0" w:colLast="0" w:name="_heading=h.2l6beljwyhq8" w:id="8"/>
      <w:bookmarkEnd w:id="8"/>
      <w:r w:rsidDel="00000000" w:rsidR="00000000" w:rsidRPr="00000000">
        <w:rPr>
          <w:rtl w:val="0"/>
        </w:rPr>
        <w:t xml:space="preserve">Starlink can be used for disaster relief.</w:t>
      </w:r>
    </w:p>
    <w:p w:rsidR="00000000" w:rsidDel="00000000" w:rsidP="00000000" w:rsidRDefault="00000000" w:rsidRPr="00000000" w14:paraId="0000002E">
      <w:pPr>
        <w:spacing w:after="120" w:line="254.40054545454544" w:lineRule="auto"/>
        <w:rPr>
          <w:sz w:val="16"/>
          <w:szCs w:val="16"/>
        </w:rPr>
      </w:pPr>
      <w:r w:rsidDel="00000000" w:rsidR="00000000" w:rsidRPr="00000000">
        <w:rPr>
          <w:b w:val="1"/>
          <w:sz w:val="24"/>
          <w:szCs w:val="24"/>
          <w:u w:val="single"/>
          <w:rtl w:val="0"/>
        </w:rPr>
        <w:t xml:space="preserve">Livermint 22</w:t>
      </w:r>
      <w:r w:rsidDel="00000000" w:rsidR="00000000" w:rsidRPr="00000000">
        <w:rPr>
          <w:sz w:val="24"/>
          <w:szCs w:val="24"/>
          <w:u w:val="single"/>
          <w:rtl w:val="0"/>
        </w:rPr>
        <w:t xml:space="preserve"> </w:t>
      </w:r>
      <w:r w:rsidDel="00000000" w:rsidR="00000000" w:rsidRPr="00000000">
        <w:rPr>
          <w:sz w:val="16"/>
          <w:szCs w:val="16"/>
          <w:u w:val="single"/>
          <w:rtl w:val="0"/>
        </w:rPr>
        <w:t xml:space="preserve">[</w:t>
      </w:r>
      <w:r w:rsidDel="00000000" w:rsidR="00000000" w:rsidRPr="00000000">
        <w:rPr>
          <w:sz w:val="16"/>
          <w:szCs w:val="16"/>
          <w:rtl w:val="0"/>
        </w:rPr>
        <w:t xml:space="preserve">Livemint; 9-24-2022; ANI inputs.; "Elon Musk deploys 'Starlink' in Iran after govt restricts internet access;" mint, https://www.livemint.com/news/world/elon-musk-deploys-starlink-in-iran-after-govt-restricts-internet-access-11664023898889.html] // Isegora</w:t>
      </w:r>
    </w:p>
    <w:p w:rsidR="00000000" w:rsidDel="00000000" w:rsidP="00000000" w:rsidRDefault="00000000" w:rsidRPr="00000000" w14:paraId="0000002F">
      <w:pPr>
        <w:spacing w:after="160" w:line="254.40054545454544" w:lineRule="auto"/>
        <w:rPr>
          <w:b w:val="1"/>
          <w:sz w:val="22"/>
          <w:szCs w:val="22"/>
          <w:highlight w:val="cyan"/>
          <w:u w:val="single"/>
        </w:rPr>
      </w:pPr>
      <w:r w:rsidDel="00000000" w:rsidR="00000000" w:rsidRPr="00000000">
        <w:rPr>
          <w:b w:val="1"/>
          <w:sz w:val="22"/>
          <w:szCs w:val="22"/>
          <w:u w:val="single"/>
          <w:rtl w:val="0"/>
        </w:rPr>
        <w:t xml:space="preserve">Amid widespread</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protests in Iran</w:t>
      </w:r>
      <w:r w:rsidDel="00000000" w:rsidR="00000000" w:rsidRPr="00000000">
        <w:rPr>
          <w:sz w:val="16"/>
          <w:szCs w:val="16"/>
          <w:rtl w:val="0"/>
        </w:rPr>
        <w:t xml:space="preserve"> </w:t>
      </w:r>
      <w:r w:rsidDel="00000000" w:rsidR="00000000" w:rsidRPr="00000000">
        <w:rPr>
          <w:b w:val="1"/>
          <w:sz w:val="22"/>
          <w:szCs w:val="22"/>
          <w:u w:val="single"/>
          <w:rtl w:val="0"/>
        </w:rPr>
        <w:t xml:space="preserve">following which</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authorities</w:t>
      </w:r>
      <w:r w:rsidDel="00000000" w:rsidR="00000000" w:rsidRPr="00000000">
        <w:rPr>
          <w:sz w:val="16"/>
          <w:szCs w:val="16"/>
          <w:rtl w:val="0"/>
        </w:rPr>
        <w:t xml:space="preserve"> </w:t>
      </w:r>
      <w:r w:rsidDel="00000000" w:rsidR="00000000" w:rsidRPr="00000000">
        <w:rPr>
          <w:b w:val="1"/>
          <w:sz w:val="22"/>
          <w:szCs w:val="22"/>
          <w:u w:val="single"/>
          <w:rtl w:val="0"/>
        </w:rPr>
        <w:t xml:space="preserve">had</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restricted internet access,</w:t>
      </w:r>
      <w:r w:rsidDel="00000000" w:rsidR="00000000" w:rsidRPr="00000000">
        <w:rPr>
          <w:sz w:val="16"/>
          <w:szCs w:val="16"/>
          <w:rtl w:val="0"/>
        </w:rPr>
        <w:t xml:space="preserve"> </w:t>
      </w:r>
      <w:r w:rsidDel="00000000" w:rsidR="00000000" w:rsidRPr="00000000">
        <w:rPr>
          <w:b w:val="1"/>
          <w:sz w:val="22"/>
          <w:szCs w:val="22"/>
          <w:u w:val="single"/>
          <w:rtl w:val="0"/>
        </w:rPr>
        <w:t xml:space="preserve">Tesla CEO</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Elon Musk has deployed his satellite-based 'Starlink' service.</w:t>
      </w:r>
      <w:r w:rsidDel="00000000" w:rsidR="00000000" w:rsidRPr="00000000">
        <w:rPr>
          <w:sz w:val="16"/>
          <w:szCs w:val="16"/>
          <w:rtl w:val="0"/>
        </w:rPr>
        <w:t xml:space="preserve"> On Wednesday, the </w:t>
      </w:r>
      <w:r w:rsidDel="00000000" w:rsidR="00000000" w:rsidRPr="00000000">
        <w:rPr>
          <w:b w:val="1"/>
          <w:sz w:val="22"/>
          <w:szCs w:val="22"/>
          <w:highlight w:val="cyan"/>
          <w:u w:val="single"/>
          <w:rtl w:val="0"/>
        </w:rPr>
        <w:t xml:space="preserve">Iranian authorities</w:t>
      </w:r>
      <w:r w:rsidDel="00000000" w:rsidR="00000000" w:rsidRPr="00000000">
        <w:rPr>
          <w:sz w:val="16"/>
          <w:szCs w:val="16"/>
          <w:rtl w:val="0"/>
        </w:rPr>
        <w:t xml:space="preserve"> had </w:t>
      </w:r>
      <w:r w:rsidDel="00000000" w:rsidR="00000000" w:rsidRPr="00000000">
        <w:rPr>
          <w:b w:val="1"/>
          <w:sz w:val="22"/>
          <w:szCs w:val="22"/>
          <w:highlight w:val="cyan"/>
          <w:u w:val="single"/>
          <w:rtl w:val="0"/>
        </w:rPr>
        <w:t xml:space="preserve">cut off internet access for</w:t>
      </w:r>
      <w:r w:rsidDel="00000000" w:rsidR="00000000" w:rsidRPr="00000000">
        <w:rPr>
          <w:sz w:val="16"/>
          <w:szCs w:val="16"/>
          <w:rtl w:val="0"/>
        </w:rPr>
        <w:t xml:space="preserve"> many of its </w:t>
      </w:r>
      <w:r w:rsidDel="00000000" w:rsidR="00000000" w:rsidRPr="00000000">
        <w:rPr>
          <w:b w:val="1"/>
          <w:sz w:val="22"/>
          <w:szCs w:val="22"/>
          <w:highlight w:val="cyan"/>
          <w:u w:val="single"/>
          <w:rtl w:val="0"/>
        </w:rPr>
        <w:t xml:space="preserve">citizens</w:t>
      </w:r>
      <w:r w:rsidDel="00000000" w:rsidR="00000000" w:rsidRPr="00000000">
        <w:rPr>
          <w:sz w:val="16"/>
          <w:szCs w:val="16"/>
          <w:rtl w:val="0"/>
        </w:rPr>
        <w:t xml:space="preserve"> </w:t>
      </w:r>
      <w:r w:rsidDel="00000000" w:rsidR="00000000" w:rsidRPr="00000000">
        <w:rPr>
          <w:b w:val="1"/>
          <w:sz w:val="22"/>
          <w:szCs w:val="22"/>
          <w:u w:val="single"/>
          <w:rtl w:val="0"/>
        </w:rPr>
        <w:t xml:space="preserve">after widespread protests</w:t>
      </w:r>
      <w:r w:rsidDel="00000000" w:rsidR="00000000" w:rsidRPr="00000000">
        <w:rPr>
          <w:sz w:val="16"/>
          <w:szCs w:val="16"/>
          <w:rtl w:val="0"/>
        </w:rPr>
        <w:t xml:space="preserve"> over the death of a 22-year-old woman, Mahsa Amini, in police custody, according to reports. SpaceX founder </w:t>
      </w:r>
      <w:r w:rsidDel="00000000" w:rsidR="00000000" w:rsidRPr="00000000">
        <w:rPr>
          <w:b w:val="1"/>
          <w:sz w:val="22"/>
          <w:szCs w:val="22"/>
          <w:u w:val="single"/>
          <w:rtl w:val="0"/>
        </w:rPr>
        <w:t xml:space="preserve">Elon Musk had indicated that</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he will make Starlink available in Iran on Frid</w:t>
      </w:r>
      <w:r w:rsidDel="00000000" w:rsidR="00000000" w:rsidRPr="00000000">
        <w:rPr>
          <w:b w:val="1"/>
          <w:sz w:val="22"/>
          <w:szCs w:val="22"/>
          <w:u w:val="single"/>
          <w:rtl w:val="0"/>
        </w:rPr>
        <w:t xml:space="preserve">ay</w:t>
      </w:r>
      <w:r w:rsidDel="00000000" w:rsidR="00000000" w:rsidRPr="00000000">
        <w:rPr>
          <w:sz w:val="16"/>
          <w:szCs w:val="16"/>
          <w:rtl w:val="0"/>
        </w:rPr>
        <w:t xml:space="preserve">. Earlier, US State Secretary Antony Blinken had announced on Twitter about advancing internet freedom and the free flow of information for the Iranian people by issuing a General License to provide them greater access to digital communications to counter. Replying to Blinken's tweet, Musk wrote, "Activating Starlink ...." For over a week now, protesters in Iran have been demonstrations against the mandatory dress codes including the compulsory wearing of the Hijab and demanding basic rights of freedom. Following the death of Mahsa Amini allegedly in detainment by Iran's morality police, protest erupted all across Iran. Amini died a few days after falling into a coma while being detained on an accusation of violating a law related to hijabs. Earlier this week, lawmakers from New York and New Jersey had urged US Treasury Department to grant approval if SpaceX sought licensing permission to make internet service available in Iran. New York's Claudia Tenney and New Jersey's Tom Malinowski reportedly made the appeal to the Treasury Department, Fox News had reported. The letter came after Musk tweeted Monday that SpaceX would seek exemptions from sanctions on the country. In </w:t>
      </w:r>
      <w:r w:rsidDel="00000000" w:rsidR="00000000" w:rsidRPr="00000000">
        <w:rPr>
          <w:b w:val="1"/>
          <w:sz w:val="22"/>
          <w:szCs w:val="22"/>
          <w:u w:val="single"/>
          <w:rtl w:val="0"/>
        </w:rPr>
        <w:t xml:space="preserve">the past,</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SpaceX has deployed Starlink in emergency situations in Ukraine after Russia invaded and in the South Pacific islands of Tonga after a volcanic eruption.</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washingtonpost.com/technology/2022/10/28/space-war-ukraine-pentagon-russia" TargetMode="External"/><Relationship Id="rId9" Type="http://schemas.openxmlformats.org/officeDocument/2006/relationships/hyperlink" Target="https://www.washingtonpost.com/technology/2022/10/28/space-war-ukraine-pentagon-russi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worldpoliticsreview.com/articles/29076/why-cooperation-is-still-possible-in-a-more-militarized-space" TargetMode="External"/><Relationship Id="rId8" Type="http://schemas.openxmlformats.org/officeDocument/2006/relationships/hyperlink" Target="https://www.worldpoliticsreview.com/articles/29076/why-cooperation-is-still-possible-in-a-more-militarized-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wmCs4r4/u9ye/MduLk6OlAD1qQ==">CgMxLjAyDmguNG9uOTc1M29mM3lmMg5oLnFkbmxyMW5kMjZ1cTIOaC5ob2lleHI3Y3NmbHgyDmgubjljaHJhemhvbzRkMg5oLjhkdnJiZDVvY2R4eTIOaC40eHhwNnhhYnB3aXgyDmgudHN0b2F6YmcxOWI4Mg5oLmQyeWttNW9maXRmdTIOaC4ybDZiZWxqd3locTg4AHIhMWxqMTlHN1RuazU0TU1fakg5ZlJKZk1PNTR1RTducGdZ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