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US Civil War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Overestimate Divide</w:t>
      </w:r>
    </w:p>
    <w:p w:rsidR="00000000" w:rsidDel="00000000" w:rsidP="00000000" w:rsidRDefault="00000000" w:rsidRPr="00000000" w14:paraId="00000004">
      <w:pPr>
        <w:pStyle w:val="Heading4"/>
        <w:keepNext w:val="0"/>
        <w:keepLines w:val="0"/>
        <w:pageBreakBefore w:val="0"/>
        <w:spacing w:after="80" w:before="280" w:line="297.23123076923076" w:lineRule="auto"/>
        <w:jc w:val="left"/>
        <w:rPr/>
      </w:pPr>
      <w:bookmarkStart w:colFirst="0" w:colLast="0" w:name="_heading=h.b09o8bo9jpf6" w:id="0"/>
      <w:bookmarkEnd w:id="0"/>
      <w:r w:rsidDel="00000000" w:rsidR="00000000" w:rsidRPr="00000000">
        <w:rPr>
          <w:rtl w:val="0"/>
        </w:rPr>
        <w:t xml:space="preserve">American voters wildly overestimate their ideological divide—most policy preferences still overlap across parties, so talk of a new civil war is exaggerated.</w:t>
      </w:r>
    </w:p>
    <w:p w:rsidR="00000000" w:rsidDel="00000000" w:rsidP="00000000" w:rsidRDefault="00000000" w:rsidRPr="00000000" w14:paraId="00000005">
      <w:pPr>
        <w:spacing w:after="240" w:before="240" w:line="276.0005454545455" w:lineRule="auto"/>
        <w:rPr>
          <w:sz w:val="16"/>
          <w:szCs w:val="16"/>
        </w:rPr>
      </w:pPr>
      <w:r w:rsidDel="00000000" w:rsidR="00000000" w:rsidRPr="00000000">
        <w:rPr>
          <w:b w:val="1"/>
          <w:sz w:val="24"/>
          <w:szCs w:val="24"/>
          <w:u w:val="single"/>
          <w:rtl w:val="0"/>
        </w:rPr>
        <w:t xml:space="preserve">Kleinfeld 23</w:t>
      </w:r>
      <w:r w:rsidDel="00000000" w:rsidR="00000000" w:rsidRPr="00000000">
        <w:rPr>
          <w:sz w:val="22"/>
          <w:szCs w:val="22"/>
          <w:rtl w:val="0"/>
        </w:rPr>
        <w:t xml:space="preserve"> </w:t>
      </w:r>
      <w:r w:rsidDel="00000000" w:rsidR="00000000" w:rsidRPr="00000000">
        <w:rPr>
          <w:sz w:val="16"/>
          <w:szCs w:val="16"/>
          <w:rtl w:val="0"/>
        </w:rPr>
        <w:t xml:space="preserve">[Rachel Kleinfeld (Ph.D., Senior Fellow, Carnegie Endowment for International Peace), “Polarization, Democracy, and Political Violence in the United States: What the Research Says,” Carnegie Endowment, 5 September 2023, pp. 1-18. Accessed 26 June 2025. https://carnegieendowment.org/research/2023/09/polarization-democracy-and-political-violence-in-the-united-states-what-the-research-says?lang=en] // Isegora</w:t>
      </w:r>
    </w:p>
    <w:p w:rsidR="00000000" w:rsidDel="00000000" w:rsidP="00000000" w:rsidRDefault="00000000" w:rsidRPr="00000000" w14:paraId="00000006">
      <w:pPr>
        <w:spacing w:after="280" w:line="276.0005454545455" w:lineRule="auto"/>
        <w:rPr>
          <w:color w:val="2b2b2b"/>
          <w:sz w:val="24"/>
          <w:szCs w:val="24"/>
          <w:u w:val="single"/>
        </w:rPr>
      </w:pPr>
      <w:r w:rsidDel="00000000" w:rsidR="00000000" w:rsidRPr="00000000">
        <w:rPr>
          <w:b w:val="1"/>
          <w:color w:val="2b2b2b"/>
          <w:sz w:val="24"/>
          <w:szCs w:val="24"/>
          <w:highlight w:val="cyan"/>
          <w:u w:val="single"/>
          <w:rtl w:val="0"/>
        </w:rPr>
        <w:t xml:space="preserve">American voters</w:t>
      </w:r>
      <w:r w:rsidDel="00000000" w:rsidR="00000000" w:rsidRPr="00000000">
        <w:rPr>
          <w:color w:val="2b2b2b"/>
          <w:sz w:val="24"/>
          <w:szCs w:val="24"/>
          <w:highlight w:val="cyan"/>
          <w:u w:val="single"/>
          <w:rtl w:val="0"/>
        </w:rPr>
        <w:t xml:space="preserve"> are</w:t>
      </w:r>
      <w:r w:rsidDel="00000000" w:rsidR="00000000" w:rsidRPr="00000000">
        <w:rPr>
          <w:b w:val="1"/>
          <w:color w:val="2b2b2b"/>
          <w:sz w:val="24"/>
          <w:szCs w:val="24"/>
          <w:highlight w:val="cyan"/>
          <w:u w:val="single"/>
          <w:rtl w:val="0"/>
        </w:rPr>
        <w:t xml:space="preserve"> less ideologically polarized </w:t>
      </w:r>
      <w:r w:rsidDel="00000000" w:rsidR="00000000" w:rsidRPr="00000000">
        <w:rPr>
          <w:color w:val="2b2b2b"/>
          <w:sz w:val="24"/>
          <w:szCs w:val="24"/>
          <w:highlight w:val="cyan"/>
          <w:u w:val="single"/>
          <w:rtl w:val="0"/>
        </w:rPr>
        <w:t xml:space="preserve">than they think they are</w:t>
      </w:r>
      <w:r w:rsidDel="00000000" w:rsidR="00000000" w:rsidRPr="00000000">
        <w:rPr>
          <w:color w:val="2b2b2b"/>
          <w:sz w:val="24"/>
          <w:szCs w:val="24"/>
          <w:u w:val="single"/>
          <w:rtl w:val="0"/>
        </w:rPr>
        <w:t xml:space="preserve">, and that misperception is greatest for the most politically engaged people.</w:t>
      </w:r>
      <w:r w:rsidDel="00000000" w:rsidR="00000000" w:rsidRPr="00000000">
        <w:rPr>
          <w:color w:val="2b2b2b"/>
          <w:sz w:val="24"/>
          <w:szCs w:val="24"/>
          <w:rtl w:val="0"/>
        </w:rPr>
        <w:t xml:space="preserve"> </w:t>
      </w:r>
      <w:r w:rsidDel="00000000" w:rsidR="00000000" w:rsidRPr="00000000">
        <w:rPr>
          <w:color w:val="2b2b2b"/>
          <w:sz w:val="16"/>
          <w:szCs w:val="16"/>
          <w:rtl w:val="0"/>
        </w:rPr>
        <w:t xml:space="preserve">Americans across parties share many policy preferences.</w:t>
      </w:r>
      <w:r w:rsidDel="00000000" w:rsidR="00000000" w:rsidRPr="00000000">
        <w:rPr>
          <w:color w:val="2b2b2b"/>
          <w:sz w:val="24"/>
          <w:szCs w:val="24"/>
          <w:rtl w:val="0"/>
        </w:rPr>
        <w:t xml:space="preserve"> </w:t>
      </w:r>
      <w:r w:rsidDel="00000000" w:rsidR="00000000" w:rsidRPr="00000000">
        <w:rPr>
          <w:b w:val="1"/>
          <w:color w:val="2b2b2b"/>
          <w:sz w:val="24"/>
          <w:szCs w:val="24"/>
          <w:highlight w:val="cyan"/>
          <w:rtl w:val="0"/>
        </w:rPr>
        <w:t xml:space="preserve">There is</w:t>
      </w:r>
      <w:r w:rsidDel="00000000" w:rsidR="00000000" w:rsidRPr="00000000">
        <w:rPr>
          <w:color w:val="2b2b2b"/>
          <w:sz w:val="24"/>
          <w:szCs w:val="24"/>
          <w:rtl w:val="0"/>
        </w:rPr>
        <w:t xml:space="preserve"> </w:t>
      </w:r>
      <w:r w:rsidDel="00000000" w:rsidR="00000000" w:rsidRPr="00000000">
        <w:rPr>
          <w:color w:val="2b2b2b"/>
          <w:sz w:val="16"/>
          <w:szCs w:val="16"/>
          <w:rtl w:val="0"/>
        </w:rPr>
        <w:t xml:space="preserve">some </w:t>
      </w:r>
      <w:r w:rsidDel="00000000" w:rsidR="00000000" w:rsidRPr="00000000">
        <w:rPr>
          <w:b w:val="1"/>
          <w:color w:val="2b2b2b"/>
          <w:sz w:val="24"/>
          <w:szCs w:val="24"/>
          <w:highlight w:val="cyan"/>
          <w:rtl w:val="0"/>
        </w:rPr>
        <w:t xml:space="preserve">overlap</w:t>
      </w:r>
      <w:r w:rsidDel="00000000" w:rsidR="00000000" w:rsidRPr="00000000">
        <w:rPr>
          <w:color w:val="2b2b2b"/>
          <w:sz w:val="24"/>
          <w:szCs w:val="24"/>
          <w:highlight w:val="cyan"/>
          <w:rtl w:val="0"/>
        </w:rPr>
        <w:t xml:space="preserve"> even on hot-button issues,</w:t>
      </w:r>
      <w:r w:rsidDel="00000000" w:rsidR="00000000" w:rsidRPr="00000000">
        <w:rPr>
          <w:color w:val="2b2b2b"/>
          <w:sz w:val="24"/>
          <w:szCs w:val="24"/>
          <w:rtl w:val="0"/>
        </w:rPr>
        <w:t xml:space="preserve"> </w:t>
      </w:r>
      <w:r w:rsidDel="00000000" w:rsidR="00000000" w:rsidRPr="00000000">
        <w:rPr>
          <w:color w:val="2b2b2b"/>
          <w:sz w:val="16"/>
          <w:szCs w:val="16"/>
          <w:rtl w:val="0"/>
        </w:rPr>
        <w:t xml:space="preserve">such as abortion and guns, and more overlap on how to teach American history.</w:t>
      </w:r>
      <w:r w:rsidDel="00000000" w:rsidR="00000000" w:rsidRPr="00000000">
        <w:rPr>
          <w:color w:val="2b2b2b"/>
          <w:sz w:val="16"/>
          <w:szCs w:val="16"/>
          <w:vertAlign w:val="superscript"/>
          <w:rtl w:val="0"/>
        </w:rPr>
        <w:t xml:space="preserve">1</w:t>
      </w:r>
      <w:r w:rsidDel="00000000" w:rsidR="00000000" w:rsidRPr="00000000">
        <w:rPr>
          <w:color w:val="2b2b2b"/>
          <w:sz w:val="16"/>
          <w:szCs w:val="16"/>
          <w:rtl w:val="0"/>
        </w:rPr>
        <w:t xml:space="preserve"> It is important not to make too much of this overlap, however.</w:t>
      </w:r>
      <w:r w:rsidDel="00000000" w:rsidR="00000000" w:rsidRPr="00000000">
        <w:rPr>
          <w:color w:val="2b2b2b"/>
          <w:sz w:val="24"/>
          <w:szCs w:val="24"/>
          <w:rtl w:val="0"/>
        </w:rPr>
        <w:t xml:space="preserve"> </w:t>
      </w:r>
      <w:r w:rsidDel="00000000" w:rsidR="00000000" w:rsidRPr="00000000">
        <w:rPr>
          <w:color w:val="2b2b2b"/>
          <w:sz w:val="16"/>
          <w:szCs w:val="16"/>
          <w:rtl w:val="0"/>
        </w:rPr>
        <w:t xml:space="preserve">For instance, a majority of Democrats as well as four in ten Republicans support banning high-capacity ammunition magazines and creating a federal database to track gun sales; nearly as many Republicans support banning assault-style weapons. But only 18 percent of Republicans and Republican-leaners feel gun violence is a major problem (versus 73 percent of Democrats and Democratic-leaners).</w:t>
      </w:r>
      <w:r w:rsidDel="00000000" w:rsidR="00000000" w:rsidRPr="00000000">
        <w:rPr>
          <w:color w:val="2b2b2b"/>
          <w:sz w:val="24"/>
          <w:szCs w:val="24"/>
          <w:rtl w:val="0"/>
        </w:rPr>
        <w:t xml:space="preserve"> </w:t>
      </w:r>
      <w:r w:rsidDel="00000000" w:rsidR="00000000" w:rsidRPr="00000000">
        <w:rPr>
          <w:color w:val="2b2b2b"/>
          <w:sz w:val="24"/>
          <w:szCs w:val="24"/>
          <w:u w:val="single"/>
          <w:rtl w:val="0"/>
        </w:rPr>
        <w:t xml:space="preserve">So despite the significant policy overlap, only one side is motivated to put the issue on the agenda.</w:t>
      </w:r>
      <w:r w:rsidDel="00000000" w:rsidR="00000000" w:rsidRPr="00000000">
        <w:rPr>
          <w:color w:val="2b2b2b"/>
          <w:sz w:val="24"/>
          <w:szCs w:val="24"/>
          <w:u w:val="single"/>
          <w:vertAlign w:val="superscript"/>
          <w:rtl w:val="0"/>
        </w:rPr>
        <w:t xml:space="preserve">2</w:t>
      </w:r>
      <w:r w:rsidDel="00000000" w:rsidR="00000000" w:rsidRPr="00000000">
        <w:rPr>
          <w:color w:val="2b2b2b"/>
          <w:sz w:val="24"/>
          <w:szCs w:val="24"/>
          <w:rtl w:val="0"/>
        </w:rPr>
        <w:t xml:space="preserve"> </w:t>
      </w:r>
      <w:r w:rsidDel="00000000" w:rsidR="00000000" w:rsidRPr="00000000">
        <w:rPr>
          <w:color w:val="2b2b2b"/>
          <w:sz w:val="16"/>
          <w:szCs w:val="16"/>
          <w:rtl w:val="0"/>
        </w:rPr>
        <w:t xml:space="preserve">Democrats have moved to the left on racial issues and some social issues over the last decade, and Republicans have moved to the right on immigration under Joe Biden’s administration, though there remains overlap on these issues as well.</w:t>
      </w:r>
      <w:r w:rsidDel="00000000" w:rsidR="00000000" w:rsidRPr="00000000">
        <w:rPr>
          <w:color w:val="2b2b2b"/>
          <w:sz w:val="16"/>
          <w:szCs w:val="16"/>
          <w:vertAlign w:val="superscript"/>
          <w:rtl w:val="0"/>
        </w:rPr>
        <w:t xml:space="preserve">3</w:t>
      </w:r>
      <w:r w:rsidDel="00000000" w:rsidR="00000000" w:rsidRPr="00000000">
        <w:rPr>
          <w:color w:val="2b2b2b"/>
          <w:sz w:val="16"/>
          <w:szCs w:val="16"/>
          <w:rtl w:val="0"/>
        </w:rPr>
        <w:t xml:space="preserve"> In some cases, </w:t>
      </w:r>
      <w:r w:rsidDel="00000000" w:rsidR="00000000" w:rsidRPr="00000000">
        <w:rPr>
          <w:color w:val="2b2b2b"/>
          <w:sz w:val="24"/>
          <w:szCs w:val="24"/>
          <w:u w:val="single"/>
          <w:rtl w:val="0"/>
        </w:rPr>
        <w:t xml:space="preserve">Republicans appear to be slowly adopting more progressive views on some social issues, resulting in what looks like polarization but is perhaps better characterized as faster moves by the left.</w:t>
      </w:r>
      <w:r w:rsidDel="00000000" w:rsidR="00000000" w:rsidRPr="00000000">
        <w:rPr>
          <w:color w:val="2b2b2b"/>
          <w:sz w:val="24"/>
          <w:szCs w:val="24"/>
          <w:u w:val="single"/>
          <w:vertAlign w:val="superscript"/>
          <w:rtl w:val="0"/>
        </w:rPr>
        <w:t xml:space="preserve">4 </w:t>
      </w:r>
      <w:r w:rsidDel="00000000" w:rsidR="00000000" w:rsidRPr="00000000">
        <w:rPr>
          <w:color w:val="2b2b2b"/>
          <w:sz w:val="24"/>
          <w:szCs w:val="24"/>
          <w:u w:val="single"/>
          <w:rtl w:val="0"/>
        </w:rPr>
        <w:t xml:space="preserve">However, </w:t>
      </w:r>
      <w:r w:rsidDel="00000000" w:rsidR="00000000" w:rsidRPr="00000000">
        <w:rPr>
          <w:color w:val="2b2b2b"/>
          <w:sz w:val="24"/>
          <w:szCs w:val="24"/>
          <w:highlight w:val="cyan"/>
          <w:u w:val="single"/>
          <w:rtl w:val="0"/>
        </w:rPr>
        <w:t xml:space="preserve">most </w:t>
      </w:r>
      <w:r w:rsidDel="00000000" w:rsidR="00000000" w:rsidRPr="00000000">
        <w:rPr>
          <w:b w:val="1"/>
          <w:color w:val="2b2b2b"/>
          <w:sz w:val="24"/>
          <w:szCs w:val="24"/>
          <w:highlight w:val="cyan"/>
          <w:u w:val="single"/>
          <w:rtl w:val="0"/>
        </w:rPr>
        <w:t xml:space="preserve">partisans hold major misbeliefs</w:t>
      </w:r>
      <w:r w:rsidDel="00000000" w:rsidR="00000000" w:rsidRPr="00000000">
        <w:rPr>
          <w:color w:val="2b2b2b"/>
          <w:sz w:val="24"/>
          <w:szCs w:val="24"/>
          <w:highlight w:val="cyan"/>
          <w:u w:val="single"/>
          <w:rtl w:val="0"/>
        </w:rPr>
        <w:t xml:space="preserve"> about the other party’s preferences that l</w:t>
      </w:r>
      <w:r w:rsidDel="00000000" w:rsidR="00000000" w:rsidRPr="00000000">
        <w:rPr>
          <w:b w:val="1"/>
          <w:color w:val="2b2b2b"/>
          <w:sz w:val="24"/>
          <w:szCs w:val="24"/>
          <w:highlight w:val="cyan"/>
          <w:u w:val="single"/>
          <w:rtl w:val="0"/>
        </w:rPr>
        <w:t xml:space="preserve">ead them to think there is far less shared policy belief.</w:t>
      </w:r>
      <w:r w:rsidDel="00000000" w:rsidR="00000000" w:rsidRPr="00000000">
        <w:rPr>
          <w:color w:val="2b2b2b"/>
          <w:sz w:val="24"/>
          <w:szCs w:val="24"/>
          <w:u w:val="single"/>
          <w:rtl w:val="0"/>
        </w:rPr>
        <w:t xml:space="preserve"> </w:t>
      </w:r>
      <w:r w:rsidDel="00000000" w:rsidR="00000000" w:rsidRPr="00000000">
        <w:rPr>
          <w:color w:val="2b2b2b"/>
          <w:sz w:val="16"/>
          <w:szCs w:val="16"/>
          <w:rtl w:val="0"/>
        </w:rPr>
        <w:t xml:space="preserve">This perception gap is highest among progressive activists, followed closely by extreme conservatives:</w:t>
      </w:r>
      <w:r w:rsidDel="00000000" w:rsidR="00000000" w:rsidRPr="00000000">
        <w:rPr>
          <w:color w:val="2b2b2b"/>
          <w:sz w:val="24"/>
          <w:szCs w:val="24"/>
          <w:u w:val="single"/>
          <w:rtl w:val="0"/>
        </w:rPr>
        <w:t xml:space="preserve"> in other words, the people who are most involved in civic and political life hold the least accurate views of the other side’s beliefs.</w:t>
      </w:r>
    </w:p>
    <w:p w:rsidR="00000000" w:rsidDel="00000000" w:rsidP="00000000" w:rsidRDefault="00000000" w:rsidRPr="00000000" w14:paraId="00000007">
      <w:pPr>
        <w:pStyle w:val="Heading2"/>
        <w:rPr/>
      </w:pPr>
      <w:bookmarkStart w:colFirst="0" w:colLast="0" w:name="_heading=h.xhvmp0138mnc" w:id="1"/>
      <w:bookmarkEnd w:id="1"/>
      <w:r w:rsidDel="00000000" w:rsidR="00000000" w:rsidRPr="00000000">
        <w:rPr>
          <w:rtl w:val="0"/>
        </w:rPr>
        <w:t xml:space="preserve">Democratic Strength Solves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rPr>
          <w:rFonts w:ascii="Arial" w:cs="Arial" w:eastAsia="Arial" w:hAnsi="Arial"/>
          <w:sz w:val="22"/>
          <w:szCs w:val="22"/>
        </w:rPr>
      </w:pPr>
      <w:bookmarkStart w:colFirst="0" w:colLast="0" w:name="_heading=h.d7hpyshrtpad" w:id="2"/>
      <w:bookmarkEnd w:id="2"/>
      <w:r w:rsidDel="00000000" w:rsidR="00000000" w:rsidRPr="00000000">
        <w:rPr>
          <w:rtl w:val="0"/>
        </w:rPr>
        <w:t xml:space="preserve">The 2024 U.S. elections demonstrated that core democratic institutions remain strong and functional even amid intense polarization and disinformation.</w:t>
      </w:r>
      <w:r w:rsidDel="00000000" w:rsidR="00000000" w:rsidRPr="00000000">
        <w:rPr>
          <w:rtl w:val="0"/>
        </w:rPr>
      </w:r>
    </w:p>
    <w:p w:rsidR="00000000" w:rsidDel="00000000" w:rsidP="00000000" w:rsidRDefault="00000000" w:rsidRPr="00000000" w14:paraId="0000000B">
      <w:pPr>
        <w:spacing w:after="240" w:before="240" w:line="276.0005454545455" w:lineRule="auto"/>
        <w:rPr>
          <w:sz w:val="16"/>
          <w:szCs w:val="16"/>
        </w:rPr>
      </w:pPr>
      <w:r w:rsidDel="00000000" w:rsidR="00000000" w:rsidRPr="00000000">
        <w:rPr>
          <w:b w:val="1"/>
          <w:sz w:val="24"/>
          <w:szCs w:val="24"/>
          <w:u w:val="single"/>
          <w:rtl w:val="0"/>
        </w:rPr>
        <w:t xml:space="preserve">OSCE 24</w:t>
      </w:r>
      <w:r w:rsidDel="00000000" w:rsidR="00000000" w:rsidRPr="00000000">
        <w:rPr>
          <w:sz w:val="22"/>
          <w:szCs w:val="22"/>
          <w:rtl w:val="0"/>
        </w:rPr>
        <w:t xml:space="preserve"> </w:t>
      </w:r>
      <w:r w:rsidDel="00000000" w:rsidR="00000000" w:rsidRPr="00000000">
        <w:rPr>
          <w:sz w:val="16"/>
          <w:szCs w:val="16"/>
          <w:rtl w:val="0"/>
        </w:rPr>
        <w:t xml:space="preserve">[OSCE Parliamentary Assembly &amp; OSCE/ODIHR, “US elections showed resilience of democratic institutions with a well-run process in a highly polarized campaign, international observers say,” Press Release, 6 November 2024. Accessed 26 June 2025. https://www.oscepa.org/en/news-a-media/press-releases/press-2024/us-elections-showed-resilience-of-democratic-institutions-with-a-well-run-process-in-a-highly-polarized-campaign-international-observers-say] // Isegora</w:t>
      </w:r>
    </w:p>
    <w:p w:rsidR="00000000" w:rsidDel="00000000" w:rsidP="00000000" w:rsidRDefault="00000000" w:rsidRPr="00000000" w14:paraId="0000000C">
      <w:pPr>
        <w:pBdr>
          <w:top w:color="auto" w:space="0" w:sz="0" w:val="none"/>
          <w:left w:color="auto" w:space="0" w:sz="0" w:val="none"/>
          <w:bottom w:color="auto" w:space="3" w:sz="0" w:val="none"/>
          <w:right w:color="auto" w:space="0" w:sz="0" w:val="none"/>
        </w:pBdr>
        <w:shd w:fill="ffffff" w:val="clear"/>
        <w:spacing w:after="220" w:line="276.0005454545455" w:lineRule="auto"/>
        <w:rPr>
          <w:sz w:val="24"/>
          <w:szCs w:val="24"/>
          <w:u w:val="single"/>
        </w:rPr>
      </w:pPr>
      <w:r w:rsidDel="00000000" w:rsidR="00000000" w:rsidRPr="00000000">
        <w:rPr>
          <w:sz w:val="24"/>
          <w:szCs w:val="24"/>
          <w:highlight w:val="cyan"/>
          <w:u w:val="single"/>
          <w:rtl w:val="0"/>
        </w:rPr>
        <w:t xml:space="preserve">Engagement was high across</w:t>
      </w:r>
      <w:r w:rsidDel="00000000" w:rsidR="00000000" w:rsidRPr="00000000">
        <w:rPr>
          <w:sz w:val="24"/>
          <w:szCs w:val="24"/>
          <w:u w:val="single"/>
          <w:rtl w:val="0"/>
        </w:rPr>
        <w:t xml:space="preserve"> the political spectrum in yesterday’s </w:t>
      </w:r>
      <w:r w:rsidDel="00000000" w:rsidR="00000000" w:rsidRPr="00000000">
        <w:rPr>
          <w:sz w:val="24"/>
          <w:szCs w:val="24"/>
          <w:highlight w:val="cyan"/>
          <w:u w:val="single"/>
          <w:rtl w:val="0"/>
        </w:rPr>
        <w:t xml:space="preserve">US elections that </w:t>
      </w:r>
      <w:r w:rsidDel="00000000" w:rsidR="00000000" w:rsidRPr="00000000">
        <w:rPr>
          <w:b w:val="1"/>
          <w:sz w:val="24"/>
          <w:szCs w:val="24"/>
          <w:highlight w:val="cyan"/>
          <w:u w:val="single"/>
          <w:rtl w:val="0"/>
        </w:rPr>
        <w:t xml:space="preserve">underscored the resilience of the country’s democratic institutions.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 presidential vote </w:t>
      </w:r>
      <w:r w:rsidDel="00000000" w:rsidR="00000000" w:rsidRPr="00000000">
        <w:rPr>
          <w:sz w:val="24"/>
          <w:szCs w:val="24"/>
          <w:u w:val="single"/>
          <w:rtl w:val="0"/>
        </w:rPr>
        <w:t xml:space="preserve">was highly competitive, but the campaign </w:t>
      </w:r>
      <w:r w:rsidDel="00000000" w:rsidR="00000000" w:rsidRPr="00000000">
        <w:rPr>
          <w:sz w:val="24"/>
          <w:szCs w:val="24"/>
          <w:highlight w:val="cyan"/>
          <w:u w:val="single"/>
          <w:rtl w:val="0"/>
        </w:rPr>
        <w:t xml:space="preserve">was marked by deep polarization and harsh and confrontational rhetoric</w:t>
      </w:r>
      <w:r w:rsidDel="00000000" w:rsidR="00000000" w:rsidRPr="00000000">
        <w:rPr>
          <w:sz w:val="24"/>
          <w:szCs w:val="24"/>
          <w:u w:val="single"/>
          <w:rtl w:val="0"/>
        </w:rPr>
        <w:t xml:space="preserve">, while public trust was undermined by disinformation campaigns and political violence, international observers said in a statement today.</w:t>
      </w:r>
    </w:p>
    <w:p w:rsidR="00000000" w:rsidDel="00000000" w:rsidP="00000000" w:rsidRDefault="00000000" w:rsidRPr="00000000" w14:paraId="0000000D">
      <w:pPr>
        <w:pBdr>
          <w:top w:color="auto" w:space="3" w:sz="0" w:val="none"/>
          <w:left w:color="auto" w:space="0" w:sz="0" w:val="none"/>
          <w:bottom w:color="auto" w:space="3" w:sz="0" w:val="none"/>
          <w:right w:color="auto" w:space="0" w:sz="0" w:val="none"/>
          <w:between w:color="auto" w:space="3" w:sz="0" w:val="none"/>
        </w:pBdr>
        <w:shd w:fill="ffffff" w:val="clear"/>
        <w:spacing w:after="220" w:line="276.0005454545455" w:lineRule="auto"/>
        <w:rPr>
          <w:sz w:val="16"/>
          <w:szCs w:val="16"/>
        </w:rPr>
      </w:pPr>
      <w:r w:rsidDel="00000000" w:rsidR="00000000" w:rsidRPr="00000000">
        <w:rPr>
          <w:sz w:val="16"/>
          <w:szCs w:val="16"/>
          <w:rtl w:val="0"/>
        </w:rPr>
        <w:t xml:space="preserve">The joint observation mission from the OSCE Office for Democratic Institutions and Human Rights (ODIHR) and the OSCE Parliamentary Assembly (OSCE PA) found that while </w:t>
      </w:r>
      <w:r w:rsidDel="00000000" w:rsidR="00000000" w:rsidRPr="00000000">
        <w:rPr>
          <w:sz w:val="24"/>
          <w:szCs w:val="24"/>
          <w:u w:val="single"/>
          <w:rtl w:val="0"/>
        </w:rPr>
        <w:t xml:space="preserve">the constitution and a number of federal laws provide a broad and sound framework for holding elections in line with democratic standards</w:t>
      </w:r>
      <w:r w:rsidDel="00000000" w:rsidR="00000000" w:rsidRPr="00000000">
        <w:rPr>
          <w:sz w:val="24"/>
          <w:szCs w:val="24"/>
          <w:rtl w:val="0"/>
        </w:rPr>
        <w:t xml:space="preserve">,</w:t>
      </w:r>
      <w:r w:rsidDel="00000000" w:rsidR="00000000" w:rsidRPr="00000000">
        <w:rPr>
          <w:sz w:val="16"/>
          <w:szCs w:val="16"/>
          <w:rtl w:val="0"/>
        </w:rPr>
        <w:t xml:space="preserve"> the legal framework has remained mostly unchanged at the federal level since the last elections, leaving most previous ODIHR recommendations unaddressed.</w:t>
      </w:r>
    </w:p>
    <w:p w:rsidR="00000000" w:rsidDel="00000000" w:rsidP="00000000" w:rsidRDefault="00000000" w:rsidRPr="00000000" w14:paraId="0000000E">
      <w:pPr>
        <w:pBdr>
          <w:top w:color="auto" w:space="3" w:sz="0" w:val="none"/>
          <w:left w:color="auto" w:space="0" w:sz="0" w:val="none"/>
          <w:bottom w:color="auto" w:space="0" w:sz="0" w:val="none"/>
          <w:right w:color="auto" w:space="0" w:sz="0" w:val="none"/>
        </w:pBdr>
        <w:shd w:fill="ffffff" w:val="clear"/>
        <w:spacing w:after="220" w:line="276.0005454545455" w:lineRule="auto"/>
        <w:rPr>
          <w:sz w:val="24"/>
          <w:szCs w:val="24"/>
        </w:rPr>
      </w:pPr>
      <w:r w:rsidDel="00000000" w:rsidR="00000000" w:rsidRPr="00000000">
        <w:rPr>
          <w:sz w:val="24"/>
          <w:szCs w:val="24"/>
          <w:u w:val="single"/>
          <w:rtl w:val="0"/>
        </w:rPr>
        <w:t xml:space="preserve">“</w:t>
      </w:r>
      <w:r w:rsidDel="00000000" w:rsidR="00000000" w:rsidRPr="00000000">
        <w:rPr>
          <w:sz w:val="24"/>
          <w:szCs w:val="24"/>
          <w:highlight w:val="cyan"/>
          <w:u w:val="single"/>
          <w:rtl w:val="0"/>
        </w:rPr>
        <w:t xml:space="preserve">These elections were a demonstration of the </w:t>
      </w:r>
      <w:r w:rsidDel="00000000" w:rsidR="00000000" w:rsidRPr="00000000">
        <w:rPr>
          <w:b w:val="1"/>
          <w:sz w:val="24"/>
          <w:szCs w:val="24"/>
          <w:highlight w:val="cyan"/>
          <w:u w:val="single"/>
          <w:rtl w:val="0"/>
        </w:rPr>
        <w:t xml:space="preserve">resilience of America’s democratic institutions</w:t>
      </w:r>
      <w:r w:rsidDel="00000000" w:rsidR="00000000" w:rsidRPr="00000000">
        <w:rPr>
          <w:sz w:val="24"/>
          <w:szCs w:val="24"/>
          <w:highlight w:val="cyan"/>
          <w:u w:val="single"/>
          <w:rtl w:val="0"/>
        </w:rPr>
        <w:t xml:space="preserve">, as </w:t>
      </w:r>
      <w:r w:rsidDel="00000000" w:rsidR="00000000" w:rsidRPr="00000000">
        <w:rPr>
          <w:b w:val="1"/>
          <w:sz w:val="24"/>
          <w:szCs w:val="24"/>
          <w:highlight w:val="cyan"/>
          <w:u w:val="single"/>
          <w:rtl w:val="0"/>
        </w:rPr>
        <w:t xml:space="preserve">public engagement overcame repeated </w:t>
      </w:r>
      <w:r w:rsidDel="00000000" w:rsidR="00000000" w:rsidRPr="00000000">
        <w:rPr>
          <w:sz w:val="24"/>
          <w:szCs w:val="24"/>
          <w:u w:val="single"/>
          <w:rtl w:val="0"/>
        </w:rPr>
        <w:t xml:space="preserve">unfounded </w:t>
      </w:r>
      <w:r w:rsidDel="00000000" w:rsidR="00000000" w:rsidRPr="00000000">
        <w:rPr>
          <w:b w:val="1"/>
          <w:sz w:val="24"/>
          <w:szCs w:val="24"/>
          <w:highlight w:val="cyan"/>
          <w:u w:val="single"/>
          <w:rtl w:val="0"/>
        </w:rPr>
        <w:t xml:space="preserve">claims of election fraud and divisive rhetoric</w:t>
      </w:r>
      <w:r w:rsidDel="00000000" w:rsidR="00000000" w:rsidRPr="00000000">
        <w:rPr>
          <w:sz w:val="24"/>
          <w:szCs w:val="24"/>
          <w:u w:val="single"/>
          <w:rtl w:val="0"/>
        </w:rPr>
        <w:t xml:space="preserve">,” said Pia Kauma, Special Co-ordinator and leader of the OSCE short-term observers. </w:t>
      </w:r>
      <w:r w:rsidDel="00000000" w:rsidR="00000000" w:rsidRPr="00000000">
        <w:rPr>
          <w:sz w:val="24"/>
          <w:szCs w:val="24"/>
          <w:rtl w:val="0"/>
        </w:rPr>
        <w:t xml:space="preserve">“Especially in this contentious campaign environment, our observations serve to provide a full picture of the situation.”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28keuu+fivQ8XYVYwr6hAzNNg==">CgMxLjAyDmguYjA5bzhibzlqcGY2Mg5oLnhodm1wMDEzOG1uYzIOaC5kN2hweXNocnRwYWQ4AHIhMTV6dWhiWUtWeGJXTHYtOExtV09CX0twX20wYUJFVE9C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