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Felipe Wolff</w:t>
      </w:r>
    </w:p>
    <w:p>
      <w:pPr>
        <w:pStyle w:val="BodyTextheadline"/>
        <w:bidi w:val="0"/>
        <w:jc w:val="start"/>
        <w:rPr/>
      </w:pPr>
      <w:r>
        <w:rPr/>
        <w:t>Senior Frontend Engineer | React | TypeScript | Design Patterns</w:t>
      </w:r>
    </w:p>
    <w:p>
      <w:pPr>
        <w:pStyle w:val="BodyTextcontact"/>
        <w:bidi w:val="0"/>
        <w:jc w:val="start"/>
        <w:rPr/>
      </w:pPr>
      <w:r>
        <w:rPr/>
        <w:t>Gold Coast, Australia | 0420 713 810 | auauwolff@gmail.com</w:t>
      </w:r>
    </w:p>
    <w:p>
      <w:pPr>
        <w:pStyle w:val="Heading2"/>
        <w:bidi w:val="0"/>
        <w:ind w:hanging="0" w:start="0" w:end="0"/>
        <w:jc w:val="start"/>
        <w:rPr/>
      </w:pPr>
      <w:bookmarkStart w:id="0" w:name="summary-heading"/>
      <w:bookmarkEnd w:id="0"/>
      <w:r>
        <w:rPr/>
        <w:t>Professional Summary</w:t>
      </w:r>
    </w:p>
    <w:p>
      <w:pPr>
        <w:pStyle w:val="BodyText"/>
        <w:bidi w:val="0"/>
        <w:jc w:val="start"/>
        <w:rPr/>
      </w:pPr>
      <w:r>
        <w:rPr/>
        <w:t xml:space="preserve">Senior Frontend Engineer with experience building production web applications using React, TypeScript, JavaScript, Material UI, MobX, GraphQL and modern frontend tooling. Skilled in application architecture, design patterns, component-based UI development, code quality, SQL reporting, data visualisation and client implementation. Master of Information Technology graduate specialising in Data Science, with a practical interest in AI-assisted development workflows. </w:t>
      </w:r>
    </w:p>
    <w:p>
      <w:pPr>
        <w:pStyle w:val="Heading2"/>
        <w:bidi w:val="0"/>
        <w:ind w:hanging="0" w:start="0" w:end="0"/>
        <w:jc w:val="start"/>
        <w:rPr/>
      </w:pPr>
      <w:bookmarkStart w:id="1" w:name="skills-heading"/>
      <w:bookmarkEnd w:id="1"/>
      <w:r>
        <w:rPr/>
        <w:t>Core Skills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Frontend:</w:t>
      </w:r>
      <w:r>
        <w:rPr/>
        <w:t xml:space="preserve"> React, TypeScript, JavaScript, HTML, CSS, Material UI, MobX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Application Design:</w:t>
      </w:r>
      <w:r>
        <w:rPr/>
        <w:t xml:space="preserve"> software architecture, design patterns, component design, maintainable codebases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APIs and Data:</w:t>
      </w:r>
      <w:r>
        <w:rPr/>
        <w:t xml:space="preserve"> GraphQL, SQL, custom reporting, data visualisation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Delivery:</w:t>
      </w:r>
      <w:r>
        <w:rPr/>
        <w:t xml:space="preserve"> product-focused engineering, stakeholder collaboration, technical problem-solving, AI-assisted development </w:t>
      </w:r>
    </w:p>
    <w:p>
      <w:pPr>
        <w:pStyle w:val="Heading2"/>
        <w:bidi w:val="0"/>
        <w:ind w:hanging="0" w:start="0" w:end="0"/>
        <w:jc w:val="start"/>
        <w:rPr/>
      </w:pPr>
      <w:bookmarkStart w:id="2" w:name="experience-heading"/>
      <w:bookmarkEnd w:id="2"/>
      <w:r>
        <w:rPr/>
        <w:t>Work Experience</w:t>
      </w:r>
    </w:p>
    <w:p>
      <w:pPr>
        <w:pStyle w:val="Heading3"/>
        <w:bidi w:val="0"/>
        <w:jc w:val="start"/>
        <w:rPr/>
      </w:pPr>
      <w:r>
        <w:rPr/>
        <w:t>Senior Frontend Engineer</w:t>
      </w:r>
    </w:p>
    <w:p>
      <w:pPr>
        <w:pStyle w:val="BodyTextjob-meta"/>
        <w:bidi w:val="0"/>
        <w:jc w:val="start"/>
        <w:rPr/>
      </w:pPr>
      <w:r>
        <w:rPr>
          <w:rStyle w:val="Strong"/>
        </w:rPr>
        <w:t>DHI Seaport</w:t>
      </w:r>
      <w:r>
        <w:rPr/>
        <w:t xml:space="preserve"> | Mar 2022 - Present | Australia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and maintain production web applications using React, TypeScript, Material UI, MobX and modern web tooling.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Apply design patterns and scalable component approaches to improve maintainability and delivery quality.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Collaborate with product and delivery teams to ship user-focused features and explore AI-assisted development workflows. </w:t>
      </w:r>
    </w:p>
    <w:p>
      <w:pPr>
        <w:pStyle w:val="Heading3"/>
        <w:bidi w:val="0"/>
        <w:jc w:val="start"/>
        <w:rPr/>
      </w:pPr>
      <w:r>
        <w:rPr/>
        <w:t>Frontend Developer</w:t>
      </w:r>
    </w:p>
    <w:p>
      <w:pPr>
        <w:pStyle w:val="BodyTextjob-meta"/>
        <w:bidi w:val="0"/>
        <w:jc w:val="start"/>
        <w:rPr/>
      </w:pPr>
      <w:r>
        <w:rPr>
          <w:rStyle w:val="Strong"/>
        </w:rPr>
        <w:t>DHI</w:t>
      </w:r>
      <w:r>
        <w:rPr/>
        <w:t xml:space="preserve"> | Jul 2021 - Apr 2022 | Australia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Built reliable frontend features with modern JavaScript tools and contributed to maintainable UI implementation.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Worked with a product-focused engineering team on application delivery and user interface improvements. </w:t>
      </w:r>
    </w:p>
    <w:p>
      <w:pPr>
        <w:pStyle w:val="Heading3"/>
        <w:bidi w:val="0"/>
        <w:jc w:val="start"/>
        <w:rPr/>
      </w:pPr>
      <w:r>
        <w:rPr/>
        <w:t>Systems Analyst - Government Solutions</w:t>
      </w:r>
    </w:p>
    <w:p>
      <w:pPr>
        <w:pStyle w:val="BodyTextjob-meta"/>
        <w:bidi w:val="0"/>
        <w:jc w:val="start"/>
        <w:rPr/>
      </w:pPr>
      <w:r>
        <w:rPr>
          <w:rStyle w:val="Strong"/>
        </w:rPr>
        <w:t>Betha Sistemas</w:t>
      </w:r>
      <w:r>
        <w:rPr/>
        <w:t xml:space="preserve"> | Feb 2015 - Feb 2017 | Brazil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public-sector system implementation, client guidance, troubleshooting, tax/revenue workflows and electronic invoicing configuration.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Used SQL to create custom reports and support client reporting requirements. </w:t>
      </w:r>
    </w:p>
    <w:p>
      <w:pPr>
        <w:pStyle w:val="Heading3"/>
        <w:bidi w:val="0"/>
        <w:jc w:val="start"/>
        <w:rPr/>
      </w:pPr>
      <w:r>
        <w:rPr/>
        <w:t>Implementation and Support Analyst</w:t>
      </w:r>
    </w:p>
    <w:p>
      <w:pPr>
        <w:pStyle w:val="BodyTextjob-meta"/>
        <w:bidi w:val="0"/>
        <w:jc w:val="start"/>
        <w:rPr/>
      </w:pPr>
      <w:r>
        <w:rPr>
          <w:rStyle w:val="Strong"/>
        </w:rPr>
        <w:t>Plasoft Software</w:t>
      </w:r>
      <w:r>
        <w:rPr/>
        <w:t xml:space="preserve"> | 2012 - 2015 | Brazil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Delivered client implementation, support, requirements gathering and ERP troubleshooting using Delphi, Firebird and IBX. </w:t>
      </w:r>
    </w:p>
    <w:p>
      <w:pPr>
        <w:pStyle w:val="Heading2"/>
        <w:bidi w:val="0"/>
        <w:ind w:hanging="0" w:start="0" w:end="0"/>
        <w:jc w:val="start"/>
        <w:rPr/>
      </w:pPr>
      <w:bookmarkStart w:id="3" w:name="education-heading"/>
      <w:bookmarkEnd w:id="3"/>
      <w:r>
        <w:rPr/>
        <w:t>Education</w:t>
      </w:r>
    </w:p>
    <w:p>
      <w:pPr>
        <w:pStyle w:val="BodyTexteducation-meta"/>
        <w:bidi w:val="0"/>
        <w:jc w:val="start"/>
        <w:rPr/>
      </w:pPr>
      <w:r>
        <w:rPr>
          <w:rStyle w:val="Strong"/>
        </w:rPr>
        <w:t>Master of Information Technology</w:t>
      </w:r>
      <w:r>
        <w:rPr/>
        <w:t>, Southern Cross University, Australia | 2021 - 2023 | Data Science</w:t>
      </w:r>
    </w:p>
    <w:p>
      <w:pPr>
        <w:pStyle w:val="BodyTexteducation-meta"/>
        <w:bidi w:val="0"/>
        <w:jc w:val="start"/>
        <w:rPr/>
      </w:pPr>
      <w:r>
        <w:rPr>
          <w:rStyle w:val="Strong"/>
        </w:rPr>
        <w:t>Bachelor of Information Technology</w:t>
      </w:r>
      <w:r>
        <w:rPr/>
        <w:t>, Universidade do Planalto Catarinense, Brazil | 2010 - 2014</w:t>
      </w:r>
    </w:p>
    <w:p>
      <w:pPr>
        <w:pStyle w:val="Heading2"/>
        <w:bidi w:val="0"/>
        <w:ind w:hanging="0" w:start="0" w:end="0"/>
        <w:jc w:val="start"/>
        <w:rPr/>
      </w:pPr>
      <w:bookmarkStart w:id="4" w:name="certifications-heading"/>
      <w:bookmarkEnd w:id="4"/>
      <w:r>
        <w:rPr/>
        <w:t>Certification</w:t>
      </w:r>
    </w:p>
    <w:p>
      <w:pPr>
        <w:pStyle w:val="BodyTextcertification-meta"/>
        <w:bidi w:val="0"/>
        <w:spacing w:before="15" w:after="140"/>
        <w:jc w:val="start"/>
        <w:rPr/>
      </w:pPr>
      <w:r>
        <w:rPr>
          <w:rStyle w:val="Strong"/>
        </w:rPr>
        <w:t>Type Transformations</w:t>
      </w:r>
      <w:r>
        <w:rPr/>
        <w:t>, Total TypeScript | Issued Oct 2023</w:t>
      </w:r>
    </w:p>
    <w:sectPr>
      <w:type w:val="nextPage"/>
      <w:pgSz w:w="11906" w:h="16838"/>
      <w:pgMar w:left="624" w:right="624" w:gutter="0" w:header="0" w:top="624" w:footer="0" w:bottom="62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4"/>
    </w:pPr>
    <w:rPr>
      <w:rFonts w:ascii="Arial;Helvetica;sans-serif" w:hAnsi="Arial;Helvetica;sans-serif" w:eastAsia="Arial;Helvetica;sans-serif" w:cs="Arial;Helvetica;sans-serif"/>
      <w:color w:val="111111"/>
      <w:sz w:val="20"/>
      <w:szCs w:val="20"/>
      <w:lang w:val="en-AU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52" w:before="240" w:after="120"/>
      <w:outlineLvl w:val="0"/>
    </w:pPr>
    <w:rPr>
      <w:rFonts w:ascii="Liberation Serif" w:hAnsi="Liberation Serif" w:eastAsia="Noto Serif CJK SC" w:cs="Noto Sans Devanagari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222222"/>
      </w:pBdr>
      <w:spacing w:before="225" w:after="120"/>
      <w:outlineLvl w:val="1"/>
    </w:pPr>
    <w:rPr>
      <w:rFonts w:ascii="Liberation Serif" w:hAnsi="Liberation Serif" w:eastAsia="Noto Serif CJK SC" w:cs="Noto Sans Devanagari"/>
      <w:b/>
      <w:bCs/>
      <w:caps/>
      <w:sz w:val="22"/>
      <w:szCs w:val="22"/>
    </w:rPr>
  </w:style>
  <w:style w:type="paragraph" w:styleId="Heading3">
    <w:name w:val="Heading 3"/>
    <w:basedOn w:val="Heading"/>
    <w:next w:val="BodyText"/>
    <w:qFormat/>
    <w:pPr>
      <w:spacing w:before="150" w:after="120"/>
      <w:outlineLvl w:val="2"/>
    </w:pPr>
    <w:rPr>
      <w:rFonts w:ascii="Liberation Serif" w:hAnsi="Liberation Serif" w:eastAsia="Noto Serif CJK SC" w:cs="Noto Sans Devanagari"/>
      <w:b/>
      <w:bCs/>
      <w:sz w:val="21"/>
      <w:szCs w:val="2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headline">
    <w:name w:val="Body Text.headline"/>
    <w:basedOn w:val="BodyText"/>
    <w:qFormat/>
    <w:pPr>
      <w:spacing w:before="45" w:after="140"/>
    </w:pPr>
    <w:rPr>
      <w:b/>
      <w:bCs/>
      <w:sz w:val="21"/>
      <w:szCs w:val="21"/>
    </w:rPr>
  </w:style>
  <w:style w:type="paragraph" w:styleId="BodyTextcontact">
    <w:name w:val="Body Text.contact"/>
    <w:basedOn w:val="BodyText"/>
    <w:qFormat/>
    <w:pPr>
      <w:spacing w:before="75" w:after="140"/>
    </w:pPr>
    <w:rPr>
      <w:sz w:val="19"/>
      <w:szCs w:val="19"/>
    </w:rPr>
  </w:style>
  <w:style w:type="paragraph" w:styleId="BodyTextjob-meta">
    <w:name w:val="Body Text.job-meta"/>
    <w:basedOn w:val="BodyText"/>
    <w:qFormat/>
    <w:pPr>
      <w:spacing w:before="15" w:after="140"/>
    </w:pPr>
    <w:rPr>
      <w:sz w:val="19"/>
      <w:szCs w:val="19"/>
    </w:rPr>
  </w:style>
  <w:style w:type="paragraph" w:styleId="BodyTexteducation-meta">
    <w:name w:val="Body Text.education-meta"/>
    <w:basedOn w:val="BodyText"/>
    <w:qFormat/>
    <w:pPr>
      <w:spacing w:before="15" w:after="140"/>
    </w:pPr>
    <w:rPr>
      <w:sz w:val="19"/>
      <w:szCs w:val="19"/>
    </w:rPr>
  </w:style>
  <w:style w:type="paragraph" w:styleId="BodyTextcertification-meta">
    <w:name w:val="Body Text.certification-meta"/>
    <w:basedOn w:val="BodyText"/>
    <w:qFormat/>
    <w:pPr>
      <w:spacing w:before="15" w:after="140"/>
    </w:pPr>
    <w:rPr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CV for Felipe Wolff, Senior Frontend Engineer specialising in React, TypeScript and design patterns.</dc:description>
  <dc:language>en-AU</dc:language>
  <cp:lastModifiedBy/>
  <cp:revision>0</cp:revision>
  <dc:subject/>
  <dc:title>Felipe Wolff -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