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320"/>
          <w:tab w:val="right" w:pos="8640"/>
        </w:tabs>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smallCaps w:val="1"/>
          <w:sz w:val="36"/>
          <w:szCs w:val="36"/>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mallCaps w:val="1"/>
          <w:sz w:val="36"/>
          <w:szCs w:val="36"/>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mallCaps w:val="1"/>
          <w:sz w:val="36"/>
          <w:szCs w:val="36"/>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b w:val="1"/>
          <w:smallCaps w:val="1"/>
          <w:sz w:val="36"/>
          <w:szCs w:val="36"/>
        </w:rPr>
      </w:pPr>
      <w:r w:rsidDel="00000000" w:rsidR="00000000" w:rsidRPr="00000000">
        <w:rPr>
          <w:rFonts w:ascii="Cambria" w:cs="Cambria" w:eastAsia="Cambria" w:hAnsi="Cambria"/>
          <w:b w:val="1"/>
          <w:smallCaps w:val="1"/>
          <w:sz w:val="36"/>
          <w:szCs w:val="36"/>
          <w:rtl w:val="0"/>
        </w:rPr>
        <w:t xml:space="preserve">Department of Information Systems</w:t>
      </w:r>
    </w:p>
    <w:p w:rsidR="00000000" w:rsidDel="00000000" w:rsidP="00000000" w:rsidRDefault="00000000" w:rsidRPr="00000000" w14:paraId="00000008">
      <w:pPr>
        <w:jc w:val="center"/>
        <w:rPr>
          <w:rFonts w:ascii="Cambria" w:cs="Cambria" w:eastAsia="Cambria" w:hAnsi="Cambria"/>
          <w:b w:val="1"/>
          <w:smallCaps w:val="1"/>
          <w:sz w:val="36"/>
          <w:szCs w:val="36"/>
        </w:rPr>
      </w:pPr>
      <w:r w:rsidDel="00000000" w:rsidR="00000000" w:rsidRPr="00000000">
        <w:rPr>
          <w:rFonts w:ascii="Cambria" w:cs="Cambria" w:eastAsia="Cambria" w:hAnsi="Cambria"/>
          <w:b w:val="1"/>
          <w:smallCaps w:val="1"/>
          <w:sz w:val="36"/>
          <w:szCs w:val="36"/>
          <w:rtl w:val="0"/>
        </w:rPr>
        <w:t xml:space="preserve">Projects in Information Systems INFO465</w:t>
      </w:r>
    </w:p>
    <w:p w:rsidR="00000000" w:rsidDel="00000000" w:rsidP="00000000" w:rsidRDefault="00000000" w:rsidRPr="00000000" w14:paraId="00000009">
      <w:pPr>
        <w:jc w:val="center"/>
        <w:rPr>
          <w:rFonts w:ascii="Cambria" w:cs="Cambria" w:eastAsia="Cambria" w:hAnsi="Cambria"/>
          <w:b w:val="1"/>
          <w:smallCaps w:val="1"/>
          <w:sz w:val="36"/>
          <w:szCs w:val="36"/>
        </w:rPr>
      </w:pPr>
      <w:r w:rsidDel="00000000" w:rsidR="00000000" w:rsidRPr="00000000">
        <w:rPr>
          <w:rFonts w:ascii="Cambria" w:cs="Cambria" w:eastAsia="Cambria" w:hAnsi="Cambria"/>
          <w:b w:val="1"/>
          <w:smallCaps w:val="1"/>
          <w:sz w:val="36"/>
          <w:szCs w:val="36"/>
          <w:rtl w:val="0"/>
        </w:rPr>
        <w:t xml:space="preserve">Business Case Proposal</w:t>
      </w:r>
    </w:p>
    <w:p w:rsidR="00000000" w:rsidDel="00000000" w:rsidP="00000000" w:rsidRDefault="00000000" w:rsidRPr="00000000" w14:paraId="0000000A">
      <w:pPr>
        <w:jc w:val="center"/>
        <w:rPr>
          <w:rFonts w:ascii="Cambria" w:cs="Cambria" w:eastAsia="Cambria" w:hAnsi="Cambria"/>
          <w:b w:val="1"/>
          <w:smallCaps w:val="1"/>
          <w:sz w:val="36"/>
          <w:szCs w:val="36"/>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1"/>
          <w:smallCaps w:val="1"/>
          <w:sz w:val="28"/>
          <w:szCs w:val="28"/>
        </w:rPr>
      </w:pPr>
      <w:r w:rsidDel="00000000" w:rsidR="00000000" w:rsidRPr="00000000">
        <w:rPr>
          <w:rFonts w:ascii="Cambria" w:cs="Cambria" w:eastAsia="Cambria" w:hAnsi="Cambria"/>
          <w:b w:val="1"/>
          <w:smallCaps w:val="1"/>
          <w:sz w:val="28"/>
          <w:szCs w:val="28"/>
          <w:rtl w:val="0"/>
        </w:rPr>
        <w:t xml:space="preserve">Robotic Process Automation Workflow </w:t>
      </w:r>
    </w:p>
    <w:p w:rsidR="00000000" w:rsidDel="00000000" w:rsidP="00000000" w:rsidRDefault="00000000" w:rsidRPr="00000000" w14:paraId="0000000C">
      <w:pPr>
        <w:jc w:val="center"/>
        <w:rPr>
          <w:rFonts w:ascii="Cambria" w:cs="Cambria" w:eastAsia="Cambria" w:hAnsi="Cambria"/>
          <w:b w:val="1"/>
          <w:smallCaps w:val="1"/>
          <w:sz w:val="28"/>
          <w:szCs w:val="28"/>
        </w:rPr>
      </w:pPr>
      <w:r w:rsidDel="00000000" w:rsidR="00000000" w:rsidRPr="00000000">
        <w:rPr>
          <w:rFonts w:ascii="Cambria" w:cs="Cambria" w:eastAsia="Cambria" w:hAnsi="Cambria"/>
          <w:b w:val="1"/>
          <w:smallCaps w:val="1"/>
          <w:sz w:val="28"/>
          <w:szCs w:val="28"/>
          <w:rtl w:val="0"/>
        </w:rPr>
        <w:t xml:space="preserve">for VDOT’s Strategic Contract System</w:t>
      </w:r>
    </w:p>
    <w:p w:rsidR="00000000" w:rsidDel="00000000" w:rsidP="00000000" w:rsidRDefault="00000000" w:rsidRPr="00000000" w14:paraId="0000000D">
      <w:pPr>
        <w:jc w:val="center"/>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12">
      <w:pPr>
        <w:jc w:val="center"/>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14">
      <w:pPr>
        <w:jc w:val="center"/>
        <w:rPr>
          <w:rFonts w:ascii="Cambria" w:cs="Cambria" w:eastAsia="Cambria" w:hAnsi="Cambria"/>
          <w:b w:val="1"/>
          <w:smallCaps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5">
      <w:pPr>
        <w:jc w:val="center"/>
        <w:rPr>
          <w:rFonts w:ascii="Cambria" w:cs="Cambria" w:eastAsia="Cambria" w:hAnsi="Cambria"/>
          <w:b w:val="1"/>
          <w:smallCaps w:val="1"/>
          <w:sz w:val="28"/>
          <w:szCs w:val="28"/>
        </w:rPr>
      </w:pPr>
      <w:r w:rsidDel="00000000" w:rsidR="00000000" w:rsidRPr="00000000">
        <w:rPr>
          <w:rFonts w:ascii="Cambria" w:cs="Cambria" w:eastAsia="Cambria" w:hAnsi="Cambria"/>
          <w:b w:val="1"/>
          <w:smallCaps w:val="1"/>
          <w:sz w:val="28"/>
          <w:szCs w:val="28"/>
          <w:rtl w:val="0"/>
        </w:rPr>
        <w:t xml:space="preserve">4/30/2020</w:t>
      </w:r>
    </w:p>
    <w:p w:rsidR="00000000" w:rsidDel="00000000" w:rsidP="00000000" w:rsidRDefault="00000000" w:rsidRPr="00000000" w14:paraId="00000016">
      <w:pPr>
        <w:jc w:val="center"/>
        <w:rPr>
          <w:rFonts w:ascii="Cambria" w:cs="Cambria" w:eastAsia="Cambria" w:hAnsi="Cambria"/>
          <w:b w:val="1"/>
          <w:smallCaps w:val="1"/>
          <w:sz w:val="28"/>
          <w:szCs w:val="28"/>
        </w:rPr>
      </w:pPr>
      <w:r w:rsidDel="00000000" w:rsidR="00000000" w:rsidRPr="00000000">
        <w:rPr>
          <w:rFonts w:ascii="Cambria" w:cs="Cambria" w:eastAsia="Cambria" w:hAnsi="Cambria"/>
          <w:b w:val="1"/>
          <w:smallCaps w:val="1"/>
          <w:sz w:val="28"/>
          <w:szCs w:val="28"/>
          <w:rtl w:val="0"/>
        </w:rPr>
        <w:t xml:space="preserve">Spring 2020</w:t>
      </w:r>
    </w:p>
    <w:p w:rsidR="00000000" w:rsidDel="00000000" w:rsidP="00000000" w:rsidRDefault="00000000" w:rsidRPr="00000000" w14:paraId="00000017">
      <w:pPr>
        <w:pStyle w:val="Heading1"/>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2"/>
        </w:numPr>
        <w:ind w:left="360" w:hanging="360"/>
        <w:jc w:val="left"/>
        <w:rPr>
          <w:rFonts w:ascii="Cambria" w:cs="Cambria" w:eastAsia="Cambria" w:hAnsi="Cambria"/>
          <w:smallCaps w:val="1"/>
          <w:sz w:val="28"/>
          <w:szCs w:val="28"/>
        </w:rPr>
      </w:pPr>
      <w:r w:rsidDel="00000000" w:rsidR="00000000" w:rsidRPr="00000000">
        <w:rPr>
          <w:rFonts w:ascii="Cambria" w:cs="Cambria" w:eastAsia="Cambria" w:hAnsi="Cambria"/>
          <w:smallCaps w:val="1"/>
          <w:sz w:val="28"/>
          <w:szCs w:val="28"/>
          <w:rtl w:val="0"/>
        </w:rPr>
        <w:t xml:space="preserve">Project Overview</w:t>
      </w:r>
    </w:p>
    <w:p w:rsidR="00000000" w:rsidDel="00000000" w:rsidP="00000000" w:rsidRDefault="00000000" w:rsidRPr="00000000" w14:paraId="00000028">
      <w:pPr>
        <w:ind w:left="36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pStyle w:val="Heading2"/>
        <w:numPr>
          <w:ilvl w:val="1"/>
          <w:numId w:val="2"/>
        </w:numPr>
        <w:ind w:left="792" w:hanging="432"/>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Purpose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ind w:left="1530" w:hanging="360"/>
        <w:rPr>
          <w:color w:val="000000"/>
          <w:sz w:val="24"/>
          <w:szCs w:val="24"/>
        </w:rPr>
      </w:pPr>
      <w:r w:rsidDel="00000000" w:rsidR="00000000" w:rsidRPr="00000000">
        <w:rPr>
          <w:rFonts w:ascii="Cambria" w:cs="Cambria" w:eastAsia="Cambria" w:hAnsi="Cambria"/>
          <w:sz w:val="24"/>
          <w:szCs w:val="24"/>
          <w:rtl w:val="0"/>
        </w:rPr>
        <w:t xml:space="preserve">This project will use Robotic Process Automation to translate VDOT’s comment resolution forms into entries in their strategic contract system’s database.  The project team will work with the Virginia Department of Transportation(VDOT) to develop the prototype. Project goals and components have been identified below.</w:t>
      </w:r>
      <w:r w:rsidDel="00000000" w:rsidR="00000000" w:rsidRPr="00000000">
        <w:rPr>
          <w:rtl w:val="0"/>
        </w:rPr>
      </w:r>
    </w:p>
    <w:p w:rsidR="00000000" w:rsidDel="00000000" w:rsidP="00000000" w:rsidRDefault="00000000" w:rsidRPr="00000000" w14:paraId="0000002B">
      <w:pPr>
        <w:ind w:left="117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pStyle w:val="Heading2"/>
        <w:numPr>
          <w:ilvl w:val="1"/>
          <w:numId w:val="2"/>
        </w:numPr>
        <w:ind w:left="792" w:hanging="432"/>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Business Process for Improvement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ind w:left="1530" w:hanging="360"/>
        <w:rPr>
          <w:sz w:val="24"/>
          <w:szCs w:val="24"/>
        </w:rPr>
      </w:pPr>
      <w:r w:rsidDel="00000000" w:rsidR="00000000" w:rsidRPr="00000000">
        <w:rPr>
          <w:sz w:val="24"/>
          <w:szCs w:val="24"/>
          <w:rtl w:val="0"/>
        </w:rPr>
        <w:t xml:space="preserve">VDOT uses manual entry to input data from a comment resolution form into an excel spreadsheet, and then into another internal form</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ind w:left="1530" w:hanging="360"/>
        <w:rPr>
          <w:sz w:val="24"/>
          <w:szCs w:val="24"/>
          <w:u w:val="none"/>
        </w:rPr>
      </w:pPr>
      <w:r w:rsidDel="00000000" w:rsidR="00000000" w:rsidRPr="00000000">
        <w:rPr>
          <w:sz w:val="24"/>
          <w:szCs w:val="24"/>
          <w:rtl w:val="0"/>
        </w:rPr>
        <w:t xml:space="preserve">This is a problem because in translation, numbers and words can be changed, which is a litigation issue</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ind w:left="1530" w:hanging="360"/>
        <w:rPr>
          <w:sz w:val="24"/>
          <w:szCs w:val="24"/>
          <w:u w:val="none"/>
        </w:rPr>
      </w:pPr>
      <w:r w:rsidDel="00000000" w:rsidR="00000000" w:rsidRPr="00000000">
        <w:rPr>
          <w:sz w:val="24"/>
          <w:szCs w:val="24"/>
          <w:rtl w:val="0"/>
        </w:rPr>
        <w:t xml:space="preserve">The proposed technology to fix this is Robotic Process Automation (RPA)</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ind w:left="1530" w:hanging="360"/>
        <w:rPr>
          <w:sz w:val="24"/>
          <w:szCs w:val="24"/>
          <w:u w:val="none"/>
        </w:rPr>
      </w:pPr>
      <w:r w:rsidDel="00000000" w:rsidR="00000000" w:rsidRPr="00000000">
        <w:rPr>
          <w:sz w:val="24"/>
          <w:szCs w:val="24"/>
          <w:rtl w:val="0"/>
        </w:rPr>
        <w:t xml:space="preserve">RPA is well known form reducing human error, reducing labor costs, and increasing the speed of processes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ind w:left="1530" w:hanging="360"/>
        <w:rPr>
          <w:sz w:val="24"/>
          <w:szCs w:val="24"/>
          <w:u w:val="none"/>
        </w:rPr>
      </w:pPr>
      <w:r w:rsidDel="00000000" w:rsidR="00000000" w:rsidRPr="00000000">
        <w:rPr>
          <w:sz w:val="24"/>
          <w:szCs w:val="24"/>
          <w:rtl w:val="0"/>
        </w:rPr>
        <w:t xml:space="preserve">It is a simple solution to implement because it only does what the programmer tells it to do, and there is little to no error of incorrect translation</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ind w:left="1530" w:hanging="360"/>
        <w:rPr>
          <w:sz w:val="24"/>
          <w:szCs w:val="24"/>
          <w:u w:val="none"/>
        </w:rPr>
      </w:pPr>
      <w:r w:rsidDel="00000000" w:rsidR="00000000" w:rsidRPr="00000000">
        <w:rPr>
          <w:sz w:val="24"/>
          <w:szCs w:val="24"/>
          <w:rtl w:val="0"/>
        </w:rPr>
        <w:t xml:space="preserve">There are several RPA softwares on the market, the most popular are:</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ind w:left="2250" w:hanging="360"/>
        <w:rPr>
          <w:sz w:val="24"/>
          <w:szCs w:val="24"/>
          <w:u w:val="none"/>
        </w:rPr>
      </w:pPr>
      <w:r w:rsidDel="00000000" w:rsidR="00000000" w:rsidRPr="00000000">
        <w:rPr>
          <w:sz w:val="24"/>
          <w:szCs w:val="24"/>
          <w:rtl w:val="0"/>
        </w:rPr>
        <w:t xml:space="preserve">UiPath RPA</w:t>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ind w:left="2250" w:hanging="360"/>
        <w:rPr>
          <w:sz w:val="24"/>
          <w:szCs w:val="24"/>
          <w:u w:val="none"/>
        </w:rPr>
      </w:pPr>
      <w:r w:rsidDel="00000000" w:rsidR="00000000" w:rsidRPr="00000000">
        <w:rPr>
          <w:sz w:val="24"/>
          <w:szCs w:val="24"/>
          <w:rtl w:val="0"/>
        </w:rPr>
        <w:t xml:space="preserve">Automation Anywhere</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ind w:left="2250" w:hanging="360"/>
        <w:rPr>
          <w:sz w:val="24"/>
          <w:szCs w:val="24"/>
          <w:u w:val="none"/>
        </w:rPr>
      </w:pPr>
      <w:r w:rsidDel="00000000" w:rsidR="00000000" w:rsidRPr="00000000">
        <w:rPr>
          <w:sz w:val="24"/>
          <w:szCs w:val="24"/>
          <w:rtl w:val="0"/>
        </w:rPr>
        <w:t xml:space="preserve">WinAutomation</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ind w:left="2250" w:hanging="360"/>
        <w:rPr>
          <w:sz w:val="24"/>
          <w:szCs w:val="24"/>
          <w:u w:val="none"/>
        </w:rPr>
      </w:pPr>
      <w:r w:rsidDel="00000000" w:rsidR="00000000" w:rsidRPr="00000000">
        <w:rPr>
          <w:sz w:val="24"/>
          <w:szCs w:val="24"/>
          <w:rtl w:val="0"/>
        </w:rPr>
        <w:t xml:space="preserve">Blue Prism</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ind w:left="2250" w:hanging="360"/>
        <w:rPr>
          <w:sz w:val="24"/>
          <w:szCs w:val="24"/>
          <w:u w:val="none"/>
        </w:rPr>
      </w:pPr>
      <w:r w:rsidDel="00000000" w:rsidR="00000000" w:rsidRPr="00000000">
        <w:rPr>
          <w:sz w:val="24"/>
          <w:szCs w:val="24"/>
          <w:rtl w:val="0"/>
        </w:rPr>
        <w:t xml:space="preserve">Nintex RPA</w:t>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ind w:left="2250" w:hanging="360"/>
        <w:rPr>
          <w:sz w:val="24"/>
          <w:szCs w:val="24"/>
          <w:u w:val="none"/>
        </w:rPr>
      </w:pPr>
      <w:r w:rsidDel="00000000" w:rsidR="00000000" w:rsidRPr="00000000">
        <w:rPr>
          <w:sz w:val="24"/>
          <w:szCs w:val="24"/>
          <w:rtl w:val="0"/>
        </w:rPr>
        <w:t xml:space="preserve">electroNeek RPA</w:t>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ind w:left="2250" w:hanging="360"/>
        <w:rPr>
          <w:sz w:val="24"/>
          <w:szCs w:val="24"/>
          <w:u w:val="none"/>
        </w:rPr>
      </w:pPr>
      <w:r w:rsidDel="00000000" w:rsidR="00000000" w:rsidRPr="00000000">
        <w:rPr>
          <w:sz w:val="24"/>
          <w:szCs w:val="24"/>
          <w:rtl w:val="0"/>
        </w:rPr>
        <w:t xml:space="preserve">IBM RPA with Automation Anywhere</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ind w:left="2250" w:hanging="360"/>
        <w:rPr>
          <w:sz w:val="24"/>
          <w:szCs w:val="24"/>
          <w:u w:val="none"/>
        </w:rPr>
      </w:pPr>
      <w:r w:rsidDel="00000000" w:rsidR="00000000" w:rsidRPr="00000000">
        <w:rPr>
          <w:sz w:val="24"/>
          <w:szCs w:val="24"/>
          <w:rtl w:val="0"/>
        </w:rPr>
        <w:t xml:space="preserve">tagUI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2"/>
        </w:numPr>
        <w:ind w:left="792" w:hanging="432"/>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Goals, Strategies, and Deliverables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1530" w:hanging="360"/>
        <w:rPr>
          <w:color w:val="000000"/>
          <w:sz w:val="24"/>
          <w:szCs w:val="24"/>
        </w:rPr>
      </w:pPr>
      <w:r w:rsidDel="00000000" w:rsidR="00000000" w:rsidRPr="00000000">
        <w:rPr>
          <w:rFonts w:ascii="Cambria" w:cs="Cambria" w:eastAsia="Cambria" w:hAnsi="Cambria"/>
          <w:sz w:val="24"/>
          <w:szCs w:val="24"/>
          <w:rtl w:val="0"/>
        </w:rPr>
        <w:t xml:space="preserve">Find an ideal cloud based technology to help organizations share and collaborate seamlessly</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ind w:left="1530" w:hanging="360"/>
        <w:rPr>
          <w:color w:val="000000"/>
          <w:sz w:val="24"/>
          <w:szCs w:val="24"/>
        </w:rPr>
      </w:pPr>
      <w:r w:rsidDel="00000000" w:rsidR="00000000" w:rsidRPr="00000000">
        <w:rPr>
          <w:rFonts w:ascii="Cambria" w:cs="Cambria" w:eastAsia="Cambria" w:hAnsi="Cambria"/>
          <w:sz w:val="24"/>
          <w:szCs w:val="24"/>
          <w:rtl w:val="0"/>
        </w:rPr>
        <w:t xml:space="preserve">Use Robotic Process Automation that provides a software platform to help VDOT automate their business process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ind w:left="153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Create a fully automated workflow, from scraping the comment resolution form, to handling back and forth process, to archiving submittals.</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153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 Sharepoint online to create workflow, and include processes like approving comments, and automatically downloading files on Sharepoint</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ind w:left="153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Become familiar with all the technologies associated with this project</w:t>
      </w:r>
    </w:p>
    <w:p w:rsidR="00000000" w:rsidDel="00000000" w:rsidP="00000000" w:rsidRDefault="00000000" w:rsidRPr="00000000" w14:paraId="00000044">
      <w:pPr>
        <w:rPr>
          <w:rFonts w:ascii="Cambria" w:cs="Cambria" w:eastAsia="Cambria" w:hAnsi="Cambria"/>
        </w:rPr>
      </w:pPr>
      <w:r w:rsidDel="00000000" w:rsidR="00000000" w:rsidRPr="00000000">
        <w:rPr>
          <w:rtl w:val="0"/>
        </w:rPr>
      </w:r>
    </w:p>
    <w:p w:rsidR="00000000" w:rsidDel="00000000" w:rsidP="00000000" w:rsidRDefault="00000000" w:rsidRPr="00000000" w14:paraId="00000045">
      <w:pPr>
        <w:pStyle w:val="Heading1"/>
        <w:numPr>
          <w:ilvl w:val="0"/>
          <w:numId w:val="2"/>
        </w:numPr>
        <w:ind w:left="360"/>
        <w:jc w:val="left"/>
        <w:rPr>
          <w:rFonts w:ascii="Cambria" w:cs="Cambria" w:eastAsia="Cambria" w:hAnsi="Cambria"/>
          <w:b w:val="1"/>
          <w:smallCaps w:val="1"/>
          <w:sz w:val="28"/>
          <w:szCs w:val="28"/>
        </w:rPr>
      </w:pPr>
      <w:r w:rsidDel="00000000" w:rsidR="00000000" w:rsidRPr="00000000">
        <w:rPr>
          <w:rFonts w:ascii="Cambria" w:cs="Cambria" w:eastAsia="Cambria" w:hAnsi="Cambria"/>
          <w:smallCaps w:val="1"/>
          <w:sz w:val="28"/>
          <w:szCs w:val="28"/>
          <w:rtl w:val="0"/>
        </w:rPr>
        <w:t xml:space="preserve">Project Description</w:t>
      </w:r>
    </w:p>
    <w:p w:rsidR="00000000" w:rsidDel="00000000" w:rsidP="00000000" w:rsidRDefault="00000000" w:rsidRPr="00000000" w14:paraId="00000046">
      <w:pPr>
        <w:ind w:left="36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7">
      <w:pPr>
        <w:pStyle w:val="Heading2"/>
        <w:numPr>
          <w:ilvl w:val="1"/>
          <w:numId w:val="2"/>
        </w:numPr>
        <w:ind w:left="792" w:hanging="432"/>
        <w:jc w:val="left"/>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Project Use Case</w:t>
      </w:r>
    </w:p>
    <w:p w:rsidR="00000000" w:rsidDel="00000000" w:rsidP="00000000" w:rsidRDefault="00000000" w:rsidRPr="00000000" w14:paraId="0000004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 prototype that we are going to build is a strategic contract system encompassing VDOT. VDOT is primarily looking for a way to diminish user manual entry and instead scrape data from a document/pdf and archive the data into a database automatically. The requirements are to use a cloud based technology such as Sharepoint to seamlessly collaborate and create a beginning to end workflow from email to database. The prototype should be flexible to support updated information daily and handle continuous data pull. </w:t>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pStyle w:val="Heading2"/>
        <w:numPr>
          <w:ilvl w:val="1"/>
          <w:numId w:val="2"/>
        </w:numPr>
        <w:ind w:left="792" w:hanging="432"/>
        <w:jc w:val="left"/>
        <w:rPr>
          <w:rFonts w:ascii="Cambria" w:cs="Cambria" w:eastAsia="Cambria" w:hAnsi="Cambria"/>
          <w:b w:val="1"/>
          <w:sz w:val="24"/>
          <w:szCs w:val="24"/>
        </w:rPr>
      </w:pPr>
      <w:bookmarkStart w:colFirst="0" w:colLast="0" w:name="_w5sojwdgx3x" w:id="1"/>
      <w:bookmarkEnd w:id="1"/>
      <w:r w:rsidDel="00000000" w:rsidR="00000000" w:rsidRPr="00000000">
        <w:rPr>
          <w:rFonts w:ascii="Cambria" w:cs="Cambria" w:eastAsia="Cambria" w:hAnsi="Cambria"/>
          <w:sz w:val="24"/>
          <w:szCs w:val="24"/>
          <w:rtl w:val="0"/>
        </w:rPr>
        <w:t xml:space="preserve">Project Components</w:t>
      </w:r>
    </w:p>
    <w:p w:rsidR="00000000" w:rsidDel="00000000" w:rsidP="00000000" w:rsidRDefault="00000000" w:rsidRPr="00000000" w14:paraId="0000004B">
      <w:pPr>
        <w:ind w:left="79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will target x components.  These components will be produced by the VCU team and VDOT associates.</w:t>
      </w:r>
    </w:p>
    <w:p w:rsidR="00000000" w:rsidDel="00000000" w:rsidP="00000000" w:rsidRDefault="00000000" w:rsidRPr="00000000" w14:paraId="0000004C">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Solution and Data Architecture Models: Design documents and architectural designs for solutions, data flows, and data management.</w:t>
      </w:r>
    </w:p>
    <w:p w:rsidR="00000000" w:rsidDel="00000000" w:rsidP="00000000" w:rsidRDefault="00000000" w:rsidRPr="00000000" w14:paraId="0000004D">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Integrations: All information will be uploaded to a test SQL database, and oracle server in preparation for integration with the legacy system.  Documents will be provided by the VDOT team as a sample of what the system may encounter through its use.</w:t>
      </w:r>
    </w:p>
    <w:p w:rsidR="00000000" w:rsidDel="00000000" w:rsidP="00000000" w:rsidRDefault="00000000" w:rsidRPr="00000000" w14:paraId="0000004E">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Prototype RPA workflow and archive:  File standards-based metadata for prototype and archive all documents.</w:t>
      </w:r>
    </w:p>
    <w:p w:rsidR="00000000" w:rsidDel="00000000" w:rsidP="00000000" w:rsidRDefault="00000000" w:rsidRPr="00000000" w14:paraId="0000004F">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Governance and Security Documentation:  Documents outlining governance model and compliance with security protocols.</w:t>
      </w:r>
    </w:p>
    <w:p w:rsidR="00000000" w:rsidDel="00000000" w:rsidP="00000000" w:rsidRDefault="00000000" w:rsidRPr="00000000" w14:paraId="00000050">
      <w:pPr>
        <w:ind w:left="792" w:firstLine="0"/>
        <w:rPr/>
      </w:pPr>
      <w:r w:rsidDel="00000000" w:rsidR="00000000" w:rsidRPr="00000000">
        <w:rPr>
          <w:rtl w:val="0"/>
        </w:rPr>
      </w:r>
    </w:p>
    <w:p w:rsidR="00000000" w:rsidDel="00000000" w:rsidP="00000000" w:rsidRDefault="00000000" w:rsidRPr="00000000" w14:paraId="00000051">
      <w:pPr>
        <w:pStyle w:val="Heading2"/>
        <w:numPr>
          <w:ilvl w:val="1"/>
          <w:numId w:val="2"/>
        </w:numPr>
        <w:ind w:left="792" w:hanging="432"/>
        <w:jc w:val="left"/>
        <w:rPr>
          <w:rFonts w:ascii="Cambria" w:cs="Cambria" w:eastAsia="Cambria" w:hAnsi="Cambria"/>
          <w:b w:val="1"/>
          <w:sz w:val="24"/>
          <w:szCs w:val="24"/>
        </w:rPr>
      </w:pPr>
      <w:bookmarkStart w:colFirst="0" w:colLast="0" w:name="_virwd4mznez5" w:id="2"/>
      <w:bookmarkEnd w:id="2"/>
      <w:r w:rsidDel="00000000" w:rsidR="00000000" w:rsidRPr="00000000">
        <w:rPr>
          <w:rFonts w:ascii="Cambria" w:cs="Cambria" w:eastAsia="Cambria" w:hAnsi="Cambria"/>
          <w:sz w:val="24"/>
          <w:szCs w:val="24"/>
          <w:rtl w:val="0"/>
        </w:rPr>
        <w:t xml:space="preserve">Project Milestones</w:t>
      </w:r>
    </w:p>
    <w:p w:rsidR="00000000" w:rsidDel="00000000" w:rsidP="00000000" w:rsidRDefault="00000000" w:rsidRPr="00000000" w14:paraId="00000052">
      <w:pPr>
        <w:ind w:left="81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lists the major project milestones and their target completion dates. </w:t>
      </w:r>
    </w:p>
    <w:p w:rsidR="00000000" w:rsidDel="00000000" w:rsidP="00000000" w:rsidRDefault="00000000" w:rsidRPr="00000000" w14:paraId="00000053">
      <w:pPr>
        <w:ind w:left="810"/>
        <w:rPr>
          <w:rFonts w:ascii="Cambria" w:cs="Cambria" w:eastAsia="Cambria" w:hAnsi="Cambria"/>
          <w:sz w:val="24"/>
          <w:szCs w:val="24"/>
        </w:rPr>
      </w:pPr>
      <w:r w:rsidDel="00000000" w:rsidR="00000000" w:rsidRPr="00000000">
        <w:rPr>
          <w:rtl w:val="0"/>
        </w:rPr>
      </w:r>
    </w:p>
    <w:tbl>
      <w:tblPr>
        <w:tblStyle w:val="Table1"/>
        <w:tblW w:w="8460.0" w:type="dxa"/>
        <w:jc w:val="left"/>
        <w:tblInd w:w="88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570"/>
        <w:gridCol w:w="1890"/>
        <w:tblGridChange w:id="0">
          <w:tblGrid>
            <w:gridCol w:w="6570"/>
            <w:gridCol w:w="1890"/>
          </w:tblGrid>
        </w:tblGridChange>
      </w:tblGrid>
      <w:tr>
        <w:tc>
          <w:tcPr>
            <w:shd w:fill="e6e6e6" w:val="clear"/>
            <w:vAlign w:val="center"/>
          </w:tcPr>
          <w:p w:rsidR="00000000" w:rsidDel="00000000" w:rsidP="00000000" w:rsidRDefault="00000000" w:rsidRPr="00000000" w14:paraId="00000054">
            <w:pPr>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Milestones/Deliverables  </w:t>
            </w:r>
          </w:p>
        </w:tc>
        <w:tc>
          <w:tcPr>
            <w:shd w:fill="e6e6e6" w:val="clear"/>
            <w:vAlign w:val="center"/>
          </w:tcPr>
          <w:p w:rsidR="00000000" w:rsidDel="00000000" w:rsidP="00000000" w:rsidRDefault="00000000" w:rsidRPr="00000000" w14:paraId="00000055">
            <w:pPr>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 Target Date</w:t>
            </w:r>
          </w:p>
        </w:tc>
      </w:tr>
      <w:tr>
        <w:tc>
          <w:tcPr>
            <w:vAlign w:val="center"/>
          </w:tcPr>
          <w:p w:rsidR="00000000" w:rsidDel="00000000" w:rsidP="00000000" w:rsidRDefault="00000000" w:rsidRPr="00000000" w14:paraId="00000056">
            <w:pP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Business Case Proposal</w:t>
            </w:r>
          </w:p>
        </w:tc>
        <w:tc>
          <w:tcPr>
            <w:vAlign w:val="center"/>
          </w:tcPr>
          <w:p w:rsidR="00000000" w:rsidDel="00000000" w:rsidP="00000000" w:rsidRDefault="00000000" w:rsidRPr="00000000" w14:paraId="00000057">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1/23/2020</w:t>
            </w:r>
          </w:p>
        </w:tc>
      </w:tr>
      <w:tr>
        <w:tc>
          <w:tcPr>
            <w:vAlign w:val="center"/>
          </w:tcPr>
          <w:p w:rsidR="00000000" w:rsidDel="00000000" w:rsidP="00000000" w:rsidRDefault="00000000" w:rsidRPr="00000000" w14:paraId="00000058">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Business Analysis Summary</w:t>
            </w:r>
          </w:p>
        </w:tc>
        <w:tc>
          <w:tcPr>
            <w:vAlign w:val="center"/>
          </w:tcPr>
          <w:p w:rsidR="00000000" w:rsidDel="00000000" w:rsidP="00000000" w:rsidRDefault="00000000" w:rsidRPr="00000000" w14:paraId="00000059">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1/30/2020</w:t>
            </w:r>
          </w:p>
        </w:tc>
      </w:tr>
      <w:tr>
        <w:tc>
          <w:tcPr>
            <w:vAlign w:val="center"/>
          </w:tcPr>
          <w:p w:rsidR="00000000" w:rsidDel="00000000" w:rsidP="00000000" w:rsidRDefault="00000000" w:rsidRPr="00000000" w14:paraId="0000005A">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Report on Stakeholder Engagement</w:t>
            </w:r>
          </w:p>
        </w:tc>
        <w:tc>
          <w:tcPr>
            <w:vAlign w:val="center"/>
          </w:tcPr>
          <w:p w:rsidR="00000000" w:rsidDel="00000000" w:rsidP="00000000" w:rsidRDefault="00000000" w:rsidRPr="00000000" w14:paraId="0000005B">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2/6/2020</w:t>
            </w:r>
          </w:p>
        </w:tc>
      </w:tr>
      <w:tr>
        <w:tc>
          <w:tcPr>
            <w:vAlign w:val="center"/>
          </w:tcPr>
          <w:p w:rsidR="00000000" w:rsidDel="00000000" w:rsidP="00000000" w:rsidRDefault="00000000" w:rsidRPr="00000000" w14:paraId="0000005C">
            <w:pP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Requirements and Acceptance Criteria</w:t>
            </w:r>
          </w:p>
        </w:tc>
        <w:tc>
          <w:tcPr>
            <w:vAlign w:val="center"/>
          </w:tcPr>
          <w:p w:rsidR="00000000" w:rsidDel="00000000" w:rsidP="00000000" w:rsidRDefault="00000000" w:rsidRPr="00000000" w14:paraId="0000005D">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2/13/2020</w:t>
            </w:r>
          </w:p>
        </w:tc>
      </w:tr>
      <w:tr>
        <w:tc>
          <w:tcPr>
            <w:vAlign w:val="center"/>
          </w:tcPr>
          <w:p w:rsidR="00000000" w:rsidDel="00000000" w:rsidP="00000000" w:rsidRDefault="00000000" w:rsidRPr="00000000" w14:paraId="0000005E">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Solutions Architecture/Flow Diagrams</w:t>
            </w:r>
          </w:p>
        </w:tc>
        <w:tc>
          <w:tcPr>
            <w:vAlign w:val="center"/>
          </w:tcPr>
          <w:p w:rsidR="00000000" w:rsidDel="00000000" w:rsidP="00000000" w:rsidRDefault="00000000" w:rsidRPr="00000000" w14:paraId="0000005F">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2/20/2020</w:t>
            </w:r>
          </w:p>
        </w:tc>
      </w:tr>
      <w:tr>
        <w:tc>
          <w:tcPr>
            <w:vAlign w:val="center"/>
          </w:tcPr>
          <w:p w:rsidR="00000000" w:rsidDel="00000000" w:rsidP="00000000" w:rsidRDefault="00000000" w:rsidRPr="00000000" w14:paraId="00000060">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ERD for Logical Data Model</w:t>
            </w:r>
          </w:p>
        </w:tc>
        <w:tc>
          <w:tcPr>
            <w:vAlign w:val="center"/>
          </w:tcPr>
          <w:p w:rsidR="00000000" w:rsidDel="00000000" w:rsidP="00000000" w:rsidRDefault="00000000" w:rsidRPr="00000000" w14:paraId="00000061">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2/27/2020</w:t>
            </w:r>
          </w:p>
        </w:tc>
      </w:tr>
      <w:tr>
        <w:tc>
          <w:tcPr>
            <w:vAlign w:val="center"/>
          </w:tcPr>
          <w:p w:rsidR="00000000" w:rsidDel="00000000" w:rsidP="00000000" w:rsidRDefault="00000000" w:rsidRPr="00000000" w14:paraId="00000062">
            <w:pP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MIDTERM Report</w:t>
            </w:r>
          </w:p>
        </w:tc>
        <w:tc>
          <w:tcPr>
            <w:vAlign w:val="center"/>
          </w:tcPr>
          <w:p w:rsidR="00000000" w:rsidDel="00000000" w:rsidP="00000000" w:rsidRDefault="00000000" w:rsidRPr="00000000" w14:paraId="00000063">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3/5/2020</w:t>
            </w:r>
          </w:p>
        </w:tc>
      </w:tr>
      <w:tr>
        <w:tc>
          <w:tcPr>
            <w:vAlign w:val="center"/>
          </w:tcPr>
          <w:p w:rsidR="00000000" w:rsidDel="00000000" w:rsidP="00000000" w:rsidRDefault="00000000" w:rsidRPr="00000000" w14:paraId="00000064">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Review Coding Structure</w:t>
            </w:r>
          </w:p>
        </w:tc>
        <w:tc>
          <w:tcPr>
            <w:vAlign w:val="center"/>
          </w:tcPr>
          <w:p w:rsidR="00000000" w:rsidDel="00000000" w:rsidP="00000000" w:rsidRDefault="00000000" w:rsidRPr="00000000" w14:paraId="00000065">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3/19/2020</w:t>
            </w:r>
          </w:p>
        </w:tc>
      </w:tr>
      <w:tr>
        <w:tc>
          <w:tcPr>
            <w:vAlign w:val="center"/>
          </w:tcPr>
          <w:p w:rsidR="00000000" w:rsidDel="00000000" w:rsidP="00000000" w:rsidRDefault="00000000" w:rsidRPr="00000000" w14:paraId="00000066">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Review Data Management System</w:t>
            </w:r>
          </w:p>
        </w:tc>
        <w:tc>
          <w:tcPr>
            <w:vAlign w:val="center"/>
          </w:tcPr>
          <w:p w:rsidR="00000000" w:rsidDel="00000000" w:rsidP="00000000" w:rsidRDefault="00000000" w:rsidRPr="00000000" w14:paraId="00000067">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3/26/2020</w:t>
            </w:r>
          </w:p>
        </w:tc>
      </w:tr>
      <w:tr>
        <w:tc>
          <w:tcPr>
            <w:vAlign w:val="center"/>
          </w:tcPr>
          <w:p w:rsidR="00000000" w:rsidDel="00000000" w:rsidP="00000000" w:rsidRDefault="00000000" w:rsidRPr="00000000" w14:paraId="00000068">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UI/UX with Process Flow</w:t>
            </w:r>
          </w:p>
        </w:tc>
        <w:tc>
          <w:tcPr>
            <w:vAlign w:val="center"/>
          </w:tcPr>
          <w:p w:rsidR="00000000" w:rsidDel="00000000" w:rsidP="00000000" w:rsidRDefault="00000000" w:rsidRPr="00000000" w14:paraId="00000069">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4/2/2020</w:t>
            </w:r>
          </w:p>
        </w:tc>
      </w:tr>
      <w:tr>
        <w:tc>
          <w:tcPr>
            <w:vAlign w:val="center"/>
          </w:tcPr>
          <w:p w:rsidR="00000000" w:rsidDel="00000000" w:rsidP="00000000" w:rsidRDefault="00000000" w:rsidRPr="00000000" w14:paraId="0000006A">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Review of ETLs and Live Data Loads</w:t>
            </w:r>
          </w:p>
        </w:tc>
        <w:tc>
          <w:tcPr>
            <w:vAlign w:val="center"/>
          </w:tcPr>
          <w:p w:rsidR="00000000" w:rsidDel="00000000" w:rsidP="00000000" w:rsidRDefault="00000000" w:rsidRPr="00000000" w14:paraId="0000006B">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4/9/2020</w:t>
            </w:r>
          </w:p>
        </w:tc>
      </w:tr>
      <w:tr>
        <w:tc>
          <w:tcPr>
            <w:vAlign w:val="center"/>
          </w:tcPr>
          <w:p w:rsidR="00000000" w:rsidDel="00000000" w:rsidP="00000000" w:rsidRDefault="00000000" w:rsidRPr="00000000" w14:paraId="0000006C">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Test of Machine-level Functionality</w:t>
            </w:r>
          </w:p>
        </w:tc>
        <w:tc>
          <w:tcPr>
            <w:vAlign w:val="center"/>
          </w:tcPr>
          <w:p w:rsidR="00000000" w:rsidDel="00000000" w:rsidP="00000000" w:rsidRDefault="00000000" w:rsidRPr="00000000" w14:paraId="0000006D">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4/16/2020</w:t>
            </w:r>
          </w:p>
        </w:tc>
      </w:tr>
      <w:tr>
        <w:tc>
          <w:tcPr>
            <w:vAlign w:val="center"/>
          </w:tcPr>
          <w:p w:rsidR="00000000" w:rsidDel="00000000" w:rsidP="00000000" w:rsidRDefault="00000000" w:rsidRPr="00000000" w14:paraId="0000006E">
            <w:pP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Final User Acceptance Testing  and Acceptance Criteria</w:t>
            </w:r>
          </w:p>
        </w:tc>
        <w:tc>
          <w:tcPr>
            <w:vAlign w:val="center"/>
          </w:tcPr>
          <w:p w:rsidR="00000000" w:rsidDel="00000000" w:rsidP="00000000" w:rsidRDefault="00000000" w:rsidRPr="00000000" w14:paraId="0000006F">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4/23/2020</w:t>
            </w:r>
          </w:p>
        </w:tc>
      </w:tr>
      <w:tr>
        <w:tc>
          <w:tcPr>
            <w:vAlign w:val="center"/>
          </w:tcPr>
          <w:p w:rsidR="00000000" w:rsidDel="00000000" w:rsidP="00000000" w:rsidRDefault="00000000" w:rsidRPr="00000000" w14:paraId="00000070">
            <w:pP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Project Report and Solution Delivery</w:t>
            </w:r>
          </w:p>
        </w:tc>
        <w:tc>
          <w:tcPr>
            <w:vAlign w:val="center"/>
          </w:tcPr>
          <w:p w:rsidR="00000000" w:rsidDel="00000000" w:rsidP="00000000" w:rsidRDefault="00000000" w:rsidRPr="00000000" w14:paraId="00000071">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4/20/2020</w:t>
            </w:r>
          </w:p>
        </w:tc>
      </w:tr>
    </w:tbl>
    <w:p w:rsidR="00000000" w:rsidDel="00000000" w:rsidP="00000000" w:rsidRDefault="00000000" w:rsidRPr="00000000" w14:paraId="0000007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pStyle w:val="Heading1"/>
        <w:numPr>
          <w:ilvl w:val="0"/>
          <w:numId w:val="2"/>
        </w:numPr>
        <w:ind w:left="360" w:hanging="360"/>
        <w:jc w:val="left"/>
        <w:rPr>
          <w:rFonts w:ascii="Cambria" w:cs="Cambria" w:eastAsia="Cambria" w:hAnsi="Cambria"/>
          <w:smallCaps w:val="1"/>
          <w:sz w:val="28"/>
          <w:szCs w:val="28"/>
        </w:rPr>
      </w:pPr>
      <w:bookmarkStart w:colFirst="0" w:colLast="0" w:name="_1fob9te" w:id="3"/>
      <w:bookmarkEnd w:id="3"/>
      <w:r w:rsidDel="00000000" w:rsidR="00000000" w:rsidRPr="00000000">
        <w:rPr>
          <w:rFonts w:ascii="Cambria" w:cs="Cambria" w:eastAsia="Cambria" w:hAnsi="Cambria"/>
          <w:smallCaps w:val="1"/>
          <w:sz w:val="28"/>
          <w:szCs w:val="28"/>
          <w:rtl w:val="0"/>
        </w:rPr>
        <w:t xml:space="preserve">Project Team</w:t>
      </w:r>
    </w:p>
    <w:p w:rsidR="00000000" w:rsidDel="00000000" w:rsidP="00000000" w:rsidRDefault="00000000" w:rsidRPr="00000000" w14:paraId="00000074">
      <w:pPr>
        <w:rPr>
          <w:rFonts w:ascii="Cambria" w:cs="Cambria" w:eastAsia="Cambria" w:hAnsi="Cambria"/>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075">
      <w:pPr>
        <w:ind w:left="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project team will be formed from student interns in the Department of Information Systems at Virginia Commonwealth University, with direction from VDOT. The project team will consist of the following members:</w:t>
      </w:r>
    </w:p>
    <w:p w:rsidR="00000000" w:rsidDel="00000000" w:rsidP="00000000" w:rsidRDefault="00000000" w:rsidRPr="00000000" w14:paraId="00000076">
      <w:pPr>
        <w:ind w:left="360"/>
        <w:rPr>
          <w:rFonts w:ascii="Cambria" w:cs="Cambria" w:eastAsia="Cambria" w:hAnsi="Cambria"/>
          <w:sz w:val="22"/>
          <w:szCs w:val="22"/>
        </w:rPr>
      </w:pPr>
      <w:bookmarkStart w:colFirst="0" w:colLast="0" w:name="_1fob9te" w:id="3"/>
      <w:bookmarkEnd w:id="3"/>
      <w:r w:rsidDel="00000000" w:rsidR="00000000" w:rsidRPr="00000000">
        <w:rPr>
          <w:rtl w:val="0"/>
        </w:rPr>
      </w:r>
    </w:p>
    <w:tbl>
      <w:tblPr>
        <w:tblStyle w:val="Table2"/>
        <w:tblW w:w="8830.0" w:type="dxa"/>
        <w:jc w:val="left"/>
        <w:tblInd w:w="43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900"/>
        <w:gridCol w:w="3240"/>
        <w:gridCol w:w="3690"/>
        <w:tblGridChange w:id="0">
          <w:tblGrid>
            <w:gridCol w:w="1900"/>
            <w:gridCol w:w="3240"/>
            <w:gridCol w:w="3690"/>
          </w:tblGrid>
        </w:tblGridChange>
      </w:tblGrid>
      <w:tr>
        <w:trPr>
          <w:trHeight w:val="182" w:hRule="atLeast"/>
        </w:trPr>
        <w:tc>
          <w:tcPr>
            <w:shd w:fill="e6e6e6" w:val="clear"/>
            <w:vAlign w:val="center"/>
          </w:tcPr>
          <w:p w:rsidR="00000000" w:rsidDel="00000000" w:rsidP="00000000" w:rsidRDefault="00000000" w:rsidRPr="00000000" w14:paraId="00000077">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Agency</w:t>
            </w:r>
          </w:p>
        </w:tc>
        <w:tc>
          <w:tcPr>
            <w:shd w:fill="e6e6e6" w:val="clear"/>
          </w:tcPr>
          <w:p w:rsidR="00000000" w:rsidDel="00000000" w:rsidP="00000000" w:rsidRDefault="00000000" w:rsidRPr="00000000" w14:paraId="00000078">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Team Members</w:t>
            </w:r>
          </w:p>
        </w:tc>
        <w:tc>
          <w:tcPr>
            <w:shd w:fill="e6e6e6" w:val="clear"/>
            <w:vAlign w:val="center"/>
          </w:tcPr>
          <w:p w:rsidR="00000000" w:rsidDel="00000000" w:rsidP="00000000" w:rsidRDefault="00000000" w:rsidRPr="00000000" w14:paraId="00000079">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Contact</w:t>
            </w:r>
          </w:p>
        </w:tc>
      </w:tr>
      <w:tr>
        <w:trPr>
          <w:trHeight w:val="216" w:hRule="atLeast"/>
        </w:trPr>
        <w:tc>
          <w:tcPr>
            <w:vMerge w:val="restart"/>
            <w:vAlign w:val="center"/>
          </w:tcPr>
          <w:p w:rsidR="00000000" w:rsidDel="00000000" w:rsidP="00000000" w:rsidRDefault="00000000" w:rsidRPr="00000000" w14:paraId="0000007A">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VDOT/VCU</w:t>
            </w:r>
          </w:p>
        </w:tc>
        <w:tc>
          <w:tcPr/>
          <w:p w:rsidR="00000000" w:rsidDel="00000000" w:rsidP="00000000" w:rsidRDefault="00000000" w:rsidRPr="00000000" w14:paraId="0000007B">
            <w:pPr>
              <w:ind w:left="21"/>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Joseph Grubbs</w:t>
            </w:r>
          </w:p>
        </w:tc>
        <w:tc>
          <w:tcPr/>
          <w:p w:rsidR="00000000" w:rsidDel="00000000" w:rsidP="00000000" w:rsidRDefault="00000000" w:rsidRPr="00000000" w14:paraId="0000007C">
            <w:pPr>
              <w:ind w:left="2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 </w:t>
            </w:r>
            <w:hyperlink r:id="rId6">
              <w:r w:rsidDel="00000000" w:rsidR="00000000" w:rsidRPr="00000000">
                <w:rPr>
                  <w:rFonts w:ascii="Cambria" w:cs="Cambria" w:eastAsia="Cambria" w:hAnsi="Cambria"/>
                  <w:color w:val="0000ff"/>
                  <w:sz w:val="22"/>
                  <w:szCs w:val="22"/>
                  <w:u w:val="single"/>
                  <w:rtl w:val="0"/>
                </w:rPr>
                <w:t xml:space="preserve">joseph.grubbs@vdot.virginia.gov</w:t>
              </w:r>
            </w:hyperlink>
            <w:r w:rsidDel="00000000" w:rsidR="00000000" w:rsidRPr="00000000">
              <w:rPr>
                <w:rFonts w:ascii="Cambria" w:cs="Cambria" w:eastAsia="Cambria" w:hAnsi="Cambria"/>
                <w:sz w:val="22"/>
                <w:szCs w:val="22"/>
                <w:rtl w:val="0"/>
              </w:rPr>
              <w:t xml:space="preserve"> </w:t>
            </w:r>
          </w:p>
        </w:tc>
      </w:tr>
      <w:tr>
        <w:trPr>
          <w:trHeight w:val="216" w:hRule="atLeast"/>
        </w:trPr>
        <w:tc>
          <w:tcPr>
            <w:vMerge w:val="continue"/>
            <w:vAlign w:val="center"/>
          </w:tcPr>
          <w:p w:rsidR="00000000" w:rsidDel="00000000" w:rsidP="00000000" w:rsidRDefault="00000000" w:rsidRPr="00000000" w14:paraId="0000007D">
            <w:pPr>
              <w:widowControl w:val="0"/>
              <w:spacing w:line="276" w:lineRule="auto"/>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7E">
            <w:pPr>
              <w:ind w:left="21"/>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Primary Point of Contact</w:t>
            </w:r>
          </w:p>
        </w:tc>
        <w:tc>
          <w:tcPr/>
          <w:p w:rsidR="00000000" w:rsidDel="00000000" w:rsidP="00000000" w:rsidRDefault="00000000" w:rsidRPr="00000000" w14:paraId="0000007F">
            <w:pPr>
              <w:ind w:left="2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 (804) 971-7741</w:t>
            </w:r>
          </w:p>
        </w:tc>
      </w:tr>
      <w:tr>
        <w:trPr>
          <w:trHeight w:val="23" w:hRule="atLeast"/>
        </w:trPr>
        <w:tc>
          <w:tcPr>
            <w:vAlign w:val="center"/>
          </w:tcPr>
          <w:p w:rsidR="00000000" w:rsidDel="00000000" w:rsidP="00000000" w:rsidRDefault="00000000" w:rsidRPr="00000000" w14:paraId="00000080">
            <w:pPr>
              <w:jc w:val="center"/>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81">
            <w:pPr>
              <w:ind w:left="21"/>
              <w:jc w:val="center"/>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82">
            <w:pPr>
              <w:ind w:left="21"/>
              <w:rPr>
                <w:rFonts w:ascii="Cambria" w:cs="Cambria" w:eastAsia="Cambria" w:hAnsi="Cambria"/>
                <w:sz w:val="22"/>
                <w:szCs w:val="22"/>
              </w:rPr>
            </w:pPr>
            <w:r w:rsidDel="00000000" w:rsidR="00000000" w:rsidRPr="00000000">
              <w:rPr>
                <w:rtl w:val="0"/>
              </w:rPr>
            </w:r>
          </w:p>
        </w:tc>
      </w:tr>
      <w:tr>
        <w:trPr>
          <w:trHeight w:val="216" w:hRule="atLeast"/>
        </w:trPr>
        <w:tc>
          <w:tcPr>
            <w:vAlign w:val="center"/>
          </w:tcPr>
          <w:p w:rsidR="00000000" w:rsidDel="00000000" w:rsidP="00000000" w:rsidRDefault="00000000" w:rsidRPr="00000000" w14:paraId="00000083">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VCU</w:t>
            </w:r>
          </w:p>
        </w:tc>
        <w:tc>
          <w:tcPr/>
          <w:p w:rsidR="00000000" w:rsidDel="00000000" w:rsidP="00000000" w:rsidRDefault="00000000" w:rsidRPr="00000000" w14:paraId="00000084">
            <w:pPr>
              <w:ind w:left="21"/>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Jessica Lavrinovich</w:t>
            </w:r>
          </w:p>
        </w:tc>
        <w:tc>
          <w:tcPr/>
          <w:p w:rsidR="00000000" w:rsidDel="00000000" w:rsidP="00000000" w:rsidRDefault="00000000" w:rsidRPr="00000000" w14:paraId="00000085">
            <w:pPr>
              <w:ind w:left="0" w:firstLine="0"/>
              <w:rPr>
                <w:rFonts w:ascii="Cambria" w:cs="Cambria" w:eastAsia="Cambria" w:hAnsi="Cambria"/>
                <w:color w:val="0000ff"/>
                <w:sz w:val="22"/>
                <w:szCs w:val="22"/>
              </w:rPr>
            </w:pPr>
            <w:bookmarkStart w:colFirst="0" w:colLast="0" w:name="_2et92p0" w:id="5"/>
            <w:bookmarkEnd w:id="5"/>
            <w:r w:rsidDel="00000000" w:rsidR="00000000" w:rsidRPr="00000000">
              <w:rPr>
                <w:rFonts w:ascii="Cambria" w:cs="Cambria" w:eastAsia="Cambria" w:hAnsi="Cambria"/>
                <w:sz w:val="22"/>
                <w:szCs w:val="22"/>
                <w:rtl w:val="0"/>
              </w:rPr>
              <w:t xml:space="preserve">E: </w:t>
            </w:r>
            <w:hyperlink r:id="rId7">
              <w:r w:rsidDel="00000000" w:rsidR="00000000" w:rsidRPr="00000000">
                <w:rPr>
                  <w:rFonts w:ascii="Cambria" w:cs="Cambria" w:eastAsia="Cambria" w:hAnsi="Cambria"/>
                  <w:color w:val="0000ff"/>
                  <w:sz w:val="22"/>
                  <w:szCs w:val="22"/>
                  <w:u w:val="single"/>
                  <w:rtl w:val="0"/>
                </w:rPr>
                <w:t xml:space="preserve">lavrinovichjm@mymail.vcu.edu</w:t>
              </w:r>
            </w:hyperlink>
            <w:r w:rsidDel="00000000" w:rsidR="00000000" w:rsidRPr="00000000">
              <w:rPr>
                <w:rtl w:val="0"/>
              </w:rPr>
            </w:r>
          </w:p>
          <w:p w:rsidR="00000000" w:rsidDel="00000000" w:rsidP="00000000" w:rsidRDefault="00000000" w:rsidRPr="00000000" w14:paraId="00000086">
            <w:pPr>
              <w:ind w:left="0" w:firstLine="0"/>
              <w:rPr>
                <w:rFonts w:ascii="Cambria" w:cs="Cambria" w:eastAsia="Cambria" w:hAnsi="Cambria"/>
                <w:sz w:val="22"/>
                <w:szCs w:val="22"/>
              </w:rPr>
            </w:pPr>
            <w:bookmarkStart w:colFirst="0" w:colLast="0" w:name="_lpo2q5x9455m" w:id="6"/>
            <w:bookmarkEnd w:id="6"/>
            <w:r w:rsidDel="00000000" w:rsidR="00000000" w:rsidRPr="00000000">
              <w:rPr>
                <w:rFonts w:ascii="Cambria" w:cs="Cambria" w:eastAsia="Cambria" w:hAnsi="Cambria"/>
                <w:sz w:val="22"/>
                <w:szCs w:val="22"/>
                <w:rtl w:val="0"/>
              </w:rPr>
              <w:t xml:space="preserve">M: (804) 683-5889</w:t>
            </w:r>
          </w:p>
        </w:tc>
      </w:tr>
      <w:tr>
        <w:trPr>
          <w:trHeight w:val="216" w:hRule="atLeast"/>
        </w:trPr>
        <w:tc>
          <w:tcPr/>
          <w:p w:rsidR="00000000" w:rsidDel="00000000" w:rsidP="00000000" w:rsidRDefault="00000000" w:rsidRPr="00000000" w14:paraId="00000087">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VCU</w:t>
            </w:r>
          </w:p>
        </w:tc>
        <w:tc>
          <w:tcPr/>
          <w:p w:rsidR="00000000" w:rsidDel="00000000" w:rsidP="00000000" w:rsidRDefault="00000000" w:rsidRPr="00000000" w14:paraId="00000088">
            <w:pPr>
              <w:ind w:left="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Faizan Tariq</w:t>
            </w:r>
          </w:p>
        </w:tc>
        <w:tc>
          <w:tcPr/>
          <w:p w:rsidR="00000000" w:rsidDel="00000000" w:rsidP="00000000" w:rsidRDefault="00000000" w:rsidRPr="00000000" w14:paraId="00000089">
            <w:pPr>
              <w:ind w:left="0" w:firstLine="0"/>
              <w:rPr>
                <w:rFonts w:ascii="Cambria" w:cs="Cambria" w:eastAsia="Cambria" w:hAnsi="Cambria"/>
                <w:color w:val="0000ff"/>
                <w:sz w:val="22"/>
                <w:szCs w:val="22"/>
              </w:rPr>
            </w:pPr>
            <w:r w:rsidDel="00000000" w:rsidR="00000000" w:rsidRPr="00000000">
              <w:rPr>
                <w:rFonts w:ascii="Cambria" w:cs="Cambria" w:eastAsia="Cambria" w:hAnsi="Cambria"/>
                <w:sz w:val="22"/>
                <w:szCs w:val="22"/>
                <w:rtl w:val="0"/>
              </w:rPr>
              <w:t xml:space="preserve">E: </w:t>
            </w:r>
            <w:hyperlink r:id="rId8">
              <w:r w:rsidDel="00000000" w:rsidR="00000000" w:rsidRPr="00000000">
                <w:rPr>
                  <w:rFonts w:ascii="Cambria" w:cs="Cambria" w:eastAsia="Cambria" w:hAnsi="Cambria"/>
                  <w:color w:val="0000ff"/>
                  <w:sz w:val="22"/>
                  <w:szCs w:val="22"/>
                  <w:u w:val="single"/>
                  <w:rtl w:val="0"/>
                </w:rPr>
                <w:t xml:space="preserve">tariqfa@mymail.vcu.edu</w:t>
              </w:r>
            </w:hyperlink>
            <w:r w:rsidDel="00000000" w:rsidR="00000000" w:rsidRPr="00000000">
              <w:rPr>
                <w:rtl w:val="0"/>
              </w:rPr>
            </w:r>
          </w:p>
          <w:p w:rsidR="00000000" w:rsidDel="00000000" w:rsidP="00000000" w:rsidRDefault="00000000" w:rsidRPr="00000000" w14:paraId="0000008A">
            <w:pPr>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 (703) 517-3410</w:t>
            </w:r>
          </w:p>
        </w:tc>
      </w:tr>
      <w:tr>
        <w:trPr>
          <w:trHeight w:val="216" w:hRule="atLeast"/>
        </w:trPr>
        <w:tc>
          <w:tcPr/>
          <w:p w:rsidR="00000000" w:rsidDel="00000000" w:rsidP="00000000" w:rsidRDefault="00000000" w:rsidRPr="00000000" w14:paraId="0000008B">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VCU</w:t>
            </w:r>
          </w:p>
        </w:tc>
        <w:tc>
          <w:tcPr/>
          <w:p w:rsidR="00000000" w:rsidDel="00000000" w:rsidP="00000000" w:rsidRDefault="00000000" w:rsidRPr="00000000" w14:paraId="0000008C">
            <w:pPr>
              <w:ind w:left="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Daniel Spencer</w:t>
            </w:r>
          </w:p>
        </w:tc>
        <w:tc>
          <w:tcPr/>
          <w:p w:rsidR="00000000" w:rsidDel="00000000" w:rsidP="00000000" w:rsidRDefault="00000000" w:rsidRPr="00000000" w14:paraId="0000008D">
            <w:pPr>
              <w:ind w:left="0" w:firstLine="0"/>
              <w:rPr>
                <w:rFonts w:ascii="Cambria" w:cs="Cambria" w:eastAsia="Cambria" w:hAnsi="Cambria"/>
                <w:color w:val="0000ff"/>
                <w:sz w:val="22"/>
                <w:szCs w:val="22"/>
              </w:rPr>
            </w:pPr>
            <w:r w:rsidDel="00000000" w:rsidR="00000000" w:rsidRPr="00000000">
              <w:rPr>
                <w:rFonts w:ascii="Cambria" w:cs="Cambria" w:eastAsia="Cambria" w:hAnsi="Cambria"/>
                <w:sz w:val="22"/>
                <w:szCs w:val="22"/>
                <w:rtl w:val="0"/>
              </w:rPr>
              <w:t xml:space="preserve">E: </w:t>
            </w:r>
            <w:hyperlink r:id="rId9">
              <w:r w:rsidDel="00000000" w:rsidR="00000000" w:rsidRPr="00000000">
                <w:rPr>
                  <w:rFonts w:ascii="Cambria" w:cs="Cambria" w:eastAsia="Cambria" w:hAnsi="Cambria"/>
                  <w:color w:val="0000ff"/>
                  <w:sz w:val="22"/>
                  <w:szCs w:val="22"/>
                  <w:u w:val="single"/>
                  <w:rtl w:val="0"/>
                </w:rPr>
                <w:t xml:space="preserve">spencerdw@mymail.vcu.edu</w:t>
              </w:r>
            </w:hyperlink>
            <w:r w:rsidDel="00000000" w:rsidR="00000000" w:rsidRPr="00000000">
              <w:rPr>
                <w:rtl w:val="0"/>
              </w:rPr>
            </w:r>
          </w:p>
          <w:p w:rsidR="00000000" w:rsidDel="00000000" w:rsidP="00000000" w:rsidRDefault="00000000" w:rsidRPr="00000000" w14:paraId="0000008E">
            <w:pPr>
              <w:ind w:left="2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 (804) 363-9100</w:t>
            </w:r>
          </w:p>
        </w:tc>
      </w:tr>
      <w:tr>
        <w:trPr>
          <w:trHeight w:val="216" w:hRule="atLeast"/>
        </w:trPr>
        <w:tc>
          <w:tcPr/>
          <w:p w:rsidR="00000000" w:rsidDel="00000000" w:rsidP="00000000" w:rsidRDefault="00000000" w:rsidRPr="00000000" w14:paraId="0000008F">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VCU</w:t>
            </w:r>
          </w:p>
        </w:tc>
        <w:tc>
          <w:tcPr/>
          <w:p w:rsidR="00000000" w:rsidDel="00000000" w:rsidP="00000000" w:rsidRDefault="00000000" w:rsidRPr="00000000" w14:paraId="00000090">
            <w:pPr>
              <w:ind w:left="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Maida Muminovic</w:t>
            </w:r>
          </w:p>
        </w:tc>
        <w:tc>
          <w:tcPr/>
          <w:p w:rsidR="00000000" w:rsidDel="00000000" w:rsidP="00000000" w:rsidRDefault="00000000" w:rsidRPr="00000000" w14:paraId="00000091">
            <w:pPr>
              <w:ind w:left="0" w:firstLine="0"/>
              <w:rPr>
                <w:rFonts w:ascii="Cambria" w:cs="Cambria" w:eastAsia="Cambria" w:hAnsi="Cambria"/>
                <w:color w:val="0000ff"/>
                <w:sz w:val="22"/>
                <w:szCs w:val="22"/>
              </w:rPr>
            </w:pPr>
            <w:r w:rsidDel="00000000" w:rsidR="00000000" w:rsidRPr="00000000">
              <w:rPr>
                <w:rFonts w:ascii="Cambria" w:cs="Cambria" w:eastAsia="Cambria" w:hAnsi="Cambria"/>
                <w:sz w:val="22"/>
                <w:szCs w:val="22"/>
                <w:rtl w:val="0"/>
              </w:rPr>
              <w:t xml:space="preserve">E: </w:t>
            </w:r>
            <w:hyperlink r:id="rId10">
              <w:r w:rsidDel="00000000" w:rsidR="00000000" w:rsidRPr="00000000">
                <w:rPr>
                  <w:rFonts w:ascii="Cambria" w:cs="Cambria" w:eastAsia="Cambria" w:hAnsi="Cambria"/>
                  <w:color w:val="0000ff"/>
                  <w:sz w:val="22"/>
                  <w:szCs w:val="22"/>
                  <w:u w:val="single"/>
                  <w:rtl w:val="0"/>
                </w:rPr>
                <w:t xml:space="preserve">muminovicm@mymail.vcu.edu</w:t>
              </w:r>
            </w:hyperlink>
            <w:r w:rsidDel="00000000" w:rsidR="00000000" w:rsidRPr="00000000">
              <w:rPr>
                <w:rtl w:val="0"/>
              </w:rPr>
            </w:r>
          </w:p>
          <w:p w:rsidR="00000000" w:rsidDel="00000000" w:rsidP="00000000" w:rsidRDefault="00000000" w:rsidRPr="00000000" w14:paraId="00000092">
            <w:pPr>
              <w:ind w:left="2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 (804) 665-8649</w:t>
            </w:r>
          </w:p>
        </w:tc>
      </w:tr>
      <w:tr>
        <w:trPr>
          <w:trHeight w:val="204" w:hRule="atLeast"/>
        </w:trPr>
        <w:tc>
          <w:tcPr/>
          <w:p w:rsidR="00000000" w:rsidDel="00000000" w:rsidP="00000000" w:rsidRDefault="00000000" w:rsidRPr="00000000" w14:paraId="00000093">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VCU</w:t>
            </w:r>
          </w:p>
        </w:tc>
        <w:tc>
          <w:tcPr/>
          <w:p w:rsidR="00000000" w:rsidDel="00000000" w:rsidP="00000000" w:rsidRDefault="00000000" w:rsidRPr="00000000" w14:paraId="00000094">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Sandy Luu</w:t>
            </w:r>
          </w:p>
        </w:tc>
        <w:tc>
          <w:tcPr/>
          <w:p w:rsidR="00000000" w:rsidDel="00000000" w:rsidP="00000000" w:rsidRDefault="00000000" w:rsidRPr="00000000" w14:paraId="00000095">
            <w:pPr>
              <w:ind w:left="0" w:firstLine="0"/>
              <w:rPr>
                <w:rFonts w:ascii="Cambria" w:cs="Cambria" w:eastAsia="Cambria" w:hAnsi="Cambria"/>
                <w:color w:val="0000ff"/>
                <w:sz w:val="22"/>
                <w:szCs w:val="22"/>
              </w:rPr>
            </w:pPr>
            <w:r w:rsidDel="00000000" w:rsidR="00000000" w:rsidRPr="00000000">
              <w:rPr>
                <w:rFonts w:ascii="Cambria" w:cs="Cambria" w:eastAsia="Cambria" w:hAnsi="Cambria"/>
                <w:sz w:val="22"/>
                <w:szCs w:val="22"/>
                <w:rtl w:val="0"/>
              </w:rPr>
              <w:t xml:space="preserve">E: </w:t>
            </w:r>
            <w:hyperlink r:id="rId11">
              <w:r w:rsidDel="00000000" w:rsidR="00000000" w:rsidRPr="00000000">
                <w:rPr>
                  <w:rFonts w:ascii="Cambria" w:cs="Cambria" w:eastAsia="Cambria" w:hAnsi="Cambria"/>
                  <w:color w:val="0000ff"/>
                  <w:sz w:val="22"/>
                  <w:szCs w:val="22"/>
                  <w:u w:val="single"/>
                  <w:rtl w:val="0"/>
                </w:rPr>
                <w:t xml:space="preserve">luust@mymail.vcu.edu</w:t>
              </w:r>
            </w:hyperlink>
            <w:r w:rsidDel="00000000" w:rsidR="00000000" w:rsidRPr="00000000">
              <w:rPr>
                <w:rtl w:val="0"/>
              </w:rPr>
            </w:r>
          </w:p>
          <w:p w:rsidR="00000000" w:rsidDel="00000000" w:rsidP="00000000" w:rsidRDefault="00000000" w:rsidRPr="00000000" w14:paraId="0000009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 (804) 658-7654</w:t>
            </w:r>
          </w:p>
        </w:tc>
      </w:tr>
      <w:tr>
        <w:trPr>
          <w:trHeight w:val="216" w:hRule="atLeast"/>
        </w:trPr>
        <w:tc>
          <w:tcPr/>
          <w:p w:rsidR="00000000" w:rsidDel="00000000" w:rsidP="00000000" w:rsidRDefault="00000000" w:rsidRPr="00000000" w14:paraId="00000097">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VCU</w:t>
            </w:r>
          </w:p>
        </w:tc>
        <w:tc>
          <w:tcPr/>
          <w:p w:rsidR="00000000" w:rsidDel="00000000" w:rsidP="00000000" w:rsidRDefault="00000000" w:rsidRPr="00000000" w14:paraId="00000098">
            <w:pPr>
              <w:ind w:left="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Justin Petzer</w:t>
            </w:r>
          </w:p>
        </w:tc>
        <w:tc>
          <w:tcPr/>
          <w:p w:rsidR="00000000" w:rsidDel="00000000" w:rsidP="00000000" w:rsidRDefault="00000000" w:rsidRPr="00000000" w14:paraId="00000099">
            <w:pPr>
              <w:ind w:left="0" w:firstLine="0"/>
              <w:rPr>
                <w:rFonts w:ascii="Cambria" w:cs="Cambria" w:eastAsia="Cambria" w:hAnsi="Cambria"/>
                <w:color w:val="0000ff"/>
                <w:sz w:val="22"/>
                <w:szCs w:val="22"/>
              </w:rPr>
            </w:pPr>
            <w:r w:rsidDel="00000000" w:rsidR="00000000" w:rsidRPr="00000000">
              <w:rPr>
                <w:rFonts w:ascii="Cambria" w:cs="Cambria" w:eastAsia="Cambria" w:hAnsi="Cambria"/>
                <w:sz w:val="22"/>
                <w:szCs w:val="22"/>
                <w:rtl w:val="0"/>
              </w:rPr>
              <w:t xml:space="preserve">E: </w:t>
            </w:r>
            <w:hyperlink r:id="rId12">
              <w:r w:rsidDel="00000000" w:rsidR="00000000" w:rsidRPr="00000000">
                <w:rPr>
                  <w:rFonts w:ascii="Cambria" w:cs="Cambria" w:eastAsia="Cambria" w:hAnsi="Cambria"/>
                  <w:color w:val="0000ff"/>
                  <w:sz w:val="22"/>
                  <w:szCs w:val="22"/>
                  <w:u w:val="single"/>
                  <w:rtl w:val="0"/>
                </w:rPr>
                <w:t xml:space="preserve">petzerjc@mymail.vcu.edu</w:t>
              </w:r>
            </w:hyperlink>
            <w:r w:rsidDel="00000000" w:rsidR="00000000" w:rsidRPr="00000000">
              <w:rPr>
                <w:rtl w:val="0"/>
              </w:rPr>
            </w:r>
          </w:p>
          <w:p w:rsidR="00000000" w:rsidDel="00000000" w:rsidP="00000000" w:rsidRDefault="00000000" w:rsidRPr="00000000" w14:paraId="0000009A">
            <w:pPr>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 (804) 514-8847 </w:t>
            </w:r>
          </w:p>
        </w:tc>
      </w:tr>
      <w:tr>
        <w:trPr>
          <w:trHeight w:val="204" w:hRule="atLeast"/>
        </w:trPr>
        <w:tc>
          <w:tcPr/>
          <w:p w:rsidR="00000000" w:rsidDel="00000000" w:rsidP="00000000" w:rsidRDefault="00000000" w:rsidRPr="00000000" w14:paraId="0000009B">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VCU</w:t>
            </w:r>
          </w:p>
        </w:tc>
        <w:tc>
          <w:tcPr/>
          <w:p w:rsidR="00000000" w:rsidDel="00000000" w:rsidP="00000000" w:rsidRDefault="00000000" w:rsidRPr="00000000" w14:paraId="0000009C">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Meredith Lee</w:t>
            </w:r>
          </w:p>
        </w:tc>
        <w:tc>
          <w:tcPr/>
          <w:p w:rsidR="00000000" w:rsidDel="00000000" w:rsidP="00000000" w:rsidRDefault="00000000" w:rsidRPr="00000000" w14:paraId="0000009D">
            <w:pPr>
              <w:ind w:left="0" w:firstLine="0"/>
              <w:rPr>
                <w:rFonts w:ascii="Cambria" w:cs="Cambria" w:eastAsia="Cambria" w:hAnsi="Cambria"/>
                <w:color w:val="0000ff"/>
                <w:sz w:val="22"/>
                <w:szCs w:val="22"/>
              </w:rPr>
            </w:pPr>
            <w:r w:rsidDel="00000000" w:rsidR="00000000" w:rsidRPr="00000000">
              <w:rPr>
                <w:rFonts w:ascii="Cambria" w:cs="Cambria" w:eastAsia="Cambria" w:hAnsi="Cambria"/>
                <w:sz w:val="22"/>
                <w:szCs w:val="22"/>
                <w:rtl w:val="0"/>
              </w:rPr>
              <w:t xml:space="preserve">E: </w:t>
            </w:r>
            <w:hyperlink r:id="rId13">
              <w:r w:rsidDel="00000000" w:rsidR="00000000" w:rsidRPr="00000000">
                <w:rPr>
                  <w:rFonts w:ascii="Cambria" w:cs="Cambria" w:eastAsia="Cambria" w:hAnsi="Cambria"/>
                  <w:color w:val="0000ff"/>
                  <w:sz w:val="22"/>
                  <w:szCs w:val="22"/>
                  <w:u w:val="single"/>
                  <w:rtl w:val="0"/>
                </w:rPr>
                <w:t xml:space="preserve">leemt4@mymail.vcu.edu</w:t>
              </w:r>
            </w:hyperlink>
            <w:r w:rsidDel="00000000" w:rsidR="00000000" w:rsidRPr="00000000">
              <w:rPr>
                <w:rtl w:val="0"/>
              </w:rPr>
            </w:r>
          </w:p>
          <w:p w:rsidR="00000000" w:rsidDel="00000000" w:rsidP="00000000" w:rsidRDefault="00000000" w:rsidRPr="00000000" w14:paraId="0000009E">
            <w:pPr>
              <w:ind w:left="2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 (703) 282-4457</w:t>
            </w:r>
          </w:p>
        </w:tc>
      </w:tr>
    </w:tbl>
    <w:p w:rsidR="00000000" w:rsidDel="00000000" w:rsidP="00000000" w:rsidRDefault="00000000" w:rsidRPr="00000000" w14:paraId="0000009F">
      <w:pPr>
        <w:pStyle w:val="Heading2"/>
        <w:spacing w:before="240" w:lineRule="auto"/>
        <w:ind w:left="187"/>
        <w:jc w:val="left"/>
        <w:rPr>
          <w:rFonts w:ascii="Cambria" w:cs="Cambria" w:eastAsia="Cambria" w:hAnsi="Cambria"/>
          <w:b w:val="0"/>
          <w:sz w:val="24"/>
          <w:szCs w:val="24"/>
        </w:rPr>
      </w:pPr>
      <w:bookmarkStart w:colFirst="0" w:colLast="0" w:name="_3nhui51yfhed" w:id="7"/>
      <w:bookmarkEnd w:id="7"/>
      <w:r w:rsidDel="00000000" w:rsidR="00000000" w:rsidRPr="00000000">
        <w:rPr>
          <w:rtl w:val="0"/>
        </w:rPr>
      </w:r>
    </w:p>
    <w:p w:rsidR="00000000" w:rsidDel="00000000" w:rsidP="00000000" w:rsidRDefault="00000000" w:rsidRPr="00000000" w14:paraId="000000A0">
      <w:pPr>
        <w:ind w:left="360"/>
        <w:jc w:val="both"/>
        <w:rPr>
          <w:rFonts w:ascii="Cambria" w:cs="Cambria" w:eastAsia="Cambria" w:hAnsi="Cambria"/>
          <w:sz w:val="24"/>
          <w:szCs w:val="24"/>
        </w:rPr>
      </w:pPr>
      <w:bookmarkStart w:colFirst="0" w:colLast="0" w:name="_tyjcwt" w:id="4"/>
      <w:bookmarkEnd w:id="4"/>
      <w:r w:rsidDel="00000000" w:rsidR="00000000" w:rsidRPr="00000000">
        <w:rPr>
          <w:rFonts w:ascii="Cambria" w:cs="Cambria" w:eastAsia="Cambria" w:hAnsi="Cambria"/>
          <w:i w:val="1"/>
          <w:sz w:val="22"/>
          <w:szCs w:val="22"/>
          <w:rtl w:val="0"/>
        </w:rPr>
        <w:t xml:space="preserve">Note: The project will be completed under the Commonwealth Data Internship Program, with student interns from the VCU Department of Information Systems. The project will be at zero cost to the Commonwealth of Virginia, nor will there be remuneration for the student interns engaged in project activities.</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Fonts w:ascii="Cambria" w:cs="Cambria" w:eastAsia="Cambria" w:hAnsi="Cambria"/>
        <w:sz w:val="24"/>
        <w:szCs w:val="24"/>
      </w:rPr>
      <w:drawing>
        <wp:inline distB="0" distT="0" distL="0" distR="0">
          <wp:extent cx="5943600" cy="102155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102155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Fonts w:ascii="Cambria" w:cs="Cambria" w:eastAsia="Cambria" w:hAnsi="Cambria"/>
        <w:sz w:val="24"/>
        <w:szCs w:val="24"/>
      </w:rPr>
      <w:drawing>
        <wp:inline distB="0" distT="0" distL="0" distR="0">
          <wp:extent cx="5943600" cy="102108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10210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4">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pos="5040"/>
        <w:tab w:val="left" w:pos="5760"/>
        <w:tab w:val="left" w:pos="8640"/>
      </w:tabs>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uust@mymail.vcu.edu" TargetMode="External"/><Relationship Id="rId10" Type="http://schemas.openxmlformats.org/officeDocument/2006/relationships/hyperlink" Target="mailto:muminovicm@mymail.vcu.edu" TargetMode="External"/><Relationship Id="rId13" Type="http://schemas.openxmlformats.org/officeDocument/2006/relationships/hyperlink" Target="mailto:leemt4@mymail.vcu.edu" TargetMode="External"/><Relationship Id="rId12" Type="http://schemas.openxmlformats.org/officeDocument/2006/relationships/hyperlink" Target="mailto:petzerjc@mymail.vc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pencerdw@mymail.vcu.edu"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joseph.grubbs@vdot.virginia.gov" TargetMode="External"/><Relationship Id="rId18" Type="http://schemas.openxmlformats.org/officeDocument/2006/relationships/footer" Target="footer2.xml"/><Relationship Id="rId7" Type="http://schemas.openxmlformats.org/officeDocument/2006/relationships/hyperlink" Target="mailto:lavrinovichjm@mymail.vcu.edu" TargetMode="External"/><Relationship Id="rId8" Type="http://schemas.openxmlformats.org/officeDocument/2006/relationships/hyperlink" Target="mailto:tariqfa@mymail.vc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