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Mr. Fred Singebau</w:t>
      </w:r>
    </w:p>
    <w:p>
      <w:pPr>
        <w:pStyle w:val="Normal"/>
        <w:jc w:val="right"/>
        <w:rPr/>
      </w:pPr>
      <w:r>
        <w:rPr/>
        <w:t>TITLE</w:t>
      </w:r>
    </w:p>
    <w:p>
      <w:pPr>
        <w:pStyle w:val="Normal"/>
        <w:jc w:val="right"/>
        <w:rPr/>
      </w:pPr>
      <w:r>
        <w:rPr/>
        <w:t>ADDRESS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DATE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ind w:left="0" w:right="629" w:hanging="0"/>
        <w:rPr/>
      </w:pPr>
      <w:r>
        <w:rPr/>
        <w:t xml:space="preserve">Nikolao Pula, Director </w:t>
      </w:r>
    </w:p>
    <w:p>
      <w:pPr>
        <w:pStyle w:val="Normal"/>
        <w:ind w:left="0" w:right="629" w:hanging="0"/>
        <w:rPr/>
      </w:pPr>
      <w:r>
        <w:rPr/>
        <w:t>Office of Insular Affairs</w:t>
      </w:r>
    </w:p>
    <w:p>
      <w:pPr>
        <w:pStyle w:val="Normal"/>
        <w:rPr/>
      </w:pPr>
      <w:r>
        <w:rPr/>
        <w:t>U.S. Department of the Interior</w:t>
      </w:r>
    </w:p>
    <w:p>
      <w:pPr>
        <w:pStyle w:val="Normal"/>
        <w:rPr/>
      </w:pPr>
      <w:r>
        <w:rPr/>
        <w:t>1849 C Street, N.W. Mail-Stop 2429</w:t>
      </w:r>
    </w:p>
    <w:p>
      <w:pPr>
        <w:pStyle w:val="Normal"/>
        <w:rPr/>
      </w:pPr>
      <w:r>
        <w:rPr/>
        <w:t>Washington, D.C. 20240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Dear Director Pula,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This is </w:t>
      </w:r>
      <w:r>
        <w:rPr/>
        <w:t xml:space="preserve">a </w:t>
      </w:r>
      <w:r>
        <w:rPr/>
        <w:t xml:space="preserve">letter of support for Dr. Moore's grant </w:t>
      </w:r>
      <w:r>
        <w:rPr/>
        <w:t xml:space="preserve">proposal </w:t>
      </w:r>
      <w:r>
        <w:rPr/>
        <w:t>to support his work towards biological control of coconut rhinoceros beetle (CRB) on Guam and Palau.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We have had the rhino beetle in Palau since the WW2, but it was under </w:t>
      </w:r>
      <w:r>
        <w:rPr/>
        <w:t xml:space="preserve">very </w:t>
      </w:r>
      <w:r>
        <w:rPr/>
        <w:t>effective biological control by a virus for many years. How</w:t>
      </w:r>
      <w:r>
        <w:rPr/>
        <w:t>e</w:t>
      </w:r>
      <w:r>
        <w:rPr/>
        <w:t xml:space="preserve">ver, a few years ago we noticed a resurgence in rhino beetle damage and now some areas are showing high levels of damage. Dr. Moore tells me that the new damage is from the new CRB-G biotype which has arrived in Palau. </w:t>
      </w:r>
      <w:r>
        <w:rPr/>
        <w:t>CRB-G is resistant to the virus which controled the original biotype in Palau. Dr. Moore has been looking for a replacement biocontrol virus that will work with CRB-G and he may have found one in the Philippines.  If this new strain of virus kills CRB-G on Guam, Dr. Moore would like to help us out by releasing it in Palau.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I am hoping that his proposal will be funded.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w:t>Yours sincerely,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Fred Singebau, TITLE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LibreOffice/5.1.6.2$Linux_X86_64 LibreOffice_project/10m0$Build-2</Application>
  <Pages>1</Pages>
  <Words>198</Words>
  <Characters>920</Characters>
  <CharactersWithSpaces>1105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2017-07-05T16:29:26Z</dcterms:created>
  <dc:creator/>
  <dc:description/>
  <dc:language>en-US</dc:language>
  <cp:lastModifiedBy/>
  <dcterms:modified xsi:type="dcterms:W3CDTF">2017-07-05T18:02:38Z</dcterms:modified>
  <cp:revision>5</cp:revision>
  <dc:subject/>
  <dc:title/>
</cp:coreProperties>
</file>