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011182" w14:textId="77777777" w:rsidR="006D00CE" w:rsidRDefault="0014548E" w:rsidP="0014548E">
      <w:pPr>
        <w:spacing w:after="0" w:line="240" w:lineRule="auto"/>
      </w:pPr>
      <w:r>
        <w:rPr>
          <w:sz w:val="24"/>
          <w:szCs w:val="24"/>
        </w:rPr>
        <w:t>Matthew S. Siderhurst</w:t>
      </w:r>
      <w:r w:rsidR="004034F2">
        <w:rPr>
          <w:sz w:val="24"/>
          <w:szCs w:val="24"/>
        </w:rPr>
        <w:t xml:space="preserve">              </w:t>
      </w:r>
      <w:r w:rsidR="00697E86">
        <w:rPr>
          <w:sz w:val="24"/>
          <w:szCs w:val="24"/>
        </w:rPr>
        <w:tab/>
        <w:t xml:space="preserve">             </w:t>
      </w:r>
      <w:r w:rsidR="00697E86">
        <w:rPr>
          <w:sz w:val="24"/>
          <w:szCs w:val="24"/>
        </w:rPr>
        <w:tab/>
      </w:r>
      <w:r w:rsidR="00697E86">
        <w:rPr>
          <w:sz w:val="24"/>
          <w:szCs w:val="24"/>
        </w:rPr>
        <w:tab/>
      </w:r>
      <w:r w:rsidR="00697E86">
        <w:rPr>
          <w:sz w:val="24"/>
          <w:szCs w:val="24"/>
        </w:rPr>
        <w:tab/>
      </w:r>
      <w:r w:rsidR="00697E86">
        <w:rPr>
          <w:sz w:val="24"/>
          <w:szCs w:val="24"/>
        </w:rPr>
        <w:tab/>
        <w:t xml:space="preserve"> Proceedings of the Hawaiian</w:t>
      </w:r>
    </w:p>
    <w:p w14:paraId="0909691E" w14:textId="77777777" w:rsidR="006D00CE" w:rsidRDefault="004034F2" w:rsidP="0014548E">
      <w:pPr>
        <w:spacing w:after="0" w:line="240" w:lineRule="auto"/>
      </w:pPr>
      <w:r>
        <w:rPr>
          <w:sz w:val="24"/>
          <w:szCs w:val="24"/>
        </w:rPr>
        <w:t xml:space="preserve">Eastern Mennonite University  </w:t>
      </w:r>
      <w:r>
        <w:rPr>
          <w:sz w:val="24"/>
          <w:szCs w:val="24"/>
        </w:rPr>
        <w:tab/>
      </w:r>
      <w:r>
        <w:rPr>
          <w:sz w:val="24"/>
          <w:szCs w:val="24"/>
        </w:rPr>
        <w:tab/>
      </w:r>
      <w:r>
        <w:rPr>
          <w:sz w:val="24"/>
          <w:szCs w:val="24"/>
        </w:rPr>
        <w:tab/>
        <w:t xml:space="preserve">          </w:t>
      </w:r>
      <w:r w:rsidR="00697E86">
        <w:rPr>
          <w:sz w:val="24"/>
          <w:szCs w:val="24"/>
        </w:rPr>
        <w:tab/>
      </w:r>
      <w:r w:rsidR="00697E86">
        <w:rPr>
          <w:sz w:val="24"/>
          <w:szCs w:val="24"/>
        </w:rPr>
        <w:tab/>
        <w:t xml:space="preserve">            </w:t>
      </w:r>
      <w:r w:rsidR="00697E86" w:rsidRPr="00697E86">
        <w:rPr>
          <w:sz w:val="24"/>
          <w:szCs w:val="24"/>
        </w:rPr>
        <w:t>Entomological Society</w:t>
      </w:r>
    </w:p>
    <w:p w14:paraId="491262EA" w14:textId="77777777" w:rsidR="006D00CE" w:rsidRDefault="004034F2" w:rsidP="00697E86">
      <w:pPr>
        <w:spacing w:after="0" w:line="240" w:lineRule="auto"/>
      </w:pPr>
      <w:r>
        <w:rPr>
          <w:sz w:val="24"/>
          <w:szCs w:val="24"/>
        </w:rPr>
        <w:t>1200 Park Rd., Harrisonburg, VA  22802, USA</w:t>
      </w:r>
    </w:p>
    <w:p w14:paraId="61697BA1" w14:textId="77777777" w:rsidR="006D00CE" w:rsidRDefault="004034F2" w:rsidP="0014548E">
      <w:pPr>
        <w:spacing w:after="0" w:line="240" w:lineRule="auto"/>
      </w:pPr>
      <w:r>
        <w:rPr>
          <w:sz w:val="24"/>
          <w:szCs w:val="24"/>
        </w:rPr>
        <w:t xml:space="preserve">+1 (540) 432 4382 </w:t>
      </w:r>
    </w:p>
    <w:p w14:paraId="26B8BA6A" w14:textId="77777777" w:rsidR="006D00CE" w:rsidRDefault="003A57D1" w:rsidP="00697E86">
      <w:pPr>
        <w:spacing w:after="0" w:line="240" w:lineRule="auto"/>
      </w:pPr>
      <w:hyperlink r:id="rId5">
        <w:r w:rsidR="004034F2">
          <w:rPr>
            <w:color w:val="0000FF"/>
            <w:sz w:val="24"/>
            <w:szCs w:val="24"/>
            <w:u w:val="single"/>
          </w:rPr>
          <w:t>matthew.siderhurst@emu.edu</w:t>
        </w:r>
      </w:hyperlink>
      <w:hyperlink r:id="rId6"/>
    </w:p>
    <w:p w14:paraId="17D42FB4" w14:textId="77777777" w:rsidR="0014548E" w:rsidRDefault="0014548E">
      <w:pPr>
        <w:spacing w:after="0" w:line="480" w:lineRule="auto"/>
      </w:pPr>
    </w:p>
    <w:p w14:paraId="4236D2E6" w14:textId="77777777" w:rsidR="0014548E" w:rsidRDefault="0014548E">
      <w:pPr>
        <w:spacing w:after="0" w:line="480" w:lineRule="auto"/>
      </w:pPr>
    </w:p>
    <w:p w14:paraId="4C459879" w14:textId="77777777" w:rsidR="0014548E" w:rsidRDefault="0014548E">
      <w:pPr>
        <w:spacing w:after="0" w:line="480" w:lineRule="auto"/>
      </w:pPr>
    </w:p>
    <w:p w14:paraId="24F72869" w14:textId="77777777" w:rsidR="006D00CE" w:rsidRDefault="003A57D1">
      <w:pPr>
        <w:spacing w:after="0" w:line="480" w:lineRule="auto"/>
      </w:pPr>
      <w:hyperlink r:id="rId7"/>
    </w:p>
    <w:p w14:paraId="67826C40" w14:textId="77777777" w:rsidR="002C5172" w:rsidRDefault="002C5172" w:rsidP="002C5172">
      <w:pPr>
        <w:spacing w:after="0" w:line="480" w:lineRule="auto"/>
      </w:pPr>
      <w:r>
        <w:rPr>
          <w:b/>
          <w:sz w:val="32"/>
          <w:szCs w:val="32"/>
        </w:rPr>
        <w:t xml:space="preserve">Effects of Ultraviolet Light and Pheromone Release Rate in Trapping Coconut Rhinoceros Beetles, </w:t>
      </w:r>
      <w:r>
        <w:rPr>
          <w:b/>
          <w:i/>
          <w:sz w:val="32"/>
          <w:szCs w:val="32"/>
        </w:rPr>
        <w:t>Oryctes rhinoceros</w:t>
      </w:r>
      <w:r>
        <w:rPr>
          <w:b/>
          <w:sz w:val="32"/>
          <w:szCs w:val="32"/>
        </w:rPr>
        <w:t xml:space="preserve"> (Coleoptera: Scarabaeidae)</w:t>
      </w:r>
    </w:p>
    <w:p w14:paraId="117FC884" w14:textId="77777777" w:rsidR="002C5172" w:rsidRDefault="002C5172" w:rsidP="002C5172">
      <w:pPr>
        <w:spacing w:after="0" w:line="480" w:lineRule="auto"/>
      </w:pPr>
    </w:p>
    <w:p w14:paraId="6E3C2DB1" w14:textId="77777777" w:rsidR="002C5172" w:rsidRDefault="002C5172" w:rsidP="002C5172">
      <w:pPr>
        <w:spacing w:after="0" w:line="480" w:lineRule="auto"/>
      </w:pPr>
      <w:r>
        <w:rPr>
          <w:sz w:val="24"/>
          <w:szCs w:val="24"/>
        </w:rPr>
        <w:t>Matthew S. Siderhurst</w:t>
      </w:r>
      <w:r>
        <w:rPr>
          <w:sz w:val="24"/>
          <w:szCs w:val="24"/>
          <w:vertAlign w:val="superscript"/>
        </w:rPr>
        <w:t>1</w:t>
      </w:r>
      <w:r>
        <w:rPr>
          <w:sz w:val="24"/>
          <w:szCs w:val="24"/>
        </w:rPr>
        <w:t>*, Aubrey Moore</w:t>
      </w:r>
      <w:r>
        <w:rPr>
          <w:sz w:val="24"/>
          <w:szCs w:val="24"/>
          <w:vertAlign w:val="superscript"/>
        </w:rPr>
        <w:t>2</w:t>
      </w:r>
      <w:r>
        <w:rPr>
          <w:sz w:val="24"/>
          <w:szCs w:val="24"/>
        </w:rPr>
        <w:t>, Roland Quitugua</w:t>
      </w:r>
      <w:r>
        <w:rPr>
          <w:sz w:val="24"/>
          <w:szCs w:val="24"/>
          <w:vertAlign w:val="superscript"/>
        </w:rPr>
        <w:t>2</w:t>
      </w:r>
      <w:r>
        <w:rPr>
          <w:sz w:val="24"/>
          <w:szCs w:val="24"/>
        </w:rPr>
        <w:t>, and Eric B. Jang</w:t>
      </w:r>
      <w:r>
        <w:rPr>
          <w:sz w:val="24"/>
          <w:szCs w:val="24"/>
          <w:vertAlign w:val="superscript"/>
        </w:rPr>
        <w:t>3</w:t>
      </w:r>
      <w:r>
        <w:rPr>
          <w:sz w:val="24"/>
          <w:szCs w:val="24"/>
        </w:rPr>
        <w:t xml:space="preserve"> </w:t>
      </w:r>
    </w:p>
    <w:p w14:paraId="53FCCC28" w14:textId="77777777" w:rsidR="006D00CE" w:rsidRDefault="006D00CE">
      <w:pPr>
        <w:spacing w:after="0" w:line="480" w:lineRule="auto"/>
      </w:pPr>
    </w:p>
    <w:p w14:paraId="2430FF29" w14:textId="77777777" w:rsidR="006D00CE" w:rsidRDefault="004034F2">
      <w:pPr>
        <w:spacing w:after="0" w:line="480" w:lineRule="auto"/>
      </w:pPr>
      <w:r>
        <w:rPr>
          <w:sz w:val="24"/>
          <w:szCs w:val="24"/>
          <w:vertAlign w:val="superscript"/>
        </w:rPr>
        <w:t xml:space="preserve">1 </w:t>
      </w:r>
      <w:r w:rsidR="00697E86">
        <w:rPr>
          <w:sz w:val="24"/>
          <w:szCs w:val="24"/>
        </w:rPr>
        <w:t xml:space="preserve">Department of Chemistry, Eastern Mennonite University, 1200 Park Road, Harrisonburg, VA, 22802, USA </w:t>
      </w:r>
    </w:p>
    <w:p w14:paraId="06B99F91" w14:textId="77777777" w:rsidR="006D00CE" w:rsidRDefault="004034F2">
      <w:pPr>
        <w:spacing w:after="0" w:line="480" w:lineRule="auto"/>
      </w:pPr>
      <w:r>
        <w:rPr>
          <w:sz w:val="24"/>
          <w:szCs w:val="24"/>
          <w:vertAlign w:val="superscript"/>
        </w:rPr>
        <w:t>2</w:t>
      </w:r>
      <w:r>
        <w:rPr>
          <w:sz w:val="24"/>
          <w:szCs w:val="24"/>
        </w:rPr>
        <w:t xml:space="preserve"> </w:t>
      </w:r>
      <w:r w:rsidR="00697E86">
        <w:rPr>
          <w:sz w:val="24"/>
          <w:szCs w:val="24"/>
        </w:rPr>
        <w:t>College of Natural and Applied Sciences, University of Guam, Mangilao, Guam 96923, USA</w:t>
      </w:r>
    </w:p>
    <w:p w14:paraId="1A2B1EB9" w14:textId="77777777" w:rsidR="006D00CE" w:rsidRDefault="004034F2">
      <w:pPr>
        <w:spacing w:after="0" w:line="480" w:lineRule="auto"/>
      </w:pPr>
      <w:r>
        <w:rPr>
          <w:sz w:val="24"/>
          <w:szCs w:val="24"/>
          <w:vertAlign w:val="superscript"/>
        </w:rPr>
        <w:t>3</w:t>
      </w:r>
      <w:r>
        <w:rPr>
          <w:sz w:val="24"/>
          <w:szCs w:val="24"/>
        </w:rPr>
        <w:t xml:space="preserve"> Daniel K. Inouye U.S. Pacific Basin Agricultural Research Center, Agricultural Research Service,</w:t>
      </w:r>
    </w:p>
    <w:p w14:paraId="034656A8" w14:textId="77777777" w:rsidR="006D00CE" w:rsidRDefault="004034F2">
      <w:pPr>
        <w:spacing w:after="0" w:line="480" w:lineRule="auto"/>
      </w:pPr>
      <w:r>
        <w:rPr>
          <w:sz w:val="24"/>
          <w:szCs w:val="24"/>
        </w:rPr>
        <w:t>United States Department of Agricultural, 64 Nowelo St., Hilo, HI 96720, USA</w:t>
      </w:r>
    </w:p>
    <w:p w14:paraId="3C772E64" w14:textId="77777777" w:rsidR="006D00CE" w:rsidRDefault="006D00CE">
      <w:pPr>
        <w:spacing w:after="0" w:line="480" w:lineRule="auto"/>
      </w:pPr>
    </w:p>
    <w:p w14:paraId="433B977C" w14:textId="77777777" w:rsidR="006D00CE" w:rsidRDefault="004034F2">
      <w:pPr>
        <w:spacing w:after="0" w:line="480" w:lineRule="auto"/>
      </w:pPr>
      <w:r>
        <w:rPr>
          <w:sz w:val="24"/>
          <w:szCs w:val="24"/>
        </w:rPr>
        <w:t>* Author to whom correspondence should be addressed.</w:t>
      </w:r>
    </w:p>
    <w:p w14:paraId="602F42C4" w14:textId="77777777" w:rsidR="006D00CE" w:rsidRDefault="006D00CE">
      <w:pPr>
        <w:spacing w:after="0" w:line="480" w:lineRule="auto"/>
      </w:pPr>
    </w:p>
    <w:p w14:paraId="1021476D" w14:textId="77777777" w:rsidR="00697E86" w:rsidRDefault="00697E86">
      <w:pPr>
        <w:spacing w:after="0" w:line="480" w:lineRule="auto"/>
      </w:pPr>
    </w:p>
    <w:p w14:paraId="2DDA09F8" w14:textId="77777777" w:rsidR="006D00CE" w:rsidRDefault="004034F2">
      <w:pPr>
        <w:spacing w:after="0" w:line="480" w:lineRule="auto"/>
        <w:jc w:val="both"/>
      </w:pPr>
      <w:r>
        <w:rPr>
          <w:b/>
          <w:sz w:val="28"/>
          <w:szCs w:val="28"/>
        </w:rPr>
        <w:lastRenderedPageBreak/>
        <w:t>Abstract</w:t>
      </w:r>
    </w:p>
    <w:p w14:paraId="13DD0A0E" w14:textId="08573FEE" w:rsidR="002C5172" w:rsidRPr="002C5172" w:rsidRDefault="002C5172" w:rsidP="002C5172">
      <w:pPr>
        <w:spacing w:after="0" w:line="480" w:lineRule="auto"/>
        <w:jc w:val="both"/>
        <w:rPr>
          <w:sz w:val="24"/>
          <w:szCs w:val="24"/>
        </w:rPr>
      </w:pPr>
      <w:r>
        <w:rPr>
          <w:sz w:val="24"/>
          <w:szCs w:val="24"/>
        </w:rPr>
        <w:t xml:space="preserve">The coconut rhinoceros </w:t>
      </w:r>
      <w:r w:rsidRPr="002C5172">
        <w:rPr>
          <w:sz w:val="24"/>
          <w:szCs w:val="24"/>
        </w:rPr>
        <w:t xml:space="preserve">beetle (CRB), </w:t>
      </w:r>
      <w:r w:rsidRPr="002C5172">
        <w:rPr>
          <w:i/>
          <w:sz w:val="24"/>
          <w:szCs w:val="24"/>
        </w:rPr>
        <w:t xml:space="preserve">Oryctes rhinoceros </w:t>
      </w:r>
      <w:r w:rsidRPr="002C5172">
        <w:rPr>
          <w:sz w:val="24"/>
          <w:szCs w:val="24"/>
        </w:rPr>
        <w:t xml:space="preserve">L., is a serious pest of coconut and other palms throughout Southeast Asia and on several Pacific Islands.  Typically, CRB populations are controlled with a combination of biocontrol, pheromone traps, and breeding site removal.  A field trial was performed at six locations on Guam to test potential improvements to bucket trapping with oryctalure (ethyl 4-methyloctanoate).  Two modifications to the standard trapping protocol were tested, 1) addition of ultraviolet light emitting diodes (UV LEDs), and 2) reduction of pheromone release rate.  Addition of a UV-LED light source to pheromone traps significantly increased trap catch 2.85 fold over traps without a UV-LED.  No difference was found between numbers of CRB caught with either of the oryctalure loading rates.  There was no significant reduction in trap catch when the pheromone release rate was reduced by XX%. Results suggest that addition of a UV-LED light source to pheromone traps could improve detection trapping of CRB and reduction of pheromone release rate could extend the service life of lures.  </w:t>
      </w:r>
    </w:p>
    <w:p w14:paraId="16B560BE" w14:textId="77777777" w:rsidR="006D00CE" w:rsidRDefault="006D00CE">
      <w:pPr>
        <w:spacing w:after="0" w:line="480" w:lineRule="auto"/>
        <w:jc w:val="both"/>
      </w:pPr>
    </w:p>
    <w:p w14:paraId="474D1E55" w14:textId="4C10C131" w:rsidR="006D00CE" w:rsidRPr="002C5172" w:rsidRDefault="004034F2">
      <w:pPr>
        <w:spacing w:after="0" w:line="480" w:lineRule="auto"/>
        <w:jc w:val="both"/>
      </w:pPr>
      <w:r>
        <w:rPr>
          <w:b/>
          <w:sz w:val="24"/>
          <w:szCs w:val="24"/>
        </w:rPr>
        <w:t xml:space="preserve"> Key words: </w:t>
      </w:r>
      <w:r w:rsidR="002C5172">
        <w:rPr>
          <w:sz w:val="24"/>
          <w:szCs w:val="24"/>
        </w:rPr>
        <w:t xml:space="preserve">Trapping, Pheromone, UV-light, </w:t>
      </w:r>
      <w:r w:rsidR="002C5172">
        <w:rPr>
          <w:i/>
          <w:sz w:val="24"/>
          <w:szCs w:val="24"/>
        </w:rPr>
        <w:t>Oryctes rhinoceros</w:t>
      </w:r>
    </w:p>
    <w:p w14:paraId="74917D64" w14:textId="77777777" w:rsidR="002F6B50" w:rsidRDefault="002F6B50">
      <w:pPr>
        <w:spacing w:after="0" w:line="480" w:lineRule="auto"/>
        <w:jc w:val="both"/>
      </w:pPr>
    </w:p>
    <w:p w14:paraId="0C844F5B" w14:textId="77777777" w:rsidR="006D00CE" w:rsidRDefault="004034F2">
      <w:pPr>
        <w:spacing w:after="0" w:line="480" w:lineRule="auto"/>
        <w:jc w:val="both"/>
      </w:pPr>
      <w:r>
        <w:rPr>
          <w:b/>
          <w:sz w:val="28"/>
          <w:szCs w:val="28"/>
        </w:rPr>
        <w:t>Introduction</w:t>
      </w:r>
    </w:p>
    <w:p w14:paraId="4AE50A6F" w14:textId="77777777" w:rsidR="006D00CE" w:rsidRDefault="004034F2">
      <w:pPr>
        <w:spacing w:after="0" w:line="480" w:lineRule="auto"/>
        <w:jc w:val="both"/>
      </w:pPr>
      <w:r>
        <w:rPr>
          <w:sz w:val="24"/>
          <w:szCs w:val="24"/>
        </w:rPr>
        <w:t xml:space="preserve">The coconut rhinoceros beetle (CRB), </w:t>
      </w:r>
      <w:r>
        <w:rPr>
          <w:i/>
          <w:sz w:val="24"/>
          <w:szCs w:val="24"/>
        </w:rPr>
        <w:t xml:space="preserve">Oryctes rhinoceros </w:t>
      </w:r>
      <w:r>
        <w:rPr>
          <w:sz w:val="24"/>
          <w:szCs w:val="24"/>
        </w:rPr>
        <w:t>L.</w:t>
      </w:r>
      <w:r>
        <w:rPr>
          <w:i/>
          <w:sz w:val="24"/>
          <w:szCs w:val="24"/>
        </w:rPr>
        <w:t xml:space="preserve"> </w:t>
      </w:r>
      <w:r>
        <w:rPr>
          <w:sz w:val="24"/>
          <w:szCs w:val="24"/>
        </w:rPr>
        <w:t xml:space="preserve">(Coleoptera: Scarabaeidae, Dynastinae), is a serious pest of coconut trees, </w:t>
      </w:r>
      <w:r>
        <w:rPr>
          <w:i/>
          <w:sz w:val="24"/>
          <w:szCs w:val="24"/>
        </w:rPr>
        <w:t xml:space="preserve">Cocos nucifera </w:t>
      </w:r>
      <w:r>
        <w:rPr>
          <w:sz w:val="24"/>
          <w:szCs w:val="24"/>
        </w:rPr>
        <w:t>L</w:t>
      </w:r>
      <w:r>
        <w:rPr>
          <w:i/>
          <w:sz w:val="24"/>
          <w:szCs w:val="24"/>
        </w:rPr>
        <w:t>.</w:t>
      </w:r>
      <w:r>
        <w:rPr>
          <w:sz w:val="24"/>
          <w:szCs w:val="24"/>
        </w:rPr>
        <w:t xml:space="preserve">, and other palms throughout the Pacific and Southeast Asia.  Adult beetles damage and sometimes kill palms when they bore into crowns of palms to feed on sap. Palms die when boring and feeding activities kill the apical meristem. Although CRB damage does not always result in coconut tree mortality, the </w:t>
      </w:r>
      <w:r>
        <w:rPr>
          <w:sz w:val="24"/>
          <w:szCs w:val="24"/>
        </w:rPr>
        <w:lastRenderedPageBreak/>
        <w:t>characteristic V-cut damage to palm fronds can adversely affect the nut production and the aesthetic value of ornamental trees (</w:t>
      </w:r>
      <w:hyperlink w:anchor="_2jxsxqh">
        <w:r>
          <w:rPr>
            <w:sz w:val="24"/>
            <w:szCs w:val="24"/>
          </w:rPr>
          <w:t>Hinckley 1973</w:t>
        </w:r>
      </w:hyperlink>
      <w:r>
        <w:rPr>
          <w:sz w:val="24"/>
          <w:szCs w:val="24"/>
        </w:rPr>
        <w:t xml:space="preserve">, </w:t>
      </w:r>
      <w:hyperlink w:anchor="_4d34og8">
        <w:r>
          <w:rPr>
            <w:sz w:val="24"/>
            <w:szCs w:val="24"/>
          </w:rPr>
          <w:t>Bedford 2013</w:t>
        </w:r>
      </w:hyperlink>
      <w:r>
        <w:rPr>
          <w:sz w:val="24"/>
          <w:szCs w:val="24"/>
        </w:rPr>
        <w:t>, Zelazny 1979).</w:t>
      </w:r>
    </w:p>
    <w:p w14:paraId="4FCE1CE4" w14:textId="77777777" w:rsidR="002546CB" w:rsidRDefault="004034F2" w:rsidP="002546CB">
      <w:pPr>
        <w:spacing w:after="0" w:line="480" w:lineRule="auto"/>
        <w:ind w:firstLine="720"/>
        <w:jc w:val="both"/>
        <w:rPr>
          <w:sz w:val="24"/>
          <w:szCs w:val="24"/>
        </w:rPr>
      </w:pPr>
      <w:r>
        <w:rPr>
          <w:sz w:val="24"/>
          <w:szCs w:val="24"/>
        </w:rPr>
        <w:t xml:space="preserve">CRB damage to coconut palms is caused only by adult CRB feeding in crowns.  In contrast, larvae cause no economic damage as they feed on decaying vegetation at breeding sites, which include dead standing coconut palms, fallen coconut logs, rotting coconut </w:t>
      </w:r>
      <w:r w:rsidR="00AB2BEF">
        <w:rPr>
          <w:sz w:val="24"/>
          <w:szCs w:val="24"/>
        </w:rPr>
        <w:t>stumps</w:t>
      </w:r>
      <w:r w:rsidR="00B05A67">
        <w:rPr>
          <w:sz w:val="24"/>
          <w:szCs w:val="24"/>
        </w:rPr>
        <w:t>,</w:t>
      </w:r>
      <w:r>
        <w:rPr>
          <w:sz w:val="24"/>
          <w:szCs w:val="24"/>
        </w:rPr>
        <w:t xml:space="preserve"> and decaying wood of many tree species (</w:t>
      </w:r>
      <w:hyperlink w:anchor="_tyjcwt">
        <w:r>
          <w:rPr>
            <w:sz w:val="24"/>
            <w:szCs w:val="24"/>
          </w:rPr>
          <w:t>Bedford 1976</w:t>
        </w:r>
      </w:hyperlink>
      <w:r>
        <w:rPr>
          <w:sz w:val="24"/>
          <w:szCs w:val="24"/>
        </w:rPr>
        <w:t xml:space="preserve">, </w:t>
      </w:r>
      <w:hyperlink w:anchor="_4d34og8">
        <w:r>
          <w:rPr>
            <w:sz w:val="24"/>
            <w:szCs w:val="24"/>
          </w:rPr>
          <w:t>2013</w:t>
        </w:r>
      </w:hyperlink>
      <w:r>
        <w:rPr>
          <w:sz w:val="24"/>
          <w:szCs w:val="24"/>
        </w:rPr>
        <w:t xml:space="preserve">). </w:t>
      </w:r>
      <w:r w:rsidR="002B5EC3">
        <w:rPr>
          <w:sz w:val="24"/>
          <w:szCs w:val="24"/>
        </w:rPr>
        <w:t xml:space="preserve"> </w:t>
      </w:r>
      <w:r>
        <w:rPr>
          <w:sz w:val="24"/>
          <w:szCs w:val="24"/>
        </w:rPr>
        <w:t>Breeding sites are also fou</w:t>
      </w:r>
      <w:r w:rsidR="00AB2BEF">
        <w:rPr>
          <w:sz w:val="24"/>
          <w:szCs w:val="24"/>
        </w:rPr>
        <w:t>nd in piles of compost, sawdust</w:t>
      </w:r>
      <w:r w:rsidR="00B05A67">
        <w:rPr>
          <w:sz w:val="24"/>
          <w:szCs w:val="24"/>
        </w:rPr>
        <w:t>,</w:t>
      </w:r>
      <w:r>
        <w:rPr>
          <w:sz w:val="24"/>
          <w:szCs w:val="24"/>
        </w:rPr>
        <w:t xml:space="preserve"> and manure where these materials are available. </w:t>
      </w:r>
      <w:r w:rsidR="00364612">
        <w:rPr>
          <w:sz w:val="24"/>
          <w:szCs w:val="24"/>
        </w:rPr>
        <w:t xml:space="preserve"> </w:t>
      </w:r>
      <w:r>
        <w:rPr>
          <w:sz w:val="24"/>
          <w:szCs w:val="24"/>
        </w:rPr>
        <w:t>After feeding in the crowns of palms, adults of both sexes return to breeding sites where they</w:t>
      </w:r>
      <w:r w:rsidR="002B5EC3">
        <w:rPr>
          <w:sz w:val="24"/>
          <w:szCs w:val="24"/>
        </w:rPr>
        <w:t xml:space="preserve"> aggregate and</w:t>
      </w:r>
      <w:r>
        <w:rPr>
          <w:sz w:val="24"/>
          <w:szCs w:val="24"/>
        </w:rPr>
        <w:t xml:space="preserve"> mate, and females oviposit</w:t>
      </w:r>
      <w:r w:rsidR="002B5EC3">
        <w:rPr>
          <w:sz w:val="24"/>
          <w:szCs w:val="24"/>
        </w:rPr>
        <w:t xml:space="preserve"> </w:t>
      </w:r>
      <w:r w:rsidR="002B5EC3">
        <w:rPr>
          <w:sz w:val="24"/>
          <w:szCs w:val="24"/>
        </w:rPr>
        <w:fldChar w:fldCharType="begin"/>
      </w:r>
      <w:r w:rsidR="002B5EC3">
        <w:rPr>
          <w:sz w:val="24"/>
          <w:szCs w:val="24"/>
        </w:rPr>
        <w:instrText xml:space="preserve"> ADDIN EN.CITE &lt;EndNote&gt;&lt;Cite&gt;&lt;Author&gt;Bedford&lt;/Author&gt;&lt;Year&gt;1980&lt;/Year&gt;&lt;RecNum&gt;7&lt;/RecNum&gt;&lt;DisplayText&gt;(Bedford 1980)&lt;/DisplayText&gt;&lt;record&gt;&lt;rec-number&gt;7&lt;/rec-number&gt;&lt;foreign-keys&gt;&lt;key app="EN" db-id="wppa20dx2xa026eddtm5fz0qsfv0sr9dv9ww" timestamp="1474933498"&gt;7&lt;/key&gt;&lt;/foreign-keys&gt;&lt;ref-type name="Journal Article"&gt;17&lt;/ref-type&gt;&lt;contributors&gt;&lt;authors&gt;&lt;author&gt;Bedford, Geoffrey O&lt;/author&gt;&lt;/authors&gt;&lt;/contributors&gt;&lt;titles&gt;&lt;title&gt;Biology, ecology, and control of palm rhinoceros beetles&lt;/title&gt;&lt;secondary-title&gt;Annual Review of Entomology&lt;/secondary-title&gt;&lt;/titles&gt;&lt;periodical&gt;&lt;full-title&gt;Annual Review of Entomology&lt;/full-title&gt;&lt;abbr-1&gt;Annu. Rev. Entomol.&lt;/abbr-1&gt;&lt;/periodical&gt;&lt;pages&gt;309-339&lt;/pages&gt;&lt;volume&gt;25&lt;/volume&gt;&lt;number&gt;1&lt;/number&gt;&lt;dates&gt;&lt;year&gt;1980&lt;/year&gt;&lt;/dates&gt;&lt;isbn&gt;0066-4170&lt;/isbn&gt;&lt;urls&gt;&lt;/urls&gt;&lt;/record&gt;&lt;/Cite&gt;&lt;/EndNote&gt;</w:instrText>
      </w:r>
      <w:r w:rsidR="002B5EC3">
        <w:rPr>
          <w:sz w:val="24"/>
          <w:szCs w:val="24"/>
        </w:rPr>
        <w:fldChar w:fldCharType="separate"/>
      </w:r>
      <w:r w:rsidR="002B5EC3">
        <w:rPr>
          <w:noProof/>
          <w:sz w:val="24"/>
          <w:szCs w:val="24"/>
        </w:rPr>
        <w:t>(Bedford 1980)</w:t>
      </w:r>
      <w:r w:rsidR="002B5EC3">
        <w:rPr>
          <w:sz w:val="24"/>
          <w:szCs w:val="24"/>
        </w:rPr>
        <w:fldChar w:fldCharType="end"/>
      </w:r>
      <w:r w:rsidR="002D5C27">
        <w:rPr>
          <w:sz w:val="24"/>
          <w:szCs w:val="24"/>
        </w:rPr>
        <w:t>.  CRB aggregation at</w:t>
      </w:r>
      <w:r>
        <w:rPr>
          <w:sz w:val="24"/>
          <w:szCs w:val="24"/>
        </w:rPr>
        <w:t xml:space="preserve"> breeding site</w:t>
      </w:r>
      <w:r w:rsidR="002546CB">
        <w:rPr>
          <w:sz w:val="24"/>
          <w:szCs w:val="24"/>
        </w:rPr>
        <w:t>s is facilitated by the</w:t>
      </w:r>
      <w:r>
        <w:rPr>
          <w:sz w:val="24"/>
          <w:szCs w:val="24"/>
        </w:rPr>
        <w:t xml:space="preserve"> </w:t>
      </w:r>
      <w:r w:rsidR="002D5C27">
        <w:rPr>
          <w:sz w:val="24"/>
          <w:szCs w:val="24"/>
        </w:rPr>
        <w:t xml:space="preserve">aggregation </w:t>
      </w:r>
      <w:r>
        <w:rPr>
          <w:sz w:val="24"/>
          <w:szCs w:val="24"/>
        </w:rPr>
        <w:t xml:space="preserve">pheromone </w:t>
      </w:r>
      <w:r w:rsidR="002546CB">
        <w:rPr>
          <w:sz w:val="24"/>
          <w:szCs w:val="24"/>
        </w:rPr>
        <w:t>o</w:t>
      </w:r>
      <w:r w:rsidR="002546CB" w:rsidRPr="003178F0">
        <w:rPr>
          <w:sz w:val="24"/>
          <w:szCs w:val="24"/>
        </w:rPr>
        <w:t>ryctalure</w:t>
      </w:r>
      <w:r w:rsidR="002546CB">
        <w:rPr>
          <w:sz w:val="24"/>
          <w:szCs w:val="24"/>
        </w:rPr>
        <w:t>, ethyl 4-methyl</w:t>
      </w:r>
      <w:r w:rsidR="002546CB" w:rsidRPr="003178F0">
        <w:rPr>
          <w:sz w:val="24"/>
          <w:szCs w:val="24"/>
        </w:rPr>
        <w:t>octanoate</w:t>
      </w:r>
      <w:r w:rsidR="002546CB">
        <w:rPr>
          <w:sz w:val="24"/>
          <w:szCs w:val="24"/>
        </w:rPr>
        <w:t xml:space="preserve">, which is </w:t>
      </w:r>
      <w:r>
        <w:rPr>
          <w:sz w:val="24"/>
          <w:szCs w:val="24"/>
        </w:rPr>
        <w:t>produced by adult males (</w:t>
      </w:r>
      <w:hyperlink w:anchor="_35nkun2">
        <w:r>
          <w:rPr>
            <w:sz w:val="24"/>
            <w:szCs w:val="24"/>
          </w:rPr>
          <w:t>Hallett et al. 1995</w:t>
        </w:r>
      </w:hyperlink>
      <w:r>
        <w:rPr>
          <w:sz w:val="24"/>
          <w:szCs w:val="24"/>
        </w:rPr>
        <w:t xml:space="preserve">). </w:t>
      </w:r>
    </w:p>
    <w:p w14:paraId="31372521" w14:textId="28361E1D" w:rsidR="002546CB" w:rsidRDefault="002546CB" w:rsidP="00314B07">
      <w:pPr>
        <w:spacing w:after="0" w:line="480" w:lineRule="auto"/>
        <w:ind w:firstLine="720"/>
        <w:jc w:val="both"/>
      </w:pPr>
      <w:r>
        <w:rPr>
          <w:sz w:val="24"/>
          <w:szCs w:val="24"/>
        </w:rPr>
        <w:t>O</w:t>
      </w:r>
      <w:r w:rsidRPr="003178F0">
        <w:rPr>
          <w:sz w:val="24"/>
          <w:szCs w:val="24"/>
        </w:rPr>
        <w:t>ryctalure</w:t>
      </w:r>
      <w:r>
        <w:rPr>
          <w:sz w:val="24"/>
          <w:szCs w:val="24"/>
        </w:rPr>
        <w:t xml:space="preserve"> is the primary attractant used for trapping detection of CRB.  </w:t>
      </w:r>
      <w:r w:rsidR="00314B07">
        <w:rPr>
          <w:sz w:val="24"/>
          <w:szCs w:val="24"/>
        </w:rPr>
        <w:t>O</w:t>
      </w:r>
      <w:r w:rsidR="00314B07" w:rsidRPr="003178F0">
        <w:rPr>
          <w:sz w:val="24"/>
          <w:szCs w:val="24"/>
        </w:rPr>
        <w:t>ryctalure</w:t>
      </w:r>
      <w:r w:rsidR="00314B07">
        <w:rPr>
          <w:sz w:val="24"/>
          <w:szCs w:val="24"/>
        </w:rPr>
        <w:t xml:space="preserve"> replaced a</w:t>
      </w:r>
      <w:r w:rsidR="0067678C">
        <w:rPr>
          <w:sz w:val="24"/>
          <w:szCs w:val="24"/>
        </w:rPr>
        <w:t xml:space="preserve"> p</w:t>
      </w:r>
      <w:r>
        <w:rPr>
          <w:sz w:val="24"/>
          <w:szCs w:val="24"/>
        </w:rPr>
        <w:t>re</w:t>
      </w:r>
      <w:r w:rsidR="00314B07">
        <w:rPr>
          <w:sz w:val="24"/>
          <w:szCs w:val="24"/>
        </w:rPr>
        <w:t xml:space="preserve">viously used attractant </w:t>
      </w:r>
      <w:r>
        <w:rPr>
          <w:sz w:val="24"/>
          <w:szCs w:val="24"/>
        </w:rPr>
        <w:t xml:space="preserve">ethyl </w:t>
      </w:r>
      <w:r w:rsidRPr="000C61D8">
        <w:rPr>
          <w:sz w:val="24"/>
          <w:szCs w:val="24"/>
        </w:rPr>
        <w:t>chrysanthemate</w:t>
      </w:r>
      <w:r w:rsidR="00314B07">
        <w:rPr>
          <w:sz w:val="24"/>
          <w:szCs w:val="24"/>
        </w:rPr>
        <w:t>,</w:t>
      </w:r>
      <w:r>
        <w:rPr>
          <w:rFonts w:ascii="Arial" w:eastAsia="Arial" w:hAnsi="Arial" w:cs="Arial"/>
          <w:sz w:val="24"/>
          <w:szCs w:val="24"/>
        </w:rPr>
        <w:t xml:space="preserve"> </w:t>
      </w:r>
      <w:r>
        <w:rPr>
          <w:sz w:val="24"/>
          <w:szCs w:val="24"/>
        </w:rPr>
        <w:t>which was used in the failed CRB eradicate attempted on two islands in Fiji from 1971 through 1974 (</w:t>
      </w:r>
      <w:hyperlink w:anchor="_3dy6vkm">
        <w:r>
          <w:rPr>
            <w:sz w:val="24"/>
            <w:szCs w:val="24"/>
          </w:rPr>
          <w:t>Bedford 1980</w:t>
        </w:r>
      </w:hyperlink>
      <w:r>
        <w:rPr>
          <w:sz w:val="24"/>
          <w:szCs w:val="24"/>
        </w:rPr>
        <w:t xml:space="preserve">).  </w:t>
      </w:r>
      <w:r w:rsidR="00F12F49" w:rsidRPr="00F12F49">
        <w:rPr>
          <w:sz w:val="24"/>
          <w:szCs w:val="24"/>
        </w:rPr>
        <w:t>Trapping</w:t>
      </w:r>
      <w:r w:rsidR="00F12F49" w:rsidRPr="00F12F49">
        <w:rPr>
          <w:sz w:val="24"/>
          <w:szCs w:val="24"/>
        </w:rPr>
        <w:t xml:space="preserve"> </w:t>
      </w:r>
      <w:r w:rsidR="00F12F49">
        <w:rPr>
          <w:sz w:val="24"/>
          <w:szCs w:val="24"/>
        </w:rPr>
        <w:t>with o</w:t>
      </w:r>
      <w:r w:rsidR="00F12F49" w:rsidRPr="00F12F49">
        <w:rPr>
          <w:sz w:val="24"/>
          <w:szCs w:val="24"/>
        </w:rPr>
        <w:t xml:space="preserve">ryctalure is now widely </w:t>
      </w:r>
      <w:r w:rsidR="00F12F49">
        <w:rPr>
          <w:sz w:val="24"/>
          <w:szCs w:val="24"/>
        </w:rPr>
        <w:t>used for both</w:t>
      </w:r>
      <w:r w:rsidR="00F12F49" w:rsidRPr="00F12F49">
        <w:rPr>
          <w:sz w:val="24"/>
          <w:szCs w:val="24"/>
        </w:rPr>
        <w:t xml:space="preserve"> management </w:t>
      </w:r>
      <w:r w:rsidR="00F12F49">
        <w:rPr>
          <w:sz w:val="24"/>
          <w:szCs w:val="24"/>
        </w:rPr>
        <w:t xml:space="preserve">and </w:t>
      </w:r>
      <w:r w:rsidR="00F12F49" w:rsidRPr="00F12F49">
        <w:rPr>
          <w:sz w:val="24"/>
          <w:szCs w:val="24"/>
        </w:rPr>
        <w:t>ecological studies</w:t>
      </w:r>
      <w:r w:rsidR="00F12F49">
        <w:rPr>
          <w:sz w:val="24"/>
          <w:szCs w:val="24"/>
        </w:rPr>
        <w:t xml:space="preserve"> of CRB </w:t>
      </w:r>
      <w:r w:rsidR="00F12F49">
        <w:rPr>
          <w:sz w:val="24"/>
          <w:szCs w:val="24"/>
        </w:rPr>
        <w:fldChar w:fldCharType="begin"/>
      </w:r>
      <w:r w:rsidR="00F12F49">
        <w:rPr>
          <w:sz w:val="24"/>
          <w:szCs w:val="24"/>
        </w:rPr>
        <w:instrText xml:space="preserve"> ADDIN EN.CITE &lt;EndNote&gt;&lt;Cite&gt;&lt;Author&gt;Bedford&lt;/Author&gt;&lt;Year&gt;2013&lt;/Year&gt;&lt;RecNum&gt;12&lt;/RecNum&gt;&lt;DisplayText&gt;(Bedford 2013, Bessou et al. 2017)&lt;/DisplayText&gt;&lt;record&gt;&lt;rec-number&gt;12&lt;/rec-number&gt;&lt;foreign-keys&gt;&lt;key app="EN" db-id="evev5sae15aa9lepxpep9zsusz0rvppf0w2r" timestamp="1387399049"&gt;12&lt;/key&gt;&lt;/foreign-keys&gt;&lt;ref-type name="Journal Article"&gt;17&lt;/ref-type&gt;&lt;contributors&gt;&lt;authors&gt;&lt;author&gt;Bedford, G. O.&lt;/author&gt;&lt;/authors&gt;&lt;/contributors&gt;&lt;titles&gt;&lt;title&gt;Biology and management of palm dynastid beetles: Recent advances&lt;/title&gt;&lt;secondary-title&gt;Annals of the Entomological Society of America&lt;/secondary-title&gt;&lt;/titles&gt;&lt;periodical&gt;&lt;full-title&gt;Annals of the Entomological Society of America&lt;/full-title&gt;&lt;/periodical&gt;&lt;pages&gt;353-372&lt;/pages&gt;&lt;volume&gt;58&lt;/volume&gt;&lt;dates&gt;&lt;year&gt;2013&lt;/year&gt;&lt;/dates&gt;&lt;urls&gt;&lt;related-urls&gt;&lt;url&gt;http://www.scopus.com/inward/record.url?eid=2-s2.0-84873820551&amp;amp;partnerID=40&amp;amp;md5=9b8c9d9d0a34acbeb08861c7a5c420a0&lt;/url&gt;&lt;/related-urls&gt;&lt;/urls&gt;&lt;/record&gt;&lt;/Cite&gt;&lt;Cite&gt;&lt;Author&gt;Bessou&lt;/Author&gt;&lt;Year&gt;2017&lt;/Year&gt;&lt;RecNum&gt;44&lt;/RecNum&gt;&lt;record&gt;&lt;rec-number&gt;44&lt;/rec-number&gt;&lt;foreign-keys&gt;&lt;key app="EN" db-id="evev5sae15aa9lepxpep9zsusz0rvppf0w2r" timestamp="1592411753"&gt;44&lt;/key&gt;&lt;/foreign-keys&gt;&lt;ref-type name="Journal Article"&gt;17&lt;/ref-type&gt;&lt;contributors&gt;&lt;authors&gt;&lt;author&gt;Bessou, Cécile&lt;/author&gt;&lt;author&gt;Verwilghen, Aude&lt;/author&gt;&lt;author&gt;Beaudoin-Ollivier, Laurence&lt;/author&gt;&lt;author&gt;Marichal, Raphaël&lt;/author&gt;&lt;author&gt;Ollivier, Jean&lt;/author&gt;&lt;author&gt;Baron, Victor&lt;/author&gt;&lt;author&gt;Bonneau, Xavier&lt;/author&gt;&lt;author&gt;Carron, Marc-Philippe&lt;/author&gt;&lt;author&gt;Snoeck, Didier&lt;/author&gt;&lt;author&gt;Naim, Mohd&lt;/author&gt;&lt;/authors&gt;&lt;/contributors&gt;&lt;titles&gt;&lt;title&gt;Agroecological practices in oil palm plantations: examples from the field&lt;/title&gt;&lt;/titles&gt;&lt;dates&gt;&lt;year&gt;2017&lt;/year&gt;&lt;/dates&gt;&lt;urls&gt;&lt;/urls&gt;&lt;/record&gt;&lt;/Cite&gt;&lt;/EndNote&gt;</w:instrText>
      </w:r>
      <w:r w:rsidR="00F12F49">
        <w:rPr>
          <w:sz w:val="24"/>
          <w:szCs w:val="24"/>
        </w:rPr>
        <w:fldChar w:fldCharType="separate"/>
      </w:r>
      <w:r w:rsidR="00F12F49">
        <w:rPr>
          <w:noProof/>
          <w:sz w:val="24"/>
          <w:szCs w:val="24"/>
        </w:rPr>
        <w:t>(Bedford 2013, Bessou et al. 2017)</w:t>
      </w:r>
      <w:r w:rsidR="00F12F49">
        <w:rPr>
          <w:sz w:val="24"/>
          <w:szCs w:val="24"/>
        </w:rPr>
        <w:fldChar w:fldCharType="end"/>
      </w:r>
      <w:r w:rsidR="00F12F49">
        <w:rPr>
          <w:sz w:val="24"/>
          <w:szCs w:val="24"/>
        </w:rPr>
        <w:t>.</w:t>
      </w:r>
      <w:r w:rsidR="00314B07">
        <w:rPr>
          <w:sz w:val="24"/>
          <w:szCs w:val="24"/>
        </w:rPr>
        <w:t xml:space="preserve">  </w:t>
      </w:r>
      <w:r w:rsidR="00314B07">
        <w:rPr>
          <w:sz w:val="24"/>
          <w:szCs w:val="24"/>
        </w:rPr>
        <w:t>O</w:t>
      </w:r>
      <w:r w:rsidR="00314B07" w:rsidRPr="003178F0">
        <w:rPr>
          <w:sz w:val="24"/>
          <w:szCs w:val="24"/>
        </w:rPr>
        <w:t>ryctalure</w:t>
      </w:r>
      <w:r w:rsidR="00314B07">
        <w:rPr>
          <w:sz w:val="24"/>
          <w:szCs w:val="24"/>
        </w:rPr>
        <w:t xml:space="preserve"> has been shown to increase trap captures in a dose dependent fashion up to release rates of 30 mg/day </w:t>
      </w:r>
      <w:r w:rsidR="00314B07">
        <w:rPr>
          <w:sz w:val="24"/>
          <w:szCs w:val="24"/>
        </w:rPr>
        <w:t>(</w:t>
      </w:r>
      <w:hyperlink w:anchor="_35nkun2">
        <w:r w:rsidR="00314B07">
          <w:rPr>
            <w:sz w:val="24"/>
            <w:szCs w:val="24"/>
          </w:rPr>
          <w:t>Hallett et al. 1995</w:t>
        </w:r>
      </w:hyperlink>
      <w:r w:rsidR="00314B07">
        <w:rPr>
          <w:sz w:val="24"/>
          <w:szCs w:val="24"/>
        </w:rPr>
        <w:t>)</w:t>
      </w:r>
      <w:r w:rsidR="00314B07">
        <w:rPr>
          <w:sz w:val="24"/>
          <w:szCs w:val="24"/>
        </w:rPr>
        <w:t>.  E</w:t>
      </w:r>
      <w:r w:rsidR="00314B07" w:rsidRPr="00314B07">
        <w:rPr>
          <w:sz w:val="24"/>
          <w:szCs w:val="24"/>
        </w:rPr>
        <w:t>mpty fruit bunches</w:t>
      </w:r>
      <w:r w:rsidR="00314B07">
        <w:rPr>
          <w:sz w:val="24"/>
          <w:szCs w:val="24"/>
        </w:rPr>
        <w:t xml:space="preserve"> (host plant material)</w:t>
      </w:r>
      <w:r w:rsidR="00314B07" w:rsidRPr="00314B07">
        <w:rPr>
          <w:sz w:val="24"/>
          <w:szCs w:val="24"/>
        </w:rPr>
        <w:t xml:space="preserve"> </w:t>
      </w:r>
      <w:r w:rsidR="00314B07">
        <w:rPr>
          <w:sz w:val="24"/>
          <w:szCs w:val="24"/>
        </w:rPr>
        <w:t>appear to synergize o</w:t>
      </w:r>
      <w:r w:rsidR="00314B07" w:rsidRPr="003178F0">
        <w:rPr>
          <w:sz w:val="24"/>
          <w:szCs w:val="24"/>
        </w:rPr>
        <w:t>ryctalure</w:t>
      </w:r>
      <w:r w:rsidR="00314B07" w:rsidRPr="00314B07">
        <w:rPr>
          <w:sz w:val="24"/>
          <w:szCs w:val="24"/>
        </w:rPr>
        <w:t xml:space="preserve"> </w:t>
      </w:r>
      <w:r w:rsidR="00314B07">
        <w:rPr>
          <w:sz w:val="24"/>
          <w:szCs w:val="24"/>
        </w:rPr>
        <w:t xml:space="preserve">as traps containing both increase CRB captures </w:t>
      </w:r>
      <w:r w:rsidR="00314B07" w:rsidRPr="00314B07">
        <w:rPr>
          <w:sz w:val="24"/>
          <w:szCs w:val="24"/>
        </w:rPr>
        <w:t xml:space="preserve">2 to 4 times larger than with </w:t>
      </w:r>
      <w:r w:rsidR="00314B07">
        <w:rPr>
          <w:sz w:val="24"/>
          <w:szCs w:val="24"/>
        </w:rPr>
        <w:t xml:space="preserve">the </w:t>
      </w:r>
      <w:r w:rsidR="00314B07" w:rsidRPr="00314B07">
        <w:rPr>
          <w:sz w:val="24"/>
          <w:szCs w:val="24"/>
        </w:rPr>
        <w:t>pheromone alone</w:t>
      </w:r>
      <w:r w:rsidR="00314B07">
        <w:rPr>
          <w:sz w:val="24"/>
          <w:szCs w:val="24"/>
        </w:rPr>
        <w:t xml:space="preserve"> </w:t>
      </w:r>
      <w:r w:rsidR="00314B07">
        <w:rPr>
          <w:sz w:val="24"/>
          <w:szCs w:val="24"/>
        </w:rPr>
        <w:t>(</w:t>
      </w:r>
      <w:hyperlink w:anchor="_35nkun2">
        <w:r w:rsidR="00314B07">
          <w:rPr>
            <w:sz w:val="24"/>
            <w:szCs w:val="24"/>
          </w:rPr>
          <w:t>Hallett et al. 1995</w:t>
        </w:r>
      </w:hyperlink>
      <w:r w:rsidR="00314B07">
        <w:rPr>
          <w:sz w:val="24"/>
          <w:szCs w:val="24"/>
        </w:rPr>
        <w:t>)</w:t>
      </w:r>
      <w:r w:rsidR="00314B07">
        <w:rPr>
          <w:sz w:val="24"/>
          <w:szCs w:val="24"/>
        </w:rPr>
        <w:t>.</w:t>
      </w:r>
    </w:p>
    <w:p w14:paraId="2B9835B6" w14:textId="77777777" w:rsidR="006D00CE" w:rsidRDefault="004034F2">
      <w:pPr>
        <w:spacing w:after="0" w:line="480" w:lineRule="auto"/>
        <w:ind w:firstLine="720"/>
        <w:jc w:val="both"/>
      </w:pPr>
      <w:r>
        <w:rPr>
          <w:sz w:val="24"/>
          <w:szCs w:val="24"/>
        </w:rPr>
        <w:t>CRB was first detected in Guam in the Tumon Bay tourist hotel area in September, 2007. A delimiting survey indicated that the infestation was restricted to only a small region of the island (&lt;500 ha) and an eradication project was launched (</w:t>
      </w:r>
      <w:hyperlink w:anchor="_1pxezwc">
        <w:r>
          <w:rPr>
            <w:sz w:val="24"/>
            <w:szCs w:val="24"/>
          </w:rPr>
          <w:t>Smith and Moore 2008</w:t>
        </w:r>
      </w:hyperlink>
      <w:r>
        <w:rPr>
          <w:sz w:val="24"/>
          <w:szCs w:val="24"/>
        </w:rPr>
        <w:t xml:space="preserve">). The project </w:t>
      </w:r>
      <w:r>
        <w:rPr>
          <w:sz w:val="24"/>
          <w:szCs w:val="24"/>
        </w:rPr>
        <w:lastRenderedPageBreak/>
        <w:t xml:space="preserve">relied on mass trapping using pheromone traps to capture adults and sanitation to remove rotting vegetation used as breeding sites. </w:t>
      </w:r>
    </w:p>
    <w:p w14:paraId="09514EFA" w14:textId="7CA0177F" w:rsidR="006D00CE" w:rsidRDefault="004034F2">
      <w:pPr>
        <w:spacing w:after="0" w:line="480" w:lineRule="auto"/>
        <w:ind w:firstLine="720"/>
        <w:jc w:val="both"/>
        <w:rPr>
          <w:sz w:val="24"/>
          <w:szCs w:val="24"/>
        </w:rPr>
      </w:pPr>
      <w:r>
        <w:rPr>
          <w:sz w:val="24"/>
          <w:szCs w:val="24"/>
        </w:rPr>
        <w:t>Despite these efforts, CRB damage in central Tumon Bay remained high and the infestation spread to all parts of Guam by 2010, making eradication imprac</w:t>
      </w:r>
      <w:r w:rsidR="00716083">
        <w:rPr>
          <w:sz w:val="24"/>
          <w:szCs w:val="24"/>
        </w:rPr>
        <w:t>tical at that</w:t>
      </w:r>
      <w:r>
        <w:rPr>
          <w:sz w:val="24"/>
          <w:szCs w:val="24"/>
        </w:rPr>
        <w:t xml:space="preserve"> time. Attempts at population suppression using </w:t>
      </w:r>
      <w:r>
        <w:rPr>
          <w:i/>
          <w:sz w:val="24"/>
          <w:szCs w:val="24"/>
        </w:rPr>
        <w:t>Oryctes nudivirus</w:t>
      </w:r>
      <w:r>
        <w:rPr>
          <w:sz w:val="24"/>
          <w:szCs w:val="24"/>
        </w:rPr>
        <w:t xml:space="preserve"> (OrNV), the preferred biocontrol agent for CRB (</w:t>
      </w:r>
      <w:hyperlink w:anchor="_1t3h5sf">
        <w:r>
          <w:rPr>
            <w:sz w:val="24"/>
            <w:szCs w:val="24"/>
          </w:rPr>
          <w:t>Bedford 1986</w:t>
        </w:r>
      </w:hyperlink>
      <w:r>
        <w:rPr>
          <w:sz w:val="24"/>
          <w:szCs w:val="24"/>
        </w:rPr>
        <w:t xml:space="preserve">), also failed. It has recently been determined that the Guam CRB population is genetically different from other populations in Asia and the Pacific, </w:t>
      </w:r>
      <w:r w:rsidR="002C5172">
        <w:rPr>
          <w:sz w:val="24"/>
          <w:szCs w:val="24"/>
        </w:rPr>
        <w:t>and it is considered to be a new invasive biotype of CRB, named CRB-G,  that is apparently resistant to biocontrol by OrNV</w:t>
      </w:r>
      <w:r>
        <w:rPr>
          <w:sz w:val="24"/>
          <w:szCs w:val="24"/>
        </w:rPr>
        <w:t xml:space="preserve"> (</w:t>
      </w:r>
      <w:hyperlink w:anchor="_4i7ojhp">
        <w:r>
          <w:rPr>
            <w:sz w:val="24"/>
            <w:szCs w:val="24"/>
          </w:rPr>
          <w:t>Marshall et al. 2015</w:t>
        </w:r>
      </w:hyperlink>
      <w:r>
        <w:rPr>
          <w:sz w:val="24"/>
          <w:szCs w:val="24"/>
        </w:rPr>
        <w:t>). In addition to being resistant to all currently available isolates of OrNV, it appears that the CRB-Guam biotype behaves differently. CRB breeding sites are commonly found in coconut palm crowns on Guam (</w:t>
      </w:r>
      <w:hyperlink w:anchor="_1ci93xb">
        <w:r>
          <w:rPr>
            <w:sz w:val="24"/>
            <w:szCs w:val="24"/>
          </w:rPr>
          <w:t>Moore et al. 2015</w:t>
        </w:r>
      </w:hyperlink>
      <w:r>
        <w:rPr>
          <w:sz w:val="24"/>
          <w:szCs w:val="24"/>
        </w:rPr>
        <w:t xml:space="preserve">), but arboreal breeding sites are found only occasionally in other areas where the beetle occurs.  </w:t>
      </w:r>
    </w:p>
    <w:p w14:paraId="0F4F87B8" w14:textId="29448E26" w:rsidR="0067678C" w:rsidRDefault="0067678C" w:rsidP="00512DAA">
      <w:pPr>
        <w:spacing w:after="0" w:line="480" w:lineRule="auto"/>
        <w:ind w:firstLine="720"/>
        <w:jc w:val="both"/>
      </w:pPr>
      <w:r>
        <w:rPr>
          <w:sz w:val="24"/>
          <w:szCs w:val="24"/>
        </w:rPr>
        <w:t>Records from widespread detection trapping on Guam suggest that bucket traps containing o</w:t>
      </w:r>
      <w:r w:rsidRPr="003178F0">
        <w:rPr>
          <w:sz w:val="24"/>
          <w:szCs w:val="24"/>
        </w:rPr>
        <w:t>ryctalure</w:t>
      </w:r>
      <w:r>
        <w:rPr>
          <w:sz w:val="24"/>
          <w:szCs w:val="24"/>
        </w:rPr>
        <w:t xml:space="preserve"> capture more CRB in the trap service period just before traps are refreshed with a new o</w:t>
      </w:r>
      <w:r w:rsidRPr="003178F0">
        <w:rPr>
          <w:sz w:val="24"/>
          <w:szCs w:val="24"/>
        </w:rPr>
        <w:t>ryctalure</w:t>
      </w:r>
      <w:r>
        <w:rPr>
          <w:sz w:val="24"/>
          <w:szCs w:val="24"/>
        </w:rPr>
        <w:t xml:space="preserve"> release devise.  This observation led to the hypothesis that loading rates, and therefore release rates, from traps may be too high for optimal capture of CRB.  </w:t>
      </w:r>
      <w:r w:rsidR="00512DAA">
        <w:rPr>
          <w:sz w:val="24"/>
          <w:szCs w:val="24"/>
        </w:rPr>
        <w:t xml:space="preserve">This hypothesis is supported </w:t>
      </w:r>
      <w:r w:rsidR="009531FA">
        <w:rPr>
          <w:sz w:val="24"/>
          <w:szCs w:val="24"/>
        </w:rPr>
        <w:t xml:space="preserve">by </w:t>
      </w:r>
      <w:r w:rsidR="00512DAA">
        <w:rPr>
          <w:sz w:val="24"/>
          <w:szCs w:val="24"/>
        </w:rPr>
        <w:t xml:space="preserve">research on bark beetles, in which pheromones may be attractive </w:t>
      </w:r>
      <w:r w:rsidR="00512DAA" w:rsidRPr="00512DAA">
        <w:rPr>
          <w:sz w:val="24"/>
          <w:szCs w:val="24"/>
        </w:rPr>
        <w:t xml:space="preserve">at low release </w:t>
      </w:r>
      <w:r w:rsidR="00512DAA">
        <w:rPr>
          <w:sz w:val="24"/>
          <w:szCs w:val="24"/>
        </w:rPr>
        <w:t xml:space="preserve">rates </w:t>
      </w:r>
      <w:r w:rsidR="00512DAA" w:rsidRPr="00512DAA">
        <w:rPr>
          <w:sz w:val="24"/>
          <w:szCs w:val="24"/>
        </w:rPr>
        <w:t xml:space="preserve">but become </w:t>
      </w:r>
      <w:r w:rsidR="00512DAA">
        <w:rPr>
          <w:sz w:val="24"/>
          <w:szCs w:val="24"/>
        </w:rPr>
        <w:t xml:space="preserve">less attractive or </w:t>
      </w:r>
      <w:r w:rsidR="00512DAA" w:rsidRPr="00512DAA">
        <w:rPr>
          <w:sz w:val="24"/>
          <w:szCs w:val="24"/>
        </w:rPr>
        <w:t>repellent at high release rates</w:t>
      </w:r>
      <w:r w:rsidR="00512DAA">
        <w:rPr>
          <w:sz w:val="24"/>
          <w:szCs w:val="24"/>
        </w:rPr>
        <w:t xml:space="preserve"> </w:t>
      </w:r>
      <w:r w:rsidR="00512DAA">
        <w:rPr>
          <w:sz w:val="24"/>
          <w:szCs w:val="24"/>
        </w:rPr>
        <w:fldChar w:fldCharType="begin"/>
      </w:r>
      <w:r w:rsidR="00512DAA">
        <w:rPr>
          <w:sz w:val="24"/>
          <w:szCs w:val="24"/>
        </w:rPr>
        <w:instrText xml:space="preserve"> ADDIN EN.CITE &lt;EndNote&gt;&lt;Cite&gt;&lt;Author&gt;Borden&lt;/Author&gt;&lt;Year&gt;1996&lt;/Year&gt;&lt;RecNum&gt;33&lt;/RecNum&gt;&lt;DisplayText&gt;(Borden 1996, Miller et al. 2005)&lt;/DisplayText&gt;&lt;record&gt;&lt;rec-number&gt;33&lt;/rec-number&gt;&lt;foreign-keys&gt;&lt;key app="EN" db-id="evev5sae15aa9lepxpep9zsusz0rvppf0w2r" timestamp="1591890801"&gt;33&lt;/key&gt;&lt;/foreign-keys&gt;&lt;ref-type name="Book Section"&gt;5&lt;/ref-type&gt;&lt;contributors&gt;&lt;authors&gt;&lt;author&gt;Borden, J. H.&lt;/author&gt;&lt;/authors&gt;&lt;secondary-authors&gt;&lt;author&gt; R. T. Carde´&lt;/author&gt;&lt;author&gt;A. K. Minks&lt;/author&gt;&lt;/secondary-authors&gt;&lt;/contributors&gt;&lt;titles&gt;&lt;title&gt;Disruption of semiochemical-mediated aggregation in bark beetles&lt;/title&gt;&lt;secondary-title&gt;Pheromone research: New directions&lt;/secondary-title&gt;&lt;/titles&gt;&lt;pages&gt;421-438&lt;/pages&gt;&lt;dates&gt;&lt;year&gt;1996&lt;/year&gt;&lt;/dates&gt;&lt;pub-location&gt;New York&lt;/pub-location&gt;&lt;publisher&gt;Chapman &amp;amp; Hall&lt;/publisher&gt;&lt;urls&gt;&lt;/urls&gt;&lt;/record&gt;&lt;/Cite&gt;&lt;Cite&gt;&lt;Author&gt;Miller&lt;/Author&gt;&lt;Year&gt;2005&lt;/Year&gt;&lt;RecNum&gt;34&lt;/RecNum&gt;&lt;record&gt;&lt;rec-number&gt;34&lt;/rec-number&gt;&lt;foreign-keys&gt;&lt;key app="EN" db-id="evev5sae15aa9lepxpep9zsusz0rvppf0w2r" timestamp="1591890890"&gt;34&lt;/key&gt;&lt;/foreign-keys&gt;&lt;ref-type name="Journal Article"&gt;17&lt;/ref-type&gt;&lt;contributors&gt;&lt;authors&gt;&lt;author&gt;Miller, Daniel R&lt;/author&gt;&lt;author&gt;Lindgren, B Staffan&lt;/author&gt;&lt;author&gt;Borden, John H&lt;/author&gt;&lt;/authors&gt;&lt;/contributors&gt;&lt;titles&gt;&lt;title&gt;Dose-dependent pheromone responses of mountain pine beetle in stands of lodgepole pine&lt;/title&gt;&lt;secondary-title&gt;Environmental Entomology&lt;/secondary-title&gt;&lt;/titles&gt;&lt;periodical&gt;&lt;full-title&gt;Environmental Entomology&lt;/full-title&gt;&lt;/periodical&gt;&lt;pages&gt;1019-1027&lt;/pages&gt;&lt;volume&gt;34&lt;/volume&gt;&lt;number&gt;5&lt;/number&gt;&lt;dates&gt;&lt;year&gt;2005&lt;/year&gt;&lt;/dates&gt;&lt;isbn&gt;1938-2936&lt;/isbn&gt;&lt;urls&gt;&lt;/urls&gt;&lt;/record&gt;&lt;/Cite&gt;&lt;/EndNote&gt;</w:instrText>
      </w:r>
      <w:r w:rsidR="00512DAA">
        <w:rPr>
          <w:sz w:val="24"/>
          <w:szCs w:val="24"/>
        </w:rPr>
        <w:fldChar w:fldCharType="separate"/>
      </w:r>
      <w:r w:rsidR="00512DAA">
        <w:rPr>
          <w:noProof/>
          <w:sz w:val="24"/>
          <w:szCs w:val="24"/>
        </w:rPr>
        <w:t>(Borden 1996, Miller et al. 2005)</w:t>
      </w:r>
      <w:r w:rsidR="00512DAA">
        <w:rPr>
          <w:sz w:val="24"/>
          <w:szCs w:val="24"/>
        </w:rPr>
        <w:fldChar w:fldCharType="end"/>
      </w:r>
      <w:r w:rsidR="00512DAA">
        <w:rPr>
          <w:sz w:val="24"/>
          <w:szCs w:val="24"/>
        </w:rPr>
        <w:t>.</w:t>
      </w:r>
    </w:p>
    <w:p w14:paraId="7916487A" w14:textId="721353DE" w:rsidR="00C07F5F" w:rsidRDefault="00C07F5F" w:rsidP="00712782">
      <w:pPr>
        <w:spacing w:after="0" w:line="480" w:lineRule="auto"/>
        <w:ind w:firstLine="720"/>
        <w:jc w:val="both"/>
        <w:rPr>
          <w:sz w:val="24"/>
          <w:szCs w:val="24"/>
        </w:rPr>
      </w:pPr>
      <w:r>
        <w:rPr>
          <w:sz w:val="24"/>
          <w:szCs w:val="24"/>
        </w:rPr>
        <w:t xml:space="preserve">While conducting an attraction bioassay with CRB, we inadvertently observed that CRB appear to be attracted to different light sources.  This phenomena has been previously investigated by </w:t>
      </w:r>
      <w:r w:rsidR="00E67C5D">
        <w:rPr>
          <w:noProof/>
          <w:sz w:val="24"/>
          <w:szCs w:val="24"/>
        </w:rPr>
        <w:t>Manjeri et al.</w:t>
      </w:r>
      <w:r>
        <w:rPr>
          <w:sz w:val="24"/>
          <w:szCs w:val="24"/>
        </w:rPr>
        <w:t xml:space="preserve"> </w:t>
      </w:r>
      <w:r w:rsidR="00E67C5D">
        <w:rPr>
          <w:sz w:val="24"/>
          <w:szCs w:val="24"/>
        </w:rPr>
        <w:fldChar w:fldCharType="begin"/>
      </w:r>
      <w:r w:rsidR="00705BD2">
        <w:rPr>
          <w:sz w:val="24"/>
          <w:szCs w:val="24"/>
        </w:rPr>
        <w:instrText xml:space="preserve"> ADDIN EN.CITE &lt;EndNote&gt;&lt;Cite ExcludeAuth="1"&gt;&lt;Author&gt;Manjeri&lt;/Author&gt;&lt;Year&gt;2011&lt;/Year&gt;&lt;RecNum&gt;23&lt;/RecNum&gt;&lt;DisplayText&gt;(2011)&lt;/DisplayText&gt;&lt;record&gt;&lt;rec-number&gt;23&lt;/rec-number&gt;&lt;foreign-keys&gt;&lt;key app="EN" db-id="wppa20dx2xa026eddtm5fz0qsfv0sr9dv9ww" timestamp="1589483861"&gt;23&lt;/key&gt;&lt;/foreign-keys&gt;&lt;ref-type name="Journal Article"&gt;17&lt;/ref-type&gt;&lt;contributors&gt;&lt;authors&gt;&lt;author&gt;Manjeri, G&lt;/author&gt;&lt;author&gt;Muhamad, R&lt;/author&gt;&lt;author&gt;Faridah, QZ&lt;/author&gt;&lt;author&gt;Tan, SG&lt;/author&gt;&lt;/authors&gt;&lt;/contributors&gt;&lt;titles&gt;&lt;title&gt;&lt;style face="normal" font="default" size="100%"&gt;Genetic variation studies in &lt;/style&gt;&lt;style face="italic" font="default" size="100%"&gt;Oryctes rhinoceros&lt;/style&gt;&lt;style face="normal" font="default" size="100%"&gt; (L.)(Coleoptera: Scarabaeidae) from oil palm plantations using random amplified microsatellite (RAMs) markers&lt;/style&gt;&lt;/title&gt;&lt;secondary-title&gt;African Journal of Biotechnology&lt;/secondary-title&gt;&lt;/titles&gt;&lt;periodical&gt;&lt;full-title&gt;African Journal of Biotechnology&lt;/full-title&gt;&lt;/periodical&gt;&lt;pages&gt;2611-2617&lt;/pages&gt;&lt;volume&gt;10&lt;/volume&gt;&lt;number&gt;14&lt;/number&gt;&lt;dates&gt;&lt;year&gt;2011&lt;/year&gt;&lt;/dates&gt;&lt;isbn&gt;1684-5315&lt;/isbn&gt;&lt;urls&gt;&lt;/urls&gt;&lt;/record&gt;&lt;/Cite&gt;&lt;/EndNote&gt;</w:instrText>
      </w:r>
      <w:r w:rsidR="00E67C5D">
        <w:rPr>
          <w:sz w:val="24"/>
          <w:szCs w:val="24"/>
        </w:rPr>
        <w:fldChar w:fldCharType="separate"/>
      </w:r>
      <w:r w:rsidR="00E67C5D">
        <w:rPr>
          <w:noProof/>
          <w:sz w:val="24"/>
          <w:szCs w:val="24"/>
        </w:rPr>
        <w:t>(2011)</w:t>
      </w:r>
      <w:r w:rsidR="00E67C5D">
        <w:rPr>
          <w:sz w:val="24"/>
          <w:szCs w:val="24"/>
        </w:rPr>
        <w:fldChar w:fldCharType="end"/>
      </w:r>
      <w:r w:rsidR="00E67C5D">
        <w:rPr>
          <w:sz w:val="24"/>
          <w:szCs w:val="24"/>
        </w:rPr>
        <w:t xml:space="preserve"> who trapped CRB with both pheromone (o</w:t>
      </w:r>
      <w:r w:rsidR="00E67C5D" w:rsidRPr="003178F0">
        <w:rPr>
          <w:sz w:val="24"/>
          <w:szCs w:val="24"/>
        </w:rPr>
        <w:t>ryctalure</w:t>
      </w:r>
      <w:r w:rsidR="00E67C5D">
        <w:rPr>
          <w:sz w:val="24"/>
          <w:szCs w:val="24"/>
        </w:rPr>
        <w:t xml:space="preserve">) traps </w:t>
      </w:r>
      <w:r w:rsidR="00E67C5D">
        <w:rPr>
          <w:sz w:val="24"/>
          <w:szCs w:val="24"/>
        </w:rPr>
        <w:lastRenderedPageBreak/>
        <w:t xml:space="preserve">and light traps.  Unfortunately, </w:t>
      </w:r>
      <w:r w:rsidR="00E67C5D">
        <w:rPr>
          <w:noProof/>
          <w:sz w:val="24"/>
          <w:szCs w:val="24"/>
        </w:rPr>
        <w:t>Manjeri et al.</w:t>
      </w:r>
      <w:r w:rsidR="00E67C5D">
        <w:rPr>
          <w:sz w:val="24"/>
          <w:szCs w:val="24"/>
        </w:rPr>
        <w:t xml:space="preserve"> </w:t>
      </w:r>
      <w:r w:rsidR="00E67C5D">
        <w:rPr>
          <w:sz w:val="24"/>
          <w:szCs w:val="24"/>
        </w:rPr>
        <w:fldChar w:fldCharType="begin"/>
      </w:r>
      <w:r w:rsidR="00705BD2">
        <w:rPr>
          <w:sz w:val="24"/>
          <w:szCs w:val="24"/>
        </w:rPr>
        <w:instrText xml:space="preserve"> ADDIN EN.CITE &lt;EndNote&gt;&lt;Cite ExcludeAuth="1"&gt;&lt;Author&gt;Manjeri&lt;/Author&gt;&lt;Year&gt;2011&lt;/Year&gt;&lt;RecNum&gt;23&lt;/RecNum&gt;&lt;DisplayText&gt;(2011)&lt;/DisplayText&gt;&lt;record&gt;&lt;rec-number&gt;23&lt;/rec-number&gt;&lt;foreign-keys&gt;&lt;key app="EN" db-id="wppa20dx2xa026eddtm5fz0qsfv0sr9dv9ww" timestamp="1589483861"&gt;23&lt;/key&gt;&lt;/foreign-keys&gt;&lt;ref-type name="Journal Article"&gt;17&lt;/ref-type&gt;&lt;contributors&gt;&lt;authors&gt;&lt;author&gt;Manjeri, G&lt;/author&gt;&lt;author&gt;Muhamad, R&lt;/author&gt;&lt;author&gt;Faridah, QZ&lt;/author&gt;&lt;author&gt;Tan, SG&lt;/author&gt;&lt;/authors&gt;&lt;/contributors&gt;&lt;titles&gt;&lt;title&gt;&lt;style face="normal" font="default" size="100%"&gt;Genetic variation studies in &lt;/style&gt;&lt;style face="italic" font="default" size="100%"&gt;Oryctes rhinoceros&lt;/style&gt;&lt;style face="normal" font="default" size="100%"&gt; (L.)(Coleoptera: Scarabaeidae) from oil palm plantations using random amplified microsatellite (RAMs) markers&lt;/style&gt;&lt;/title&gt;&lt;secondary-title&gt;African Journal of Biotechnology&lt;/secondary-title&gt;&lt;/titles&gt;&lt;periodical&gt;&lt;full-title&gt;African Journal of Biotechnology&lt;/full-title&gt;&lt;/periodical&gt;&lt;pages&gt;2611-2617&lt;/pages&gt;&lt;volume&gt;10&lt;/volume&gt;&lt;number&gt;14&lt;/number&gt;&lt;dates&gt;&lt;year&gt;2011&lt;/year&gt;&lt;/dates&gt;&lt;isbn&gt;1684-5315&lt;/isbn&gt;&lt;urls&gt;&lt;/urls&gt;&lt;/record&gt;&lt;/Cite&gt;&lt;/EndNote&gt;</w:instrText>
      </w:r>
      <w:r w:rsidR="00E67C5D">
        <w:rPr>
          <w:sz w:val="24"/>
          <w:szCs w:val="24"/>
        </w:rPr>
        <w:fldChar w:fldCharType="separate"/>
      </w:r>
      <w:r w:rsidR="00E67C5D">
        <w:rPr>
          <w:noProof/>
          <w:sz w:val="24"/>
          <w:szCs w:val="24"/>
        </w:rPr>
        <w:t>(2011)</w:t>
      </w:r>
      <w:r w:rsidR="00E67C5D">
        <w:rPr>
          <w:sz w:val="24"/>
          <w:szCs w:val="24"/>
        </w:rPr>
        <w:fldChar w:fldCharType="end"/>
      </w:r>
      <w:r w:rsidR="00E67C5D">
        <w:rPr>
          <w:sz w:val="24"/>
          <w:szCs w:val="24"/>
        </w:rPr>
        <w:t xml:space="preserve"> do not provide details about what type of light traps were used or what wavelengths of light were emitted to attract CRB</w:t>
      </w:r>
      <w:r w:rsidR="00E67C5D" w:rsidRPr="00E67C5D">
        <w:rPr>
          <w:sz w:val="24"/>
          <w:szCs w:val="24"/>
        </w:rPr>
        <w:t xml:space="preserve">.  </w:t>
      </w:r>
      <w:r w:rsidR="004E457D">
        <w:rPr>
          <w:sz w:val="24"/>
          <w:szCs w:val="24"/>
        </w:rPr>
        <w:t xml:space="preserve">Light trapping of CRB has also been used in </w:t>
      </w:r>
      <w:r w:rsidR="004E457D" w:rsidRPr="004E457D">
        <w:rPr>
          <w:sz w:val="24"/>
          <w:szCs w:val="24"/>
        </w:rPr>
        <w:t>Yemen</w:t>
      </w:r>
      <w:r w:rsidR="004E457D">
        <w:rPr>
          <w:sz w:val="24"/>
          <w:szCs w:val="24"/>
        </w:rPr>
        <w:t xml:space="preserve"> where trapping was conducted throughout the year </w:t>
      </w:r>
      <w:r w:rsidR="004E457D">
        <w:rPr>
          <w:sz w:val="24"/>
          <w:szCs w:val="24"/>
        </w:rPr>
        <w:fldChar w:fldCharType="begin"/>
      </w:r>
      <w:r w:rsidR="004E457D">
        <w:rPr>
          <w:sz w:val="24"/>
          <w:szCs w:val="24"/>
        </w:rPr>
        <w:instrText xml:space="preserve"> ADDIN EN.CITE &lt;EndNote&gt;&lt;Cite&gt;&lt;Author&gt;Al-Habshi&lt;/Author&gt;&lt;Year&gt;2006&lt;/Year&gt;&lt;RecNum&gt;36&lt;/RecNum&gt;&lt;DisplayText&gt;(Al-Habshi et al. 2006)&lt;/DisplayText&gt;&lt;record&gt;&lt;rec-number&gt;36&lt;/rec-number&gt;&lt;foreign-keys&gt;&lt;key app="EN" db-id="evev5sae15aa9lepxpep9zsusz0rvppf0w2r" timestamp="1591896665"&gt;36&lt;/key&gt;&lt;/foreign-keys&gt;&lt;ref-type name="Journal Article"&gt;17&lt;/ref-type&gt;&lt;contributors&gt;&lt;authors&gt;&lt;author&gt;Al-Habshi, KA&lt;/author&gt;&lt;author&gt;Ba-Angood, SA&lt;/author&gt;&lt;author&gt;Al-Baiti, SO&lt;/author&gt;&lt;/authors&gt;&lt;/contributors&gt;&lt;titles&gt;&lt;title&gt;&lt;style face="normal" font="default" size="100%"&gt;The occurrence of the date palm borer &lt;/style&gt;&lt;style face="italic" font="default" size="100%"&gt;Oryctes rhinoceros&lt;/style&gt;&lt;style face="normal" font="default" size="100%"&gt; (Linnaeus) in light traps in Wadi Hadramout in 2002&lt;/style&gt;&lt;/title&gt;&lt;secondary-title&gt;University of Aden Journal of Natural and Applied Sciences&lt;/secondary-title&gt;&lt;/titles&gt;&lt;periodical&gt;&lt;full-title&gt;University of Aden Journal of Natural and Applied Sciences&lt;/full-title&gt;&lt;/periodical&gt;&lt;pages&gt;419-426&lt;/pages&gt;&lt;volume&gt;10&lt;/volume&gt;&lt;number&gt;3&lt;/number&gt;&lt;dates&gt;&lt;year&gt;2006&lt;/year&gt;&lt;/dates&gt;&lt;isbn&gt;1606-8947&lt;/isbn&gt;&lt;urls&gt;&lt;/urls&gt;&lt;/record&gt;&lt;/Cite&gt;&lt;/EndNote&gt;</w:instrText>
      </w:r>
      <w:r w:rsidR="004E457D">
        <w:rPr>
          <w:sz w:val="24"/>
          <w:szCs w:val="24"/>
        </w:rPr>
        <w:fldChar w:fldCharType="separate"/>
      </w:r>
      <w:r w:rsidR="004E457D">
        <w:rPr>
          <w:noProof/>
          <w:sz w:val="24"/>
          <w:szCs w:val="24"/>
        </w:rPr>
        <w:t>(Al-Habshi et al. 2006)</w:t>
      </w:r>
      <w:r w:rsidR="004E457D">
        <w:rPr>
          <w:sz w:val="24"/>
          <w:szCs w:val="24"/>
        </w:rPr>
        <w:fldChar w:fldCharType="end"/>
      </w:r>
      <w:r w:rsidR="004E457D">
        <w:rPr>
          <w:sz w:val="24"/>
          <w:szCs w:val="24"/>
        </w:rPr>
        <w:t xml:space="preserve">.  However, </w:t>
      </w:r>
      <w:r w:rsidR="00712782">
        <w:rPr>
          <w:sz w:val="24"/>
          <w:szCs w:val="24"/>
        </w:rPr>
        <w:t xml:space="preserve">in the </w:t>
      </w:r>
      <w:r w:rsidR="00712782" w:rsidRPr="00712782">
        <w:rPr>
          <w:sz w:val="24"/>
          <w:szCs w:val="24"/>
        </w:rPr>
        <w:t>South Pacific</w:t>
      </w:r>
      <w:r w:rsidR="00712782">
        <w:rPr>
          <w:sz w:val="24"/>
          <w:szCs w:val="24"/>
        </w:rPr>
        <w:t xml:space="preserve">, CRB appears to be only </w:t>
      </w:r>
      <w:r w:rsidR="00712782" w:rsidRPr="00712782">
        <w:rPr>
          <w:sz w:val="24"/>
          <w:szCs w:val="24"/>
        </w:rPr>
        <w:t>occasionally attracted by light</w:t>
      </w:r>
      <w:r w:rsidR="00712782">
        <w:rPr>
          <w:sz w:val="24"/>
          <w:szCs w:val="24"/>
        </w:rPr>
        <w:t xml:space="preserve"> </w:t>
      </w:r>
      <w:r w:rsidR="00712782">
        <w:rPr>
          <w:sz w:val="24"/>
          <w:szCs w:val="24"/>
        </w:rPr>
        <w:fldChar w:fldCharType="begin"/>
      </w:r>
      <w:r w:rsidR="00273D7B">
        <w:rPr>
          <w:sz w:val="24"/>
          <w:szCs w:val="24"/>
        </w:rPr>
        <w:instrText xml:space="preserve"> ADDIN EN.CITE &lt;EndNote&gt;&lt;Cite&gt;&lt;Author&gt;Gressitt&lt;/Author&gt;&lt;Year&gt;1953&lt;/Year&gt;&lt;RecNum&gt;37&lt;/RecNum&gt;&lt;DisplayText&gt;(Gressitt 1953, Luhukay et al. 2017)&lt;/DisplayText&gt;&lt;record&gt;&lt;rec-number&gt;37&lt;/rec-number&gt;&lt;foreign-keys&gt;&lt;key app="EN" db-id="evev5sae15aa9lepxpep9zsusz0rvppf0w2r" timestamp="1591897125"&gt;37&lt;/key&gt;&lt;/foreign-keys&gt;&lt;ref-type name="Journal Article"&gt;17&lt;/ref-type&gt;&lt;contributors&gt;&lt;authors&gt;&lt;author&gt;Gressitt, J Linsley&lt;/author&gt;&lt;/authors&gt;&lt;/contributors&gt;&lt;titles&gt;&lt;title&gt;&lt;style face="normal" font="default" size="100%"&gt;The coconut rhinoceros beetle (&lt;/style&gt;&lt;style face="italic" font="default" size="100%"&gt;Oryctes rhinoceros&lt;/style&gt;&lt;style face="normal" font="default" size="100%"&gt;) with particular reference to the Palau Islands.&lt;/style&gt;&lt;/title&gt;&lt;secondary-title&gt;Bulletin of the Bernice P. Bishop Museum&lt;/secondary-title&gt;&lt;/titles&gt;&lt;periodical&gt;&lt;full-title&gt;Bulletin of the Bernice P. Bishop Museum&lt;/full-title&gt;&lt;/periodical&gt;&lt;pages&gt;157&lt;/pages&gt;&lt;number&gt;212&lt;/number&gt;&lt;dates&gt;&lt;year&gt;1953&lt;/year&gt;&lt;/dates&gt;&lt;urls&gt;&lt;/urls&gt;&lt;/record&gt;&lt;/Cite&gt;&lt;Cite&gt;&lt;Author&gt;Luhukay&lt;/Author&gt;&lt;Year&gt;2017&lt;/Year&gt;&lt;RecNum&gt;47&lt;/RecNum&gt;&lt;record&gt;&lt;rec-number&gt;47&lt;/rec-number&gt;&lt;foreign-keys&gt;&lt;key app="EN" db-id="evev5sae15aa9lepxpep9zsusz0rvppf0w2r" timestamp="1592421536"&gt;47&lt;/key&gt;&lt;/foreign-keys&gt;&lt;ref-type name="Journal Article"&gt;17&lt;/ref-type&gt;&lt;contributors&gt;&lt;authors&gt;&lt;author&gt;Rieske Luhukay&lt;/author&gt;&lt;author&gt;Betty Sahetapy&lt;/author&gt;&lt;author&gt;Aminudin Umasangadji&lt;/author&gt;&lt;/authors&gt;&lt;/contributors&gt;&lt;titles&gt;&lt;title&gt;&lt;style face="normal" font="default" size="100%"&gt;Effectivity of some types of traps on the horn beetle (&lt;/style&gt;&lt;style face="italic" font="default" size="100%"&gt;Oryctes rhinoceros&lt;/style&gt;&lt;style face="normal" font="default" size="100%"&gt; L.) (Coleoptera: Scarabaeidae)&lt;/style&gt;&lt;/title&gt;&lt;secondary-title&gt;J. Budidaya Pertanian&lt;/secondary-title&gt;&lt;/titles&gt;&lt;periodical&gt;&lt;full-title&gt;J. Budidaya Pertanian&lt;/full-title&gt;&lt;/periodical&gt;&lt;pages&gt;30-35&lt;/pages&gt;&lt;volume&gt;13&lt;/volume&gt;&lt;number&gt;1&lt;/number&gt;&lt;dates&gt;&lt;year&gt;2017&lt;/year&gt;&lt;/dates&gt;&lt;urls&gt;&lt;/urls&gt;&lt;/record&gt;&lt;/Cite&gt;&lt;/EndNote&gt;</w:instrText>
      </w:r>
      <w:r w:rsidR="00712782">
        <w:rPr>
          <w:sz w:val="24"/>
          <w:szCs w:val="24"/>
        </w:rPr>
        <w:fldChar w:fldCharType="separate"/>
      </w:r>
      <w:r w:rsidR="00273D7B">
        <w:rPr>
          <w:noProof/>
          <w:sz w:val="24"/>
          <w:szCs w:val="24"/>
        </w:rPr>
        <w:t>(Gressitt 1953, Luhukay et al. 2017)</w:t>
      </w:r>
      <w:r w:rsidR="00712782">
        <w:rPr>
          <w:sz w:val="24"/>
          <w:szCs w:val="24"/>
        </w:rPr>
        <w:fldChar w:fldCharType="end"/>
      </w:r>
      <w:r w:rsidR="00712782">
        <w:rPr>
          <w:sz w:val="24"/>
          <w:szCs w:val="24"/>
        </w:rPr>
        <w:t xml:space="preserve">.  </w:t>
      </w:r>
      <w:r w:rsidR="001B31CF">
        <w:rPr>
          <w:sz w:val="24"/>
          <w:szCs w:val="24"/>
        </w:rPr>
        <w:t xml:space="preserve">More broadly, light traps are known to attract a number of </w:t>
      </w:r>
      <w:r w:rsidR="001B31CF" w:rsidRPr="00712782">
        <w:rPr>
          <w:i/>
          <w:sz w:val="24"/>
          <w:szCs w:val="24"/>
        </w:rPr>
        <w:t>Oryctes</w:t>
      </w:r>
      <w:r w:rsidR="001B31CF">
        <w:rPr>
          <w:i/>
          <w:sz w:val="24"/>
          <w:szCs w:val="24"/>
        </w:rPr>
        <w:t xml:space="preserve"> </w:t>
      </w:r>
      <w:r w:rsidR="001B31CF">
        <w:rPr>
          <w:sz w:val="24"/>
          <w:szCs w:val="24"/>
        </w:rPr>
        <w:t xml:space="preserve">beetles </w:t>
      </w:r>
      <w:r w:rsidR="005D2E0F">
        <w:rPr>
          <w:sz w:val="24"/>
          <w:szCs w:val="24"/>
        </w:rPr>
        <w:t xml:space="preserve">throughout the Middle East </w:t>
      </w:r>
      <w:r w:rsidR="001B31CF">
        <w:rPr>
          <w:sz w:val="24"/>
          <w:szCs w:val="24"/>
        </w:rPr>
        <w:fldChar w:fldCharType="begin"/>
      </w:r>
      <w:r w:rsidR="001B31CF">
        <w:rPr>
          <w:sz w:val="24"/>
          <w:szCs w:val="24"/>
        </w:rPr>
        <w:instrText xml:space="preserve"> ADDIN EN.CITE &lt;EndNote&gt;&lt;Cite&gt;&lt;Author&gt;Bedford&lt;/Author&gt;&lt;Year&gt;2015&lt;/Year&gt;&lt;RecNum&gt;35&lt;/RecNum&gt;&lt;DisplayText&gt;(Bedford et al. 2015)&lt;/DisplayText&gt;&lt;record&gt;&lt;rec-number&gt;35&lt;/rec-number&gt;&lt;foreign-keys&gt;&lt;key app="EN" db-id="evev5sae15aa9lepxpep9zsusz0rvppf0w2r" timestamp="1591895999"&gt;35&lt;/key&gt;&lt;/foreign-keys&gt;&lt;ref-type name="Book Section"&gt;5&lt;/ref-type&gt;&lt;contributors&gt;&lt;authors&gt;&lt;author&gt;Bedford, Geoffrey O&lt;/author&gt;&lt;author&gt;Al-Deeb, Mohammad Ali&lt;/author&gt;&lt;author&gt;Khalaf, Mohammed Zaidan&lt;/author&gt;&lt;author&gt;Mohammadpour, Kazem&lt;/author&gt;&lt;author&gt;Soltani, Rasmi&lt;/author&gt;&lt;/authors&gt;&lt;secondary-authors&gt;&lt;author&gt;Wakil, Waqas &lt;/author&gt;&lt;author&gt;Romeno Faleiro, Jose &lt;/author&gt;&lt;author&gt;Miller, Thomas A. &lt;/author&gt;&lt;/secondary-authors&gt;&lt;/contributors&gt;&lt;titles&gt;&lt;title&gt;Dynastid beetle pests&lt;/title&gt;&lt;secondary-title&gt;Sustainable pest management in date palm: current status and emerging challenges&lt;/secondary-title&gt;&lt;/titles&gt;&lt;pages&gt;73-108&lt;/pages&gt;&lt;dates&gt;&lt;year&gt;2015&lt;/year&gt;&lt;/dates&gt;&lt;publisher&gt;Springer&lt;/publisher&gt;&lt;urls&gt;&lt;/urls&gt;&lt;/record&gt;&lt;/Cite&gt;&lt;/EndNote&gt;</w:instrText>
      </w:r>
      <w:r w:rsidR="001B31CF">
        <w:rPr>
          <w:sz w:val="24"/>
          <w:szCs w:val="24"/>
        </w:rPr>
        <w:fldChar w:fldCharType="separate"/>
      </w:r>
      <w:r w:rsidR="001B31CF">
        <w:rPr>
          <w:noProof/>
          <w:sz w:val="24"/>
          <w:szCs w:val="24"/>
        </w:rPr>
        <w:t>(Bedford et al. 2015)</w:t>
      </w:r>
      <w:r w:rsidR="001B31CF">
        <w:rPr>
          <w:sz w:val="24"/>
          <w:szCs w:val="24"/>
        </w:rPr>
        <w:fldChar w:fldCharType="end"/>
      </w:r>
      <w:r w:rsidR="005D2E0F">
        <w:rPr>
          <w:sz w:val="24"/>
          <w:szCs w:val="24"/>
        </w:rPr>
        <w:t>.</w:t>
      </w:r>
      <w:r w:rsidR="001B31CF">
        <w:rPr>
          <w:sz w:val="24"/>
          <w:szCs w:val="24"/>
        </w:rPr>
        <w:t xml:space="preserve">  </w:t>
      </w:r>
      <w:r w:rsidR="00712782" w:rsidRPr="00712782">
        <w:rPr>
          <w:sz w:val="24"/>
          <w:szCs w:val="24"/>
        </w:rPr>
        <w:t>Moonlight</w:t>
      </w:r>
      <w:r w:rsidR="00712782">
        <w:rPr>
          <w:sz w:val="24"/>
          <w:szCs w:val="24"/>
        </w:rPr>
        <w:t xml:space="preserve"> has also been reported to affect</w:t>
      </w:r>
      <w:r w:rsidR="00712782" w:rsidRPr="00712782">
        <w:rPr>
          <w:sz w:val="24"/>
          <w:szCs w:val="24"/>
        </w:rPr>
        <w:t xml:space="preserve"> the light trap catches </w:t>
      </w:r>
      <w:r w:rsidR="00712782">
        <w:rPr>
          <w:sz w:val="24"/>
          <w:szCs w:val="24"/>
        </w:rPr>
        <w:t xml:space="preserve">of </w:t>
      </w:r>
      <w:r w:rsidR="00712782" w:rsidRPr="00712782">
        <w:rPr>
          <w:i/>
          <w:sz w:val="24"/>
          <w:szCs w:val="24"/>
        </w:rPr>
        <w:t>Oryctes</w:t>
      </w:r>
      <w:r w:rsidR="00712782">
        <w:rPr>
          <w:i/>
          <w:sz w:val="24"/>
          <w:szCs w:val="24"/>
        </w:rPr>
        <w:t xml:space="preserve"> </w:t>
      </w:r>
      <w:r w:rsidR="00712782">
        <w:rPr>
          <w:sz w:val="24"/>
          <w:szCs w:val="24"/>
        </w:rPr>
        <w:t xml:space="preserve">beetles </w:t>
      </w:r>
      <w:r w:rsidR="001B31CF">
        <w:rPr>
          <w:sz w:val="24"/>
          <w:szCs w:val="24"/>
        </w:rPr>
        <w:fldChar w:fldCharType="begin"/>
      </w:r>
      <w:r w:rsidR="001B31CF">
        <w:rPr>
          <w:sz w:val="24"/>
          <w:szCs w:val="24"/>
        </w:rPr>
        <w:instrText xml:space="preserve"> ADDIN EN.CITE &lt;EndNote&gt;&lt;Cite&gt;&lt;Author&gt;Khalaf&lt;/Author&gt;&lt;Year&gt;2011&lt;/Year&gt;&lt;RecNum&gt;39&lt;/RecNum&gt;&lt;DisplayText&gt;(Khalaf et al. 2011)&lt;/DisplayText&gt;&lt;record&gt;&lt;rec-number&gt;39&lt;/rec-number&gt;&lt;foreign-keys&gt;&lt;key app="EN" db-id="evev5sae15aa9lepxpep9zsusz0rvppf0w2r" timestamp="1591898771"&gt;39&lt;/key&gt;&lt;/foreign-keys&gt;&lt;ref-type name="Journal Article"&gt;17&lt;/ref-type&gt;&lt;contributors&gt;&lt;authors&gt;&lt;author&gt;Khalaf, MZ&lt;/author&gt;&lt;author&gt;Shbar, AK&lt;/author&gt;&lt;author&gt;Al-Seria, MH&lt;/author&gt;&lt;author&gt;Sami, RA&lt;/author&gt;&lt;author&gt;Naher, FH&lt;/author&gt;&lt;/authors&gt;&lt;/contributors&gt;&lt;titles&gt;&lt;title&gt;&lt;style face="normal" font="default" size="100%"&gt;Some aspects of biology and control methods of Fruit Stalk Borer &lt;/style&gt;&lt;style face="italic" font="default" size="100%"&gt;Oryctes elegans&lt;/style&gt;&lt;style face="normal" font="default" size="100%"&gt; Prell (Coleoptera: Scarabaeidae)&lt;/style&gt;&lt;/title&gt;&lt;secondary-title&gt;Journal of Agricultural Science and Technology&lt;/secondary-title&gt;&lt;/titles&gt;&lt;periodical&gt;&lt;full-title&gt;Journal of Agricultural Science and Technology&lt;/full-title&gt;&lt;/periodical&gt;&lt;pages&gt;142-147&lt;/pages&gt;&lt;volume&gt;1&lt;/volume&gt;&lt;dates&gt;&lt;year&gt;2011&lt;/year&gt;&lt;/dates&gt;&lt;urls&gt;&lt;/urls&gt;&lt;/record&gt;&lt;/Cite&gt;&lt;/EndNote&gt;</w:instrText>
      </w:r>
      <w:r w:rsidR="001B31CF">
        <w:rPr>
          <w:sz w:val="24"/>
          <w:szCs w:val="24"/>
        </w:rPr>
        <w:fldChar w:fldCharType="separate"/>
      </w:r>
      <w:r w:rsidR="001B31CF">
        <w:rPr>
          <w:noProof/>
          <w:sz w:val="24"/>
          <w:szCs w:val="24"/>
        </w:rPr>
        <w:t>(Khalaf et al. 2011)</w:t>
      </w:r>
      <w:r w:rsidR="001B31CF">
        <w:rPr>
          <w:sz w:val="24"/>
          <w:szCs w:val="24"/>
        </w:rPr>
        <w:fldChar w:fldCharType="end"/>
      </w:r>
      <w:r w:rsidR="001B31CF">
        <w:rPr>
          <w:sz w:val="24"/>
          <w:szCs w:val="24"/>
        </w:rPr>
        <w:t xml:space="preserve"> </w:t>
      </w:r>
      <w:r w:rsidR="00712782">
        <w:rPr>
          <w:sz w:val="24"/>
          <w:szCs w:val="24"/>
        </w:rPr>
        <w:t xml:space="preserve">and may also decrease the captures of non-light traps </w:t>
      </w:r>
      <w:r w:rsidR="00712782">
        <w:rPr>
          <w:sz w:val="24"/>
          <w:szCs w:val="24"/>
        </w:rPr>
        <w:fldChar w:fldCharType="begin"/>
      </w:r>
      <w:r w:rsidR="00712782">
        <w:rPr>
          <w:sz w:val="24"/>
          <w:szCs w:val="24"/>
        </w:rPr>
        <w:instrText xml:space="preserve"> ADDIN EN.CITE &lt;EndNote&gt;&lt;Cite&gt;&lt;Author&gt;Bedford&lt;/Author&gt;&lt;Year&gt;1975&lt;/Year&gt;&lt;RecNum&gt;38&lt;/RecNum&gt;&lt;DisplayText&gt;(Bedford 1975)&lt;/DisplayText&gt;&lt;record&gt;&lt;rec-number&gt;38&lt;/rec-number&gt;&lt;foreign-keys&gt;&lt;key app="EN" db-id="evev5sae15aa9lepxpep9zsusz0rvppf0w2r" timestamp="1591898650"&gt;38&lt;/key&gt;&lt;/foreign-keys&gt;&lt;ref-type name="Journal Article"&gt;17&lt;/ref-type&gt;&lt;contributors&gt;&lt;authors&gt;&lt;author&gt;Bedford, GO&lt;/author&gt;&lt;/authors&gt;&lt;/contributors&gt;&lt;titles&gt;&lt;title&gt;&lt;style face="normal" font="default" size="100%"&gt;Trap catches of the coconut rhinoceros beetle &lt;/style&gt;&lt;style face="italic" font="default" size="100%"&gt;Oryctes rhinoceros &lt;/style&gt;&lt;style face="normal" font="default" size="100%"&gt;(L.)(Coleoptera, Scarabaeidae, Dynastinae) in New Britain&lt;/style&gt;&lt;/title&gt;&lt;secondary-title&gt;Bulletin of Entomological Research&lt;/secondary-title&gt;&lt;/titles&gt;&lt;periodical&gt;&lt;full-title&gt;Bulletin of Entomological Research&lt;/full-title&gt;&lt;/periodical&gt;&lt;pages&gt;443-451&lt;/pages&gt;&lt;volume&gt;65&lt;/volume&gt;&lt;number&gt;3&lt;/number&gt;&lt;dates&gt;&lt;year&gt;1975&lt;/year&gt;&lt;/dates&gt;&lt;isbn&gt;1475-2670&lt;/isbn&gt;&lt;urls&gt;&lt;/urls&gt;&lt;/record&gt;&lt;/Cite&gt;&lt;/EndNote&gt;</w:instrText>
      </w:r>
      <w:r w:rsidR="00712782">
        <w:rPr>
          <w:sz w:val="24"/>
          <w:szCs w:val="24"/>
        </w:rPr>
        <w:fldChar w:fldCharType="separate"/>
      </w:r>
      <w:r w:rsidR="00712782">
        <w:rPr>
          <w:noProof/>
          <w:sz w:val="24"/>
          <w:szCs w:val="24"/>
        </w:rPr>
        <w:t>(Bedford 1975)</w:t>
      </w:r>
      <w:r w:rsidR="00712782">
        <w:rPr>
          <w:sz w:val="24"/>
          <w:szCs w:val="24"/>
        </w:rPr>
        <w:fldChar w:fldCharType="end"/>
      </w:r>
      <w:r w:rsidR="00712782" w:rsidRPr="00712782">
        <w:rPr>
          <w:sz w:val="24"/>
          <w:szCs w:val="24"/>
        </w:rPr>
        <w:t xml:space="preserve">. </w:t>
      </w:r>
      <w:r w:rsidR="001B31CF">
        <w:rPr>
          <w:sz w:val="24"/>
          <w:szCs w:val="24"/>
        </w:rPr>
        <w:t xml:space="preserve"> A</w:t>
      </w:r>
      <w:r w:rsidR="00E67C5D">
        <w:rPr>
          <w:sz w:val="24"/>
          <w:szCs w:val="24"/>
        </w:rPr>
        <w:t xml:space="preserve">ttraction </w:t>
      </w:r>
      <w:r w:rsidR="001B31CF">
        <w:rPr>
          <w:sz w:val="24"/>
          <w:szCs w:val="24"/>
        </w:rPr>
        <w:t xml:space="preserve">of </w:t>
      </w:r>
      <w:r w:rsidR="001B31CF" w:rsidRPr="00712782">
        <w:rPr>
          <w:i/>
          <w:sz w:val="24"/>
          <w:szCs w:val="24"/>
        </w:rPr>
        <w:t>Oryctes</w:t>
      </w:r>
      <w:r w:rsidR="001B31CF">
        <w:rPr>
          <w:i/>
          <w:sz w:val="24"/>
          <w:szCs w:val="24"/>
        </w:rPr>
        <w:t xml:space="preserve"> </w:t>
      </w:r>
      <w:r w:rsidR="001B31CF">
        <w:rPr>
          <w:sz w:val="24"/>
          <w:szCs w:val="24"/>
        </w:rPr>
        <w:t xml:space="preserve">beetles to light traps appears to vary based wavelength of light.  Six light colors and two lamp types has been investigated with </w:t>
      </w:r>
      <w:r w:rsidR="00705BD2" w:rsidRPr="00705BD2">
        <w:rPr>
          <w:i/>
          <w:sz w:val="24"/>
          <w:szCs w:val="24"/>
        </w:rPr>
        <w:t>O. agamemnon arabicus</w:t>
      </w:r>
      <w:r w:rsidR="00705BD2">
        <w:rPr>
          <w:sz w:val="24"/>
          <w:szCs w:val="24"/>
        </w:rPr>
        <w:t xml:space="preserve"> </w:t>
      </w:r>
      <w:r w:rsidR="001B31CF">
        <w:rPr>
          <w:sz w:val="24"/>
          <w:szCs w:val="24"/>
        </w:rPr>
        <w:t xml:space="preserve">with white </w:t>
      </w:r>
      <w:r w:rsidR="001B31CF" w:rsidRPr="00705BD2">
        <w:rPr>
          <w:sz w:val="24"/>
          <w:szCs w:val="24"/>
        </w:rPr>
        <w:t xml:space="preserve">light emitted from mercury </w:t>
      </w:r>
      <w:r w:rsidR="001B31CF">
        <w:rPr>
          <w:sz w:val="24"/>
          <w:szCs w:val="24"/>
        </w:rPr>
        <w:t xml:space="preserve">lamps attracted more beetles than other light treatments </w:t>
      </w:r>
      <w:r w:rsidR="001B31CF">
        <w:rPr>
          <w:sz w:val="24"/>
          <w:szCs w:val="24"/>
        </w:rPr>
        <w:fldChar w:fldCharType="begin"/>
      </w:r>
      <w:r w:rsidR="001B31CF">
        <w:rPr>
          <w:sz w:val="24"/>
          <w:szCs w:val="24"/>
        </w:rPr>
        <w:instrText xml:space="preserve"> ADDIN EN.CITE &lt;EndNote&gt;&lt;Cite&gt;&lt;Author&gt;Al-Deeb&lt;/Author&gt;&lt;Year&gt;2012&lt;/Year&gt;&lt;RecNum&gt;24&lt;/RecNum&gt;&lt;DisplayText&gt;(Al-Deeb et al. 2012)&lt;/DisplayText&gt;&lt;record&gt;&lt;rec-number&gt;24&lt;/rec-number&gt;&lt;foreign-keys&gt;&lt;key app="EN" db-id="wppa20dx2xa026eddtm5fz0qsfv0sr9dv9ww" timestamp="1589484364"&gt;24&lt;/key&gt;&lt;/foreign-keys&gt;&lt;ref-type name="Journal Article"&gt;17&lt;/ref-type&gt;&lt;contributors&gt;&lt;authors&gt;&lt;author&gt;Al-Deeb, Mohammad A&lt;/author&gt;&lt;author&gt;Mahmoud, Saleh T&lt;/author&gt;&lt;author&gt;Sharif, Eyas M&lt;/author&gt;&lt;/authors&gt;&lt;/contributors&gt;&lt;titles&gt;&lt;title&gt;&lt;style face="normal" font="default" size="100%"&gt;Use of light traps and differing light color to investigate seasonal abundance of the date palm pest, &lt;/style&gt;&lt;style face="italic" font="default" size="100%"&gt;Oryctes agamemnon arabicus &lt;/style&gt;&lt;style face="normal" font="default" size="100%"&gt;(Coleoptera: Scarabaeidae)&lt;/style&gt;&lt;/title&gt;&lt;secondary-title&gt;Journal of economic entomology&lt;/secondary-title&gt;&lt;/titles&gt;&lt;periodical&gt;&lt;full-title&gt;Journal of economic entomology&lt;/full-title&gt;&lt;/periodical&gt;&lt;pages&gt;2062-2067&lt;/pages&gt;&lt;volume&gt;105&lt;/volume&gt;&lt;number&gt;6&lt;/number&gt;&lt;dates&gt;&lt;year&gt;2012&lt;/year&gt;&lt;/dates&gt;&lt;isbn&gt;1938-291X&lt;/isbn&gt;&lt;urls&gt;&lt;/urls&gt;&lt;/record&gt;&lt;/Cite&gt;&lt;/EndNote&gt;</w:instrText>
      </w:r>
      <w:r w:rsidR="001B31CF">
        <w:rPr>
          <w:sz w:val="24"/>
          <w:szCs w:val="24"/>
        </w:rPr>
        <w:fldChar w:fldCharType="separate"/>
      </w:r>
      <w:r w:rsidR="001B31CF">
        <w:rPr>
          <w:noProof/>
          <w:sz w:val="24"/>
          <w:szCs w:val="24"/>
        </w:rPr>
        <w:t>(Al-Deeb et al. 2012)</w:t>
      </w:r>
      <w:r w:rsidR="001B31CF">
        <w:rPr>
          <w:sz w:val="24"/>
          <w:szCs w:val="24"/>
        </w:rPr>
        <w:fldChar w:fldCharType="end"/>
      </w:r>
      <w:r w:rsidR="00705BD2">
        <w:rPr>
          <w:sz w:val="24"/>
          <w:szCs w:val="24"/>
        </w:rPr>
        <w:t>.</w:t>
      </w:r>
      <w:r w:rsidR="00705BD2" w:rsidRPr="00705BD2">
        <w:rPr>
          <w:sz w:val="24"/>
          <w:szCs w:val="24"/>
        </w:rPr>
        <w:t xml:space="preserve"> </w:t>
      </w:r>
      <w:r w:rsidR="00273D7B">
        <w:rPr>
          <w:sz w:val="24"/>
          <w:szCs w:val="24"/>
        </w:rPr>
        <w:t xml:space="preserve"> </w:t>
      </w:r>
    </w:p>
    <w:p w14:paraId="64163202" w14:textId="40BBC563" w:rsidR="00A53A37" w:rsidRDefault="0065213C" w:rsidP="0065213C">
      <w:pPr>
        <w:spacing w:after="0" w:line="480" w:lineRule="auto"/>
        <w:ind w:firstLine="720"/>
        <w:jc w:val="both"/>
        <w:rPr>
          <w:sz w:val="24"/>
          <w:szCs w:val="24"/>
        </w:rPr>
      </w:pPr>
      <w:r>
        <w:rPr>
          <w:sz w:val="24"/>
          <w:szCs w:val="24"/>
        </w:rPr>
        <w:t xml:space="preserve">Light traps that </w:t>
      </w:r>
      <w:r w:rsidRPr="0065213C">
        <w:rPr>
          <w:sz w:val="24"/>
          <w:szCs w:val="24"/>
        </w:rPr>
        <w:t xml:space="preserve">emit relatively large amounts </w:t>
      </w:r>
      <w:r w:rsidR="00A53A37">
        <w:rPr>
          <w:sz w:val="24"/>
          <w:szCs w:val="24"/>
        </w:rPr>
        <w:t xml:space="preserve">of </w:t>
      </w:r>
      <w:r>
        <w:rPr>
          <w:sz w:val="24"/>
          <w:szCs w:val="24"/>
        </w:rPr>
        <w:t xml:space="preserve">UV radiation are in general more </w:t>
      </w:r>
      <w:r w:rsidRPr="0065213C">
        <w:rPr>
          <w:sz w:val="24"/>
          <w:szCs w:val="24"/>
        </w:rPr>
        <w:t>attract</w:t>
      </w:r>
      <w:r>
        <w:rPr>
          <w:sz w:val="24"/>
          <w:szCs w:val="24"/>
        </w:rPr>
        <w:t xml:space="preserve">ive to nocturnal insects than those that emit other wavelengths </w:t>
      </w:r>
      <w:r>
        <w:rPr>
          <w:sz w:val="24"/>
          <w:szCs w:val="24"/>
        </w:rPr>
        <w:fldChar w:fldCharType="begin"/>
      </w:r>
      <w:r>
        <w:rPr>
          <w:sz w:val="24"/>
          <w:szCs w:val="24"/>
        </w:rPr>
        <w:instrText xml:space="preserve"> ADDIN EN.CITE &lt;EndNote&gt;&lt;Cite&gt;&lt;Author&gt;Shimoda&lt;/Author&gt;&lt;Year&gt;2013&lt;/Year&gt;&lt;RecNum&gt;40&lt;/RecNum&gt;&lt;DisplayText&gt;(Matsumoto 1998, Shimoda and Honda 2013)&lt;/DisplayText&gt;&lt;record&gt;&lt;rec-number&gt;40&lt;/rec-number&gt;&lt;foreign-keys&gt;&lt;key app="EN" db-id="evev5sae15aa9lepxpep9zsusz0rvppf0w2r" timestamp="1591900135"&gt;40&lt;/key&gt;&lt;/foreign-keys&gt;&lt;ref-type name="Journal Article"&gt;17&lt;/ref-type&gt;&lt;contributors&gt;&lt;authors&gt;&lt;author&gt;Shimoda, Masami&lt;/author&gt;&lt;author&gt;Honda, Ken-ichiro&lt;/author&gt;&lt;/authors&gt;&lt;/contributors&gt;&lt;titles&gt;&lt;title&gt;Insect reactions to light and its applications to pest management&lt;/title&gt;&lt;secondary-title&gt;Applied Entomology and Zoology&lt;/secondary-title&gt;&lt;/titles&gt;&lt;periodical&gt;&lt;full-title&gt;Applied Entomology and Zoology&lt;/full-title&gt;&lt;/periodical&gt;&lt;pages&gt;413-421&lt;/pages&gt;&lt;volume&gt;48&lt;/volume&gt;&lt;number&gt;4&lt;/number&gt;&lt;dates&gt;&lt;year&gt;2013&lt;/year&gt;&lt;/dates&gt;&lt;isbn&gt;0003-6862&lt;/isbn&gt;&lt;urls&gt;&lt;/urls&gt;&lt;/record&gt;&lt;/Cite&gt;&lt;Cite&gt;&lt;Author&gt;Matsumoto&lt;/Author&gt;&lt;Year&gt;1998&lt;/Year&gt;&lt;RecNum&gt;42&lt;/RecNum&gt;&lt;record&gt;&lt;rec-number&gt;42&lt;/rec-number&gt;&lt;foreign-keys&gt;&lt;key app="EN" db-id="evev5sae15aa9lepxpep9zsusz0rvppf0w2r" timestamp="1591900877"&gt;42&lt;/key&gt;&lt;/foreign-keys&gt;&lt;ref-type name="Journal Article"&gt;17&lt;/ref-type&gt;&lt;contributors&gt;&lt;authors&gt;&lt;author&gt;Matsumoto, Y&lt;/author&gt;&lt;/authors&gt;&lt;/contributors&gt;&lt;titles&gt;&lt;title&gt;Ultraviolet radiation and insect life&lt;/title&gt;&lt;secondary-title&gt;Plant Prot&lt;/secondary-title&gt;&lt;/titles&gt;&lt;periodical&gt;&lt;full-title&gt;Plant Prot&lt;/full-title&gt;&lt;/periodical&gt;&lt;pages&gt;77-82 (in Japanese)&lt;/pages&gt;&lt;volume&gt;52&lt;/volume&gt;&lt;dates&gt;&lt;year&gt;1998&lt;/year&gt;&lt;/dates&gt;&lt;urls&gt;&lt;/urls&gt;&lt;/record&gt;&lt;/Cite&gt;&lt;/EndNote&gt;</w:instrText>
      </w:r>
      <w:r>
        <w:rPr>
          <w:sz w:val="24"/>
          <w:szCs w:val="24"/>
        </w:rPr>
        <w:fldChar w:fldCharType="separate"/>
      </w:r>
      <w:r>
        <w:rPr>
          <w:noProof/>
          <w:sz w:val="24"/>
          <w:szCs w:val="24"/>
        </w:rPr>
        <w:t>(Matsumoto 1998, Shimoda and Honda 2013)</w:t>
      </w:r>
      <w:r>
        <w:rPr>
          <w:sz w:val="24"/>
          <w:szCs w:val="24"/>
        </w:rPr>
        <w:fldChar w:fldCharType="end"/>
      </w:r>
      <w:r>
        <w:rPr>
          <w:sz w:val="24"/>
          <w:szCs w:val="24"/>
        </w:rPr>
        <w:t xml:space="preserve">. </w:t>
      </w:r>
      <w:r w:rsidRPr="0065213C">
        <w:rPr>
          <w:sz w:val="24"/>
          <w:szCs w:val="24"/>
        </w:rPr>
        <w:t xml:space="preserve"> </w:t>
      </w:r>
      <w:r w:rsidR="00A32C57">
        <w:rPr>
          <w:sz w:val="24"/>
          <w:szCs w:val="24"/>
        </w:rPr>
        <w:t>L</w:t>
      </w:r>
      <w:r w:rsidR="00A32C57" w:rsidRPr="00A32C57">
        <w:rPr>
          <w:sz w:val="24"/>
          <w:szCs w:val="24"/>
        </w:rPr>
        <w:t>ight-emitting diode</w:t>
      </w:r>
      <w:r w:rsidR="00A32C57">
        <w:rPr>
          <w:sz w:val="24"/>
          <w:szCs w:val="24"/>
        </w:rPr>
        <w:t xml:space="preserve">s (LEDs) are now a low-cost and energy-efficient source of light for insect traps </w:t>
      </w:r>
      <w:r>
        <w:rPr>
          <w:sz w:val="24"/>
          <w:szCs w:val="24"/>
        </w:rPr>
        <w:fldChar w:fldCharType="begin"/>
      </w:r>
      <w:r>
        <w:rPr>
          <w:sz w:val="24"/>
          <w:szCs w:val="24"/>
        </w:rPr>
        <w:instrText xml:space="preserve"> ADDIN EN.CITE &lt;EndNote&gt;&lt;Cite&gt;&lt;Author&gt;Cohnstaedt&lt;/Author&gt;&lt;Year&gt;2008&lt;/Year&gt;&lt;RecNum&gt;41&lt;/RecNum&gt;&lt;DisplayText&gt;(Cohnstaedt et al. 2008, Shimoda and Honda 2013)&lt;/DisplayText&gt;&lt;record&gt;&lt;rec-number&gt;41&lt;/rec-number&gt;&lt;foreign-keys&gt;&lt;key app="EN" db-id="evev5sae15aa9lepxpep9zsusz0rvppf0w2r" timestamp="1591900704"&gt;41&lt;/key&gt;&lt;/foreign-keys&gt;&lt;ref-type name="Journal Article"&gt;17&lt;/ref-type&gt;&lt;contributors&gt;&lt;authors&gt;&lt;author&gt;Cohnstaedt, LEE&lt;/author&gt;&lt;author&gt;Gillen, Jonathon I&lt;/author&gt;&lt;author&gt;Munstermann, Leonard E&lt;/author&gt;&lt;/authors&gt;&lt;/contributors&gt;&lt;titles&gt;&lt;title&gt;Light-emitting diode technology improves insect trapping&lt;/title&gt;&lt;secondary-title&gt;Journal of the American Mosquito Control Association&lt;/secondary-title&gt;&lt;/titles&gt;&lt;periodical&gt;&lt;full-title&gt;Journal of the American Mosquito Control Association&lt;/full-title&gt;&lt;/periodical&gt;&lt;pages&gt;331&lt;/pages&gt;&lt;volume&gt;24&lt;/volume&gt;&lt;number&gt;2&lt;/number&gt;&lt;dates&gt;&lt;year&gt;2008&lt;/year&gt;&lt;/dates&gt;&lt;urls&gt;&lt;/urls&gt;&lt;/record&gt;&lt;/Cite&gt;&lt;Cite&gt;&lt;Author&gt;Shimoda&lt;/Author&gt;&lt;Year&gt;2013&lt;/Year&gt;&lt;RecNum&gt;40&lt;/RecNum&gt;&lt;record&gt;&lt;rec-number&gt;40&lt;/rec-number&gt;&lt;foreign-keys&gt;&lt;key app="EN" db-id="evev5sae15aa9lepxpep9zsusz0rvppf0w2r" timestamp="1591900135"&gt;40&lt;/key&gt;&lt;/foreign-keys&gt;&lt;ref-type name="Journal Article"&gt;17&lt;/ref-type&gt;&lt;contributors&gt;&lt;authors&gt;&lt;author&gt;Shimoda, Masami&lt;/author&gt;&lt;author&gt;Honda, Ken-ichiro&lt;/author&gt;&lt;/authors&gt;&lt;/contributors&gt;&lt;titles&gt;&lt;title&gt;Insect reactions to light and its applications to pest management&lt;/title&gt;&lt;secondary-title&gt;Applied Entomology and Zoology&lt;/secondary-title&gt;&lt;/titles&gt;&lt;periodical&gt;&lt;full-title&gt;Applied Entomology and Zoology&lt;/full-title&gt;&lt;/periodical&gt;&lt;pages&gt;413-421&lt;/pages&gt;&lt;volume&gt;48&lt;/volume&gt;&lt;number&gt;4&lt;/number&gt;&lt;dates&gt;&lt;year&gt;2013&lt;/year&gt;&lt;/dates&gt;&lt;isbn&gt;0003-6862&lt;/isbn&gt;&lt;urls&gt;&lt;/urls&gt;&lt;/record&gt;&lt;/Cite&gt;&lt;/EndNote&gt;</w:instrText>
      </w:r>
      <w:r>
        <w:rPr>
          <w:sz w:val="24"/>
          <w:szCs w:val="24"/>
        </w:rPr>
        <w:fldChar w:fldCharType="separate"/>
      </w:r>
      <w:r>
        <w:rPr>
          <w:noProof/>
          <w:sz w:val="24"/>
          <w:szCs w:val="24"/>
        </w:rPr>
        <w:t>(Cohnstaedt et al. 2008, Shimoda and Honda 2013)</w:t>
      </w:r>
      <w:r>
        <w:rPr>
          <w:sz w:val="24"/>
          <w:szCs w:val="24"/>
        </w:rPr>
        <w:fldChar w:fldCharType="end"/>
      </w:r>
      <w:r w:rsidR="00A32C57">
        <w:rPr>
          <w:sz w:val="24"/>
          <w:szCs w:val="24"/>
        </w:rPr>
        <w:t>.  LEDs t</w:t>
      </w:r>
      <w:r w:rsidR="00A53A37" w:rsidRPr="00A53A37">
        <w:rPr>
          <w:sz w:val="24"/>
          <w:szCs w:val="24"/>
        </w:rPr>
        <w:t>ypical</w:t>
      </w:r>
      <w:r w:rsidR="00A32C57">
        <w:rPr>
          <w:sz w:val="24"/>
          <w:szCs w:val="24"/>
        </w:rPr>
        <w:t>ly</w:t>
      </w:r>
      <w:r w:rsidR="00A53A37" w:rsidRPr="00A53A37">
        <w:rPr>
          <w:sz w:val="24"/>
          <w:szCs w:val="24"/>
        </w:rPr>
        <w:t xml:space="preserve"> produce </w:t>
      </w:r>
      <w:r w:rsidR="00A32C57">
        <w:rPr>
          <w:sz w:val="24"/>
          <w:szCs w:val="24"/>
        </w:rPr>
        <w:t>light in a narrow 5-nm bandwidth ranging from 350-</w:t>
      </w:r>
      <w:r w:rsidR="00A32C57" w:rsidRPr="00A32C57">
        <w:rPr>
          <w:sz w:val="24"/>
          <w:szCs w:val="24"/>
        </w:rPr>
        <w:t>700 nm</w:t>
      </w:r>
      <w:r w:rsidR="00A32C57">
        <w:rPr>
          <w:sz w:val="24"/>
          <w:szCs w:val="24"/>
        </w:rPr>
        <w:t xml:space="preserve"> and have a </w:t>
      </w:r>
      <w:r w:rsidR="00A53A37" w:rsidRPr="00A53A37">
        <w:rPr>
          <w:sz w:val="24"/>
          <w:szCs w:val="24"/>
        </w:rPr>
        <w:t xml:space="preserve">cone of illumination </w:t>
      </w:r>
      <w:r w:rsidR="00A32C57">
        <w:rPr>
          <w:sz w:val="24"/>
          <w:szCs w:val="24"/>
        </w:rPr>
        <w:t>that is dependent</w:t>
      </w:r>
      <w:r w:rsidR="00A53A37" w:rsidRPr="00A53A37">
        <w:rPr>
          <w:sz w:val="24"/>
          <w:szCs w:val="24"/>
        </w:rPr>
        <w:t xml:space="preserve"> on the bulb </w:t>
      </w:r>
      <w:r w:rsidR="00A32C57">
        <w:rPr>
          <w:sz w:val="24"/>
          <w:szCs w:val="24"/>
        </w:rPr>
        <w:t>shape</w:t>
      </w:r>
      <w:r w:rsidR="00A53A37" w:rsidRPr="00A53A37">
        <w:rPr>
          <w:sz w:val="24"/>
          <w:szCs w:val="24"/>
        </w:rPr>
        <w:t xml:space="preserve">. LEDs </w:t>
      </w:r>
      <w:r w:rsidR="00A32C57">
        <w:rPr>
          <w:sz w:val="24"/>
          <w:szCs w:val="24"/>
        </w:rPr>
        <w:t xml:space="preserve">are particularly </w:t>
      </w:r>
      <w:r w:rsidR="001161E0">
        <w:rPr>
          <w:sz w:val="24"/>
          <w:szCs w:val="24"/>
        </w:rPr>
        <w:t xml:space="preserve">well suited to </w:t>
      </w:r>
      <w:r w:rsidR="00A53A37" w:rsidRPr="00A53A37">
        <w:rPr>
          <w:sz w:val="24"/>
          <w:szCs w:val="24"/>
        </w:rPr>
        <w:t>field conditions</w:t>
      </w:r>
      <w:r w:rsidR="001161E0">
        <w:rPr>
          <w:sz w:val="24"/>
          <w:szCs w:val="24"/>
        </w:rPr>
        <w:t xml:space="preserve"> as they are </w:t>
      </w:r>
      <w:r w:rsidR="001161E0" w:rsidRPr="00A53A37">
        <w:rPr>
          <w:sz w:val="24"/>
          <w:szCs w:val="24"/>
        </w:rPr>
        <w:t>durable</w:t>
      </w:r>
      <w:r w:rsidR="001161E0">
        <w:rPr>
          <w:sz w:val="24"/>
          <w:szCs w:val="24"/>
        </w:rPr>
        <w:t xml:space="preserve"> and function for up to </w:t>
      </w:r>
      <w:r w:rsidR="001161E0" w:rsidRPr="001161E0">
        <w:rPr>
          <w:sz w:val="24"/>
          <w:szCs w:val="24"/>
        </w:rPr>
        <w:t>several thousand hours</w:t>
      </w:r>
      <w:r w:rsidR="00A53A37" w:rsidRPr="00A53A37">
        <w:rPr>
          <w:sz w:val="24"/>
          <w:szCs w:val="24"/>
        </w:rPr>
        <w:t>.</w:t>
      </w:r>
    </w:p>
    <w:p w14:paraId="66E757B8" w14:textId="1DBD284D" w:rsidR="006D00CE" w:rsidRDefault="004034F2">
      <w:pPr>
        <w:spacing w:after="0" w:line="480" w:lineRule="auto"/>
        <w:ind w:firstLine="720"/>
        <w:jc w:val="both"/>
      </w:pPr>
      <w:r>
        <w:rPr>
          <w:sz w:val="24"/>
          <w:szCs w:val="24"/>
        </w:rPr>
        <w:t xml:space="preserve">Herein, we report on a field trial to determine </w:t>
      </w:r>
      <w:r w:rsidR="001161E0">
        <w:rPr>
          <w:sz w:val="24"/>
          <w:szCs w:val="24"/>
        </w:rPr>
        <w:t>if UV LEDs</w:t>
      </w:r>
      <w:r w:rsidR="00364612">
        <w:rPr>
          <w:sz w:val="24"/>
          <w:szCs w:val="24"/>
        </w:rPr>
        <w:t xml:space="preserve"> </w:t>
      </w:r>
      <w:r w:rsidR="0067678C">
        <w:rPr>
          <w:sz w:val="24"/>
          <w:szCs w:val="24"/>
        </w:rPr>
        <w:t>and o</w:t>
      </w:r>
      <w:r w:rsidR="0067678C" w:rsidRPr="003178F0">
        <w:rPr>
          <w:sz w:val="24"/>
          <w:szCs w:val="24"/>
        </w:rPr>
        <w:t>ryctalure</w:t>
      </w:r>
      <w:r w:rsidR="0067678C">
        <w:rPr>
          <w:sz w:val="24"/>
          <w:szCs w:val="24"/>
        </w:rPr>
        <w:t xml:space="preserve"> loading rates improved CRB trap captures</w:t>
      </w:r>
      <w:r>
        <w:rPr>
          <w:sz w:val="24"/>
          <w:szCs w:val="24"/>
        </w:rPr>
        <w:t xml:space="preserve"> at </w:t>
      </w:r>
      <w:r w:rsidR="00364612">
        <w:rPr>
          <w:sz w:val="24"/>
          <w:szCs w:val="24"/>
        </w:rPr>
        <w:t>six</w:t>
      </w:r>
      <w:r>
        <w:rPr>
          <w:sz w:val="24"/>
          <w:szCs w:val="24"/>
        </w:rPr>
        <w:t xml:space="preserve"> locations on the island of Guam.  </w:t>
      </w:r>
    </w:p>
    <w:p w14:paraId="541D2128" w14:textId="77777777" w:rsidR="006D00CE" w:rsidRDefault="006D00CE">
      <w:pPr>
        <w:spacing w:after="0" w:line="480" w:lineRule="auto"/>
        <w:jc w:val="both"/>
      </w:pPr>
    </w:p>
    <w:p w14:paraId="7C8DEA46" w14:textId="77777777" w:rsidR="006D00CE" w:rsidRDefault="004034F2">
      <w:pPr>
        <w:spacing w:after="0" w:line="480" w:lineRule="auto"/>
        <w:jc w:val="both"/>
      </w:pPr>
      <w:r>
        <w:rPr>
          <w:b/>
          <w:sz w:val="28"/>
          <w:szCs w:val="28"/>
        </w:rPr>
        <w:t>Materials and Methods</w:t>
      </w:r>
    </w:p>
    <w:p w14:paraId="6B616B19" w14:textId="77777777" w:rsidR="006D00CE" w:rsidRDefault="00705BD2">
      <w:pPr>
        <w:spacing w:after="0" w:line="480" w:lineRule="auto"/>
      </w:pPr>
      <w:r>
        <w:rPr>
          <w:b/>
          <w:sz w:val="24"/>
          <w:szCs w:val="24"/>
        </w:rPr>
        <w:lastRenderedPageBreak/>
        <w:t>Trapping</w:t>
      </w:r>
      <w:r w:rsidR="004034F2">
        <w:rPr>
          <w:b/>
          <w:sz w:val="24"/>
          <w:szCs w:val="24"/>
        </w:rPr>
        <w:t xml:space="preserve"> sites and experimental conditions </w:t>
      </w:r>
    </w:p>
    <w:p w14:paraId="13569F09" w14:textId="1E5533B0" w:rsidR="00517AB4" w:rsidRPr="00D763AF" w:rsidRDefault="004034F2" w:rsidP="00517AB4">
      <w:pPr>
        <w:spacing w:after="0" w:line="480" w:lineRule="auto"/>
        <w:jc w:val="both"/>
        <w:rPr>
          <w:rFonts w:asciiTheme="minorHAnsi" w:hAnsiTheme="minorHAnsi"/>
          <w:sz w:val="24"/>
          <w:szCs w:val="24"/>
        </w:rPr>
      </w:pPr>
      <w:r w:rsidRPr="00D763AF">
        <w:rPr>
          <w:rFonts w:asciiTheme="minorHAnsi" w:hAnsiTheme="minorHAnsi"/>
          <w:sz w:val="24"/>
          <w:szCs w:val="24"/>
        </w:rPr>
        <w:t xml:space="preserve">CRB were </w:t>
      </w:r>
      <w:r w:rsidR="00705BD2" w:rsidRPr="00D763AF">
        <w:rPr>
          <w:rFonts w:asciiTheme="minorHAnsi" w:hAnsiTheme="minorHAnsi"/>
          <w:sz w:val="24"/>
          <w:szCs w:val="24"/>
        </w:rPr>
        <w:t xml:space="preserve">trapped at six locations on Guam: </w:t>
      </w:r>
      <w:r w:rsidRPr="00D763AF">
        <w:rPr>
          <w:rFonts w:asciiTheme="minorHAnsi" w:hAnsiTheme="minorHAnsi"/>
          <w:sz w:val="24"/>
          <w:szCs w:val="24"/>
        </w:rPr>
        <w:t>the University of Guam Agricultural Research Station in Yigo (13.532444</w:t>
      </w:r>
      <w:r w:rsidRPr="00D763AF">
        <w:rPr>
          <w:rFonts w:asciiTheme="minorHAnsi" w:eastAsia="Arial" w:hAnsiTheme="minorHAnsi" w:cs="Arial"/>
          <w:b/>
          <w:color w:val="252525"/>
          <w:sz w:val="24"/>
          <w:szCs w:val="24"/>
          <w:highlight w:val="white"/>
        </w:rPr>
        <w:t>°</w:t>
      </w:r>
      <w:r w:rsidRPr="00D763AF">
        <w:rPr>
          <w:rFonts w:asciiTheme="minorHAnsi" w:hAnsiTheme="minorHAnsi"/>
          <w:sz w:val="24"/>
          <w:szCs w:val="24"/>
        </w:rPr>
        <w:t xml:space="preserve"> N, 144.873333</w:t>
      </w:r>
      <w:r w:rsidRPr="00D763AF">
        <w:rPr>
          <w:rFonts w:asciiTheme="minorHAnsi" w:eastAsia="Arial" w:hAnsiTheme="minorHAnsi" w:cs="Arial"/>
          <w:b/>
          <w:color w:val="252525"/>
          <w:sz w:val="24"/>
          <w:szCs w:val="24"/>
          <w:highlight w:val="white"/>
        </w:rPr>
        <w:t>°</w:t>
      </w:r>
      <w:r w:rsidR="00705BD2" w:rsidRPr="00D763AF">
        <w:rPr>
          <w:rFonts w:asciiTheme="minorHAnsi" w:hAnsiTheme="minorHAnsi"/>
          <w:sz w:val="24"/>
          <w:szCs w:val="24"/>
        </w:rPr>
        <w:t xml:space="preserve"> E</w:t>
      </w:r>
      <w:r w:rsidRPr="00D763AF">
        <w:rPr>
          <w:rFonts w:asciiTheme="minorHAnsi" w:hAnsiTheme="minorHAnsi"/>
          <w:sz w:val="24"/>
          <w:szCs w:val="24"/>
        </w:rPr>
        <w:t>)</w:t>
      </w:r>
      <w:r w:rsidR="00705BD2" w:rsidRPr="00D763AF">
        <w:rPr>
          <w:rFonts w:asciiTheme="minorHAnsi" w:hAnsiTheme="minorHAnsi"/>
          <w:sz w:val="24"/>
          <w:szCs w:val="24"/>
        </w:rPr>
        <w:t xml:space="preserve">, </w:t>
      </w:r>
      <w:r w:rsidR="0034366C" w:rsidRPr="00D763AF">
        <w:rPr>
          <w:rFonts w:asciiTheme="minorHAnsi" w:hAnsiTheme="minorHAnsi"/>
          <w:sz w:val="24"/>
          <w:szCs w:val="24"/>
        </w:rPr>
        <w:t>the GICC Golf Course in Dededo</w:t>
      </w:r>
      <w:r w:rsidR="00D763AF" w:rsidRPr="00D763AF">
        <w:rPr>
          <w:rFonts w:asciiTheme="minorHAnsi" w:hAnsiTheme="minorHAnsi"/>
          <w:sz w:val="24"/>
          <w:szCs w:val="24"/>
        </w:rPr>
        <w:t>, (13.5198</w:t>
      </w:r>
      <w:r w:rsidR="00D763AF" w:rsidRPr="00D763AF">
        <w:rPr>
          <w:rFonts w:asciiTheme="minorHAnsi" w:eastAsia="Arial" w:hAnsiTheme="minorHAnsi" w:cs="Arial"/>
          <w:b/>
          <w:color w:val="252525"/>
          <w:sz w:val="24"/>
          <w:szCs w:val="24"/>
          <w:highlight w:val="white"/>
        </w:rPr>
        <w:t>°</w:t>
      </w:r>
      <w:r w:rsidR="00D763AF" w:rsidRPr="00D763AF">
        <w:rPr>
          <w:rFonts w:asciiTheme="minorHAnsi" w:hAnsiTheme="minorHAnsi"/>
          <w:sz w:val="24"/>
          <w:szCs w:val="24"/>
        </w:rPr>
        <w:t xml:space="preserve"> N, 144.84877</w:t>
      </w:r>
      <w:r w:rsidR="00D763AF" w:rsidRPr="00D763AF">
        <w:rPr>
          <w:rFonts w:asciiTheme="minorHAnsi" w:eastAsia="Arial" w:hAnsiTheme="minorHAnsi" w:cs="Arial"/>
          <w:b/>
          <w:color w:val="252525"/>
          <w:sz w:val="24"/>
          <w:szCs w:val="24"/>
          <w:highlight w:val="white"/>
        </w:rPr>
        <w:t>°</w:t>
      </w:r>
      <w:r w:rsidR="00D763AF" w:rsidRPr="00D763AF">
        <w:rPr>
          <w:rFonts w:asciiTheme="minorHAnsi" w:hAnsiTheme="minorHAnsi"/>
          <w:sz w:val="24"/>
          <w:szCs w:val="24"/>
        </w:rPr>
        <w:t xml:space="preserve"> E)</w:t>
      </w:r>
      <w:r w:rsidR="0034366C" w:rsidRPr="00D763AF">
        <w:rPr>
          <w:rFonts w:asciiTheme="minorHAnsi" w:hAnsiTheme="minorHAnsi"/>
          <w:sz w:val="24"/>
          <w:szCs w:val="24"/>
        </w:rPr>
        <w:t>, the Temple Baptist Church in Chalan Pago</w:t>
      </w:r>
      <w:r w:rsidR="00D763AF" w:rsidRPr="00D763AF">
        <w:rPr>
          <w:rFonts w:asciiTheme="minorHAnsi" w:hAnsiTheme="minorHAnsi"/>
          <w:sz w:val="24"/>
          <w:szCs w:val="24"/>
        </w:rPr>
        <w:t>, (13.449677</w:t>
      </w:r>
      <w:r w:rsidR="00D763AF" w:rsidRPr="00D763AF">
        <w:rPr>
          <w:rFonts w:asciiTheme="minorHAnsi" w:eastAsia="Arial" w:hAnsiTheme="minorHAnsi" w:cs="Arial"/>
          <w:b/>
          <w:color w:val="252525"/>
          <w:sz w:val="24"/>
          <w:szCs w:val="24"/>
          <w:highlight w:val="white"/>
        </w:rPr>
        <w:t>°</w:t>
      </w:r>
      <w:r w:rsidR="00D763AF" w:rsidRPr="00D763AF">
        <w:rPr>
          <w:rFonts w:asciiTheme="minorHAnsi" w:hAnsiTheme="minorHAnsi"/>
          <w:sz w:val="24"/>
          <w:szCs w:val="24"/>
        </w:rPr>
        <w:t xml:space="preserve"> N, 144.777665</w:t>
      </w:r>
      <w:r w:rsidR="00D763AF" w:rsidRPr="00D763AF">
        <w:rPr>
          <w:rFonts w:asciiTheme="minorHAnsi" w:eastAsia="Arial" w:hAnsiTheme="minorHAnsi" w:cs="Arial"/>
          <w:b/>
          <w:color w:val="252525"/>
          <w:sz w:val="24"/>
          <w:szCs w:val="24"/>
          <w:highlight w:val="white"/>
        </w:rPr>
        <w:t>°</w:t>
      </w:r>
      <w:r w:rsidR="00D763AF" w:rsidRPr="00D763AF">
        <w:rPr>
          <w:rFonts w:asciiTheme="minorHAnsi" w:hAnsiTheme="minorHAnsi"/>
          <w:sz w:val="24"/>
          <w:szCs w:val="24"/>
        </w:rPr>
        <w:t xml:space="preserve"> E)</w:t>
      </w:r>
      <w:r w:rsidR="0034366C" w:rsidRPr="00D763AF">
        <w:rPr>
          <w:rFonts w:asciiTheme="minorHAnsi" w:hAnsiTheme="minorHAnsi"/>
          <w:sz w:val="24"/>
          <w:szCs w:val="24"/>
        </w:rPr>
        <w:t>, the Leo Palace Golf Course in Yona</w:t>
      </w:r>
      <w:r w:rsidR="00D763AF" w:rsidRPr="00D763AF">
        <w:rPr>
          <w:rFonts w:asciiTheme="minorHAnsi" w:hAnsiTheme="minorHAnsi"/>
          <w:sz w:val="24"/>
          <w:szCs w:val="24"/>
        </w:rPr>
        <w:t>, (13.41695</w:t>
      </w:r>
      <w:r w:rsidR="00D763AF" w:rsidRPr="00D763AF">
        <w:rPr>
          <w:rFonts w:asciiTheme="minorHAnsi" w:eastAsia="Arial" w:hAnsiTheme="minorHAnsi" w:cs="Arial"/>
          <w:b/>
          <w:color w:val="252525"/>
          <w:sz w:val="24"/>
          <w:szCs w:val="24"/>
          <w:highlight w:val="white"/>
        </w:rPr>
        <w:t>°</w:t>
      </w:r>
      <w:r w:rsidR="00D763AF" w:rsidRPr="00D763AF">
        <w:rPr>
          <w:rFonts w:asciiTheme="minorHAnsi" w:hAnsiTheme="minorHAnsi"/>
          <w:sz w:val="24"/>
          <w:szCs w:val="24"/>
        </w:rPr>
        <w:t xml:space="preserve"> N, 144.7413</w:t>
      </w:r>
      <w:r w:rsidR="00D763AF" w:rsidRPr="00D763AF">
        <w:rPr>
          <w:rFonts w:asciiTheme="minorHAnsi" w:eastAsia="Arial" w:hAnsiTheme="minorHAnsi" w:cs="Arial"/>
          <w:b/>
          <w:color w:val="252525"/>
          <w:sz w:val="24"/>
          <w:szCs w:val="24"/>
          <w:highlight w:val="white"/>
        </w:rPr>
        <w:t>°</w:t>
      </w:r>
      <w:r w:rsidR="00D763AF" w:rsidRPr="00D763AF">
        <w:rPr>
          <w:rFonts w:asciiTheme="minorHAnsi" w:hAnsiTheme="minorHAnsi"/>
          <w:sz w:val="24"/>
          <w:szCs w:val="24"/>
        </w:rPr>
        <w:t xml:space="preserve"> E)</w:t>
      </w:r>
      <w:r w:rsidR="0034366C" w:rsidRPr="00D763AF">
        <w:rPr>
          <w:rFonts w:asciiTheme="minorHAnsi" w:hAnsiTheme="minorHAnsi"/>
          <w:sz w:val="24"/>
          <w:szCs w:val="24"/>
        </w:rPr>
        <w:t>, the Windward Hills Golf Course in Yona</w:t>
      </w:r>
      <w:r w:rsidR="00D763AF" w:rsidRPr="00D763AF">
        <w:rPr>
          <w:rFonts w:asciiTheme="minorHAnsi" w:hAnsiTheme="minorHAnsi"/>
          <w:sz w:val="24"/>
          <w:szCs w:val="24"/>
        </w:rPr>
        <w:t xml:space="preserve"> (13.38139</w:t>
      </w:r>
      <w:r w:rsidR="00D763AF" w:rsidRPr="00D763AF">
        <w:rPr>
          <w:rFonts w:asciiTheme="minorHAnsi" w:eastAsia="Arial" w:hAnsiTheme="minorHAnsi" w:cs="Arial"/>
          <w:b/>
          <w:color w:val="252525"/>
          <w:sz w:val="24"/>
          <w:szCs w:val="24"/>
          <w:highlight w:val="white"/>
        </w:rPr>
        <w:t>°</w:t>
      </w:r>
      <w:r w:rsidR="00D763AF" w:rsidRPr="00D763AF">
        <w:rPr>
          <w:rFonts w:asciiTheme="minorHAnsi" w:hAnsiTheme="minorHAnsi"/>
          <w:sz w:val="24"/>
          <w:szCs w:val="24"/>
        </w:rPr>
        <w:t xml:space="preserve"> N, 144.74202</w:t>
      </w:r>
      <w:r w:rsidR="00D763AF" w:rsidRPr="00D763AF">
        <w:rPr>
          <w:rFonts w:asciiTheme="minorHAnsi" w:eastAsia="Arial" w:hAnsiTheme="minorHAnsi" w:cs="Arial"/>
          <w:b/>
          <w:color w:val="252525"/>
          <w:sz w:val="24"/>
          <w:szCs w:val="24"/>
          <w:highlight w:val="white"/>
        </w:rPr>
        <w:t>°</w:t>
      </w:r>
      <w:r w:rsidR="00D763AF" w:rsidRPr="00D763AF">
        <w:rPr>
          <w:rFonts w:asciiTheme="minorHAnsi" w:hAnsiTheme="minorHAnsi"/>
          <w:sz w:val="24"/>
          <w:szCs w:val="24"/>
        </w:rPr>
        <w:t xml:space="preserve"> E)</w:t>
      </w:r>
      <w:r w:rsidR="0034366C" w:rsidRPr="00D763AF">
        <w:rPr>
          <w:rFonts w:asciiTheme="minorHAnsi" w:hAnsiTheme="minorHAnsi"/>
          <w:sz w:val="24"/>
          <w:szCs w:val="24"/>
        </w:rPr>
        <w:t>, and the Chargalauf Farm in Inarajan</w:t>
      </w:r>
      <w:r w:rsidR="00D763AF" w:rsidRPr="00D763AF">
        <w:rPr>
          <w:rFonts w:asciiTheme="minorHAnsi" w:hAnsiTheme="minorHAnsi"/>
          <w:sz w:val="24"/>
          <w:szCs w:val="24"/>
        </w:rPr>
        <w:t>, (13.250861</w:t>
      </w:r>
      <w:r w:rsidR="00D763AF" w:rsidRPr="00D763AF">
        <w:rPr>
          <w:rFonts w:asciiTheme="minorHAnsi" w:eastAsia="Arial" w:hAnsiTheme="minorHAnsi" w:cs="Arial"/>
          <w:b/>
          <w:color w:val="252525"/>
          <w:sz w:val="24"/>
          <w:szCs w:val="24"/>
          <w:highlight w:val="white"/>
        </w:rPr>
        <w:t>°</w:t>
      </w:r>
      <w:r w:rsidR="00D763AF" w:rsidRPr="00D763AF">
        <w:rPr>
          <w:rFonts w:asciiTheme="minorHAnsi" w:hAnsiTheme="minorHAnsi"/>
          <w:sz w:val="24"/>
          <w:szCs w:val="24"/>
        </w:rPr>
        <w:t xml:space="preserve"> N, 144.726708</w:t>
      </w:r>
      <w:r w:rsidR="00D763AF" w:rsidRPr="00D763AF">
        <w:rPr>
          <w:rFonts w:asciiTheme="minorHAnsi" w:eastAsia="Arial" w:hAnsiTheme="minorHAnsi" w:cs="Arial"/>
          <w:b/>
          <w:color w:val="252525"/>
          <w:sz w:val="24"/>
          <w:szCs w:val="24"/>
          <w:highlight w:val="white"/>
        </w:rPr>
        <w:t>°</w:t>
      </w:r>
      <w:r w:rsidR="00D763AF" w:rsidRPr="00D763AF">
        <w:rPr>
          <w:rFonts w:asciiTheme="minorHAnsi" w:hAnsiTheme="minorHAnsi"/>
          <w:sz w:val="24"/>
          <w:szCs w:val="24"/>
        </w:rPr>
        <w:t xml:space="preserve"> E) </w:t>
      </w:r>
      <w:r w:rsidR="0034366C" w:rsidRPr="00D763AF">
        <w:rPr>
          <w:rFonts w:asciiTheme="minorHAnsi" w:hAnsiTheme="minorHAnsi"/>
          <w:sz w:val="24"/>
          <w:szCs w:val="24"/>
        </w:rPr>
        <w:t>(Figure 1)</w:t>
      </w:r>
      <w:r w:rsidRPr="00D763AF">
        <w:rPr>
          <w:rFonts w:asciiTheme="minorHAnsi" w:hAnsiTheme="minorHAnsi"/>
          <w:sz w:val="24"/>
          <w:szCs w:val="24"/>
        </w:rPr>
        <w:t xml:space="preserve">.  </w:t>
      </w:r>
      <w:r w:rsidR="00517AB4" w:rsidRPr="00D763AF">
        <w:rPr>
          <w:rFonts w:asciiTheme="minorHAnsi" w:hAnsiTheme="minorHAnsi"/>
          <w:sz w:val="24"/>
          <w:szCs w:val="24"/>
        </w:rPr>
        <w:t>Trap lines were set perpendicular to prevailing winds at each location and the distance between adjacent traps was 20 to 50 m.</w:t>
      </w:r>
      <w:r w:rsidR="00D624AA" w:rsidRPr="00D763AF">
        <w:rPr>
          <w:rFonts w:asciiTheme="minorHAnsi" w:hAnsiTheme="minorHAnsi"/>
          <w:sz w:val="24"/>
          <w:szCs w:val="24"/>
        </w:rPr>
        <w:t xml:space="preserve">  Traps were suspended at 3 m above the ground from forked sticks.  </w:t>
      </w:r>
    </w:p>
    <w:p w14:paraId="7D1FE6F8" w14:textId="72554932" w:rsidR="00517AB4" w:rsidRPr="00D763AF" w:rsidRDefault="004034F2" w:rsidP="004B0B57">
      <w:pPr>
        <w:spacing w:after="0" w:line="480" w:lineRule="auto"/>
        <w:ind w:firstLine="720"/>
        <w:jc w:val="both"/>
        <w:rPr>
          <w:rFonts w:asciiTheme="minorHAnsi" w:hAnsiTheme="minorHAnsi"/>
          <w:sz w:val="24"/>
          <w:szCs w:val="24"/>
        </w:rPr>
      </w:pPr>
      <w:r w:rsidRPr="00D763AF">
        <w:rPr>
          <w:rFonts w:asciiTheme="minorHAnsi" w:hAnsiTheme="minorHAnsi"/>
          <w:sz w:val="24"/>
          <w:szCs w:val="24"/>
        </w:rPr>
        <w:t xml:space="preserve">Weather conditions during the experiment were mainly clear with occasional periods of rain and overcast skies. Over the </w:t>
      </w:r>
      <w:r w:rsidR="00517AB4" w:rsidRPr="00D763AF">
        <w:rPr>
          <w:rFonts w:asciiTheme="minorHAnsi" w:hAnsiTheme="minorHAnsi"/>
          <w:sz w:val="24"/>
          <w:szCs w:val="24"/>
        </w:rPr>
        <w:t>trapping</w:t>
      </w:r>
      <w:r w:rsidRPr="00D763AF">
        <w:rPr>
          <w:rFonts w:asciiTheme="minorHAnsi" w:hAnsiTheme="minorHAnsi"/>
          <w:sz w:val="24"/>
          <w:szCs w:val="24"/>
        </w:rPr>
        <w:t xml:space="preserve"> period, </w:t>
      </w:r>
      <w:r w:rsidR="00FA6F5E">
        <w:rPr>
          <w:rFonts w:asciiTheme="minorHAnsi" w:hAnsiTheme="minorHAnsi"/>
          <w:sz w:val="24"/>
          <w:szCs w:val="24"/>
        </w:rPr>
        <w:t>19 April 2013-</w:t>
      </w:r>
      <w:r w:rsidR="0034366C" w:rsidRPr="00D763AF">
        <w:rPr>
          <w:rFonts w:asciiTheme="minorHAnsi" w:hAnsiTheme="minorHAnsi"/>
          <w:sz w:val="24"/>
          <w:szCs w:val="24"/>
        </w:rPr>
        <w:t>19 August 2013</w:t>
      </w:r>
      <w:r w:rsidRPr="00D763AF">
        <w:rPr>
          <w:rFonts w:asciiTheme="minorHAnsi" w:hAnsiTheme="minorHAnsi"/>
          <w:sz w:val="24"/>
          <w:szCs w:val="24"/>
        </w:rPr>
        <w:t>, average temperature ranged from</w:t>
      </w:r>
      <w:r w:rsidR="00D763AF" w:rsidRPr="00D763AF">
        <w:rPr>
          <w:rFonts w:asciiTheme="minorHAnsi" w:hAnsiTheme="minorHAnsi"/>
          <w:sz w:val="24"/>
          <w:szCs w:val="24"/>
        </w:rPr>
        <w:t xml:space="preserve"> 26.6-</w:t>
      </w:r>
      <w:r w:rsidR="0034366C" w:rsidRPr="00D763AF">
        <w:rPr>
          <w:rFonts w:asciiTheme="minorHAnsi" w:hAnsiTheme="minorHAnsi"/>
          <w:sz w:val="24"/>
          <w:szCs w:val="24"/>
        </w:rPr>
        <w:t xml:space="preserve">30.4 </w:t>
      </w:r>
      <w:r w:rsidR="0034366C" w:rsidRPr="00D763AF">
        <w:rPr>
          <w:rFonts w:ascii="Cambria Math" w:hAnsi="Cambria Math" w:cs="Cambria Math"/>
          <w:sz w:val="24"/>
          <w:szCs w:val="24"/>
        </w:rPr>
        <w:t>℃</w:t>
      </w:r>
      <w:r w:rsidR="0034366C" w:rsidRPr="00D763AF">
        <w:rPr>
          <w:rFonts w:asciiTheme="minorHAnsi" w:hAnsiTheme="minorHAnsi"/>
          <w:sz w:val="24"/>
          <w:szCs w:val="24"/>
        </w:rPr>
        <w:t xml:space="preserve"> with a mean of 29.2 </w:t>
      </w:r>
      <w:r w:rsidR="0034366C" w:rsidRPr="00D763AF">
        <w:rPr>
          <w:rFonts w:ascii="Cambria Math" w:hAnsi="Cambria Math" w:cs="Cambria Math"/>
          <w:sz w:val="24"/>
          <w:szCs w:val="24"/>
        </w:rPr>
        <w:t>℃</w:t>
      </w:r>
      <w:r w:rsidR="0034366C" w:rsidRPr="00D763AF">
        <w:rPr>
          <w:rFonts w:asciiTheme="minorHAnsi" w:hAnsiTheme="minorHAnsi"/>
          <w:sz w:val="24"/>
          <w:szCs w:val="24"/>
        </w:rPr>
        <w:t xml:space="preserve"> (NOAA, Guam International Airport)</w:t>
      </w:r>
      <w:r w:rsidRPr="00D763AF">
        <w:rPr>
          <w:rFonts w:asciiTheme="minorHAnsi" w:hAnsiTheme="minorHAnsi"/>
          <w:sz w:val="24"/>
          <w:szCs w:val="24"/>
        </w:rPr>
        <w:t xml:space="preserve">. </w:t>
      </w:r>
      <w:r w:rsidR="004C79E3" w:rsidRPr="00D763AF">
        <w:rPr>
          <w:rFonts w:asciiTheme="minorHAnsi" w:hAnsiTheme="minorHAnsi"/>
          <w:sz w:val="24"/>
          <w:szCs w:val="24"/>
        </w:rPr>
        <w:t xml:space="preserve"> </w:t>
      </w:r>
    </w:p>
    <w:p w14:paraId="4BECBBF8" w14:textId="77777777" w:rsidR="00517AB4" w:rsidRDefault="00517AB4">
      <w:pPr>
        <w:spacing w:after="0" w:line="480" w:lineRule="auto"/>
        <w:jc w:val="both"/>
      </w:pPr>
    </w:p>
    <w:p w14:paraId="53F3E6F1" w14:textId="47637791" w:rsidR="006D00CE" w:rsidRDefault="00517AB4">
      <w:pPr>
        <w:spacing w:after="0" w:line="480" w:lineRule="auto"/>
        <w:jc w:val="both"/>
      </w:pPr>
      <w:r>
        <w:rPr>
          <w:b/>
          <w:sz w:val="24"/>
          <w:szCs w:val="24"/>
        </w:rPr>
        <w:t>T</w:t>
      </w:r>
      <w:r w:rsidR="00253B5C">
        <w:rPr>
          <w:b/>
          <w:sz w:val="24"/>
          <w:szCs w:val="24"/>
        </w:rPr>
        <w:t>raps</w:t>
      </w:r>
    </w:p>
    <w:p w14:paraId="4EEFA130" w14:textId="77777777" w:rsidR="00D624AA" w:rsidRDefault="00D624AA" w:rsidP="00D624AA">
      <w:pPr>
        <w:spacing w:after="0" w:line="480" w:lineRule="auto"/>
        <w:jc w:val="both"/>
        <w:rPr>
          <w:sz w:val="24"/>
          <w:szCs w:val="24"/>
        </w:rPr>
      </w:pPr>
      <w:r>
        <w:rPr>
          <w:sz w:val="24"/>
          <w:szCs w:val="24"/>
        </w:rPr>
        <w:t xml:space="preserve">Standard </w:t>
      </w:r>
      <w:r w:rsidR="005362B4">
        <w:rPr>
          <w:sz w:val="24"/>
          <w:szCs w:val="24"/>
        </w:rPr>
        <w:t>double-vaned</w:t>
      </w:r>
      <w:r>
        <w:rPr>
          <w:sz w:val="24"/>
          <w:szCs w:val="24"/>
        </w:rPr>
        <w:t xml:space="preserve"> bucket traps (</w:t>
      </w:r>
      <w:hyperlink w:anchor="_35nkun2">
        <w:r>
          <w:rPr>
            <w:sz w:val="24"/>
            <w:szCs w:val="24"/>
          </w:rPr>
          <w:t>Hallett et al. 1995</w:t>
        </w:r>
      </w:hyperlink>
      <w:r>
        <w:rPr>
          <w:sz w:val="24"/>
          <w:szCs w:val="24"/>
        </w:rPr>
        <w:t xml:space="preserve">) were used throughout this study.  </w:t>
      </w:r>
      <w:r w:rsidR="005362B4">
        <w:rPr>
          <w:sz w:val="24"/>
          <w:szCs w:val="24"/>
        </w:rPr>
        <w:t xml:space="preserve">Briefly, </w:t>
      </w:r>
      <w:r w:rsidR="003815E9">
        <w:rPr>
          <w:sz w:val="24"/>
          <w:szCs w:val="24"/>
        </w:rPr>
        <w:t>five gallon plastic buckets were fitted with two corrugated plastic vanes or baffles set at 90</w:t>
      </w:r>
      <w:r w:rsidR="003815E9" w:rsidRPr="003815E9">
        <w:rPr>
          <w:sz w:val="24"/>
          <w:szCs w:val="24"/>
          <w:vertAlign w:val="superscript"/>
        </w:rPr>
        <w:t>o</w:t>
      </w:r>
      <w:r w:rsidR="003815E9">
        <w:rPr>
          <w:sz w:val="24"/>
          <w:szCs w:val="24"/>
        </w:rPr>
        <w:t xml:space="preserve"> angles to each other.  Holes were drilled in the bucket bottoms to release rain water.  Holes were also cut from the middle of each piece of corrugated plastic so that a pheromone lure could be hung between the baffles.</w:t>
      </w:r>
    </w:p>
    <w:p w14:paraId="43CE39B5" w14:textId="77777777" w:rsidR="00253B5C" w:rsidRDefault="00253B5C" w:rsidP="00D624AA">
      <w:pPr>
        <w:spacing w:after="0" w:line="480" w:lineRule="auto"/>
        <w:jc w:val="both"/>
        <w:rPr>
          <w:sz w:val="24"/>
          <w:szCs w:val="24"/>
        </w:rPr>
      </w:pPr>
    </w:p>
    <w:p w14:paraId="39C25BC1" w14:textId="75D9BA2C" w:rsidR="00253B5C" w:rsidRPr="00253B5C" w:rsidRDefault="00253B5C" w:rsidP="00D624AA">
      <w:pPr>
        <w:spacing w:after="0" w:line="480" w:lineRule="auto"/>
        <w:jc w:val="both"/>
        <w:rPr>
          <w:b/>
          <w:sz w:val="24"/>
          <w:szCs w:val="24"/>
        </w:rPr>
      </w:pPr>
      <w:r w:rsidRPr="00253B5C">
        <w:rPr>
          <w:b/>
          <w:sz w:val="24"/>
          <w:szCs w:val="24"/>
        </w:rPr>
        <w:t>Pheromone lures</w:t>
      </w:r>
    </w:p>
    <w:p w14:paraId="6C31D110" w14:textId="77777777" w:rsidR="00253B5C" w:rsidRDefault="003815E9" w:rsidP="00D624AA">
      <w:pPr>
        <w:spacing w:after="0" w:line="480" w:lineRule="auto"/>
        <w:jc w:val="both"/>
        <w:rPr>
          <w:sz w:val="24"/>
          <w:szCs w:val="24"/>
        </w:rPr>
      </w:pPr>
      <w:r w:rsidRPr="003815E9">
        <w:rPr>
          <w:sz w:val="24"/>
          <w:szCs w:val="24"/>
        </w:rPr>
        <w:lastRenderedPageBreak/>
        <w:t xml:space="preserve">Oryctalure </w:t>
      </w:r>
      <w:r>
        <w:rPr>
          <w:sz w:val="24"/>
          <w:szCs w:val="24"/>
        </w:rPr>
        <w:t xml:space="preserve">was obtained from </w:t>
      </w:r>
      <w:r w:rsidRPr="003815E9">
        <w:rPr>
          <w:sz w:val="24"/>
          <w:szCs w:val="24"/>
        </w:rPr>
        <w:t>Chemtica</w:t>
      </w:r>
      <w:r>
        <w:rPr>
          <w:sz w:val="24"/>
          <w:szCs w:val="24"/>
        </w:rPr>
        <w:t xml:space="preserve"> (</w:t>
      </w:r>
      <w:r w:rsidRPr="003815E9">
        <w:rPr>
          <w:sz w:val="24"/>
          <w:szCs w:val="24"/>
        </w:rPr>
        <w:t>Heredia,</w:t>
      </w:r>
      <w:r>
        <w:rPr>
          <w:sz w:val="24"/>
          <w:szCs w:val="24"/>
        </w:rPr>
        <w:t xml:space="preserve"> </w:t>
      </w:r>
      <w:r w:rsidRPr="003815E9">
        <w:rPr>
          <w:sz w:val="24"/>
          <w:szCs w:val="24"/>
        </w:rPr>
        <w:t>Costa Rica</w:t>
      </w:r>
      <w:r>
        <w:rPr>
          <w:sz w:val="24"/>
          <w:szCs w:val="24"/>
        </w:rPr>
        <w:t>)</w:t>
      </w:r>
      <w:r w:rsidRPr="003815E9">
        <w:rPr>
          <w:sz w:val="24"/>
          <w:szCs w:val="24"/>
        </w:rPr>
        <w:t xml:space="preserve">. </w:t>
      </w:r>
      <w:r>
        <w:rPr>
          <w:sz w:val="24"/>
          <w:szCs w:val="24"/>
        </w:rPr>
        <w:t xml:space="preserve">The standard </w:t>
      </w:r>
      <w:r w:rsidR="003E1137">
        <w:rPr>
          <w:sz w:val="24"/>
          <w:szCs w:val="24"/>
        </w:rPr>
        <w:t>loading lure consisted of o</w:t>
      </w:r>
      <w:r w:rsidR="003E1137" w:rsidRPr="003815E9">
        <w:rPr>
          <w:sz w:val="24"/>
          <w:szCs w:val="24"/>
        </w:rPr>
        <w:t xml:space="preserve">ryctalure </w:t>
      </w:r>
      <w:r w:rsidR="003E1137">
        <w:rPr>
          <w:sz w:val="24"/>
          <w:szCs w:val="24"/>
        </w:rPr>
        <w:t>sealed in a bubble pack with</w:t>
      </w:r>
      <w:r w:rsidRPr="003815E9">
        <w:rPr>
          <w:sz w:val="24"/>
          <w:szCs w:val="24"/>
        </w:rPr>
        <w:t xml:space="preserve"> </w:t>
      </w:r>
      <w:r w:rsidR="003E1137">
        <w:rPr>
          <w:sz w:val="24"/>
          <w:szCs w:val="24"/>
        </w:rPr>
        <w:t xml:space="preserve">a </w:t>
      </w:r>
      <w:r w:rsidRPr="003815E9">
        <w:rPr>
          <w:sz w:val="24"/>
          <w:szCs w:val="24"/>
        </w:rPr>
        <w:t>plastic</w:t>
      </w:r>
      <w:r w:rsidR="003E1137">
        <w:rPr>
          <w:sz w:val="24"/>
          <w:szCs w:val="24"/>
        </w:rPr>
        <w:t xml:space="preserve"> </w:t>
      </w:r>
      <w:r w:rsidRPr="003815E9">
        <w:rPr>
          <w:sz w:val="24"/>
          <w:szCs w:val="24"/>
        </w:rPr>
        <w:t>membra</w:t>
      </w:r>
      <w:r w:rsidR="003E1137">
        <w:rPr>
          <w:sz w:val="24"/>
          <w:szCs w:val="24"/>
        </w:rPr>
        <w:t xml:space="preserve">ne to regulate the release rate.  </w:t>
      </w:r>
      <w:r w:rsidR="003E1137" w:rsidRPr="003815E9">
        <w:rPr>
          <w:sz w:val="24"/>
          <w:szCs w:val="24"/>
        </w:rPr>
        <w:t xml:space="preserve">Preliminary work showed that rain water entered </w:t>
      </w:r>
      <w:r w:rsidR="003E1137">
        <w:rPr>
          <w:sz w:val="24"/>
          <w:szCs w:val="24"/>
        </w:rPr>
        <w:t>the bubble packs</w:t>
      </w:r>
      <w:r w:rsidR="003E1137" w:rsidRPr="003815E9">
        <w:rPr>
          <w:sz w:val="24"/>
          <w:szCs w:val="24"/>
        </w:rPr>
        <w:t xml:space="preserve"> making it </w:t>
      </w:r>
      <w:r w:rsidR="003E1137">
        <w:rPr>
          <w:sz w:val="24"/>
          <w:szCs w:val="24"/>
        </w:rPr>
        <w:t>difficult</w:t>
      </w:r>
      <w:r w:rsidR="003E1137" w:rsidRPr="003815E9">
        <w:rPr>
          <w:sz w:val="24"/>
          <w:szCs w:val="24"/>
        </w:rPr>
        <w:t xml:space="preserve"> to accurately measure </w:t>
      </w:r>
      <w:r w:rsidR="003E1137">
        <w:rPr>
          <w:sz w:val="24"/>
          <w:szCs w:val="24"/>
        </w:rPr>
        <w:t xml:space="preserve">the </w:t>
      </w:r>
      <w:r w:rsidR="003E1137" w:rsidRPr="003815E9">
        <w:rPr>
          <w:sz w:val="24"/>
          <w:szCs w:val="24"/>
        </w:rPr>
        <w:t xml:space="preserve">release rates. </w:t>
      </w:r>
      <w:r w:rsidR="003E1137">
        <w:rPr>
          <w:sz w:val="24"/>
          <w:szCs w:val="24"/>
        </w:rPr>
        <w:t xml:space="preserve"> To solve this problem, each bubble pack was </w:t>
      </w:r>
      <w:r w:rsidR="003E1137" w:rsidRPr="003815E9">
        <w:rPr>
          <w:sz w:val="24"/>
          <w:szCs w:val="24"/>
        </w:rPr>
        <w:t>heat-sealed into a thin polyethylene bag, reducing the release rate by about 10%.</w:t>
      </w:r>
      <w:r w:rsidR="003E1137" w:rsidRPr="003E1137">
        <w:rPr>
          <w:sz w:val="24"/>
          <w:szCs w:val="24"/>
        </w:rPr>
        <w:t xml:space="preserve"> </w:t>
      </w:r>
      <w:r w:rsidR="003E1137">
        <w:rPr>
          <w:sz w:val="24"/>
          <w:szCs w:val="24"/>
        </w:rPr>
        <w:t xml:space="preserve"> </w:t>
      </w:r>
    </w:p>
    <w:p w14:paraId="5A078F05" w14:textId="4E2E4CB8" w:rsidR="005362B4" w:rsidRDefault="003E1137" w:rsidP="00253B5C">
      <w:pPr>
        <w:spacing w:after="0" w:line="480" w:lineRule="auto"/>
        <w:ind w:firstLine="720"/>
        <w:jc w:val="both"/>
        <w:rPr>
          <w:sz w:val="24"/>
          <w:szCs w:val="24"/>
        </w:rPr>
      </w:pPr>
      <w:r>
        <w:rPr>
          <w:sz w:val="24"/>
          <w:szCs w:val="24"/>
        </w:rPr>
        <w:t>Reduced loading</w:t>
      </w:r>
      <w:r w:rsidRPr="003815E9">
        <w:rPr>
          <w:sz w:val="24"/>
          <w:szCs w:val="24"/>
        </w:rPr>
        <w:t xml:space="preserve"> lures </w:t>
      </w:r>
      <w:r>
        <w:rPr>
          <w:sz w:val="24"/>
          <w:szCs w:val="24"/>
        </w:rPr>
        <w:t xml:space="preserve">were made </w:t>
      </w:r>
      <w:r w:rsidRPr="003815E9">
        <w:rPr>
          <w:sz w:val="24"/>
          <w:szCs w:val="24"/>
        </w:rPr>
        <w:t xml:space="preserve">by placing 200 </w:t>
      </w:r>
      <w:r>
        <w:rPr>
          <w:sz w:val="24"/>
          <w:szCs w:val="24"/>
        </w:rPr>
        <w:t>μL of</w:t>
      </w:r>
      <w:r w:rsidRPr="003815E9">
        <w:rPr>
          <w:sz w:val="24"/>
          <w:szCs w:val="24"/>
        </w:rPr>
        <w:t xml:space="preserve"> </w:t>
      </w:r>
      <w:r>
        <w:rPr>
          <w:sz w:val="24"/>
          <w:szCs w:val="24"/>
        </w:rPr>
        <w:t>o</w:t>
      </w:r>
      <w:r w:rsidR="00253B5C">
        <w:rPr>
          <w:sz w:val="24"/>
          <w:szCs w:val="24"/>
        </w:rPr>
        <w:t xml:space="preserve">ryctalure </w:t>
      </w:r>
      <w:r w:rsidRPr="003815E9">
        <w:rPr>
          <w:sz w:val="24"/>
          <w:szCs w:val="24"/>
        </w:rPr>
        <w:t>into a 2 ml Eppendorf</w:t>
      </w:r>
      <w:r>
        <w:rPr>
          <w:sz w:val="24"/>
          <w:szCs w:val="24"/>
        </w:rPr>
        <w:t xml:space="preserve"> </w:t>
      </w:r>
      <w:r w:rsidRPr="003815E9">
        <w:rPr>
          <w:sz w:val="24"/>
          <w:szCs w:val="24"/>
        </w:rPr>
        <w:t>centrifuge tube with a 2 mm (5/64 inch) hole drilled in its top. The centrifuge tube was then placed</w:t>
      </w:r>
      <w:r>
        <w:rPr>
          <w:sz w:val="24"/>
          <w:szCs w:val="24"/>
        </w:rPr>
        <w:t xml:space="preserve"> in a b</w:t>
      </w:r>
      <w:r w:rsidRPr="003815E9">
        <w:rPr>
          <w:sz w:val="24"/>
          <w:szCs w:val="24"/>
        </w:rPr>
        <w:t>ottle which acted as a</w:t>
      </w:r>
      <w:r>
        <w:rPr>
          <w:sz w:val="24"/>
          <w:szCs w:val="24"/>
        </w:rPr>
        <w:t xml:space="preserve"> rain and wind shield</w:t>
      </w:r>
      <w:r w:rsidRPr="003815E9">
        <w:rPr>
          <w:sz w:val="24"/>
          <w:szCs w:val="24"/>
        </w:rPr>
        <w:t>.</w:t>
      </w:r>
      <w:r>
        <w:rPr>
          <w:sz w:val="24"/>
          <w:szCs w:val="24"/>
        </w:rPr>
        <w:t xml:space="preserve">  All</w:t>
      </w:r>
      <w:r w:rsidR="003815E9" w:rsidRPr="003815E9">
        <w:rPr>
          <w:sz w:val="24"/>
          <w:szCs w:val="24"/>
        </w:rPr>
        <w:t xml:space="preserve"> lures </w:t>
      </w:r>
      <w:r>
        <w:rPr>
          <w:sz w:val="24"/>
          <w:szCs w:val="24"/>
        </w:rPr>
        <w:t xml:space="preserve">were </w:t>
      </w:r>
      <w:r w:rsidRPr="003815E9">
        <w:rPr>
          <w:sz w:val="24"/>
          <w:szCs w:val="24"/>
        </w:rPr>
        <w:t xml:space="preserve">weighed </w:t>
      </w:r>
      <w:r w:rsidR="003815E9" w:rsidRPr="003815E9">
        <w:rPr>
          <w:sz w:val="24"/>
          <w:szCs w:val="24"/>
        </w:rPr>
        <w:t xml:space="preserve">before deployment and after pick up </w:t>
      </w:r>
      <w:r>
        <w:rPr>
          <w:sz w:val="24"/>
          <w:szCs w:val="24"/>
        </w:rPr>
        <w:t xml:space="preserve">in order to determine </w:t>
      </w:r>
      <w:r w:rsidR="003815E9" w:rsidRPr="003815E9">
        <w:rPr>
          <w:sz w:val="24"/>
          <w:szCs w:val="24"/>
        </w:rPr>
        <w:t xml:space="preserve">release rates. </w:t>
      </w:r>
    </w:p>
    <w:p w14:paraId="490CDF19" w14:textId="77777777" w:rsidR="00253B5C" w:rsidRDefault="00253B5C" w:rsidP="00253B5C">
      <w:pPr>
        <w:spacing w:after="0" w:line="480" w:lineRule="auto"/>
        <w:jc w:val="both"/>
        <w:rPr>
          <w:sz w:val="24"/>
          <w:szCs w:val="24"/>
        </w:rPr>
      </w:pPr>
    </w:p>
    <w:p w14:paraId="63651971" w14:textId="2F320BB5" w:rsidR="00253B5C" w:rsidRPr="00253B5C" w:rsidRDefault="00253B5C" w:rsidP="00253B5C">
      <w:pPr>
        <w:spacing w:after="0" w:line="480" w:lineRule="auto"/>
        <w:jc w:val="both"/>
        <w:rPr>
          <w:b/>
          <w:sz w:val="24"/>
          <w:szCs w:val="24"/>
        </w:rPr>
      </w:pPr>
      <w:r w:rsidRPr="00253B5C">
        <w:rPr>
          <w:b/>
          <w:sz w:val="24"/>
          <w:szCs w:val="24"/>
        </w:rPr>
        <w:t>Ul</w:t>
      </w:r>
      <w:r>
        <w:rPr>
          <w:b/>
          <w:sz w:val="24"/>
          <w:szCs w:val="24"/>
        </w:rPr>
        <w:t>traviolet light s</w:t>
      </w:r>
      <w:r w:rsidRPr="00253B5C">
        <w:rPr>
          <w:b/>
          <w:sz w:val="24"/>
          <w:szCs w:val="24"/>
        </w:rPr>
        <w:t>ources</w:t>
      </w:r>
    </w:p>
    <w:p w14:paraId="6A1531C7" w14:textId="7305817E" w:rsidR="003E1137" w:rsidRDefault="004B0B57" w:rsidP="003E1137">
      <w:pPr>
        <w:spacing w:after="0" w:line="480" w:lineRule="auto"/>
        <w:jc w:val="both"/>
        <w:rPr>
          <w:sz w:val="24"/>
          <w:szCs w:val="24"/>
        </w:rPr>
      </w:pPr>
      <w:r>
        <w:rPr>
          <w:sz w:val="24"/>
          <w:szCs w:val="24"/>
        </w:rPr>
        <w:t>T</w:t>
      </w:r>
      <w:r w:rsidR="003E1137" w:rsidRPr="003E1137">
        <w:rPr>
          <w:sz w:val="24"/>
          <w:szCs w:val="24"/>
        </w:rPr>
        <w:t xml:space="preserve">wo types </w:t>
      </w:r>
      <w:r>
        <w:rPr>
          <w:sz w:val="24"/>
          <w:szCs w:val="24"/>
        </w:rPr>
        <w:t xml:space="preserve">of </w:t>
      </w:r>
      <w:r w:rsidR="003E1137" w:rsidRPr="003E1137">
        <w:rPr>
          <w:sz w:val="24"/>
          <w:szCs w:val="24"/>
        </w:rPr>
        <w:t>ultravio</w:t>
      </w:r>
      <w:r>
        <w:rPr>
          <w:sz w:val="24"/>
          <w:szCs w:val="24"/>
        </w:rPr>
        <w:t>let light emitting diode (UV LED)</w:t>
      </w:r>
      <w:r w:rsidR="003E1137" w:rsidRPr="003E1137">
        <w:rPr>
          <w:sz w:val="24"/>
          <w:szCs w:val="24"/>
        </w:rPr>
        <w:t xml:space="preserve"> devices </w:t>
      </w:r>
      <w:r>
        <w:rPr>
          <w:sz w:val="24"/>
          <w:szCs w:val="24"/>
        </w:rPr>
        <w:t>were used during the course of this study</w:t>
      </w:r>
      <w:r w:rsidR="003E1137" w:rsidRPr="003E1137">
        <w:rPr>
          <w:sz w:val="24"/>
          <w:szCs w:val="24"/>
        </w:rPr>
        <w:t>.</w:t>
      </w:r>
      <w:r>
        <w:rPr>
          <w:sz w:val="24"/>
          <w:szCs w:val="24"/>
        </w:rPr>
        <w:t xml:space="preserve">  The initial design </w:t>
      </w:r>
      <w:r w:rsidR="003E1137" w:rsidRPr="003E1137">
        <w:rPr>
          <w:sz w:val="24"/>
          <w:szCs w:val="24"/>
        </w:rPr>
        <w:t>used a</w:t>
      </w:r>
      <w:r>
        <w:rPr>
          <w:sz w:val="24"/>
          <w:szCs w:val="24"/>
        </w:rPr>
        <w:t xml:space="preserve"> </w:t>
      </w:r>
      <w:r w:rsidR="003E1137" w:rsidRPr="003E1137">
        <w:rPr>
          <w:sz w:val="24"/>
          <w:szCs w:val="24"/>
        </w:rPr>
        <w:t>battery pack of eight</w:t>
      </w:r>
      <w:r w:rsidR="00253B5C">
        <w:rPr>
          <w:sz w:val="24"/>
          <w:szCs w:val="24"/>
        </w:rPr>
        <w:t xml:space="preserve"> AA batteries to power four</w:t>
      </w:r>
      <w:r>
        <w:rPr>
          <w:sz w:val="24"/>
          <w:szCs w:val="24"/>
        </w:rPr>
        <w:t xml:space="preserve"> </w:t>
      </w:r>
      <w:r w:rsidR="00253B5C">
        <w:rPr>
          <w:sz w:val="24"/>
          <w:szCs w:val="24"/>
        </w:rPr>
        <w:t xml:space="preserve">10 mm </w:t>
      </w:r>
      <w:r>
        <w:rPr>
          <w:sz w:val="24"/>
          <w:szCs w:val="24"/>
        </w:rPr>
        <w:t>UV LEDs (</w:t>
      </w:r>
      <w:r w:rsidR="00253B5C" w:rsidRPr="00253B5C">
        <w:rPr>
          <w:sz w:val="24"/>
          <w:szCs w:val="24"/>
        </w:rPr>
        <w:t>400-405</w:t>
      </w:r>
      <w:r w:rsidR="00253B5C">
        <w:rPr>
          <w:sz w:val="24"/>
          <w:szCs w:val="24"/>
        </w:rPr>
        <w:t xml:space="preserve"> </w:t>
      </w:r>
      <w:r w:rsidR="00253B5C" w:rsidRPr="00253B5C">
        <w:rPr>
          <w:sz w:val="24"/>
          <w:szCs w:val="24"/>
        </w:rPr>
        <w:t>nm</w:t>
      </w:r>
      <w:r w:rsidR="00C80BD1">
        <w:rPr>
          <w:sz w:val="24"/>
          <w:szCs w:val="24"/>
        </w:rPr>
        <w:t>,</w:t>
      </w:r>
      <w:r w:rsidR="00C80BD1" w:rsidRPr="00C80BD1">
        <w:rPr>
          <w:sz w:val="24"/>
          <w:szCs w:val="24"/>
        </w:rPr>
        <w:t xml:space="preserve"> </w:t>
      </w:r>
      <w:r w:rsidR="00C80BD1">
        <w:rPr>
          <w:sz w:val="24"/>
          <w:szCs w:val="24"/>
        </w:rPr>
        <w:t xml:space="preserve">purchased from </w:t>
      </w:r>
      <w:r w:rsidR="00C80BD1" w:rsidRPr="00C80BD1">
        <w:rPr>
          <w:sz w:val="24"/>
          <w:szCs w:val="24"/>
        </w:rPr>
        <w:t>www.suntekstore.com</w:t>
      </w:r>
      <w:r>
        <w:rPr>
          <w:sz w:val="24"/>
          <w:szCs w:val="24"/>
        </w:rPr>
        <w:t>) with</w:t>
      </w:r>
      <w:r w:rsidR="003E1137" w:rsidRPr="003E1137">
        <w:rPr>
          <w:sz w:val="24"/>
          <w:szCs w:val="24"/>
        </w:rPr>
        <w:t xml:space="preserve"> 1 k ohm resistor to reduce</w:t>
      </w:r>
      <w:r>
        <w:rPr>
          <w:sz w:val="24"/>
          <w:szCs w:val="24"/>
        </w:rPr>
        <w:t xml:space="preserve"> the current from 5.8 to 1.0 mA.  The second design used a </w:t>
      </w:r>
      <w:r w:rsidR="003E1137" w:rsidRPr="003E1137">
        <w:rPr>
          <w:sz w:val="24"/>
          <w:szCs w:val="24"/>
        </w:rPr>
        <w:t>converte</w:t>
      </w:r>
      <w:r>
        <w:rPr>
          <w:sz w:val="24"/>
          <w:szCs w:val="24"/>
        </w:rPr>
        <w:t>d solar powered lawn path light (</w:t>
      </w:r>
      <w:r w:rsidR="00FA6F5E">
        <w:rPr>
          <w:sz w:val="24"/>
          <w:szCs w:val="24"/>
        </w:rPr>
        <w:t>various models</w:t>
      </w:r>
      <w:r>
        <w:rPr>
          <w:sz w:val="24"/>
          <w:szCs w:val="24"/>
        </w:rPr>
        <w:t>)</w:t>
      </w:r>
      <w:r w:rsidR="003E1137" w:rsidRPr="003E1137">
        <w:rPr>
          <w:sz w:val="24"/>
          <w:szCs w:val="24"/>
        </w:rPr>
        <w:t xml:space="preserve"> by replacing the standard white LED with</w:t>
      </w:r>
      <w:r w:rsidR="00C80BD1">
        <w:rPr>
          <w:sz w:val="24"/>
          <w:szCs w:val="24"/>
        </w:rPr>
        <w:t xml:space="preserve"> </w:t>
      </w:r>
      <w:r w:rsidR="003E1137" w:rsidRPr="003E1137">
        <w:rPr>
          <w:sz w:val="24"/>
          <w:szCs w:val="24"/>
        </w:rPr>
        <w:t>a single UV</w:t>
      </w:r>
      <w:r>
        <w:rPr>
          <w:sz w:val="24"/>
          <w:szCs w:val="24"/>
        </w:rPr>
        <w:t xml:space="preserve"> </w:t>
      </w:r>
      <w:r w:rsidR="003E1137" w:rsidRPr="003E1137">
        <w:rPr>
          <w:sz w:val="24"/>
          <w:szCs w:val="24"/>
        </w:rPr>
        <w:t>LED whic</w:t>
      </w:r>
      <w:r>
        <w:rPr>
          <w:sz w:val="24"/>
          <w:szCs w:val="24"/>
        </w:rPr>
        <w:t>h had been sanded to make it dif</w:t>
      </w:r>
      <w:r w:rsidRPr="003E1137">
        <w:rPr>
          <w:sz w:val="24"/>
          <w:szCs w:val="24"/>
        </w:rPr>
        <w:t>fuse</w:t>
      </w:r>
      <w:r w:rsidR="003E1137" w:rsidRPr="003E1137">
        <w:rPr>
          <w:sz w:val="24"/>
          <w:szCs w:val="24"/>
        </w:rPr>
        <w:t xml:space="preserve"> and omnidirectional.</w:t>
      </w:r>
      <w:r w:rsidR="00FA6F5E">
        <w:rPr>
          <w:sz w:val="24"/>
          <w:szCs w:val="24"/>
        </w:rPr>
        <w:t xml:space="preserve">  Design and fabrication details are available online </w:t>
      </w:r>
      <w:r w:rsidR="00FA6F5E">
        <w:rPr>
          <w:sz w:val="24"/>
          <w:szCs w:val="24"/>
        </w:rPr>
        <w:fldChar w:fldCharType="begin"/>
      </w:r>
      <w:r w:rsidR="00FA6F5E">
        <w:rPr>
          <w:sz w:val="24"/>
          <w:szCs w:val="24"/>
        </w:rPr>
        <w:instrText xml:space="preserve"> ADDIN EN.CITE &lt;EndNote&gt;&lt;Cite&gt;&lt;Author&gt;Moore&lt;/Author&gt;&lt;Year&gt;2013&lt;/Year&gt;&lt;RecNum&gt;43&lt;/RecNum&gt;&lt;DisplayText&gt;(Moore 2013)&lt;/DisplayText&gt;&lt;record&gt;&lt;rec-number&gt;43&lt;/rec-number&gt;&lt;foreign-keys&gt;&lt;key app="EN" db-id="evev5sae15aa9lepxpep9zsusz0rvppf0w2r" timestamp="1591905789"&gt;43&lt;/key&gt;&lt;/foreign-keys&gt;&lt;ref-type name="Web Page"&gt;12&lt;/ref-type&gt;&lt;contributors&gt;&lt;authors&gt;&lt;author&gt;Aubrey Moore&lt;/author&gt;&lt;/authors&gt;&lt;/contributors&gt;&lt;titles&gt;&lt;title&gt;Solar powered ultraviolet light emitting diode for CRB pheromone traps&lt;/title&gt;&lt;secondary-title&gt;CRB Technical Report Series No. 29&lt;/secondary-title&gt;&lt;/titles&gt;&lt;dates&gt;&lt;year&gt;2013&lt;/year&gt;&lt;/dates&gt;&lt;pub-location&gt;Guam&lt;/pub-location&gt;&lt;publisher&gt;University of Guam Cooperative Extension Service&lt;/publisher&gt;&lt;urls&gt;&lt;related-urls&gt;&lt;url&gt;https://files.zotero.net/eyJleHBpcmVzIjoxNTkxOTA1NDQyLCJoYXNoIjoiMWU1NzQ0YWQxNTdhMDgxZGFhY2RiYjQ3OWM4OTU2YzEiLCJjb250ZW50VHlwZSI6ImFwcGxpY2F0aW9uXC9wZGYiLCJjaGFyc2V0IjoiIiwiZmlsZW5hbWUiOiJNb29yZSAtIDIwMTMgLSBTb2xhciBQb3dlcmVkIFVsdHJhdmlvbGV0IExpZ2h0IEVtaXR0aW5nIERpb2RlIGZvciBDUkIgUGhlcm9tb25lIFRyYXBzIFByZXBhcmVkIGJ5LnBkZiJ9/2b60f859b1d06e970d1a184fa7a948e88ed57cd9ca990f5878b8b81ae2d1a284/Moore%20-%202013%20-%20Solar%20Powered%20Ultraviolet%20Light%20Emitting%20Diode%20for%20CRB%20Pheromone%20Traps%20Prepared%20by.pdf&lt;/url&gt;&lt;/related-urls&gt;&lt;/urls&gt;&lt;/record&gt;&lt;/Cite&gt;&lt;/EndNote&gt;</w:instrText>
      </w:r>
      <w:r w:rsidR="00FA6F5E">
        <w:rPr>
          <w:sz w:val="24"/>
          <w:szCs w:val="24"/>
        </w:rPr>
        <w:fldChar w:fldCharType="separate"/>
      </w:r>
      <w:r w:rsidR="00FA6F5E">
        <w:rPr>
          <w:noProof/>
          <w:sz w:val="24"/>
          <w:szCs w:val="24"/>
        </w:rPr>
        <w:t>(Moore 2013)</w:t>
      </w:r>
      <w:r w:rsidR="00FA6F5E">
        <w:rPr>
          <w:sz w:val="24"/>
          <w:szCs w:val="24"/>
        </w:rPr>
        <w:fldChar w:fldCharType="end"/>
      </w:r>
      <w:r w:rsidR="00FA6F5E">
        <w:rPr>
          <w:sz w:val="24"/>
          <w:szCs w:val="24"/>
        </w:rPr>
        <w:t xml:space="preserve">. </w:t>
      </w:r>
    </w:p>
    <w:p w14:paraId="4A238F4F" w14:textId="77777777" w:rsidR="006D00CE" w:rsidRDefault="006D00CE">
      <w:pPr>
        <w:spacing w:after="0" w:line="480" w:lineRule="auto"/>
        <w:jc w:val="both"/>
      </w:pPr>
    </w:p>
    <w:p w14:paraId="513DB8BE" w14:textId="77777777" w:rsidR="006D00CE" w:rsidRDefault="00D624AA">
      <w:pPr>
        <w:spacing w:after="0" w:line="480" w:lineRule="auto"/>
        <w:jc w:val="both"/>
      </w:pPr>
      <w:r>
        <w:rPr>
          <w:b/>
          <w:sz w:val="24"/>
          <w:szCs w:val="24"/>
        </w:rPr>
        <w:t>Field testing protocol</w:t>
      </w:r>
      <w:r w:rsidR="004034F2">
        <w:rPr>
          <w:sz w:val="24"/>
          <w:szCs w:val="24"/>
        </w:rPr>
        <w:t> </w:t>
      </w:r>
    </w:p>
    <w:p w14:paraId="47E53235" w14:textId="6AD24C1C" w:rsidR="006D00CE" w:rsidRDefault="005362B4" w:rsidP="00D624AA">
      <w:pPr>
        <w:spacing w:after="0" w:line="480" w:lineRule="auto"/>
        <w:jc w:val="both"/>
      </w:pPr>
      <w:bookmarkStart w:id="0" w:name="gjdgxs" w:colFirst="0" w:colLast="0"/>
      <w:bookmarkEnd w:id="0"/>
      <w:r>
        <w:rPr>
          <w:noProof/>
        </w:rPr>
        <w:t xml:space="preserve">The effects of both lure loading rate and UV light on the number of CRB captured in double-vaned bucket traps was tested using a </w:t>
      </w:r>
      <w:r w:rsidRPr="00A92E62">
        <w:rPr>
          <w:noProof/>
        </w:rPr>
        <w:t>multi-factor balanced design</w:t>
      </w:r>
      <w:r>
        <w:rPr>
          <w:noProof/>
        </w:rPr>
        <w:t xml:space="preserve">.  </w:t>
      </w:r>
      <w:r w:rsidR="00D624AA">
        <w:t xml:space="preserve">Six treatments were tested in the field trial: 1) </w:t>
      </w:r>
      <w:r w:rsidR="00D624AA">
        <w:lastRenderedPageBreak/>
        <w:t xml:space="preserve">standard </w:t>
      </w:r>
      <w:r>
        <w:rPr>
          <w:sz w:val="24"/>
          <w:szCs w:val="24"/>
        </w:rPr>
        <w:t>o</w:t>
      </w:r>
      <w:r w:rsidRPr="003178F0">
        <w:rPr>
          <w:sz w:val="24"/>
          <w:szCs w:val="24"/>
        </w:rPr>
        <w:t>ryctalure</w:t>
      </w:r>
      <w:r>
        <w:t xml:space="preserve"> loading</w:t>
      </w:r>
      <w:r w:rsidR="00D624AA">
        <w:t xml:space="preserve"> </w:t>
      </w:r>
      <w:r w:rsidR="00D624AA">
        <w:rPr>
          <w:sz w:val="24"/>
          <w:szCs w:val="24"/>
        </w:rPr>
        <w:t>(SL</w:t>
      </w:r>
      <w:r>
        <w:rPr>
          <w:sz w:val="24"/>
          <w:szCs w:val="24"/>
        </w:rPr>
        <w:t>), 2) reduced o</w:t>
      </w:r>
      <w:r w:rsidRPr="003178F0">
        <w:rPr>
          <w:sz w:val="24"/>
          <w:szCs w:val="24"/>
        </w:rPr>
        <w:t>ryctalure</w:t>
      </w:r>
      <w:r>
        <w:rPr>
          <w:sz w:val="24"/>
          <w:szCs w:val="24"/>
        </w:rPr>
        <w:t xml:space="preserve"> loading (RL), 3) UV LED light (UV), 4) </w:t>
      </w:r>
      <w:r>
        <w:t xml:space="preserve">standard </w:t>
      </w:r>
      <w:r>
        <w:rPr>
          <w:sz w:val="24"/>
          <w:szCs w:val="24"/>
        </w:rPr>
        <w:t>o</w:t>
      </w:r>
      <w:r w:rsidRPr="003178F0">
        <w:rPr>
          <w:sz w:val="24"/>
          <w:szCs w:val="24"/>
        </w:rPr>
        <w:t>ryctalure</w:t>
      </w:r>
      <w:r>
        <w:t xml:space="preserve"> loading </w:t>
      </w:r>
      <w:r>
        <w:rPr>
          <w:sz w:val="24"/>
          <w:szCs w:val="24"/>
        </w:rPr>
        <w:t xml:space="preserve">and UV LED (UV + SL), 5) </w:t>
      </w:r>
      <w:r>
        <w:t xml:space="preserve">reduced </w:t>
      </w:r>
      <w:r>
        <w:rPr>
          <w:sz w:val="24"/>
          <w:szCs w:val="24"/>
        </w:rPr>
        <w:t>o</w:t>
      </w:r>
      <w:r w:rsidRPr="003178F0">
        <w:rPr>
          <w:sz w:val="24"/>
          <w:szCs w:val="24"/>
        </w:rPr>
        <w:t>ryctalure</w:t>
      </w:r>
      <w:r>
        <w:t xml:space="preserve"> loading </w:t>
      </w:r>
      <w:r>
        <w:rPr>
          <w:sz w:val="24"/>
          <w:szCs w:val="24"/>
        </w:rPr>
        <w:t xml:space="preserve">and UV LED (UV + RL), and 6) vaned-baffle bucket traps with no attractant (negative control). </w:t>
      </w:r>
      <w:r w:rsidR="00D624AA">
        <w:t xml:space="preserve"> </w:t>
      </w:r>
      <w:r>
        <w:t>Traps were serviced</w:t>
      </w:r>
      <w:r w:rsidR="00D624AA">
        <w:t xml:space="preserve"> biweekly over a period of twelve weeks</w:t>
      </w:r>
      <w:r>
        <w:t xml:space="preserve"> (</w:t>
      </w:r>
      <w:r w:rsidR="00FA6F5E">
        <w:rPr>
          <w:rFonts w:asciiTheme="minorHAnsi" w:hAnsiTheme="minorHAnsi"/>
          <w:sz w:val="24"/>
          <w:szCs w:val="24"/>
        </w:rPr>
        <w:t>19 April 2013-</w:t>
      </w:r>
      <w:r w:rsidR="00FA6F5E" w:rsidRPr="00D763AF">
        <w:rPr>
          <w:rFonts w:asciiTheme="minorHAnsi" w:hAnsiTheme="minorHAnsi"/>
          <w:sz w:val="24"/>
          <w:szCs w:val="24"/>
        </w:rPr>
        <w:t>19 August 2013</w:t>
      </w:r>
      <w:r>
        <w:t>). During each trap service,</w:t>
      </w:r>
      <w:r w:rsidR="00D624AA">
        <w:t xml:space="preserve"> pheromone lures were replaced and trapped CRB were counted and sexed. </w:t>
      </w:r>
      <w:r>
        <w:t xml:space="preserve"> </w:t>
      </w:r>
      <w:r w:rsidR="00D624AA">
        <w:t>Treatments were assigned to traps using a randomization scheme which placed all treatments once at each trap site during the experiment.</w:t>
      </w:r>
    </w:p>
    <w:p w14:paraId="3EC3E549" w14:textId="77777777" w:rsidR="00D624AA" w:rsidRDefault="00D624AA">
      <w:pPr>
        <w:spacing w:after="0" w:line="480" w:lineRule="auto"/>
        <w:jc w:val="both"/>
      </w:pPr>
    </w:p>
    <w:p w14:paraId="7C3FE6AD" w14:textId="77777777" w:rsidR="006D00CE" w:rsidRDefault="004034F2">
      <w:pPr>
        <w:spacing w:after="0" w:line="480" w:lineRule="auto"/>
        <w:jc w:val="both"/>
        <w:rPr>
          <w:b/>
          <w:sz w:val="24"/>
          <w:szCs w:val="24"/>
        </w:rPr>
      </w:pPr>
      <w:r>
        <w:rPr>
          <w:b/>
          <w:sz w:val="24"/>
          <w:szCs w:val="24"/>
        </w:rPr>
        <w:t>Analysis</w:t>
      </w:r>
    </w:p>
    <w:p w14:paraId="3A816DCA" w14:textId="77777777" w:rsidR="004B0B57" w:rsidRPr="004B0B57" w:rsidRDefault="000E0FD8">
      <w:pPr>
        <w:spacing w:after="0" w:line="480" w:lineRule="auto"/>
        <w:jc w:val="both"/>
        <w:rPr>
          <w:sz w:val="24"/>
          <w:szCs w:val="24"/>
        </w:rPr>
      </w:pPr>
      <w:r>
        <w:rPr>
          <w:noProof/>
        </w:rPr>
        <w:t>Means comparisons between the release rates of the standard loading lures and reduced loading lures were performed using a t-test.  T</w:t>
      </w:r>
      <w:r w:rsidRPr="000520B9">
        <w:rPr>
          <w:noProof/>
        </w:rPr>
        <w:t xml:space="preserve">otal </w:t>
      </w:r>
      <w:r>
        <w:rPr>
          <w:noProof/>
        </w:rPr>
        <w:t>CRB trap captures were</w:t>
      </w:r>
      <w:r w:rsidRPr="000520B9">
        <w:rPr>
          <w:noProof/>
        </w:rPr>
        <w:t xml:space="preserve"> analyzed using the Fit</w:t>
      </w:r>
      <w:r>
        <w:rPr>
          <w:noProof/>
        </w:rPr>
        <w:t xml:space="preserve"> M</w:t>
      </w:r>
      <w:r w:rsidRPr="000520B9">
        <w:rPr>
          <w:noProof/>
        </w:rPr>
        <w:t>odel platform of</w:t>
      </w:r>
      <w:r>
        <w:rPr>
          <w:noProof/>
        </w:rPr>
        <w:t xml:space="preserve"> </w:t>
      </w:r>
      <w:r w:rsidRPr="000520B9">
        <w:rPr>
          <w:noProof/>
        </w:rPr>
        <w:t xml:space="preserve">JMP </w:t>
      </w:r>
      <w:r w:rsidRPr="002627B6">
        <w:rPr>
          <w:noProof/>
        </w:rPr>
        <w:t>Statistical Discovery Software</w:t>
      </w:r>
      <w:r>
        <w:rPr>
          <w:noProof/>
        </w:rPr>
        <w:t>, version 10.0.0</w:t>
      </w:r>
      <w:r w:rsidRPr="00A92E62">
        <w:rPr>
          <w:noProof/>
        </w:rPr>
        <w:t xml:space="preserve"> </w:t>
      </w:r>
      <w:r>
        <w:rPr>
          <w:noProof/>
        </w:rPr>
        <w:fldChar w:fldCharType="begin"/>
      </w:r>
      <w:r>
        <w:rPr>
          <w:noProof/>
        </w:rPr>
        <w:instrText xml:space="preserve"> ADDIN EN.CITE &lt;EndNote&gt;&lt;Cite&gt;&lt;Author&gt;SAS Institute&lt;/Author&gt;&lt;Year&gt;2012&lt;/Year&gt;&lt;RecNum&gt;68&lt;/RecNum&gt;&lt;DisplayText&gt;(SAS Institute 2012)&lt;/DisplayText&gt;&lt;record&gt;&lt;rec-number&gt;68&lt;/rec-number&gt;&lt;foreign-keys&gt;&lt;key app="EN" db-id="t059ada2dpx5pje2d0oprresw5pztzr522dw"&gt;68&lt;/key&gt;&lt;/foreign-keys&gt;&lt;ref-type name="Computer Program"&gt;9&lt;/ref-type&gt;&lt;contributors&gt;&lt;authors&gt;&lt;author&gt;SAS Institute,&lt;/author&gt;&lt;/authors&gt;&lt;/contributors&gt;&lt;titles&gt;&lt;title&gt;JMP Statistical Discovery Software&lt;/title&gt;&lt;/titles&gt;&lt;edition&gt;10.0.0&lt;/edition&gt;&lt;dates&gt;&lt;year&gt;2012&lt;/year&gt;&lt;/dates&gt;&lt;pub-location&gt;Cary, NC&lt;/pub-location&gt;&lt;publisher&gt;SAS Institute Inc.&lt;/publisher&gt;&lt;urls&gt;&lt;/urls&gt;&lt;/record&gt;&lt;/Cite&gt;&lt;/EndNote&gt;</w:instrText>
      </w:r>
      <w:r>
        <w:rPr>
          <w:noProof/>
        </w:rPr>
        <w:fldChar w:fldCharType="separate"/>
      </w:r>
      <w:r>
        <w:rPr>
          <w:noProof/>
        </w:rPr>
        <w:t>(SAS Institute 2012)</w:t>
      </w:r>
      <w:r>
        <w:rPr>
          <w:noProof/>
        </w:rPr>
        <w:fldChar w:fldCharType="end"/>
      </w:r>
      <w:r>
        <w:rPr>
          <w:noProof/>
        </w:rPr>
        <w:t>,</w:t>
      </w:r>
      <w:r w:rsidRPr="000520B9">
        <w:rPr>
          <w:noProof/>
        </w:rPr>
        <w:t xml:space="preserve"> with </w:t>
      </w:r>
      <w:r>
        <w:rPr>
          <w:noProof/>
        </w:rPr>
        <w:t>Lure</w:t>
      </w:r>
      <w:r w:rsidRPr="000520B9">
        <w:rPr>
          <w:noProof/>
        </w:rPr>
        <w:t xml:space="preserve"> (</w:t>
      </w:r>
      <w:r>
        <w:rPr>
          <w:noProof/>
        </w:rPr>
        <w:t>oryctalure release rate</w:t>
      </w:r>
      <w:r w:rsidRPr="000520B9">
        <w:rPr>
          <w:noProof/>
        </w:rPr>
        <w:t xml:space="preserve">), </w:t>
      </w:r>
      <w:r>
        <w:rPr>
          <w:noProof/>
        </w:rPr>
        <w:t>Light</w:t>
      </w:r>
      <w:r w:rsidRPr="000520B9">
        <w:rPr>
          <w:noProof/>
        </w:rPr>
        <w:t xml:space="preserve"> (</w:t>
      </w:r>
      <w:r>
        <w:rPr>
          <w:noProof/>
        </w:rPr>
        <w:t>UV LED</w:t>
      </w:r>
      <w:r w:rsidRPr="000520B9">
        <w:rPr>
          <w:noProof/>
        </w:rPr>
        <w:t>), and the interaction</w:t>
      </w:r>
      <w:r>
        <w:rPr>
          <w:noProof/>
        </w:rPr>
        <w:t xml:space="preserve"> </w:t>
      </w:r>
      <w:r w:rsidRPr="000520B9">
        <w:rPr>
          <w:noProof/>
        </w:rPr>
        <w:t xml:space="preserve">of </w:t>
      </w:r>
      <w:r>
        <w:rPr>
          <w:noProof/>
        </w:rPr>
        <w:t>Lure</w:t>
      </w:r>
      <w:r w:rsidRPr="000520B9">
        <w:rPr>
          <w:noProof/>
        </w:rPr>
        <w:t>*</w:t>
      </w:r>
      <w:r>
        <w:rPr>
          <w:noProof/>
        </w:rPr>
        <w:t>Light</w:t>
      </w:r>
      <w:r w:rsidRPr="000520B9">
        <w:rPr>
          <w:noProof/>
        </w:rPr>
        <w:t xml:space="preserve"> as model effects. </w:t>
      </w:r>
      <w:r>
        <w:rPr>
          <w:noProof/>
        </w:rPr>
        <w:t xml:space="preserve"> The mean numbers of male and female CRB captured in traps were not significantly different by t-test so total CRB captured was used as the single </w:t>
      </w:r>
      <w:r w:rsidRPr="00A92E62">
        <w:rPr>
          <w:noProof/>
        </w:rPr>
        <w:t>response (dependent) variable</w:t>
      </w:r>
      <w:r>
        <w:rPr>
          <w:noProof/>
        </w:rPr>
        <w:t xml:space="preserve">.  The </w:t>
      </w:r>
      <w:r w:rsidRPr="00A92E62">
        <w:rPr>
          <w:noProof/>
        </w:rPr>
        <w:t>factor (independent) variables</w:t>
      </w:r>
      <w:r>
        <w:rPr>
          <w:noProof/>
        </w:rPr>
        <w:t xml:space="preserve"> were Lure (three levels: standard lure “SL”, reduced lure “RL”, and no lure) and Light (two levels: UV light “UV” and no light).  Means comparisons were subsequently performed using either Tukey’s HSD test (for Lure) or t-test (Light).  </w:t>
      </w:r>
      <w:r w:rsidRPr="007903AB">
        <w:t xml:space="preserve">All analyses of significance were made at the </w:t>
      </w:r>
      <w:r w:rsidRPr="007903AB">
        <w:rPr>
          <w:i/>
          <w:iCs/>
        </w:rPr>
        <w:t xml:space="preserve">P &lt; </w:t>
      </w:r>
      <w:r w:rsidRPr="007903AB">
        <w:t>0.05 level</w:t>
      </w:r>
      <w:r>
        <w:t xml:space="preserve">.  </w:t>
      </w:r>
    </w:p>
    <w:p w14:paraId="125DAA70" w14:textId="77777777" w:rsidR="004B0B57" w:rsidRDefault="004B0B57">
      <w:pPr>
        <w:spacing w:after="0" w:line="480" w:lineRule="auto"/>
        <w:jc w:val="both"/>
      </w:pPr>
    </w:p>
    <w:p w14:paraId="2E604C2D" w14:textId="77777777" w:rsidR="006D00CE" w:rsidRDefault="004034F2">
      <w:pPr>
        <w:spacing w:after="0" w:line="480" w:lineRule="auto"/>
        <w:jc w:val="both"/>
      </w:pPr>
      <w:r>
        <w:rPr>
          <w:b/>
          <w:sz w:val="28"/>
          <w:szCs w:val="28"/>
        </w:rPr>
        <w:t>Results</w:t>
      </w:r>
    </w:p>
    <w:p w14:paraId="3F572ABF" w14:textId="797074B5" w:rsidR="006D00CE" w:rsidRPr="000E0FD8" w:rsidRDefault="000E0FD8" w:rsidP="000E0FD8">
      <w:pPr>
        <w:spacing w:after="0" w:line="480" w:lineRule="auto"/>
        <w:jc w:val="both"/>
      </w:pPr>
      <w:r>
        <w:t xml:space="preserve">Mean release </w:t>
      </w:r>
      <w:r w:rsidRPr="000E0FD8">
        <w:t xml:space="preserve">rates for the standard and reduced loading lures were </w:t>
      </w:r>
      <w:r w:rsidRPr="000E0FD8">
        <w:rPr>
          <w:highlight w:val="magenta"/>
        </w:rPr>
        <w:t>14.32 mg/day and 1.41 mg/day</w:t>
      </w:r>
      <w:r w:rsidRPr="000E0FD8">
        <w:t>,</w:t>
      </w:r>
      <w:r>
        <w:t xml:space="preserve"> </w:t>
      </w:r>
      <w:r w:rsidRPr="000E0FD8">
        <w:t>respectively (</w:t>
      </w:r>
      <w:r w:rsidRPr="000E0FD8">
        <w:rPr>
          <w:i/>
        </w:rPr>
        <w:t>P</w:t>
      </w:r>
      <w:r w:rsidRPr="000E0FD8">
        <w:t xml:space="preserve"> &lt; 0.001)</w:t>
      </w:r>
      <w:r w:rsidR="009E48AC">
        <w:t xml:space="preserve"> (Figure 2)</w:t>
      </w:r>
      <w:r w:rsidRPr="000E0FD8">
        <w:t xml:space="preserve">.  Both UV light and </w:t>
      </w:r>
      <w:r w:rsidRPr="000E0FD8">
        <w:rPr>
          <w:noProof/>
        </w:rPr>
        <w:t>oryctalure release rate</w:t>
      </w:r>
      <w:r w:rsidRPr="000E0FD8">
        <w:t xml:space="preserve"> were found to have significant impacts on the number of adult </w:t>
      </w:r>
      <w:r w:rsidRPr="000E0FD8">
        <w:rPr>
          <w:i/>
          <w:iCs/>
        </w:rPr>
        <w:t xml:space="preserve">O. rhinoceros </w:t>
      </w:r>
      <w:r w:rsidRPr="000E0FD8">
        <w:t xml:space="preserve">trapped.  While trap captures were dependent upon UV </w:t>
      </w:r>
      <w:r w:rsidRPr="000E0FD8">
        <w:lastRenderedPageBreak/>
        <w:t xml:space="preserve">light as well as the </w:t>
      </w:r>
      <w:r w:rsidRPr="000E0FD8">
        <w:rPr>
          <w:noProof/>
        </w:rPr>
        <w:t>release rate</w:t>
      </w:r>
      <w:r w:rsidRPr="000E0FD8">
        <w:t xml:space="preserve">, release rate showed the more significant </w:t>
      </w:r>
      <w:r w:rsidRPr="000E0FD8">
        <w:rPr>
          <w:i/>
          <w:iCs/>
        </w:rPr>
        <w:t xml:space="preserve">P </w:t>
      </w:r>
      <w:r w:rsidRPr="000E0FD8">
        <w:t>value</w:t>
      </w:r>
      <w:r w:rsidR="00231A9A">
        <w:t>,</w:t>
      </w:r>
      <w:r w:rsidRPr="000E0FD8">
        <w:t xml:space="preserve"> with the interaction of light and release rate not being significant: Lure F = 8.77, </w:t>
      </w:r>
      <w:r w:rsidRPr="000E0FD8">
        <w:rPr>
          <w:i/>
          <w:iCs/>
        </w:rPr>
        <w:t xml:space="preserve">P </w:t>
      </w:r>
      <w:r w:rsidRPr="000E0FD8">
        <w:t xml:space="preserve">= 0.0002; Light F = 8.04, </w:t>
      </w:r>
      <w:r w:rsidRPr="000E0FD8">
        <w:rPr>
          <w:i/>
          <w:iCs/>
        </w:rPr>
        <w:t xml:space="preserve">P </w:t>
      </w:r>
      <w:r w:rsidRPr="000E0FD8">
        <w:t xml:space="preserve">= 0.0050; Lure*Light F = 1.77, </w:t>
      </w:r>
      <w:r w:rsidRPr="000E0FD8">
        <w:rPr>
          <w:i/>
          <w:iCs/>
        </w:rPr>
        <w:t xml:space="preserve">P </w:t>
      </w:r>
      <w:r w:rsidRPr="000E0FD8">
        <w:t xml:space="preserve">= 0.1737.  With no multiplicative effect, trap capture appears to increase independently with the presence of </w:t>
      </w:r>
      <w:r w:rsidRPr="000E0FD8">
        <w:rPr>
          <w:noProof/>
        </w:rPr>
        <w:t>oryctalure</w:t>
      </w:r>
      <w:r w:rsidR="00253B5C">
        <w:t xml:space="preserve"> and UV light (Figure </w:t>
      </w:r>
      <w:r w:rsidR="009E48AC">
        <w:t>3</w:t>
      </w:r>
      <w:r w:rsidRPr="000E0FD8">
        <w:t xml:space="preserve">): Tukey’s HSD (letter denote significant differences in Lure means at </w:t>
      </w:r>
      <w:r w:rsidRPr="000E0FD8">
        <w:rPr>
          <w:i/>
          <w:iCs/>
        </w:rPr>
        <w:t xml:space="preserve">P </w:t>
      </w:r>
      <w:r w:rsidRPr="000E0FD8">
        <w:t xml:space="preserve">&lt; 0.05): </w:t>
      </w:r>
      <w:r w:rsidRPr="000E0FD8">
        <w:rPr>
          <w:noProof/>
        </w:rPr>
        <w:t>standard lure “SL” = A, reduced lure “RL” = A, and no lure</w:t>
      </w:r>
      <w:r w:rsidRPr="000E0FD8">
        <w:t xml:space="preserve"> = B, and t-test (letter denote significant differences in Light means at </w:t>
      </w:r>
      <w:r w:rsidRPr="000E0FD8">
        <w:rPr>
          <w:i/>
          <w:iCs/>
        </w:rPr>
        <w:t xml:space="preserve">P </w:t>
      </w:r>
      <w:r w:rsidRPr="000E0FD8">
        <w:t xml:space="preserve">&lt; 0.05): </w:t>
      </w:r>
      <w:r w:rsidRPr="000E0FD8">
        <w:rPr>
          <w:noProof/>
        </w:rPr>
        <w:t>UV light “UV” = A and no light = B</w:t>
      </w:r>
      <w:r w:rsidRPr="000E0FD8">
        <w:t>.  Unsurprisingly, traps without UV lights or oryctalure (“Trap alone”) did not capture any CRB while traps equipped only with UV light c</w:t>
      </w:r>
      <w:r w:rsidR="00253B5C">
        <w:t xml:space="preserve">aught only two beetles (Figure </w:t>
      </w:r>
      <w:r w:rsidR="009E48AC">
        <w:t>3</w:t>
      </w:r>
      <w:r w:rsidRPr="000E0FD8">
        <w:t xml:space="preserve">).  </w:t>
      </w:r>
      <w:r w:rsidRPr="000E0FD8">
        <w:rPr>
          <w:noProof/>
        </w:rPr>
        <w:t xml:space="preserve">Overall the addition of UV lights increased trap captures of CRB by 2.85 fold.  Because only two beetles were trapped without lure, most of the increased trap captures are seem between traps with lights and oryctalure and those with only oryctalure.  Dispite the fact that the interaction of UV light and lure release rate was not significant, it seems likely that the lights and oryctalure increase trap captures synergistically.  </w:t>
      </w:r>
      <w:r w:rsidRPr="000E0FD8">
        <w:t xml:space="preserve">Interestingly, there was not a significant difference between the </w:t>
      </w:r>
      <w:r w:rsidRPr="000E0FD8">
        <w:rPr>
          <w:noProof/>
        </w:rPr>
        <w:t xml:space="preserve">standard and reduced oryctalure treatments.  There was no significant difference in the number of male or female </w:t>
      </w:r>
      <w:r w:rsidRPr="000E0FD8">
        <w:rPr>
          <w:i/>
          <w:iCs/>
        </w:rPr>
        <w:t xml:space="preserve">O. rhinoceros </w:t>
      </w:r>
      <w:r w:rsidRPr="000E0FD8">
        <w:t xml:space="preserve">trapped (t-test, </w:t>
      </w:r>
      <w:r w:rsidRPr="000E0FD8">
        <w:rPr>
          <w:i/>
        </w:rPr>
        <w:t>P</w:t>
      </w:r>
      <w:r w:rsidRPr="000E0FD8">
        <w:t xml:space="preserve"> = 0.6211).  </w:t>
      </w:r>
    </w:p>
    <w:p w14:paraId="0E0FB768" w14:textId="77777777" w:rsidR="000E0FD8" w:rsidRDefault="000E0FD8" w:rsidP="000E0FD8">
      <w:pPr>
        <w:spacing w:after="0" w:line="480" w:lineRule="auto"/>
        <w:jc w:val="both"/>
      </w:pPr>
    </w:p>
    <w:p w14:paraId="0BFBD857" w14:textId="77777777" w:rsidR="006D00CE" w:rsidRDefault="004034F2" w:rsidP="000E0FD8">
      <w:pPr>
        <w:spacing w:after="0" w:line="480" w:lineRule="auto"/>
        <w:jc w:val="both"/>
        <w:rPr>
          <w:b/>
          <w:sz w:val="28"/>
          <w:szCs w:val="28"/>
        </w:rPr>
      </w:pPr>
      <w:r>
        <w:rPr>
          <w:b/>
          <w:sz w:val="28"/>
          <w:szCs w:val="28"/>
        </w:rPr>
        <w:t>Discussion</w:t>
      </w:r>
    </w:p>
    <w:p w14:paraId="1F55F5DF" w14:textId="7CD2439A" w:rsidR="00DC0A6D" w:rsidRDefault="00DC0A6D" w:rsidP="000E0FD8">
      <w:pPr>
        <w:spacing w:after="0" w:line="480" w:lineRule="auto"/>
        <w:jc w:val="both"/>
        <w:rPr>
          <w:sz w:val="24"/>
          <w:szCs w:val="24"/>
        </w:rPr>
      </w:pPr>
      <w:r>
        <w:rPr>
          <w:sz w:val="24"/>
          <w:szCs w:val="24"/>
        </w:rPr>
        <w:t xml:space="preserve">UV LED lights significantly increased the captures of CRB in our study.  This strongly suggests that UV LED lights could be used to increase the effectiveness of </w:t>
      </w:r>
      <w:r w:rsidR="000E14CB">
        <w:rPr>
          <w:sz w:val="24"/>
          <w:szCs w:val="24"/>
        </w:rPr>
        <w:t>trapping protocols</w:t>
      </w:r>
      <w:r>
        <w:rPr>
          <w:sz w:val="24"/>
          <w:szCs w:val="24"/>
        </w:rPr>
        <w:t xml:space="preserve"> using </w:t>
      </w:r>
      <w:r w:rsidRPr="000E0FD8">
        <w:t>oryctalure</w:t>
      </w:r>
      <w:r>
        <w:t xml:space="preserve"> as an attractant deployed as part of detection and population surveillance of CRB and may have potential uses in population suppression.  As an example, UV LED lights have been incorporated into the standard </w:t>
      </w:r>
      <w:r w:rsidRPr="000E0FD8">
        <w:t>oryctalure</w:t>
      </w:r>
      <w:r>
        <w:t xml:space="preserve"> trap used in </w:t>
      </w:r>
      <w:r>
        <w:t>surveillance</w:t>
      </w:r>
      <w:r>
        <w:t xml:space="preserve"> of the invasive CRB population on the island of Oahu</w:t>
      </w:r>
      <w:r w:rsidR="000E14CB">
        <w:t>, Hawaii (D. Oishi, pers. comm.).</w:t>
      </w:r>
      <w:r>
        <w:t xml:space="preserve"> </w:t>
      </w:r>
      <w:r>
        <w:rPr>
          <w:sz w:val="24"/>
          <w:szCs w:val="24"/>
        </w:rPr>
        <w:t xml:space="preserve"> </w:t>
      </w:r>
    </w:p>
    <w:p w14:paraId="198F37C6" w14:textId="55C0BB3A" w:rsidR="00CB1364" w:rsidRDefault="00CB1364" w:rsidP="000E0FD8">
      <w:pPr>
        <w:spacing w:after="0" w:line="480" w:lineRule="auto"/>
        <w:jc w:val="both"/>
        <w:rPr>
          <w:sz w:val="24"/>
          <w:szCs w:val="24"/>
        </w:rPr>
      </w:pPr>
      <w:r>
        <w:rPr>
          <w:sz w:val="24"/>
          <w:szCs w:val="24"/>
        </w:rPr>
        <w:tab/>
        <w:t xml:space="preserve">UV light </w:t>
      </w:r>
      <w:r w:rsidR="00A10284">
        <w:rPr>
          <w:sz w:val="24"/>
          <w:szCs w:val="24"/>
        </w:rPr>
        <w:t xml:space="preserve">has been shown to attract a number of species of </w:t>
      </w:r>
      <w:r w:rsidR="00A10284" w:rsidRPr="00A10284">
        <w:rPr>
          <w:sz w:val="24"/>
          <w:szCs w:val="24"/>
        </w:rPr>
        <w:t xml:space="preserve">scarab beetles </w:t>
      </w:r>
      <w:r>
        <w:rPr>
          <w:sz w:val="24"/>
          <w:szCs w:val="24"/>
        </w:rPr>
        <w:fldChar w:fldCharType="begin"/>
      </w:r>
      <w:r>
        <w:rPr>
          <w:sz w:val="24"/>
          <w:szCs w:val="24"/>
        </w:rPr>
        <w:instrText xml:space="preserve"> ADDIN EN.CITE &lt;EndNote&gt;&lt;Cite&gt;&lt;Author&gt;García-López&lt;/Author&gt;&lt;Year&gt;2011&lt;/Year&gt;&lt;RecNum&gt;45&lt;/RecNum&gt;&lt;DisplayText&gt;(García-López et al. 2011)&lt;/DisplayText&gt;&lt;record&gt;&lt;rec-number&gt;45&lt;/rec-number&gt;&lt;foreign-keys&gt;&lt;key app="EN" db-id="evev5sae15aa9lepxpep9zsusz0rvppf0w2r" timestamp="1592417933"&gt;45&lt;/key&gt;&lt;/foreign-keys&gt;&lt;ref-type name="Journal Article"&gt;17&lt;/ref-type&gt;&lt;contributors&gt;&lt;authors&gt;&lt;author&gt;García-López, Alejandra&lt;/author&gt;&lt;author&gt;Micó, Estefanía&lt;/author&gt;&lt;author&gt;Zumbado, Manuel A&lt;/author&gt;&lt;author&gt;Galante, Eduardo&lt;/author&gt;&lt;/authors&gt;&lt;/contributors&gt;&lt;titles&gt;&lt;title&gt;Sampling scarab beetles in tropical forests: The effect of light source and night sampling periods&lt;/title&gt;&lt;secondary-title&gt;Journal of Insect Science&lt;/secondary-title&gt;&lt;/titles&gt;&lt;periodical&gt;&lt;full-title&gt;Journal of Insect Science&lt;/full-title&gt;&lt;/periodical&gt;&lt;volume&gt;11&lt;/volume&gt;&lt;number&gt;1&lt;/number&gt;&lt;dates&gt;&lt;year&gt;2011&lt;/year&gt;&lt;/dates&gt;&lt;urls&gt;&lt;/urls&gt;&lt;/record&gt;&lt;/Cite&gt;&lt;/EndNote&gt;</w:instrText>
      </w:r>
      <w:r>
        <w:rPr>
          <w:sz w:val="24"/>
          <w:szCs w:val="24"/>
        </w:rPr>
        <w:fldChar w:fldCharType="separate"/>
      </w:r>
      <w:r>
        <w:rPr>
          <w:noProof/>
          <w:sz w:val="24"/>
          <w:szCs w:val="24"/>
        </w:rPr>
        <w:t>(García-López et al. 2011)</w:t>
      </w:r>
      <w:r>
        <w:rPr>
          <w:sz w:val="24"/>
          <w:szCs w:val="24"/>
        </w:rPr>
        <w:fldChar w:fldCharType="end"/>
      </w:r>
      <w:r w:rsidR="00A10284">
        <w:rPr>
          <w:sz w:val="24"/>
          <w:szCs w:val="24"/>
        </w:rPr>
        <w:t xml:space="preserve"> an</w:t>
      </w:r>
      <w:r w:rsidR="00A1176E">
        <w:rPr>
          <w:sz w:val="24"/>
          <w:szCs w:val="24"/>
        </w:rPr>
        <w:t xml:space="preserve">d </w:t>
      </w:r>
      <w:r w:rsidR="00A10284">
        <w:rPr>
          <w:sz w:val="24"/>
          <w:szCs w:val="24"/>
        </w:rPr>
        <w:t>beetle</w:t>
      </w:r>
      <w:r w:rsidR="00A1176E">
        <w:rPr>
          <w:sz w:val="24"/>
          <w:szCs w:val="24"/>
        </w:rPr>
        <w:t>s</w:t>
      </w:r>
      <w:r w:rsidR="00A10284">
        <w:rPr>
          <w:sz w:val="24"/>
          <w:szCs w:val="24"/>
        </w:rPr>
        <w:t xml:space="preserve"> more generally </w:t>
      </w:r>
      <w:r w:rsidR="00A10284">
        <w:rPr>
          <w:sz w:val="24"/>
          <w:szCs w:val="24"/>
        </w:rPr>
        <w:fldChar w:fldCharType="begin"/>
      </w:r>
      <w:r w:rsidR="00A10284">
        <w:rPr>
          <w:sz w:val="24"/>
          <w:szCs w:val="24"/>
        </w:rPr>
        <w:instrText xml:space="preserve"> ADDIN EN.CITE &lt;EndNote&gt;&lt;Cite&gt;&lt;Author&gt;Kato&lt;/Author&gt;&lt;Year&gt;2000&lt;/Year&gt;&lt;RecNum&gt;46&lt;/RecNum&gt;&lt;DisplayText&gt;(Kato et al. 2000)&lt;/DisplayText&gt;&lt;record&gt;&lt;rec-number&gt;46&lt;/rec-number&gt;&lt;foreign-keys&gt;&lt;key app="EN" db-id="evev5sae15aa9lepxpep9zsusz0rvppf0w2r" timestamp="1592419259"&gt;46&lt;/key&gt;&lt;/foreign-keys&gt;&lt;ref-type name="Journal Article"&gt;17&lt;/ref-type&gt;&lt;contributors&gt;&lt;authors&gt;&lt;author&gt;Kato, Makoto&lt;/author&gt;&lt;author&gt;Itioka, Takao&lt;/author&gt;&lt;author&gt;Sakai, Shoko&lt;/author&gt;&lt;author&gt;Momose, Kuniyasu&lt;/author&gt;&lt;author&gt;Yamane, Seiki&lt;/author&gt;&lt;author&gt;Hamid, Abang Abdul&lt;/author&gt;&lt;author&gt;Inoue, Tamiji&lt;/author&gt;&lt;/authors&gt;&lt;/contributors&gt;&lt;titles&gt;&lt;title&gt;Various population fluctuation patterns of light‐attracted beetles in a tropical lowland dipterocarp forest in Sarawak&lt;/title&gt;&lt;secondary-title&gt;Population Ecology&lt;/secondary-title&gt;&lt;/titles&gt;&lt;periodical&gt;&lt;full-title&gt;Population Ecology&lt;/full-title&gt;&lt;/periodical&gt;&lt;pages&gt;97-104&lt;/pages&gt;&lt;volume&gt;42&lt;/volume&gt;&lt;number&gt;1&lt;/number&gt;&lt;dates&gt;&lt;year&gt;2000&lt;/year&gt;&lt;/dates&gt;&lt;isbn&gt;1438-3896&lt;/isbn&gt;&lt;urls&gt;&lt;/urls&gt;&lt;/record&gt;&lt;/Cite&gt;&lt;/EndNote&gt;</w:instrText>
      </w:r>
      <w:r w:rsidR="00A10284">
        <w:rPr>
          <w:sz w:val="24"/>
          <w:szCs w:val="24"/>
        </w:rPr>
        <w:fldChar w:fldCharType="separate"/>
      </w:r>
      <w:r w:rsidR="00A10284">
        <w:rPr>
          <w:noProof/>
          <w:sz w:val="24"/>
          <w:szCs w:val="24"/>
        </w:rPr>
        <w:t>(Kato et al. 2000)</w:t>
      </w:r>
      <w:r w:rsidR="00A10284">
        <w:rPr>
          <w:sz w:val="24"/>
          <w:szCs w:val="24"/>
        </w:rPr>
        <w:fldChar w:fldCharType="end"/>
      </w:r>
      <w:r w:rsidR="00A10284">
        <w:rPr>
          <w:sz w:val="24"/>
          <w:szCs w:val="24"/>
        </w:rPr>
        <w:t>.</w:t>
      </w:r>
      <w:bookmarkStart w:id="1" w:name="_GoBack"/>
      <w:bookmarkEnd w:id="1"/>
    </w:p>
    <w:p w14:paraId="01D55E52" w14:textId="3C31B0C2" w:rsidR="00C5647E" w:rsidRDefault="00C5647E" w:rsidP="000E0FD8">
      <w:pPr>
        <w:spacing w:after="0" w:line="480" w:lineRule="auto"/>
        <w:jc w:val="both"/>
      </w:pPr>
      <w:r>
        <w:rPr>
          <w:sz w:val="24"/>
          <w:szCs w:val="24"/>
        </w:rPr>
        <w:lastRenderedPageBreak/>
        <w:tab/>
      </w:r>
      <w:r w:rsidR="001E2310">
        <w:rPr>
          <w:sz w:val="24"/>
          <w:szCs w:val="24"/>
        </w:rPr>
        <w:t xml:space="preserve">Traps without UV LEDs showed no dose dependent relationship between </w:t>
      </w:r>
      <w:r w:rsidR="001E2310" w:rsidRPr="000E0FD8">
        <w:t>oryctalure</w:t>
      </w:r>
      <w:r w:rsidR="001E2310">
        <w:t xml:space="preserve"> release rate and trap capture (Fig. regression).  This stands in contrast to the findings of</w:t>
      </w:r>
      <w:r w:rsidR="001E2310" w:rsidRPr="001E2310">
        <w:t xml:space="preserve"> Hallett et al.</w:t>
      </w:r>
      <w:r w:rsidR="001E2310">
        <w:t xml:space="preserve"> </w:t>
      </w:r>
      <w:r w:rsidR="001E2310">
        <w:fldChar w:fldCharType="begin"/>
      </w:r>
      <w:r w:rsidR="001E2310">
        <w:instrText xml:space="preserve"> ADDIN EN.CITE &lt;EndNote&gt;&lt;Cite ExcludeAuth="1"&gt;&lt;Author&gt;Hallett&lt;/Author&gt;&lt;Year&gt;1995&lt;/Year&gt;&lt;RecNum&gt;16&lt;/RecNum&gt;&lt;DisplayText&gt;(1995)&lt;/DisplayText&gt;&lt;record&gt;&lt;rec-number&gt;16&lt;/rec-number&gt;&lt;foreign-keys&gt;&lt;key app="EN" db-id="evev5sae15aa9lepxpep9zsusz0rvppf0w2r" timestamp="1387399920"&gt;16&lt;/key&gt;&lt;/foreign-keys&gt;&lt;ref-type name="Journal Article"&gt;17&lt;/ref-type&gt;&lt;contributors&gt;&lt;authors&gt;&lt;author&gt;Hallett, R. H.&lt;/author&gt;&lt;author&gt;Perez, A. L.&lt;/author&gt;&lt;author&gt;Gries, G.&lt;/author&gt;&lt;author&gt;Gries, R.&lt;/author&gt;&lt;author&gt;Pierce, H. D.&lt;/author&gt;&lt;author&gt;Yue, Junming&lt;/author&gt;&lt;author&gt;Oehlschlager, A. C.&lt;/author&gt;&lt;author&gt;Gonzalez, L. M.&lt;/author&gt;&lt;author&gt;Borden, J. H.&lt;/author&gt;&lt;/authors&gt;&lt;/contributors&gt;&lt;titles&gt;&lt;title&gt;&lt;style face="normal" font="default" size="100%"&gt;Aggregation pheromone of coconut rhinoceros beetle, &lt;/style&gt;&lt;style face="italic" font="default" size="100%"&gt;Oryctes rhinoceros&lt;/style&gt;&lt;style face="normal" font="default" size="100%"&gt; (L.) (Coleoptera: Scarabaeidae)&lt;/style&gt;&lt;/title&gt;&lt;secondary-title&gt;Journal of Chemical Ecology&lt;/secondary-title&gt;&lt;/titles&gt;&lt;periodical&gt;&lt;full-title&gt;Journal of Chemical Ecology&lt;/full-title&gt;&lt;/periodical&gt;&lt;pages&gt;1549-1570&lt;/pages&gt;&lt;volume&gt;21&lt;/volume&gt;&lt;number&gt;10&lt;/number&gt;&lt;dates&gt;&lt;year&gt;1995&lt;/year&gt;&lt;/dates&gt;&lt;urls&gt;&lt;related-urls&gt;&lt;url&gt;http://www.scopus.com/inward/record.url?eid=2-s2.0-0029201657&amp;amp;partnerID=40&amp;amp;md5=f86a9dae308603e18e287078c57077a9&lt;/url&gt;&lt;/related-urls&gt;&lt;/urls&gt;&lt;/record&gt;&lt;/Cite&gt;&lt;/EndNote&gt;</w:instrText>
      </w:r>
      <w:r w:rsidR="001E2310">
        <w:fldChar w:fldCharType="separate"/>
      </w:r>
      <w:r w:rsidR="001E2310">
        <w:rPr>
          <w:noProof/>
        </w:rPr>
        <w:t>(1995)</w:t>
      </w:r>
      <w:r w:rsidR="001E2310">
        <w:fldChar w:fldCharType="end"/>
      </w:r>
      <w:r w:rsidR="001E2310">
        <w:t xml:space="preserve"> who found increasing trap captures with increased </w:t>
      </w:r>
      <w:r w:rsidR="001E2310" w:rsidRPr="000E0FD8">
        <w:t>oryctalure</w:t>
      </w:r>
      <w:r w:rsidR="001E2310">
        <w:t xml:space="preserve"> release rate</w:t>
      </w:r>
      <w:r w:rsidR="001E2310">
        <w:t xml:space="preserve"> up to 30 mg/day </w:t>
      </w:r>
      <w:r w:rsidR="006452F4">
        <w:t xml:space="preserve">when trapping in </w:t>
      </w:r>
      <w:r w:rsidR="006452F4" w:rsidRPr="006452F4">
        <w:t>in North Sumatra, Indonesia.</w:t>
      </w:r>
      <w:r w:rsidR="006452F4">
        <w:t xml:space="preserve">  It is possible that is difference in observed pheromone response may be due to behavioral variations between the populations.   CRB found on Guam are considered to be a new invasive biotype, termed</w:t>
      </w:r>
      <w:r w:rsidR="006452F4" w:rsidRPr="006452F4">
        <w:t xml:space="preserve"> CRB-G</w:t>
      </w:r>
      <w:r w:rsidR="006452F4">
        <w:t xml:space="preserve">.  On Guam, CRB-G appear to be less attracted to </w:t>
      </w:r>
      <w:r w:rsidR="006452F4" w:rsidRPr="000E0FD8">
        <w:t>oryctalure</w:t>
      </w:r>
      <w:r w:rsidR="006452F4">
        <w:t xml:space="preserve"> than has been reported elsewhere.  This hypothesis comes</w:t>
      </w:r>
      <w:r w:rsidR="00CB1364">
        <w:t xml:space="preserve"> from the observation that apparent </w:t>
      </w:r>
      <w:r w:rsidR="00CB1364" w:rsidRPr="006452F4">
        <w:t>CRB-G</w:t>
      </w:r>
      <w:r w:rsidR="00CB1364">
        <w:t xml:space="preserve"> damage is much higher than beetle trapping rates would suggest </w:t>
      </w:r>
      <w:r w:rsidR="00CB1364" w:rsidRPr="00CB1364">
        <w:rPr>
          <w:highlight w:val="magenta"/>
        </w:rPr>
        <w:t>(ref? help Aubrey, I think I remember you saying this)</w:t>
      </w:r>
      <w:r w:rsidR="00CB1364">
        <w:t xml:space="preserve">. </w:t>
      </w:r>
      <w:r w:rsidR="006452F4">
        <w:t xml:space="preserve"> </w:t>
      </w:r>
    </w:p>
    <w:p w14:paraId="249E169C" w14:textId="3F67D596" w:rsidR="00273D7B" w:rsidRPr="00DC0A6D" w:rsidRDefault="00273D7B" w:rsidP="000E0FD8">
      <w:pPr>
        <w:spacing w:after="0" w:line="480" w:lineRule="auto"/>
        <w:jc w:val="both"/>
        <w:rPr>
          <w:sz w:val="24"/>
          <w:szCs w:val="24"/>
        </w:rPr>
      </w:pPr>
      <w:r>
        <w:tab/>
        <w:t xml:space="preserve">Previous CRB trapping using </w:t>
      </w:r>
      <w:r w:rsidRPr="000E0FD8">
        <w:t>oryctalure</w:t>
      </w:r>
      <w:r>
        <w:rPr>
          <w:sz w:val="24"/>
          <w:szCs w:val="24"/>
        </w:rPr>
        <w:t xml:space="preserve"> and incandescent lights suggest that broad spectrum light may be somewhat repellent as traps with </w:t>
      </w:r>
      <w:r>
        <w:rPr>
          <w:sz w:val="24"/>
          <w:szCs w:val="24"/>
        </w:rPr>
        <w:t>incandescent</w:t>
      </w:r>
      <w:r>
        <w:rPr>
          <w:sz w:val="24"/>
          <w:szCs w:val="24"/>
        </w:rPr>
        <w:t xml:space="preserve"> lights and </w:t>
      </w:r>
      <w:r w:rsidRPr="000E0FD8">
        <w:t>oryctalure</w:t>
      </w:r>
      <w:r>
        <w:t xml:space="preserve"> captured fewer CRB than traps with </w:t>
      </w:r>
      <w:r w:rsidRPr="000E0FD8">
        <w:t>oryctalure</w:t>
      </w:r>
      <w:r>
        <w:t xml:space="preserve"> alone</w:t>
      </w:r>
      <w:r>
        <w:rPr>
          <w:sz w:val="24"/>
          <w:szCs w:val="24"/>
        </w:rPr>
        <w:t xml:space="preserve"> </w:t>
      </w:r>
      <w:r>
        <w:rPr>
          <w:sz w:val="24"/>
          <w:szCs w:val="24"/>
        </w:rPr>
        <w:fldChar w:fldCharType="begin"/>
      </w:r>
      <w:r>
        <w:rPr>
          <w:sz w:val="24"/>
          <w:szCs w:val="24"/>
        </w:rPr>
        <w:instrText xml:space="preserve"> ADDIN EN.CITE &lt;EndNote&gt;&lt;Cite&gt;&lt;Author&gt;Luhukay&lt;/Author&gt;&lt;Year&gt;2017&lt;/Year&gt;&lt;RecNum&gt;47&lt;/RecNum&gt;&lt;DisplayText&gt;(Luhukay et al. 2017)&lt;/DisplayText&gt;&lt;record&gt;&lt;rec-number&gt;47&lt;/rec-number&gt;&lt;foreign-keys&gt;&lt;key app="EN" db-id="evev5sae15aa9lepxpep9zsusz0rvppf0w2r" timestamp="1592421536"&gt;47&lt;/key&gt;&lt;/foreign-keys&gt;&lt;ref-type name="Journal Article"&gt;17&lt;/ref-type&gt;&lt;contributors&gt;&lt;authors&gt;&lt;author&gt;Rieske Luhukay&lt;/author&gt;&lt;author&gt;Betty Sahetapy&lt;/author&gt;&lt;author&gt;Aminudin Umasangadji&lt;/author&gt;&lt;/authors&gt;&lt;/contributors&gt;&lt;titles&gt;&lt;title&gt;&lt;style face="normal" font="default" size="100%"&gt;Effectivity of some types of traps on the horn beetle (&lt;/style&gt;&lt;style face="italic" font="default" size="100%"&gt;Oryctes rhinoceros&lt;/style&gt;&lt;style face="normal" font="default" size="100%"&gt; L.) (Coleoptera: Scarabaeidae)&lt;/style&gt;&lt;/title&gt;&lt;secondary-title&gt;J. Budidaya Pertanian&lt;/secondary-title&gt;&lt;/titles&gt;&lt;periodical&gt;&lt;full-title&gt;J. Budidaya Pertanian&lt;/full-title&gt;&lt;/periodical&gt;&lt;pages&gt;30-35&lt;/pages&gt;&lt;volume&gt;13&lt;/volume&gt;&lt;number&gt;1&lt;/number&gt;&lt;dates&gt;&lt;year&gt;2017&lt;/year&gt;&lt;/dates&gt;&lt;urls&gt;&lt;/urls&gt;&lt;/record&gt;&lt;/Cite&gt;&lt;/EndNote&gt;</w:instrText>
      </w:r>
      <w:r>
        <w:rPr>
          <w:sz w:val="24"/>
          <w:szCs w:val="24"/>
        </w:rPr>
        <w:fldChar w:fldCharType="separate"/>
      </w:r>
      <w:r>
        <w:rPr>
          <w:noProof/>
          <w:sz w:val="24"/>
          <w:szCs w:val="24"/>
        </w:rPr>
        <w:t>(Luhukay et al. 2017)</w:t>
      </w:r>
      <w:r>
        <w:rPr>
          <w:sz w:val="24"/>
          <w:szCs w:val="24"/>
        </w:rPr>
        <w:fldChar w:fldCharType="end"/>
      </w:r>
      <w:r>
        <w:rPr>
          <w:sz w:val="24"/>
          <w:szCs w:val="24"/>
        </w:rPr>
        <w:t>.</w:t>
      </w:r>
    </w:p>
    <w:p w14:paraId="57A746FD" w14:textId="77777777" w:rsidR="006D00CE" w:rsidRPr="00647CE7" w:rsidRDefault="00647CE7" w:rsidP="00647CE7">
      <w:pPr>
        <w:pStyle w:val="ListParagraph"/>
        <w:numPr>
          <w:ilvl w:val="0"/>
          <w:numId w:val="2"/>
        </w:numPr>
        <w:spacing w:after="0" w:line="480" w:lineRule="auto"/>
        <w:jc w:val="both"/>
        <w:rPr>
          <w:highlight w:val="yellow"/>
        </w:rPr>
      </w:pPr>
      <w:r w:rsidRPr="00647CE7">
        <w:rPr>
          <w:highlight w:val="yellow"/>
        </w:rPr>
        <w:t>How this compares to other beetles attracted to UV light</w:t>
      </w:r>
    </w:p>
    <w:p w14:paraId="475B3964" w14:textId="77777777" w:rsidR="00647CE7" w:rsidRPr="00647CE7" w:rsidRDefault="00647CE7" w:rsidP="00647CE7">
      <w:pPr>
        <w:pStyle w:val="ListParagraph"/>
        <w:numPr>
          <w:ilvl w:val="0"/>
          <w:numId w:val="2"/>
        </w:numPr>
        <w:spacing w:after="0" w:line="480" w:lineRule="auto"/>
        <w:jc w:val="both"/>
        <w:rPr>
          <w:highlight w:val="yellow"/>
        </w:rPr>
      </w:pPr>
      <w:r w:rsidRPr="00647CE7">
        <w:rPr>
          <w:highlight w:val="yellow"/>
        </w:rPr>
        <w:t>How this compared to other release rate studies</w:t>
      </w:r>
    </w:p>
    <w:p w14:paraId="11B5973C" w14:textId="77777777" w:rsidR="00647CE7" w:rsidRPr="00647CE7" w:rsidRDefault="00647CE7" w:rsidP="00647CE7">
      <w:pPr>
        <w:pStyle w:val="ListParagraph"/>
        <w:numPr>
          <w:ilvl w:val="0"/>
          <w:numId w:val="2"/>
        </w:numPr>
        <w:spacing w:after="0" w:line="480" w:lineRule="auto"/>
        <w:jc w:val="both"/>
        <w:rPr>
          <w:highlight w:val="yellow"/>
        </w:rPr>
      </w:pPr>
      <w:r w:rsidRPr="00647CE7">
        <w:rPr>
          <w:highlight w:val="yellow"/>
        </w:rPr>
        <w:t>How this might help detection trapping in the future</w:t>
      </w:r>
    </w:p>
    <w:p w14:paraId="7E778D78" w14:textId="77777777" w:rsidR="00647CE7" w:rsidRPr="00647CE7" w:rsidRDefault="00647CE7" w:rsidP="00647CE7">
      <w:pPr>
        <w:pStyle w:val="ListParagraph"/>
        <w:numPr>
          <w:ilvl w:val="0"/>
          <w:numId w:val="2"/>
        </w:numPr>
        <w:spacing w:after="0" w:line="480" w:lineRule="auto"/>
        <w:jc w:val="both"/>
        <w:rPr>
          <w:highlight w:val="yellow"/>
        </w:rPr>
      </w:pPr>
      <w:r>
        <w:rPr>
          <w:highlight w:val="yellow"/>
        </w:rPr>
        <w:t xml:space="preserve">Synergistic?  </w:t>
      </w:r>
    </w:p>
    <w:p w14:paraId="4B7B2908" w14:textId="77777777" w:rsidR="00647CE7" w:rsidRDefault="00647CE7">
      <w:pPr>
        <w:spacing w:after="0" w:line="480" w:lineRule="auto"/>
        <w:ind w:firstLine="720"/>
        <w:jc w:val="both"/>
      </w:pPr>
    </w:p>
    <w:p w14:paraId="4EE1FC3C" w14:textId="77777777" w:rsidR="006D00CE" w:rsidRDefault="004034F2">
      <w:pPr>
        <w:spacing w:after="0" w:line="480" w:lineRule="auto"/>
        <w:jc w:val="both"/>
      </w:pPr>
      <w:r>
        <w:rPr>
          <w:b/>
          <w:sz w:val="24"/>
          <w:szCs w:val="24"/>
        </w:rPr>
        <w:t>Acknowledgments</w:t>
      </w:r>
    </w:p>
    <w:p w14:paraId="7BB84787" w14:textId="65A061E9" w:rsidR="006D00CE" w:rsidRDefault="00FA6F5E" w:rsidP="00FA6F5E">
      <w:pPr>
        <w:spacing w:after="0" w:line="480" w:lineRule="auto"/>
        <w:jc w:val="both"/>
      </w:pPr>
      <w:r>
        <w:rPr>
          <w:sz w:val="24"/>
          <w:szCs w:val="24"/>
        </w:rPr>
        <w:t>Thanks to staff of the Guam Coconut Rhinoceros Beetle Project</w:t>
      </w:r>
      <w:r w:rsidR="00314B07">
        <w:rPr>
          <w:sz w:val="24"/>
          <w:szCs w:val="24"/>
        </w:rPr>
        <w:t xml:space="preserve"> for assistance </w:t>
      </w:r>
      <w:r w:rsidR="00231A9A">
        <w:rPr>
          <w:sz w:val="24"/>
          <w:szCs w:val="24"/>
        </w:rPr>
        <w:t>in conducting the field trapping</w:t>
      </w:r>
      <w:r>
        <w:rPr>
          <w:sz w:val="24"/>
          <w:szCs w:val="24"/>
        </w:rPr>
        <w:t>. We thank all the landowners involved for permission to place traps on their properties.</w:t>
      </w:r>
    </w:p>
    <w:p w14:paraId="679D08B7" w14:textId="5E10F0CB" w:rsidR="006D00CE" w:rsidRDefault="00253B5C" w:rsidP="00253B5C">
      <w:pPr>
        <w:spacing w:after="0" w:line="480" w:lineRule="auto"/>
        <w:jc w:val="center"/>
      </w:pPr>
      <w:r>
        <w:rPr>
          <w:b/>
          <w:noProof/>
          <w:sz w:val="24"/>
          <w:szCs w:val="24"/>
        </w:rPr>
        <w:lastRenderedPageBreak/>
        <w:drawing>
          <wp:inline distT="114300" distB="114300" distL="114300" distR="114300" wp14:anchorId="4AF2816C" wp14:editId="75389906">
            <wp:extent cx="4048125" cy="4876800"/>
            <wp:effectExtent l="19050" t="19050" r="28575" b="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srcRect l="3189" t="2373" b="4196"/>
                    <a:stretch/>
                  </pic:blipFill>
                  <pic:spPr bwMode="auto">
                    <a:xfrm>
                      <a:off x="0" y="0"/>
                      <a:ext cx="4048125" cy="48768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E644C4B" w14:textId="6B919EE6" w:rsidR="006D00CE" w:rsidRDefault="00253B5C" w:rsidP="00253B5C">
      <w:pPr>
        <w:spacing w:after="0" w:line="480" w:lineRule="auto"/>
        <w:jc w:val="both"/>
      </w:pPr>
      <w:r w:rsidRPr="00253B5C">
        <w:rPr>
          <w:b/>
        </w:rPr>
        <w:t>Figure 1.</w:t>
      </w:r>
      <w:r>
        <w:t xml:space="preserve">  Trap line locations, from north to south, were located at the University of Guam Agricultural Experiment Station in Yigo, the GICC Golf Course in Dededo, the Temple Baptist Church in Chalan Pago, the Leo Palace Golf Course in Yona, the Windward Hills Golf Course in Yona, and the Chargalauf Farm in Inarajan.  An on-line interactive version of this map is available at </w:t>
      </w:r>
      <w:hyperlink r:id="rId9" w:history="1">
        <w:r w:rsidRPr="00F47E2B">
          <w:rPr>
            <w:rStyle w:val="Hyperlink"/>
          </w:rPr>
          <w:t>https://github.com/aubreymoore/CRB-trap-improvement/blob/master/map.geojson</w:t>
        </w:r>
      </w:hyperlink>
      <w:r>
        <w:t>.</w:t>
      </w:r>
    </w:p>
    <w:p w14:paraId="38CF9DBB" w14:textId="77777777" w:rsidR="006D00CE" w:rsidRDefault="006D00CE">
      <w:pPr>
        <w:spacing w:after="0" w:line="480" w:lineRule="auto"/>
        <w:jc w:val="both"/>
      </w:pPr>
    </w:p>
    <w:p w14:paraId="0DE6BAA1" w14:textId="4C270381" w:rsidR="009E48AC" w:rsidRDefault="005F0959" w:rsidP="009E48AC">
      <w:pPr>
        <w:spacing w:after="0" w:line="480" w:lineRule="auto"/>
        <w:jc w:val="center"/>
        <w:rPr>
          <w:b/>
        </w:rPr>
      </w:pPr>
      <w:r>
        <w:rPr>
          <w:b/>
        </w:rPr>
        <w:lastRenderedPageBreak/>
        <w:pict w14:anchorId="1E864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239.25pt">
            <v:imagedata r:id="rId10" o:title="image (11)"/>
          </v:shape>
        </w:pict>
      </w:r>
    </w:p>
    <w:p w14:paraId="34A894F9" w14:textId="49DB2351" w:rsidR="009E48AC" w:rsidRDefault="009E48AC">
      <w:pPr>
        <w:spacing w:after="0" w:line="480" w:lineRule="auto"/>
        <w:jc w:val="both"/>
      </w:pPr>
      <w:r w:rsidRPr="009E48AC">
        <w:rPr>
          <w:b/>
        </w:rPr>
        <w:t>Figure 2.</w:t>
      </w:r>
      <w:r>
        <w:t xml:space="preserve">  Mean release </w:t>
      </w:r>
      <w:r w:rsidRPr="000E0FD8">
        <w:t>rates for the standard and reduced loading lures</w:t>
      </w:r>
      <w:r>
        <w:t xml:space="preserve">.  </w:t>
      </w:r>
      <w:r w:rsidRPr="00313561">
        <w:rPr>
          <w:sz w:val="24"/>
          <w:szCs w:val="24"/>
        </w:rPr>
        <w:t>RL = reduced loading of oryctalure, SL = standard loading of oryctalure</w:t>
      </w:r>
      <w:r>
        <w:rPr>
          <w:sz w:val="24"/>
          <w:szCs w:val="24"/>
        </w:rPr>
        <w:t xml:space="preserve">. </w:t>
      </w:r>
      <w:r>
        <w:t xml:space="preserve"> Release rates were significantly different</w:t>
      </w:r>
      <w:r w:rsidRPr="000E0FD8">
        <w:t xml:space="preserve"> (</w:t>
      </w:r>
      <w:r>
        <w:t xml:space="preserve">t-test, </w:t>
      </w:r>
      <w:r w:rsidRPr="000E0FD8">
        <w:rPr>
          <w:i/>
        </w:rPr>
        <w:t>P</w:t>
      </w:r>
      <w:r w:rsidRPr="000E0FD8">
        <w:t xml:space="preserve"> &lt; 0.001)</w:t>
      </w:r>
      <w:r>
        <w:t>.</w:t>
      </w:r>
    </w:p>
    <w:p w14:paraId="0FE2E986" w14:textId="77777777" w:rsidR="006D00CE" w:rsidRDefault="00313561">
      <w:pPr>
        <w:spacing w:after="0" w:line="480" w:lineRule="auto"/>
        <w:jc w:val="both"/>
      </w:pPr>
      <w:r>
        <w:rPr>
          <w:noProof/>
          <w:sz w:val="24"/>
          <w:szCs w:val="24"/>
        </w:rPr>
        <w:drawing>
          <wp:inline distT="0" distB="0" distL="0" distR="0" wp14:anchorId="7E187933" wp14:editId="0BEEA6FF">
            <wp:extent cx="5943600" cy="2352675"/>
            <wp:effectExtent l="0" t="0" r="0" b="9525"/>
            <wp:docPr id="35" name="Picture 35" descr="C:\Users\ms826\AppData\Local\Microsoft\Windows\INetCache\Content.Word\Figure 1 CRB mark 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s826\AppData\Local\Microsoft\Windows\INetCache\Content.Word\Figure 1 CRB mark 2-2.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14:paraId="0F258450" w14:textId="34D1A2E3" w:rsidR="00313561" w:rsidRDefault="004034F2">
      <w:pPr>
        <w:spacing w:after="0" w:line="480" w:lineRule="auto"/>
        <w:jc w:val="both"/>
        <w:rPr>
          <w:noProof/>
        </w:rPr>
      </w:pPr>
      <w:r>
        <w:rPr>
          <w:b/>
          <w:sz w:val="24"/>
          <w:szCs w:val="24"/>
        </w:rPr>
        <w:t xml:space="preserve">Figure </w:t>
      </w:r>
      <w:r w:rsidR="00253B5C">
        <w:rPr>
          <w:b/>
          <w:sz w:val="24"/>
          <w:szCs w:val="24"/>
        </w:rPr>
        <w:t>2</w:t>
      </w:r>
      <w:r w:rsidRPr="00313561">
        <w:rPr>
          <w:b/>
          <w:sz w:val="24"/>
          <w:szCs w:val="24"/>
        </w:rPr>
        <w:t xml:space="preserve">.  </w:t>
      </w:r>
      <w:r w:rsidR="00FA6F5E">
        <w:rPr>
          <w:sz w:val="24"/>
          <w:szCs w:val="24"/>
        </w:rPr>
        <w:t>Capture rates</w:t>
      </w:r>
      <w:r w:rsidR="00313561" w:rsidRPr="00313561">
        <w:rPr>
          <w:sz w:val="24"/>
          <w:szCs w:val="24"/>
        </w:rPr>
        <w:t xml:space="preserve"> (mean ± SE) of beetle caught in </w:t>
      </w:r>
      <w:r w:rsidR="00313561">
        <w:rPr>
          <w:sz w:val="24"/>
          <w:szCs w:val="24"/>
        </w:rPr>
        <w:t>double-vaned bucket</w:t>
      </w:r>
      <w:r w:rsidR="00313561" w:rsidRPr="00313561">
        <w:rPr>
          <w:sz w:val="24"/>
          <w:szCs w:val="24"/>
        </w:rPr>
        <w:t>.  UV = trap equipped with UV LED diodes, RL = reduced loading of oryctalure, SL = standard loading of oryctalure.</w:t>
      </w:r>
      <w:r w:rsidR="00313561">
        <w:rPr>
          <w:sz w:val="24"/>
          <w:szCs w:val="24"/>
        </w:rPr>
        <w:t xml:space="preserve"> </w:t>
      </w:r>
      <w:r w:rsidR="00313561">
        <w:rPr>
          <w:noProof/>
        </w:rPr>
        <w:t xml:space="preserve"> Comparisons of mean trap capture between traps with and without UV light and between traps with </w:t>
      </w:r>
      <w:r w:rsidR="00313561">
        <w:rPr>
          <w:noProof/>
        </w:rPr>
        <w:lastRenderedPageBreak/>
        <w:t xml:space="preserve">different </w:t>
      </w:r>
      <w:r w:rsidR="00313561" w:rsidRPr="00313561">
        <w:rPr>
          <w:sz w:val="24"/>
          <w:szCs w:val="24"/>
        </w:rPr>
        <w:t>oryctalure</w:t>
      </w:r>
      <w:r w:rsidR="00313561">
        <w:rPr>
          <w:sz w:val="24"/>
          <w:szCs w:val="24"/>
        </w:rPr>
        <w:t xml:space="preserve"> loading are shown at right.  </w:t>
      </w:r>
      <w:r w:rsidR="009E48AC">
        <w:rPr>
          <w:sz w:val="24"/>
          <w:szCs w:val="24"/>
        </w:rPr>
        <w:t>Bars</w:t>
      </w:r>
      <w:r w:rsidR="009E48AC">
        <w:t xml:space="preserve"> with different letters indicate significantly different means </w:t>
      </w:r>
      <w:r w:rsidR="00647CE7">
        <w:t>(UV light: t-test, Lure: ANOVA, Tukey’s HSD).</w:t>
      </w:r>
      <w:r w:rsidR="00313561">
        <w:rPr>
          <w:sz w:val="24"/>
          <w:szCs w:val="24"/>
        </w:rPr>
        <w:t xml:space="preserve"> </w:t>
      </w:r>
    </w:p>
    <w:p w14:paraId="2D51A13E" w14:textId="77777777" w:rsidR="00647CE7" w:rsidRDefault="00313561">
      <w:pPr>
        <w:spacing w:after="0" w:line="480" w:lineRule="auto"/>
        <w:jc w:val="both"/>
        <w:rPr>
          <w:noProof/>
        </w:rPr>
      </w:pPr>
      <w:r>
        <w:rPr>
          <w:noProof/>
        </w:rPr>
        <w:t xml:space="preserve"> </w:t>
      </w:r>
    </w:p>
    <w:p w14:paraId="2FA3997F" w14:textId="77777777" w:rsidR="006D00CE" w:rsidRDefault="004034F2">
      <w:pPr>
        <w:spacing w:after="0" w:line="480" w:lineRule="auto"/>
        <w:jc w:val="both"/>
      </w:pPr>
      <w:r>
        <w:rPr>
          <w:b/>
          <w:sz w:val="24"/>
          <w:szCs w:val="24"/>
        </w:rPr>
        <w:t>References</w:t>
      </w:r>
    </w:p>
    <w:p w14:paraId="32446C0A" w14:textId="77777777" w:rsidR="006D00CE" w:rsidRDefault="004034F2">
      <w:pPr>
        <w:spacing w:after="0" w:line="240" w:lineRule="auto"/>
        <w:ind w:left="720" w:hanging="720"/>
        <w:jc w:val="both"/>
      </w:pPr>
      <w:bookmarkStart w:id="2" w:name="_3znysh7" w:colFirst="0" w:colLast="0"/>
      <w:bookmarkEnd w:id="2"/>
      <w:r>
        <w:rPr>
          <w:b/>
        </w:rPr>
        <w:t>Bajer, P., C. Chizinski, and P. Sorensen. 2011.</w:t>
      </w:r>
      <w:r>
        <w:t xml:space="preserve"> Using the Judas technique to locate and remove wintertime aggregations of</w:t>
      </w:r>
      <w:r w:rsidR="00E2460B">
        <w:t xml:space="preserve"> invasive common carp. Fish. Manag</w:t>
      </w:r>
      <w:r>
        <w:t>. Ecol. 18: 497-505.</w:t>
      </w:r>
    </w:p>
    <w:p w14:paraId="05F17961" w14:textId="77777777" w:rsidR="006D00CE" w:rsidRDefault="004034F2">
      <w:pPr>
        <w:spacing w:after="0" w:line="240" w:lineRule="auto"/>
        <w:ind w:left="720" w:hanging="720"/>
        <w:jc w:val="both"/>
      </w:pPr>
      <w:bookmarkStart w:id="3" w:name="_2et92p0" w:colFirst="0" w:colLast="0"/>
      <w:bookmarkEnd w:id="3"/>
      <w:r>
        <w:rPr>
          <w:b/>
        </w:rPr>
        <w:t>Beaudoin-Ollivier, L., F. Bonaccorso, M. Aloysius, and M. Kasiki. 2003.</w:t>
      </w:r>
      <w:r>
        <w:t xml:space="preserve"> Flight movement of </w:t>
      </w:r>
      <w:r w:rsidRPr="00E2460B">
        <w:rPr>
          <w:i/>
        </w:rPr>
        <w:t>Scapanes australis australis</w:t>
      </w:r>
      <w:r>
        <w:t xml:space="preserve"> (Boisduval) (Coleoptera: Scarabaeidae: Dynastinae) in Papua New Guinea: a </w:t>
      </w:r>
      <w:r w:rsidR="00E2460B">
        <w:t>radiotelemetry study. Aust. J. Entomol.</w:t>
      </w:r>
      <w:r>
        <w:t xml:space="preserve"> 42: 367-372.</w:t>
      </w:r>
    </w:p>
    <w:p w14:paraId="1BCA2521" w14:textId="77777777" w:rsidR="006D00CE" w:rsidRDefault="004034F2">
      <w:pPr>
        <w:spacing w:after="0" w:line="240" w:lineRule="auto"/>
        <w:ind w:left="720" w:hanging="720"/>
        <w:jc w:val="both"/>
      </w:pPr>
      <w:bookmarkStart w:id="4" w:name="_tyjcwt" w:colFirst="0" w:colLast="0"/>
      <w:bookmarkEnd w:id="4"/>
      <w:r>
        <w:rPr>
          <w:b/>
        </w:rPr>
        <w:t>Bedford, G. O. 1976.</w:t>
      </w:r>
      <w:r>
        <w:t xml:space="preserve"> Observations on the Biology and Ecology of </w:t>
      </w:r>
      <w:r>
        <w:rPr>
          <w:i/>
        </w:rPr>
        <w:t>Oryctes rhinoceros</w:t>
      </w:r>
      <w:r>
        <w:t xml:space="preserve"> and </w:t>
      </w:r>
      <w:r>
        <w:rPr>
          <w:i/>
        </w:rPr>
        <w:t>Scapanes australis</w:t>
      </w:r>
      <w:r>
        <w:t xml:space="preserve"> (Coleoptera: Scarabaeidae: Dynastinae): Pests of Coconut Palms in Melanesia. </w:t>
      </w:r>
      <w:r w:rsidR="000505F1">
        <w:t>Aust. J. Entomol.</w:t>
      </w:r>
      <w:r>
        <w:t xml:space="preserve"> 15: 241-251.</w:t>
      </w:r>
    </w:p>
    <w:p w14:paraId="34FF20E1" w14:textId="77777777" w:rsidR="006D00CE" w:rsidRDefault="004034F2">
      <w:pPr>
        <w:spacing w:after="0" w:line="240" w:lineRule="auto"/>
        <w:ind w:left="720" w:hanging="720"/>
        <w:jc w:val="both"/>
      </w:pPr>
      <w:bookmarkStart w:id="5" w:name="_3dy6vkm" w:colFirst="0" w:colLast="0"/>
      <w:bookmarkEnd w:id="5"/>
      <w:r>
        <w:rPr>
          <w:b/>
        </w:rPr>
        <w:t>Bedford, G. O. 1980.</w:t>
      </w:r>
      <w:r>
        <w:t xml:space="preserve"> Biology, ecology, and control of palm rhinoceros beetles. Annu. Rev. Entomol. 25: 309-339.</w:t>
      </w:r>
    </w:p>
    <w:p w14:paraId="3A9D32ED" w14:textId="77777777" w:rsidR="006D00CE" w:rsidRDefault="004034F2">
      <w:pPr>
        <w:spacing w:after="0" w:line="240" w:lineRule="auto"/>
        <w:ind w:left="720" w:hanging="720"/>
        <w:jc w:val="both"/>
      </w:pPr>
      <w:bookmarkStart w:id="6" w:name="_1t3h5sf" w:colFirst="0" w:colLast="0"/>
      <w:bookmarkEnd w:id="6"/>
      <w:r>
        <w:rPr>
          <w:b/>
        </w:rPr>
        <w:t>Bedford, G. O. 1986.</w:t>
      </w:r>
      <w:r>
        <w:t xml:space="preserve"> Biological Control of the Rhinoceros Beetle (</w:t>
      </w:r>
      <w:r>
        <w:rPr>
          <w:i/>
        </w:rPr>
        <w:t>Orytes rhinoceros</w:t>
      </w:r>
      <w:r>
        <w:t xml:space="preserve">) in the South Pacific by </w:t>
      </w:r>
      <w:r>
        <w:rPr>
          <w:i/>
        </w:rPr>
        <w:t>Baculovirus</w:t>
      </w:r>
      <w:r>
        <w:t>. Agric. Ecosyst. Environ. 15: 141-147.</w:t>
      </w:r>
    </w:p>
    <w:p w14:paraId="3BB78A1C" w14:textId="77777777" w:rsidR="00955685" w:rsidRPr="006A78AB" w:rsidRDefault="00955685" w:rsidP="00955685">
      <w:pPr>
        <w:pStyle w:val="EndNoteBibliography"/>
        <w:spacing w:after="0"/>
        <w:ind w:left="720" w:hanging="720"/>
      </w:pPr>
      <w:bookmarkStart w:id="7" w:name="_4d34og8" w:colFirst="0" w:colLast="0"/>
      <w:bookmarkStart w:id="8" w:name="_2s8eyo1" w:colFirst="0" w:colLast="0"/>
      <w:bookmarkEnd w:id="7"/>
      <w:bookmarkEnd w:id="8"/>
      <w:r>
        <w:rPr>
          <w:b/>
        </w:rPr>
        <w:t>Bedford, G. O. 2013</w:t>
      </w:r>
      <w:r w:rsidRPr="006A78AB">
        <w:rPr>
          <w:b/>
        </w:rPr>
        <w:t>.</w:t>
      </w:r>
      <w:r w:rsidRPr="006A78AB">
        <w:t xml:space="preserve"> Biology and management of palm dynastid </w:t>
      </w:r>
      <w:r>
        <w:t>beetles: recent advances. Annu. Rev. E</w:t>
      </w:r>
      <w:r w:rsidRPr="006A78AB">
        <w:t>n</w:t>
      </w:r>
      <w:r>
        <w:t>tomol.</w:t>
      </w:r>
      <w:r w:rsidRPr="006A78AB">
        <w:t xml:space="preserve"> 58: 353-372.</w:t>
      </w:r>
    </w:p>
    <w:p w14:paraId="0B3A301D" w14:textId="77777777" w:rsidR="006D00CE" w:rsidRDefault="004034F2" w:rsidP="00955685">
      <w:pPr>
        <w:spacing w:after="0" w:line="240" w:lineRule="auto"/>
        <w:ind w:left="720" w:hanging="720"/>
        <w:jc w:val="both"/>
      </w:pPr>
      <w:r>
        <w:rPr>
          <w:b/>
        </w:rPr>
        <w:t>Campbell, K., and C. J. Donlan. 2005.</w:t>
      </w:r>
      <w:r>
        <w:t xml:space="preserve"> Feral Goat Eradi</w:t>
      </w:r>
      <w:r w:rsidR="000505F1">
        <w:t>cations on Islands. Conserv. Biol.</w:t>
      </w:r>
      <w:r>
        <w:t xml:space="preserve"> 19: 1362-1374.</w:t>
      </w:r>
    </w:p>
    <w:p w14:paraId="52547724" w14:textId="77777777" w:rsidR="006D00CE" w:rsidRDefault="004034F2">
      <w:pPr>
        <w:spacing w:after="0" w:line="240" w:lineRule="auto"/>
        <w:ind w:left="720" w:hanging="720"/>
        <w:jc w:val="both"/>
      </w:pPr>
      <w:bookmarkStart w:id="9" w:name="_17dp8vu" w:colFirst="0" w:colLast="0"/>
      <w:bookmarkEnd w:id="9"/>
      <w:r>
        <w:rPr>
          <w:b/>
        </w:rPr>
        <w:t>Catley, A. 1969.</w:t>
      </w:r>
      <w:r>
        <w:t xml:space="preserve"> The Coconut Rhinoceros Beetle </w:t>
      </w:r>
      <w:r w:rsidRPr="000505F1">
        <w:rPr>
          <w:i/>
        </w:rPr>
        <w:t>Oryctes rhinoceros</w:t>
      </w:r>
      <w:r>
        <w:t xml:space="preserve"> (L)</w:t>
      </w:r>
      <w:r w:rsidR="000505F1">
        <w:t xml:space="preserve"> </w:t>
      </w:r>
      <w:r>
        <w:t>[Coleoptera: Scarabaeidae: Dynastinae]. PANS Pest Articles &amp; News Summaries 15: 18-30.</w:t>
      </w:r>
    </w:p>
    <w:p w14:paraId="0D6B792C" w14:textId="77777777" w:rsidR="006D00CE" w:rsidRDefault="004034F2">
      <w:pPr>
        <w:spacing w:after="0" w:line="240" w:lineRule="auto"/>
        <w:ind w:left="720" w:hanging="720"/>
        <w:jc w:val="both"/>
      </w:pPr>
      <w:bookmarkStart w:id="10" w:name="_3rdcrjn" w:colFirst="0" w:colLast="0"/>
      <w:bookmarkEnd w:id="10"/>
      <w:r>
        <w:rPr>
          <w:b/>
        </w:rPr>
        <w:t>Chiari, S., G. M. Carpaneto, A. Zauli, G. M. Zirpoli, P. Audisio, and T. Ranius. 2013.</w:t>
      </w:r>
      <w:r>
        <w:t xml:space="preserve"> Dispersal patterns of a saproxylic beetle, </w:t>
      </w:r>
      <w:r w:rsidRPr="00D82752">
        <w:rPr>
          <w:i/>
        </w:rPr>
        <w:t>Osmoderma eremita</w:t>
      </w:r>
      <w:r>
        <w:t xml:space="preserve">, in Mediterranean woodlands. </w:t>
      </w:r>
      <w:r w:rsidR="000505F1" w:rsidRPr="000505F1">
        <w:t>Insect Conserv. Diver.</w:t>
      </w:r>
      <w:r>
        <w:t xml:space="preserve"> 6: 309-318.</w:t>
      </w:r>
    </w:p>
    <w:p w14:paraId="6F143F55" w14:textId="77777777" w:rsidR="006D00CE" w:rsidRDefault="004034F2">
      <w:pPr>
        <w:spacing w:after="0" w:line="240" w:lineRule="auto"/>
        <w:ind w:left="720" w:hanging="720"/>
        <w:jc w:val="both"/>
      </w:pPr>
      <w:bookmarkStart w:id="11" w:name="_26in1rg" w:colFirst="0" w:colLast="0"/>
      <w:bookmarkEnd w:id="11"/>
      <w:r>
        <w:rPr>
          <w:b/>
        </w:rPr>
        <w:t>ESRI 2011.</w:t>
      </w:r>
      <w:r>
        <w:t xml:space="preserve"> ArcGIS Desktop computer program, version By ESRI, Redlands, CA.</w:t>
      </w:r>
    </w:p>
    <w:p w14:paraId="76CEA27A" w14:textId="77777777" w:rsidR="006D00CE" w:rsidRDefault="004034F2">
      <w:pPr>
        <w:spacing w:after="0" w:line="240" w:lineRule="auto"/>
        <w:ind w:left="720" w:hanging="720"/>
        <w:jc w:val="both"/>
      </w:pPr>
      <w:bookmarkStart w:id="12" w:name="_lnxbz9" w:colFirst="0" w:colLast="0"/>
      <w:bookmarkEnd w:id="12"/>
      <w:r>
        <w:rPr>
          <w:b/>
        </w:rPr>
        <w:t>Gressit, J. L. 1953.</w:t>
      </w:r>
      <w:r>
        <w:t xml:space="preserve"> The coconut rhinoceros beetle (</w:t>
      </w:r>
      <w:r>
        <w:rPr>
          <w:i/>
        </w:rPr>
        <w:t>Oryctes rhinoceros</w:t>
      </w:r>
      <w:r>
        <w:t>) with particular reference to th</w:t>
      </w:r>
      <w:r w:rsidR="000505F1">
        <w:t>e Palau Islands. Bull. Bishop Mus.</w:t>
      </w:r>
      <w:r>
        <w:t xml:space="preserve"> 212: 157.</w:t>
      </w:r>
    </w:p>
    <w:p w14:paraId="703C133C" w14:textId="77777777" w:rsidR="006D00CE" w:rsidRDefault="004034F2">
      <w:pPr>
        <w:spacing w:after="0" w:line="240" w:lineRule="auto"/>
        <w:ind w:left="720" w:hanging="720"/>
        <w:jc w:val="both"/>
      </w:pPr>
      <w:bookmarkStart w:id="13" w:name="_35nkun2" w:colFirst="0" w:colLast="0"/>
      <w:bookmarkEnd w:id="13"/>
      <w:r>
        <w:rPr>
          <w:b/>
        </w:rPr>
        <w:t>Hallett, R. H., A. L. Perez, G. Gries, R. Gries, H. D. Pierce, J. Yue, A. C. Oehlschlager, L. M. Gonzalez, and J. H. Borden. 1995.</w:t>
      </w:r>
      <w:r>
        <w:t xml:space="preserve"> Aggregation pheromone of coconut rhinoceros beetle, </w:t>
      </w:r>
      <w:r w:rsidRPr="000505F1">
        <w:rPr>
          <w:i/>
        </w:rPr>
        <w:t>Oryctes rhinoceros</w:t>
      </w:r>
      <w:r>
        <w:t xml:space="preserve"> (L.) (Coleoptera: Scarabaeidae). J. Chem. Ecol. 21: 1549-1570.</w:t>
      </w:r>
    </w:p>
    <w:p w14:paraId="4BBADACF" w14:textId="77777777" w:rsidR="006D00CE" w:rsidRDefault="004034F2">
      <w:pPr>
        <w:spacing w:after="0" w:line="240" w:lineRule="auto"/>
        <w:ind w:left="720" w:hanging="720"/>
        <w:jc w:val="both"/>
      </w:pPr>
      <w:bookmarkStart w:id="14" w:name="_1ksv4uv" w:colFirst="0" w:colLast="0"/>
      <w:bookmarkEnd w:id="14"/>
      <w:r>
        <w:rPr>
          <w:b/>
        </w:rPr>
        <w:t>Hedin, J., and T. Ranius. 2002.</w:t>
      </w:r>
      <w:r>
        <w:t xml:space="preserve"> Using radio telemetry to study dispersal of the beetle </w:t>
      </w:r>
      <w:r w:rsidRPr="000505F1">
        <w:rPr>
          <w:i/>
        </w:rPr>
        <w:t>Osmoderma eremita</w:t>
      </w:r>
      <w:r>
        <w:t>, an inhabitant of tree hollows. Comput. Electron. Agr. 35: 171-180.</w:t>
      </w:r>
    </w:p>
    <w:p w14:paraId="5A691455" w14:textId="77777777" w:rsidR="006D00CE" w:rsidRDefault="004034F2">
      <w:pPr>
        <w:spacing w:after="0" w:line="240" w:lineRule="auto"/>
        <w:ind w:left="720" w:hanging="720"/>
        <w:jc w:val="both"/>
      </w:pPr>
      <w:bookmarkStart w:id="15" w:name="_44sinio" w:colFirst="0" w:colLast="0"/>
      <w:bookmarkEnd w:id="15"/>
      <w:r>
        <w:rPr>
          <w:b/>
        </w:rPr>
        <w:t>Hedin, J., T. Ranius, S. G. Nilsson, and H. G. Smith. 2008.</w:t>
      </w:r>
      <w:r>
        <w:t xml:space="preserve"> Restricted dispersal in a flying beetle ass</w:t>
      </w:r>
      <w:r w:rsidR="000505F1">
        <w:t>essed by telemetry. Biodivers. Conserv.</w:t>
      </w:r>
      <w:r>
        <w:t xml:space="preserve"> 17: 675-684.</w:t>
      </w:r>
    </w:p>
    <w:p w14:paraId="0C3DF89E" w14:textId="77777777" w:rsidR="006D00CE" w:rsidRDefault="004034F2">
      <w:pPr>
        <w:spacing w:after="0" w:line="240" w:lineRule="auto"/>
        <w:ind w:left="720" w:hanging="720"/>
        <w:jc w:val="both"/>
      </w:pPr>
      <w:bookmarkStart w:id="16" w:name="_2jxsxqh" w:colFirst="0" w:colLast="0"/>
      <w:bookmarkEnd w:id="16"/>
      <w:r>
        <w:rPr>
          <w:b/>
        </w:rPr>
        <w:t>Hinckley, A. D. 1973.</w:t>
      </w:r>
      <w:r>
        <w:t xml:space="preserve"> Ecology of the Coconut Rhinoceros Beetle, </w:t>
      </w:r>
      <w:r w:rsidRPr="000505F1">
        <w:rPr>
          <w:i/>
        </w:rPr>
        <w:t>Oryctes rhinoceros</w:t>
      </w:r>
      <w:r>
        <w:t xml:space="preserve"> (L.) (Coleoptera: Dynastidae). Biotropica 5: 111-116.</w:t>
      </w:r>
    </w:p>
    <w:p w14:paraId="2BF5403F" w14:textId="77777777" w:rsidR="00273D7B" w:rsidRPr="00273D7B" w:rsidRDefault="00976DE4" w:rsidP="00273D7B">
      <w:pPr>
        <w:pStyle w:val="EndNoteBibliography"/>
        <w:spacing w:after="0"/>
        <w:ind w:left="720" w:hanging="720"/>
      </w:pPr>
      <w:r>
        <w:fldChar w:fldCharType="begin"/>
      </w:r>
      <w:r>
        <w:instrText xml:space="preserve"> ADDIN EN.REFLIST </w:instrText>
      </w:r>
      <w:r>
        <w:fldChar w:fldCharType="separate"/>
      </w:r>
      <w:r w:rsidR="00273D7B" w:rsidRPr="00273D7B">
        <w:rPr>
          <w:b/>
        </w:rPr>
        <w:t>Al-Deeb, M. A., S. T. Mahmoud, and E. M. Sharif. 2012.</w:t>
      </w:r>
      <w:r w:rsidR="00273D7B" w:rsidRPr="00273D7B">
        <w:t xml:space="preserve"> Use of light traps and differing light color to investigate seasonal abundance of the date palm pest, </w:t>
      </w:r>
      <w:r w:rsidR="00273D7B" w:rsidRPr="00273D7B">
        <w:rPr>
          <w:i/>
        </w:rPr>
        <w:t xml:space="preserve">Oryctes agamemnon arabicus </w:t>
      </w:r>
      <w:r w:rsidR="00273D7B" w:rsidRPr="00273D7B">
        <w:t>(Coleoptera: Scarabaeidae). Journal of economic entomology 105: 2062-2067.</w:t>
      </w:r>
    </w:p>
    <w:p w14:paraId="109076E9" w14:textId="77777777" w:rsidR="00273D7B" w:rsidRPr="00273D7B" w:rsidRDefault="00273D7B" w:rsidP="00273D7B">
      <w:pPr>
        <w:pStyle w:val="EndNoteBibliography"/>
        <w:spacing w:after="0"/>
        <w:ind w:left="720" w:hanging="720"/>
      </w:pPr>
      <w:r w:rsidRPr="00273D7B">
        <w:rPr>
          <w:b/>
        </w:rPr>
        <w:t>Al-Habshi, K., S. Ba-Angood, and S. Al-Baiti. 2006.</w:t>
      </w:r>
      <w:r w:rsidRPr="00273D7B">
        <w:t xml:space="preserve"> The occurrence of the date palm borer </w:t>
      </w:r>
      <w:r w:rsidRPr="00273D7B">
        <w:rPr>
          <w:i/>
        </w:rPr>
        <w:t>Oryctes rhinoceros</w:t>
      </w:r>
      <w:r w:rsidRPr="00273D7B">
        <w:t xml:space="preserve"> (Linnaeus) in light traps in Wadi Hadramout in 2002. University of Aden Journal of Natural and Applied Sciences 10: 419-426.</w:t>
      </w:r>
    </w:p>
    <w:p w14:paraId="744DED78" w14:textId="77777777" w:rsidR="00273D7B" w:rsidRPr="00273D7B" w:rsidRDefault="00273D7B" w:rsidP="00273D7B">
      <w:pPr>
        <w:pStyle w:val="EndNoteBibliography"/>
        <w:spacing w:after="0"/>
        <w:ind w:left="720" w:hanging="720"/>
      </w:pPr>
      <w:r w:rsidRPr="00273D7B">
        <w:rPr>
          <w:b/>
        </w:rPr>
        <w:lastRenderedPageBreak/>
        <w:t>Bedford, G. 1975.</w:t>
      </w:r>
      <w:r w:rsidRPr="00273D7B">
        <w:t xml:space="preserve"> Trap catches of the coconut rhinoceros beetle </w:t>
      </w:r>
      <w:r w:rsidRPr="00273D7B">
        <w:rPr>
          <w:i/>
        </w:rPr>
        <w:t xml:space="preserve">Oryctes rhinoceros </w:t>
      </w:r>
      <w:r w:rsidRPr="00273D7B">
        <w:t>(L.)(Coleoptera, Scarabaeidae, Dynastinae) in New Britain. Bulletin of Entomological Research 65: 443-451.</w:t>
      </w:r>
    </w:p>
    <w:p w14:paraId="77B3FE51" w14:textId="77777777" w:rsidR="00273D7B" w:rsidRPr="00273D7B" w:rsidRDefault="00273D7B" w:rsidP="00273D7B">
      <w:pPr>
        <w:pStyle w:val="EndNoteBibliography"/>
        <w:spacing w:after="0"/>
        <w:ind w:left="720" w:hanging="720"/>
      </w:pPr>
      <w:r w:rsidRPr="00273D7B">
        <w:rPr>
          <w:b/>
        </w:rPr>
        <w:t>Bedford, G. O. 1980.</w:t>
      </w:r>
      <w:r w:rsidRPr="00273D7B">
        <w:t xml:space="preserve"> Biology, ecology, and control of palm rhinoceros beetles. Annu. Rev. Entomol. 25: 309-339.</w:t>
      </w:r>
    </w:p>
    <w:p w14:paraId="0C90D700" w14:textId="77777777" w:rsidR="00273D7B" w:rsidRPr="00273D7B" w:rsidRDefault="00273D7B" w:rsidP="00273D7B">
      <w:pPr>
        <w:pStyle w:val="EndNoteBibliography"/>
        <w:spacing w:after="0"/>
        <w:ind w:left="720" w:hanging="720"/>
      </w:pPr>
      <w:r w:rsidRPr="00273D7B">
        <w:rPr>
          <w:b/>
        </w:rPr>
        <w:t>Bedford, G. O. 2013.</w:t>
      </w:r>
      <w:r w:rsidRPr="00273D7B">
        <w:t xml:space="preserve"> Biology and management of palm dynastid beetles: Recent advances. Annals of the Entomological Society of America 58: 353-372.</w:t>
      </w:r>
    </w:p>
    <w:p w14:paraId="0CA4D525" w14:textId="77777777" w:rsidR="00273D7B" w:rsidRPr="00273D7B" w:rsidRDefault="00273D7B" w:rsidP="00273D7B">
      <w:pPr>
        <w:pStyle w:val="EndNoteBibliography"/>
        <w:spacing w:after="0"/>
        <w:ind w:left="720" w:hanging="720"/>
      </w:pPr>
      <w:r w:rsidRPr="00273D7B">
        <w:rPr>
          <w:b/>
        </w:rPr>
        <w:t>Bedford, G. O., M. A. Al-Deeb, M. Z. Khalaf, K. Mohammadpour, and R. Soltani. 2015.</w:t>
      </w:r>
      <w:r w:rsidRPr="00273D7B">
        <w:t xml:space="preserve"> Dynastid beetle pests, pp. 73-108. In W. Wakil, J. Romeno Faleiro and T. A. Miller (eds.), Sustainable pest management in date palm: current status and emerging challenges. Springer.</w:t>
      </w:r>
    </w:p>
    <w:p w14:paraId="032A88C4" w14:textId="77777777" w:rsidR="00273D7B" w:rsidRPr="00273D7B" w:rsidRDefault="00273D7B" w:rsidP="00273D7B">
      <w:pPr>
        <w:pStyle w:val="EndNoteBibliography"/>
        <w:spacing w:after="0"/>
        <w:ind w:left="720" w:hanging="720"/>
      </w:pPr>
      <w:r w:rsidRPr="00273D7B">
        <w:rPr>
          <w:b/>
        </w:rPr>
        <w:t>Bessou, C., A. Verwilghen, L. Beaudoin-Ollivier, R. Marichal, J. Ollivier, V. Baron, X. Bonneau, M.-P. Carron, D. Snoeck, and M. Naim. 2017.</w:t>
      </w:r>
      <w:r w:rsidRPr="00273D7B">
        <w:t xml:space="preserve"> Agroecological practices in oil palm plantations: examples from the field.</w:t>
      </w:r>
    </w:p>
    <w:p w14:paraId="5DEDF252" w14:textId="77777777" w:rsidR="00273D7B" w:rsidRPr="00273D7B" w:rsidRDefault="00273D7B" w:rsidP="00273D7B">
      <w:pPr>
        <w:pStyle w:val="EndNoteBibliography"/>
        <w:spacing w:after="0"/>
        <w:ind w:left="720" w:hanging="720"/>
      </w:pPr>
      <w:r w:rsidRPr="00273D7B">
        <w:rPr>
          <w:b/>
        </w:rPr>
        <w:t>Borden, J. H. 1996.</w:t>
      </w:r>
      <w:r w:rsidRPr="00273D7B">
        <w:t xml:space="preserve"> Disruption of semiochemical-mediated aggregation in bark beetles, pp. 421-438. In R. T. Carde´ and A. K. Minks (eds.), Pheromone research: New directions. Chapman &amp; Hall, New York.</w:t>
      </w:r>
    </w:p>
    <w:p w14:paraId="5D7B589D" w14:textId="77777777" w:rsidR="00273D7B" w:rsidRPr="00273D7B" w:rsidRDefault="00273D7B" w:rsidP="00273D7B">
      <w:pPr>
        <w:pStyle w:val="EndNoteBibliography"/>
        <w:spacing w:after="0"/>
        <w:ind w:left="720" w:hanging="720"/>
      </w:pPr>
      <w:r w:rsidRPr="00273D7B">
        <w:rPr>
          <w:b/>
        </w:rPr>
        <w:t>Cohnstaedt, L., J. I. Gillen, and L. E. Munstermann. 2008.</w:t>
      </w:r>
      <w:r w:rsidRPr="00273D7B">
        <w:t xml:space="preserve"> Light-emitting diode technology improves insect trapping. Journal of the American Mosquito Control Association 24: 331.</w:t>
      </w:r>
    </w:p>
    <w:p w14:paraId="7D2487A5" w14:textId="77777777" w:rsidR="00273D7B" w:rsidRPr="00273D7B" w:rsidRDefault="00273D7B" w:rsidP="00273D7B">
      <w:pPr>
        <w:pStyle w:val="EndNoteBibliography"/>
        <w:spacing w:after="0"/>
        <w:ind w:left="720" w:hanging="720"/>
      </w:pPr>
      <w:r w:rsidRPr="00273D7B">
        <w:rPr>
          <w:b/>
        </w:rPr>
        <w:t>García-López, A., E. Micó, M. A. Zumbado, and E. Galante. 2011.</w:t>
      </w:r>
      <w:r w:rsidRPr="00273D7B">
        <w:t xml:space="preserve"> Sampling scarab beetles in tropical forests: The effect of light source and night sampling periods. Journal of Insect Science 11.</w:t>
      </w:r>
    </w:p>
    <w:p w14:paraId="4A130EDE" w14:textId="77777777" w:rsidR="00273D7B" w:rsidRPr="00273D7B" w:rsidRDefault="00273D7B" w:rsidP="00273D7B">
      <w:pPr>
        <w:pStyle w:val="EndNoteBibliography"/>
        <w:spacing w:after="0"/>
        <w:ind w:left="720" w:hanging="720"/>
      </w:pPr>
      <w:r w:rsidRPr="00273D7B">
        <w:rPr>
          <w:b/>
        </w:rPr>
        <w:t>Gressitt, J. L. 1953.</w:t>
      </w:r>
      <w:r w:rsidRPr="00273D7B">
        <w:t xml:space="preserve"> The coconut rhinoceros beetle (</w:t>
      </w:r>
      <w:r w:rsidRPr="00273D7B">
        <w:rPr>
          <w:i/>
        </w:rPr>
        <w:t>Oryctes rhinoceros</w:t>
      </w:r>
      <w:r w:rsidRPr="00273D7B">
        <w:t>) with particular reference to the Palau Islands. Bulletin of the Bernice P. Bishop Museum: 157.</w:t>
      </w:r>
    </w:p>
    <w:p w14:paraId="1B328A1E" w14:textId="77777777" w:rsidR="00273D7B" w:rsidRPr="00273D7B" w:rsidRDefault="00273D7B" w:rsidP="00273D7B">
      <w:pPr>
        <w:pStyle w:val="EndNoteBibliography"/>
        <w:spacing w:after="0"/>
        <w:ind w:left="720" w:hanging="720"/>
      </w:pPr>
      <w:r w:rsidRPr="00273D7B">
        <w:rPr>
          <w:b/>
        </w:rPr>
        <w:t>Hallett, R. H., A. L. Perez, G. Gries, R. Gries, H. D. Pierce, J. Yue, A. C. Oehlschlager, L. M. Gonzalez, and J. H. Borden. 1995.</w:t>
      </w:r>
      <w:r w:rsidRPr="00273D7B">
        <w:t xml:space="preserve"> Aggregation pheromone of coconut rhinoceros beetle, </w:t>
      </w:r>
      <w:r w:rsidRPr="00273D7B">
        <w:rPr>
          <w:i/>
        </w:rPr>
        <w:t>Oryctes rhinoceros</w:t>
      </w:r>
      <w:r w:rsidRPr="00273D7B">
        <w:t xml:space="preserve"> (L.) (Coleoptera: Scarabaeidae). Journal of Chemical Ecology 21: 1549-1570.</w:t>
      </w:r>
    </w:p>
    <w:p w14:paraId="03357542" w14:textId="77777777" w:rsidR="00273D7B" w:rsidRPr="00273D7B" w:rsidRDefault="00273D7B" w:rsidP="00273D7B">
      <w:pPr>
        <w:pStyle w:val="EndNoteBibliography"/>
        <w:spacing w:after="0"/>
        <w:ind w:left="720" w:hanging="720"/>
      </w:pPr>
      <w:r w:rsidRPr="00273D7B">
        <w:rPr>
          <w:b/>
        </w:rPr>
        <w:t>Kato, M., T. Itioka, S. Sakai, K. Momose, S. Yamane, A. A. Hamid, and T. Inoue. 2000.</w:t>
      </w:r>
      <w:r w:rsidRPr="00273D7B">
        <w:t xml:space="preserve"> Various population fluctuation patterns of light‐attracted beetles in a tropical lowland dipterocarp forest in Sarawak. Population Ecology 42: 97-104.</w:t>
      </w:r>
    </w:p>
    <w:p w14:paraId="273FA3B8" w14:textId="77777777" w:rsidR="00273D7B" w:rsidRPr="00273D7B" w:rsidRDefault="00273D7B" w:rsidP="00273D7B">
      <w:pPr>
        <w:pStyle w:val="EndNoteBibliography"/>
        <w:spacing w:after="0"/>
        <w:ind w:left="720" w:hanging="720"/>
      </w:pPr>
      <w:r w:rsidRPr="00273D7B">
        <w:rPr>
          <w:b/>
        </w:rPr>
        <w:t>Khalaf, M., A. Shbar, M. Al-Seria, R. Sami, and F. Naher. 2011.</w:t>
      </w:r>
      <w:r w:rsidRPr="00273D7B">
        <w:t xml:space="preserve"> Some aspects of biology and control methods of Fruit Stalk Borer </w:t>
      </w:r>
      <w:r w:rsidRPr="00273D7B">
        <w:rPr>
          <w:i/>
        </w:rPr>
        <w:t>Oryctes elegans</w:t>
      </w:r>
      <w:r w:rsidRPr="00273D7B">
        <w:t xml:space="preserve"> Prell (Coleoptera: Scarabaeidae). Journal of Agricultural Science and Technology 1: 142-147.</w:t>
      </w:r>
    </w:p>
    <w:p w14:paraId="3C36AE47" w14:textId="77777777" w:rsidR="00273D7B" w:rsidRPr="00273D7B" w:rsidRDefault="00273D7B" w:rsidP="00273D7B">
      <w:pPr>
        <w:pStyle w:val="EndNoteBibliography"/>
        <w:spacing w:after="0"/>
        <w:ind w:left="720" w:hanging="720"/>
      </w:pPr>
      <w:r w:rsidRPr="00273D7B">
        <w:rPr>
          <w:b/>
        </w:rPr>
        <w:t>Luhukay, R., B. Sahetapy, and A. Umasangadji. 2017.</w:t>
      </w:r>
      <w:r w:rsidRPr="00273D7B">
        <w:t xml:space="preserve"> Effectivity of some types of traps on the horn beetle (</w:t>
      </w:r>
      <w:r w:rsidRPr="00273D7B">
        <w:rPr>
          <w:i/>
        </w:rPr>
        <w:t>Oryctes rhinoceros</w:t>
      </w:r>
      <w:r w:rsidRPr="00273D7B">
        <w:t xml:space="preserve"> L.) (Coleoptera: Scarabaeidae). J. Budidaya Pertanian 13: 30-35.</w:t>
      </w:r>
    </w:p>
    <w:p w14:paraId="10D54618" w14:textId="77777777" w:rsidR="00273D7B" w:rsidRPr="00273D7B" w:rsidRDefault="00273D7B" w:rsidP="00273D7B">
      <w:pPr>
        <w:pStyle w:val="EndNoteBibliography"/>
        <w:spacing w:after="0"/>
        <w:ind w:left="720" w:hanging="720"/>
      </w:pPr>
      <w:r w:rsidRPr="00273D7B">
        <w:rPr>
          <w:b/>
        </w:rPr>
        <w:t>Manjeri, G., R. Muhamad, Q. Faridah, and S. Tan. 2011.</w:t>
      </w:r>
      <w:r w:rsidRPr="00273D7B">
        <w:t xml:space="preserve"> Genetic variation studies in </w:t>
      </w:r>
      <w:r w:rsidRPr="00273D7B">
        <w:rPr>
          <w:i/>
        </w:rPr>
        <w:t>Oryctes rhinoceros</w:t>
      </w:r>
      <w:r w:rsidRPr="00273D7B">
        <w:t xml:space="preserve"> (L.)(Coleoptera: Scarabaeidae) from oil palm plantations using random amplified microsatellite (RAMs) markers. African Journal of Biotechnology 10: 2611-2617.</w:t>
      </w:r>
    </w:p>
    <w:p w14:paraId="3FF71285" w14:textId="77777777" w:rsidR="00273D7B" w:rsidRPr="00273D7B" w:rsidRDefault="00273D7B" w:rsidP="00273D7B">
      <w:pPr>
        <w:pStyle w:val="EndNoteBibliography"/>
        <w:spacing w:after="0"/>
        <w:ind w:left="720" w:hanging="720"/>
      </w:pPr>
      <w:r w:rsidRPr="00273D7B">
        <w:rPr>
          <w:b/>
        </w:rPr>
        <w:t>Matsumoto, Y. 1998.</w:t>
      </w:r>
      <w:r w:rsidRPr="00273D7B">
        <w:t xml:space="preserve"> Ultraviolet radiation and insect life. Plant Prot 52: 77-82 (in Japanese).</w:t>
      </w:r>
    </w:p>
    <w:p w14:paraId="0857E8EC" w14:textId="77777777" w:rsidR="00273D7B" w:rsidRPr="00273D7B" w:rsidRDefault="00273D7B" w:rsidP="00273D7B">
      <w:pPr>
        <w:pStyle w:val="EndNoteBibliography"/>
        <w:spacing w:after="0"/>
        <w:ind w:left="720" w:hanging="720"/>
      </w:pPr>
      <w:r w:rsidRPr="00273D7B">
        <w:rPr>
          <w:b/>
        </w:rPr>
        <w:t>Miller, D. R., B. S. Lindgren, and J. H. Borden. 2005.</w:t>
      </w:r>
      <w:r w:rsidRPr="00273D7B">
        <w:t xml:space="preserve"> Dose-dependent pheromone responses of mountain pine beetle in stands of lodgepole pine. Environmental Entomology 34: 1019-1027.</w:t>
      </w:r>
    </w:p>
    <w:p w14:paraId="4114BE6D" w14:textId="77777777" w:rsidR="00273D7B" w:rsidRPr="00273D7B" w:rsidRDefault="00273D7B" w:rsidP="00273D7B">
      <w:pPr>
        <w:pStyle w:val="EndNoteBibliography"/>
        <w:spacing w:after="0"/>
        <w:ind w:left="720" w:hanging="720"/>
      </w:pPr>
      <w:r w:rsidRPr="00273D7B">
        <w:rPr>
          <w:b/>
        </w:rPr>
        <w:t>Moore, A. 2013.</w:t>
      </w:r>
      <w:r w:rsidRPr="00273D7B">
        <w:t xml:space="preserve"> Solar powered ultraviolet light emitting diode for CRB pheromone traps, CRB Technical Report Series No. 29. University of Guam Cooperative Extension Service, Guam.</w:t>
      </w:r>
    </w:p>
    <w:p w14:paraId="7720E5C2" w14:textId="77777777" w:rsidR="00273D7B" w:rsidRPr="00273D7B" w:rsidRDefault="00273D7B" w:rsidP="00273D7B">
      <w:pPr>
        <w:pStyle w:val="EndNoteBibliography"/>
        <w:spacing w:after="0"/>
        <w:ind w:left="720" w:hanging="720"/>
      </w:pPr>
      <w:r w:rsidRPr="00273D7B">
        <w:rPr>
          <w:b/>
        </w:rPr>
        <w:t>SAS Institute 2012.</w:t>
      </w:r>
      <w:r w:rsidRPr="00273D7B">
        <w:t xml:space="preserve"> JMP Statistical Discovery Software computer program, version 10.0.0. By SAS Institute, Cary, NC.</w:t>
      </w:r>
    </w:p>
    <w:p w14:paraId="19E67DC3" w14:textId="77777777" w:rsidR="00273D7B" w:rsidRPr="00273D7B" w:rsidRDefault="00273D7B" w:rsidP="00273D7B">
      <w:pPr>
        <w:pStyle w:val="EndNoteBibliography"/>
        <w:ind w:left="720" w:hanging="720"/>
      </w:pPr>
      <w:r w:rsidRPr="00273D7B">
        <w:rPr>
          <w:b/>
        </w:rPr>
        <w:t>Shimoda, M., and K.-i. Honda. 2013.</w:t>
      </w:r>
      <w:r w:rsidRPr="00273D7B">
        <w:t xml:space="preserve"> Insect reactions to light and its applications to pest management. Applied Entomology and Zoology 48: 413-421.</w:t>
      </w:r>
    </w:p>
    <w:p w14:paraId="57B0D92B" w14:textId="654818A6" w:rsidR="00D82752" w:rsidRPr="00D82752" w:rsidRDefault="00976DE4" w:rsidP="00976DE4">
      <w:pPr>
        <w:spacing w:after="0" w:line="240" w:lineRule="auto"/>
        <w:ind w:left="720" w:hanging="720"/>
        <w:jc w:val="both"/>
      </w:pPr>
      <w:r>
        <w:fldChar w:fldCharType="end"/>
      </w:r>
      <w:bookmarkStart w:id="17" w:name="_z337ya" w:colFirst="0" w:colLast="0"/>
      <w:bookmarkEnd w:id="17"/>
      <w:r w:rsidR="00D82752" w:rsidRPr="00D82752">
        <w:rPr>
          <w:b/>
        </w:rPr>
        <w:t>Iriarte, I., R. Quitugua, O. Terral, A. Moore, and M. Sanders. 2015.</w:t>
      </w:r>
      <w:r w:rsidR="00D82752" w:rsidRPr="00D82752">
        <w:t xml:space="preserve"> Trapping Methods: Coconut Rhinoceros Beetle. University of Guam, Mangilao, Guam.</w:t>
      </w:r>
      <w:r w:rsidR="000505F1">
        <w:t xml:space="preserve"> </w:t>
      </w:r>
      <w:r w:rsidR="000505F1" w:rsidRPr="000505F1">
        <w:t>http://cnas-re.uog.edu/wp-content/uploads/2015/09/CRB-Trapping.pdf</w:t>
      </w:r>
    </w:p>
    <w:p w14:paraId="36882196" w14:textId="77777777" w:rsidR="006D00CE" w:rsidRDefault="004034F2" w:rsidP="00D82752">
      <w:pPr>
        <w:spacing w:after="0" w:line="240" w:lineRule="auto"/>
        <w:ind w:left="720" w:hanging="720"/>
        <w:jc w:val="both"/>
      </w:pPr>
      <w:r>
        <w:rPr>
          <w:b/>
        </w:rPr>
        <w:lastRenderedPageBreak/>
        <w:t>Kamarudin, N. H., M. B. Wahid, R. Moslim, and S. R. A. Ali. 2007.</w:t>
      </w:r>
      <w:r>
        <w:t xml:space="preserve"> The Effects of Mortality and Influence of Pheromone Trapping on the Infestation of </w:t>
      </w:r>
      <w:r w:rsidRPr="000505F1">
        <w:rPr>
          <w:i/>
        </w:rPr>
        <w:t>Oryctes rhinoceros</w:t>
      </w:r>
      <w:r>
        <w:t xml:space="preserve"> in an Oil Palm Plantation. </w:t>
      </w:r>
      <w:r w:rsidR="000505F1" w:rsidRPr="000505F1">
        <w:t>J. Asia Pac. Entomol.</w:t>
      </w:r>
      <w:r>
        <w:t xml:space="preserve"> 10: 239-250.</w:t>
      </w:r>
    </w:p>
    <w:p w14:paraId="1F7D3E9A" w14:textId="77777777" w:rsidR="006D00CE" w:rsidRDefault="004034F2">
      <w:pPr>
        <w:spacing w:after="0" w:line="240" w:lineRule="auto"/>
        <w:ind w:left="720" w:hanging="720"/>
        <w:jc w:val="both"/>
      </w:pPr>
      <w:bookmarkStart w:id="18" w:name="_3j2qqm3" w:colFirst="0" w:colLast="0"/>
      <w:bookmarkEnd w:id="18"/>
      <w:r>
        <w:rPr>
          <w:b/>
        </w:rPr>
        <w:t>Kissling, W. D., D. E. Pattemore, and M. Hagen. 2014.</w:t>
      </w:r>
      <w:r>
        <w:t xml:space="preserve"> Challenges and prospects in the telemetry of insects. Biol. Rev. 89: 511-530.</w:t>
      </w:r>
    </w:p>
    <w:p w14:paraId="22D75BE2" w14:textId="77777777" w:rsidR="006D00CE" w:rsidRDefault="004034F2">
      <w:pPr>
        <w:spacing w:after="0" w:line="240" w:lineRule="auto"/>
        <w:ind w:left="720" w:hanging="720"/>
        <w:jc w:val="both"/>
      </w:pPr>
      <w:bookmarkStart w:id="19" w:name="_1y810tw" w:colFirst="0" w:colLast="0"/>
      <w:bookmarkEnd w:id="19"/>
      <w:r>
        <w:rPr>
          <w:b/>
        </w:rPr>
        <w:t>Le Gouar, P. J., G. F. Dubois, V. Vignon, H. Brustel, and P. Vernon. 2015.</w:t>
      </w:r>
      <w:r>
        <w:t xml:space="preserve"> Demographic parameters of sexes in an elusive insect: implications fo</w:t>
      </w:r>
      <w:r w:rsidR="000505F1">
        <w:t>r monitoring methods. Popul. Ecol.</w:t>
      </w:r>
      <w:r>
        <w:t xml:space="preserve"> 57: 227-236.</w:t>
      </w:r>
    </w:p>
    <w:p w14:paraId="3AECC0F2" w14:textId="77777777" w:rsidR="006D00CE" w:rsidRDefault="004034F2">
      <w:pPr>
        <w:spacing w:after="0" w:line="240" w:lineRule="auto"/>
        <w:ind w:left="720" w:hanging="720"/>
        <w:jc w:val="both"/>
      </w:pPr>
      <w:bookmarkStart w:id="20" w:name="_4i7ojhp" w:colFirst="0" w:colLast="0"/>
      <w:bookmarkEnd w:id="20"/>
      <w:r>
        <w:rPr>
          <w:b/>
        </w:rPr>
        <w:t>Marshall, S. D. G., M. Vaqalo, A. Moore, R. Quitugua, and T. A. Jackson. 2015.</w:t>
      </w:r>
      <w:r>
        <w:t xml:space="preserve"> A new invasive biotype of the coconut rhinoceros beetle (</w:t>
      </w:r>
      <w:r>
        <w:rPr>
          <w:i/>
        </w:rPr>
        <w:t>Oryctes rhinoceros</w:t>
      </w:r>
      <w:r>
        <w:t xml:space="preserve">) has escaped from biocontrol by </w:t>
      </w:r>
      <w:r>
        <w:rPr>
          <w:i/>
        </w:rPr>
        <w:t>Oryctes rhinoceros nudivirus</w:t>
      </w:r>
      <w:r>
        <w:t>., International Congress on Invertebrate Pathology and Microbial Control and the 48th Annual Meeting of the Society for Invertebrate Pathology.</w:t>
      </w:r>
    </w:p>
    <w:p w14:paraId="27B2E792" w14:textId="77777777" w:rsidR="006D00CE" w:rsidRDefault="004034F2">
      <w:pPr>
        <w:spacing w:after="0" w:line="240" w:lineRule="auto"/>
        <w:ind w:left="720" w:hanging="720"/>
        <w:jc w:val="both"/>
      </w:pPr>
      <w:bookmarkStart w:id="21" w:name="_2xcytpi" w:colFirst="0" w:colLast="0"/>
      <w:bookmarkEnd w:id="21"/>
      <w:r>
        <w:rPr>
          <w:b/>
        </w:rPr>
        <w:t>McCullough, E. L. 2013.</w:t>
      </w:r>
      <w:r>
        <w:t xml:space="preserve"> Using Radio Telemetry to Assess Movement Patterns in a Giant Rhinoceros Beetle: Are There Differences Among Majors, Minors, and Females? </w:t>
      </w:r>
      <w:r w:rsidR="000505F1" w:rsidRPr="000505F1">
        <w:t xml:space="preserve">J. Insect Behav. </w:t>
      </w:r>
      <w:r>
        <w:t>26: 51-56.</w:t>
      </w:r>
    </w:p>
    <w:p w14:paraId="156A95D9" w14:textId="77777777" w:rsidR="006D00CE" w:rsidRPr="00AB2BEF" w:rsidRDefault="004034F2">
      <w:pPr>
        <w:spacing w:after="0" w:line="240" w:lineRule="auto"/>
        <w:ind w:left="720" w:hanging="720"/>
        <w:jc w:val="both"/>
        <w:rPr>
          <w:lang w:val="es-419"/>
        </w:rPr>
      </w:pPr>
      <w:bookmarkStart w:id="22" w:name="_1ci93xb" w:colFirst="0" w:colLast="0"/>
      <w:bookmarkEnd w:id="22"/>
      <w:r>
        <w:rPr>
          <w:b/>
        </w:rPr>
        <w:t>Moore, A., T. Jackson, Q. Roland, P. Bassler, and R. Campbell. 2015.</w:t>
      </w:r>
      <w:r>
        <w:t xml:space="preserve"> Coconut rhinoceros beetles (Coleoptera: Scarabaeidae) develop in arboreal breeding sites in Guam. </w:t>
      </w:r>
      <w:r w:rsidR="000505F1" w:rsidRPr="000505F1">
        <w:rPr>
          <w:lang w:val="es-419"/>
        </w:rPr>
        <w:t xml:space="preserve">Fla. Entomol. </w:t>
      </w:r>
      <w:r w:rsidRPr="00AB2BEF">
        <w:rPr>
          <w:lang w:val="es-419"/>
        </w:rPr>
        <w:t>98: 1012-1014.</w:t>
      </w:r>
    </w:p>
    <w:p w14:paraId="35035616" w14:textId="77777777" w:rsidR="006D00CE" w:rsidRDefault="004034F2">
      <w:pPr>
        <w:spacing w:after="0" w:line="240" w:lineRule="auto"/>
        <w:ind w:left="720" w:hanging="720"/>
        <w:jc w:val="both"/>
      </w:pPr>
      <w:bookmarkStart w:id="23" w:name="_3whwml4" w:colFirst="0" w:colLast="0"/>
      <w:bookmarkEnd w:id="23"/>
      <w:r w:rsidRPr="00AB2BEF">
        <w:rPr>
          <w:b/>
          <w:lang w:val="es-419"/>
        </w:rPr>
        <w:t xml:space="preserve">Negro, M., A. Casale, L. Migliore, C. Palestrini, and R. Antonio. </w:t>
      </w:r>
      <w:r>
        <w:rPr>
          <w:b/>
        </w:rPr>
        <w:t>2008.</w:t>
      </w:r>
      <w:r>
        <w:t xml:space="preserve"> Habitat use and movement patterns in the endangered ground beetle species, </w:t>
      </w:r>
      <w:r w:rsidRPr="000505F1">
        <w:rPr>
          <w:i/>
        </w:rPr>
        <w:t>Carabus olympiae</w:t>
      </w:r>
      <w:r>
        <w:t xml:space="preserve"> (Coleoptera: Carabidae). Eur. J. Entomol. 105: 105-112.</w:t>
      </w:r>
    </w:p>
    <w:p w14:paraId="5C0A62EE" w14:textId="77777777" w:rsidR="006D00CE" w:rsidRDefault="004034F2">
      <w:pPr>
        <w:spacing w:after="0" w:line="240" w:lineRule="auto"/>
        <w:ind w:left="720" w:hanging="720"/>
        <w:jc w:val="both"/>
      </w:pPr>
      <w:bookmarkStart w:id="24" w:name="_2bn6wsx" w:colFirst="0" w:colLast="0"/>
      <w:bookmarkStart w:id="25" w:name="_qsh70q" w:colFirst="0" w:colLast="0"/>
      <w:bookmarkEnd w:id="24"/>
      <w:bookmarkEnd w:id="25"/>
      <w:r>
        <w:rPr>
          <w:b/>
        </w:rPr>
        <w:t>Ranius, T. 2006.</w:t>
      </w:r>
      <w:r>
        <w:t xml:space="preserve"> Measuring the dispersal of saproxylic insects: a key characteristic fo</w:t>
      </w:r>
      <w:r w:rsidR="000505F1">
        <w:t>r their conservation. Popul. Ecol.</w:t>
      </w:r>
      <w:r>
        <w:t xml:space="preserve"> 48: 177-188.</w:t>
      </w:r>
    </w:p>
    <w:p w14:paraId="1582359B" w14:textId="77777777" w:rsidR="006D00CE" w:rsidRDefault="004034F2">
      <w:pPr>
        <w:spacing w:after="0" w:line="240" w:lineRule="auto"/>
        <w:ind w:left="720" w:hanging="720"/>
        <w:jc w:val="both"/>
      </w:pPr>
      <w:bookmarkStart w:id="26" w:name="_3as4poj" w:colFirst="0" w:colLast="0"/>
      <w:bookmarkEnd w:id="26"/>
      <w:r>
        <w:rPr>
          <w:b/>
        </w:rPr>
        <w:t>Rink, M., and U. Sinsch. 2007.</w:t>
      </w:r>
      <w:r>
        <w:t xml:space="preserve"> Radio-telemetric monitoring of dispersing stag beetles: Implications for conservation. </w:t>
      </w:r>
      <w:r w:rsidR="000505F1" w:rsidRPr="000505F1">
        <w:t xml:space="preserve">J. Zool. </w:t>
      </w:r>
      <w:r>
        <w:t>272: 235-243.</w:t>
      </w:r>
    </w:p>
    <w:p w14:paraId="3F4F396D" w14:textId="77777777" w:rsidR="006D00CE" w:rsidRDefault="004034F2">
      <w:pPr>
        <w:spacing w:after="0" w:line="240" w:lineRule="auto"/>
        <w:ind w:left="720" w:hanging="720"/>
        <w:jc w:val="both"/>
      </w:pPr>
      <w:bookmarkStart w:id="27" w:name="_1pxezwc" w:colFirst="0" w:colLast="0"/>
      <w:bookmarkEnd w:id="27"/>
      <w:r>
        <w:rPr>
          <w:b/>
        </w:rPr>
        <w:t>Smith, S. L., and A. Moore. 2008.</w:t>
      </w:r>
      <w:r>
        <w:t xml:space="preserve"> Early Detection Pest Risk Assessment: Coconut Rhinoceros Beetle.</w:t>
      </w:r>
    </w:p>
    <w:p w14:paraId="5D5AD453" w14:textId="77777777" w:rsidR="006D00CE" w:rsidRDefault="004034F2">
      <w:pPr>
        <w:spacing w:after="0" w:line="240" w:lineRule="auto"/>
        <w:ind w:left="720" w:hanging="720"/>
        <w:jc w:val="both"/>
      </w:pPr>
      <w:bookmarkStart w:id="28" w:name="_49x2ik5" w:colFirst="0" w:colLast="0"/>
      <w:bookmarkEnd w:id="28"/>
      <w:r>
        <w:rPr>
          <w:b/>
        </w:rPr>
        <w:t>Spencer, P., J. O. Hampton, C. Pacioni, M. S. Kennedy, K. Saalfeld, K. Rose, and A. P. Woolnough. 2015.</w:t>
      </w:r>
      <w:r>
        <w:t xml:space="preserve"> Genetic relationships within social groups influence the application of the Judas technique: A case study with wild dromedary camels. </w:t>
      </w:r>
      <w:r w:rsidR="000505F1" w:rsidRPr="000505F1">
        <w:t xml:space="preserve">J. Wildl. Manag. </w:t>
      </w:r>
      <w:r>
        <w:t>79: 102-111.</w:t>
      </w:r>
    </w:p>
    <w:p w14:paraId="00906A2B" w14:textId="77777777" w:rsidR="006D00CE" w:rsidRDefault="004034F2">
      <w:pPr>
        <w:spacing w:after="0" w:line="240" w:lineRule="auto"/>
        <w:ind w:left="720" w:hanging="720"/>
        <w:jc w:val="both"/>
      </w:pPr>
      <w:bookmarkStart w:id="29" w:name="_2p2csry" w:colFirst="0" w:colLast="0"/>
      <w:bookmarkEnd w:id="29"/>
      <w:r>
        <w:rPr>
          <w:b/>
        </w:rPr>
        <w:t>Svensson, G. P., U. Sahlin, B. Brage, and M. C. Larsson. 2011.</w:t>
      </w:r>
      <w:r>
        <w:t xml:space="preserve"> Should I stay or should I go? Modelling dispersal strategies in saproxylic insects based on pheromone capture and radio telemetry: a case study on the threatened hermit beetle </w:t>
      </w:r>
      <w:r w:rsidRPr="000505F1">
        <w:rPr>
          <w:i/>
        </w:rPr>
        <w:t>Osmoderma eremita</w:t>
      </w:r>
      <w:r>
        <w:t>. Biod</w:t>
      </w:r>
      <w:r w:rsidR="000505F1">
        <w:t>ivers. Conserv.</w:t>
      </w:r>
      <w:r>
        <w:t xml:space="preserve"> 20: 2883-2902.</w:t>
      </w:r>
    </w:p>
    <w:p w14:paraId="3F45AA52" w14:textId="77777777" w:rsidR="006D00CE" w:rsidRDefault="004034F2">
      <w:pPr>
        <w:spacing w:after="0" w:line="240" w:lineRule="auto"/>
        <w:ind w:left="720" w:hanging="720"/>
        <w:jc w:val="both"/>
      </w:pPr>
      <w:bookmarkStart w:id="30" w:name="_147n2zr" w:colFirst="0" w:colLast="0"/>
      <w:bookmarkEnd w:id="30"/>
      <w:r>
        <w:rPr>
          <w:b/>
        </w:rPr>
        <w:t>Swink, W. G., S. M. Paiero, and C. A. Nalepa. 2013.</w:t>
      </w:r>
      <w:r>
        <w:t xml:space="preserve"> Buprestidae Collected as Prey by the Solitary, Ground-Nesting Philanthine Wasp </w:t>
      </w:r>
      <w:r w:rsidRPr="000505F1">
        <w:rPr>
          <w:i/>
        </w:rPr>
        <w:t>Cerceris fumipennis</w:t>
      </w:r>
      <w:r>
        <w:t xml:space="preserve"> (Hymenoptera: Crabronidae) in North Carolina. </w:t>
      </w:r>
      <w:r w:rsidR="000505F1" w:rsidRPr="000505F1">
        <w:t>Ann</w:t>
      </w:r>
      <w:r w:rsidR="000505F1">
        <w:t>.</w:t>
      </w:r>
      <w:r w:rsidR="000505F1" w:rsidRPr="000505F1">
        <w:t xml:space="preserve"> Entomol</w:t>
      </w:r>
      <w:r w:rsidR="000505F1">
        <w:t>.</w:t>
      </w:r>
      <w:r w:rsidR="000505F1" w:rsidRPr="000505F1">
        <w:t xml:space="preserve"> Soc</w:t>
      </w:r>
      <w:r w:rsidR="000505F1">
        <w:t>.</w:t>
      </w:r>
      <w:r w:rsidR="000505F1" w:rsidRPr="000505F1">
        <w:t xml:space="preserve"> Am</w:t>
      </w:r>
      <w:r w:rsidR="000505F1">
        <w:t>.</w:t>
      </w:r>
      <w:r w:rsidR="000505F1" w:rsidRPr="000505F1">
        <w:t xml:space="preserve"> </w:t>
      </w:r>
      <w:r>
        <w:t>106: 111-116.</w:t>
      </w:r>
    </w:p>
    <w:p w14:paraId="6EA3D631" w14:textId="77777777" w:rsidR="006D00CE" w:rsidRDefault="004034F2">
      <w:pPr>
        <w:spacing w:after="0" w:line="240" w:lineRule="auto"/>
        <w:ind w:left="720" w:hanging="720"/>
        <w:jc w:val="both"/>
      </w:pPr>
      <w:bookmarkStart w:id="31" w:name="_3o7alnk" w:colFirst="0" w:colLast="0"/>
      <w:bookmarkEnd w:id="31"/>
      <w:r>
        <w:rPr>
          <w:b/>
        </w:rPr>
        <w:t>Taylor, D., and L. Katahira. 1988.</w:t>
      </w:r>
      <w:r>
        <w:t xml:space="preserve"> Radio telemetry as an aid in eradicating remna</w:t>
      </w:r>
      <w:r w:rsidR="000505F1">
        <w:t>nt feral goats. Wildlife Soc. Bull.</w:t>
      </w:r>
      <w:r>
        <w:t xml:space="preserve"> (1973-2006) 16: 297-299.</w:t>
      </w:r>
    </w:p>
    <w:p w14:paraId="1E5D0945" w14:textId="77777777" w:rsidR="006D00CE" w:rsidRDefault="004034F2">
      <w:pPr>
        <w:spacing w:after="0" w:line="240" w:lineRule="auto"/>
        <w:ind w:left="720" w:hanging="720"/>
        <w:jc w:val="both"/>
      </w:pPr>
      <w:bookmarkStart w:id="32" w:name="_23ckvvd" w:colFirst="0" w:colLast="0"/>
      <w:bookmarkEnd w:id="32"/>
      <w:r>
        <w:rPr>
          <w:b/>
        </w:rPr>
        <w:t>Vander Meer, R. K. 1987.</w:t>
      </w:r>
      <w:r>
        <w:t xml:space="preserve"> Per cent emergent weight: A roadmap to adult rhinoceros beetle, </w:t>
      </w:r>
      <w:r w:rsidRPr="000505F1">
        <w:rPr>
          <w:i/>
        </w:rPr>
        <w:t>Oryctes rhinoceros</w:t>
      </w:r>
      <w:r>
        <w:t xml:space="preserve">, behaviour. </w:t>
      </w:r>
      <w:r w:rsidR="000505F1" w:rsidRPr="000505F1">
        <w:t xml:space="preserve">J. Insect Physiol. </w:t>
      </w:r>
      <w:r>
        <w:t>33: 437-441.</w:t>
      </w:r>
    </w:p>
    <w:p w14:paraId="72394C18" w14:textId="77777777" w:rsidR="006D00CE" w:rsidRDefault="004034F2">
      <w:pPr>
        <w:spacing w:after="0" w:line="240" w:lineRule="auto"/>
        <w:ind w:left="720" w:hanging="720"/>
        <w:jc w:val="both"/>
      </w:pPr>
      <w:bookmarkStart w:id="33" w:name="_ihv636" w:colFirst="0" w:colLast="0"/>
      <w:bookmarkEnd w:id="33"/>
      <w:r>
        <w:rPr>
          <w:b/>
        </w:rPr>
        <w:t>Vander Meer, R. K., and J. A. McLean. 1975.</w:t>
      </w:r>
      <w:r>
        <w:t xml:space="preserve"> Indirect Methods of Determining the Emergent Weight of </w:t>
      </w:r>
      <w:r w:rsidRPr="000505F1">
        <w:rPr>
          <w:i/>
        </w:rPr>
        <w:t>Oryctes rhinoceros</w:t>
      </w:r>
      <w:r>
        <w:t xml:space="preserve"> (L.). </w:t>
      </w:r>
      <w:r w:rsidR="000505F1" w:rsidRPr="000505F1">
        <w:t>Ann</w:t>
      </w:r>
      <w:r w:rsidR="000505F1">
        <w:t>.</w:t>
      </w:r>
      <w:r w:rsidR="000505F1" w:rsidRPr="000505F1">
        <w:t xml:space="preserve"> Entomol</w:t>
      </w:r>
      <w:r w:rsidR="000505F1">
        <w:t>.</w:t>
      </w:r>
      <w:r w:rsidR="000505F1" w:rsidRPr="000505F1">
        <w:t xml:space="preserve"> Soc</w:t>
      </w:r>
      <w:r w:rsidR="000505F1">
        <w:t>.</w:t>
      </w:r>
      <w:r w:rsidR="000505F1" w:rsidRPr="000505F1">
        <w:t xml:space="preserve"> Am</w:t>
      </w:r>
      <w:r w:rsidR="000505F1">
        <w:t>.</w:t>
      </w:r>
      <w:r w:rsidR="000505F1" w:rsidRPr="000505F1">
        <w:t xml:space="preserve"> </w:t>
      </w:r>
      <w:r>
        <w:t>68: 867-868.</w:t>
      </w:r>
    </w:p>
    <w:p w14:paraId="1B291F1F" w14:textId="77777777" w:rsidR="006D00CE" w:rsidRDefault="004034F2">
      <w:pPr>
        <w:spacing w:after="0" w:line="240" w:lineRule="auto"/>
        <w:ind w:left="720" w:hanging="720"/>
        <w:jc w:val="both"/>
      </w:pPr>
      <w:bookmarkStart w:id="34" w:name="_32hioqz" w:colFirst="0" w:colLast="0"/>
      <w:bookmarkEnd w:id="34"/>
      <w:r>
        <w:rPr>
          <w:b/>
        </w:rPr>
        <w:t>Woolnough, A. P., T. J. Lowe, and K. Rose. 2006.</w:t>
      </w:r>
      <w:r>
        <w:t xml:space="preserve"> Can the Judas technique be applied to pest birds? Wildlife Res. 33: 449-455.</w:t>
      </w:r>
    </w:p>
    <w:p w14:paraId="139B990B" w14:textId="77777777" w:rsidR="006D00CE" w:rsidRDefault="004034F2">
      <w:pPr>
        <w:spacing w:line="240" w:lineRule="auto"/>
        <w:ind w:left="720" w:hanging="720"/>
        <w:jc w:val="both"/>
      </w:pPr>
      <w:bookmarkStart w:id="35" w:name="_1hmsyys" w:colFirst="0" w:colLast="0"/>
      <w:bookmarkEnd w:id="35"/>
      <w:r>
        <w:rPr>
          <w:b/>
        </w:rPr>
        <w:t>Zelazny, B. 1975.</w:t>
      </w:r>
      <w:r>
        <w:t xml:space="preserve"> Behaviour of Young Rhinoceros Beetles, </w:t>
      </w:r>
      <w:r>
        <w:rPr>
          <w:i/>
        </w:rPr>
        <w:t>Oryctes rhinoceros</w:t>
      </w:r>
      <w:r>
        <w:t xml:space="preserve">. </w:t>
      </w:r>
      <w:r w:rsidR="000505F1" w:rsidRPr="000505F1">
        <w:t>Entomol. Exp. Appl.</w:t>
      </w:r>
      <w:r>
        <w:t xml:space="preserve"> 18: 135-140.</w:t>
      </w:r>
    </w:p>
    <w:p w14:paraId="534AF7FD" w14:textId="73F59471" w:rsidR="006D00CE" w:rsidRDefault="006D00CE">
      <w:pPr>
        <w:spacing w:after="0" w:line="480" w:lineRule="auto"/>
        <w:jc w:val="both"/>
      </w:pPr>
    </w:p>
    <w:sectPr w:rsidR="006D00CE" w:rsidSect="00AB2BEF">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B71A95"/>
    <w:multiLevelType w:val="hybridMultilevel"/>
    <w:tmpl w:val="0168295E"/>
    <w:lvl w:ilvl="0" w:tplc="20606F0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010D9F"/>
    <w:multiLevelType w:val="hybridMultilevel"/>
    <w:tmpl w:val="7F660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0Njc3NTM2MTc2NDBX0lEKTi0uzszPAykwrgUAi5aZNiwAAAA="/>
    <w:docVar w:name="EN.InstantFormat" w:val="&lt;ENInstantFormat&gt;&lt;Enabled&gt;1&lt;/Enabled&gt;&lt;ScanUnformatted&gt;1&lt;/ScanUnformatted&gt;&lt;ScanChanges&gt;1&lt;/ScanChanges&gt;&lt;Suspended&gt;0&lt;/Suspended&gt;&lt;/ENInstantFormat&gt;"/>
    <w:docVar w:name="EN.Layout" w:val="&lt;ENLayout&gt;&lt;Style&gt;Environ Entom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vev5sae15aa9lepxpep9zsusz0rvppf0w2r&quot;&gt;CRB&lt;record-ids&gt;&lt;item&gt;12&lt;/item&gt;&lt;item&gt;16&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record-ids&gt;&lt;/item&gt;&lt;/Libraries&gt;"/>
  </w:docVars>
  <w:rsids>
    <w:rsidRoot w:val="006D00CE"/>
    <w:rsid w:val="0001026E"/>
    <w:rsid w:val="00011A16"/>
    <w:rsid w:val="00017575"/>
    <w:rsid w:val="000505F1"/>
    <w:rsid w:val="000C61D8"/>
    <w:rsid w:val="000E0FD8"/>
    <w:rsid w:val="000E14CB"/>
    <w:rsid w:val="000E7452"/>
    <w:rsid w:val="001161E0"/>
    <w:rsid w:val="0014548E"/>
    <w:rsid w:val="00167C8E"/>
    <w:rsid w:val="001A3130"/>
    <w:rsid w:val="001B31CF"/>
    <w:rsid w:val="001C1B37"/>
    <w:rsid w:val="001C6E54"/>
    <w:rsid w:val="001E2310"/>
    <w:rsid w:val="00221952"/>
    <w:rsid w:val="00231A9A"/>
    <w:rsid w:val="00253B5C"/>
    <w:rsid w:val="002546CB"/>
    <w:rsid w:val="00273D7B"/>
    <w:rsid w:val="002B5EC3"/>
    <w:rsid w:val="002C5172"/>
    <w:rsid w:val="002D5C27"/>
    <w:rsid w:val="002F6B50"/>
    <w:rsid w:val="00313561"/>
    <w:rsid w:val="00314B07"/>
    <w:rsid w:val="003178F0"/>
    <w:rsid w:val="0034366C"/>
    <w:rsid w:val="00364612"/>
    <w:rsid w:val="003815E9"/>
    <w:rsid w:val="003A57D1"/>
    <w:rsid w:val="003E1137"/>
    <w:rsid w:val="003F596C"/>
    <w:rsid w:val="004034F2"/>
    <w:rsid w:val="00410250"/>
    <w:rsid w:val="0046246C"/>
    <w:rsid w:val="004B0B57"/>
    <w:rsid w:val="004C79E3"/>
    <w:rsid w:val="004E457D"/>
    <w:rsid w:val="00512DAA"/>
    <w:rsid w:val="00517AB4"/>
    <w:rsid w:val="005362B4"/>
    <w:rsid w:val="00546218"/>
    <w:rsid w:val="005A4AF3"/>
    <w:rsid w:val="005B2E38"/>
    <w:rsid w:val="005D2E0F"/>
    <w:rsid w:val="005D582E"/>
    <w:rsid w:val="005F0959"/>
    <w:rsid w:val="005F28E0"/>
    <w:rsid w:val="0060474F"/>
    <w:rsid w:val="006452F4"/>
    <w:rsid w:val="00647CE7"/>
    <w:rsid w:val="0065213C"/>
    <w:rsid w:val="0067678C"/>
    <w:rsid w:val="00697E86"/>
    <w:rsid w:val="006A19B4"/>
    <w:rsid w:val="006D00CE"/>
    <w:rsid w:val="00705BD2"/>
    <w:rsid w:val="00712782"/>
    <w:rsid w:val="00716083"/>
    <w:rsid w:val="007629B5"/>
    <w:rsid w:val="00790337"/>
    <w:rsid w:val="007A573E"/>
    <w:rsid w:val="00862E23"/>
    <w:rsid w:val="008D4D05"/>
    <w:rsid w:val="008D5FD2"/>
    <w:rsid w:val="009531FA"/>
    <w:rsid w:val="00955685"/>
    <w:rsid w:val="00960018"/>
    <w:rsid w:val="00976DE4"/>
    <w:rsid w:val="009E48AC"/>
    <w:rsid w:val="00A10284"/>
    <w:rsid w:val="00A1176E"/>
    <w:rsid w:val="00A156CA"/>
    <w:rsid w:val="00A32C57"/>
    <w:rsid w:val="00A53A37"/>
    <w:rsid w:val="00AB2BEF"/>
    <w:rsid w:val="00AC2F37"/>
    <w:rsid w:val="00B05A67"/>
    <w:rsid w:val="00B2070A"/>
    <w:rsid w:val="00B46B19"/>
    <w:rsid w:val="00BB624E"/>
    <w:rsid w:val="00C07F5F"/>
    <w:rsid w:val="00C2057E"/>
    <w:rsid w:val="00C307AA"/>
    <w:rsid w:val="00C5647E"/>
    <w:rsid w:val="00C728A9"/>
    <w:rsid w:val="00C76C52"/>
    <w:rsid w:val="00C80BD1"/>
    <w:rsid w:val="00CB1364"/>
    <w:rsid w:val="00CB4A71"/>
    <w:rsid w:val="00CE3F4E"/>
    <w:rsid w:val="00CF16A9"/>
    <w:rsid w:val="00D35443"/>
    <w:rsid w:val="00D624AA"/>
    <w:rsid w:val="00D763AF"/>
    <w:rsid w:val="00D82752"/>
    <w:rsid w:val="00DC0A6D"/>
    <w:rsid w:val="00DD73AE"/>
    <w:rsid w:val="00E2460B"/>
    <w:rsid w:val="00E348D4"/>
    <w:rsid w:val="00E67C5D"/>
    <w:rsid w:val="00E87883"/>
    <w:rsid w:val="00F05EE6"/>
    <w:rsid w:val="00F12F49"/>
    <w:rsid w:val="00F557BA"/>
    <w:rsid w:val="00FA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6B9E"/>
  <w15:docId w15:val="{2C716D35-6E28-48C5-A798-4E4A6213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LineNumber">
    <w:name w:val="line number"/>
    <w:basedOn w:val="DefaultParagraphFont"/>
    <w:uiPriority w:val="99"/>
    <w:semiHidden/>
    <w:unhideWhenUsed/>
    <w:rsid w:val="00AB2BEF"/>
  </w:style>
  <w:style w:type="paragraph" w:customStyle="1" w:styleId="EndNoteBibliographyTitle">
    <w:name w:val="EndNote Bibliography Title"/>
    <w:basedOn w:val="Normal"/>
    <w:link w:val="EndNoteBibliographyTitleChar"/>
    <w:rsid w:val="002B5EC3"/>
    <w:pPr>
      <w:spacing w:after="0"/>
      <w:jc w:val="center"/>
    </w:pPr>
    <w:rPr>
      <w:noProof/>
    </w:rPr>
  </w:style>
  <w:style w:type="character" w:customStyle="1" w:styleId="EndNoteBibliographyTitleChar">
    <w:name w:val="EndNote Bibliography Title Char"/>
    <w:basedOn w:val="DefaultParagraphFont"/>
    <w:link w:val="EndNoteBibliographyTitle"/>
    <w:rsid w:val="002B5EC3"/>
    <w:rPr>
      <w:noProof/>
    </w:rPr>
  </w:style>
  <w:style w:type="paragraph" w:customStyle="1" w:styleId="EndNoteBibliography">
    <w:name w:val="EndNote Bibliography"/>
    <w:basedOn w:val="Normal"/>
    <w:link w:val="EndNoteBibliographyChar"/>
    <w:rsid w:val="002B5EC3"/>
    <w:pPr>
      <w:spacing w:line="240" w:lineRule="auto"/>
      <w:jc w:val="both"/>
    </w:pPr>
    <w:rPr>
      <w:noProof/>
    </w:rPr>
  </w:style>
  <w:style w:type="character" w:customStyle="1" w:styleId="EndNoteBibliographyChar">
    <w:name w:val="EndNote Bibliography Char"/>
    <w:basedOn w:val="DefaultParagraphFont"/>
    <w:link w:val="EndNoteBibliography"/>
    <w:rsid w:val="002B5EC3"/>
    <w:rPr>
      <w:noProof/>
    </w:rPr>
  </w:style>
  <w:style w:type="paragraph" w:styleId="BalloonText">
    <w:name w:val="Balloon Text"/>
    <w:basedOn w:val="Normal"/>
    <w:link w:val="BalloonTextChar"/>
    <w:uiPriority w:val="99"/>
    <w:semiHidden/>
    <w:unhideWhenUsed/>
    <w:rsid w:val="00E67C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C5D"/>
    <w:rPr>
      <w:rFonts w:ascii="Segoe UI" w:hAnsi="Segoe UI" w:cs="Segoe UI"/>
      <w:sz w:val="18"/>
      <w:szCs w:val="18"/>
    </w:rPr>
  </w:style>
  <w:style w:type="character" w:styleId="CommentReference">
    <w:name w:val="annotation reference"/>
    <w:basedOn w:val="DefaultParagraphFont"/>
    <w:uiPriority w:val="99"/>
    <w:semiHidden/>
    <w:unhideWhenUsed/>
    <w:rsid w:val="00517AB4"/>
    <w:rPr>
      <w:sz w:val="16"/>
      <w:szCs w:val="16"/>
    </w:rPr>
  </w:style>
  <w:style w:type="paragraph" w:styleId="CommentText">
    <w:name w:val="annotation text"/>
    <w:basedOn w:val="Normal"/>
    <w:link w:val="CommentTextChar"/>
    <w:uiPriority w:val="99"/>
    <w:semiHidden/>
    <w:unhideWhenUsed/>
    <w:rsid w:val="00517AB4"/>
    <w:pPr>
      <w:spacing w:line="240" w:lineRule="auto"/>
    </w:pPr>
    <w:rPr>
      <w:sz w:val="20"/>
      <w:szCs w:val="20"/>
    </w:rPr>
  </w:style>
  <w:style w:type="character" w:customStyle="1" w:styleId="CommentTextChar">
    <w:name w:val="Comment Text Char"/>
    <w:basedOn w:val="DefaultParagraphFont"/>
    <w:link w:val="CommentText"/>
    <w:uiPriority w:val="99"/>
    <w:semiHidden/>
    <w:rsid w:val="00517AB4"/>
    <w:rPr>
      <w:sz w:val="20"/>
      <w:szCs w:val="20"/>
    </w:rPr>
  </w:style>
  <w:style w:type="paragraph" w:styleId="CommentSubject">
    <w:name w:val="annotation subject"/>
    <w:basedOn w:val="CommentText"/>
    <w:next w:val="CommentText"/>
    <w:link w:val="CommentSubjectChar"/>
    <w:uiPriority w:val="99"/>
    <w:semiHidden/>
    <w:unhideWhenUsed/>
    <w:rsid w:val="00517AB4"/>
    <w:rPr>
      <w:b/>
      <w:bCs/>
    </w:rPr>
  </w:style>
  <w:style w:type="character" w:customStyle="1" w:styleId="CommentSubjectChar">
    <w:name w:val="Comment Subject Char"/>
    <w:basedOn w:val="CommentTextChar"/>
    <w:link w:val="CommentSubject"/>
    <w:uiPriority w:val="99"/>
    <w:semiHidden/>
    <w:rsid w:val="00517AB4"/>
    <w:rPr>
      <w:b/>
      <w:bCs/>
      <w:sz w:val="20"/>
      <w:szCs w:val="20"/>
    </w:rPr>
  </w:style>
  <w:style w:type="paragraph" w:styleId="ListParagraph">
    <w:name w:val="List Paragraph"/>
    <w:basedOn w:val="Normal"/>
    <w:uiPriority w:val="34"/>
    <w:qFormat/>
    <w:rsid w:val="00647CE7"/>
    <w:pPr>
      <w:ind w:left="720"/>
      <w:contextualSpacing/>
    </w:pPr>
  </w:style>
  <w:style w:type="character" w:styleId="Hyperlink">
    <w:name w:val="Hyperlink"/>
    <w:basedOn w:val="DefaultParagraphFont"/>
    <w:uiPriority w:val="99"/>
    <w:unhideWhenUsed/>
    <w:rsid w:val="00253B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936105">
      <w:bodyDiv w:val="1"/>
      <w:marLeft w:val="0"/>
      <w:marRight w:val="0"/>
      <w:marTop w:val="0"/>
      <w:marBottom w:val="0"/>
      <w:divBdr>
        <w:top w:val="none" w:sz="0" w:space="0" w:color="auto"/>
        <w:left w:val="none" w:sz="0" w:space="0" w:color="auto"/>
        <w:bottom w:val="none" w:sz="0" w:space="0" w:color="auto"/>
        <w:right w:val="none" w:sz="0" w:space="0" w:color="auto"/>
      </w:divBdr>
    </w:div>
    <w:div w:id="814683195">
      <w:bodyDiv w:val="1"/>
      <w:marLeft w:val="0"/>
      <w:marRight w:val="0"/>
      <w:marTop w:val="0"/>
      <w:marBottom w:val="0"/>
      <w:divBdr>
        <w:top w:val="none" w:sz="0" w:space="0" w:color="auto"/>
        <w:left w:val="none" w:sz="0" w:space="0" w:color="auto"/>
        <w:bottom w:val="none" w:sz="0" w:space="0" w:color="auto"/>
        <w:right w:val="none" w:sz="0" w:space="0" w:color="auto"/>
      </w:divBdr>
    </w:div>
    <w:div w:id="1008752324">
      <w:bodyDiv w:val="1"/>
      <w:marLeft w:val="0"/>
      <w:marRight w:val="0"/>
      <w:marTop w:val="0"/>
      <w:marBottom w:val="0"/>
      <w:divBdr>
        <w:top w:val="none" w:sz="0" w:space="0" w:color="auto"/>
        <w:left w:val="none" w:sz="0" w:space="0" w:color="auto"/>
        <w:bottom w:val="none" w:sz="0" w:space="0" w:color="auto"/>
        <w:right w:val="none" w:sz="0" w:space="0" w:color="auto"/>
      </w:divBdr>
    </w:div>
    <w:div w:id="1196231423">
      <w:bodyDiv w:val="1"/>
      <w:marLeft w:val="0"/>
      <w:marRight w:val="0"/>
      <w:marTop w:val="0"/>
      <w:marBottom w:val="0"/>
      <w:divBdr>
        <w:top w:val="none" w:sz="0" w:space="0" w:color="auto"/>
        <w:left w:val="none" w:sz="0" w:space="0" w:color="auto"/>
        <w:bottom w:val="none" w:sz="0" w:space="0" w:color="auto"/>
        <w:right w:val="none" w:sz="0" w:space="0" w:color="auto"/>
      </w:divBdr>
      <w:divsChild>
        <w:div w:id="245962508">
          <w:marLeft w:val="0"/>
          <w:marRight w:val="0"/>
          <w:marTop w:val="90"/>
          <w:marBottom w:val="0"/>
          <w:divBdr>
            <w:top w:val="none" w:sz="0" w:space="0" w:color="auto"/>
            <w:left w:val="none" w:sz="0" w:space="0" w:color="auto"/>
            <w:bottom w:val="none" w:sz="0" w:space="0" w:color="auto"/>
            <w:right w:val="none" w:sz="0" w:space="0" w:color="auto"/>
          </w:divBdr>
          <w:divsChild>
            <w:div w:id="1527937573">
              <w:marLeft w:val="0"/>
              <w:marRight w:val="0"/>
              <w:marTop w:val="0"/>
              <w:marBottom w:val="405"/>
              <w:divBdr>
                <w:top w:val="none" w:sz="0" w:space="0" w:color="auto"/>
                <w:left w:val="none" w:sz="0" w:space="0" w:color="auto"/>
                <w:bottom w:val="none" w:sz="0" w:space="0" w:color="auto"/>
                <w:right w:val="none" w:sz="0" w:space="0" w:color="auto"/>
              </w:divBdr>
              <w:divsChild>
                <w:div w:id="1757438515">
                  <w:marLeft w:val="0"/>
                  <w:marRight w:val="0"/>
                  <w:marTop w:val="0"/>
                  <w:marBottom w:val="0"/>
                  <w:divBdr>
                    <w:top w:val="none" w:sz="0" w:space="0" w:color="auto"/>
                    <w:left w:val="none" w:sz="0" w:space="0" w:color="auto"/>
                    <w:bottom w:val="none" w:sz="0" w:space="0" w:color="auto"/>
                    <w:right w:val="none" w:sz="0" w:space="0" w:color="auto"/>
                  </w:divBdr>
                  <w:divsChild>
                    <w:div w:id="19269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tthew.siderhurst@em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thew.siderhurst@emu.edu" TargetMode="External"/><Relationship Id="rId11" Type="http://schemas.openxmlformats.org/officeDocument/2006/relationships/image" Target="media/image3.tiff"/><Relationship Id="rId5" Type="http://schemas.openxmlformats.org/officeDocument/2006/relationships/hyperlink" Target="mailto:matthew.siderhurst@emu.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aubreymoore/CRB-trap-improvement/blob/master/map.geo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7787</Words>
  <Characters>44387</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Barahona</dc:creator>
  <cp:lastModifiedBy>Matthew Siderhurst</cp:lastModifiedBy>
  <cp:revision>2</cp:revision>
  <dcterms:created xsi:type="dcterms:W3CDTF">2020-06-17T19:42:00Z</dcterms:created>
  <dcterms:modified xsi:type="dcterms:W3CDTF">2020-06-17T19:42:00Z</dcterms:modified>
</cp:coreProperties>
</file>