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M2-13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การออกแบบโครงสร้างฐานข้อมูล (Database Schema Design)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Database Schema Design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DIS-DBS-001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DB Designer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DB Analyst / SA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6.2 · อ้างอิงคู่กับ M2-11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ออกแบบโครงสร้างฐานข้อมูลของระบบ DIS ตามหลักการ Normalization และ Referential Integrity — ครอบคลุม ERD ความสัมพันธ์ระหว่างเอนทิตี, รายการตารางทั้งหมด, นิยามตาราง (DDL), Index/Constraint และมาตรฐานการตั้งชื่อ เพื่อใช้สร้าง schema จริงรองรับ DB หลายชนิด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 Designer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หลักการออกแบบ (Design Principles)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Normalization (3NF)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ออกแบบตารางให้อยู่ในรูปแบบบรรทัดฐานที่สาม ลดความซ้ำซ้อน (redundancy) และความผิดปกติของข้อมูล (anomaly) ยกเว้นกรณีจำเป็นด้านประสิทธิภาพจึง denormalize อย่างมีเหตุผล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Referential Integrity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บังคับความสัมพันธ์ด้วย Foreign Key Constraint ทุกความสัมพันธ์ พร้อมกำหนด ON DELETE/UPDATE ที่เหมาะสม (RESTRICT/CASCADE)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Surrogate Key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ทุกตารางใช้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&lt;table&gt;_id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(BIGINT) เป็น PK เพื่อความเสถียร ส่วน Business Key (เช่น HN, VN) ใช้ UNIQUE Constraint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Data Type ข้ามแพลตฟอร์ม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ใช้ชนิดข้อมูลมาตรฐาน ISO SQL รองรับ PostgreSQL / SQL Server / Oracle (ค่าเงิน NUMERIC, เวลา TIMESTAMP)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Audit &amp; Soft Delete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ทุกตารางหลักมี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created_at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,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updated_at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และพิจารณา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is_deleted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สำหรับ soft delete ข้อมูลผู้ป่วย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ความปลอดภัยข้อมูล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ข้อมูล PII/สุขภาพ เข้ารหัสและควบคุมการเข้าถึงตามสิทธิ์ (สอดคล้อง PDPA)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แผนภาพความสัมพันธ์ของข้อมูล (ERD)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แสดงความสัมพันธ์หลักของเอนทิตี โดยใช้สัญลักษณ์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1 ──&lt; N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หมายถึงความสัมพันธ์แบบหนึ่งต่อกลุ่ม (One-to-Many)</w:t>
      </w:r>
    </w:p>
    <w:p>
      <w:r>
        <w:rPr>
          <w:rFonts w:ascii="Consolas" w:hAnsi="Consolas"/>
          <w:sz w:val="20"/>
        </w:rPr>
        <w:br/>
        <w:t xml:space="preserve">   ┌──────────────┐ 1        N ┌──────────────┐ 1        N ┌──────────────┐</w:t>
        <w:br/>
        <w:t xml:space="preserve">   │   patient    │───────────►│    visit     │───────────►│  treatment   │</w:t>
        <w:br/>
        <w:t xml:space="preserve">   ├──────────────┤            ├──────────────┤            ├──────────────┤</w:t>
        <w:br/>
        <w:t xml:space="preserve">   │ PK patient_id│            │ PK visit_id  │            │PK treatment_id│</w:t>
        <w:br/>
        <w:t xml:space="preserve">   │    hn (UQ)   │            │ FK patient_id│            │ FK visit_id  │</w:t>
        <w:br/>
        <w:t xml:space="preserve">   │    first_name│            │ FK dentist_id│            │   tooth_no   │</w:t>
        <w:br/>
        <w:t xml:space="preserve">   │    gender    │            │    visit_date│            │   dx_code    │</w:t>
        <w:br/>
        <w:t xml:space="preserve">   └──────┬───────┘            │    status    │            │   fee        │</w:t>
        <w:br/>
        <w:t xml:space="preserve">          │ 1                  └──────────────┘            └──────┬───────┘</w:t>
        <w:br/>
        <w:t xml:space="preserve">          │                                                       │ N</w:t>
        <w:br/>
        <w:t xml:space="preserve">          │ N                                                     │</w:t>
        <w:br/>
        <w:t xml:space="preserve">   ┌──────▼───────┐                                        ┌──────▼───────┐</w:t>
        <w:br/>
        <w:t xml:space="preserve">   │ appointment  │                                        │  procedure   │</w:t>
        <w:br/>
        <w:t xml:space="preserve">   ├──────────────┤        ┌──────────────┐ 1        N     ├──────────────┤</w:t>
        <w:br/>
        <w:t xml:space="preserve">   │PK appoint_id │        │ prescription │───────────►    │ PK code      │</w:t>
        <w:br/>
        <w:t xml:space="preserve">   │ FK patient_id│        ├──────────────┤  presc_item    │   name       │</w:t>
        <w:br/>
        <w:t xml:space="preserve">   │ FK dentist_id│   N    │PK presc_id   │      N         └──────────────┘</w:t>
        <w:br/>
        <w:t xml:space="preserve">   │   status     │◄───────│ FK visit_id  │──────►┌──────────────┐</w:t>
        <w:br/>
        <w:t xml:space="preserve">   └──────────────┘        └──────────────┘  1    │     drug     │</w:t>
        <w:br/>
        <w:t xml:space="preserve">                                                  ├──────────────┤</w:t>
        <w:br/>
        <w:t xml:space="preserve">   ┌──────────────┐ 1    N ┌──────────────┐       │ PK drug_id   │</w:t>
        <w:br/>
        <w:t xml:space="preserve">   │    users     │───────►│ treatment /  │       │   drug_code  │</w:t>
        <w:br/>
        <w:t xml:space="preserve">   │ (dentist /   │        │ visit (ผู้ทำ) │       └──────────────┘</w:t>
        <w:br/>
        <w:t xml:space="preserve">   │  student)    │        └──────────────┘</w:t>
        <w:br/>
        <w:t xml:space="preserve">   └──────────────┘</w:t>
        <w:br/>
        <w:t xml:space="preserve">    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หมายเหตุ: patient 1:N visit, visit 1:N treatment, patient 1:N appointment, visit 1:N prescription, prescription 1:N prescription_item (เชื่อม drug), users (dentist/student) 1:N visit/treatment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รายการตารางทั้งหมด (Table List)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#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ชื่อตาราง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คำอธิบาย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Primary Key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ข้อมูลผู้ป่วย (HN, ข้อมูลส่วนตัว, ประวัติแพ้)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patient_id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การมารับบริการแต่ละครั้ง (VN)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visit_id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treatment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การรักษา/หัตถการทันตกรรมรายซี่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treatment_id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appointment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การนัดหมาย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appointment_id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prescription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ใบสั่งยา (หัวใบ)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prescription_id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prescription_item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รายการยาในใบสั่งยา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presc_item_id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ทะเบียนยา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drug_id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lab_result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ผลแลป/ผลตรวจ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lab_result_id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invoice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ใบแจ้งหนี้/ใบเสร็จการเงิน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invoice_id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invoice_item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รายการในใบเสร็จ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invoice_item_id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users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ผู้ใช้งาน (ทันตแพทย์/นักศึกษา/เจ้าหน้าที่)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user_id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12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role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บทบาท/สิทธิ์การใช้งาน (RBAC)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role_id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13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clinic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คลินิก/แผนกทันตกรรม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clinic_code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14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procedure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รหัสหัตถการ (ICD-10-TM/CDT)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code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15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diagnosis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รหัสวินิจฉัย (ICD-10)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code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16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lookup_code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ตารางอ้างอิงรหัส/Lookup รวม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lookup_id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เพิ่มตารางเพิ่มเติมตามขอบเขตจริง</w:t>
            </w:r>
          </w:p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นิยามตารางตัวอย่าง (Table Definition — DDL)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ตัวอย่าง DDL เชิงตรรกะ (ปรับชนิดข้อมูลให้ตรง DBMS ที่ใช้จริง) — แสดง field, type, PK/FK</w:t>
      </w:r>
    </w:p>
    <w:p>
      <w:r>
        <w:rPr>
          <w:rFonts w:ascii="Consolas" w:hAnsi="Consolas"/>
          <w:sz w:val="20"/>
        </w:rPr>
        <w:br/>
        <w:t>CREATE TABLE patient (</w:t>
        <w:br/>
        <w:t xml:space="preserve">    patient_id    BIGINT        NOT NULL,</w:t>
        <w:br/>
        <w:t xml:space="preserve">    hn            VARCHAR(13)   NOT NULL,</w:t>
        <w:br/>
        <w:t xml:space="preserve">    citizen_id    VARCHAR(13)   NULL,</w:t>
        <w:br/>
        <w:t xml:space="preserve">    title         VARCHAR(20)   NULL,</w:t>
        <w:br/>
        <w:t xml:space="preserve">    first_name    VARCHAR(100)  NOT NULL,</w:t>
        <w:br/>
        <w:t xml:space="preserve">    last_name     VARCHAR(100)  NOT NULL,</w:t>
        <w:br/>
        <w:t xml:space="preserve">    gender        CHAR(1)       NOT NULL,        -- M / F / U</w:t>
        <w:br/>
        <w:t xml:space="preserve">    birth_date    DATE          NULL,</w:t>
        <w:br/>
        <w:t xml:space="preserve">    phone         VARCHAR(20)   NULL,</w:t>
        <w:br/>
        <w:t xml:space="preserve">    allergy_flag  BOOLEAN       NOT NULL DEFAULT FALSE,</w:t>
        <w:br/>
        <w:t xml:space="preserve">    created_at    TIMESTAMP     NOT NULL DEFAULT CURRENT_TIMESTAMP,</w:t>
        <w:br/>
        <w:t xml:space="preserve">    updated_at    TIMESTAMP     NULL,</w:t>
        <w:br/>
        <w:t xml:space="preserve">    CONSTRAINT pk_patient PRIMARY KEY (patient_id),</w:t>
        <w:br/>
        <w:t xml:space="preserve">    CONSTRAINT uq_patient_hn UNIQUE (hn)</w:t>
        <w:br/>
        <w:t>);</w:t>
        <w:br/>
        <w:br/>
        <w:t>CREATE TABLE visit (</w:t>
        <w:br/>
        <w:t xml:space="preserve">    visit_id      BIGINT        NOT NULL,</w:t>
        <w:br/>
        <w:t xml:space="preserve">    patient_id    BIGINT        NOT NULL,</w:t>
        <w:br/>
        <w:t xml:space="preserve">    visit_no      VARCHAR(15)   NOT NULL,</w:t>
        <w:br/>
        <w:t xml:space="preserve">    visit_date    TIMESTAMP     NOT NULL,</w:t>
        <w:br/>
        <w:t xml:space="preserve">    clinic_code   VARCHAR(10)   NOT NULL,</w:t>
        <w:br/>
        <w:t xml:space="preserve">    dentist_id    BIGINT        NULL,</w:t>
        <w:br/>
        <w:t xml:space="preserve">    visit_type    VARCHAR(15)   NOT NULL,</w:t>
        <w:br/>
        <w:t xml:space="preserve">    status        VARCHAR(15)   NOT NULL,</w:t>
        <w:br/>
        <w:t xml:space="preserve">    created_at    TIMESTAMP     NOT NULL DEFAULT CURRENT_TIMESTAMP,</w:t>
        <w:br/>
        <w:t xml:space="preserve">    CONSTRAINT pk_visit PRIMARY KEY (visit_id),</w:t>
        <w:br/>
        <w:t xml:space="preserve">    CONSTRAINT uq_visit_no UNIQUE (visit_no),</w:t>
        <w:br/>
        <w:t xml:space="preserve">    CONSTRAINT fk_visit_patient FOREIGN KEY (patient_id)</w:t>
        <w:br/>
        <w:t xml:space="preserve">        REFERENCES patient (patient_id),</w:t>
        <w:br/>
        <w:t xml:space="preserve">    CONSTRAINT fk_visit_dentist FOREIGN KEY (dentist_id)</w:t>
        <w:br/>
        <w:t xml:space="preserve">        REFERENCES users (user_id)</w:t>
        <w:br/>
        <w:t>);</w:t>
        <w:br/>
        <w:br/>
        <w:t>CREATE TABLE treatment (</w:t>
        <w:br/>
        <w:t xml:space="preserve">    treatment_id   BIGINT        NOT NULL,</w:t>
        <w:br/>
        <w:t xml:space="preserve">    visit_id       BIGINT        NOT NULL,</w:t>
        <w:br/>
        <w:t xml:space="preserve">    tooth_no       VARCHAR(3)    NULL,           -- FDI เช่น 11, 36, 48</w:t>
        <w:br/>
        <w:t xml:space="preserve">    surface        VARCHAR(5)    NULL,           -- M/O/D/B/L</w:t>
        <w:br/>
        <w:t xml:space="preserve">    procedure_code VARCHAR(15)   NOT NULL,</w:t>
        <w:br/>
        <w:t xml:space="preserve">    dx_code        VARCHAR(15)   NULL,           -- ICD-10 เช่น K02.1</w:t>
        <w:br/>
        <w:t xml:space="preserve">    fee            NUMERIC(12,2) NOT NULL DEFAULT 0.00,</w:t>
        <w:br/>
        <w:t xml:space="preserve">    status         VARCHAR(15)   NOT NULL,</w:t>
        <w:br/>
        <w:t xml:space="preserve">    performed_by   BIGINT        NULL,</w:t>
        <w:br/>
        <w:t xml:space="preserve">    created_at     TIMESTAMP     NOT NULL DEFAULT CURRENT_TIMESTAMP,</w:t>
        <w:br/>
        <w:t xml:space="preserve">    CONSTRAINT pk_treatment PRIMARY KEY (treatment_id),</w:t>
        <w:br/>
        <w:t xml:space="preserve">    CONSTRAINT fk_treatment_visit FOREIGN KEY (visit_id)</w:t>
        <w:br/>
        <w:t xml:space="preserve">        REFERENCES visit (visit_id) ON DELETE CASCADE,</w:t>
        <w:br/>
        <w:t xml:space="preserve">    CONSTRAINT fk_treatment_proc FOREIGN KEY (procedure_code)</w:t>
        <w:br/>
        <w:t xml:space="preserve">        REFERENCES procedure (code),</w:t>
        <w:br/>
        <w:t xml:space="preserve">    CONSTRAINT fk_treatment_performer FOREIGN KEY (performed_by)</w:t>
        <w:br/>
        <w:t xml:space="preserve">        REFERENCES users (user_id)</w:t>
        <w:br/>
        <w:t>);</w:t>
        <w:br/>
        <w:t xml:space="preserve">    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ดัชนีและข้อจำกัด (Index &amp; Constraint)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ประเภท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 (ตัวอย่าง)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วัตถุประสงค์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Primary Key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pk_patient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pk_visit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คีย์หลักของแต่ละตาราง (clustered)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Unique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uq_patient_hn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uq_visit_no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บังคับ Business Key ไม่ซ้ำ (HN, VN)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Foreign Key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fk_visit_patient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fk_treatment_visit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บังคับความสัมพันธ์/Referential Integrity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Index (FK)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idx_visit_patient_id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เร่งการ join/ค้นหาตาม FK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Index (ค้นบ่อย)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idx_visit_visit_date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idx_appt_status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เร่งคิวรีตามวันที่/สถานะ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Check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ck_patient_gender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จำกัดค่า เช่น gender IN ('M','F','U')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Default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fee DEFAULT 0.00, created_at DEFAULT now()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ค่าเริ่มต้นเมื่อไม่ได้ระบุ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แนวทาง Index: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สร้าง Index บนทุกคอลัมน์ FK และคอลัมน์ที่ใช้ใน WHERE/JOIN/ORDER BY บ่อย · หลีกเลี่ยง Index เกินจำเป็น (กระทบ INSERT/UPDATE) · พิจารณา composite index ตามรูปแบบคิวรีจริง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มาตรฐานการตั้งชื่อ (Naming Convention)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รูปแบบ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ตัวอย่าง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ตาราง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snake_case เอกพจน์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prescription_item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คอลัมน์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snake_case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visit_date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tooth_no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Primary Key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pk_&lt;table&gt;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pk_patient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Foreign Key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fk_&lt;table&gt;_&lt;ref&gt;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fk_visit_patient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Unique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uq_&lt;table&gt;_&lt;cols&gt;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uq_patient_hn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Index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idx_&lt;table&gt;_&lt;cols&gt;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idx_visit_patient_id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Check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ck_&lt;table&gt;_&lt;rule&gt;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ck_patient_gender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Sequence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seq_&lt;table&gt;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seq_patient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สอดคล้องกับ M2-11: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มาตรฐานการตั้งชื่อในเอกสารนี้ต้องตรงกับพจนานุกรมข้อมูล (M2-11 ข้อ 3) เสมอ หากมีการแก้ไขให้ปรับทั้งสองเอกสารพร้อมกัน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DB Designer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DB Analyst/SA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