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M4-03 · งวดที่ 4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เอกสารส่งมอบซอร์สโค้ด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Source Code Handover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DIS-SRC-001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Dev Lead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6.3 (ส่งมอบ Source Code)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เป็นหลักฐานการส่งมอบ Source Code ระบบ DIS (Web + Mobile 3 แอป) พร้อมสคริปต์ฐานข้อมูล, ตาราง config, คำแนะนำ build/deploy และเอกสาร API ให้แก่ รพ. ตาม TOR ข้อ 6.3 พร้อมระบุสิทธิ์/License และใบรับมอบ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รายการซอร์สโค้ดที่ส่งมอบ (Deliverable Items)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ตาม TOR ข้อ 6.3 — ตรวจครบทุกรายการก่อนส่งมอบ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Source Code — Web (Frontend + Backend/API)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ครบทุก repository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Source Code — Mobile 3 แอป: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Patient / Student / Dentist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Database Script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schema, migration, seed/master data, stored procedure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Config Table / ตารางค่าตั้งค่า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รายการพารามิเตอร์ + ค่าตัวอย่าง (ไม่รวม secret จริง)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Build / Deploy Instruction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สคริปต์และคู่มือทำซ้ำได้ (อ้างอิง M4-02)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เอกสาร API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API spec / OpenAPI / Postman collection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รายการ dependency + เวอร์ชัน (lock file) ครบ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เวอร์ชัน/Tag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ที่อยู่ (Repo/Path)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dis-web (frontend)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dis-api (backend)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dis-mobile-patient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dis-mobile-student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dis-mobile-dentist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db-scripts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รูปแบบและสื่อการส่งมอบ (Delivery Media)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ช่องทาง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เลือก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 / จำนวนชุด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Git Repository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ส่งมอบสิทธิ์ owner ให้ รพ. + URL: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External Storage (HDD/SSD/USB)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จำนวน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ชุด · เข้ารหัส ☐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แผ่น/สื่อบันทึก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จำนวน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ชุด</w:t>
            </w:r>
          </w:p>
        </w:tc>
      </w:tr>
    </w:tbl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แนบ checksum (SHA-256) ของ archive แต่ละชุดเพื่อตรวจความครบถ้วน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ส่งมอบ secret/credential แยกช่องทางที่ปลอดภัย (ไม่อยู่ใน repo)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License และสิทธิ์ (License &amp; Rights)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กรรมสิทธิ์ Source Code: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ระบุความเป็นเจ้าของตาม TOR — โอนสิทธิ์ให้ รพ./มหาวิทยาลัย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Third-party / Open Source: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รายการ component พร้อม license (MIT/Apache/ฯลฯ) และข้อจำกัด</w:t>
      </w:r>
    </w:p>
    <w:p>
      <w:pPr>
        <w:pStyle w:val="ListBullet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3.3 License เชิงพาณิชย์: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หากมี — ระบุจำนวน, อายุ, การต่ออายุ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Component / Library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License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หมายเหตุ/ข้อจำกัด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/>
        </w:tc>
      </w:tr>
      <w:tr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คำแนะนำ Build / Deploy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สรุปขั้นตอนสำหรับให้ทีม รพ. สร้างและติดตั้งระบบเองได้ (รายละเอียดเต็มอยู่ใน M4-02)</w:t>
      </w:r>
    </w:p>
    <w:p>
      <w:r>
        <w:rPr>
          <w:rFonts w:ascii="Consolas" w:hAnsi="Consolas"/>
          <w:sz w:val="20"/>
        </w:rPr>
        <w:t># Web / API</w:t>
        <w:br/>
        <w:t>$ git clone &lt;repo-url&gt; &amp;&amp; cd dis-api</w:t>
        <w:br/>
        <w:t>$ cp .env.example .env            # กรอกค่าตามตาราง config (M4-02 ข้อ 3)</w:t>
        <w:br/>
        <w:t>$ &lt;install deps&gt;                  # ตามไฟล์ lock</w:t>
        <w:br/>
        <w:t>$ &lt;run db migrate&gt;</w:t>
        <w:br/>
        <w:t>$ &lt;build&gt; &amp;&amp; &lt;deploy&gt;</w:t>
        <w:br/>
        <w:br/>
        <w:t># Mobile (ต่อแอป)</w:t>
        <w:br/>
        <w:t>$ cd dis-mobile-patient</w:t>
        <w:br/>
        <w:t>$ &lt;install&gt; &amp;&amp; &lt;build android/ios&gt;</w:t>
        <w:br/>
        <w:t>$ # ตั้ง API endpoint = Production แล้วส่ง App Store / Google Play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ระบุ prerequisite (เวอร์ชัน toolchain/SDK) ครบ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ทดสอบ build จากเครื่องสะอาดสำเร็จก่อนส่งมอบ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ใบรับมอบซอร์สโค้ด (Handover Receipt)</w:t>
      </w:r>
    </w:p>
    <w:p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ข้าพเจ้าได้รับมอบซอร์สโค้ดและสื่อทั้งหมดตามรายการข้อ 1–2 ครบถ้วน วันที่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/__ /2027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ผู้ส่งมอบ — Dev Lead (ผู้รับจ้าง)</w:t>
            </w:r>
          </w:p>
        </w:tc>
        <w:tc>
          <w:tcPr>
            <w:tcW w:type="dxa" w:w="5043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ผู้รับมอบ — IT โรงพยาบาลทันตกรรม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Dev Lead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