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S1-10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โครงสร้างทีมงานโครงการ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Project Team Structure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MSM-ORG-001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อาร์ต (PM เมืองสมุทร)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โอ๋ (Senior PM)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เจ้าของงาน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แสดงผังองค์กรโครงการ ตำแหน่งครบทุกตำแหน่งพร้อมผู้รับผิดชอบจริง บทบาทหน้าที่ การจัดสรรอัตรากำลังตามงวด และรูปแบบการประสานงานกับทีมระบบเดิม HosXP (ระบบเดิม) โดยมีโครงสร้างทีมเดียวทำงานคู่ขนาน 2 สัญญา (สมุทรเวชกิจ ปากน้ำ + รพ.เมืองสมุทรปู่เจ้าฯ)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(อาร์ต)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ผังองค์กรโครงการ (Organization Chart)</w:t>
      </w:r>
    </w:p>
    <w:p>
      <w:r>
        <w:rPr>
          <w:rFonts w:ascii="Consolas" w:hAnsi="Consolas"/>
          <w:sz w:val="20"/>
        </w:rPr>
        <w:br/>
        <w:t xml:space="preserve">                  ┌────────────────────────────┐</w:t>
        <w:br/>
        <w:t xml:space="preserve">                  │   คณะกรรมการกำกับโครงการ      │</w:t>
        <w:br/>
        <w:t xml:space="preserve">                  │   (Steering Committee)      │</w:t>
        <w:br/>
        <w:t xml:space="preserve">                  └─────────────┬──────────────┘</w:t>
        <w:br/>
        <w:t xml:space="preserve">                                │</w:t>
        <w:br/>
        <w:t xml:space="preserve">                  ┌─────────────┴──────────────┐</w:t>
        <w:br/>
        <w:t xml:space="preserve">                  │   Senior PM — โอ๋ (ทุก Site) │</w:t>
        <w:br/>
        <w:t xml:space="preserve">                  └─────────────┬──────────────┘</w:t>
        <w:br/>
        <w:t xml:space="preserve">                                │</w:t>
        <w:br/>
        <w:t xml:space="preserve">                  ┌─────────────┴──────────────┐</w:t>
        <w:br/>
        <w:t xml:space="preserve">                  │   PM เมืองสมุทร — อาร์ต      │</w:t>
        <w:br/>
        <w:t xml:space="preserve">                  └──┬──────────┬──────────┬────┘</w:t>
        <w:br/>
        <w:t xml:space="preserve">                     │          │          │</w:t>
        <w:br/>
        <w:t xml:space="preserve">        ┌────────────┴──┐  ┌────┴─────┐  ┌─┴─────────────────┐</w:t>
        <w:br/>
        <w:t xml:space="preserve">        │ SA — ก้อง/โอ  │  │ PC — โม  │  │  Tester/Imp Lead  │</w:t>
        <w:br/>
        <w:t xml:space="preserve">        │  + PO จูน     │  │BA — สาม  │  │ Senior Imp(HosXP) │</w:t>
        <w:br/>
        <w:t xml:space="preserve">        └───┬───────┬───┘  └──────────┘  └─────────┬─────────┘</w:t>
        <w:br/>
        <w:t xml:space="preserve">            │       │                              │ นำ Migration</w:t>
        <w:br/>
        <w:t xml:space="preserve">   ┌────────┴──┐ ┌──┴───────────┐        ┌─────────┴────────┐</w:t>
        <w:br/>
        <w:t xml:space="preserve">   │  Dev Team │ │ Product/Req  │  ─ ─ ─▶│  ระบบเดิม HosXP   │</w:t>
        <w:br/>
        <w:t xml:space="preserve">   ├───────────┤ ├──────────────┤(ประสาน)│ (external/ยืมตัว) │</w:t>
        <w:br/>
        <w:t xml:space="preserve">   │ซี(Lead)   │ │ PO — จูน     │        │  ผ่าน SPOC        │</w:t>
        <w:br/>
        <w:t xml:space="preserve">   │มิน,โอปอล์  │ │มีน(ช) DTMU   │        └──────────────────┘</w:t>
        <w:br/>
        <w:t xml:space="preserve">   │+ Dev Pool │ │ consult/req  │</w:t>
        <w:br/>
        <w:t xml:space="preserve">   └───────────┘ └──────────────┘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ตำแหน่งในทีมและผู้รับผิดชอบจริง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คุณสมบัติ / ประสบการณ์ขั้นต่ำ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PM (กำกับทุก Site)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บริหารโครงการ HIS หลายไซต์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, มาตรฐาน ISO 29110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โอ๋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 (เมืองสมุทร)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บริหารโครงการ IT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, เคยบริหารโครงการ HIS/โรงพยาบาล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อาร์ต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 / Product Specialist (เมืองสมุทร)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เชี่ยวชาญผลิตภัณฑ์ HA.OS / กระบวนงานโรงพยาบาล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จูน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ประสานงานโครงการ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 Specialist (DTMU) — consult/get req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ผู้เชี่ยวชาญระบบฐาน DTMU Phase 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มีน(ช)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Analyst (shared)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วิเคราะห์ธุรกิจ/กระบวนงาน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สาม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 (shared)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วิเคราะห์/ออกแบบระบบ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ก้อง / โอ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Tester / Implementer Lead + นำ Migration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เชี่ยวชาญ HosXP, ทดสอบ/ติดตั้ง/โยกย้ายข้อมูล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Senior Imp (HosXP)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พัฒนาโปรแกรม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ซี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Developer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พัฒนาโปรแกรม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(ต่อคน)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มิน / โอปอล์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Pool (shared)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นักพัฒนาส่วนกลาง จัดสรรตามจังหวะงาน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Dev Pool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เป็นโครงสร้างทีมเดียวทำงานคู่ขนาน 2 สัญญา (สมุทรเวชกิจ ปากน้ำ + รพ.เมืองสมุทรปู่เจ้าฯ) — แนบประวัติ (CV) และหลักฐานประสบการณ์ของบุคลากรแต่ละตำแหน่งประกอบ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บทบาทและความรับผิดชอบโดยย่อ (Roles &amp; 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ความรับผิดชอบหลัก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PM (โอ๋)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กำกับภาพรวมทุก Site (DTMU/DTWU/เมืองสมุทร), ดูแลมาตรฐาน/คุณภาพ, อนุมัติส่งมอบระดับโครงการ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เมืองสมุทร (อาร์ต)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บริหารภาพรวมไซต์เมืองสมุทร, แผน/งบ/ความเสี่ยง, สื่อสารกับเจ้าของงาน, อนุมัติส่งมอบงวด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 / Product Specialist (จูน)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 Product Backlog, จัดลำดับความสำคัญ 36 โมดูล, ยืนยันความต้องการกับผู้ใช้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 (โม)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ประสานงาน, จัดประชุม, เอกสาร, ฝึกอบรม, ติดตามงาน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 Specialist DTMU (มีน(ช))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ให้คำปรึกษา/เก็บความต้องการอ้างอิงระบบฐาน DTMU Phase 2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 (สาม)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Fit/Gap, เก็บความต้องการ, จัดทำเอกสารวิเคราะห์กระบวนงาน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 (ก้อง / โอ)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ออกแบบระบบ/Interface, สอบทานเทคนิค, ประเมินผลกระทบ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Tester/Imp Lead — Senior Imp (HosXP)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วางแผน/ทดสอบทุกระดับ, บริหาร Defect, UAT support และ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นำ Data Migration HosXP → HA.OS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Dev: ซี (Lead) / มิน / โอปอล์ + Dev Pool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 โมดูล, Integration, Smart IPD, แก้ Defect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การจัดสรรอัตรากำลังตามงวด (Resource Allocation by Phase)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ระดับการใช้งาน: ● เต็มเวลา/หลัก · ◐ บางส่วน · ○ ตามที่ต้องการ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 1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Setup/วางแผน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 2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พัฒนา/ติดตั้ง/Go-live รพ.หลัก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 3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Rollout ครบ 9 จุด/ตรวจรับ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PM (โอ๋)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เมืองสมุทร (อาร์ต)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 (จูน)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 (โม)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 (สาม) · Product Specialist DTMU (มีน(ช))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 (ก้อง / โอ)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Tester/Imp Lead — Senior Imp (HosXP)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(ซี/มิน/โอปอล์ + Dev Pool)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ทีมระบบเดิม HosXP (External) และรูปแบบการประสานงาน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การโยกย้ายข้อมูลและการเชื่อมต่อ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อ้างอิงระบบเดิม HosXP (ระบบเดิม)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ซึ่งนำโดย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Senior Imp (HosXP)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ในทีม โดยจุดที่ต้องอาศัยทีม/ผู้ดูแลระบบเดิมฝั่งโรงพยาบาลจะประสานผ่านจุดติดต่อเดียว (SPOC) เป็นช่วง ๆ ตามจังหวะงาน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SPOC ฝั่งระบบเดิม HosXP (รพ.)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ชื่อ/ตำแหน่ง/ช่องทางติดต่อ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SPOC ฝั่งโครงการ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Senior Imp (HosXP) / Project Coordinator (โม)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รูปแบบการขอใช้/ขอข้อมูล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จองคิวล่วงหน้า ≥ __ วัน, batch ตามจังหวะ critical path (Migration เริ่ม 1 ก.ค. 2569)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โควตา/เงื่อนไข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 MOU — ระบุชั่วโมง/ช่วงเวลา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การยกระดับปัญหา (Escalation)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PM (อาร์ต) → Senior PM (โอ๋) → ประธาน Steering Committee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เริ่มประสานข้อมูล HosXP ตั้งแต่ Day 0 สำหรับงาน Migration บน critical path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 Dress Rehearsal การโยกย้าย 1–2 รอบ ก่อน Production และยืนยัน reconciliation 100%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เตรียม mock/stub ของ Interface เพื่อพัฒนาต่อได้ระหว่างรอข้อมูลระบบเดิม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ถอดความรู้ (Knowledge Capture) ทุกครั้งที่ประสานงานกับทีมระบบเดิม HosXP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ความเสี่ยงสำคัญ: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หากการเข้าถึงข้อมูล/ทีมระบบเดิม HosXP ไม่ตรงจังหวะ critical path จะกระทบกำหนด Go-live และค่าปรับ (0.1%/วัน เพดาน 10%) — ต้องมี MOU และกลไก escalation ชัดเจน (ดู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S1-01 ข้อการบริหารความเสี่ยง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PM เมืองสมุทร (อาร์ต)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Senior PM (โอ๋)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เจ้าของงาน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