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27AE3" w14:textId="38DCB68F" w:rsidR="00E35831" w:rsidRDefault="00E35831">
      <w:pPr>
        <w:shd w:val="clear" w:color="auto" w:fill="0F1F24"/>
        <w:divId w:val="1882083900"/>
        <w:rPr>
          <w:rFonts w:ascii="Leelawadee UI" w:eastAsia="Times New Roman" w:hAnsi="Leelawadee UI" w:cs="Leelawadee UI"/>
          <w:color w:val="CFE3E3"/>
          <w:sz w:val="20"/>
          <w:szCs w:val="20"/>
        </w:rPr>
      </w:pPr>
      <w:hyperlink r:id="rId5" w:history="1">
        <w:r>
          <w:rPr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กลับหน้าสารบัญเอกสาร</w:t>
        </w:r>
      </w:hyperlink>
      <w:r>
        <w:rPr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6" w:history="1"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Style w:val="nav"/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ก่อนหน้า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7" w:history="1"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ถัดไป </w:t>
        </w:r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▸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Segoe UI Symbol" w:eastAsia="Times New Roman" w:hAnsi="Segoe UI Symbol" w:cs="Segoe UI Symbol" w:hint="cs"/>
          <w:color w:val="CFE3E3"/>
          <w:sz w:val="20"/>
          <w:szCs w:val="20"/>
          <w:cs/>
        </w:rPr>
        <w:t>🖨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พิมพ์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/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บันทึก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PD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F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</w:p>
    <w:p w14:paraId="73012390" w14:textId="77777777" w:rsidR="00E35831" w:rsidRDefault="00E35831">
      <w:pPr>
        <w:divId w:val="107242049"/>
        <w:rPr>
          <w:rFonts w:ascii="Leelawadee UI" w:eastAsia="Times New Roman" w:hAnsi="Leelawadee UI" w:cs="Leelawadee UI"/>
          <w:color w:val="FFFFFF"/>
          <w:sz w:val="22"/>
          <w:szCs w:val="22"/>
          <w:cs/>
        </w:rPr>
      </w:pPr>
      <w:r>
        <w:rPr>
          <w:rStyle w:val="code2"/>
          <w:rFonts w:ascii="Leelawadee UI" w:eastAsia="Times New Roman" w:hAnsi="Leelawadee UI" w:cs="Leelawadee UI"/>
          <w:color w:val="FFFFFF"/>
        </w:rPr>
        <w:t>S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 xml:space="preserve">1-04 </w:t>
      </w:r>
      <w:r>
        <w:rPr>
          <w:rStyle w:val="code2"/>
          <w:rFonts w:ascii="Leelawadee UI" w:eastAsia="Times New Roman" w:hAnsi="Leelawadee UI" w:cs="Leelawadee UI"/>
          <w:color w:val="FFFFFF"/>
        </w:rPr>
        <w:t xml:space="preserve">· 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>งวดที่ 1</w:t>
      </w:r>
      <w:r>
        <w:rPr>
          <w:rFonts w:ascii="Leelawadee UI" w:eastAsia="Times New Roman" w:hAnsi="Leelawadee UI" w:cs="Leelawadee UI"/>
          <w:color w:val="FFFFFF"/>
          <w:sz w:val="22"/>
          <w:szCs w:val="22"/>
          <w:cs/>
        </w:rPr>
        <w:t xml:space="preserve"> </w:t>
      </w:r>
    </w:p>
    <w:p w14:paraId="0DBE47FF" w14:textId="77777777" w:rsidR="00E35831" w:rsidRDefault="00E35831">
      <w:pPr>
        <w:spacing w:before="150" w:after="60"/>
        <w:outlineLvl w:val="1"/>
        <w:divId w:val="107242049"/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  <w:t>แผนการติดตั้งระบบ (9 จุดบริการ)</w:t>
      </w:r>
    </w:p>
    <w:p w14:paraId="57DCBEB4" w14:textId="77777777" w:rsidR="00E35831" w:rsidRDefault="00E35831">
      <w:pPr>
        <w:divId w:val="2069649260"/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System Installation Plan</w:t>
      </w:r>
    </w:p>
    <w:p w14:paraId="4A8CDAA7" w14:textId="77777777" w:rsidR="00E35831" w:rsidRDefault="00E35831">
      <w:pPr>
        <w:divId w:val="1657495692"/>
        <w:rPr>
          <w:rFonts w:ascii="Leelawadee UI" w:eastAsia="Times New Roman" w:hAnsi="Leelawadee UI" w:cs="Leelawadee UI"/>
          <w:color w:val="FFFFFF"/>
          <w:sz w:val="20"/>
          <w:szCs w:val="20"/>
          <w:cs/>
        </w:rPr>
      </w:pP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โครงการ: ระบบสารสนเทศโรงพยาบาล (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HIS) —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 xml:space="preserve">โรงพยาบาลเมืองสมุทรปู่เจ้าฯ และ สมุทรเวชกิจ (เมืองสมุทรปากน้ำ) 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ผู้รับจ้าง บริษัท อโยเดีย จำกัด</w:t>
      </w:r>
    </w:p>
    <w:p w14:paraId="18AD1BA7" w14:textId="77777777" w:rsidR="00E35831" w:rsidRDefault="00E35831">
      <w:pPr>
        <w:shd w:val="clear" w:color="auto" w:fill="F3F7F7"/>
        <w:divId w:val="155582595"/>
        <w:rPr>
          <w:rFonts w:ascii="Leelawadee UI" w:eastAsia="Times New Roman" w:hAnsi="Leelawadee UI" w:cs="Leelawadee UI"/>
          <w:b/>
          <w:bCs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ข้อมูลควบคุมเอกสาร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Document Control)</w:t>
      </w:r>
    </w:p>
    <w:p w14:paraId="440A871F" w14:textId="77777777" w:rsidR="00E35831" w:rsidRDefault="00E35831">
      <w:pPr>
        <w:divId w:val="100185184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รหัสเอกสาร: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MSM-SIP-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001</w:t>
      </w:r>
    </w:p>
    <w:p w14:paraId="62EE859A" w14:textId="77777777" w:rsidR="00E35831" w:rsidRDefault="00E35831">
      <w:pPr>
        <w:divId w:val="169214725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เวอร์ชัน: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0.1 (ร่าง)</w:t>
      </w:r>
    </w:p>
    <w:p w14:paraId="738860E0" w14:textId="77777777" w:rsidR="00E35831" w:rsidRDefault="00E35831">
      <w:pPr>
        <w:divId w:val="208588093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System Engineer</w:t>
      </w:r>
    </w:p>
    <w:p w14:paraId="51F95BD9" w14:textId="77777777" w:rsidR="00E35831" w:rsidRDefault="00E35831">
      <w:pPr>
        <w:divId w:val="130084205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วันที่จัดทำ: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 /__ /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2026</w:t>
      </w:r>
    </w:p>
    <w:p w14:paraId="66457204" w14:textId="77777777" w:rsidR="00E35831" w:rsidRDefault="00E35831">
      <w:pPr>
        <w:divId w:val="48301201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ผู้สอบทาน: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1133E9A9" w14:textId="77777777" w:rsidR="00E35831" w:rsidRDefault="00E35831">
      <w:pPr>
        <w:divId w:val="19951731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ผู้อนุมัติ: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0F97A295" w14:textId="77777777" w:rsidR="00E35831" w:rsidRDefault="00E35831">
      <w:pPr>
        <w:divId w:val="9942249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สถานะ: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ร่าง / รออนุมัติ / อนุมัติแล้ว</w:t>
      </w:r>
    </w:p>
    <w:p w14:paraId="4744EBB8" w14:textId="77777777" w:rsidR="00E35831" w:rsidRDefault="00E35831">
      <w:pPr>
        <w:divId w:val="1317488739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อ้างอิง: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สัญญาแนบท้าย 1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ISO </w:t>
      </w:r>
      <w:r>
        <w:rPr>
          <w:rFonts w:ascii="Leelawadee UI" w:eastAsia="Times New Roman" w:hAnsi="Leelawadee UI" w:cs="Leelawadee UI"/>
          <w:sz w:val="22"/>
          <w:szCs w:val="22"/>
          <w:cs/>
        </w:rPr>
        <w:t>29110</w:t>
      </w:r>
    </w:p>
    <w:p w14:paraId="3A13D786" w14:textId="77777777" w:rsidR="00E35831" w:rsidRDefault="00E35831">
      <w:pPr>
        <w:divId w:val="133923656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chip1"/>
          <w:rFonts w:ascii="Leelawadee UI" w:eastAsia="Times New Roman" w:hAnsi="Leelawadee UI" w:cs="Leelawadee UI"/>
          <w:cs/>
        </w:rPr>
        <w:t xml:space="preserve">ใช้ตอน: เตรียมสภาพแวดล้อม — ติดตั้งต่อเนื่องตั้งแต่งวด 1 ถึง </w:t>
      </w:r>
      <w:r>
        <w:rPr>
          <w:rStyle w:val="chip1"/>
          <w:rFonts w:ascii="Leelawadee UI" w:eastAsia="Times New Roman" w:hAnsi="Leelawadee UI" w:cs="Leelawadee UI"/>
        </w:rPr>
        <w:t xml:space="preserve">Rollout </w:t>
      </w:r>
      <w:r>
        <w:rPr>
          <w:rStyle w:val="chip1"/>
          <w:rFonts w:ascii="Leelawadee UI" w:eastAsia="Times New Roman" w:hAnsi="Leelawadee UI" w:cs="Leelawadee UI"/>
          <w:cs/>
        </w:rPr>
        <w:t>ครบ 9 จุดบริการ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  <w:cs/>
        </w:rPr>
        <w:t xml:space="preserve">เจ้าของ: </w:t>
      </w:r>
      <w:r>
        <w:rPr>
          <w:rStyle w:val="chip1"/>
          <w:rFonts w:ascii="Leelawadee UI" w:eastAsia="Times New Roman" w:hAnsi="Leelawadee UI" w:cs="Leelawadee UI"/>
        </w:rPr>
        <w:t>System Engineer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</w:rPr>
        <w:t xml:space="preserve">ISO </w:t>
      </w:r>
      <w:r>
        <w:rPr>
          <w:rStyle w:val="chip1"/>
          <w:rFonts w:ascii="Leelawadee UI" w:eastAsia="Times New Roman" w:hAnsi="Leelawadee UI" w:cs="Leelawadee UI"/>
          <w:cs/>
        </w:rPr>
        <w:t xml:space="preserve">29110: </w:t>
      </w:r>
      <w:r>
        <w:rPr>
          <w:rStyle w:val="chip1"/>
          <w:rFonts w:ascii="Leelawadee UI" w:eastAsia="Times New Roman" w:hAnsi="Leelawadee UI" w:cs="Leelawadee UI"/>
        </w:rPr>
        <w:t>SI.</w:t>
      </w:r>
      <w:r>
        <w:rPr>
          <w:rStyle w:val="chip1"/>
          <w:rFonts w:ascii="Leelawadee UI" w:eastAsia="Times New Roman" w:hAnsi="Leelawadee UI" w:cs="Leelawadee UI"/>
          <w:cs/>
        </w:rPr>
        <w:t xml:space="preserve">5 </w:t>
      </w:r>
      <w:r>
        <w:rPr>
          <w:rStyle w:val="chip1"/>
          <w:rFonts w:ascii="Leelawadee UI" w:eastAsia="Times New Roman" w:hAnsi="Leelawadee UI" w:cs="Leelawadee UI"/>
        </w:rPr>
        <w:t>Integration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</w:p>
    <w:p w14:paraId="263FF5D1" w14:textId="77777777" w:rsidR="00E35831" w:rsidRDefault="00E35831">
      <w:pPr>
        <w:divId w:val="173417450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วัตถุประสงค์ของเอกสาร: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>กำหนดสภาพแวดล้อม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Environment)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สเปกเซิร์ฟเวอร์/ครุภัณฑ์ ขั้นตอนการติดตั้งระบบ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HIS (HA.OS)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การตั้งค่าเครือข่ายและความปลอดภัย รวมถึงลำดับการ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Rollout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ติดตั้งครบ 9 จุดบริการ (ปากน้ำ 3 + ปู่เจ้าฯ 6) เพื่อให้ระบบพร้อมใช้งานจริงทุกแห่ง </w:t>
      </w:r>
      <w:r>
        <w:rPr>
          <w:rFonts w:ascii="Leelawadee UI" w:eastAsia="Times New Roman" w:hAnsi="Leelawadee UI" w:cs="Leelawadee UI"/>
          <w:sz w:val="20"/>
          <w:szCs w:val="20"/>
        </w:rPr>
        <w:t>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hint1"/>
          <w:rFonts w:ascii="Leelawadee UI" w:eastAsia="Times New Roman" w:hAnsi="Leelawadee UI" w:cs="Leelawadee UI"/>
          <w:cs/>
        </w:rPr>
        <w:t>ข้อความสีเหลืองคือช่องที่ต้องกรอก/ปรับ</w:t>
      </w:r>
    </w:p>
    <w:p w14:paraId="7EC606FF" w14:textId="77777777" w:rsidR="00E35831" w:rsidRDefault="00E35831">
      <w:pPr>
        <w:pStyle w:val="2"/>
        <w:spacing w:before="390" w:beforeAutospacing="0" w:after="150" w:afterAutospacing="0"/>
        <w:divId w:val="1377661852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0</w:t>
      </w:r>
      <w:r>
        <w:rPr>
          <w:rFonts w:ascii="Leelawadee UI" w:eastAsia="Times New Roman" w:hAnsi="Leelawadee UI" w:cs="Leelawadee UI"/>
          <w:sz w:val="26"/>
          <w:szCs w:val="26"/>
          <w:cs/>
        </w:rPr>
        <w:t>ประวัติการแก้ไขเอกสาร (</w:t>
      </w:r>
      <w:r>
        <w:rPr>
          <w:rFonts w:ascii="Leelawadee UI" w:eastAsia="Times New Roman" w:hAnsi="Leelawadee UI" w:cs="Leelawadee UI"/>
          <w:sz w:val="26"/>
          <w:szCs w:val="26"/>
        </w:rPr>
        <w:t>Revision History)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444"/>
        <w:gridCol w:w="2166"/>
        <w:gridCol w:w="4332"/>
      </w:tblGrid>
      <w:tr w:rsidR="00000000" w14:paraId="72303E04" w14:textId="77777777">
        <w:trPr>
          <w:divId w:val="1377661852"/>
          <w:tblHeader/>
        </w:trPr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076E0F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เวอร์ชัน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15EE05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A5914FA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ผู้แก้ไข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6868886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รายละเอียดการเปลี่ยนแปลง</w:t>
            </w:r>
          </w:p>
        </w:tc>
      </w:tr>
      <w:tr w:rsidR="00000000" w14:paraId="2FBE53AC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FC80847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0.1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F26A20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9DE41C4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System Engineer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8DC4A9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ร่างฉบับแรก</w:t>
            </w:r>
          </w:p>
        </w:tc>
      </w:tr>
      <w:tr w:rsidR="00000000" w14:paraId="027EBB7D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39CC3E1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01352C7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05B4D13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A88EE4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4EC82EC4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EB6B26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C7A6840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FE28C1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6E5539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70B704D8" w14:textId="77777777" w:rsidR="00E35831" w:rsidRDefault="00E35831">
      <w:pPr>
        <w:pStyle w:val="2"/>
        <w:spacing w:before="390" w:beforeAutospacing="0" w:after="150" w:afterAutospacing="0"/>
        <w:divId w:val="1377661852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1</w:t>
      </w:r>
      <w:r>
        <w:rPr>
          <w:rFonts w:ascii="Leelawadee UI" w:eastAsia="Times New Roman" w:hAnsi="Leelawadee UI" w:cs="Leelawadee UI"/>
          <w:sz w:val="26"/>
          <w:szCs w:val="26"/>
          <w:cs/>
        </w:rPr>
        <w:t>สภาพแวดล้อมระบบ (</w:t>
      </w:r>
      <w:r>
        <w:rPr>
          <w:rFonts w:ascii="Leelawadee UI" w:eastAsia="Times New Roman" w:hAnsi="Leelawadee UI" w:cs="Leelawadee UI"/>
          <w:sz w:val="26"/>
          <w:szCs w:val="26"/>
        </w:rPr>
        <w:t>Environments)</w:t>
      </w:r>
    </w:p>
    <w:p w14:paraId="3841C509" w14:textId="77777777" w:rsidR="00E35831" w:rsidRDefault="00E35831">
      <w:pPr>
        <w:pStyle w:val="small"/>
        <w:spacing w:before="105" w:after="105"/>
        <w:divId w:val="1377661852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แยกสภาพแวดล้อมเพื่อความปลอดภัยและคุณภาพ — พัฒนา/ทดสอบไม่กระทบ </w:t>
      </w:r>
      <w:r>
        <w:rPr>
          <w:rFonts w:ascii="Leelawadee UI" w:hAnsi="Leelawadee UI" w:cs="Leelawadee UI"/>
        </w:rPr>
        <w:t>Production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1"/>
        <w:gridCol w:w="2674"/>
        <w:gridCol w:w="4841"/>
      </w:tblGrid>
      <w:tr w:rsidR="00000000" w14:paraId="2247B42B" w14:textId="77777777">
        <w:trPr>
          <w:divId w:val="1377661852"/>
          <w:tblHeader/>
        </w:trPr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30B9C5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lastRenderedPageBreak/>
              <w:t>สภาพแวดล้อม</w:t>
            </w:r>
          </w:p>
        </w:tc>
        <w:tc>
          <w:tcPr>
            <w:tcW w:w="1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5389B1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วัตถุประสงค์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5D61DF3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สเปก/ที่ตั้ง (กรอก)</w:t>
            </w:r>
          </w:p>
        </w:tc>
      </w:tr>
      <w:tr w:rsidR="00000000" w14:paraId="6401B063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3D794A3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Development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6E01D6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พัฒนา/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Config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โดยทีม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Dev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74959AA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597C00FB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FD8B9CE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Test / QA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5CE6A2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ทดสอบฟังก์ชัน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, integration test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F08A3AE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43453F9F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3E94EC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Staging (UAT)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E3DF40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ผู้ใช้ตรวจรับ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ใกล้เคียง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Production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CF878F5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05394F38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A690D3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Production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0ED53A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ใช้งานจริง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3170575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02A0D889" w14:textId="77777777" w:rsidR="00E35831" w:rsidRDefault="00E35831">
      <w:pPr>
        <w:pStyle w:val="eg"/>
        <w:spacing w:before="105" w:after="105"/>
        <w:divId w:val="1377661852"/>
        <w:rPr>
          <w:rFonts w:ascii="Leelawadee UI" w:hAnsi="Leelawadee UI" w:cs="Leelawadee UI"/>
        </w:rPr>
      </w:pPr>
      <w:r>
        <w:rPr>
          <w:rFonts w:ascii="Leelawadee UI" w:hAnsi="Leelawadee UI" w:cs="Leelawadee UI"/>
        </w:rPr>
        <w:t xml:space="preserve">Staging </w:t>
      </w:r>
      <w:r>
        <w:rPr>
          <w:rFonts w:ascii="Leelawadee UI" w:hAnsi="Leelawadee UI" w:cs="Leelawadee UI"/>
          <w:cs/>
        </w:rPr>
        <w:t xml:space="preserve">ใช้สเปกใกล้เคียง </w:t>
      </w:r>
      <w:r>
        <w:rPr>
          <w:rFonts w:ascii="Leelawadee UI" w:hAnsi="Leelawadee UI" w:cs="Leelawadee UI"/>
        </w:rPr>
        <w:t xml:space="preserve">Production </w:t>
      </w:r>
      <w:r>
        <w:rPr>
          <w:rFonts w:ascii="Leelawadee UI" w:hAnsi="Leelawadee UI" w:cs="Leelawadee UI"/>
          <w:cs/>
        </w:rPr>
        <w:t xml:space="preserve">เพื่อให้ผล </w:t>
      </w:r>
      <w:r>
        <w:rPr>
          <w:rFonts w:ascii="Leelawadee UI" w:hAnsi="Leelawadee UI" w:cs="Leelawadee UI"/>
        </w:rPr>
        <w:t xml:space="preserve">UAT </w:t>
      </w:r>
      <w:r>
        <w:rPr>
          <w:rFonts w:ascii="Leelawadee UI" w:hAnsi="Leelawadee UI" w:cs="Leelawadee UI"/>
          <w:cs/>
        </w:rPr>
        <w:t xml:space="preserve">สะท้อนของจริง — โดยเฉพาะการ </w:t>
      </w:r>
      <w:r>
        <w:rPr>
          <w:rFonts w:ascii="Leelawadee UI" w:hAnsi="Leelawadee UI" w:cs="Leelawadee UI"/>
        </w:rPr>
        <w:t xml:space="preserve">integrate </w:t>
      </w:r>
      <w:r>
        <w:rPr>
          <w:rFonts w:ascii="Leelawadee UI" w:hAnsi="Leelawadee UI" w:cs="Leelawadee UI"/>
          <w:cs/>
        </w:rPr>
        <w:t>กับ สปสช./</w:t>
      </w:r>
      <w:r>
        <w:rPr>
          <w:rFonts w:ascii="Leelawadee UI" w:hAnsi="Leelawadee UI" w:cs="Leelawadee UI"/>
        </w:rPr>
        <w:t>HL</w:t>
      </w:r>
      <w:r>
        <w:rPr>
          <w:rFonts w:ascii="Leelawadee UI" w:hAnsi="Leelawadee UI" w:cs="Leelawadee UI"/>
          <w:cs/>
        </w:rPr>
        <w:t xml:space="preserve">7 และ </w:t>
      </w:r>
      <w:r>
        <w:rPr>
          <w:rFonts w:ascii="Leelawadee UI" w:hAnsi="Leelawadee UI" w:cs="Leelawadee UI"/>
        </w:rPr>
        <w:t xml:space="preserve">Data Migration </w:t>
      </w:r>
      <w:r>
        <w:rPr>
          <w:rFonts w:ascii="Leelawadee UI" w:hAnsi="Leelawadee UI" w:cs="Leelawadee UI"/>
          <w:cs/>
        </w:rPr>
        <w:t xml:space="preserve">จาก </w:t>
      </w:r>
      <w:r>
        <w:rPr>
          <w:rFonts w:ascii="Leelawadee UI" w:hAnsi="Leelawadee UI" w:cs="Leelawadee UI"/>
        </w:rPr>
        <w:t>HosXP</w:t>
      </w:r>
    </w:p>
    <w:p w14:paraId="6F9FB44B" w14:textId="77777777" w:rsidR="00E35831" w:rsidRDefault="00E35831">
      <w:pPr>
        <w:pStyle w:val="2"/>
        <w:spacing w:before="390" w:beforeAutospacing="0" w:after="150" w:afterAutospacing="0"/>
        <w:divId w:val="1377661852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2</w:t>
      </w:r>
      <w:r>
        <w:rPr>
          <w:rFonts w:ascii="Leelawadee UI" w:eastAsia="Times New Roman" w:hAnsi="Leelawadee UI" w:cs="Leelawadee UI"/>
          <w:sz w:val="26"/>
          <w:szCs w:val="26"/>
          <w:cs/>
        </w:rPr>
        <w:t>สเปกเซิร์ฟเวอร์และครุภัณฑ์</w:t>
      </w:r>
    </w:p>
    <w:p w14:paraId="5CD487C0" w14:textId="77777777" w:rsidR="00E35831" w:rsidRDefault="00E35831">
      <w:pPr>
        <w:pStyle w:val="small"/>
        <w:spacing w:before="105" w:after="105"/>
        <w:divId w:val="1377661852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สเปกครุภัณฑ์ตามสัญญาอยู่ใน </w:t>
      </w:r>
      <w:r>
        <w:rPr>
          <w:rStyle w:val="a6"/>
          <w:rFonts w:ascii="Leelawadee UI" w:hAnsi="Leelawadee UI" w:cs="Leelawadee UI"/>
          <w:cs/>
        </w:rPr>
        <w:t>สัญญาแนบท้าย 1</w:t>
      </w:r>
      <w:r>
        <w:rPr>
          <w:rFonts w:ascii="Leelawadee UI" w:hAnsi="Leelawadee UI" w:cs="Leelawadee UI"/>
          <w:cs/>
        </w:rPr>
        <w:t xml:space="preserve"> </w:t>
      </w:r>
      <w:r>
        <w:rPr>
          <w:rFonts w:ascii="Leelawadee UI" w:hAnsi="Leelawadee UI" w:cs="Leelawadee UI"/>
          <w:cs/>
        </w:rPr>
        <w:t>— ตารางนี้สรุปองค์ประกอบหลักสำหรับการติดตั้ง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6"/>
        <w:gridCol w:w="1625"/>
        <w:gridCol w:w="5235"/>
      </w:tblGrid>
      <w:tr w:rsidR="00000000" w14:paraId="3D115179" w14:textId="77777777">
        <w:trPr>
          <w:divId w:val="1377661852"/>
          <w:tblHeader/>
        </w:trPr>
        <w:tc>
          <w:tcPr>
            <w:tcW w:w="1200" w:type="pct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068ADE2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องค์ประกอบ</w:t>
            </w:r>
          </w:p>
        </w:tc>
        <w:tc>
          <w:tcPr>
            <w:tcW w:w="900" w:type="pct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E3AED7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จำนวน</w:t>
            </w:r>
          </w:p>
        </w:tc>
        <w:tc>
          <w:tcPr>
            <w:tcW w:w="0" w:type="auto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BB72B9E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สเปก/หมายเหตุ</w:t>
            </w:r>
          </w:p>
        </w:tc>
      </w:tr>
      <w:tr w:rsidR="00000000" w14:paraId="705C7D68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C6F5936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Application Server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6BE46AF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AA67CA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CPU/RAM/Disk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ตามสัญญาแนบท้าย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</w:tr>
      <w:tr w:rsidR="00000000" w14:paraId="53F4A42D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43F47F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Database Server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076D65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8FCC3E9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HA/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สำรองข้อมูล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HA.OS)</w:t>
            </w:r>
          </w:p>
        </w:tc>
      </w:tr>
      <w:tr w:rsidR="00000000" w14:paraId="63FA999B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B4B26B7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Web / Reverse Proxy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D19288D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9357C9F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SSL/Load balance</w:t>
            </w:r>
          </w:p>
        </w:tc>
      </w:tr>
      <w:tr w:rsidR="00000000" w14:paraId="02AB90F1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E3B1D7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Storage / Backup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2A5979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CB76506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สำหรับภาพรังสี/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PACS index</w:t>
            </w:r>
          </w:p>
        </w:tc>
      </w:tr>
      <w:tr w:rsidR="00000000" w14:paraId="6EFD1654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AE42766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อุปกรณ์เครือข่าย/ความปลอดภัย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DC83039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3EEE612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Firewall/VPN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เชื่อม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9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จุดบริการ</w:t>
            </w:r>
          </w:p>
        </w:tc>
      </w:tr>
    </w:tbl>
    <w:p w14:paraId="7E4E93E4" w14:textId="77777777" w:rsidR="00E35831" w:rsidRDefault="00E35831">
      <w:pPr>
        <w:pStyle w:val="2"/>
        <w:spacing w:before="390" w:beforeAutospacing="0" w:after="150" w:afterAutospacing="0"/>
        <w:divId w:val="1377661852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3</w:t>
      </w:r>
      <w:r>
        <w:rPr>
          <w:rFonts w:ascii="Leelawadee UI" w:eastAsia="Times New Roman" w:hAnsi="Leelawadee UI" w:cs="Leelawadee UI"/>
          <w:sz w:val="26"/>
          <w:szCs w:val="26"/>
          <w:cs/>
        </w:rPr>
        <w:t>ขั้นตอนการติดตั้ง (</w:t>
      </w:r>
      <w:r>
        <w:rPr>
          <w:rFonts w:ascii="Leelawadee UI" w:eastAsia="Times New Roman" w:hAnsi="Leelawadee UI" w:cs="Leelawadee UI"/>
          <w:sz w:val="26"/>
          <w:szCs w:val="26"/>
        </w:rPr>
        <w:t>Installation Checklist)</w:t>
      </w:r>
    </w:p>
    <w:p w14:paraId="278C89F1" w14:textId="77777777" w:rsidR="00E35831" w:rsidRDefault="00E35831">
      <w:pPr>
        <w:numPr>
          <w:ilvl w:val="0"/>
          <w:numId w:val="1"/>
        </w:numPr>
        <w:spacing w:before="75" w:after="75"/>
        <w:divId w:val="137766185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ตรวจรับครุภัณฑ์/เซิร์ฟเวอร์ตามสัญญาแนบท้าย 1</w:t>
      </w:r>
    </w:p>
    <w:p w14:paraId="55949C9F" w14:textId="77777777" w:rsidR="00E35831" w:rsidRDefault="00E35831">
      <w:pPr>
        <w:numPr>
          <w:ilvl w:val="0"/>
          <w:numId w:val="1"/>
        </w:numPr>
        <w:spacing w:before="75" w:after="75"/>
        <w:divId w:val="137766185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ติดตั้งระบบปฏิบัติการ +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patch </w:t>
      </w:r>
      <w:r>
        <w:rPr>
          <w:rFonts w:ascii="Leelawadee UI" w:eastAsia="Times New Roman" w:hAnsi="Leelawadee UI" w:cs="Leelawadee UI"/>
          <w:sz w:val="22"/>
          <w:szCs w:val="22"/>
          <w:cs/>
        </w:rPr>
        <w:t>ความปลอดภัย</w:t>
      </w:r>
    </w:p>
    <w:p w14:paraId="414950D6" w14:textId="77777777" w:rsidR="00E35831" w:rsidRDefault="00E35831">
      <w:pPr>
        <w:numPr>
          <w:ilvl w:val="0"/>
          <w:numId w:val="1"/>
        </w:numPr>
        <w:spacing w:before="75" w:after="75"/>
        <w:divId w:val="137766185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ติดตั้งฐานข้อมูลและ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middleware </w:t>
      </w:r>
      <w:r>
        <w:rPr>
          <w:rFonts w:ascii="Leelawadee UI" w:eastAsia="Times New Roman" w:hAnsi="Leelawadee UI" w:cs="Leelawadee UI"/>
          <w:sz w:val="22"/>
          <w:szCs w:val="22"/>
          <w:cs/>
        </w:rPr>
        <w:t>ที่จำเป็น (</w:t>
      </w:r>
      <w:r>
        <w:rPr>
          <w:rFonts w:ascii="Leelawadee UI" w:eastAsia="Times New Roman" w:hAnsi="Leelawadee UI" w:cs="Leelawadee UI"/>
          <w:sz w:val="22"/>
          <w:szCs w:val="22"/>
        </w:rPr>
        <w:t>HA.OS)</w:t>
      </w:r>
    </w:p>
    <w:p w14:paraId="34AEE9C0" w14:textId="77777777" w:rsidR="00E35831" w:rsidRDefault="00E35831">
      <w:pPr>
        <w:numPr>
          <w:ilvl w:val="0"/>
          <w:numId w:val="1"/>
        </w:numPr>
        <w:spacing w:before="75" w:after="75"/>
        <w:divId w:val="137766185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</w:rPr>
        <w:t xml:space="preserve">Deploy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แอปพลิเคชัน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HA.OS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แต่ละ </w:t>
      </w:r>
      <w:r>
        <w:rPr>
          <w:rFonts w:ascii="Leelawadee UI" w:eastAsia="Times New Roman" w:hAnsi="Leelawadee UI" w:cs="Leelawadee UI"/>
          <w:sz w:val="22"/>
          <w:szCs w:val="22"/>
        </w:rPr>
        <w:t>environment</w:t>
      </w:r>
    </w:p>
    <w:p w14:paraId="354A3395" w14:textId="77777777" w:rsidR="00E35831" w:rsidRDefault="00E35831">
      <w:pPr>
        <w:numPr>
          <w:ilvl w:val="0"/>
          <w:numId w:val="1"/>
        </w:numPr>
        <w:spacing w:before="75" w:after="75"/>
        <w:divId w:val="137766185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lastRenderedPageBreak/>
        <w:t xml:space="preserve">ตั้งค่า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config </w:t>
      </w:r>
      <w:r>
        <w:rPr>
          <w:rFonts w:ascii="Leelawadee UI" w:eastAsia="Times New Roman" w:hAnsi="Leelawadee UI" w:cs="Leelawadee UI"/>
          <w:sz w:val="22"/>
          <w:szCs w:val="22"/>
          <w:cs/>
        </w:rPr>
        <w:t>การเชื่อมต่อ สปสช./</w:t>
      </w:r>
      <w:r>
        <w:rPr>
          <w:rFonts w:ascii="Leelawadee UI" w:eastAsia="Times New Roman" w:hAnsi="Leelawadee UI" w:cs="Leelawadee UI"/>
          <w:sz w:val="22"/>
          <w:szCs w:val="22"/>
        </w:rPr>
        <w:t>HL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7 และ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Data Migration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จาก </w:t>
      </w:r>
      <w:r>
        <w:rPr>
          <w:rFonts w:ascii="Leelawadee UI" w:eastAsia="Times New Roman" w:hAnsi="Leelawadee UI" w:cs="Leelawadee UI"/>
          <w:sz w:val="22"/>
          <w:szCs w:val="22"/>
        </w:rPr>
        <w:t>HosXP</w:t>
      </w:r>
    </w:p>
    <w:p w14:paraId="7AA9A3E2" w14:textId="77777777" w:rsidR="00E35831" w:rsidRDefault="00E35831">
      <w:pPr>
        <w:numPr>
          <w:ilvl w:val="0"/>
          <w:numId w:val="1"/>
        </w:numPr>
        <w:spacing w:before="75" w:after="75"/>
        <w:divId w:val="137766185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ตั้งค่า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Backup/Restore </w:t>
      </w:r>
      <w:r>
        <w:rPr>
          <w:rFonts w:ascii="Leelawadee UI" w:eastAsia="Times New Roman" w:hAnsi="Leelawadee UI" w:cs="Leelawadee UI"/>
          <w:sz w:val="22"/>
          <w:szCs w:val="22"/>
          <w:cs/>
        </w:rPr>
        <w:t>และทดสอบกู้คืน</w:t>
      </w:r>
    </w:p>
    <w:p w14:paraId="5900FD40" w14:textId="77777777" w:rsidR="00E35831" w:rsidRDefault="00E35831">
      <w:pPr>
        <w:numPr>
          <w:ilvl w:val="0"/>
          <w:numId w:val="1"/>
        </w:numPr>
        <w:spacing w:before="75" w:after="75"/>
        <w:divId w:val="137766185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ทดสอบ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Smoke Test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หลังติดตั้งทุก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environment </w:t>
      </w:r>
      <w:r>
        <w:rPr>
          <w:rFonts w:ascii="Leelawadee UI" w:eastAsia="Times New Roman" w:hAnsi="Leelawadee UI" w:cs="Leelawadee UI"/>
          <w:sz w:val="22"/>
          <w:szCs w:val="22"/>
          <w:cs/>
        </w:rPr>
        <w:t>และทุกจุดบริการ</w:t>
      </w:r>
    </w:p>
    <w:p w14:paraId="16006CAD" w14:textId="77777777" w:rsidR="00E35831" w:rsidRDefault="00E35831">
      <w:pPr>
        <w:numPr>
          <w:ilvl w:val="0"/>
          <w:numId w:val="1"/>
        </w:numPr>
        <w:spacing w:before="75" w:after="75"/>
        <w:divId w:val="137766185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บันทึกค่า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config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และส่งมอบ </w:t>
      </w:r>
      <w:r>
        <w:rPr>
          <w:rFonts w:ascii="Leelawadee UI" w:eastAsia="Times New Roman" w:hAnsi="Leelawadee UI" w:cs="Leelawadee UI"/>
          <w:sz w:val="22"/>
          <w:szCs w:val="22"/>
        </w:rPr>
        <w:t>Installation Guide</w:t>
      </w:r>
    </w:p>
    <w:p w14:paraId="2955D5F5" w14:textId="77777777" w:rsidR="00E35831" w:rsidRDefault="00E35831">
      <w:pPr>
        <w:pStyle w:val="2"/>
        <w:spacing w:before="390" w:beforeAutospacing="0" w:after="150" w:afterAutospacing="0"/>
        <w:divId w:val="1377661852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4</w:t>
      </w:r>
      <w:r>
        <w:rPr>
          <w:rFonts w:ascii="Leelawadee UI" w:eastAsia="Times New Roman" w:hAnsi="Leelawadee UI" w:cs="Leelawadee UI"/>
          <w:sz w:val="26"/>
          <w:szCs w:val="26"/>
          <w:cs/>
        </w:rPr>
        <w:t>เครือข่ายและความปลอดภัย</w:t>
      </w:r>
    </w:p>
    <w:p w14:paraId="5CFDD8D1" w14:textId="77777777" w:rsidR="00E35831" w:rsidRDefault="00E35831">
      <w:pPr>
        <w:numPr>
          <w:ilvl w:val="0"/>
          <w:numId w:val="2"/>
        </w:numPr>
        <w:spacing w:before="45" w:after="45"/>
        <w:divId w:val="137766185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การเข้ารหัสการสื่อสาร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TLS/SSL) </w:t>
      </w:r>
      <w:r>
        <w:rPr>
          <w:rFonts w:ascii="Leelawadee UI" w:eastAsia="Times New Roman" w:hAnsi="Leelawadee UI" w:cs="Leelawadee UI"/>
          <w:sz w:val="22"/>
          <w:szCs w:val="22"/>
          <w:cs/>
        </w:rPr>
        <w:t>ทุกช่องทาง</w:t>
      </w:r>
    </w:p>
    <w:p w14:paraId="1173A857" w14:textId="77777777" w:rsidR="00E35831" w:rsidRDefault="00E35831">
      <w:pPr>
        <w:numPr>
          <w:ilvl w:val="0"/>
          <w:numId w:val="2"/>
        </w:numPr>
        <w:spacing w:before="45" w:after="45"/>
        <w:divId w:val="137766185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การแบ่ง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network zone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และกฎ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Firewall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สำหรับ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interface </w:t>
      </w:r>
      <w:r>
        <w:rPr>
          <w:rFonts w:ascii="Leelawadee UI" w:eastAsia="Times New Roman" w:hAnsi="Leelawadee UI" w:cs="Leelawadee UI"/>
          <w:sz w:val="22"/>
          <w:szCs w:val="22"/>
          <w:cs/>
        </w:rPr>
        <w:t>สปสช./</w:t>
      </w:r>
      <w:r>
        <w:rPr>
          <w:rFonts w:ascii="Leelawadee UI" w:eastAsia="Times New Roman" w:hAnsi="Leelawadee UI" w:cs="Leelawadee UI"/>
          <w:sz w:val="22"/>
          <w:szCs w:val="22"/>
        </w:rPr>
        <w:t>HL</w:t>
      </w:r>
      <w:r>
        <w:rPr>
          <w:rFonts w:ascii="Leelawadee UI" w:eastAsia="Times New Roman" w:hAnsi="Leelawadee UI" w:cs="Leelawadee UI"/>
          <w:sz w:val="22"/>
          <w:szCs w:val="22"/>
          <w:cs/>
        </w:rPr>
        <w:t>7 และเชื่อมโยง 9 จุดบริการ</w:t>
      </w:r>
    </w:p>
    <w:p w14:paraId="1D0DBFFD" w14:textId="77777777" w:rsidR="00E35831" w:rsidRDefault="00E35831">
      <w:pPr>
        <w:numPr>
          <w:ilvl w:val="0"/>
          <w:numId w:val="2"/>
        </w:numPr>
        <w:spacing w:before="45" w:after="45"/>
        <w:divId w:val="137766185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การยืนยันตัวตน/สิทธิ์ (</w:t>
      </w:r>
      <w:r>
        <w:rPr>
          <w:rFonts w:ascii="Leelawadee UI" w:eastAsia="Times New Roman" w:hAnsi="Leelawadee UI" w:cs="Leelawadee UI"/>
          <w:sz w:val="22"/>
          <w:szCs w:val="22"/>
        </w:rPr>
        <w:t>Authentication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</w:rPr>
        <w:t>&amp;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</w:rPr>
        <w:t>RBAC)</w:t>
      </w:r>
    </w:p>
    <w:p w14:paraId="338B1119" w14:textId="77777777" w:rsidR="00E35831" w:rsidRDefault="00E35831">
      <w:pPr>
        <w:numPr>
          <w:ilvl w:val="0"/>
          <w:numId w:val="2"/>
        </w:numPr>
        <w:spacing w:before="45" w:after="45"/>
        <w:divId w:val="137766185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การจัดเก็บ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Log / Audit Trail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ตามมาตรฐาน </w:t>
      </w:r>
      <w:r>
        <w:rPr>
          <w:rFonts w:ascii="Leelawadee UI" w:eastAsia="Times New Roman" w:hAnsi="Leelawadee UI" w:cs="Leelawadee UI"/>
          <w:sz w:val="22"/>
          <w:szCs w:val="22"/>
        </w:rPr>
        <w:t>HA</w:t>
      </w:r>
    </w:p>
    <w:p w14:paraId="791BAACB" w14:textId="77777777" w:rsidR="00E35831" w:rsidRDefault="00E35831">
      <w:pPr>
        <w:numPr>
          <w:ilvl w:val="0"/>
          <w:numId w:val="2"/>
        </w:numPr>
        <w:spacing w:before="45" w:after="45"/>
        <w:divId w:val="137766185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การสำรองข้อมูลและแผนกู้คืน (</w:t>
      </w:r>
      <w:r>
        <w:rPr>
          <w:rFonts w:ascii="Leelawadee UI" w:eastAsia="Times New Roman" w:hAnsi="Leelawadee UI" w:cs="Leelawadee UI"/>
          <w:sz w:val="22"/>
          <w:szCs w:val="22"/>
        </w:rPr>
        <w:t>Backup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</w:rPr>
        <w:t>&amp;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</w:rPr>
        <w:t>DR)</w:t>
      </w:r>
    </w:p>
    <w:p w14:paraId="35742F39" w14:textId="77777777" w:rsidR="00E35831" w:rsidRDefault="00E35831">
      <w:pPr>
        <w:divId w:val="1883128836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Segoe UI Emoji" w:eastAsia="Times New Roman" w:hAnsi="Segoe UI Emoji" w:cs="Segoe UI Emoji" w:hint="cs"/>
          <w:b/>
          <w:bCs/>
          <w:color w:val="B4651B"/>
          <w:sz w:val="20"/>
          <w:szCs w:val="20"/>
          <w:cs/>
        </w:rPr>
        <w:t>⚠️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 w:hint="cs"/>
          <w:b/>
          <w:bCs/>
          <w:color w:val="B4651B"/>
          <w:sz w:val="20"/>
          <w:szCs w:val="20"/>
          <w:cs/>
        </w:rPr>
        <w:t>ข้อควรระวัง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>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การเปิด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port/firewall </w:t>
      </w:r>
      <w:r>
        <w:rPr>
          <w:rFonts w:ascii="Leelawadee UI" w:eastAsia="Times New Roman" w:hAnsi="Leelawadee UI" w:cs="Leelawadee UI"/>
          <w:sz w:val="20"/>
          <w:szCs w:val="20"/>
          <w:cs/>
        </w:rPr>
        <w:t>เพื่อเชื่อม สปสช./</w:t>
      </w:r>
      <w:r>
        <w:rPr>
          <w:rFonts w:ascii="Leelawadee UI" w:eastAsia="Times New Roman" w:hAnsi="Leelawadee UI" w:cs="Leelawadee UI"/>
          <w:sz w:val="20"/>
          <w:szCs w:val="20"/>
        </w:rPr>
        <w:t>HL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7 และเชื่อมโยงข้อมูลระหว่าง 9 จุดบริการ ต้องประสานฝ่าย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IT </w:t>
      </w:r>
      <w:r>
        <w:rPr>
          <w:rFonts w:ascii="Leelawadee UI" w:eastAsia="Times New Roman" w:hAnsi="Leelawadee UI" w:cs="Leelawadee UI"/>
          <w:sz w:val="20"/>
          <w:szCs w:val="20"/>
          <w:cs/>
        </w:rPr>
        <w:t>ของโรงพยาบาลทั้งสองนิติบุคคลล่วงหน้า</w:t>
      </w:r>
    </w:p>
    <w:p w14:paraId="454472C0" w14:textId="77777777" w:rsidR="00E35831" w:rsidRDefault="00E35831">
      <w:pPr>
        <w:pStyle w:val="2"/>
        <w:spacing w:before="390" w:beforeAutospacing="0" w:after="150" w:afterAutospacing="0"/>
        <w:divId w:val="1377661852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5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ลำดับการ </w:t>
      </w:r>
      <w:r>
        <w:rPr>
          <w:rFonts w:ascii="Leelawadee UI" w:eastAsia="Times New Roman" w:hAnsi="Leelawadee UI" w:cs="Leelawadee UI"/>
          <w:sz w:val="26"/>
          <w:szCs w:val="26"/>
        </w:rPr>
        <w:t xml:space="preserve">Rollout </w:t>
      </w:r>
      <w:r>
        <w:rPr>
          <w:rFonts w:ascii="Leelawadee UI" w:eastAsia="Times New Roman" w:hAnsi="Leelawadee UI" w:cs="Leelawadee UI"/>
          <w:sz w:val="26"/>
          <w:szCs w:val="26"/>
          <w:cs/>
        </w:rPr>
        <w:t>ติดตั้ง 9 จุดบริการ</w:t>
      </w:r>
    </w:p>
    <w:p w14:paraId="6DF30FCE" w14:textId="77777777" w:rsidR="00E35831" w:rsidRDefault="00E35831">
      <w:pPr>
        <w:pStyle w:val="small"/>
        <w:spacing w:before="105" w:after="105"/>
        <w:divId w:val="1377661852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>ติดตั้ง รพ.หลัก ก่อน (</w:t>
      </w:r>
      <w:r>
        <w:rPr>
          <w:rFonts w:ascii="Leelawadee UI" w:hAnsi="Leelawadee UI" w:cs="Leelawadee UI"/>
        </w:rPr>
        <w:t xml:space="preserve">Go-live </w:t>
      </w:r>
      <w:r>
        <w:rPr>
          <w:rFonts w:ascii="Leelawadee UI" w:hAnsi="Leelawadee UI" w:cs="Leelawadee UI"/>
          <w:cs/>
        </w:rPr>
        <w:t xml:space="preserve">งวด 2 </w:t>
      </w:r>
      <w:r>
        <w:rPr>
          <w:rFonts w:ascii="Leelawadee UI" w:hAnsi="Leelawadee UI" w:cs="Leelawadee UI"/>
        </w:rPr>
        <w:t>~</w:t>
      </w:r>
      <w:r>
        <w:rPr>
          <w:rFonts w:ascii="Leelawadee UI" w:hAnsi="Leelawadee UI" w:cs="Leelawadee UI"/>
          <w:cs/>
        </w:rPr>
        <w:t xml:space="preserve">20/01/2027) แล้วจึง </w:t>
      </w:r>
      <w:r>
        <w:rPr>
          <w:rFonts w:ascii="Leelawadee UI" w:hAnsi="Leelawadee UI" w:cs="Leelawadee UI"/>
        </w:rPr>
        <w:t xml:space="preserve">Rollout </w:t>
      </w:r>
      <w:r>
        <w:rPr>
          <w:rFonts w:ascii="Leelawadee UI" w:hAnsi="Leelawadee UI" w:cs="Leelawadee UI"/>
          <w:cs/>
        </w:rPr>
        <w:t>สาขา/คลินิกที่เหลือจนครบ 9 จุดบริการในงวด 3 (</w:t>
      </w:r>
      <w:r>
        <w:rPr>
          <w:rFonts w:ascii="Leelawadee UI" w:hAnsi="Leelawadee UI" w:cs="Leelawadee UI"/>
        </w:rPr>
        <w:t>~</w:t>
      </w:r>
      <w:r>
        <w:rPr>
          <w:rFonts w:ascii="Leelawadee UI" w:hAnsi="Leelawadee UI" w:cs="Leelawadee UI"/>
          <w:cs/>
        </w:rPr>
        <w:t>27/02/2027) — ปากน้ำ (สมุทรเวชกิจ) 3 จุด + ปู่เจ้าฯ 6 จุด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"/>
        <w:gridCol w:w="3069"/>
        <w:gridCol w:w="1264"/>
        <w:gridCol w:w="3791"/>
      </w:tblGrid>
      <w:tr w:rsidR="00000000" w14:paraId="7A7CBB3B" w14:textId="77777777">
        <w:trPr>
          <w:divId w:val="1377661852"/>
          <w:tblHeader/>
        </w:trPr>
        <w:tc>
          <w:tcPr>
            <w:tcW w:w="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0B24CCC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ลำดับ</w:t>
            </w:r>
          </w:p>
        </w:tc>
        <w:tc>
          <w:tcPr>
            <w:tcW w:w="1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338E46E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จุดบริการ</w:t>
            </w:r>
          </w:p>
        </w:tc>
        <w:tc>
          <w:tcPr>
            <w:tcW w:w="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A0443F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นิติบุคคล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767217E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งวด / สถานะ (กรอก)</w:t>
            </w:r>
          </w:p>
        </w:tc>
      </w:tr>
      <w:tr w:rsidR="00000000" w14:paraId="1B63A048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27CC2F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D0E363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รพ.เมืองสมุทรปู่เจ้าฯ (รพ.หลัก)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3B055A3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ปู่เจ้าฯ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D20DAE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2 — Go-live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รพ.หลัก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49A21B3E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08BC5A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2EAC7F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รพ.เมืองสมุทรปากน้ำ (สมุทรเวชกิจ) (รพ.หลัก)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39C823E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ปากน้ำ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63D52E7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2 — Go-live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รพ.หลัก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35AD6196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AFC039F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123CC64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คลินิกเครือข่ายปู่เจ้าฯ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#1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650C3E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ปู่เจ้าฯ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093804B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3 — Rollout </w:t>
            </w: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5C5E5032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7859501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AB220AE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คลินิกเครือข่ายปู่เจ้าฯ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#2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9C7A77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ปู่เจ้าฯ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131D78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3 — Rollout </w:t>
            </w: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509F3D9E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9377292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F330DCD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คลินิกเครือข่ายปู่เจ้าฯ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#3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4A5453D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ปู่เจ้าฯ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5E3837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3 — Rollout </w:t>
            </w: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6E2D971A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0BB39D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3F64003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คลินิกเครือข่ายปู่เจ้าฯ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#4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90292D9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ปู่เจ้าฯ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C86DEA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3 — Rollout </w:t>
            </w: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32C5DC0F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60AAC44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27F953A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คลินิกเครือข่ายปู่เจ้าฯ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#5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38CBAD2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ปู่เจ้าฯ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8E7E195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3 — Rollout </w:t>
            </w: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78C36DFF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B97F780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FFED15A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คลินิกเครือข่ายปากน้ำ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#1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DB23A3F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ปากน้ำ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971407B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3 — Rollout </w:t>
            </w: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649885F0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C5FBC21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FC13EC9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คลินิกเครือข่ายปากน้ำ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#2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392AE84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ปากน้ำ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D3DBD6B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3 — Rollout </w:t>
            </w: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4A5740BF" w14:textId="77777777" w:rsidR="00E35831" w:rsidRDefault="00E35831">
      <w:pPr>
        <w:shd w:val="clear" w:color="auto" w:fill="F0F6FF"/>
        <w:divId w:val="975179592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คำแนะนำ: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ติดตั้งและ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Go-live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รพ.หลักทั้งสองนิติบุคคลก่อนเพื่อพิสูจน์ระบบจริง (งวด 2) แล้วจึงทยอย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Rollout </w:t>
      </w:r>
      <w:r>
        <w:rPr>
          <w:rFonts w:ascii="Leelawadee UI" w:eastAsia="Times New Roman" w:hAnsi="Leelawadee UI" w:cs="Leelawadee UI"/>
          <w:sz w:val="20"/>
          <w:szCs w:val="20"/>
          <w:cs/>
        </w:rPr>
        <w:t>คลินิกเครือข่ายตามความพร้อมจนครบ 9 จุดบริการ และยื่นตรวจรับครบทุกแห่งในงวด 3</w:t>
      </w:r>
    </w:p>
    <w:p w14:paraId="105BC332" w14:textId="77777777" w:rsidR="00E35831" w:rsidRDefault="00E35831">
      <w:pPr>
        <w:pStyle w:val="2"/>
        <w:spacing w:before="390" w:beforeAutospacing="0" w:after="150" w:afterAutospacing="0"/>
        <w:divId w:val="1377661852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6</w:t>
      </w:r>
      <w:r>
        <w:rPr>
          <w:rFonts w:ascii="Leelawadee UI" w:eastAsia="Times New Roman" w:hAnsi="Leelawadee UI" w:cs="Leelawadee UI"/>
          <w:sz w:val="26"/>
          <w:szCs w:val="26"/>
          <w:cs/>
        </w:rPr>
        <w:t>ผู้รับผิดชอบ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0"/>
        <w:gridCol w:w="2708"/>
        <w:gridCol w:w="2708"/>
      </w:tblGrid>
      <w:tr w:rsidR="00000000" w14:paraId="088CC121" w14:textId="77777777">
        <w:trPr>
          <w:divId w:val="1377661852"/>
          <w:tblHeader/>
        </w:trPr>
        <w:tc>
          <w:tcPr>
            <w:tcW w:w="20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B5C068B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งาน</w:t>
            </w:r>
          </w:p>
        </w:tc>
        <w:tc>
          <w:tcPr>
            <w:tcW w:w="1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473D0E0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ผู้รับผิดชอบ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A20D4B3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หมายเหตุ</w:t>
            </w:r>
          </w:p>
        </w:tc>
      </w:tr>
      <w:tr w:rsidR="00000000" w14:paraId="2F709503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AD9CA42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ติดตั้งเซิร์ฟเวอร์/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OS/DB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311374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System Engineer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5C41BEF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09AE1A40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D11713B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Deploy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แอป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Config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1318F71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58C5EF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4FA013C9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31B41B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เครือข่าย/ความปลอดภัย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8D76C1D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5B7B91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ประสานฝ่าย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IT</w:t>
            </w:r>
          </w:p>
        </w:tc>
      </w:tr>
      <w:tr w:rsidR="00000000" w14:paraId="319DA36A" w14:textId="77777777">
        <w:trPr>
          <w:divId w:val="137766185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B23E301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Rollout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จุดบริการ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Smoke Test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AC8872A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lank1"/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F61C04" w14:textId="77777777" w:rsidR="00E35831" w:rsidRDefault="00E3583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9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จุดบริการ</w:t>
            </w:r>
          </w:p>
        </w:tc>
      </w:tr>
    </w:tbl>
    <w:p w14:paraId="0792EACF" w14:textId="77777777" w:rsidR="00E35831" w:rsidRDefault="00E35831">
      <w:pPr>
        <w:pStyle w:val="2"/>
        <w:spacing w:before="390" w:beforeAutospacing="0" w:after="150" w:afterAutospacing="0"/>
        <w:divId w:val="1377661852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7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การอนุมัติเอกสาร</w:t>
      </w:r>
    </w:p>
    <w:p w14:paraId="2A46BDC0" w14:textId="77777777" w:rsidR="00E35831" w:rsidRDefault="00E35831">
      <w:pPr>
        <w:jc w:val="center"/>
        <w:divId w:val="330566749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ผู้จัดทำ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System Engineer</w:t>
      </w:r>
    </w:p>
    <w:p w14:paraId="76EA2B37" w14:textId="77777777" w:rsidR="00E35831" w:rsidRDefault="00E35831">
      <w:pPr>
        <w:jc w:val="center"/>
        <w:divId w:val="330566749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ผู้สอบทาน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Project Manager</w:t>
      </w:r>
    </w:p>
    <w:p w14:paraId="1088CD3A" w14:textId="77777777" w:rsidR="00E35831" w:rsidRDefault="00E35831">
      <w:pPr>
        <w:jc w:val="center"/>
        <w:divId w:val="330566749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ผู้อนุมัติ (เจ้าของงาน)</w:t>
      </w:r>
    </w:p>
    <w:p w14:paraId="6B35E171" w14:textId="77777777" w:rsidR="00E35831" w:rsidRDefault="00E35831">
      <w:pPr>
        <w:jc w:val="center"/>
        <w:divId w:val="1497450716"/>
        <w:rPr>
          <w:rFonts w:ascii="Leelawadee UI" w:eastAsia="Times New Roman" w:hAnsi="Leelawadee UI" w:cs="Leelawadee UI"/>
          <w:sz w:val="18"/>
          <w:szCs w:val="18"/>
          <w:cs/>
        </w:rPr>
      </w:pPr>
      <w:r>
        <w:rPr>
          <w:rFonts w:ascii="Leelawadee UI" w:eastAsia="Times New Roman" w:hAnsi="Leelawadee UI" w:cs="Leelawadee UI"/>
          <w:sz w:val="18"/>
          <w:szCs w:val="18"/>
          <w:cs/>
        </w:rPr>
        <w:t>เอกสารต้นแบบ (</w:t>
      </w:r>
      <w:r>
        <w:rPr>
          <w:rFonts w:ascii="Leelawadee UI" w:eastAsia="Times New Roman" w:hAnsi="Leelawadee UI" w:cs="Leelawadee UI"/>
          <w:sz w:val="18"/>
          <w:szCs w:val="18"/>
        </w:rPr>
        <w:t xml:space="preserve">Template) —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โครงการ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HIS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เมืองสมุทร (ปู่เจ้าฯ+ปากน้ำ)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ปรับ/กรอกให้ตรงข้อมูลจริงก่อนใช้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อ้างอิงสัญญาแนบท้าย 1 </w:t>
      </w:r>
    </w:p>
    <w:sectPr w:rsidR="00E3583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herit">
    <w:panose1 w:val="00000000000000000000"/>
    <w:charset w:val="00"/>
    <w:family w:val="roman"/>
    <w:notTrueType/>
    <w:pitch w:val="default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6C35B5"/>
    <w:multiLevelType w:val="multilevel"/>
    <w:tmpl w:val="3CA86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4F6D68"/>
    <w:multiLevelType w:val="multilevel"/>
    <w:tmpl w:val="DC7C3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2294985">
    <w:abstractNumId w:val="0"/>
  </w:num>
  <w:num w:numId="2" w16cid:durableId="476099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applyBreakingRules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0CD"/>
    <w:rsid w:val="00086C2D"/>
    <w:rsid w:val="00C470CD"/>
    <w:rsid w:val="00E35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2A14F7"/>
  <w15:chartTrackingRefBased/>
  <w15:docId w15:val="{C8E52C27-4945-4DA1-8C7B-6E9E0BC1C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ngsana New" w:eastAsiaTheme="minorEastAsia" w:hAnsi="Angsana New" w:cs="Angsana New"/>
      <w:sz w:val="28"/>
      <w:szCs w:val="28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หัวเรื่อง 1 อักขระ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customStyle="1" w:styleId="msonormal0">
    <w:name w:val="msonormal"/>
    <w:basedOn w:val="a"/>
    <w:pPr>
      <w:spacing w:before="105" w:after="105"/>
    </w:pPr>
  </w:style>
  <w:style w:type="paragraph" w:styleId="a5">
    <w:name w:val="Normal (Web)"/>
    <w:basedOn w:val="a"/>
    <w:uiPriority w:val="99"/>
    <w:semiHidden/>
    <w:unhideWhenUsed/>
    <w:pPr>
      <w:spacing w:before="105" w:after="105"/>
    </w:pPr>
  </w:style>
  <w:style w:type="paragraph" w:customStyle="1" w:styleId="page">
    <w:name w:val="page"/>
    <w:basedOn w:val="a"/>
    <w:pPr>
      <w:spacing w:before="360" w:after="360"/>
    </w:pPr>
  </w:style>
  <w:style w:type="paragraph" w:customStyle="1" w:styleId="toolbar">
    <w:name w:val="toolbar"/>
    <w:basedOn w:val="a"/>
    <w:pPr>
      <w:shd w:val="clear" w:color="auto" w:fill="0F1F24"/>
      <w:spacing w:before="45" w:after="45"/>
    </w:pPr>
    <w:rPr>
      <w:color w:val="CFE3E3"/>
      <w:sz w:val="20"/>
      <w:szCs w:val="20"/>
    </w:rPr>
  </w:style>
  <w:style w:type="paragraph" w:customStyle="1" w:styleId="btn-print">
    <w:name w:val="btn-print"/>
    <w:basedOn w:val="a"/>
    <w:pPr>
      <w:spacing w:before="45" w:after="45"/>
    </w:pPr>
    <w:rPr>
      <w:rFonts w:ascii="inherit" w:hAnsi="inherit"/>
      <w:b/>
      <w:bCs/>
      <w:color w:val="FFFFFF"/>
      <w:sz w:val="19"/>
      <w:szCs w:val="19"/>
    </w:rPr>
  </w:style>
  <w:style w:type="paragraph" w:customStyle="1" w:styleId="dochead">
    <w:name w:val="dochead"/>
    <w:basedOn w:val="a"/>
    <w:pPr>
      <w:spacing w:before="45" w:after="45"/>
    </w:pPr>
    <w:rPr>
      <w:color w:val="FFFFFF"/>
    </w:rPr>
  </w:style>
  <w:style w:type="paragraph" w:customStyle="1" w:styleId="ctrl">
    <w:name w:val="ctrl"/>
    <w:basedOn w:val="a"/>
    <w:pPr>
      <w:spacing w:before="330"/>
      <w:ind w:left="510" w:right="510"/>
    </w:pPr>
  </w:style>
  <w:style w:type="paragraph" w:customStyle="1" w:styleId="meta-griddiv">
    <w:name w:val="meta-grid&gt;div"/>
    <w:basedOn w:val="a"/>
    <w:pPr>
      <w:spacing w:before="45" w:after="45"/>
    </w:pPr>
    <w:rPr>
      <w:sz w:val="20"/>
      <w:szCs w:val="20"/>
    </w:rPr>
  </w:style>
  <w:style w:type="paragraph" w:customStyle="1" w:styleId="body">
    <w:name w:val="body"/>
    <w:basedOn w:val="a"/>
    <w:pPr>
      <w:spacing w:before="45" w:after="45"/>
    </w:pPr>
  </w:style>
  <w:style w:type="paragraph" w:customStyle="1" w:styleId="small">
    <w:name w:val="small"/>
    <w:basedOn w:val="a"/>
    <w:pPr>
      <w:spacing w:before="45" w:after="45"/>
    </w:pPr>
    <w:rPr>
      <w:sz w:val="19"/>
      <w:szCs w:val="19"/>
    </w:rPr>
  </w:style>
  <w:style w:type="paragraph" w:customStyle="1" w:styleId="fill">
    <w:name w:val="fill"/>
    <w:basedOn w:val="a"/>
    <w:pPr>
      <w:spacing w:before="45" w:after="45"/>
    </w:pPr>
    <w:rPr>
      <w:color w:val="9A7B2E"/>
    </w:rPr>
  </w:style>
  <w:style w:type="paragraph" w:customStyle="1" w:styleId="blank">
    <w:name w:val="blank"/>
    <w:basedOn w:val="a"/>
    <w:pPr>
      <w:pBdr>
        <w:bottom w:val="dotted" w:sz="6" w:space="0" w:color="888888"/>
      </w:pBdr>
      <w:spacing w:before="45" w:after="45"/>
    </w:pPr>
  </w:style>
  <w:style w:type="paragraph" w:customStyle="1" w:styleId="hint">
    <w:name w:val="hint"/>
    <w:basedOn w:val="a"/>
    <w:pPr>
      <w:spacing w:before="45" w:after="45"/>
    </w:pPr>
    <w:rPr>
      <w:i/>
      <w:iCs/>
      <w:color w:val="B08328"/>
      <w:sz w:val="19"/>
      <w:szCs w:val="19"/>
    </w:rPr>
  </w:style>
  <w:style w:type="paragraph" w:customStyle="1" w:styleId="eg">
    <w:name w:val="eg"/>
    <w:basedOn w:val="a"/>
    <w:pPr>
      <w:spacing w:before="45" w:after="45"/>
    </w:pPr>
    <w:rPr>
      <w:sz w:val="19"/>
      <w:szCs w:val="19"/>
    </w:rPr>
  </w:style>
  <w:style w:type="paragraph" w:customStyle="1" w:styleId="note">
    <w:name w:val="note"/>
    <w:basedOn w:val="a"/>
    <w:pPr>
      <w:spacing w:before="180" w:after="180"/>
    </w:pPr>
    <w:rPr>
      <w:sz w:val="20"/>
      <w:szCs w:val="20"/>
    </w:rPr>
  </w:style>
  <w:style w:type="paragraph" w:customStyle="1" w:styleId="warn">
    <w:name w:val="warn"/>
    <w:basedOn w:val="a"/>
    <w:pPr>
      <w:spacing w:before="180" w:after="180"/>
    </w:pPr>
    <w:rPr>
      <w:sz w:val="20"/>
      <w:szCs w:val="20"/>
    </w:rPr>
  </w:style>
  <w:style w:type="paragraph" w:customStyle="1" w:styleId="tip">
    <w:name w:val="tip"/>
    <w:basedOn w:val="a"/>
    <w:pPr>
      <w:pBdr>
        <w:left w:val="single" w:sz="24" w:space="0" w:color="3B82C4"/>
      </w:pBdr>
      <w:shd w:val="clear" w:color="auto" w:fill="F0F6FF"/>
      <w:spacing w:before="180" w:after="180"/>
    </w:pPr>
    <w:rPr>
      <w:sz w:val="20"/>
      <w:szCs w:val="20"/>
    </w:rPr>
  </w:style>
  <w:style w:type="paragraph" w:customStyle="1" w:styleId="meta">
    <w:name w:val="meta"/>
    <w:basedOn w:val="a"/>
    <w:pPr>
      <w:spacing w:before="60" w:after="30"/>
    </w:pPr>
  </w:style>
  <w:style w:type="paragraph" w:customStyle="1" w:styleId="chip">
    <w:name w:val="chip"/>
    <w:basedOn w:val="a"/>
    <w:pPr>
      <w:spacing w:before="45" w:after="45"/>
    </w:pPr>
    <w:rPr>
      <w:b/>
      <w:bCs/>
      <w:sz w:val="18"/>
      <w:szCs w:val="18"/>
    </w:rPr>
  </w:style>
  <w:style w:type="paragraph" w:customStyle="1" w:styleId="badge">
    <w:name w:val="badge"/>
    <w:basedOn w:val="a"/>
    <w:pPr>
      <w:spacing w:before="45" w:after="45"/>
    </w:pPr>
    <w:rPr>
      <w:b/>
      <w:bCs/>
      <w:color w:val="FFFFFF"/>
      <w:sz w:val="17"/>
      <w:szCs w:val="17"/>
    </w:rPr>
  </w:style>
  <w:style w:type="paragraph" w:customStyle="1" w:styleId="b-fit">
    <w:name w:val="b-fit"/>
    <w:basedOn w:val="a"/>
    <w:pPr>
      <w:shd w:val="clear" w:color="auto" w:fill="2E9E5B"/>
      <w:spacing w:before="45" w:after="45"/>
    </w:pPr>
  </w:style>
  <w:style w:type="paragraph" w:customStyle="1" w:styleId="b-cfg">
    <w:name w:val="b-cfg"/>
    <w:basedOn w:val="a"/>
    <w:pPr>
      <w:shd w:val="clear" w:color="auto" w:fill="3B82C4"/>
      <w:spacing w:before="45" w:after="45"/>
    </w:pPr>
  </w:style>
  <w:style w:type="paragraph" w:customStyle="1" w:styleId="b-par">
    <w:name w:val="b-par"/>
    <w:basedOn w:val="a"/>
    <w:pPr>
      <w:shd w:val="clear" w:color="auto" w:fill="E0A800"/>
      <w:spacing w:before="45" w:after="45"/>
    </w:pPr>
  </w:style>
  <w:style w:type="paragraph" w:customStyle="1" w:styleId="b-gap">
    <w:name w:val="b-gap"/>
    <w:basedOn w:val="a"/>
    <w:pPr>
      <w:shd w:val="clear" w:color="auto" w:fill="D6453D"/>
      <w:spacing w:before="45" w:after="45"/>
    </w:pPr>
  </w:style>
  <w:style w:type="paragraph" w:customStyle="1" w:styleId="b-must">
    <w:name w:val="b-must"/>
    <w:basedOn w:val="a"/>
    <w:pPr>
      <w:shd w:val="clear" w:color="auto" w:fill="D6453D"/>
      <w:spacing w:before="45" w:after="45"/>
    </w:pPr>
  </w:style>
  <w:style w:type="paragraph" w:customStyle="1" w:styleId="b-should">
    <w:name w:val="b-should"/>
    <w:basedOn w:val="a"/>
    <w:pPr>
      <w:shd w:val="clear" w:color="auto" w:fill="E0A800"/>
      <w:spacing w:before="45" w:after="45"/>
    </w:pPr>
  </w:style>
  <w:style w:type="paragraph" w:customStyle="1" w:styleId="b-could">
    <w:name w:val="b-could"/>
    <w:basedOn w:val="a"/>
    <w:pPr>
      <w:shd w:val="clear" w:color="auto" w:fill="3B82C4"/>
      <w:spacing w:before="45" w:after="45"/>
    </w:pPr>
  </w:style>
  <w:style w:type="paragraph" w:customStyle="1" w:styleId="chk">
    <w:name w:val="chk"/>
    <w:basedOn w:val="a"/>
    <w:pPr>
      <w:spacing w:before="45" w:after="45"/>
    </w:pPr>
  </w:style>
  <w:style w:type="paragraph" w:customStyle="1" w:styleId="ascii">
    <w:name w:val="ascii"/>
    <w:basedOn w:val="a"/>
    <w:pPr>
      <w:shd w:val="clear" w:color="auto" w:fill="0F1F24"/>
      <w:spacing w:before="120" w:after="120"/>
    </w:pPr>
    <w:rPr>
      <w:rFonts w:ascii="Cascadia Code" w:hAnsi="Cascadia Code" w:cs="Cascadia Code"/>
      <w:color w:val="D7E6E6"/>
      <w:sz w:val="18"/>
      <w:szCs w:val="18"/>
    </w:rPr>
  </w:style>
  <w:style w:type="paragraph" w:customStyle="1" w:styleId="signs">
    <w:name w:val="signs"/>
    <w:basedOn w:val="a"/>
    <w:pPr>
      <w:spacing w:before="390" w:after="45"/>
    </w:pPr>
  </w:style>
  <w:style w:type="paragraph" w:customStyle="1" w:styleId="sign">
    <w:name w:val="sign"/>
    <w:basedOn w:val="a"/>
    <w:pPr>
      <w:spacing w:before="45" w:after="45"/>
      <w:jc w:val="center"/>
    </w:pPr>
    <w:rPr>
      <w:sz w:val="20"/>
      <w:szCs w:val="20"/>
    </w:rPr>
  </w:style>
  <w:style w:type="paragraph" w:customStyle="1" w:styleId="docfoot">
    <w:name w:val="docfoot"/>
    <w:basedOn w:val="a"/>
    <w:pPr>
      <w:spacing w:before="450"/>
      <w:ind w:left="510" w:right="510"/>
      <w:jc w:val="center"/>
    </w:pPr>
    <w:rPr>
      <w:sz w:val="18"/>
      <w:szCs w:val="18"/>
    </w:rPr>
  </w:style>
  <w:style w:type="paragraph" w:customStyle="1" w:styleId="code">
    <w:name w:val="code"/>
    <w:basedOn w:val="a"/>
    <w:pPr>
      <w:spacing w:before="45" w:after="45"/>
    </w:pPr>
  </w:style>
  <w:style w:type="paragraph" w:customStyle="1" w:styleId="en">
    <w:name w:val="en"/>
    <w:basedOn w:val="a"/>
    <w:pPr>
      <w:spacing w:before="45" w:after="45"/>
    </w:pPr>
  </w:style>
  <w:style w:type="paragraph" w:customStyle="1" w:styleId="proj">
    <w:name w:val="proj"/>
    <w:basedOn w:val="a"/>
    <w:pPr>
      <w:spacing w:before="45" w:after="45"/>
    </w:pPr>
  </w:style>
  <w:style w:type="paragraph" w:customStyle="1" w:styleId="ctrl-h">
    <w:name w:val="ctrl-h"/>
    <w:basedOn w:val="a"/>
    <w:pPr>
      <w:spacing w:before="45" w:after="45"/>
    </w:pPr>
  </w:style>
  <w:style w:type="paragraph" w:customStyle="1" w:styleId="line">
    <w:name w:val="line"/>
    <w:basedOn w:val="a"/>
    <w:pPr>
      <w:spacing w:before="45" w:after="45"/>
    </w:pPr>
  </w:style>
  <w:style w:type="paragraph" w:customStyle="1" w:styleId="n">
    <w:name w:val="n"/>
    <w:basedOn w:val="a"/>
    <w:pPr>
      <w:spacing w:before="45" w:after="45"/>
    </w:pPr>
  </w:style>
  <w:style w:type="paragraph" w:customStyle="1" w:styleId="code1">
    <w:name w:val="code1"/>
    <w:basedOn w:val="a"/>
    <w:pPr>
      <w:spacing w:before="105" w:after="105"/>
    </w:pPr>
    <w:rPr>
      <w:b/>
      <w:bCs/>
      <w:spacing w:val="8"/>
      <w:sz w:val="20"/>
      <w:szCs w:val="20"/>
    </w:rPr>
  </w:style>
  <w:style w:type="paragraph" w:customStyle="1" w:styleId="en1">
    <w:name w:val="en1"/>
    <w:basedOn w:val="a"/>
    <w:pPr>
      <w:spacing w:before="105" w:after="105"/>
    </w:pPr>
    <w:rPr>
      <w:b/>
      <w:bCs/>
      <w:sz w:val="21"/>
      <w:szCs w:val="21"/>
    </w:rPr>
  </w:style>
  <w:style w:type="paragraph" w:customStyle="1" w:styleId="proj1">
    <w:name w:val="proj1"/>
    <w:basedOn w:val="a"/>
    <w:pPr>
      <w:spacing w:before="120" w:after="105"/>
    </w:pPr>
    <w:rPr>
      <w:sz w:val="20"/>
      <w:szCs w:val="20"/>
    </w:rPr>
  </w:style>
  <w:style w:type="paragraph" w:customStyle="1" w:styleId="ctrl-h1">
    <w:name w:val="ctrl-h1"/>
    <w:basedOn w:val="a"/>
    <w:pPr>
      <w:shd w:val="clear" w:color="auto" w:fill="F3F7F7"/>
      <w:spacing w:before="105" w:after="105"/>
    </w:pPr>
    <w:rPr>
      <w:b/>
      <w:bCs/>
      <w:sz w:val="20"/>
      <w:szCs w:val="20"/>
    </w:rPr>
  </w:style>
  <w:style w:type="paragraph" w:customStyle="1" w:styleId="n1">
    <w:name w:val="n1"/>
    <w:basedOn w:val="a"/>
    <w:pPr>
      <w:spacing w:before="105" w:after="105"/>
      <w:ind w:right="135"/>
      <w:jc w:val="center"/>
    </w:pPr>
    <w:rPr>
      <w:color w:val="FFFFFF"/>
      <w:sz w:val="21"/>
      <w:szCs w:val="21"/>
    </w:rPr>
  </w:style>
  <w:style w:type="paragraph" w:customStyle="1" w:styleId="line1">
    <w:name w:val="line1"/>
    <w:basedOn w:val="a"/>
    <w:pPr>
      <w:pBdr>
        <w:top w:val="dotted" w:sz="6" w:space="0" w:color="555555"/>
      </w:pBdr>
      <w:spacing w:before="690" w:after="90"/>
      <w:ind w:left="180" w:right="180"/>
    </w:pPr>
  </w:style>
  <w:style w:type="character" w:customStyle="1" w:styleId="nav">
    <w:name w:val="nav"/>
    <w:basedOn w:val="a0"/>
  </w:style>
  <w:style w:type="character" w:customStyle="1" w:styleId="code2">
    <w:name w:val="code2"/>
    <w:basedOn w:val="a0"/>
    <w:rPr>
      <w:b/>
      <w:bCs/>
      <w:spacing w:val="8"/>
      <w:sz w:val="20"/>
      <w:szCs w:val="20"/>
    </w:rPr>
  </w:style>
  <w:style w:type="character" w:customStyle="1" w:styleId="fill1">
    <w:name w:val="fill1"/>
    <w:basedOn w:val="a0"/>
    <w:rPr>
      <w:color w:val="9A7B2E"/>
    </w:rPr>
  </w:style>
  <w:style w:type="character" w:customStyle="1" w:styleId="chip1">
    <w:name w:val="chip1"/>
    <w:basedOn w:val="a0"/>
    <w:rPr>
      <w:b/>
      <w:bCs/>
      <w:sz w:val="18"/>
      <w:szCs w:val="18"/>
    </w:rPr>
  </w:style>
  <w:style w:type="character" w:customStyle="1" w:styleId="hint1">
    <w:name w:val="hint1"/>
    <w:basedOn w:val="a0"/>
    <w:rPr>
      <w:i/>
      <w:iCs/>
      <w:color w:val="B08328"/>
      <w:sz w:val="19"/>
      <w:szCs w:val="19"/>
    </w:rPr>
  </w:style>
  <w:style w:type="character" w:customStyle="1" w:styleId="n2">
    <w:name w:val="n2"/>
    <w:basedOn w:val="a0"/>
    <w:rPr>
      <w:color w:val="FFFFFF"/>
      <w:sz w:val="21"/>
      <w:szCs w:val="21"/>
    </w:rPr>
  </w:style>
  <w:style w:type="character" w:customStyle="1" w:styleId="blank1">
    <w:name w:val="blank1"/>
    <w:basedOn w:val="a0"/>
  </w:style>
  <w:style w:type="character" w:styleId="a6">
    <w:name w:val="Strong"/>
    <w:basedOn w:val="a0"/>
    <w:uiPriority w:val="22"/>
    <w:qFormat/>
    <w:rPr>
      <w:b/>
      <w:bCs/>
    </w:rPr>
  </w:style>
  <w:style w:type="character" w:customStyle="1" w:styleId="role">
    <w:name w:val="rol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1082386"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08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4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5692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62007">
          <w:marLeft w:val="510"/>
          <w:marRight w:val="510"/>
          <w:marTop w:val="3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85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2147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588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084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3012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517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422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7488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766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236565">
              <w:marLeft w:val="0"/>
              <w:marRight w:val="0"/>
              <w:marTop w:val="6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7450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8836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79592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single" w:sz="24" w:space="0" w:color="3B82C4"/>
                <w:bottom w:val="none" w:sz="0" w:space="0" w:color="auto"/>
                <w:right w:val="none" w:sz="0" w:space="0" w:color="auto"/>
              </w:divBdr>
            </w:div>
            <w:div w:id="330566749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450716">
          <w:marLeft w:val="510"/>
          <w:marRight w:val="51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C:\AYD\Project\DTWU\plan\all\deliverables\samut\templates\S1-05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AYD\Project\DTWU\plan\all\deliverables\samut\templates\S1-03.html" TargetMode="External"/><Relationship Id="rId5" Type="http://schemas.openxmlformats.org/officeDocument/2006/relationships/hyperlink" Target="file:///C:\AYD\Project\DTWU\plan\all\deliverables\samut\deliverables-by-milestone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646</Words>
  <Characters>3688</Characters>
  <Application>Microsoft Office Word</Application>
  <DocSecurity>4</DocSecurity>
  <Lines>30</Lines>
  <Paragraphs>8</Paragraphs>
  <ScaleCrop>false</ScaleCrop>
  <Company/>
  <LinksUpToDate>false</LinksUpToDate>
  <CharactersWithSpaces>4326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S1-04 แผนการติดตั้งระบบ (9 จุดบริการ) (System Installation Plan)</dc:title>
  <dc:subject/>
  <dc:creator>[Ayodia] Aucharee Thinghem</dc:creator>
  <cp:keywords/>
  <dc:description/>
  <cp:lastModifiedBy>[Ayodia] Aucharee Thinghem</cp:lastModifiedBy>
  <cp:revision>2</cp:revision>
  <dcterms:created xsi:type="dcterms:W3CDTF">2026-07-07T14:23:00Z</dcterms:created>
  <dcterms:modified xsi:type="dcterms:W3CDTF">2026-07-07T14:23:00Z</dcterms:modified>
</cp:coreProperties>
</file>