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92C4E" w14:textId="207505B7" w:rsidR="00983F54" w:rsidRDefault="00983F54">
      <w:pPr>
        <w:shd w:val="clear" w:color="auto" w:fill="0F1F24"/>
        <w:divId w:val="1360815275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5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7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207585CD" w14:textId="77777777" w:rsidR="00983F54" w:rsidRDefault="00983F54">
      <w:pPr>
        <w:divId w:val="1569144571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2-07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2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579ADEAA" w14:textId="77777777" w:rsidR="00983F54" w:rsidRDefault="00983F54">
      <w:pPr>
        <w:spacing w:before="150" w:after="60"/>
        <w:outlineLvl w:val="1"/>
        <w:divId w:val="1569144571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สถาปัตยกรรมระบบ (</w:t>
      </w: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</w:rPr>
        <w:t>System Architecture)</w:t>
      </w:r>
    </w:p>
    <w:p w14:paraId="6B5D0DC0" w14:textId="77777777" w:rsidR="00983F54" w:rsidRDefault="00983F54">
      <w:pPr>
        <w:divId w:val="160968421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System Architecture</w:t>
      </w:r>
    </w:p>
    <w:p w14:paraId="6BE57176" w14:textId="77777777" w:rsidR="00983F54" w:rsidRDefault="00983F54">
      <w:pPr>
        <w:divId w:val="327445467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5C3EBFAA" w14:textId="77777777" w:rsidR="00983F54" w:rsidRDefault="00983F54">
      <w:pPr>
        <w:shd w:val="clear" w:color="auto" w:fill="F3F7F7"/>
        <w:divId w:val="1149206207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6E4BCA13" w14:textId="77777777" w:rsidR="00983F54" w:rsidRDefault="00983F54">
      <w:pPr>
        <w:divId w:val="44978827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MSM-ARC-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6C943BA0" w14:textId="77777777" w:rsidR="00983F54" w:rsidRDefault="00983F54">
      <w:pPr>
        <w:divId w:val="172159147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0DC06BBA" w14:textId="77777777" w:rsidR="00983F54" w:rsidRDefault="00983F54">
      <w:pPr>
        <w:divId w:val="25660350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System Engineer / Architect (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ก้อง/โอ)</w:t>
      </w:r>
    </w:p>
    <w:p w14:paraId="29F18920" w14:textId="77777777" w:rsidR="00983F54" w:rsidRDefault="00983F54">
      <w:pPr>
        <w:divId w:val="212075893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2026</w:t>
      </w:r>
    </w:p>
    <w:p w14:paraId="32266033" w14:textId="77777777" w:rsidR="00983F54" w:rsidRDefault="00983F54">
      <w:pPr>
        <w:divId w:val="72149037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SA / Security</w:t>
      </w:r>
    </w:p>
    <w:p w14:paraId="05455AA0" w14:textId="77777777" w:rsidR="00983F54" w:rsidRDefault="00983F54">
      <w:pPr>
        <w:divId w:val="55099359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50B25449" w14:textId="77777777" w:rsidR="00983F54" w:rsidRDefault="00983F54">
      <w:pPr>
        <w:divId w:val="103692655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64585C25" w14:textId="77777777" w:rsidR="00983F54" w:rsidRDefault="00983F54">
      <w:pPr>
        <w:divId w:val="113162856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 xml:space="preserve">อ้างอิง </w:t>
      </w:r>
      <w:r>
        <w:rPr>
          <w:rFonts w:ascii="Leelawadee UI" w:eastAsia="Times New Roman" w:hAnsi="Leelawadee UI" w:cs="Leelawadee UI"/>
          <w:b/>
          <w:bCs/>
          <w:sz w:val="22"/>
          <w:szCs w:val="22"/>
        </w:rPr>
        <w:t>TOR: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>29110</w:t>
      </w:r>
    </w:p>
    <w:p w14:paraId="2CD3D94D" w14:textId="77777777" w:rsidR="00983F54" w:rsidRDefault="00983F54">
      <w:pPr>
        <w:divId w:val="167321811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 xml:space="preserve">ใช้ตอน: ออกแบบระบบ — เป็นพิมพ์เขียวสำหรับติดตั้งและขยายระบบ </w:t>
      </w:r>
      <w:r>
        <w:rPr>
          <w:rStyle w:val="chip1"/>
          <w:rFonts w:ascii="Leelawadee UI" w:eastAsia="Times New Roman" w:hAnsi="Leelawadee UI" w:cs="Leelawadee UI"/>
        </w:rPr>
        <w:t xml:space="preserve">HIS </w:t>
      </w:r>
      <w:r>
        <w:rPr>
          <w:rStyle w:val="chip1"/>
          <w:rFonts w:ascii="Leelawadee UI" w:eastAsia="Times New Roman" w:hAnsi="Leelawadee UI" w:cs="Leelawadee UI"/>
          <w:cs/>
        </w:rPr>
        <w:t>9 จุดบริการ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</w:t>
      </w:r>
      <w:r>
        <w:rPr>
          <w:rStyle w:val="chip1"/>
          <w:rFonts w:ascii="Leelawadee UI" w:eastAsia="Times New Roman" w:hAnsi="Leelawadee UI" w:cs="Leelawadee UI"/>
        </w:rPr>
        <w:t>System Engineer / Architect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ISO/IEC </w:t>
      </w:r>
      <w:r>
        <w:rPr>
          <w:rStyle w:val="chip1"/>
          <w:rFonts w:ascii="Leelawadee UI" w:eastAsia="Times New Roman" w:hAnsi="Leelawadee UI" w:cs="Leelawadee UI"/>
          <w:cs/>
        </w:rPr>
        <w:t>42010 (</w:t>
      </w:r>
      <w:r>
        <w:rPr>
          <w:rStyle w:val="chip1"/>
          <w:rFonts w:ascii="Leelawadee UI" w:eastAsia="Times New Roman" w:hAnsi="Leelawadee UI" w:cs="Leelawadee UI"/>
        </w:rPr>
        <w:t>Architecture Description)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56441AFD" w14:textId="77777777" w:rsidR="00983F54" w:rsidRDefault="00983F54">
      <w:pPr>
        <w:divId w:val="938290627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อธิบายภาพรวมสถาปัตยกรรมของระบบ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HIS (HA.OS) </w:t>
      </w:r>
      <w:r>
        <w:rPr>
          <w:rFonts w:ascii="Leelawadee UI" w:eastAsia="Times New Roman" w:hAnsi="Leelawadee UI" w:cs="Leelawadee UI"/>
          <w:sz w:val="20"/>
          <w:szCs w:val="20"/>
          <w:cs/>
        </w:rPr>
        <w:t>ทั้งด้านองค์ประกอบ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components), </w:t>
      </w:r>
      <w:r>
        <w:rPr>
          <w:rFonts w:ascii="Leelawadee UI" w:eastAsia="Times New Roman" w:hAnsi="Leelawadee UI" w:cs="Leelawadee UI"/>
          <w:sz w:val="20"/>
          <w:szCs w:val="20"/>
          <w:cs/>
        </w:rPr>
        <w:t>การติดตั้ง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deployment), </w:t>
      </w:r>
      <w:r>
        <w:rPr>
          <w:rFonts w:ascii="Leelawadee UI" w:eastAsia="Times New Roman" w:hAnsi="Leelawadee UI" w:cs="Leelawadee UI"/>
          <w:sz w:val="20"/>
          <w:szCs w:val="20"/>
          <w:cs/>
        </w:rPr>
        <w:t>การเชื่อมต่อ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integration), </w:t>
      </w:r>
      <w:r>
        <w:rPr>
          <w:rFonts w:ascii="Leelawadee UI" w:eastAsia="Times New Roman" w:hAnsi="Leelawadee UI" w:cs="Leelawadee UI"/>
          <w:sz w:val="20"/>
          <w:szCs w:val="20"/>
          <w:cs/>
        </w:rPr>
        <w:t>ความปลอดภัย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security zone), </w:t>
      </w:r>
      <w:r>
        <w:rPr>
          <w:rFonts w:ascii="Leelawadee UI" w:eastAsia="Times New Roman" w:hAnsi="Leelawadee UI" w:cs="Leelawadee UI"/>
          <w:sz w:val="20"/>
          <w:szCs w:val="20"/>
          <w:cs/>
        </w:rPr>
        <w:t>การขยายระบบ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scalability/HA) </w:t>
      </w:r>
      <w:r>
        <w:rPr>
          <w:rFonts w:ascii="Leelawadee UI" w:eastAsia="Times New Roman" w:hAnsi="Leelawadee UI" w:cs="Leelawadee UI"/>
          <w:sz w:val="20"/>
          <w:szCs w:val="20"/>
          <w:cs/>
        </w:rPr>
        <w:t>และการกู้คืนภัยพิบัติ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DR) </w:t>
      </w:r>
      <w:r>
        <w:rPr>
          <w:rFonts w:ascii="Leelawadee UI" w:eastAsia="Times New Roman" w:hAnsi="Leelawadee UI" w:cs="Leelawadee UI"/>
          <w:sz w:val="20"/>
          <w:szCs w:val="20"/>
          <w:cs/>
        </w:rPr>
        <w:t>เพื่อให้ทุกฝ่ายเข้าใจโครงสร้างระบบตรงกันก่อนพัฒนาและติดตั้ง — รองรับ 36 โมดูล/1</w:t>
      </w:r>
      <w:r>
        <w:rPr>
          <w:rFonts w:ascii="Leelawadee UI" w:eastAsia="Times New Roman" w:hAnsi="Leelawadee UI" w:cs="Leelawadee UI"/>
          <w:sz w:val="20"/>
          <w:szCs w:val="20"/>
        </w:rPr>
        <w:t>,</w:t>
      </w:r>
      <w:r>
        <w:rPr>
          <w:rFonts w:ascii="Leelawadee UI" w:eastAsia="Times New Roman" w:hAnsi="Leelawadee UI" w:cs="Leelawadee UI"/>
          <w:sz w:val="20"/>
          <w:szCs w:val="20"/>
          <w:cs/>
        </w:rPr>
        <w:t>358 ข้อกำหนด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Smart IPD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และการ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Migration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จาก </w:t>
      </w:r>
      <w:r>
        <w:rPr>
          <w:rFonts w:ascii="Leelawadee UI" w:eastAsia="Times New Roman" w:hAnsi="Leelawadee UI" w:cs="Leelawadee UI"/>
          <w:sz w:val="20"/>
          <w:szCs w:val="20"/>
        </w:rPr>
        <w:t>HosXP 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0DCC48B6" w14:textId="77777777" w:rsidR="00983F54" w:rsidRDefault="00983F54">
      <w:pPr>
        <w:pStyle w:val="2"/>
        <w:spacing w:before="390" w:beforeAutospacing="0" w:after="150" w:afterAutospacing="0"/>
        <w:divId w:val="882133242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4CFFAADD" w14:textId="77777777">
        <w:trPr>
          <w:divId w:val="882133242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0E17B3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4B026F6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D38BCD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A7088C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5A48E70F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4ACF7C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066A70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2E32D6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System Architect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612803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ร่างฉบับแรก</w:t>
            </w:r>
          </w:p>
        </w:tc>
      </w:tr>
      <w:tr w:rsidR="00000000" w14:paraId="0E37F412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D520E9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5C6B27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878F36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8DCE80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48567A6A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9B1BC7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854E7A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520661A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F9CDBC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38A31B89" w14:textId="77777777" w:rsidR="00983F54" w:rsidRDefault="00983F54">
      <w:pPr>
        <w:pStyle w:val="2"/>
        <w:spacing w:before="390" w:beforeAutospacing="0" w:after="150" w:afterAutospacing="0"/>
        <w:divId w:val="882133242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ภาพรวมสถาปัตยกรรม (</w:t>
      </w:r>
      <w:r>
        <w:rPr>
          <w:rFonts w:ascii="Leelawadee UI" w:eastAsia="Times New Roman" w:hAnsi="Leelawadee UI" w:cs="Leelawadee UI"/>
          <w:sz w:val="26"/>
          <w:szCs w:val="26"/>
        </w:rPr>
        <w:t>Architecture Overview)</w:t>
      </w:r>
    </w:p>
    <w:p w14:paraId="6464273E" w14:textId="77777777" w:rsidR="00983F54" w:rsidRDefault="00983F54">
      <w:pPr>
        <w:pStyle w:val="a5"/>
        <w:divId w:val="882133242"/>
        <w:rPr>
          <w:rFonts w:ascii="Leelawadee UI" w:hAnsi="Leelawadee UI" w:cs="Leelawadee UI"/>
          <w:sz w:val="22"/>
          <w:szCs w:val="22"/>
          <w:cs/>
        </w:rPr>
      </w:pPr>
      <w:r>
        <w:rPr>
          <w:rFonts w:ascii="Leelawadee UI" w:hAnsi="Leelawadee UI" w:cs="Leelawadee UI"/>
          <w:sz w:val="22"/>
          <w:szCs w:val="22"/>
          <w:cs/>
        </w:rPr>
        <w:t xml:space="preserve">ระบบ </w:t>
      </w:r>
      <w:r>
        <w:rPr>
          <w:rFonts w:ascii="Leelawadee UI" w:hAnsi="Leelawadee UI" w:cs="Leelawadee UI"/>
          <w:sz w:val="22"/>
          <w:szCs w:val="22"/>
        </w:rPr>
        <w:t xml:space="preserve">HIS (HA.OS) </w:t>
      </w:r>
      <w:r>
        <w:rPr>
          <w:rFonts w:ascii="Leelawadee UI" w:hAnsi="Leelawadee UI" w:cs="Leelawadee UI"/>
          <w:sz w:val="22"/>
          <w:szCs w:val="22"/>
          <w:cs/>
        </w:rPr>
        <w:t>ออกแบบเป็นสถาปัตยกรรมแบบหลายชั้น (</w:t>
      </w:r>
      <w:r>
        <w:rPr>
          <w:rFonts w:ascii="Leelawadee UI" w:hAnsi="Leelawadee UI" w:cs="Leelawadee UI"/>
          <w:sz w:val="22"/>
          <w:szCs w:val="22"/>
        </w:rPr>
        <w:t xml:space="preserve">Multi-tier / N-tier) </w:t>
      </w:r>
      <w:r>
        <w:rPr>
          <w:rFonts w:ascii="Leelawadee UI" w:hAnsi="Leelawadee UI" w:cs="Leelawadee UI"/>
          <w:sz w:val="22"/>
          <w:szCs w:val="22"/>
          <w:cs/>
        </w:rPr>
        <w:t>แยกชั้นการนำเสนอ (</w:t>
      </w:r>
      <w:r>
        <w:rPr>
          <w:rFonts w:ascii="Leelawadee UI" w:hAnsi="Leelawadee UI" w:cs="Leelawadee UI"/>
          <w:sz w:val="22"/>
          <w:szCs w:val="22"/>
        </w:rPr>
        <w:t xml:space="preserve">Presentation), </w:t>
      </w:r>
      <w:r>
        <w:rPr>
          <w:rFonts w:ascii="Leelawadee UI" w:hAnsi="Leelawadee UI" w:cs="Leelawadee UI"/>
          <w:sz w:val="22"/>
          <w:szCs w:val="22"/>
          <w:cs/>
        </w:rPr>
        <w:t>ชั้นแอปพลิเคชัน (</w:t>
      </w:r>
      <w:r>
        <w:rPr>
          <w:rFonts w:ascii="Leelawadee UI" w:hAnsi="Leelawadee UI" w:cs="Leelawadee UI"/>
          <w:sz w:val="22"/>
          <w:szCs w:val="22"/>
        </w:rPr>
        <w:t xml:space="preserve">Application/API), </w:t>
      </w:r>
      <w:r>
        <w:rPr>
          <w:rFonts w:ascii="Leelawadee UI" w:hAnsi="Leelawadee UI" w:cs="Leelawadee UI"/>
          <w:sz w:val="22"/>
          <w:szCs w:val="22"/>
          <w:cs/>
        </w:rPr>
        <w:t>ชั้นข้อมูล (</w:t>
      </w:r>
      <w:r>
        <w:rPr>
          <w:rFonts w:ascii="Leelawadee UI" w:hAnsi="Leelawadee UI" w:cs="Leelawadee UI"/>
          <w:sz w:val="22"/>
          <w:szCs w:val="22"/>
        </w:rPr>
        <w:t xml:space="preserve">Data) </w:t>
      </w:r>
      <w:r>
        <w:rPr>
          <w:rFonts w:ascii="Leelawadee UI" w:hAnsi="Leelawadee UI" w:cs="Leelawadee UI"/>
          <w:sz w:val="22"/>
          <w:szCs w:val="22"/>
          <w:cs/>
        </w:rPr>
        <w:t>และชั้นการเชื่อมต่อ (</w:t>
      </w:r>
      <w:r>
        <w:rPr>
          <w:rFonts w:ascii="Leelawadee UI" w:hAnsi="Leelawadee UI" w:cs="Leelawadee UI"/>
          <w:sz w:val="22"/>
          <w:szCs w:val="22"/>
        </w:rPr>
        <w:t xml:space="preserve">Integration) </w:t>
      </w:r>
      <w:r>
        <w:rPr>
          <w:rFonts w:ascii="Leelawadee UI" w:hAnsi="Leelawadee UI" w:cs="Leelawadee UI"/>
          <w:sz w:val="22"/>
          <w:szCs w:val="22"/>
          <w:cs/>
        </w:rPr>
        <w:t>ออกจากกัน เพื่อรองรับการขยายและการบำรุงรักษาในทุกจุดบริการ (รพ.หลัก + คลินิก รวม 9 จุดบริการ)</w:t>
      </w:r>
    </w:p>
    <w:p w14:paraId="71425282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18642F07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┌────────────────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CLIENT TIER ─────────────────┐</w:t>
      </w:r>
    </w:p>
    <w:p w14:paraId="566CE54D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lastRenderedPageBreak/>
        <w:t xml:space="preserve">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Web App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Smart IPD: Doctor / Nurse /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2AA598EF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Browser)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Pharmacist · eMAR · ER ·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วิสัญญี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2DE8DA1F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└───────────────────────┬──────────────────────┘</w:t>
      </w:r>
    </w:p>
    <w:p w14:paraId="5904B42C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HTTPS / TLS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1.3</w:t>
      </w:r>
    </w:p>
    <w:p w14:paraId="2480DED1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┌──────▼───────┐</w:t>
      </w:r>
    </w:p>
    <w:p w14:paraId="7EF0C1CD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Load Balancer 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WAF + Reverse Proxy)</w:t>
      </w:r>
    </w:p>
    <w:p w14:paraId="7547D96B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└──────┬───────┘</w:t>
      </w:r>
    </w:p>
    <w:p w14:paraId="606CD920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┌───────────────────────▼──────────────────────┐</w:t>
      </w:r>
    </w:p>
    <w:p w14:paraId="4AD2992F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APPLICATION TIER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0C4B83E2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API Gateway → App Server (x N instances)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480F267B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┌─────────┬─────────┬─────────┬────────────┐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08440B10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eastAsia="Times New Roman" w:hint="cs"/>
          <w:color w:val="D7E6E6"/>
          <w:sz w:val="18"/>
          <w:szCs w:val="18"/>
          <w:cs/>
        </w:rPr>
        <w:t>เวชระเบียน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OPD/IPD │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คลังยา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eastAsia="Times New Roman" w:hint="cs"/>
          <w:color w:val="D7E6E6"/>
          <w:sz w:val="18"/>
          <w:szCs w:val="18"/>
          <w:cs/>
        </w:rPr>
        <w:t>เรียกเก็บ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35691824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└─────────┴─────────┴─────────┴────────────┘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1BCFE0D1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Auth/SSO · Cache (Redis) · Message Queue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10F06D32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└──────┬─────────────────────────┬──────────────┘</w:t>
      </w:r>
    </w:p>
    <w:p w14:paraId="7299E4A3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14E53A60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┌────────▼────────┐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┌────────▼─────────────┐</w:t>
      </w:r>
    </w:p>
    <w:p w14:paraId="38FD43C6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DATA TIER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INTEGRATION TIER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671DE708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DB (PostgreSQL / 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ESB / API Adapter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01351186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SQL Server /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◄─────►│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┌──────┬──────┬────┐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6BEDFF91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Oracle)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HosXP 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สปสช.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LIS │ │</w:t>
      </w:r>
    </w:p>
    <w:p w14:paraId="24725F3B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+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Object Storage 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├──────┼──────┴────┤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52BC1BB2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PACS images)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PACS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HL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7/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FHIR │ │</w:t>
      </w:r>
    </w:p>
    <w:p w14:paraId="157F5D86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└──────────────────┘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└──────┴───────────┘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523399B2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└───────────────────────┘</w:t>
      </w:r>
    </w:p>
    <w:p w14:paraId="209C2E76" w14:textId="77777777" w:rsidR="00983F54" w:rsidRDefault="00983F54">
      <w:pPr>
        <w:shd w:val="clear" w:color="auto" w:fill="0F1F24"/>
        <w:divId w:val="203103136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</w:p>
    <w:p w14:paraId="22AF34D1" w14:textId="77777777" w:rsidR="00983F54" w:rsidRDefault="00983F54">
      <w:pPr>
        <w:pStyle w:val="small"/>
        <w:spacing w:before="105" w:after="105"/>
        <w:divId w:val="882133242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รูปแบบการเชื่อมต่อ: </w:t>
      </w:r>
      <w:r>
        <w:rPr>
          <w:rFonts w:ascii="Leelawadee UI" w:hAnsi="Leelawadee UI" w:cs="Leelawadee UI"/>
        </w:rPr>
        <w:t>HL</w:t>
      </w:r>
      <w:r>
        <w:rPr>
          <w:rFonts w:ascii="Leelawadee UI" w:hAnsi="Leelawadee UI" w:cs="Leelawadee UI"/>
          <w:cs/>
        </w:rPr>
        <w:t xml:space="preserve">7 </w:t>
      </w:r>
      <w:r>
        <w:rPr>
          <w:rFonts w:ascii="Leelawadee UI" w:hAnsi="Leelawadee UI" w:cs="Leelawadee UI"/>
        </w:rPr>
        <w:t>v</w:t>
      </w:r>
      <w:r>
        <w:rPr>
          <w:rFonts w:ascii="Leelawadee UI" w:hAnsi="Leelawadee UI" w:cs="Leelawadee UI"/>
          <w:cs/>
        </w:rPr>
        <w:t xml:space="preserve">2 / </w:t>
      </w:r>
      <w:r>
        <w:rPr>
          <w:rFonts w:ascii="Leelawadee UI" w:hAnsi="Leelawadee UI" w:cs="Leelawadee UI"/>
        </w:rPr>
        <w:t xml:space="preserve">FHIR </w:t>
      </w:r>
      <w:r>
        <w:rPr>
          <w:rFonts w:ascii="Leelawadee UI" w:hAnsi="Leelawadee UI" w:cs="Leelawadee UI"/>
          <w:cs/>
        </w:rPr>
        <w:t>สำหรับข้อมูลคลินิก</w:t>
      </w:r>
      <w:r>
        <w:rPr>
          <w:rFonts w:ascii="Leelawadee UI" w:hAnsi="Leelawadee UI" w:cs="Leelawadee UI"/>
        </w:rPr>
        <w:t xml:space="preserve">, DICOM </w:t>
      </w:r>
      <w:r>
        <w:rPr>
          <w:rFonts w:ascii="Leelawadee UI" w:hAnsi="Leelawadee UI" w:cs="Leelawadee UI"/>
          <w:cs/>
        </w:rPr>
        <w:t>สำหรับภาพรังสี (</w:t>
      </w:r>
      <w:r>
        <w:rPr>
          <w:rFonts w:ascii="Leelawadee UI" w:hAnsi="Leelawadee UI" w:cs="Leelawadee UI"/>
        </w:rPr>
        <w:t xml:space="preserve">PACS), Web Service/API </w:t>
      </w:r>
      <w:r>
        <w:rPr>
          <w:rFonts w:ascii="Leelawadee UI" w:hAnsi="Leelawadee UI" w:cs="Leelawadee UI"/>
          <w:cs/>
        </w:rPr>
        <w:t xml:space="preserve">สำหรับ สปสช. และ </w:t>
      </w:r>
      <w:r>
        <w:rPr>
          <w:rFonts w:ascii="Leelawadee UI" w:hAnsi="Leelawadee UI" w:cs="Leelawadee UI"/>
        </w:rPr>
        <w:t xml:space="preserve">LIS/RIS · </w:t>
      </w:r>
      <w:r>
        <w:rPr>
          <w:rFonts w:ascii="Leelawadee UI" w:hAnsi="Leelawadee UI" w:cs="Leelawadee UI"/>
          <w:cs/>
        </w:rPr>
        <w:t xml:space="preserve">ดึงข้อมูลตั้งต้นจาก </w:t>
      </w:r>
      <w:r>
        <w:rPr>
          <w:rFonts w:ascii="Leelawadee UI" w:hAnsi="Leelawadee UI" w:cs="Leelawadee UI"/>
        </w:rPr>
        <w:t>HosXP (</w:t>
      </w:r>
      <w:r>
        <w:rPr>
          <w:rFonts w:ascii="Leelawadee UI" w:hAnsi="Leelawadee UI" w:cs="Leelawadee UI"/>
          <w:cs/>
        </w:rPr>
        <w:t xml:space="preserve">ระบบเดิม) ผ่าน </w:t>
      </w:r>
      <w:r>
        <w:rPr>
          <w:rFonts w:ascii="Leelawadee UI" w:hAnsi="Leelawadee UI" w:cs="Leelawadee UI"/>
        </w:rPr>
        <w:t>Data Migration</w:t>
      </w:r>
    </w:p>
    <w:p w14:paraId="368A087F" w14:textId="77777777" w:rsidR="00983F54" w:rsidRDefault="00983F54">
      <w:pPr>
        <w:pStyle w:val="2"/>
        <w:spacing w:before="390" w:beforeAutospacing="0" w:after="150" w:afterAutospacing="0"/>
        <w:divId w:val="882133242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องค์ประกอบของระบบ (</w:t>
      </w:r>
      <w:r>
        <w:rPr>
          <w:rFonts w:ascii="Leelawadee UI" w:eastAsia="Times New Roman" w:hAnsi="Leelawadee UI" w:cs="Leelawadee UI"/>
          <w:sz w:val="26"/>
          <w:szCs w:val="26"/>
        </w:rPr>
        <w:t>Components)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2347"/>
        <w:gridCol w:w="4694"/>
      </w:tblGrid>
      <w:tr w:rsidR="00000000" w14:paraId="6AF16EEB" w14:textId="77777777">
        <w:trPr>
          <w:divId w:val="882133242"/>
          <w:tblHeader/>
        </w:trPr>
        <w:tc>
          <w:tcPr>
            <w:tcW w:w="11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74D06B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องค์ประกอบ</w:t>
            </w:r>
          </w:p>
        </w:tc>
        <w:tc>
          <w:tcPr>
            <w:tcW w:w="13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6C825E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เทคโนโลยี (ตัวอย่าง)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D246C3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หน้าที่</w:t>
            </w:r>
          </w:p>
        </w:tc>
      </w:tr>
      <w:tr w:rsidR="00000000" w14:paraId="22636631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B392388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Web Frontend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15037A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SPA (React/Angular/Vue)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334ED0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ส่วนติดต่อผู้ใช้สำหรับเจ้าหน้าที่/แพทย์/พยาบาล/เภสัชกร ผ่าน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Browser</w:t>
            </w:r>
          </w:p>
        </w:tc>
      </w:tr>
      <w:tr w:rsidR="00000000" w14:paraId="301183ED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543D77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Smart IPD Module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C6EBFF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Web Responsive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5899D0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Doctor / Nurse / Pharmacist Module, eMAR, ER,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วิสัญญีพยาบาล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เวชศาสตร์ฟื้นฟู</w:t>
            </w:r>
          </w:p>
        </w:tc>
      </w:tr>
      <w:tr w:rsidR="00000000" w14:paraId="57B66B16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FED9E4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Load Balancer / WAF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DF9BB8D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HAProxy/Nginx/F5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9CBAC8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กระจายโหลด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ป้องกัน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Web Attack,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จุดยุติ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TLS</w:t>
            </w:r>
          </w:p>
        </w:tc>
      </w:tr>
      <w:tr w:rsidR="00000000" w14:paraId="1D557BDB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37226E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API Gateway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309DF8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Kong/APISIX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28FBEC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Routing, Rate limit, Authentication, Logging</w:t>
            </w:r>
          </w:p>
        </w:tc>
      </w:tr>
      <w:tr w:rsidR="00000000" w14:paraId="30F32E73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37D426B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lastRenderedPageBreak/>
              <w:t>Application Server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69F61D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Java/.NET/Node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137819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Business logic, REST API,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แยกตามโดเมน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36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โมดูล)</w:t>
            </w:r>
          </w:p>
        </w:tc>
      </w:tr>
      <w:tr w:rsidR="00000000" w14:paraId="48527031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49C3AC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Cache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E48BC8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Redis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D33985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Session,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ข้อมูลที่อ่านบ่อย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master/lookup)</w:t>
            </w:r>
          </w:p>
        </w:tc>
      </w:tr>
      <w:tr w:rsidR="00000000" w14:paraId="5A560984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A6EF94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Message Queue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41CA32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RabbitMQ/Kafka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F6BA4D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งานเบื้องหลัง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แจ้งเตือน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event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ระหว่างระบบ</w:t>
            </w:r>
          </w:p>
        </w:tc>
      </w:tr>
      <w:tr w:rsidR="00000000" w14:paraId="6E3E9009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B7FC5F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Database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59A62B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PostgreSQL / SQL Server / Oracle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48C1C5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จัดเก็บข้อมูลเชิงสัมพันธ์ (รองรับหลายชนิด)</w:t>
            </w:r>
          </w:p>
        </w:tc>
      </w:tr>
      <w:tr w:rsidR="00000000" w14:paraId="0F050228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289191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Object Storage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6561E2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MinIO/S3-compatible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68FED5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ไฟล์เอกสาร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ภาพรังสี (อ้างอิงจาก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PACS)</w:t>
            </w:r>
          </w:p>
        </w:tc>
      </w:tr>
      <w:tr w:rsidR="00000000" w14:paraId="0BF033C6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3064AA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Integration / ESB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92A713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Mirth/WSO2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204B28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เชื่อมต่อ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ระบบเดิม)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สปสช.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, PACS, LIS/RIS</w:t>
            </w:r>
          </w:p>
        </w:tc>
      </w:tr>
      <w:tr w:rsidR="00000000" w14:paraId="4C3D751B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FED82C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Identity/SSO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B7CE07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Keycloak/OIDC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67A54E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ยืนยันตัวตน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จัดการสิทธิ์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RBAC)</w:t>
            </w:r>
          </w:p>
        </w:tc>
      </w:tr>
      <w:tr w:rsidR="00000000" w14:paraId="3650D4A0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C2697E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Monitoring/Log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55FB0F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Prometheus/ELK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8D6B0D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ติดตามสุขภาพระบบ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รวบรวม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log,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แจ้งเตือน</w:t>
            </w:r>
          </w:p>
        </w:tc>
      </w:tr>
    </w:tbl>
    <w:p w14:paraId="55F9BE30" w14:textId="77777777" w:rsidR="00983F54" w:rsidRDefault="00983F54">
      <w:pPr>
        <w:pStyle w:val="2"/>
        <w:spacing w:before="390" w:beforeAutospacing="0" w:after="150" w:afterAutospacing="0"/>
        <w:divId w:val="882133242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>โครงสร้างการติดตั้ง (</w:t>
      </w:r>
      <w:r>
        <w:rPr>
          <w:rFonts w:ascii="Leelawadee UI" w:eastAsia="Times New Roman" w:hAnsi="Leelawadee UI" w:cs="Leelawadee UI"/>
          <w:sz w:val="26"/>
          <w:szCs w:val="26"/>
        </w:rPr>
        <w:t>Deployment Topology)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1"/>
        <w:gridCol w:w="2313"/>
        <w:gridCol w:w="5202"/>
      </w:tblGrid>
      <w:tr w:rsidR="00000000" w14:paraId="1170996B" w14:textId="77777777">
        <w:trPr>
          <w:divId w:val="882133242"/>
          <w:tblHeader/>
        </w:trPr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021CE3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สภาพแวดล้อม</w:t>
            </w:r>
          </w:p>
        </w:tc>
        <w:tc>
          <w:tcPr>
            <w:tcW w:w="13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1B2E6C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วัตถุประสงค์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D0A5AC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ข้อกำหนด (ตัวอย่าง)</w:t>
            </w:r>
          </w:p>
        </w:tc>
      </w:tr>
      <w:tr w:rsidR="00000000" w14:paraId="0F6E3450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BA60DC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Development (Dev)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229A3C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พัฒนา/ทดสอบเบื้องต้น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83C01F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1 App + 1 DB,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ข้อมูลจำลอง</w:t>
            </w:r>
          </w:p>
        </w:tc>
      </w:tr>
      <w:tr w:rsidR="00000000" w14:paraId="3A8023CA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D9ACBE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Test / UAT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6C4BA08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ทดสอบระบบ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UAT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ผู้ใช้ (รพ.หลักก่อน)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21A9E9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สเปกใกล้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Prod,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ข้อมูลที่ปกปิด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masked)</w:t>
            </w:r>
          </w:p>
        </w:tc>
      </w:tr>
      <w:tr w:rsidR="00000000" w14:paraId="096720E4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E9D58C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Production (Prod)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B23B8C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ใช้งานจริง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9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จุดบริการ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A31B9D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App x N (HA), DB Primary+Replica, LB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คู่</w:t>
            </w:r>
          </w:p>
        </w:tc>
      </w:tr>
      <w:tr w:rsidR="00000000" w14:paraId="102D42C7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658FE9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DR Site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74EC99D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สำรองภัยพิบัติ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99826D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สถานที่แยก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Replica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แบบ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async,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พร้อม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Failover</w:t>
            </w:r>
          </w:p>
        </w:tc>
      </w:tr>
    </w:tbl>
    <w:p w14:paraId="33678218" w14:textId="77777777" w:rsidR="00983F54" w:rsidRDefault="00983F54">
      <w:pPr>
        <w:shd w:val="clear" w:color="auto" w:fill="0F1F24"/>
        <w:divId w:val="550195568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24F6963B" w14:textId="77777777" w:rsidR="00983F54" w:rsidRDefault="00983F54">
      <w:pPr>
        <w:shd w:val="clear" w:color="auto" w:fill="0F1F24"/>
        <w:divId w:val="550195568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DATA CENTER (Site A — Production) ─┐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DR SITE (Site B) ─┐</w:t>
      </w:r>
    </w:p>
    <w:p w14:paraId="22EE222A" w14:textId="77777777" w:rsidR="00983F54" w:rsidRDefault="00983F54">
      <w:pPr>
        <w:shd w:val="clear" w:color="auto" w:fill="0F1F24"/>
        <w:divId w:val="550195568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LB(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2) </w:t>
      </w: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→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App(N) → DB Primary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──►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LB → App(standby) │</w:t>
      </w:r>
    </w:p>
    <w:p w14:paraId="24A158BC" w14:textId="77777777" w:rsidR="00983F54" w:rsidRDefault="00983F54">
      <w:pPr>
        <w:shd w:val="clear" w:color="auto" w:fill="0F1F24"/>
        <w:divId w:val="550195568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repl 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DB Replica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5CD5F5F8" w14:textId="77777777" w:rsidR="00983F54" w:rsidRDefault="00983F54">
      <w:pPr>
        <w:shd w:val="clear" w:color="auto" w:fill="0F1F24"/>
        <w:divId w:val="550195568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Redis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Object Storage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Object Storage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174A047C" w14:textId="77777777" w:rsidR="00983F54" w:rsidRDefault="00983F54">
      <w:pPr>
        <w:shd w:val="clear" w:color="auto" w:fill="0F1F24"/>
        <w:divId w:val="550195568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└─────────────────────────────────────┘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└────────────────────┘</w:t>
      </w:r>
    </w:p>
    <w:p w14:paraId="0D9AD747" w14:textId="77777777" w:rsidR="00983F54" w:rsidRDefault="00983F54">
      <w:pPr>
        <w:shd w:val="clear" w:color="auto" w:fill="0F1F24"/>
        <w:divId w:val="550195568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▲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Dev / Test / UAT (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สภาพแวดล้อมแยกออกจาก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Prod)</w:t>
      </w:r>
    </w:p>
    <w:p w14:paraId="08416430" w14:textId="77777777" w:rsidR="00983F54" w:rsidRDefault="00983F54">
      <w:pPr>
        <w:shd w:val="clear" w:color="auto" w:fill="0F1F24"/>
        <w:divId w:val="550195568"/>
        <w:rPr>
          <w:rFonts w:ascii="Cascadia Code" w:eastAsia="Times New Roman" w:hAnsi="Cascadia Code" w:cs="Cascadia Code"/>
          <w:color w:val="D7E6E6"/>
          <w:sz w:val="18"/>
          <w:szCs w:val="18"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</w:p>
    <w:p w14:paraId="4FAD2B0D" w14:textId="77777777" w:rsidR="00983F54" w:rsidRDefault="00983F54">
      <w:pPr>
        <w:pStyle w:val="2"/>
        <w:spacing w:before="390" w:beforeAutospacing="0" w:after="150" w:afterAutospacing="0"/>
        <w:divId w:val="882133242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>สถาปัตยกรรมการเชื่อมต่อ (</w:t>
      </w:r>
      <w:r>
        <w:rPr>
          <w:rFonts w:ascii="Leelawadee UI" w:eastAsia="Times New Roman" w:hAnsi="Leelawadee UI" w:cs="Leelawadee UI"/>
          <w:sz w:val="26"/>
          <w:szCs w:val="26"/>
        </w:rPr>
        <w:t>Integration Architecture)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5"/>
        <w:gridCol w:w="1805"/>
        <w:gridCol w:w="1264"/>
        <w:gridCol w:w="4332"/>
      </w:tblGrid>
      <w:tr w:rsidR="00000000" w14:paraId="1DAB23F3" w14:textId="77777777">
        <w:trPr>
          <w:divId w:val="882133242"/>
          <w:tblHeader/>
        </w:trPr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59729B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ระบบปลายทาง</w:t>
            </w:r>
          </w:p>
        </w:tc>
        <w:tc>
          <w:tcPr>
            <w:tcW w:w="10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8E78D4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โพรโทคอล/มาตรฐาน</w:t>
            </w:r>
          </w:p>
        </w:tc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BE32A9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ทิศทาง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AA487A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ข้อมูลที่แลกเปลี่ยน</w:t>
            </w:r>
          </w:p>
        </w:tc>
      </w:tr>
      <w:tr w:rsidR="00000000" w14:paraId="348A6EAE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98EDA86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ระบบเดิม)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6217D5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DB Link / Export / API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638EEFE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รับ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Migration)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354AFC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ผู้ป่วย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HN), visit,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สิทธิ์การรักษา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วินิจฉัย (โอนย้ายเข้า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HA.OS)</w:t>
            </w:r>
          </w:p>
        </w:tc>
      </w:tr>
      <w:tr w:rsidR="00000000" w14:paraId="5E564F85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C4C77A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สปสช.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NHSO)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256AFD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HL7 / Web Service / API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3863351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สองทาง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6B883C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ส่งเบิก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e-Claim),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ตรวจสอบสิทธิ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ข้อมูลบริการ</w:t>
            </w:r>
          </w:p>
        </w:tc>
      </w:tr>
      <w:tr w:rsidR="00000000" w14:paraId="2269FB13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358679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PACS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748BAE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DICOM / WADO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1F3CC5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สองทาง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6B31FF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ภาพรังสี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X-ray/CT/US)</w:t>
            </w:r>
          </w:p>
        </w:tc>
      </w:tr>
      <w:tr w:rsidR="00000000" w14:paraId="30B8D2FF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D1CFE8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LIS / RIS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A21E679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HL7 v2 / API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939F14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สองทาง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4A840D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คำสั่งตรวจ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ผลแลป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ผลรังสี</w:t>
            </w:r>
          </w:p>
        </w:tc>
      </w:tr>
    </w:tbl>
    <w:p w14:paraId="3D83462C" w14:textId="77777777" w:rsidR="00983F54" w:rsidRDefault="00983F54">
      <w:pPr>
        <w:divId w:val="39132471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หลักการเชื่อมต่อ: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ใช้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Integration Layer (ESB/Adapter)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เป็นตัวกลาง — ระบบ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HA.OS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ไม่เรียกฐานข้อมูลระบบอื่นโดยตรง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มี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Message Queue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กันงานหลุดเมื่อปลายทางล่ม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บันทึก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Audit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ทุกการแลกเปลี่ยนข้อมูล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การย้ายข้อมูลจาก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HosXP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ต้อง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reconciliation </w:t>
      </w:r>
      <w:r>
        <w:rPr>
          <w:rFonts w:ascii="Leelawadee UI" w:eastAsia="Times New Roman" w:hAnsi="Leelawadee UI" w:cs="Leelawadee UI"/>
          <w:sz w:val="20"/>
          <w:szCs w:val="20"/>
          <w:cs/>
        </w:rPr>
        <w:t>100%</w:t>
      </w:r>
    </w:p>
    <w:p w14:paraId="7027CF09" w14:textId="77777777" w:rsidR="00983F54" w:rsidRDefault="00983F54">
      <w:pPr>
        <w:pStyle w:val="2"/>
        <w:spacing w:before="390" w:beforeAutospacing="0" w:after="150" w:afterAutospacing="0"/>
        <w:divId w:val="882133242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>โซนความปลอดภัย (</w:t>
      </w:r>
      <w:r>
        <w:rPr>
          <w:rFonts w:ascii="Leelawadee UI" w:eastAsia="Times New Roman" w:hAnsi="Leelawadee UI" w:cs="Leelawadee UI"/>
          <w:sz w:val="26"/>
          <w:szCs w:val="26"/>
        </w:rPr>
        <w:t>Security Zones)</w:t>
      </w:r>
    </w:p>
    <w:p w14:paraId="423E904B" w14:textId="77777777" w:rsidR="00983F54" w:rsidRDefault="00983F54">
      <w:pPr>
        <w:pStyle w:val="a5"/>
        <w:divId w:val="882133242"/>
        <w:rPr>
          <w:rFonts w:ascii="Leelawadee UI" w:hAnsi="Leelawadee UI" w:cs="Leelawadee UI"/>
          <w:sz w:val="22"/>
          <w:szCs w:val="22"/>
          <w:cs/>
        </w:rPr>
      </w:pPr>
      <w:r>
        <w:rPr>
          <w:rFonts w:ascii="Leelawadee UI" w:hAnsi="Leelawadee UI" w:cs="Leelawadee UI"/>
          <w:sz w:val="22"/>
          <w:szCs w:val="22"/>
          <w:cs/>
        </w:rPr>
        <w:t xml:space="preserve">ออกแบบตามหลัก </w:t>
      </w:r>
      <w:r>
        <w:rPr>
          <w:rStyle w:val="a6"/>
          <w:rFonts w:ascii="Leelawadee UI" w:hAnsi="Leelawadee UI" w:cs="Leelawadee UI"/>
          <w:sz w:val="22"/>
          <w:szCs w:val="22"/>
        </w:rPr>
        <w:t>Defense in Depth</w:t>
      </w:r>
      <w:r>
        <w:rPr>
          <w:rFonts w:ascii="Leelawadee UI" w:hAnsi="Leelawadee UI" w:cs="Leelawadee UI"/>
          <w:sz w:val="22"/>
          <w:szCs w:val="22"/>
          <w:cs/>
        </w:rPr>
        <w:t xml:space="preserve"> และ </w:t>
      </w:r>
      <w:r>
        <w:rPr>
          <w:rStyle w:val="a6"/>
          <w:rFonts w:ascii="Leelawadee UI" w:hAnsi="Leelawadee UI" w:cs="Leelawadee UI"/>
          <w:sz w:val="22"/>
          <w:szCs w:val="22"/>
        </w:rPr>
        <w:t>Zero Trust</w:t>
      </w:r>
      <w:r>
        <w:rPr>
          <w:rFonts w:ascii="Leelawadee UI" w:hAnsi="Leelawadee UI" w:cs="Leelawadee UI"/>
          <w:sz w:val="22"/>
          <w:szCs w:val="22"/>
          <w:cs/>
        </w:rPr>
        <w:t xml:space="preserve"> — ไม่เชื่อถือทราฟฟิกใดโดยปริยาย ตรวจสอบสิทธิ์ทุกชั้น แบ่งเครือข่ายเป็นโซน</w:t>
      </w:r>
    </w:p>
    <w:p w14:paraId="7532692E" w14:textId="77777777" w:rsidR="00983F54" w:rsidRDefault="00983F54">
      <w:pPr>
        <w:shd w:val="clear" w:color="auto" w:fill="0F1F24"/>
        <w:divId w:val="17742808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29FA050B" w14:textId="77777777" w:rsidR="00983F54" w:rsidRDefault="00983F54">
      <w:pPr>
        <w:shd w:val="clear" w:color="auto" w:fill="0F1F24"/>
        <w:divId w:val="17742808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INTERNET ──► [ WAF / DMZ Zone ]──► [ App Zone ]──► [ Data Zone ]</w:t>
      </w:r>
    </w:p>
    <w:p w14:paraId="77A0503C" w14:textId="77777777" w:rsidR="00983F54" w:rsidRDefault="00983F54">
      <w:pPr>
        <w:shd w:val="clear" w:color="auto" w:fill="0F1F24"/>
        <w:divId w:val="17742808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LB, Reverse Proxy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API, App Server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DB, Storage</w:t>
      </w:r>
    </w:p>
    <w:p w14:paraId="5C32F472" w14:textId="77777777" w:rsidR="00983F54" w:rsidRDefault="00983F54">
      <w:pPr>
        <w:shd w:val="clear" w:color="auto" w:fill="0F1F24"/>
        <w:divId w:val="17742808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public-facing)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no public IP)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no internet)</w:t>
      </w:r>
    </w:p>
    <w:p w14:paraId="29D8B3EC" w14:textId="77777777" w:rsidR="00983F54" w:rsidRDefault="00983F54">
      <w:pPr>
        <w:shd w:val="clear" w:color="auto" w:fill="0F1F24"/>
        <w:divId w:val="17742808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797B3DE5" w14:textId="77777777" w:rsidR="00983F54" w:rsidRDefault="00983F54">
      <w:pPr>
        <w:shd w:val="clear" w:color="auto" w:fill="0F1F24"/>
        <w:divId w:val="17742808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Firewall(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1)  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Firewall(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2)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Firewall(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3)</w:t>
      </w:r>
    </w:p>
    <w:p w14:paraId="0802803E" w14:textId="77777777" w:rsidR="00983F54" w:rsidRDefault="00983F54">
      <w:pPr>
        <w:shd w:val="clear" w:color="auto" w:fill="0F1F24"/>
        <w:divId w:val="17742808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Zero Trust: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ทุกคำขอผ่าน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Auth/SSO + RBAC + mTLS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ระหว่างบริการ</w:t>
      </w:r>
    </w:p>
    <w:p w14:paraId="62FE7C59" w14:textId="77777777" w:rsidR="00983F54" w:rsidRDefault="00983F54">
      <w:pPr>
        <w:shd w:val="clear" w:color="auto" w:fill="0F1F24"/>
        <w:divId w:val="177428083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7040"/>
      </w:tblGrid>
      <w:tr w:rsidR="00000000" w14:paraId="2906CD24" w14:textId="77777777">
        <w:trPr>
          <w:divId w:val="882133242"/>
          <w:tblHeader/>
        </w:trPr>
        <w:tc>
          <w:tcPr>
            <w:tcW w:w="11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7F55A84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โซน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9E6147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มาตรการ</w:t>
            </w:r>
          </w:p>
        </w:tc>
      </w:tr>
      <w:tr w:rsidR="00000000" w14:paraId="5BD1A6A1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F8AABC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DMZ (Public)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BA9ACE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WAF, DDoS protection, TLS termination,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เปิดเฉพาะ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443</w:t>
            </w:r>
          </w:p>
        </w:tc>
      </w:tr>
      <w:tr w:rsidR="00000000" w14:paraId="051ACE09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4F24782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App Zone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ADF19D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ไม่มี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Public IP, mTLS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ระหว่างบริการ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API Gateway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บังคับ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Auth</w:t>
            </w:r>
          </w:p>
        </w:tc>
      </w:tr>
      <w:tr w:rsidR="00000000" w14:paraId="0F79BACD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5ED302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Data Zone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D1E639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เข้าถึงจาก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App Zone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เท่านั้น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เข้ารหัสข้อมูล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at-rest),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แยก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network</w:t>
            </w:r>
          </w:p>
        </w:tc>
      </w:tr>
      <w:tr w:rsidR="00000000" w14:paraId="4E607DA9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0016C0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Management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75A5A5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เข้าถึงผ่าน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Bastion/VPN + MFA,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แยก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network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จัดการ</w:t>
            </w:r>
          </w:p>
        </w:tc>
      </w:tr>
    </w:tbl>
    <w:p w14:paraId="66C1AA9D" w14:textId="77777777" w:rsidR="00983F54" w:rsidRDefault="00983F54">
      <w:pPr>
        <w:pStyle w:val="2"/>
        <w:spacing w:before="390" w:beforeAutospacing="0" w:after="150" w:afterAutospacing="0"/>
        <w:divId w:val="882133242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6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การขยายระบบและความพร้อมใช้สูง (</w:t>
      </w:r>
      <w:r>
        <w:rPr>
          <w:rFonts w:ascii="Leelawadee UI" w:eastAsia="Times New Roman" w:hAnsi="Leelawadee UI" w:cs="Leelawadee UI"/>
          <w:sz w:val="26"/>
          <w:szCs w:val="26"/>
        </w:rPr>
        <w:t>Scalability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 </w:t>
      </w:r>
      <w:r>
        <w:rPr>
          <w:rFonts w:ascii="Leelawadee UI" w:eastAsia="Times New Roman" w:hAnsi="Leelawadee UI" w:cs="Leelawadee UI"/>
          <w:sz w:val="26"/>
          <w:szCs w:val="26"/>
        </w:rPr>
        <w:t>&amp;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 </w:t>
      </w:r>
      <w:r>
        <w:rPr>
          <w:rFonts w:ascii="Leelawadee UI" w:eastAsia="Times New Roman" w:hAnsi="Leelawadee UI" w:cs="Leelawadee UI"/>
          <w:sz w:val="26"/>
          <w:szCs w:val="26"/>
        </w:rPr>
        <w:t>High Availability)</w:t>
      </w:r>
    </w:p>
    <w:p w14:paraId="2EBB2A4B" w14:textId="77777777" w:rsidR="00983F54" w:rsidRDefault="00983F54">
      <w:pPr>
        <w:numPr>
          <w:ilvl w:val="0"/>
          <w:numId w:val="1"/>
        </w:numPr>
        <w:spacing w:before="45" w:after="45"/>
        <w:divId w:val="88213324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a6"/>
          <w:rFonts w:ascii="Leelawadee UI" w:eastAsia="Times New Roman" w:hAnsi="Leelawadee UI" w:cs="Leelawadee UI"/>
          <w:sz w:val="22"/>
          <w:szCs w:val="22"/>
        </w:rPr>
        <w:t>Horizontal Scaling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—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App Server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แบบ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stateless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เพิ่ม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instance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หลัง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Load Balancer </w:t>
      </w:r>
      <w:r>
        <w:rPr>
          <w:rFonts w:ascii="Leelawadee UI" w:eastAsia="Times New Roman" w:hAnsi="Leelawadee UI" w:cs="Leelawadee UI"/>
          <w:sz w:val="22"/>
          <w:szCs w:val="22"/>
          <w:cs/>
        </w:rPr>
        <w:t>ได้ตามโหลด (รองรับขยายจากรพ.หลักไปครบ 9 จุดบริการ)</w:t>
      </w:r>
    </w:p>
    <w:p w14:paraId="5D52503E" w14:textId="77777777" w:rsidR="00983F54" w:rsidRDefault="00983F54">
      <w:pPr>
        <w:numPr>
          <w:ilvl w:val="0"/>
          <w:numId w:val="1"/>
        </w:numPr>
        <w:spacing w:before="45" w:after="45"/>
        <w:divId w:val="88213324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a6"/>
          <w:rFonts w:ascii="Leelawadee UI" w:eastAsia="Times New Roman" w:hAnsi="Leelawadee UI" w:cs="Leelawadee UI"/>
          <w:sz w:val="22"/>
          <w:szCs w:val="22"/>
        </w:rPr>
        <w:t>Database HA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— </w:t>
      </w:r>
      <w:r>
        <w:rPr>
          <w:rFonts w:ascii="Leelawadee UI" w:eastAsia="Times New Roman" w:hAnsi="Leelawadee UI" w:cs="Leelawadee UI"/>
          <w:sz w:val="22"/>
          <w:szCs w:val="22"/>
        </w:rPr>
        <w:t>Primary + Replica (</w:t>
      </w:r>
      <w:r>
        <w:rPr>
          <w:rFonts w:ascii="Leelawadee UI" w:eastAsia="Times New Roman" w:hAnsi="Leelawadee UI" w:cs="Leelawadee UI"/>
          <w:sz w:val="22"/>
          <w:szCs w:val="22"/>
          <w:cs/>
        </w:rPr>
        <w:t>อย่างน้อย 1)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Automatic Failover,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อ่านแยกไป </w:t>
      </w:r>
      <w:r>
        <w:rPr>
          <w:rFonts w:ascii="Leelawadee UI" w:eastAsia="Times New Roman" w:hAnsi="Leelawadee UI" w:cs="Leelawadee UI"/>
          <w:sz w:val="22"/>
          <w:szCs w:val="22"/>
        </w:rPr>
        <w:t>Replica (read scaling)</w:t>
      </w:r>
    </w:p>
    <w:p w14:paraId="39DD41ED" w14:textId="77777777" w:rsidR="00983F54" w:rsidRDefault="00983F54">
      <w:pPr>
        <w:numPr>
          <w:ilvl w:val="0"/>
          <w:numId w:val="1"/>
        </w:numPr>
        <w:spacing w:before="45" w:after="45"/>
        <w:divId w:val="88213324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a6"/>
          <w:rFonts w:ascii="Leelawadee UI" w:eastAsia="Times New Roman" w:hAnsi="Leelawadee UI" w:cs="Leelawadee UI"/>
          <w:sz w:val="22"/>
          <w:szCs w:val="22"/>
        </w:rPr>
        <w:t>Caching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—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Redis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ลดภาระ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DB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สำหรับข้อมูล </w:t>
      </w:r>
      <w:r>
        <w:rPr>
          <w:rFonts w:ascii="Leelawadee UI" w:eastAsia="Times New Roman" w:hAnsi="Leelawadee UI" w:cs="Leelawadee UI"/>
          <w:sz w:val="22"/>
          <w:szCs w:val="22"/>
        </w:rPr>
        <w:t>master/lookup</w:t>
      </w:r>
    </w:p>
    <w:p w14:paraId="7836EE0C" w14:textId="77777777" w:rsidR="00983F54" w:rsidRDefault="00983F54">
      <w:pPr>
        <w:numPr>
          <w:ilvl w:val="0"/>
          <w:numId w:val="1"/>
        </w:numPr>
        <w:spacing w:before="45" w:after="45"/>
        <w:divId w:val="88213324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a6"/>
          <w:rFonts w:ascii="Leelawadee UI" w:eastAsia="Times New Roman" w:hAnsi="Leelawadee UI" w:cs="Leelawadee UI"/>
          <w:sz w:val="22"/>
          <w:szCs w:val="22"/>
        </w:rPr>
        <w:t>No Single Point of Failure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—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LB </w:t>
      </w:r>
      <w:r>
        <w:rPr>
          <w:rFonts w:ascii="Leelawadee UI" w:eastAsia="Times New Roman" w:hAnsi="Leelawadee UI" w:cs="Leelawadee UI"/>
          <w:sz w:val="22"/>
          <w:szCs w:val="22"/>
          <w:cs/>
        </w:rPr>
        <w:t>คู่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App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หลาย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instance,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ลิงก์เครือข่ายสำรอง</w:t>
      </w:r>
    </w:p>
    <w:p w14:paraId="6E57311A" w14:textId="77777777" w:rsidR="00983F54" w:rsidRDefault="00983F54">
      <w:pPr>
        <w:numPr>
          <w:ilvl w:val="0"/>
          <w:numId w:val="1"/>
        </w:numPr>
        <w:spacing w:before="45" w:after="45"/>
        <w:divId w:val="88213324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a6"/>
          <w:rFonts w:ascii="Leelawadee UI" w:eastAsia="Times New Roman" w:hAnsi="Leelawadee UI" w:cs="Leelawadee UI"/>
          <w:sz w:val="22"/>
          <w:szCs w:val="22"/>
          <w:cs/>
        </w:rPr>
        <w:t>เป้าหมายความพร้อมใช้ (</w:t>
      </w:r>
      <w:r>
        <w:rPr>
          <w:rStyle w:val="a6"/>
          <w:rFonts w:ascii="Leelawadee UI" w:eastAsia="Times New Roman" w:hAnsi="Leelawadee UI" w:cs="Leelawadee UI"/>
          <w:sz w:val="22"/>
          <w:szCs w:val="22"/>
        </w:rPr>
        <w:t>SLA):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99.5% ต่อปี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(เวลาหยุดทำงานสะสมไม่เกิน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ชม./เดือน)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Critical: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เริ่มแก้ภายใน 2 ชม. +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workaround </w:t>
      </w:r>
      <w:r>
        <w:rPr>
          <w:rFonts w:ascii="Leelawadee UI" w:eastAsia="Times New Roman" w:hAnsi="Leelawadee UI" w:cs="Leelawadee UI"/>
          <w:sz w:val="22"/>
          <w:szCs w:val="22"/>
          <w:cs/>
        </w:rPr>
        <w:t>ภายใน 8 ชม.</w:t>
      </w:r>
    </w:p>
    <w:p w14:paraId="22039E45" w14:textId="77777777" w:rsidR="00983F54" w:rsidRDefault="00983F54">
      <w:pPr>
        <w:pStyle w:val="2"/>
        <w:spacing w:before="390" w:beforeAutospacing="0" w:after="150" w:afterAutospacing="0"/>
        <w:divId w:val="882133242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7</w:t>
      </w:r>
      <w:r>
        <w:rPr>
          <w:rFonts w:ascii="Leelawadee UI" w:eastAsia="Times New Roman" w:hAnsi="Leelawadee UI" w:cs="Leelawadee UI"/>
          <w:sz w:val="26"/>
          <w:szCs w:val="26"/>
          <w:cs/>
        </w:rPr>
        <w:t>แผนกู้คืนภัยพิบัติ (</w:t>
      </w:r>
      <w:r>
        <w:rPr>
          <w:rFonts w:ascii="Leelawadee UI" w:eastAsia="Times New Roman" w:hAnsi="Leelawadee UI" w:cs="Leelawadee UI"/>
          <w:sz w:val="26"/>
          <w:szCs w:val="26"/>
        </w:rPr>
        <w:t>Disaster Recovery)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6"/>
        <w:gridCol w:w="6860"/>
      </w:tblGrid>
      <w:tr w:rsidR="00000000" w14:paraId="57D49BBB" w14:textId="77777777">
        <w:trPr>
          <w:divId w:val="882133242"/>
          <w:tblHeader/>
        </w:trPr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DB7F39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ACBCD2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</w:t>
            </w:r>
          </w:p>
        </w:tc>
      </w:tr>
      <w:tr w:rsidR="00000000" w14:paraId="208713C2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672DCD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RPO (Recovery Point Objective)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B54D549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≤ 15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นาที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ข้อมูลที่ยอมสูญเสียได้สูงสุด</w:t>
            </w:r>
          </w:p>
        </w:tc>
      </w:tr>
      <w:tr w:rsidR="00000000" w14:paraId="109E44AE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0DC2D4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RTO (Recovery Time Objective)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F8388D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≤ 4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ชั่วโมง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เวลากู้คืนระบบให้กลับมาใช้งาน</w:t>
            </w:r>
          </w:p>
        </w:tc>
      </w:tr>
      <w:tr w:rsidR="00000000" w14:paraId="171D33FC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BD7751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การจำลองข้อมูล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97296E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DB Replication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ไป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DR Site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แบบ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async + Object Storage sync</w:t>
            </w:r>
          </w:p>
        </w:tc>
      </w:tr>
      <w:tr w:rsidR="00000000" w14:paraId="06860728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6007E9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การสำรองข้อมูล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1C6CC8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Full backup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รายวัน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Incremental,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เก็บนอกสถานที่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offsite)</w:t>
            </w:r>
          </w:p>
        </w:tc>
      </w:tr>
      <w:tr w:rsidR="00000000" w14:paraId="55950835" w14:textId="77777777">
        <w:trPr>
          <w:divId w:val="882133242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CD3C7B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การทดสอบ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96284F" w14:textId="77777777" w:rsidR="00983F54" w:rsidRDefault="00983F54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ซ้อม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Failover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อย่างน้อย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ปีละ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1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ครั้ง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พร้อมบันทึกผล</w:t>
            </w:r>
          </w:p>
        </w:tc>
      </w:tr>
    </w:tbl>
    <w:p w14:paraId="5168CB39" w14:textId="77777777" w:rsidR="00983F54" w:rsidRDefault="00983F54">
      <w:pPr>
        <w:divId w:val="1610354298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Segoe UI Emoji" w:eastAsia="Times New Roman" w:hAnsi="Segoe UI Emoji" w:cs="Segoe UI Emoji" w:hint="cs"/>
          <w:b/>
          <w:bCs/>
          <w:color w:val="B4651B"/>
          <w:sz w:val="20"/>
          <w:szCs w:val="20"/>
          <w:cs/>
        </w:rPr>
        <w:t>⚠️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b/>
          <w:bCs/>
          <w:color w:val="B4651B"/>
          <w:sz w:val="20"/>
          <w:szCs w:val="20"/>
          <w:cs/>
        </w:rPr>
        <w:t>ข้อควรระวัง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ข้อมูลผู้ป่วย (</w:t>
      </w:r>
      <w:r>
        <w:rPr>
          <w:rFonts w:ascii="Leelawadee UI" w:eastAsia="Times New Roman" w:hAnsi="Leelawadee UI" w:cs="Leelawadee UI"/>
          <w:sz w:val="20"/>
          <w:szCs w:val="20"/>
        </w:rPr>
        <w:t>PII/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ข้อมูลสุขภาพ) ต้องเข้ารหัสทั้ง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at-rest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in-transit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ในทุกสภาพแวดล้อมรวมถึง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DR Site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และสื่อสำรองข้อมูล (สอดคล้อง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PDPA) 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ข้อมูลผู้ป่วยเป็นกรรมสิทธิ์ของโรงพยาบาล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· Source code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เป็นของผู้รับจ้างและวาง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escrow </w:t>
      </w:r>
      <w:r>
        <w:rPr>
          <w:rFonts w:ascii="Leelawadee UI" w:eastAsia="Times New Roman" w:hAnsi="Leelawadee UI" w:cs="Leelawadee UI"/>
          <w:sz w:val="20"/>
          <w:szCs w:val="20"/>
          <w:cs/>
        </w:rPr>
        <w:t>แบบเข้ารหัส</w:t>
      </w:r>
    </w:p>
    <w:p w14:paraId="3C491EC0" w14:textId="77777777" w:rsidR="00983F54" w:rsidRDefault="00983F54">
      <w:pPr>
        <w:pStyle w:val="2"/>
        <w:spacing w:before="390" w:beforeAutospacing="0" w:after="150" w:afterAutospacing="0"/>
        <w:divId w:val="882133242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8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การอนุมัติเอกสาร</w:t>
      </w:r>
    </w:p>
    <w:p w14:paraId="5C2D8BCF" w14:textId="77777777" w:rsidR="00983F54" w:rsidRDefault="00983F54">
      <w:pPr>
        <w:jc w:val="center"/>
        <w:divId w:val="2043941804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System Engineer/Architect</w:t>
      </w:r>
    </w:p>
    <w:p w14:paraId="5A5958CB" w14:textId="77777777" w:rsidR="00983F54" w:rsidRDefault="00983F54">
      <w:pPr>
        <w:jc w:val="center"/>
        <w:divId w:val="2043941804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ผู้สอบทาน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SA/Security</w:t>
      </w:r>
    </w:p>
    <w:p w14:paraId="30B0405C" w14:textId="77777777" w:rsidR="00983F54" w:rsidRDefault="00983F54">
      <w:pPr>
        <w:jc w:val="center"/>
        <w:divId w:val="2043941804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ผู้อนุมัติ (เจ้าของงาน)</w:t>
      </w:r>
    </w:p>
    <w:p w14:paraId="74A1D060" w14:textId="77777777" w:rsidR="00983F54" w:rsidRDefault="00983F54">
      <w:pPr>
        <w:jc w:val="center"/>
        <w:divId w:val="781656982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983F5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E008C"/>
    <w:multiLevelType w:val="multilevel"/>
    <w:tmpl w:val="6CE4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4838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ACC"/>
    <w:rsid w:val="00086C2D"/>
    <w:rsid w:val="00983F54"/>
    <w:rsid w:val="00D80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0A8010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7759381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1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46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554873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788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1591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603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075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1490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99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6926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628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213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18111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0627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1367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5568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47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0837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429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1804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1656982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C:\AYD\Project\DTWU\plan\all\deliverables\samut\templates\S2-08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AYD\Project\DTWU\plan\all\deliverables\samut\templates\S2-06.html" TargetMode="External"/><Relationship Id="rId5" Type="http://schemas.openxmlformats.org/officeDocument/2006/relationships/hyperlink" Target="file:///C:\AYD\Project\DTWU\plan\all\deliverables\samut\deliverables-by-milestone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1294</Words>
  <Characters>7382</Characters>
  <Application>Microsoft Office Word</Application>
  <DocSecurity>4</DocSecurity>
  <Lines>61</Lines>
  <Paragraphs>17</Paragraphs>
  <ScaleCrop>false</ScaleCrop>
  <Company/>
  <LinksUpToDate>false</LinksUpToDate>
  <CharactersWithSpaces>8659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S2-07 สถาปัตยกรรมระบบ (System Architecture)</dc:title>
  <dc:subject/>
  <dc:creator>[Ayodia] Aucharee Thinghem</dc:creator>
  <cp:keywords/>
  <dc:description/>
  <cp:lastModifiedBy>[Ayodia] Aucharee Thinghem</cp:lastModifiedBy>
  <cp:revision>2</cp:revision>
  <dcterms:created xsi:type="dcterms:W3CDTF">2026-07-07T14:24:00Z</dcterms:created>
  <dcterms:modified xsi:type="dcterms:W3CDTF">2026-07-07T14:24:00Z</dcterms:modified>
</cp:coreProperties>
</file>