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C0A0C" w14:textId="30D254A6" w:rsidR="00F53775" w:rsidRDefault="00F53775">
      <w:pPr>
        <w:shd w:val="clear" w:color="auto" w:fill="0F1F24"/>
        <w:divId w:val="789518567"/>
        <w:rPr>
          <w:rFonts w:ascii="Leelawadee UI" w:eastAsia="Times New Roman" w:hAnsi="Leelawadee UI" w:cs="Leelawadee UI"/>
          <w:color w:val="CFE3E3"/>
          <w:sz w:val="20"/>
          <w:szCs w:val="20"/>
        </w:rPr>
      </w:pPr>
      <w:hyperlink r:id="rId4" w:history="1">
        <w:r>
          <w:rPr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◂</w:t>
        </w:r>
        <w:r>
          <w:rPr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 </w:t>
        </w:r>
        <w:r>
          <w:rPr>
            <w:rFonts w:ascii="Leelawadee UI" w:eastAsia="Times New Roman" w:hAnsi="Leelawadee UI" w:cs="Leelawadee UI" w:hint="cs"/>
            <w:b/>
            <w:bCs/>
            <w:color w:val="9FD6D6"/>
            <w:sz w:val="20"/>
            <w:szCs w:val="20"/>
            <w:cs/>
          </w:rPr>
          <w:t>กลับหน้าสารบัญเอกสาร</w:t>
        </w:r>
      </w:hyperlink>
      <w:r>
        <w:rPr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hyperlink r:id="rId5" w:history="1">
        <w:r>
          <w:rPr>
            <w:rStyle w:val="nav"/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◂</w:t>
        </w:r>
        <w:r>
          <w:rPr>
            <w:rStyle w:val="nav"/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 </w:t>
        </w:r>
        <w:r>
          <w:rPr>
            <w:rStyle w:val="nav"/>
            <w:rFonts w:ascii="Leelawadee UI" w:eastAsia="Times New Roman" w:hAnsi="Leelawadee UI" w:cs="Leelawadee UI" w:hint="cs"/>
            <w:b/>
            <w:bCs/>
            <w:color w:val="9FD6D6"/>
            <w:sz w:val="20"/>
            <w:szCs w:val="20"/>
            <w:cs/>
          </w:rPr>
          <w:t>ก่อนหน้า</w:t>
        </w:r>
      </w:hyperlink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hyperlink r:id="rId6" w:history="1">
        <w:r>
          <w:rPr>
            <w:rStyle w:val="nav"/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ถัดไป </w:t>
        </w:r>
        <w:r>
          <w:rPr>
            <w:rStyle w:val="nav"/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▸</w:t>
        </w:r>
      </w:hyperlink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Segoe UI Symbol" w:eastAsia="Times New Roman" w:hAnsi="Segoe UI Symbol" w:cs="Segoe UI Symbol" w:hint="cs"/>
          <w:color w:val="CFE3E3"/>
          <w:sz w:val="20"/>
          <w:szCs w:val="20"/>
          <w:cs/>
        </w:rPr>
        <w:t>🖨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Leelawadee UI" w:eastAsia="Times New Roman" w:hAnsi="Leelawadee UI" w:cs="Leelawadee UI" w:hint="cs"/>
          <w:color w:val="CFE3E3"/>
          <w:sz w:val="20"/>
          <w:szCs w:val="20"/>
          <w:cs/>
        </w:rPr>
        <w:t>พิมพ์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/ </w:t>
      </w:r>
      <w:r>
        <w:rPr>
          <w:rStyle w:val="nav"/>
          <w:rFonts w:ascii="Leelawadee UI" w:eastAsia="Times New Roman" w:hAnsi="Leelawadee UI" w:cs="Leelawadee UI" w:hint="cs"/>
          <w:color w:val="CFE3E3"/>
          <w:sz w:val="20"/>
          <w:szCs w:val="20"/>
          <w:cs/>
        </w:rPr>
        <w:t>บันทึก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</w:rPr>
        <w:t>PD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</w:rPr>
        <w:t>F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</w:p>
    <w:p w14:paraId="25BA59CF" w14:textId="77777777" w:rsidR="00F53775" w:rsidRDefault="00F53775">
      <w:pPr>
        <w:divId w:val="1629512153"/>
        <w:rPr>
          <w:rFonts w:ascii="Leelawadee UI" w:eastAsia="Times New Roman" w:hAnsi="Leelawadee UI" w:cs="Leelawadee UI"/>
          <w:color w:val="FFFFFF"/>
          <w:sz w:val="22"/>
          <w:szCs w:val="22"/>
          <w:cs/>
        </w:rPr>
      </w:pPr>
      <w:r>
        <w:rPr>
          <w:rStyle w:val="code2"/>
          <w:rFonts w:ascii="Leelawadee UI" w:eastAsia="Times New Roman" w:hAnsi="Leelawadee UI" w:cs="Leelawadee UI"/>
          <w:color w:val="FFFFFF"/>
        </w:rPr>
        <w:t>S</w:t>
      </w:r>
      <w:r>
        <w:rPr>
          <w:rStyle w:val="code2"/>
          <w:rFonts w:ascii="Leelawadee UI" w:eastAsia="Times New Roman" w:hAnsi="Leelawadee UI" w:cs="Leelawadee UI"/>
          <w:color w:val="FFFFFF"/>
          <w:cs/>
        </w:rPr>
        <w:t xml:space="preserve">2-10 </w:t>
      </w:r>
      <w:r>
        <w:rPr>
          <w:rStyle w:val="code2"/>
          <w:rFonts w:ascii="Leelawadee UI" w:eastAsia="Times New Roman" w:hAnsi="Leelawadee UI" w:cs="Leelawadee UI"/>
          <w:color w:val="FFFFFF"/>
        </w:rPr>
        <w:t xml:space="preserve">· </w:t>
      </w:r>
      <w:r>
        <w:rPr>
          <w:rStyle w:val="code2"/>
          <w:rFonts w:ascii="Leelawadee UI" w:eastAsia="Times New Roman" w:hAnsi="Leelawadee UI" w:cs="Leelawadee UI"/>
          <w:color w:val="FFFFFF"/>
          <w:cs/>
        </w:rPr>
        <w:t>งวดที่ 2</w:t>
      </w:r>
      <w:r>
        <w:rPr>
          <w:rFonts w:ascii="Leelawadee UI" w:eastAsia="Times New Roman" w:hAnsi="Leelawadee UI" w:cs="Leelawadee UI"/>
          <w:color w:val="FFFFFF"/>
          <w:sz w:val="22"/>
          <w:szCs w:val="22"/>
          <w:cs/>
        </w:rPr>
        <w:t xml:space="preserve"> </w:t>
      </w:r>
    </w:p>
    <w:p w14:paraId="79141FCE" w14:textId="77777777" w:rsidR="00F53775" w:rsidRDefault="00F53775">
      <w:pPr>
        <w:spacing w:before="150" w:after="60"/>
        <w:outlineLvl w:val="1"/>
        <w:divId w:val="1629512153"/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  <w:cs/>
        </w:rPr>
      </w:pPr>
      <w:r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  <w:cs/>
        </w:rPr>
        <w:t>กรณีและสคริปต์ทดสอบ (</w:t>
      </w:r>
      <w:r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</w:rPr>
        <w:t>Test Cases / Test Scripts)</w:t>
      </w:r>
    </w:p>
    <w:p w14:paraId="1415183A" w14:textId="77777777" w:rsidR="00F53775" w:rsidRDefault="00F53775">
      <w:pPr>
        <w:divId w:val="1587298211"/>
        <w:rPr>
          <w:rFonts w:ascii="Leelawadee UI" w:eastAsia="Times New Roman" w:hAnsi="Leelawadee UI" w:cs="Leelawadee UI"/>
          <w:b/>
          <w:bCs/>
          <w:color w:val="FFFFFF"/>
          <w:sz w:val="21"/>
          <w:szCs w:val="21"/>
          <w:cs/>
        </w:rPr>
      </w:pPr>
      <w:r>
        <w:rPr>
          <w:rFonts w:ascii="Leelawadee UI" w:eastAsia="Times New Roman" w:hAnsi="Leelawadee UI" w:cs="Leelawadee UI"/>
          <w:b/>
          <w:bCs/>
          <w:color w:val="FFFFFF"/>
          <w:sz w:val="21"/>
          <w:szCs w:val="21"/>
        </w:rPr>
        <w:t>Test Cases / Test Scripts</w:t>
      </w:r>
    </w:p>
    <w:p w14:paraId="084F1C40" w14:textId="77777777" w:rsidR="00F53775" w:rsidRDefault="00F53775">
      <w:pPr>
        <w:divId w:val="2085880458"/>
        <w:rPr>
          <w:rFonts w:ascii="Leelawadee UI" w:eastAsia="Times New Roman" w:hAnsi="Leelawadee UI" w:cs="Leelawadee UI"/>
          <w:color w:val="FFFFFF"/>
          <w:sz w:val="20"/>
          <w:szCs w:val="20"/>
          <w:cs/>
        </w:rPr>
      </w:pP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>โครงการ: ระบบสารสนเทศโรงพยาบาล (</w:t>
      </w:r>
      <w:r>
        <w:rPr>
          <w:rFonts w:ascii="Leelawadee UI" w:eastAsia="Times New Roman" w:hAnsi="Leelawadee UI" w:cs="Leelawadee UI"/>
          <w:color w:val="FFFFFF"/>
          <w:sz w:val="20"/>
          <w:szCs w:val="20"/>
        </w:rPr>
        <w:t xml:space="preserve">HIS) — </w:t>
      </w: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 xml:space="preserve">โรงพยาบาลเมืองสมุทรปู่เจ้าฯ และ สมุทรเวชกิจ (เมืองสมุทรปากน้ำ) </w:t>
      </w:r>
      <w:r>
        <w:rPr>
          <w:rFonts w:ascii="Leelawadee UI" w:eastAsia="Times New Roman" w:hAnsi="Leelawadee UI" w:cs="Leelawadee UI"/>
          <w:color w:val="FFFFFF"/>
          <w:sz w:val="20"/>
          <w:szCs w:val="20"/>
        </w:rPr>
        <w:t xml:space="preserve">· </w:t>
      </w: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>ผู้รับจ้าง บริษัท อโยเดีย จำกัด</w:t>
      </w:r>
    </w:p>
    <w:p w14:paraId="5DFB790C" w14:textId="77777777" w:rsidR="00F53775" w:rsidRDefault="00F53775">
      <w:pPr>
        <w:shd w:val="clear" w:color="auto" w:fill="F3F7F7"/>
        <w:divId w:val="1731269738"/>
        <w:rPr>
          <w:rFonts w:ascii="Leelawadee UI" w:eastAsia="Times New Roman" w:hAnsi="Leelawadee UI" w:cs="Leelawadee UI"/>
          <w:b/>
          <w:bCs/>
          <w:sz w:val="20"/>
          <w:szCs w:val="20"/>
          <w:cs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ข้อมูลควบคุมเอกสาร (</w:t>
      </w:r>
      <w:r>
        <w:rPr>
          <w:rFonts w:ascii="Leelawadee UI" w:eastAsia="Times New Roman" w:hAnsi="Leelawadee UI" w:cs="Leelawadee UI"/>
          <w:b/>
          <w:bCs/>
          <w:sz w:val="20"/>
          <w:szCs w:val="20"/>
        </w:rPr>
        <w:t>Document Control)</w:t>
      </w:r>
    </w:p>
    <w:p w14:paraId="135FAB3C" w14:textId="77777777" w:rsidR="00F53775" w:rsidRDefault="00F53775">
      <w:pPr>
        <w:divId w:val="1184436443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รหัสเอกสาร: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MSM-TC-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001</w:t>
      </w:r>
    </w:p>
    <w:p w14:paraId="5838E986" w14:textId="77777777" w:rsidR="00F53775" w:rsidRDefault="00F53775">
      <w:pPr>
        <w:divId w:val="710612548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เวอร์ชัน: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0.1 (ร่าง)</w:t>
      </w:r>
    </w:p>
    <w:p w14:paraId="1A639385" w14:textId="77777777" w:rsidR="00F53775" w:rsidRDefault="00F53775">
      <w:pPr>
        <w:divId w:val="958802117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ผู้จัดทำ: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 xml:space="preserve">Senior Imp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เตทีม (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HosXP) — Tester Lead</w:t>
      </w:r>
    </w:p>
    <w:p w14:paraId="791F26FC" w14:textId="77777777" w:rsidR="00F53775" w:rsidRDefault="00F53775">
      <w:pPr>
        <w:divId w:val="805707236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วันที่จัดทำ: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 /__ /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2027</w:t>
      </w:r>
    </w:p>
    <w:p w14:paraId="3B27914D" w14:textId="77777777" w:rsidR="00F53775" w:rsidRDefault="00F53775">
      <w:pPr>
        <w:divId w:val="1317805740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ผู้สอบทาน: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__________</w:t>
      </w:r>
    </w:p>
    <w:p w14:paraId="77FE0545" w14:textId="77777777" w:rsidR="00F53775" w:rsidRDefault="00F53775">
      <w:pPr>
        <w:divId w:val="98369849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ผู้อนุมัติ: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__________</w:t>
      </w:r>
    </w:p>
    <w:p w14:paraId="671D2126" w14:textId="77777777" w:rsidR="00F53775" w:rsidRDefault="00F53775">
      <w:pPr>
        <w:divId w:val="122398023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สถานะ: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ร่าง / รออนุมัติ / อนุมัติแล้ว</w:t>
      </w:r>
    </w:p>
    <w:p w14:paraId="638D9D06" w14:textId="77777777" w:rsidR="00F53775" w:rsidRDefault="00F53775">
      <w:pPr>
        <w:divId w:val="240457359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 xml:space="preserve">อ้างอิง </w:t>
      </w:r>
      <w:r>
        <w:rPr>
          <w:rFonts w:ascii="Leelawadee UI" w:eastAsia="Times New Roman" w:hAnsi="Leelawadee UI" w:cs="Leelawadee UI"/>
          <w:b/>
          <w:bCs/>
          <w:sz w:val="22"/>
          <w:szCs w:val="22"/>
        </w:rPr>
        <w:t>TOR: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สัญญาแนบท้าย 1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· ISO </w:t>
      </w:r>
      <w:r>
        <w:rPr>
          <w:rFonts w:ascii="Leelawadee UI" w:eastAsia="Times New Roman" w:hAnsi="Leelawadee UI" w:cs="Leelawadee UI"/>
          <w:sz w:val="22"/>
          <w:szCs w:val="22"/>
          <w:cs/>
        </w:rPr>
        <w:t>29110</w:t>
      </w:r>
    </w:p>
    <w:p w14:paraId="4ACDD070" w14:textId="77777777" w:rsidR="00F53775" w:rsidRDefault="00F53775">
      <w:pPr>
        <w:divId w:val="447627180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Style w:val="chip1"/>
          <w:rFonts w:ascii="Leelawadee UI" w:eastAsia="Times New Roman" w:hAnsi="Leelawadee UI" w:cs="Leelawadee UI"/>
          <w:cs/>
        </w:rPr>
        <w:t xml:space="preserve">ใช้ตอน: งวดที่ 2 — ก่อนทดสอบ </w:t>
      </w:r>
      <w:r>
        <w:rPr>
          <w:rStyle w:val="chip1"/>
          <w:rFonts w:ascii="Leelawadee UI" w:eastAsia="Times New Roman" w:hAnsi="Leelawadee UI" w:cs="Leelawadee UI"/>
        </w:rPr>
        <w:t xml:space="preserve">SIT/UAT </w:t>
      </w:r>
      <w:r>
        <w:rPr>
          <w:rStyle w:val="chip1"/>
          <w:rFonts w:ascii="Leelawadee UI" w:eastAsia="Times New Roman" w:hAnsi="Leelawadee UI" w:cs="Leelawadee UI"/>
          <w:cs/>
        </w:rPr>
        <w:t>รพ.หลัก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chip1"/>
          <w:rFonts w:ascii="Leelawadee UI" w:eastAsia="Times New Roman" w:hAnsi="Leelawadee UI" w:cs="Leelawadee UI"/>
          <w:cs/>
        </w:rPr>
        <w:t xml:space="preserve">เจ้าของ: </w:t>
      </w:r>
      <w:r>
        <w:rPr>
          <w:rStyle w:val="chip1"/>
          <w:rFonts w:ascii="Leelawadee UI" w:eastAsia="Times New Roman" w:hAnsi="Leelawadee UI" w:cs="Leelawadee UI"/>
        </w:rPr>
        <w:t xml:space="preserve">Senior Imp </w:t>
      </w:r>
      <w:r>
        <w:rPr>
          <w:rStyle w:val="chip1"/>
          <w:rFonts w:ascii="Leelawadee UI" w:eastAsia="Times New Roman" w:hAnsi="Leelawadee UI" w:cs="Leelawadee UI"/>
          <w:cs/>
        </w:rPr>
        <w:t>เตทีม (</w:t>
      </w:r>
      <w:r>
        <w:rPr>
          <w:rStyle w:val="chip1"/>
          <w:rFonts w:ascii="Leelawadee UI" w:eastAsia="Times New Roman" w:hAnsi="Leelawadee UI" w:cs="Leelawadee UI"/>
        </w:rPr>
        <w:t>HosXP) / Tester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chip1"/>
          <w:rFonts w:ascii="Leelawadee UI" w:eastAsia="Times New Roman" w:hAnsi="Leelawadee UI" w:cs="Leelawadee UI"/>
        </w:rPr>
        <w:t xml:space="preserve">ISO </w:t>
      </w:r>
      <w:r>
        <w:rPr>
          <w:rStyle w:val="chip1"/>
          <w:rFonts w:ascii="Leelawadee UI" w:eastAsia="Times New Roman" w:hAnsi="Leelawadee UI" w:cs="Leelawadee UI"/>
          <w:cs/>
        </w:rPr>
        <w:t xml:space="preserve">29110: </w:t>
      </w:r>
      <w:r>
        <w:rPr>
          <w:rStyle w:val="chip1"/>
          <w:rFonts w:ascii="Leelawadee UI" w:eastAsia="Times New Roman" w:hAnsi="Leelawadee UI" w:cs="Leelawadee UI"/>
        </w:rPr>
        <w:t>SI.</w:t>
      </w:r>
      <w:r>
        <w:rPr>
          <w:rStyle w:val="chip1"/>
          <w:rFonts w:ascii="Leelawadee UI" w:eastAsia="Times New Roman" w:hAnsi="Leelawadee UI" w:cs="Leelawadee UI"/>
          <w:cs/>
        </w:rPr>
        <w:t xml:space="preserve">6 </w:t>
      </w:r>
      <w:r>
        <w:rPr>
          <w:rStyle w:val="chip1"/>
          <w:rFonts w:ascii="Leelawadee UI" w:eastAsia="Times New Roman" w:hAnsi="Leelawadee UI" w:cs="Leelawadee UI"/>
        </w:rPr>
        <w:t>Test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</w:p>
    <w:p w14:paraId="54C229AF" w14:textId="77777777" w:rsidR="00F53775" w:rsidRDefault="00F53775">
      <w:pPr>
        <w:divId w:val="1076903810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วัตถุประสงค์ของเอกสาร: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/>
          <w:sz w:val="20"/>
          <w:szCs w:val="20"/>
          <w:cs/>
        </w:rPr>
        <w:t>รวบรวมกรณีทดสอบ (</w:t>
      </w:r>
      <w:r>
        <w:rPr>
          <w:rFonts w:ascii="Leelawadee UI" w:eastAsia="Times New Roman" w:hAnsi="Leelawadee UI" w:cs="Leelawadee UI"/>
          <w:sz w:val="20"/>
          <w:szCs w:val="20"/>
        </w:rPr>
        <w:t xml:space="preserve">Test Case) </w:t>
      </w:r>
      <w:r>
        <w:rPr>
          <w:rFonts w:ascii="Leelawadee UI" w:eastAsia="Times New Roman" w:hAnsi="Leelawadee UI" w:cs="Leelawadee UI"/>
          <w:sz w:val="20"/>
          <w:szCs w:val="20"/>
          <w:cs/>
        </w:rPr>
        <w:t>และสคริปต์ทดสอบ (</w:t>
      </w:r>
      <w:r>
        <w:rPr>
          <w:rFonts w:ascii="Leelawadee UI" w:eastAsia="Times New Roman" w:hAnsi="Leelawadee UI" w:cs="Leelawadee UI"/>
          <w:sz w:val="20"/>
          <w:szCs w:val="20"/>
        </w:rPr>
        <w:t xml:space="preserve">Test Script)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ของทุกโมดูล </w:t>
      </w:r>
      <w:r>
        <w:rPr>
          <w:rFonts w:ascii="Leelawadee UI" w:eastAsia="Times New Roman" w:hAnsi="Leelawadee UI" w:cs="Leelawadee UI"/>
          <w:sz w:val="20"/>
          <w:szCs w:val="20"/>
        </w:rPr>
        <w:t>HIS (</w:t>
      </w:r>
      <w:r>
        <w:rPr>
          <w:rFonts w:ascii="Leelawadee UI" w:eastAsia="Times New Roman" w:hAnsi="Leelawadee UI" w:cs="Leelawadee UI"/>
          <w:sz w:val="20"/>
          <w:szCs w:val="20"/>
          <w:cs/>
        </w:rPr>
        <w:t>36 โมดูล/1</w:t>
      </w:r>
      <w:r>
        <w:rPr>
          <w:rFonts w:ascii="Leelawadee UI" w:eastAsia="Times New Roman" w:hAnsi="Leelawadee UI" w:cs="Leelawadee UI"/>
          <w:sz w:val="20"/>
          <w:szCs w:val="20"/>
        </w:rPr>
        <w:t>,</w:t>
      </w:r>
      <w:r>
        <w:rPr>
          <w:rFonts w:ascii="Leelawadee UI" w:eastAsia="Times New Roman" w:hAnsi="Leelawadee UI" w:cs="Leelawadee UI"/>
          <w:sz w:val="20"/>
          <w:szCs w:val="20"/>
          <w:cs/>
        </w:rPr>
        <w:t>358 ข้อกำหนด) โดยแต่ละเคสอ้างกลับไปยังความต้องการ (</w:t>
      </w:r>
      <w:r>
        <w:rPr>
          <w:rFonts w:ascii="Leelawadee UI" w:eastAsia="Times New Roman" w:hAnsi="Leelawadee UI" w:cs="Leelawadee UI"/>
          <w:sz w:val="20"/>
          <w:szCs w:val="20"/>
        </w:rPr>
        <w:t xml:space="preserve">FR-ID) </w:t>
      </w:r>
      <w:r>
        <w:rPr>
          <w:rFonts w:ascii="Leelawadee UI" w:eastAsia="Times New Roman" w:hAnsi="Leelawadee UI" w:cs="Leelawadee UI"/>
          <w:sz w:val="20"/>
          <w:szCs w:val="20"/>
          <w:cs/>
        </w:rPr>
        <w:t>เพื่อให้ครอบคลุมและตรวจสอบย้อนกลับได้ (</w:t>
      </w:r>
      <w:r>
        <w:rPr>
          <w:rFonts w:ascii="Leelawadee UI" w:eastAsia="Times New Roman" w:hAnsi="Leelawadee UI" w:cs="Leelawadee UI"/>
          <w:sz w:val="20"/>
          <w:szCs w:val="20"/>
        </w:rPr>
        <w:t xml:space="preserve">Traceability)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ใช้เป็นฐานในการทดสอบ </w:t>
      </w:r>
      <w:r>
        <w:rPr>
          <w:rFonts w:ascii="Leelawadee UI" w:eastAsia="Times New Roman" w:hAnsi="Leelawadee UI" w:cs="Leelawadee UI"/>
          <w:sz w:val="20"/>
          <w:szCs w:val="20"/>
        </w:rPr>
        <w:t>SIT (S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2-11) และ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UAT </w:t>
      </w:r>
      <w:r>
        <w:rPr>
          <w:rFonts w:ascii="Leelawadee UI" w:eastAsia="Times New Roman" w:hAnsi="Leelawadee UI" w:cs="Leelawadee UI"/>
          <w:sz w:val="20"/>
          <w:szCs w:val="20"/>
          <w:cs/>
        </w:rPr>
        <w:t>รพ.หลัก (</w:t>
      </w:r>
      <w:r>
        <w:rPr>
          <w:rFonts w:ascii="Leelawadee UI" w:eastAsia="Times New Roman" w:hAnsi="Leelawadee UI" w:cs="Leelawadee UI"/>
          <w:sz w:val="20"/>
          <w:szCs w:val="20"/>
        </w:rPr>
        <w:t>S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2-12) </w:t>
      </w:r>
      <w:r>
        <w:rPr>
          <w:rFonts w:ascii="Leelawadee UI" w:eastAsia="Times New Roman" w:hAnsi="Leelawadee UI" w:cs="Leelawadee UI"/>
          <w:sz w:val="20"/>
          <w:szCs w:val="20"/>
        </w:rPr>
        <w:t>·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Style w:val="hint1"/>
          <w:rFonts w:ascii="Leelawadee UI" w:eastAsia="Times New Roman" w:hAnsi="Leelawadee UI" w:cs="Leelawadee UI"/>
          <w:cs/>
        </w:rPr>
        <w:t>ข้อความสีเหลืองคือช่องที่ต้องกรอก/ปรับ</w:t>
      </w:r>
    </w:p>
    <w:p w14:paraId="37C605FA" w14:textId="77777777" w:rsidR="00F53775" w:rsidRDefault="00F53775">
      <w:pPr>
        <w:pStyle w:val="2"/>
        <w:spacing w:before="390" w:beforeAutospacing="0" w:after="150" w:afterAutospacing="0"/>
        <w:divId w:val="144245501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0</w:t>
      </w:r>
      <w:r>
        <w:rPr>
          <w:rFonts w:ascii="Leelawadee UI" w:eastAsia="Times New Roman" w:hAnsi="Leelawadee UI" w:cs="Leelawadee UI"/>
          <w:sz w:val="26"/>
          <w:szCs w:val="26"/>
          <w:cs/>
        </w:rPr>
        <w:t>ประวัติการแก้ไขเอกสาร (</w:t>
      </w:r>
      <w:r>
        <w:rPr>
          <w:rFonts w:ascii="Leelawadee UI" w:eastAsia="Times New Roman" w:hAnsi="Leelawadee UI" w:cs="Leelawadee UI"/>
          <w:sz w:val="26"/>
          <w:szCs w:val="26"/>
        </w:rPr>
        <w:t>Revision History)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444"/>
        <w:gridCol w:w="2166"/>
        <w:gridCol w:w="4332"/>
      </w:tblGrid>
      <w:tr w:rsidR="00000000" w14:paraId="546A1534" w14:textId="77777777">
        <w:trPr>
          <w:divId w:val="144245501"/>
          <w:tblHeader/>
        </w:trPr>
        <w:tc>
          <w:tcPr>
            <w:tcW w:w="6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2E014C6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เวอร์ชัน</w:t>
            </w:r>
          </w:p>
        </w:tc>
        <w:tc>
          <w:tcPr>
            <w:tcW w:w="8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989B850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วันที่</w:t>
            </w:r>
          </w:p>
        </w:tc>
        <w:tc>
          <w:tcPr>
            <w:tcW w:w="12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3709A60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ผู้แก้ไข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1DF0907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รายละเอียดการเปลี่ยนแปลง</w:t>
            </w:r>
          </w:p>
        </w:tc>
      </w:tr>
      <w:tr w:rsidR="00000000" w14:paraId="23E0BA80" w14:textId="77777777">
        <w:trPr>
          <w:divId w:val="14424550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4BC468F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0.1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5EB872F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__/__/2027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7ADE87E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Tester (HosXP)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5BD227B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ร่างฉบับแรก</w:t>
            </w:r>
          </w:p>
        </w:tc>
      </w:tr>
      <w:tr w:rsidR="00000000" w14:paraId="76DADF02" w14:textId="77777777">
        <w:trPr>
          <w:divId w:val="14424550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F5F96F7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12F731A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45F592D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8ECFE0C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6972B52A" w14:textId="77777777">
        <w:trPr>
          <w:divId w:val="14424550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5AA48F6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0BDDB50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E934CA6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3F06C2B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709CFCB9" w14:textId="77777777" w:rsidR="00F53775" w:rsidRDefault="00F53775">
      <w:pPr>
        <w:pStyle w:val="2"/>
        <w:spacing w:before="390" w:beforeAutospacing="0" w:after="150" w:afterAutospacing="0"/>
        <w:divId w:val="144245501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1</w:t>
      </w:r>
      <w:r>
        <w:rPr>
          <w:rFonts w:ascii="Leelawadee UI" w:eastAsia="Times New Roman" w:hAnsi="Leelawadee UI" w:cs="Leelawadee UI"/>
          <w:sz w:val="26"/>
          <w:szCs w:val="26"/>
          <w:cs/>
        </w:rPr>
        <w:t>วัตถุประสงค์และรูปแบบกรณีทดสอบ</w:t>
      </w:r>
    </w:p>
    <w:p w14:paraId="519837B2" w14:textId="77777777" w:rsidR="00F53775" w:rsidRDefault="00F53775">
      <w:pPr>
        <w:pStyle w:val="a5"/>
        <w:divId w:val="144245501"/>
        <w:rPr>
          <w:rFonts w:ascii="Leelawadee UI" w:hAnsi="Leelawadee UI" w:cs="Leelawadee UI"/>
          <w:sz w:val="22"/>
          <w:szCs w:val="22"/>
          <w:cs/>
        </w:rPr>
      </w:pPr>
      <w:r>
        <w:rPr>
          <w:rStyle w:val="a6"/>
          <w:rFonts w:ascii="Leelawadee UI" w:hAnsi="Leelawadee UI" w:cs="Leelawadee UI"/>
          <w:sz w:val="22"/>
          <w:szCs w:val="22"/>
          <w:cs/>
        </w:rPr>
        <w:t>1.1 วัตถุประสงค์</w:t>
      </w:r>
      <w:r>
        <w:rPr>
          <w:rFonts w:ascii="Leelawadee UI" w:hAnsi="Leelawadee UI" w:cs="Leelawadee UI"/>
          <w:sz w:val="22"/>
          <w:szCs w:val="22"/>
          <w:cs/>
        </w:rPr>
        <w:t xml:space="preserve"> — ตรวจสอบว่าระบบ </w:t>
      </w:r>
      <w:r>
        <w:rPr>
          <w:rFonts w:ascii="Leelawadee UI" w:hAnsi="Leelawadee UI" w:cs="Leelawadee UI"/>
          <w:sz w:val="22"/>
          <w:szCs w:val="22"/>
        </w:rPr>
        <w:t xml:space="preserve">HIS (HA.OS) </w:t>
      </w:r>
      <w:r>
        <w:rPr>
          <w:rFonts w:ascii="Leelawadee UI" w:hAnsi="Leelawadee UI" w:cs="Leelawadee UI"/>
          <w:sz w:val="22"/>
          <w:szCs w:val="22"/>
          <w:cs/>
        </w:rPr>
        <w:t>ทำงานได้ถูกต้องครบถ้วนตามข้อกำหนดหน้าที่ (</w:t>
      </w:r>
      <w:r>
        <w:rPr>
          <w:rFonts w:ascii="Leelawadee UI" w:hAnsi="Leelawadee UI" w:cs="Leelawadee UI"/>
          <w:sz w:val="22"/>
          <w:szCs w:val="22"/>
        </w:rPr>
        <w:t xml:space="preserve">Functional Requirement) </w:t>
      </w:r>
      <w:r>
        <w:rPr>
          <w:rFonts w:ascii="Leelawadee UI" w:hAnsi="Leelawadee UI" w:cs="Leelawadee UI"/>
          <w:sz w:val="22"/>
          <w:szCs w:val="22"/>
          <w:cs/>
        </w:rPr>
        <w:t>ของแต่ละโมดูล และเชื่อมต่อกับระบบภายนอก (สปสช./</w:t>
      </w:r>
      <w:r>
        <w:rPr>
          <w:rFonts w:ascii="Leelawadee UI" w:hAnsi="Leelawadee UI" w:cs="Leelawadee UI"/>
          <w:sz w:val="22"/>
          <w:szCs w:val="22"/>
        </w:rPr>
        <w:t>HL</w:t>
      </w:r>
      <w:r>
        <w:rPr>
          <w:rFonts w:ascii="Leelawadee UI" w:hAnsi="Leelawadee UI" w:cs="Leelawadee UI"/>
          <w:sz w:val="22"/>
          <w:szCs w:val="22"/>
          <w:cs/>
        </w:rPr>
        <w:t>7</w:t>
      </w:r>
      <w:r>
        <w:rPr>
          <w:rFonts w:ascii="Leelawadee UI" w:hAnsi="Leelawadee UI" w:cs="Leelawadee UI"/>
          <w:sz w:val="22"/>
          <w:szCs w:val="22"/>
        </w:rPr>
        <w:t xml:space="preserve">, PACS, LIS/RIS) </w:t>
      </w:r>
      <w:r>
        <w:rPr>
          <w:rFonts w:ascii="Leelawadee UI" w:hAnsi="Leelawadee UI" w:cs="Leelawadee UI"/>
          <w:sz w:val="22"/>
          <w:szCs w:val="22"/>
          <w:cs/>
        </w:rPr>
        <w:t xml:space="preserve">รวมถึงข้อมูลที่ </w:t>
      </w:r>
      <w:r>
        <w:rPr>
          <w:rFonts w:ascii="Leelawadee UI" w:hAnsi="Leelawadee UI" w:cs="Leelawadee UI"/>
          <w:sz w:val="22"/>
          <w:szCs w:val="22"/>
        </w:rPr>
        <w:t xml:space="preserve">Migrate </w:t>
      </w:r>
      <w:r>
        <w:rPr>
          <w:rFonts w:ascii="Leelawadee UI" w:hAnsi="Leelawadee UI" w:cs="Leelawadee UI"/>
          <w:sz w:val="22"/>
          <w:szCs w:val="22"/>
          <w:cs/>
        </w:rPr>
        <w:t xml:space="preserve">จาก </w:t>
      </w:r>
      <w:r>
        <w:rPr>
          <w:rFonts w:ascii="Leelawadee UI" w:hAnsi="Leelawadee UI" w:cs="Leelawadee UI"/>
          <w:sz w:val="22"/>
          <w:szCs w:val="22"/>
        </w:rPr>
        <w:t xml:space="preserve">HosXP </w:t>
      </w:r>
      <w:r>
        <w:rPr>
          <w:rFonts w:ascii="Leelawadee UI" w:hAnsi="Leelawadee UI" w:cs="Leelawadee UI"/>
          <w:sz w:val="22"/>
          <w:szCs w:val="22"/>
          <w:cs/>
        </w:rPr>
        <w:t>ได้ถูกต้อง</w:t>
      </w:r>
    </w:p>
    <w:p w14:paraId="579D967B" w14:textId="77777777" w:rsidR="00F53775" w:rsidRDefault="00F53775">
      <w:pPr>
        <w:pStyle w:val="a5"/>
        <w:divId w:val="144245501"/>
        <w:rPr>
          <w:rFonts w:ascii="Leelawadee UI" w:hAnsi="Leelawadee UI" w:cs="Leelawadee UI"/>
          <w:sz w:val="22"/>
          <w:szCs w:val="22"/>
          <w:cs/>
        </w:rPr>
      </w:pPr>
      <w:r>
        <w:rPr>
          <w:rStyle w:val="a6"/>
          <w:rFonts w:ascii="Leelawadee UI" w:hAnsi="Leelawadee UI" w:cs="Leelawadee UI"/>
          <w:sz w:val="22"/>
          <w:szCs w:val="22"/>
          <w:cs/>
        </w:rPr>
        <w:t xml:space="preserve">1.2 องค์ประกอบของ </w:t>
      </w:r>
      <w:r>
        <w:rPr>
          <w:rStyle w:val="a6"/>
          <w:rFonts w:ascii="Leelawadee UI" w:hAnsi="Leelawadee UI" w:cs="Leelawadee UI"/>
          <w:sz w:val="22"/>
          <w:szCs w:val="22"/>
        </w:rPr>
        <w:t>Test Case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7040"/>
      </w:tblGrid>
      <w:tr w:rsidR="00000000" w14:paraId="7E3843E4" w14:textId="77777777">
        <w:trPr>
          <w:divId w:val="144245501"/>
          <w:tblHeader/>
        </w:trPr>
        <w:tc>
          <w:tcPr>
            <w:tcW w:w="11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3A2DF53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lastRenderedPageBreak/>
              <w:t>ฟิลด์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A5E498C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คำอธิบาย</w:t>
            </w:r>
          </w:p>
        </w:tc>
      </w:tr>
      <w:tr w:rsidR="00000000" w14:paraId="662788F6" w14:textId="77777777">
        <w:trPr>
          <w:divId w:val="14424550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F917F55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TC-ID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BCEC350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รหัสกรณีทดสอบ รูปแบบ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TC-[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โมดูล]-[ลำดับ]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เช่น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TC-PHA-001</w:t>
            </w:r>
          </w:p>
        </w:tc>
      </w:tr>
      <w:tr w:rsidR="00000000" w14:paraId="243EA526" w14:textId="77777777">
        <w:trPr>
          <w:divId w:val="14424550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5BE285A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อ้าง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FR-ID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B1EB626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เลขข้อความต้องการที่เคสนี้ตรวจสอบ (อ้างถึงเอกสารวิเคราะห์ความต้องการ งวด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1)</w:t>
            </w:r>
          </w:p>
        </w:tc>
      </w:tr>
      <w:tr w:rsidR="00000000" w14:paraId="490BA7A8" w14:textId="77777777">
        <w:trPr>
          <w:divId w:val="14424550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2527860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Pre-condition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0E0BEFD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เงื่อนไข/ข้อมูลตั้งต้นที่ต้องมีก่อนเริ่มทดสอบ</w:t>
            </w:r>
          </w:p>
        </w:tc>
      </w:tr>
      <w:tr w:rsidR="00000000" w14:paraId="675B6C4D" w14:textId="77777777">
        <w:trPr>
          <w:divId w:val="14424550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F2BB744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ขั้นตอน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Steps)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B228BD6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ลำดับการกระทำที่ผู้ทดสอบทำ</w:t>
            </w:r>
          </w:p>
        </w:tc>
      </w:tr>
      <w:tr w:rsidR="00000000" w14:paraId="66E4ED2C" w14:textId="77777777">
        <w:trPr>
          <w:divId w:val="14424550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956C4D4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ผลคาดหวัง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0C9C059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ผลลัพธ์ที่ระบบควรแสดง</w:t>
            </w:r>
          </w:p>
        </w:tc>
      </w:tr>
      <w:tr w:rsidR="00000000" w14:paraId="349FC46D" w14:textId="77777777">
        <w:trPr>
          <w:divId w:val="14424550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76B9ED4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ผลจริง / สถานะ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6B90FCB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ผลที่ได้จริง พร้อมสถานะ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Style w:val="badge1"/>
                <w:rFonts w:ascii="Leelawadee UI" w:eastAsia="Times New Roman" w:hAnsi="Leelawadee UI" w:cs="Leelawadee UI"/>
              </w:rPr>
              <w:t>Pass/</w:t>
            </w:r>
            <w:r>
              <w:rPr>
                <w:rStyle w:val="badge1"/>
                <w:rFonts w:ascii="Leelawadee UI" w:eastAsia="Times New Roman" w:hAnsi="Leelawadee UI" w:cs="Leelawadee UI"/>
                <w:cs/>
              </w:rPr>
              <w:t>ผ่าน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Style w:val="badge1"/>
                <w:rFonts w:ascii="Leelawadee UI" w:eastAsia="Times New Roman" w:hAnsi="Leelawadee UI" w:cs="Leelawadee UI"/>
              </w:rPr>
              <w:t>Fail/</w:t>
            </w:r>
            <w:r>
              <w:rPr>
                <w:rStyle w:val="badge1"/>
                <w:rFonts w:ascii="Leelawadee UI" w:eastAsia="Times New Roman" w:hAnsi="Leelawadee UI" w:cs="Leelawadee UI"/>
                <w:cs/>
              </w:rPr>
              <w:t>ไม่ผ่าน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Style w:val="badge1"/>
                <w:rFonts w:ascii="Leelawadee UI" w:eastAsia="Times New Roman" w:hAnsi="Leelawadee UI" w:cs="Leelawadee UI"/>
                <w:cs/>
              </w:rPr>
              <w:t>ตรวจซ้ำ</w:t>
            </w:r>
          </w:p>
        </w:tc>
      </w:tr>
    </w:tbl>
    <w:p w14:paraId="703F4FCE" w14:textId="77777777" w:rsidR="00F53775" w:rsidRDefault="00F53775">
      <w:pPr>
        <w:pStyle w:val="2"/>
        <w:spacing w:before="390" w:beforeAutospacing="0" w:after="150" w:afterAutospacing="0"/>
        <w:divId w:val="144245501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2</w:t>
      </w:r>
      <w:r>
        <w:rPr>
          <w:rFonts w:ascii="Leelawadee UI" w:eastAsia="Times New Roman" w:hAnsi="Leelawadee UI" w:cs="Leelawadee UI"/>
          <w:sz w:val="26"/>
          <w:szCs w:val="26"/>
          <w:cs/>
        </w:rPr>
        <w:t>ตารางกรณีทดสอบรายโมดูล (</w:t>
      </w:r>
      <w:r>
        <w:rPr>
          <w:rFonts w:ascii="Leelawadee UI" w:eastAsia="Times New Roman" w:hAnsi="Leelawadee UI" w:cs="Leelawadee UI"/>
          <w:sz w:val="26"/>
          <w:szCs w:val="26"/>
        </w:rPr>
        <w:t>Test Case Matrix)</w:t>
      </w:r>
    </w:p>
    <w:p w14:paraId="47E5733E" w14:textId="77777777" w:rsidR="00F53775" w:rsidRDefault="00F53775">
      <w:pPr>
        <w:pStyle w:val="3"/>
        <w:spacing w:before="240" w:beforeAutospacing="0" w:after="90" w:afterAutospacing="0"/>
        <w:divId w:val="144245501"/>
        <w:rPr>
          <w:rFonts w:ascii="Leelawadee UI" w:eastAsia="Times New Roman" w:hAnsi="Leelawadee UI" w:cs="Leelawadee UI"/>
          <w:sz w:val="23"/>
          <w:szCs w:val="23"/>
          <w:cs/>
        </w:rPr>
      </w:pPr>
      <w:r>
        <w:rPr>
          <w:rFonts w:ascii="Leelawadee UI" w:eastAsia="Times New Roman" w:hAnsi="Leelawadee UI" w:cs="Leelawadee UI"/>
          <w:sz w:val="23"/>
          <w:szCs w:val="23"/>
          <w:cs/>
        </w:rPr>
        <w:t xml:space="preserve">2.1 </w:t>
      </w:r>
      <w:r>
        <w:rPr>
          <w:rFonts w:ascii="Leelawadee UI" w:eastAsia="Times New Roman" w:hAnsi="Leelawadee UI" w:cs="Leelawadee UI"/>
          <w:sz w:val="23"/>
          <w:szCs w:val="23"/>
        </w:rPr>
        <w:t xml:space="preserve">Pharmacist Module / </w:t>
      </w:r>
      <w:r>
        <w:rPr>
          <w:rFonts w:ascii="Leelawadee UI" w:eastAsia="Times New Roman" w:hAnsi="Leelawadee UI" w:cs="Leelawadee UI"/>
          <w:sz w:val="23"/>
          <w:szCs w:val="23"/>
          <w:cs/>
        </w:rPr>
        <w:t>ห้องยา — การเตือนแพ้ยา (</w:t>
      </w:r>
      <w:r>
        <w:rPr>
          <w:rFonts w:ascii="Leelawadee UI" w:eastAsia="Times New Roman" w:hAnsi="Leelawadee UI" w:cs="Leelawadee UI"/>
          <w:sz w:val="23"/>
          <w:szCs w:val="23"/>
        </w:rPr>
        <w:t>Drug Allergy Alert)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733"/>
        <w:gridCol w:w="1418"/>
        <w:gridCol w:w="2953"/>
        <w:gridCol w:w="1418"/>
        <w:gridCol w:w="786"/>
        <w:gridCol w:w="841"/>
      </w:tblGrid>
      <w:tr w:rsidR="00000000" w14:paraId="36F91DE2" w14:textId="77777777">
        <w:trPr>
          <w:divId w:val="144245501"/>
          <w:tblHeader/>
        </w:trPr>
        <w:tc>
          <w:tcPr>
            <w:tcW w:w="5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882F075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TC-ID</w:t>
            </w:r>
          </w:p>
        </w:tc>
        <w:tc>
          <w:tcPr>
            <w:tcW w:w="4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24F97A9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FR-ID</w:t>
            </w:r>
          </w:p>
        </w:tc>
        <w:tc>
          <w:tcPr>
            <w:tcW w:w="8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27A2276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Pre-condition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288CA34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ขั้นตอน</w:t>
            </w:r>
          </w:p>
        </w:tc>
        <w:tc>
          <w:tcPr>
            <w:tcW w:w="8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4C215B8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ผลคาดหวัง</w:t>
            </w:r>
          </w:p>
        </w:tc>
        <w:tc>
          <w:tcPr>
            <w:tcW w:w="45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4C7EBBD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ผลจริง</w:t>
            </w:r>
          </w:p>
        </w:tc>
        <w:tc>
          <w:tcPr>
            <w:tcW w:w="4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4AB9ED5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สถานะ</w:t>
            </w:r>
          </w:p>
        </w:tc>
      </w:tr>
      <w:tr w:rsidR="00000000" w14:paraId="1B194A94" w14:textId="77777777">
        <w:trPr>
          <w:divId w:val="14424550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DFC2C0A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TC-PHA-001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E32334F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FR-PHA-05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6E70F9B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ผู้ป่วยมีประวัติแพ้ยา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Amoxicillin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บันทึกในเวชระเบียน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94E5FBC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1)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เปิดเวชระเบียนผู้ป่วย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2)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สั่งจ่ายยา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Amoxicillin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EBB9280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ระบบแสดง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Pop-up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เตือนแพ้ยาสีแดง และบล็อกการสั่งจ่ายจนกว่าจะยืนยัน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7CF02538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3D0C4C4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  <w:cs/>
              </w:rPr>
              <w:t>รอทดสอบ</w:t>
            </w:r>
          </w:p>
        </w:tc>
      </w:tr>
      <w:tr w:rsidR="00000000" w14:paraId="63F29536" w14:textId="77777777">
        <w:trPr>
          <w:divId w:val="14424550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44ECC29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TC-PHA-002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DFB03CE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FR-PHA-06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1CDD78B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ผู้ป่วยมีประวัติแพ้ยากลุ่ม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Penicillin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0D2C3F1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1)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สั่งจ่ายยา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Ampicillin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กลุ่มเดียวกัน)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0B3C339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ระบบเตือนแพ้ยาข้ามกลุ่ม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cross-allergy)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3B555745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401CBC1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  <w:cs/>
              </w:rPr>
              <w:t>รอทดสอบ</w:t>
            </w:r>
          </w:p>
        </w:tc>
      </w:tr>
      <w:tr w:rsidR="00000000" w14:paraId="661D91D1" w14:textId="77777777">
        <w:trPr>
          <w:divId w:val="14424550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C531A3F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TC-PHA-003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B22D6BA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FR-PHA-07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2947085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ผู้ป่วยไม่มีประวัติแพ้ยา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3AD54B6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1)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สั่งจ่ายยาตามปกติ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B97C561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ระบบไม่แสดงการเตือน บันทึกสำเร็จ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587BC5FF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F67A47A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  <w:cs/>
              </w:rPr>
              <w:t>รอทดสอบ</w:t>
            </w:r>
          </w:p>
        </w:tc>
      </w:tr>
    </w:tbl>
    <w:p w14:paraId="176FF34B" w14:textId="77777777" w:rsidR="00F53775" w:rsidRDefault="00F53775">
      <w:pPr>
        <w:pStyle w:val="3"/>
        <w:spacing w:before="240" w:beforeAutospacing="0" w:after="90" w:afterAutospacing="0"/>
        <w:divId w:val="144245501"/>
        <w:rPr>
          <w:rFonts w:ascii="Leelawadee UI" w:eastAsia="Times New Roman" w:hAnsi="Leelawadee UI" w:cs="Leelawadee UI"/>
          <w:sz w:val="23"/>
          <w:szCs w:val="23"/>
        </w:rPr>
      </w:pPr>
      <w:r>
        <w:rPr>
          <w:rFonts w:ascii="Leelawadee UI" w:eastAsia="Times New Roman" w:hAnsi="Leelawadee UI" w:cs="Leelawadee UI"/>
          <w:sz w:val="23"/>
          <w:szCs w:val="23"/>
          <w:cs/>
        </w:rPr>
        <w:t xml:space="preserve">2.2 </w:t>
      </w:r>
      <w:r>
        <w:rPr>
          <w:rFonts w:ascii="Leelawadee UI" w:eastAsia="Times New Roman" w:hAnsi="Leelawadee UI" w:cs="Leelawadee UI"/>
          <w:sz w:val="23"/>
          <w:szCs w:val="23"/>
        </w:rPr>
        <w:t>Smart IPD — Nurse Module</w:t>
      </w:r>
      <w:r>
        <w:rPr>
          <w:rFonts w:ascii="Leelawadee UI" w:eastAsia="Times New Roman" w:hAnsi="Leelawadee UI" w:cs="Leelawadee UI"/>
          <w:sz w:val="23"/>
          <w:szCs w:val="23"/>
          <w:cs/>
        </w:rPr>
        <w:t xml:space="preserve"> </w:t>
      </w:r>
      <w:r>
        <w:rPr>
          <w:rFonts w:ascii="Leelawadee UI" w:eastAsia="Times New Roman" w:hAnsi="Leelawadee UI" w:cs="Leelawadee UI"/>
          <w:sz w:val="23"/>
          <w:szCs w:val="23"/>
        </w:rPr>
        <w:t>&amp;</w:t>
      </w:r>
      <w:r>
        <w:rPr>
          <w:rFonts w:ascii="Leelawadee UI" w:eastAsia="Times New Roman" w:hAnsi="Leelawadee UI" w:cs="Leelawadee UI"/>
          <w:sz w:val="23"/>
          <w:szCs w:val="23"/>
          <w:cs/>
        </w:rPr>
        <w:t xml:space="preserve"> </w:t>
      </w:r>
      <w:r>
        <w:rPr>
          <w:rFonts w:ascii="Leelawadee UI" w:eastAsia="Times New Roman" w:hAnsi="Leelawadee UI" w:cs="Leelawadee UI"/>
          <w:sz w:val="23"/>
          <w:szCs w:val="23"/>
        </w:rPr>
        <w:t>eMAR (</w:t>
      </w:r>
      <w:r>
        <w:rPr>
          <w:rFonts w:ascii="Leelawadee UI" w:eastAsia="Times New Roman" w:hAnsi="Leelawadee UI" w:cs="Leelawadee UI"/>
          <w:sz w:val="23"/>
          <w:szCs w:val="23"/>
          <w:cs/>
        </w:rPr>
        <w:t>บริหารยา)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"/>
        <w:gridCol w:w="702"/>
        <w:gridCol w:w="1424"/>
        <w:gridCol w:w="2959"/>
        <w:gridCol w:w="1424"/>
        <w:gridCol w:w="793"/>
        <w:gridCol w:w="841"/>
      </w:tblGrid>
      <w:tr w:rsidR="00000000" w14:paraId="52E13C1F" w14:textId="77777777">
        <w:trPr>
          <w:divId w:val="144245501"/>
          <w:tblHeader/>
        </w:trPr>
        <w:tc>
          <w:tcPr>
            <w:tcW w:w="5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CD53B18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lastRenderedPageBreak/>
              <w:t>TC-ID</w:t>
            </w:r>
          </w:p>
        </w:tc>
        <w:tc>
          <w:tcPr>
            <w:tcW w:w="4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B48E00F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FR-ID</w:t>
            </w:r>
          </w:p>
        </w:tc>
        <w:tc>
          <w:tcPr>
            <w:tcW w:w="8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5C87F36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Pre-condition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7C4F356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ขั้นตอน</w:t>
            </w:r>
          </w:p>
        </w:tc>
        <w:tc>
          <w:tcPr>
            <w:tcW w:w="8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9B81756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ผลคาดหวัง</w:t>
            </w:r>
          </w:p>
        </w:tc>
        <w:tc>
          <w:tcPr>
            <w:tcW w:w="45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6642A10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ผลจริง</w:t>
            </w:r>
          </w:p>
        </w:tc>
        <w:tc>
          <w:tcPr>
            <w:tcW w:w="4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BAE9043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สถานะ</w:t>
            </w:r>
          </w:p>
        </w:tc>
      </w:tr>
      <w:tr w:rsidR="00000000" w14:paraId="6174DC33" w14:textId="77777777">
        <w:trPr>
          <w:divId w:val="14424550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5CC4CAD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TC-IPD-001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9A65367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FR-IPD-02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CDA65FD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ผู้ป่วยถูก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Admit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มีคำสั่งยาจาก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Doctor Module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187975F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1)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พยาบาลเปิด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eMAR 2)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สแกน/เลือกยา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3)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บันทึกการให้ยา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9C6BFC0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ระบบบันทึก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eMAR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ตามรอบเวลา ตัด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stock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คลังยา ป้องกันให้ยาซ้ำ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78B6F0FA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D47AAEC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  <w:cs/>
              </w:rPr>
              <w:t>รอทดสอบ</w:t>
            </w:r>
          </w:p>
        </w:tc>
      </w:tr>
      <w:tr w:rsidR="00000000" w14:paraId="2E0AE120" w14:textId="77777777">
        <w:trPr>
          <w:divId w:val="14424550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B3080C5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TC-IPD-002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EC8E326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FR-IPD-03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BBF23FD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คำสั่งยาผู้ป่วยที่มีประวัติแพ้ยา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ED46C10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1)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พยาบาลบันทึกการให้ยาที่แพ้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64282C6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ระบบเตือน/บล็อก ต้องระบุเหตุผลก่อนบันทึก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eMAR allergy check)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109F9B0F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60C399B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  <w:cs/>
              </w:rPr>
              <w:t>รอทดสอบ</w:t>
            </w:r>
          </w:p>
        </w:tc>
      </w:tr>
      <w:tr w:rsidR="00000000" w14:paraId="4146D789" w14:textId="77777777">
        <w:trPr>
          <w:divId w:val="14424550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26B5F17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TC-IPD-003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C2BE6B9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FR-IPD-07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B3F1A4D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ผู้ป่วย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IPD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รออนุมัติยาจากเภสัชกร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EE0E6AC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1) Pharmacist Module verify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คำสั่งยา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4FE2123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เภสัชกรตรวจสอบ/อนุมัติ ส่งต่อให้พยาบาลใน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eMAR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ถูกต้อง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144A0E97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81E6648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  <w:cs/>
              </w:rPr>
              <w:t>รอทดสอบ</w:t>
            </w:r>
          </w:p>
        </w:tc>
      </w:tr>
    </w:tbl>
    <w:p w14:paraId="55C77484" w14:textId="77777777" w:rsidR="00F53775" w:rsidRDefault="00F53775">
      <w:pPr>
        <w:pStyle w:val="3"/>
        <w:spacing w:before="240" w:beforeAutospacing="0" w:after="90" w:afterAutospacing="0"/>
        <w:divId w:val="144245501"/>
        <w:rPr>
          <w:rFonts w:ascii="Leelawadee UI" w:eastAsia="Times New Roman" w:hAnsi="Leelawadee UI" w:cs="Leelawadee UI"/>
          <w:sz w:val="23"/>
          <w:szCs w:val="23"/>
        </w:rPr>
      </w:pPr>
      <w:r>
        <w:rPr>
          <w:rFonts w:ascii="Leelawadee UI" w:eastAsia="Times New Roman" w:hAnsi="Leelawadee UI" w:cs="Leelawadee UI"/>
          <w:sz w:val="23"/>
          <w:szCs w:val="23"/>
          <w:cs/>
        </w:rPr>
        <w:t xml:space="preserve">2.3 </w:t>
      </w:r>
      <w:r>
        <w:rPr>
          <w:rFonts w:ascii="Leelawadee UI" w:eastAsia="Times New Roman" w:hAnsi="Leelawadee UI" w:cs="Leelawadee UI"/>
          <w:sz w:val="23"/>
          <w:szCs w:val="23"/>
        </w:rPr>
        <w:t xml:space="preserve">Doctor Module — </w:t>
      </w:r>
      <w:r>
        <w:rPr>
          <w:rFonts w:ascii="Leelawadee UI" w:eastAsia="Times New Roman" w:hAnsi="Leelawadee UI" w:cs="Leelawadee UI"/>
          <w:sz w:val="23"/>
          <w:szCs w:val="23"/>
          <w:cs/>
        </w:rPr>
        <w:t xml:space="preserve">คำสั่งการรักษา / </w:t>
      </w:r>
      <w:r>
        <w:rPr>
          <w:rFonts w:ascii="Leelawadee UI" w:eastAsia="Times New Roman" w:hAnsi="Leelawadee UI" w:cs="Leelawadee UI"/>
          <w:sz w:val="23"/>
          <w:szCs w:val="23"/>
        </w:rPr>
        <w:t>OPD-ER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765"/>
        <w:gridCol w:w="1411"/>
        <w:gridCol w:w="2947"/>
        <w:gridCol w:w="1412"/>
        <w:gridCol w:w="780"/>
        <w:gridCol w:w="841"/>
      </w:tblGrid>
      <w:tr w:rsidR="00000000" w14:paraId="23FB2093" w14:textId="77777777">
        <w:trPr>
          <w:divId w:val="144245501"/>
          <w:tblHeader/>
        </w:trPr>
        <w:tc>
          <w:tcPr>
            <w:tcW w:w="5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FCDCC4F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TC-ID</w:t>
            </w:r>
          </w:p>
        </w:tc>
        <w:tc>
          <w:tcPr>
            <w:tcW w:w="4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523E32A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FR-ID</w:t>
            </w:r>
          </w:p>
        </w:tc>
        <w:tc>
          <w:tcPr>
            <w:tcW w:w="8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CCEB4BF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Pre-condition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0F8F235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ขั้นตอน</w:t>
            </w:r>
          </w:p>
        </w:tc>
        <w:tc>
          <w:tcPr>
            <w:tcW w:w="8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970A79C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ผลคาดหวัง</w:t>
            </w:r>
          </w:p>
        </w:tc>
        <w:tc>
          <w:tcPr>
            <w:tcW w:w="45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1DAC2AB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ผลจริง</w:t>
            </w:r>
          </w:p>
        </w:tc>
        <w:tc>
          <w:tcPr>
            <w:tcW w:w="4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06B0067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สถานะ</w:t>
            </w:r>
          </w:p>
        </w:tc>
      </w:tr>
      <w:tr w:rsidR="00000000" w14:paraId="4EEE73DF" w14:textId="77777777">
        <w:trPr>
          <w:divId w:val="14424550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41D60DF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TC-DOC-001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61A3C91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FR-DOC-04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79257F9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เปิด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visit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ผู้ป่วยที่ห้องตรวจ/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ER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445C85F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1)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แพทย์บันทึกวินิจฉัย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ICD-10-TM) 2)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สั่ง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Lab/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ยา/หัตถการ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3)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บันทึก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424A0FB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ระบบบันทึกคำสั่ง ส่งต่อ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LIS/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ห้องยา และแสดงในใบสั่ง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2C408710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28A4E66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  <w:cs/>
              </w:rPr>
              <w:t>รอทดสอบ</w:t>
            </w:r>
          </w:p>
        </w:tc>
      </w:tr>
      <w:tr w:rsidR="00000000" w14:paraId="2A589FBB" w14:textId="77777777">
        <w:trPr>
          <w:divId w:val="14424550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CE02388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TC-DOC-002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DBFD300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FR-DOC-05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30E827D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มีคำสั่ง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Admit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จาก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ER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EB0C6EE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1)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แพทย์สั่ง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Admit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เลือกหอผู้ป่วย/เตียง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ECC8A46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ระบบสร้าง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admission (AN)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จองเตียง เชื่อม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Smart IPD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37E19C43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534817E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  <w:cs/>
              </w:rPr>
              <w:t>รอทดสอบ</w:t>
            </w:r>
          </w:p>
        </w:tc>
      </w:tr>
    </w:tbl>
    <w:p w14:paraId="24F4A46C" w14:textId="77777777" w:rsidR="00F53775" w:rsidRDefault="00F53775">
      <w:pPr>
        <w:pStyle w:val="3"/>
        <w:spacing w:before="240" w:beforeAutospacing="0" w:after="90" w:afterAutospacing="0"/>
        <w:divId w:val="144245501"/>
        <w:rPr>
          <w:rFonts w:ascii="Leelawadee UI" w:eastAsia="Times New Roman" w:hAnsi="Leelawadee UI" w:cs="Leelawadee UI"/>
          <w:sz w:val="23"/>
          <w:szCs w:val="23"/>
        </w:rPr>
      </w:pPr>
      <w:r>
        <w:rPr>
          <w:rFonts w:ascii="Leelawadee UI" w:eastAsia="Times New Roman" w:hAnsi="Leelawadee UI" w:cs="Leelawadee UI"/>
          <w:sz w:val="23"/>
          <w:szCs w:val="23"/>
          <w:cs/>
        </w:rPr>
        <w:t>2.4 งานเรียกเก็บ (</w:t>
      </w:r>
      <w:r>
        <w:rPr>
          <w:rFonts w:ascii="Leelawadee UI" w:eastAsia="Times New Roman" w:hAnsi="Leelawadee UI" w:cs="Leelawadee UI"/>
          <w:sz w:val="23"/>
          <w:szCs w:val="23"/>
        </w:rPr>
        <w:t xml:space="preserve">Billing / </w:t>
      </w:r>
      <w:r>
        <w:rPr>
          <w:rFonts w:ascii="Leelawadee UI" w:eastAsia="Times New Roman" w:hAnsi="Leelawadee UI" w:cs="Leelawadee UI"/>
          <w:sz w:val="23"/>
          <w:szCs w:val="23"/>
          <w:cs/>
        </w:rPr>
        <w:t>สปสช.)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"/>
        <w:gridCol w:w="702"/>
        <w:gridCol w:w="1424"/>
        <w:gridCol w:w="2959"/>
        <w:gridCol w:w="1424"/>
        <w:gridCol w:w="793"/>
        <w:gridCol w:w="841"/>
      </w:tblGrid>
      <w:tr w:rsidR="00000000" w14:paraId="3E0DF2A6" w14:textId="77777777">
        <w:trPr>
          <w:divId w:val="144245501"/>
          <w:tblHeader/>
        </w:trPr>
        <w:tc>
          <w:tcPr>
            <w:tcW w:w="5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85494C1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TC-ID</w:t>
            </w:r>
          </w:p>
        </w:tc>
        <w:tc>
          <w:tcPr>
            <w:tcW w:w="4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FDBA1EE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FR-ID</w:t>
            </w:r>
          </w:p>
        </w:tc>
        <w:tc>
          <w:tcPr>
            <w:tcW w:w="8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7DFFDED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Pre-condition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71D5E78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ขั้นตอน</w:t>
            </w:r>
          </w:p>
        </w:tc>
        <w:tc>
          <w:tcPr>
            <w:tcW w:w="8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CBDCE40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ผลคาดหวัง</w:t>
            </w:r>
          </w:p>
        </w:tc>
        <w:tc>
          <w:tcPr>
            <w:tcW w:w="45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89E50FA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ผลจริง</w:t>
            </w:r>
          </w:p>
        </w:tc>
        <w:tc>
          <w:tcPr>
            <w:tcW w:w="4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C957DF4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สถานะ</w:t>
            </w:r>
          </w:p>
        </w:tc>
      </w:tr>
      <w:tr w:rsidR="00000000" w14:paraId="6BF4A599" w14:textId="77777777">
        <w:trPr>
          <w:divId w:val="14424550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822B1A2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TC-BIL-001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60559D6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FR-BIL-03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654333F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มีรายการบริการ+ค่ารักษารอเรียกเก็บ ผู้ป่วยสิทธิเงินสด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73EBCD2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1)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เปิดบิลผู้ป่วย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2)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ตรวจรายการ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3)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รับชำระเงินสด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4)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ออกใบเสร็จ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CDEA254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ระบบคำนวณยอดถูกตามตารางค่าบริการ ออกใบเสร็จ ตัดยอดลูกหนี้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2406226B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A633BAA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  <w:cs/>
              </w:rPr>
              <w:t>รอทดสอบ</w:t>
            </w:r>
          </w:p>
        </w:tc>
      </w:tr>
      <w:tr w:rsidR="00000000" w14:paraId="2C009B0B" w14:textId="77777777">
        <w:trPr>
          <w:divId w:val="14424550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381CB4E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TC-BIL-002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5613864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FR-BIL-04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DBD31FD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ผู้ป่วยสิทธิ สปสช.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UC) /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เบิกได้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E3392B3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1)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เลือกสิทธิการรักษา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2)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คำนวณส่วนเบิก/ส่วนเกิน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3)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ส่ง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e-Claim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B8FA40F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ระบบแยกส่วนสิทธิและส่วนที่ผู้ป่วยจ่ายเองถูกต้อง ส่งเบิก สปสช. สำเร็จ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1095B4C9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A45349F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  <w:cs/>
              </w:rPr>
              <w:t>รอทดสอบ</w:t>
            </w:r>
          </w:p>
        </w:tc>
      </w:tr>
    </w:tbl>
    <w:p w14:paraId="2E48C253" w14:textId="77777777" w:rsidR="00F53775" w:rsidRDefault="00F53775">
      <w:pPr>
        <w:pStyle w:val="3"/>
        <w:spacing w:before="240" w:beforeAutospacing="0" w:after="90" w:afterAutospacing="0"/>
        <w:divId w:val="144245501"/>
        <w:rPr>
          <w:rFonts w:ascii="Leelawadee UI" w:eastAsia="Times New Roman" w:hAnsi="Leelawadee UI" w:cs="Leelawadee UI"/>
          <w:sz w:val="23"/>
          <w:szCs w:val="23"/>
        </w:rPr>
      </w:pPr>
      <w:r>
        <w:rPr>
          <w:rFonts w:ascii="Leelawadee UI" w:eastAsia="Times New Roman" w:hAnsi="Leelawadee UI" w:cs="Leelawadee UI"/>
          <w:sz w:val="23"/>
          <w:szCs w:val="23"/>
          <w:cs/>
        </w:rPr>
        <w:t xml:space="preserve">2.5 การเชื่อมต่อ สปสช. และ </w:t>
      </w:r>
      <w:r>
        <w:rPr>
          <w:rFonts w:ascii="Leelawadee UI" w:eastAsia="Times New Roman" w:hAnsi="Leelawadee UI" w:cs="Leelawadee UI"/>
          <w:sz w:val="23"/>
          <w:szCs w:val="23"/>
        </w:rPr>
        <w:t>Migration HosXP (Integration)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684"/>
        <w:gridCol w:w="1406"/>
        <w:gridCol w:w="2941"/>
        <w:gridCol w:w="1514"/>
        <w:gridCol w:w="775"/>
        <w:gridCol w:w="841"/>
      </w:tblGrid>
      <w:tr w:rsidR="00000000" w14:paraId="7012A86B" w14:textId="77777777">
        <w:trPr>
          <w:divId w:val="144245501"/>
          <w:tblHeader/>
        </w:trPr>
        <w:tc>
          <w:tcPr>
            <w:tcW w:w="5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853AF03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TC-ID</w:t>
            </w:r>
          </w:p>
        </w:tc>
        <w:tc>
          <w:tcPr>
            <w:tcW w:w="4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D6DDD27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FR-ID</w:t>
            </w:r>
          </w:p>
        </w:tc>
        <w:tc>
          <w:tcPr>
            <w:tcW w:w="8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ACA23EA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Pre-condition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7D0C6DD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ขั้นตอน</w:t>
            </w:r>
          </w:p>
        </w:tc>
        <w:tc>
          <w:tcPr>
            <w:tcW w:w="8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F69D3B1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ผลคาดหวัง</w:t>
            </w:r>
          </w:p>
        </w:tc>
        <w:tc>
          <w:tcPr>
            <w:tcW w:w="45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9EB0B1C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ผลจริง</w:t>
            </w:r>
          </w:p>
        </w:tc>
        <w:tc>
          <w:tcPr>
            <w:tcW w:w="4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9161AE5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สถานะ</w:t>
            </w:r>
          </w:p>
        </w:tc>
      </w:tr>
      <w:tr w:rsidR="00000000" w14:paraId="1B583809" w14:textId="77777777">
        <w:trPr>
          <w:divId w:val="14424550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6D3F9EC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TC-INT-001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D279FAF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FR-INT-01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425EB51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เลขบัตร ปชช. มีสิทธิใน สปสช. เชื่อม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API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พร้อม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DC16E19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1)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ตรวจสอบสิทธิด้วยเลขบัตรใน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HA.OS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0A98F99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HA.OS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ดึงสิทธิ/รพ.หลักจาก สปสช. มาแสดงถูกต้อง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53F6A43E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807B930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  <w:cs/>
              </w:rPr>
              <w:t>รอทดสอบ</w:t>
            </w:r>
          </w:p>
        </w:tc>
      </w:tr>
      <w:tr w:rsidR="00000000" w14:paraId="7A59DDFB" w14:textId="77777777">
        <w:trPr>
          <w:divId w:val="14424550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26A83B1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TC-INT-002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B4AEFA5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FR-INT-02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4D87EAF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มีข้อมูลผู้ป่วย/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visit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ใน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HosXP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ระบบเดิม)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080CF38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1)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รัน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Migration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ผู้ป่วยจาก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HosXP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→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HA.OS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89A9AC5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ข้อมูลย้ายครบ ไม่มี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record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ตกหล่น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reconciliation 100%)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7E30421E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C656ED7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  <w:cs/>
              </w:rPr>
              <w:t>รอทดสอบ</w:t>
            </w:r>
          </w:p>
        </w:tc>
      </w:tr>
    </w:tbl>
    <w:p w14:paraId="64A5E902" w14:textId="77777777" w:rsidR="00F53775" w:rsidRDefault="00F53775">
      <w:pPr>
        <w:pStyle w:val="2"/>
        <w:spacing w:before="390" w:beforeAutospacing="0" w:after="150" w:afterAutospacing="0"/>
        <w:divId w:val="144245501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3</w:t>
      </w:r>
      <w:r>
        <w:rPr>
          <w:rFonts w:ascii="Leelawadee UI" w:eastAsia="Times New Roman" w:hAnsi="Leelawadee UI" w:cs="Leelawadee UI"/>
          <w:sz w:val="26"/>
          <w:szCs w:val="26"/>
          <w:cs/>
        </w:rPr>
        <w:t>ตัวอย่างสคริปต์ทดสอบละเอียด (</w:t>
      </w:r>
      <w:r>
        <w:rPr>
          <w:rFonts w:ascii="Leelawadee UI" w:eastAsia="Times New Roman" w:hAnsi="Leelawadee UI" w:cs="Leelawadee UI"/>
          <w:sz w:val="26"/>
          <w:szCs w:val="26"/>
        </w:rPr>
        <w:t>Detailed Test Script)</w:t>
      </w:r>
    </w:p>
    <w:p w14:paraId="4BE8D142" w14:textId="77777777" w:rsidR="00F53775" w:rsidRDefault="00F53775">
      <w:pPr>
        <w:pStyle w:val="small"/>
        <w:spacing w:before="105" w:after="105"/>
        <w:divId w:val="144245501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 xml:space="preserve">ตัวอย่างขยายของ </w:t>
      </w:r>
      <w:r>
        <w:rPr>
          <w:rFonts w:ascii="Leelawadee UI" w:hAnsi="Leelawadee UI" w:cs="Leelawadee UI"/>
        </w:rPr>
        <w:t>TC-PHA-</w:t>
      </w:r>
      <w:r>
        <w:rPr>
          <w:rFonts w:ascii="Leelawadee UI" w:hAnsi="Leelawadee UI" w:cs="Leelawadee UI"/>
          <w:cs/>
        </w:rPr>
        <w:t>001 (การเตือนแพ้ยา) — ใช้เป็นแม่แบบบันทึกผลทุกขั้นตอน</w:t>
      </w:r>
    </w:p>
    <w:p w14:paraId="3DB0C185" w14:textId="77777777" w:rsidR="00F53775" w:rsidRDefault="00F53775">
      <w:pPr>
        <w:shd w:val="clear" w:color="auto" w:fill="0F1F24"/>
        <w:divId w:val="1639605475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40FCDE6A" w14:textId="77777777" w:rsidR="00F53775" w:rsidRDefault="00F53775">
      <w:pPr>
        <w:shd w:val="clear" w:color="auto" w:fill="0F1F24"/>
        <w:divId w:val="1639605475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TEST SCRIPT : TC-PHA-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>001  การเตือนแพ้ยา (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Drug Allergy Alert)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</w:p>
    <w:p w14:paraId="3FED4CD8" w14:textId="77777777" w:rsidR="00F53775" w:rsidRDefault="00F53775">
      <w:pPr>
        <w:shd w:val="clear" w:color="auto" w:fill="0F1F24"/>
        <w:divId w:val="1639605475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0DA9C720" w14:textId="77777777" w:rsidR="00F53775" w:rsidRDefault="00F53775">
      <w:pPr>
        <w:shd w:val="clear" w:color="auto" w:fill="0F1F24"/>
        <w:divId w:val="1639605475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อ้าง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FR-ID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: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FR-PHA-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>05            โมดูล : ห้องยา/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Pharmacist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</w:p>
    <w:p w14:paraId="4548C322" w14:textId="77777777" w:rsidR="00F53775" w:rsidRDefault="00F53775">
      <w:pPr>
        <w:shd w:val="clear" w:color="auto" w:fill="0F1F24"/>
        <w:divId w:val="1639605475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ผู้ทดสอบ      :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____________________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วันที่ :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___/___/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2027    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</w:p>
    <w:p w14:paraId="1372C526" w14:textId="77777777" w:rsidR="00F53775" w:rsidRDefault="00F53775">
      <w:pPr>
        <w:shd w:val="clear" w:color="auto" w:fill="0F1F24"/>
        <w:divId w:val="1639605475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 xml:space="preserve">Pre-condition: 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ผู้ป่วย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 xml:space="preserve">HN 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6600123 มีประวัติแพ้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Amoxicillin (severe)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</w:p>
    <w:p w14:paraId="3501F575" w14:textId="77777777" w:rsidR="00F53775" w:rsidRDefault="00F53775">
      <w:pPr>
        <w:shd w:val="clear" w:color="auto" w:fill="0F1F24"/>
        <w:divId w:val="1639605475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├──────┬──────────────────────────────────┬───────────────────┬────────┤</w:t>
      </w:r>
    </w:p>
    <w:p w14:paraId="27325B41" w14:textId="77777777" w:rsidR="00F53775" w:rsidRDefault="00F53775">
      <w:pPr>
        <w:shd w:val="clear" w:color="auto" w:fill="0F1F24"/>
        <w:divId w:val="1639605475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 xml:space="preserve">Step │ 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การกระทำ                  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eastAsia="Times New Roman" w:hint="cs"/>
          <w:color w:val="D7E6E6"/>
          <w:sz w:val="18"/>
          <w:szCs w:val="18"/>
          <w:cs/>
        </w:rPr>
        <w:t>ผลคาดหวัง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eastAsia="Times New Roman" w:hint="cs"/>
          <w:color w:val="D7E6E6"/>
          <w:sz w:val="18"/>
          <w:szCs w:val="18"/>
          <w:cs/>
        </w:rPr>
        <w:t>ผล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</w:p>
    <w:p w14:paraId="51E3869B" w14:textId="77777777" w:rsidR="00F53775" w:rsidRDefault="00F53775">
      <w:pPr>
        <w:shd w:val="clear" w:color="auto" w:fill="0F1F24"/>
        <w:divId w:val="1639605475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├──────┼──────────────────────────────────┼───────────────────┼────────┤</w:t>
      </w:r>
    </w:p>
    <w:p w14:paraId="20AFD8C7" w14:textId="77777777" w:rsidR="00F53775" w:rsidRDefault="00F53775">
      <w:pPr>
        <w:shd w:val="clear" w:color="auto" w:fill="0F1F24"/>
        <w:divId w:val="1639605475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1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 xml:space="preserve">Login 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ระบบด้วยสิทธิ "เภสัชกร"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eastAsia="Times New Roman" w:hint="cs"/>
          <w:color w:val="D7E6E6"/>
          <w:sz w:val="18"/>
          <w:szCs w:val="18"/>
          <w:cs/>
        </w:rPr>
        <w:t>เข้าหน้าจอห้องยา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Segoe UI Symbol" w:eastAsia="Times New Roman" w:hAnsi="Segoe UI Symbol" w:cs="Segoe UI Symbol" w:hint="cs"/>
          <w:color w:val="D7E6E6"/>
          <w:sz w:val="18"/>
          <w:szCs w:val="18"/>
          <w:cs/>
        </w:rPr>
        <w:t>☐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 xml:space="preserve">P </w:t>
      </w:r>
      <w:r>
        <w:rPr>
          <w:rFonts w:ascii="Segoe UI Symbol" w:eastAsia="Times New Roman" w:hAnsi="Segoe UI Symbol" w:cs="Segoe UI Symbol"/>
          <w:color w:val="D7E6E6"/>
          <w:sz w:val="18"/>
          <w:szCs w:val="18"/>
        </w:rPr>
        <w:t>☐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 xml:space="preserve"> F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│</w:t>
      </w:r>
    </w:p>
    <w:p w14:paraId="151C166C" w14:textId="77777777" w:rsidR="00F53775" w:rsidRDefault="00F53775">
      <w:pPr>
        <w:shd w:val="clear" w:color="auto" w:fill="0F1F24"/>
        <w:divId w:val="1639605475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2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eastAsia="Times New Roman" w:hint="cs"/>
          <w:color w:val="D7E6E6"/>
          <w:sz w:val="18"/>
          <w:szCs w:val="18"/>
          <w:cs/>
        </w:rPr>
        <w:t>ค้นหา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 xml:space="preserve">HN 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6600123          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eastAsia="Times New Roman" w:hint="cs"/>
          <w:color w:val="D7E6E6"/>
          <w:sz w:val="18"/>
          <w:szCs w:val="18"/>
          <w:cs/>
        </w:rPr>
        <w:t>พบผู้ป่วย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eastAsia="Times New Roman" w:hint="cs"/>
          <w:color w:val="D7E6E6"/>
          <w:sz w:val="18"/>
          <w:szCs w:val="18"/>
          <w:cs/>
        </w:rPr>
        <w:t>แสดงป้าย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Segoe UI Symbol" w:eastAsia="Times New Roman" w:hAnsi="Segoe UI Symbol" w:cs="Segoe UI Symbol" w:hint="cs"/>
          <w:color w:val="D7E6E6"/>
          <w:sz w:val="18"/>
          <w:szCs w:val="18"/>
          <w:cs/>
        </w:rPr>
        <w:t>☐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 xml:space="preserve">P </w:t>
      </w:r>
      <w:r>
        <w:rPr>
          <w:rFonts w:ascii="Segoe UI Symbol" w:eastAsia="Times New Roman" w:hAnsi="Segoe UI Symbol" w:cs="Segoe UI Symbol"/>
          <w:color w:val="D7E6E6"/>
          <w:sz w:val="18"/>
          <w:szCs w:val="18"/>
        </w:rPr>
        <w:t>☐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 xml:space="preserve"> F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│</w:t>
      </w:r>
    </w:p>
    <w:p w14:paraId="7194F5B0" w14:textId="77777777" w:rsidR="00F53775" w:rsidRDefault="00F53775">
      <w:pPr>
        <w:shd w:val="clear" w:color="auto" w:fill="0F1F24"/>
        <w:divId w:val="1639605475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                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 xml:space="preserve">ALLERGY 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สีแดง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</w:p>
    <w:p w14:paraId="7AA25393" w14:textId="77777777" w:rsidR="00F53775" w:rsidRDefault="00F53775">
      <w:pPr>
        <w:shd w:val="clear" w:color="auto" w:fill="0F1F24"/>
        <w:divId w:val="1639605475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3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eastAsia="Times New Roman" w:hint="cs"/>
          <w:color w:val="D7E6E6"/>
          <w:sz w:val="18"/>
          <w:szCs w:val="18"/>
          <w:cs/>
        </w:rPr>
        <w:t>เปิดหน้าสั่งจ่ายยา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eastAsia="Times New Roman" w:hint="cs"/>
          <w:color w:val="D7E6E6"/>
          <w:sz w:val="18"/>
          <w:szCs w:val="18"/>
          <w:cs/>
        </w:rPr>
        <w:t>แสดงฟอร์มสั่งยา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Segoe UI Symbol" w:eastAsia="Times New Roman" w:hAnsi="Segoe UI Symbol" w:cs="Segoe UI Symbol" w:hint="cs"/>
          <w:color w:val="D7E6E6"/>
          <w:sz w:val="18"/>
          <w:szCs w:val="18"/>
          <w:cs/>
        </w:rPr>
        <w:t>☐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 xml:space="preserve">P </w:t>
      </w:r>
      <w:r>
        <w:rPr>
          <w:rFonts w:ascii="Segoe UI Symbol" w:eastAsia="Times New Roman" w:hAnsi="Segoe UI Symbol" w:cs="Segoe UI Symbol"/>
          <w:color w:val="D7E6E6"/>
          <w:sz w:val="18"/>
          <w:szCs w:val="18"/>
        </w:rPr>
        <w:t>☐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 xml:space="preserve"> F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│</w:t>
      </w:r>
    </w:p>
    <w:p w14:paraId="406D2B4F" w14:textId="77777777" w:rsidR="00F53775" w:rsidRDefault="00F53775">
      <w:pPr>
        <w:shd w:val="clear" w:color="auto" w:fill="0F1F24"/>
        <w:divId w:val="1639605475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4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eastAsia="Times New Roman" w:hint="cs"/>
          <w:color w:val="D7E6E6"/>
          <w:sz w:val="18"/>
          <w:szCs w:val="18"/>
          <w:cs/>
        </w:rPr>
        <w:t>พิมพ์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"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 xml:space="preserve">Amoxicillin 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>500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mg"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eastAsia="Times New Roman" w:hint="cs"/>
          <w:color w:val="D7E6E6"/>
          <w:sz w:val="18"/>
          <w:szCs w:val="18"/>
          <w:cs/>
        </w:rPr>
        <w:t>ระบบ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 xml:space="preserve">pop-up 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เตือน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Segoe UI Symbol" w:eastAsia="Times New Roman" w:hAnsi="Segoe UI Symbol" w:cs="Segoe UI Symbol" w:hint="cs"/>
          <w:color w:val="D7E6E6"/>
          <w:sz w:val="18"/>
          <w:szCs w:val="18"/>
          <w:cs/>
        </w:rPr>
        <w:t>☐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 xml:space="preserve">P </w:t>
      </w:r>
      <w:r>
        <w:rPr>
          <w:rFonts w:ascii="Segoe UI Symbol" w:eastAsia="Times New Roman" w:hAnsi="Segoe UI Symbol" w:cs="Segoe UI Symbol"/>
          <w:color w:val="D7E6E6"/>
          <w:sz w:val="18"/>
          <w:szCs w:val="18"/>
        </w:rPr>
        <w:t>☐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 xml:space="preserve"> F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│</w:t>
      </w:r>
    </w:p>
    <w:p w14:paraId="372347BF" w14:textId="77777777" w:rsidR="00F53775" w:rsidRDefault="00F53775">
      <w:pPr>
        <w:shd w:val="clear" w:color="auto" w:fill="0F1F24"/>
        <w:divId w:val="1639605475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                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"</w:t>
      </w:r>
      <w:r>
        <w:rPr>
          <w:rFonts w:eastAsia="Times New Roman" w:hint="cs"/>
          <w:color w:val="D7E6E6"/>
          <w:sz w:val="18"/>
          <w:szCs w:val="18"/>
          <w:cs/>
        </w:rPr>
        <w:t>แพ้ยา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!" + </w:t>
      </w:r>
      <w:r>
        <w:rPr>
          <w:rFonts w:eastAsia="Times New Roman" w:hint="cs"/>
          <w:color w:val="D7E6E6"/>
          <w:sz w:val="18"/>
          <w:szCs w:val="18"/>
          <w:cs/>
        </w:rPr>
        <w:t>บล็อก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</w:p>
    <w:p w14:paraId="5F844041" w14:textId="77777777" w:rsidR="00F53775" w:rsidRDefault="00F53775">
      <w:pPr>
        <w:shd w:val="clear" w:color="auto" w:fill="0F1F24"/>
        <w:divId w:val="1639605475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5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eastAsia="Times New Roman" w:hint="cs"/>
          <w:color w:val="D7E6E6"/>
          <w:sz w:val="18"/>
          <w:szCs w:val="18"/>
          <w:cs/>
        </w:rPr>
        <w:t>กดยืนยัน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>/</w:t>
      </w:r>
      <w:r>
        <w:rPr>
          <w:rFonts w:eastAsia="Times New Roman" w:hint="cs"/>
          <w:color w:val="D7E6E6"/>
          <w:sz w:val="18"/>
          <w:szCs w:val="18"/>
          <w:cs/>
        </w:rPr>
        <w:t>ยกเลิกการสั่ง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eastAsia="Times New Roman" w:hint="cs"/>
          <w:color w:val="D7E6E6"/>
          <w:sz w:val="18"/>
          <w:szCs w:val="18"/>
          <w:cs/>
        </w:rPr>
        <w:t>ต้องระบุเหตุผลก่อน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Segoe UI Symbol" w:eastAsia="Times New Roman" w:hAnsi="Segoe UI Symbol" w:cs="Segoe UI Symbol" w:hint="cs"/>
          <w:color w:val="D7E6E6"/>
          <w:sz w:val="18"/>
          <w:szCs w:val="18"/>
          <w:cs/>
        </w:rPr>
        <w:t>☐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 xml:space="preserve">P </w:t>
      </w:r>
      <w:r>
        <w:rPr>
          <w:rFonts w:ascii="Segoe UI Symbol" w:eastAsia="Times New Roman" w:hAnsi="Segoe UI Symbol" w:cs="Segoe UI Symbol"/>
          <w:color w:val="D7E6E6"/>
          <w:sz w:val="18"/>
          <w:szCs w:val="18"/>
        </w:rPr>
        <w:t>☐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 xml:space="preserve"> F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│</w:t>
      </w:r>
    </w:p>
    <w:p w14:paraId="6FA1DD98" w14:textId="77777777" w:rsidR="00F53775" w:rsidRDefault="00F53775">
      <w:pPr>
        <w:shd w:val="clear" w:color="auto" w:fill="0F1F24"/>
        <w:divId w:val="1639605475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                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eastAsia="Times New Roman" w:hint="cs"/>
          <w:color w:val="D7E6E6"/>
          <w:sz w:val="18"/>
          <w:szCs w:val="18"/>
          <w:cs/>
        </w:rPr>
        <w:t>จึงดำเนินต่อได้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</w:p>
    <w:p w14:paraId="2FBF0436" w14:textId="77777777" w:rsidR="00F53775" w:rsidRDefault="00F53775">
      <w:pPr>
        <w:shd w:val="clear" w:color="auto" w:fill="0F1F24"/>
        <w:divId w:val="1639605475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├──────┴──────────────────────────────────┴───────────────────┴────────┤</w:t>
      </w:r>
    </w:p>
    <w:p w14:paraId="4E1145FC" w14:textId="77777777" w:rsidR="00F53775" w:rsidRDefault="00F53775">
      <w:pPr>
        <w:shd w:val="clear" w:color="auto" w:fill="0F1F24"/>
        <w:divId w:val="1639605475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ผลรวม :  </w:t>
      </w:r>
      <w:r>
        <w:rPr>
          <w:rFonts w:ascii="Segoe UI Symbol" w:eastAsia="Times New Roman" w:hAnsi="Segoe UI Symbol" w:cs="Segoe UI Symbol" w:hint="cs"/>
          <w:color w:val="D7E6E6"/>
          <w:sz w:val="18"/>
          <w:szCs w:val="18"/>
          <w:cs/>
        </w:rPr>
        <w:t>☐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 xml:space="preserve">Pass 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ทั้งหมด    </w:t>
      </w:r>
      <w:r>
        <w:rPr>
          <w:rFonts w:ascii="Segoe UI Symbol" w:eastAsia="Times New Roman" w:hAnsi="Segoe UI Symbol" w:cs="Segoe UI Symbol" w:hint="cs"/>
          <w:color w:val="D7E6E6"/>
          <w:sz w:val="18"/>
          <w:szCs w:val="18"/>
          <w:cs/>
        </w:rPr>
        <w:t>☐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eastAsia="Times New Roman" w:hint="cs"/>
          <w:color w:val="D7E6E6"/>
          <w:sz w:val="18"/>
          <w:szCs w:val="18"/>
          <w:cs/>
        </w:rPr>
        <w:t>มี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Fail (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ระบุ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Defect ID: __________)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</w:p>
    <w:p w14:paraId="07B6C17F" w14:textId="77777777" w:rsidR="00F53775" w:rsidRDefault="00F53775">
      <w:pPr>
        <w:shd w:val="clear" w:color="auto" w:fill="0F1F24"/>
        <w:divId w:val="1639605475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หมายเหตุ :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___________________________________________________________│</w:t>
      </w:r>
    </w:p>
    <w:p w14:paraId="0929DCAA" w14:textId="77777777" w:rsidR="00F53775" w:rsidRDefault="00F53775">
      <w:pPr>
        <w:shd w:val="clear" w:color="auto" w:fill="0F1F24"/>
        <w:divId w:val="1639605475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ลงนามผู้ทดสอบ :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________________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ผู้ตรวจทาน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QA : ________________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</w:p>
    <w:p w14:paraId="260309BA" w14:textId="77777777" w:rsidR="00F53775" w:rsidRDefault="00F53775">
      <w:pPr>
        <w:shd w:val="clear" w:color="auto" w:fill="0F1F24"/>
        <w:divId w:val="1639605475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5D98DF3D" w14:textId="77777777" w:rsidR="00F53775" w:rsidRDefault="00F53775">
      <w:pPr>
        <w:pStyle w:val="2"/>
        <w:spacing w:before="390" w:beforeAutospacing="0" w:after="150" w:afterAutospacing="0"/>
        <w:divId w:val="144245501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4</w:t>
      </w:r>
      <w:r>
        <w:rPr>
          <w:rFonts w:ascii="Leelawadee UI" w:eastAsia="Times New Roman" w:hAnsi="Leelawadee UI" w:cs="Leelawadee UI"/>
          <w:sz w:val="26"/>
          <w:szCs w:val="26"/>
          <w:cs/>
        </w:rPr>
        <w:t>สรุปจำนวนกรณีทดสอบต่อโมดูล (</w:t>
      </w:r>
      <w:r>
        <w:rPr>
          <w:rFonts w:ascii="Leelawadee UI" w:eastAsia="Times New Roman" w:hAnsi="Leelawadee UI" w:cs="Leelawadee UI"/>
          <w:sz w:val="26"/>
          <w:szCs w:val="26"/>
        </w:rPr>
        <w:t>Coverage Summary)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0"/>
        <w:gridCol w:w="1264"/>
        <w:gridCol w:w="1264"/>
        <w:gridCol w:w="1264"/>
        <w:gridCol w:w="1264"/>
      </w:tblGrid>
      <w:tr w:rsidR="00000000" w14:paraId="7550D01D" w14:textId="77777777">
        <w:trPr>
          <w:divId w:val="144245501"/>
          <w:tblHeader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CB9099E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โมดูล</w:t>
            </w:r>
          </w:p>
        </w:tc>
        <w:tc>
          <w:tcPr>
            <w:tcW w:w="7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1B2BFCC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 xml:space="preserve">จำนวน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TC</w:t>
            </w:r>
          </w:p>
        </w:tc>
        <w:tc>
          <w:tcPr>
            <w:tcW w:w="7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174E74C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วางแผน</w:t>
            </w:r>
          </w:p>
        </w:tc>
        <w:tc>
          <w:tcPr>
            <w:tcW w:w="7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CDA47EB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Pass</w:t>
            </w:r>
          </w:p>
        </w:tc>
        <w:tc>
          <w:tcPr>
            <w:tcW w:w="7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D05DF35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Fail</w:t>
            </w:r>
          </w:p>
        </w:tc>
      </w:tr>
      <w:tr w:rsidR="00000000" w14:paraId="7C73C420" w14:textId="77777777">
        <w:trPr>
          <w:divId w:val="14424550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84CDCE6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Pharmacist/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ห้องยา (เตือนแพ้ยา)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7C340D6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89B576B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1A755926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22E9BFE7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</w:tr>
      <w:tr w:rsidR="00000000" w14:paraId="35FFC18E" w14:textId="77777777">
        <w:trPr>
          <w:divId w:val="14424550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037FD36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Smart IPD — Nurse/eMAR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EF99E36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9377428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6F6FF207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34A4EC08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</w:tr>
      <w:tr w:rsidR="00000000" w14:paraId="1C5BC413" w14:textId="77777777">
        <w:trPr>
          <w:divId w:val="14424550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FB1257A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Doctor Module (OPD/ER)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9F77856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5D04BDD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02FB4836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7D0DFACF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</w:tr>
      <w:tr w:rsidR="00000000" w14:paraId="55C501D0" w14:textId="77777777">
        <w:trPr>
          <w:divId w:val="14424550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77DD476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งานเรียกเก็บ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Billing/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สปสช.)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14C7841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DAE10BB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49C4BBD6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1B66E752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</w:tr>
      <w:tr w:rsidR="00000000" w14:paraId="152DE7FE" w14:textId="77777777">
        <w:trPr>
          <w:divId w:val="14424550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1E37E47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เชื่อมต่อ สปสช. /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Migration HosXP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F702AFC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D2DBA13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3E48420B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751A8359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</w:tr>
      <w:tr w:rsidR="00000000" w14:paraId="56E2421A" w14:textId="77777777">
        <w:trPr>
          <w:divId w:val="14424550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D29BC17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วิสัญญี /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ER / Queue / PACS / LIS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เพิ่มเติม ครบ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36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โมดูล)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5217666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FC82229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BD36971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880F922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3562C977" w14:textId="77777777">
        <w:trPr>
          <w:divId w:val="14424550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10EB47D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a6"/>
                <w:rFonts w:ascii="Leelawadee UI" w:eastAsia="Times New Roman" w:hAnsi="Leelawadee UI" w:cs="Leelawadee UI"/>
                <w:sz w:val="20"/>
                <w:szCs w:val="20"/>
                <w:cs/>
              </w:rPr>
              <w:t>รวม (ตัวอย่าง)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C2EFF77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a6"/>
                <w:rFonts w:ascii="Leelawadee UI" w:eastAsia="Times New Roman" w:hAnsi="Leelawadee UI" w:cs="Leelawade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20B7330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a6"/>
                <w:rFonts w:ascii="Leelawadee UI" w:eastAsia="Times New Roman" w:hAnsi="Leelawadee UI" w:cs="Leelawade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6C4ED51F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2752FA8D" w14:textId="77777777" w:rsidR="00F53775" w:rsidRDefault="00F53775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</w:tr>
    </w:tbl>
    <w:p w14:paraId="29D7B6B2" w14:textId="77777777" w:rsidR="00F53775" w:rsidRDefault="00F53775">
      <w:pPr>
        <w:shd w:val="clear" w:color="auto" w:fill="F0F6FF"/>
        <w:divId w:val="765730601"/>
        <w:rPr>
          <w:rFonts w:ascii="Leelawadee UI" w:eastAsia="Times New Roman" w:hAnsi="Leelawadee UI" w:cs="Leelawadee UI"/>
          <w:sz w:val="20"/>
          <w:szCs w:val="20"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หมายเหตุ: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ตัวเลขข้างต้นเป็นตัวอย่าง — เมื่อใช้งานจริงให้เพิ่ม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Test Case </w:t>
      </w:r>
      <w:r>
        <w:rPr>
          <w:rFonts w:ascii="Leelawadee UI" w:eastAsia="Times New Roman" w:hAnsi="Leelawadee UI" w:cs="Leelawadee UI"/>
          <w:sz w:val="20"/>
          <w:szCs w:val="20"/>
          <w:cs/>
        </w:rPr>
        <w:t>ของทุกโมดูล (รวม 36 โมดูล/1</w:t>
      </w:r>
      <w:r>
        <w:rPr>
          <w:rFonts w:ascii="Leelawadee UI" w:eastAsia="Times New Roman" w:hAnsi="Leelawadee UI" w:cs="Leelawadee UI"/>
          <w:sz w:val="20"/>
          <w:szCs w:val="20"/>
        </w:rPr>
        <w:t>,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358 ข้อกำหนด) ครอบคลุม </w:t>
      </w:r>
      <w:r>
        <w:rPr>
          <w:rFonts w:ascii="Leelawadee UI" w:eastAsia="Times New Roman" w:hAnsi="Leelawadee UI" w:cs="Leelawadee UI"/>
          <w:sz w:val="20"/>
          <w:szCs w:val="20"/>
        </w:rPr>
        <w:t>Smart IPD (</w:t>
      </w:r>
      <w:r>
        <w:rPr>
          <w:rFonts w:ascii="Leelawadee UI" w:eastAsia="Times New Roman" w:hAnsi="Leelawadee UI" w:cs="Leelawadee UI"/>
          <w:sz w:val="20"/>
          <w:szCs w:val="20"/>
          <w:cs/>
        </w:rPr>
        <w:t>วิสัญญี</w:t>
      </w:r>
      <w:r>
        <w:rPr>
          <w:rFonts w:ascii="Leelawadee UI" w:eastAsia="Times New Roman" w:hAnsi="Leelawadee UI" w:cs="Leelawadee UI"/>
          <w:sz w:val="20"/>
          <w:szCs w:val="20"/>
        </w:rPr>
        <w:t xml:space="preserve">, ER, </w:t>
      </w:r>
      <w:r>
        <w:rPr>
          <w:rFonts w:ascii="Leelawadee UI" w:eastAsia="Times New Roman" w:hAnsi="Leelawadee UI" w:cs="Leelawadee UI"/>
          <w:sz w:val="20"/>
          <w:szCs w:val="20"/>
          <w:cs/>
        </w:rPr>
        <w:t>เวชศาสตร์ฟื้นฟู)</w:t>
      </w:r>
      <w:r>
        <w:rPr>
          <w:rFonts w:ascii="Leelawadee UI" w:eastAsia="Times New Roman" w:hAnsi="Leelawadee UI" w:cs="Leelawadee UI"/>
          <w:sz w:val="20"/>
          <w:szCs w:val="20"/>
        </w:rPr>
        <w:t xml:space="preserve">, Queue, PACS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และ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LIS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ให้ครบทุก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FR-ID </w:t>
      </w:r>
      <w:r>
        <w:rPr>
          <w:rFonts w:ascii="Leelawadee UI" w:eastAsia="Times New Roman" w:hAnsi="Leelawadee UI" w:cs="Leelawadee UI"/>
          <w:sz w:val="20"/>
          <w:szCs w:val="20"/>
          <w:cs/>
        </w:rPr>
        <w:t>และอัปเดตสรุปนี้</w:t>
      </w:r>
    </w:p>
    <w:p w14:paraId="538883AF" w14:textId="77777777" w:rsidR="00F53775" w:rsidRDefault="00F53775">
      <w:pPr>
        <w:pStyle w:val="2"/>
        <w:spacing w:before="390" w:beforeAutospacing="0" w:after="150" w:afterAutospacing="0"/>
        <w:divId w:val="144245501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5</w:t>
      </w:r>
      <w:r>
        <w:rPr>
          <w:rFonts w:ascii="Leelawadee UI" w:eastAsia="Times New Roman" w:hAnsi="Leelawadee UI" w:cs="Leelawadee UI"/>
          <w:sz w:val="26"/>
          <w:szCs w:val="26"/>
          <w:cs/>
        </w:rPr>
        <w:t>การอนุมัติเอกสาร</w:t>
      </w:r>
    </w:p>
    <w:p w14:paraId="3730B32E" w14:textId="77777777" w:rsidR="00F53775" w:rsidRDefault="00F53775">
      <w:pPr>
        <w:jc w:val="center"/>
        <w:divId w:val="1785230307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 xml:space="preserve">ผู้จัดทำ — </w:t>
      </w:r>
      <w:r>
        <w:rPr>
          <w:rStyle w:val="role"/>
          <w:rFonts w:ascii="Leelawadee UI" w:eastAsia="Times New Roman" w:hAnsi="Leelawadee UI" w:cs="Leelawadee UI"/>
          <w:sz w:val="20"/>
          <w:szCs w:val="20"/>
        </w:rPr>
        <w:t xml:space="preserve">Tester/Senior Imp </w:t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เตทีม (</w:t>
      </w:r>
      <w:r>
        <w:rPr>
          <w:rStyle w:val="role"/>
          <w:rFonts w:ascii="Leelawadee UI" w:eastAsia="Times New Roman" w:hAnsi="Leelawadee UI" w:cs="Leelawadee UI"/>
          <w:sz w:val="20"/>
          <w:szCs w:val="20"/>
        </w:rPr>
        <w:t>HosXP)</w:t>
      </w:r>
    </w:p>
    <w:p w14:paraId="6256C70C" w14:textId="77777777" w:rsidR="00F53775" w:rsidRDefault="00F53775">
      <w:pPr>
        <w:jc w:val="center"/>
        <w:divId w:val="1785230307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 xml:space="preserve">ผู้สอบทาน — </w:t>
      </w:r>
      <w:r>
        <w:rPr>
          <w:rStyle w:val="role"/>
          <w:rFonts w:ascii="Leelawadee UI" w:eastAsia="Times New Roman" w:hAnsi="Leelawadee UI" w:cs="Leelawadee UI"/>
          <w:sz w:val="20"/>
          <w:szCs w:val="20"/>
        </w:rPr>
        <w:t>Project Manager</w:t>
      </w:r>
    </w:p>
    <w:p w14:paraId="361F014F" w14:textId="77777777" w:rsidR="00F53775" w:rsidRDefault="00F53775">
      <w:pPr>
        <w:jc w:val="center"/>
        <w:divId w:val="1785230307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ผู้อนุมัติ (เจ้าของงาน)</w:t>
      </w:r>
    </w:p>
    <w:p w14:paraId="5E820765" w14:textId="77777777" w:rsidR="00F53775" w:rsidRDefault="00F53775">
      <w:pPr>
        <w:jc w:val="center"/>
        <w:divId w:val="881333605"/>
        <w:rPr>
          <w:rFonts w:ascii="Leelawadee UI" w:eastAsia="Times New Roman" w:hAnsi="Leelawadee UI" w:cs="Leelawadee UI"/>
          <w:sz w:val="18"/>
          <w:szCs w:val="18"/>
          <w:cs/>
        </w:rPr>
      </w:pPr>
      <w:r>
        <w:rPr>
          <w:rFonts w:ascii="Leelawadee UI" w:eastAsia="Times New Roman" w:hAnsi="Leelawadee UI" w:cs="Leelawadee UI"/>
          <w:sz w:val="18"/>
          <w:szCs w:val="18"/>
          <w:cs/>
        </w:rPr>
        <w:t>เอกสารต้นแบบ (</w:t>
      </w:r>
      <w:r>
        <w:rPr>
          <w:rFonts w:ascii="Leelawadee UI" w:eastAsia="Times New Roman" w:hAnsi="Leelawadee UI" w:cs="Leelawadee UI"/>
          <w:sz w:val="18"/>
          <w:szCs w:val="18"/>
        </w:rPr>
        <w:t xml:space="preserve">Template) —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โครงการ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HIS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เมืองสมุทร (ปู่เจ้าฯ+ปากน้ำ)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·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ปรับ/กรอกให้ตรงข้อมูลจริงก่อนใช้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·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อ้างอิงสัญญาแนบท้าย 1 </w:t>
      </w:r>
    </w:p>
    <w:sectPr w:rsidR="00F5377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nherit">
    <w:panose1 w:val="00000000000000000000"/>
    <w:charset w:val="00"/>
    <w:family w:val="roman"/>
    <w:notTrueType/>
    <w:pitch w:val="default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117"/>
    <w:rsid w:val="00086C2D"/>
    <w:rsid w:val="004F4117"/>
    <w:rsid w:val="00F53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AEE61A"/>
  <w15:chartTrackingRefBased/>
  <w15:docId w15:val="{C8E52C27-4945-4DA1-8C7B-6E9E0BC1C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ngsana New" w:eastAsiaTheme="minorEastAsia" w:hAnsi="Angsana New" w:cs="Angsana New"/>
      <w:sz w:val="28"/>
      <w:szCs w:val="28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หัวเรื่อง 1 อักขระ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customStyle="1" w:styleId="msonormal0">
    <w:name w:val="msonormal"/>
    <w:basedOn w:val="a"/>
    <w:pPr>
      <w:spacing w:before="105" w:after="105"/>
    </w:pPr>
  </w:style>
  <w:style w:type="paragraph" w:styleId="a5">
    <w:name w:val="Normal (Web)"/>
    <w:basedOn w:val="a"/>
    <w:uiPriority w:val="99"/>
    <w:semiHidden/>
    <w:unhideWhenUsed/>
    <w:pPr>
      <w:spacing w:before="105" w:after="105"/>
    </w:pPr>
  </w:style>
  <w:style w:type="paragraph" w:customStyle="1" w:styleId="page">
    <w:name w:val="page"/>
    <w:basedOn w:val="a"/>
    <w:pPr>
      <w:spacing w:before="360" w:after="360"/>
    </w:pPr>
  </w:style>
  <w:style w:type="paragraph" w:customStyle="1" w:styleId="toolbar">
    <w:name w:val="toolbar"/>
    <w:basedOn w:val="a"/>
    <w:pPr>
      <w:shd w:val="clear" w:color="auto" w:fill="0F1F24"/>
      <w:spacing w:before="45" w:after="45"/>
    </w:pPr>
    <w:rPr>
      <w:color w:val="CFE3E3"/>
      <w:sz w:val="20"/>
      <w:szCs w:val="20"/>
    </w:rPr>
  </w:style>
  <w:style w:type="paragraph" w:customStyle="1" w:styleId="btn-print">
    <w:name w:val="btn-print"/>
    <w:basedOn w:val="a"/>
    <w:pPr>
      <w:spacing w:before="45" w:after="45"/>
    </w:pPr>
    <w:rPr>
      <w:rFonts w:ascii="inherit" w:hAnsi="inherit"/>
      <w:b/>
      <w:bCs/>
      <w:color w:val="FFFFFF"/>
      <w:sz w:val="19"/>
      <w:szCs w:val="19"/>
    </w:rPr>
  </w:style>
  <w:style w:type="paragraph" w:customStyle="1" w:styleId="dochead">
    <w:name w:val="dochead"/>
    <w:basedOn w:val="a"/>
    <w:pPr>
      <w:spacing w:before="45" w:after="45"/>
    </w:pPr>
    <w:rPr>
      <w:color w:val="FFFFFF"/>
    </w:rPr>
  </w:style>
  <w:style w:type="paragraph" w:customStyle="1" w:styleId="ctrl">
    <w:name w:val="ctrl"/>
    <w:basedOn w:val="a"/>
    <w:pPr>
      <w:spacing w:before="330"/>
      <w:ind w:left="510" w:right="510"/>
    </w:pPr>
  </w:style>
  <w:style w:type="paragraph" w:customStyle="1" w:styleId="meta-griddiv">
    <w:name w:val="meta-grid&gt;div"/>
    <w:basedOn w:val="a"/>
    <w:pPr>
      <w:spacing w:before="45" w:after="45"/>
    </w:pPr>
    <w:rPr>
      <w:sz w:val="20"/>
      <w:szCs w:val="20"/>
    </w:rPr>
  </w:style>
  <w:style w:type="paragraph" w:customStyle="1" w:styleId="body">
    <w:name w:val="body"/>
    <w:basedOn w:val="a"/>
    <w:pPr>
      <w:spacing w:before="45" w:after="45"/>
    </w:pPr>
  </w:style>
  <w:style w:type="paragraph" w:customStyle="1" w:styleId="small">
    <w:name w:val="small"/>
    <w:basedOn w:val="a"/>
    <w:pPr>
      <w:spacing w:before="45" w:after="45"/>
    </w:pPr>
    <w:rPr>
      <w:sz w:val="19"/>
      <w:szCs w:val="19"/>
    </w:rPr>
  </w:style>
  <w:style w:type="paragraph" w:customStyle="1" w:styleId="fill">
    <w:name w:val="fill"/>
    <w:basedOn w:val="a"/>
    <w:pPr>
      <w:spacing w:before="45" w:after="45"/>
    </w:pPr>
    <w:rPr>
      <w:color w:val="9A7B2E"/>
    </w:rPr>
  </w:style>
  <w:style w:type="paragraph" w:customStyle="1" w:styleId="blank">
    <w:name w:val="blank"/>
    <w:basedOn w:val="a"/>
    <w:pPr>
      <w:pBdr>
        <w:bottom w:val="dotted" w:sz="6" w:space="0" w:color="888888"/>
      </w:pBdr>
      <w:spacing w:before="45" w:after="45"/>
    </w:pPr>
  </w:style>
  <w:style w:type="paragraph" w:customStyle="1" w:styleId="hint">
    <w:name w:val="hint"/>
    <w:basedOn w:val="a"/>
    <w:pPr>
      <w:spacing w:before="45" w:after="45"/>
    </w:pPr>
    <w:rPr>
      <w:i/>
      <w:iCs/>
      <w:color w:val="B08328"/>
      <w:sz w:val="19"/>
      <w:szCs w:val="19"/>
    </w:rPr>
  </w:style>
  <w:style w:type="paragraph" w:customStyle="1" w:styleId="eg">
    <w:name w:val="eg"/>
    <w:basedOn w:val="a"/>
    <w:pPr>
      <w:spacing w:before="45" w:after="45"/>
    </w:pPr>
    <w:rPr>
      <w:sz w:val="19"/>
      <w:szCs w:val="19"/>
    </w:rPr>
  </w:style>
  <w:style w:type="paragraph" w:customStyle="1" w:styleId="note">
    <w:name w:val="note"/>
    <w:basedOn w:val="a"/>
    <w:pPr>
      <w:spacing w:before="180" w:after="180"/>
    </w:pPr>
    <w:rPr>
      <w:sz w:val="20"/>
      <w:szCs w:val="20"/>
    </w:rPr>
  </w:style>
  <w:style w:type="paragraph" w:customStyle="1" w:styleId="warn">
    <w:name w:val="warn"/>
    <w:basedOn w:val="a"/>
    <w:pPr>
      <w:spacing w:before="180" w:after="180"/>
    </w:pPr>
    <w:rPr>
      <w:sz w:val="20"/>
      <w:szCs w:val="20"/>
    </w:rPr>
  </w:style>
  <w:style w:type="paragraph" w:customStyle="1" w:styleId="tip">
    <w:name w:val="tip"/>
    <w:basedOn w:val="a"/>
    <w:pPr>
      <w:pBdr>
        <w:left w:val="single" w:sz="24" w:space="0" w:color="3B82C4"/>
      </w:pBdr>
      <w:shd w:val="clear" w:color="auto" w:fill="F0F6FF"/>
      <w:spacing w:before="180" w:after="180"/>
    </w:pPr>
    <w:rPr>
      <w:sz w:val="20"/>
      <w:szCs w:val="20"/>
    </w:rPr>
  </w:style>
  <w:style w:type="paragraph" w:customStyle="1" w:styleId="meta">
    <w:name w:val="meta"/>
    <w:basedOn w:val="a"/>
    <w:pPr>
      <w:spacing w:before="60" w:after="30"/>
    </w:pPr>
  </w:style>
  <w:style w:type="paragraph" w:customStyle="1" w:styleId="chip">
    <w:name w:val="chip"/>
    <w:basedOn w:val="a"/>
    <w:pPr>
      <w:spacing w:before="45" w:after="45"/>
    </w:pPr>
    <w:rPr>
      <w:b/>
      <w:bCs/>
      <w:sz w:val="18"/>
      <w:szCs w:val="18"/>
    </w:rPr>
  </w:style>
  <w:style w:type="paragraph" w:customStyle="1" w:styleId="badge">
    <w:name w:val="badge"/>
    <w:basedOn w:val="a"/>
    <w:pPr>
      <w:spacing w:before="45" w:after="45"/>
    </w:pPr>
    <w:rPr>
      <w:b/>
      <w:bCs/>
      <w:color w:val="FFFFFF"/>
      <w:sz w:val="17"/>
      <w:szCs w:val="17"/>
    </w:rPr>
  </w:style>
  <w:style w:type="paragraph" w:customStyle="1" w:styleId="b-fit">
    <w:name w:val="b-fit"/>
    <w:basedOn w:val="a"/>
    <w:pPr>
      <w:shd w:val="clear" w:color="auto" w:fill="2E9E5B"/>
      <w:spacing w:before="45" w:after="45"/>
    </w:pPr>
  </w:style>
  <w:style w:type="paragraph" w:customStyle="1" w:styleId="b-cfg">
    <w:name w:val="b-cfg"/>
    <w:basedOn w:val="a"/>
    <w:pPr>
      <w:shd w:val="clear" w:color="auto" w:fill="3B82C4"/>
      <w:spacing w:before="45" w:after="45"/>
    </w:pPr>
  </w:style>
  <w:style w:type="paragraph" w:customStyle="1" w:styleId="b-par">
    <w:name w:val="b-par"/>
    <w:basedOn w:val="a"/>
    <w:pPr>
      <w:shd w:val="clear" w:color="auto" w:fill="E0A800"/>
      <w:spacing w:before="45" w:after="45"/>
    </w:pPr>
  </w:style>
  <w:style w:type="paragraph" w:customStyle="1" w:styleId="b-gap">
    <w:name w:val="b-gap"/>
    <w:basedOn w:val="a"/>
    <w:pPr>
      <w:shd w:val="clear" w:color="auto" w:fill="D6453D"/>
      <w:spacing w:before="45" w:after="45"/>
    </w:pPr>
  </w:style>
  <w:style w:type="paragraph" w:customStyle="1" w:styleId="b-must">
    <w:name w:val="b-must"/>
    <w:basedOn w:val="a"/>
    <w:pPr>
      <w:shd w:val="clear" w:color="auto" w:fill="D6453D"/>
      <w:spacing w:before="45" w:after="45"/>
    </w:pPr>
  </w:style>
  <w:style w:type="paragraph" w:customStyle="1" w:styleId="b-should">
    <w:name w:val="b-should"/>
    <w:basedOn w:val="a"/>
    <w:pPr>
      <w:shd w:val="clear" w:color="auto" w:fill="E0A800"/>
      <w:spacing w:before="45" w:after="45"/>
    </w:pPr>
  </w:style>
  <w:style w:type="paragraph" w:customStyle="1" w:styleId="b-could">
    <w:name w:val="b-could"/>
    <w:basedOn w:val="a"/>
    <w:pPr>
      <w:shd w:val="clear" w:color="auto" w:fill="3B82C4"/>
      <w:spacing w:before="45" w:after="45"/>
    </w:pPr>
  </w:style>
  <w:style w:type="paragraph" w:customStyle="1" w:styleId="chk">
    <w:name w:val="chk"/>
    <w:basedOn w:val="a"/>
    <w:pPr>
      <w:spacing w:before="45" w:after="45"/>
    </w:pPr>
  </w:style>
  <w:style w:type="paragraph" w:customStyle="1" w:styleId="ascii">
    <w:name w:val="ascii"/>
    <w:basedOn w:val="a"/>
    <w:pPr>
      <w:shd w:val="clear" w:color="auto" w:fill="0F1F24"/>
      <w:spacing w:before="120" w:after="120"/>
    </w:pPr>
    <w:rPr>
      <w:rFonts w:ascii="Cascadia Code" w:hAnsi="Cascadia Code" w:cs="Cascadia Code"/>
      <w:color w:val="D7E6E6"/>
      <w:sz w:val="18"/>
      <w:szCs w:val="18"/>
    </w:rPr>
  </w:style>
  <w:style w:type="paragraph" w:customStyle="1" w:styleId="signs">
    <w:name w:val="signs"/>
    <w:basedOn w:val="a"/>
    <w:pPr>
      <w:spacing w:before="390" w:after="45"/>
    </w:pPr>
  </w:style>
  <w:style w:type="paragraph" w:customStyle="1" w:styleId="sign">
    <w:name w:val="sign"/>
    <w:basedOn w:val="a"/>
    <w:pPr>
      <w:spacing w:before="45" w:after="45"/>
      <w:jc w:val="center"/>
    </w:pPr>
    <w:rPr>
      <w:sz w:val="20"/>
      <w:szCs w:val="20"/>
    </w:rPr>
  </w:style>
  <w:style w:type="paragraph" w:customStyle="1" w:styleId="docfoot">
    <w:name w:val="docfoot"/>
    <w:basedOn w:val="a"/>
    <w:pPr>
      <w:spacing w:before="450"/>
      <w:ind w:left="510" w:right="510"/>
      <w:jc w:val="center"/>
    </w:pPr>
    <w:rPr>
      <w:sz w:val="18"/>
      <w:szCs w:val="18"/>
    </w:rPr>
  </w:style>
  <w:style w:type="paragraph" w:customStyle="1" w:styleId="code">
    <w:name w:val="code"/>
    <w:basedOn w:val="a"/>
    <w:pPr>
      <w:spacing w:before="45" w:after="45"/>
    </w:pPr>
  </w:style>
  <w:style w:type="paragraph" w:customStyle="1" w:styleId="en">
    <w:name w:val="en"/>
    <w:basedOn w:val="a"/>
    <w:pPr>
      <w:spacing w:before="45" w:after="45"/>
    </w:pPr>
  </w:style>
  <w:style w:type="paragraph" w:customStyle="1" w:styleId="proj">
    <w:name w:val="proj"/>
    <w:basedOn w:val="a"/>
    <w:pPr>
      <w:spacing w:before="45" w:after="45"/>
    </w:pPr>
  </w:style>
  <w:style w:type="paragraph" w:customStyle="1" w:styleId="ctrl-h">
    <w:name w:val="ctrl-h"/>
    <w:basedOn w:val="a"/>
    <w:pPr>
      <w:spacing w:before="45" w:after="45"/>
    </w:pPr>
  </w:style>
  <w:style w:type="paragraph" w:customStyle="1" w:styleId="line">
    <w:name w:val="line"/>
    <w:basedOn w:val="a"/>
    <w:pPr>
      <w:spacing w:before="45" w:after="45"/>
    </w:pPr>
  </w:style>
  <w:style w:type="paragraph" w:customStyle="1" w:styleId="n">
    <w:name w:val="n"/>
    <w:basedOn w:val="a"/>
    <w:pPr>
      <w:spacing w:before="45" w:after="45"/>
    </w:pPr>
  </w:style>
  <w:style w:type="paragraph" w:customStyle="1" w:styleId="code1">
    <w:name w:val="code1"/>
    <w:basedOn w:val="a"/>
    <w:pPr>
      <w:spacing w:before="105" w:after="105"/>
    </w:pPr>
    <w:rPr>
      <w:b/>
      <w:bCs/>
      <w:spacing w:val="8"/>
      <w:sz w:val="20"/>
      <w:szCs w:val="20"/>
    </w:rPr>
  </w:style>
  <w:style w:type="paragraph" w:customStyle="1" w:styleId="en1">
    <w:name w:val="en1"/>
    <w:basedOn w:val="a"/>
    <w:pPr>
      <w:spacing w:before="105" w:after="105"/>
    </w:pPr>
    <w:rPr>
      <w:b/>
      <w:bCs/>
      <w:sz w:val="21"/>
      <w:szCs w:val="21"/>
    </w:rPr>
  </w:style>
  <w:style w:type="paragraph" w:customStyle="1" w:styleId="proj1">
    <w:name w:val="proj1"/>
    <w:basedOn w:val="a"/>
    <w:pPr>
      <w:spacing w:before="120" w:after="105"/>
    </w:pPr>
    <w:rPr>
      <w:sz w:val="20"/>
      <w:szCs w:val="20"/>
    </w:rPr>
  </w:style>
  <w:style w:type="paragraph" w:customStyle="1" w:styleId="ctrl-h1">
    <w:name w:val="ctrl-h1"/>
    <w:basedOn w:val="a"/>
    <w:pPr>
      <w:shd w:val="clear" w:color="auto" w:fill="F3F7F7"/>
      <w:spacing w:before="105" w:after="105"/>
    </w:pPr>
    <w:rPr>
      <w:b/>
      <w:bCs/>
      <w:sz w:val="20"/>
      <w:szCs w:val="20"/>
    </w:rPr>
  </w:style>
  <w:style w:type="paragraph" w:customStyle="1" w:styleId="n1">
    <w:name w:val="n1"/>
    <w:basedOn w:val="a"/>
    <w:pPr>
      <w:spacing w:before="105" w:after="105"/>
      <w:ind w:right="135"/>
      <w:jc w:val="center"/>
    </w:pPr>
    <w:rPr>
      <w:color w:val="FFFFFF"/>
      <w:sz w:val="21"/>
      <w:szCs w:val="21"/>
    </w:rPr>
  </w:style>
  <w:style w:type="paragraph" w:customStyle="1" w:styleId="line1">
    <w:name w:val="line1"/>
    <w:basedOn w:val="a"/>
    <w:pPr>
      <w:pBdr>
        <w:top w:val="dotted" w:sz="6" w:space="0" w:color="555555"/>
      </w:pBdr>
      <w:spacing w:before="690" w:after="90"/>
      <w:ind w:left="180" w:right="180"/>
    </w:pPr>
  </w:style>
  <w:style w:type="character" w:customStyle="1" w:styleId="nav">
    <w:name w:val="nav"/>
    <w:basedOn w:val="a0"/>
  </w:style>
  <w:style w:type="character" w:customStyle="1" w:styleId="code2">
    <w:name w:val="code2"/>
    <w:basedOn w:val="a0"/>
    <w:rPr>
      <w:b/>
      <w:bCs/>
      <w:spacing w:val="8"/>
      <w:sz w:val="20"/>
      <w:szCs w:val="20"/>
    </w:rPr>
  </w:style>
  <w:style w:type="character" w:customStyle="1" w:styleId="fill1">
    <w:name w:val="fill1"/>
    <w:basedOn w:val="a0"/>
    <w:rPr>
      <w:color w:val="9A7B2E"/>
    </w:rPr>
  </w:style>
  <w:style w:type="character" w:customStyle="1" w:styleId="chip1">
    <w:name w:val="chip1"/>
    <w:basedOn w:val="a0"/>
    <w:rPr>
      <w:b/>
      <w:bCs/>
      <w:sz w:val="18"/>
      <w:szCs w:val="18"/>
    </w:rPr>
  </w:style>
  <w:style w:type="character" w:customStyle="1" w:styleId="hint1">
    <w:name w:val="hint1"/>
    <w:basedOn w:val="a0"/>
    <w:rPr>
      <w:i/>
      <w:iCs/>
      <w:color w:val="B08328"/>
      <w:sz w:val="19"/>
      <w:szCs w:val="19"/>
    </w:rPr>
  </w:style>
  <w:style w:type="character" w:customStyle="1" w:styleId="n2">
    <w:name w:val="n2"/>
    <w:basedOn w:val="a0"/>
    <w:rPr>
      <w:color w:val="FFFFFF"/>
      <w:sz w:val="21"/>
      <w:szCs w:val="21"/>
    </w:rPr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badge1">
    <w:name w:val="badge1"/>
    <w:basedOn w:val="a0"/>
    <w:rPr>
      <w:b/>
      <w:bCs/>
      <w:color w:val="FFFFFF"/>
      <w:sz w:val="17"/>
      <w:szCs w:val="17"/>
    </w:rPr>
  </w:style>
  <w:style w:type="character" w:customStyle="1" w:styleId="blank1">
    <w:name w:val="blank1"/>
    <w:basedOn w:val="a0"/>
  </w:style>
  <w:style w:type="character" w:customStyle="1" w:styleId="role">
    <w:name w:val="role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8251411">
      <w:marLeft w:val="0"/>
      <w:marRight w:val="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045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91018">
          <w:marLeft w:val="510"/>
          <w:marRight w:val="51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43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61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80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7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80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69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98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45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4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718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381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547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06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single" w:sz="24" w:space="0" w:color="3B82C4"/>
                <w:bottom w:val="none" w:sz="0" w:space="0" w:color="auto"/>
                <w:right w:val="none" w:sz="0" w:space="0" w:color="auto"/>
              </w:divBdr>
            </w:div>
            <w:div w:id="1785230307">
              <w:marLeft w:val="0"/>
              <w:marRight w:val="0"/>
              <w:marTop w:val="3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333605">
          <w:marLeft w:val="510"/>
          <w:marRight w:val="51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file:///C:\AYD\Project\DTWU\plan\all\deliverables\samut\templates\S2-11.html" TargetMode="External"/><Relationship Id="rId5" Type="http://schemas.openxmlformats.org/officeDocument/2006/relationships/hyperlink" Target="file:///C:\AYD\Project\DTWU\plan\all\deliverables\samut\templates\S2-09.html" TargetMode="External"/><Relationship Id="rId4" Type="http://schemas.openxmlformats.org/officeDocument/2006/relationships/hyperlink" Target="file:///C:\AYD\Project\DTWU\plan\all\deliverables\samut\deliverables-by-milestone.html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1063</Words>
  <Characters>6062</Characters>
  <Application>Microsoft Office Word</Application>
  <DocSecurity>4</DocSecurity>
  <Lines>50</Lines>
  <Paragraphs>14</Paragraphs>
  <ScaleCrop>false</ScaleCrop>
  <Company/>
  <LinksUpToDate>false</LinksUpToDate>
  <CharactersWithSpaces>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S2-10 กรณีและสคริปต์ทดสอบ (Test Cases / Test Scripts)</dc:title>
  <dc:subject/>
  <dc:creator>[Ayodia] Aucharee Thinghem</dc:creator>
  <cp:keywords/>
  <dc:description/>
  <cp:lastModifiedBy>[Ayodia] Aucharee Thinghem</cp:lastModifiedBy>
  <cp:revision>2</cp:revision>
  <dcterms:created xsi:type="dcterms:W3CDTF">2026-07-07T14:24:00Z</dcterms:created>
  <dcterms:modified xsi:type="dcterms:W3CDTF">2026-07-07T14:24:00Z</dcterms:modified>
</cp:coreProperties>
</file>