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16595" w14:textId="77777777" w:rsidR="00604C80" w:rsidRPr="009B3261" w:rsidRDefault="00604C80" w:rsidP="00604C80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992D095" w14:textId="77777777" w:rsidR="00604C80" w:rsidRPr="009B3261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>Учреждение образования «Полоцкий государственный университет»</w:t>
      </w:r>
    </w:p>
    <w:p w14:paraId="5058BA98" w14:textId="77777777" w:rsidR="00604C80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3977155" w14:textId="77777777" w:rsidR="00595A99" w:rsidRPr="00595A99" w:rsidRDefault="00595A99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FB4A95" w14:textId="77777777" w:rsidR="00604C80" w:rsidRPr="009B3261" w:rsidRDefault="00604C80" w:rsidP="00604C80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>Факультет информационных технологий</w:t>
      </w:r>
    </w:p>
    <w:p w14:paraId="21692F84" w14:textId="77777777" w:rsidR="00604C80" w:rsidRPr="009B3261" w:rsidRDefault="00604C80" w:rsidP="00604C80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>Кафедра технологий программирования</w:t>
      </w:r>
    </w:p>
    <w:p w14:paraId="5B509851" w14:textId="77777777" w:rsidR="00604C80" w:rsidRPr="009B3261" w:rsidRDefault="00604C80" w:rsidP="00604C80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DF05290" w14:textId="77777777" w:rsidR="00604C80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D0CF289" w14:textId="77777777" w:rsidR="00595A99" w:rsidRPr="00595A99" w:rsidRDefault="00595A99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9C30CF" w14:textId="77777777" w:rsidR="00604C80" w:rsidRPr="009B3261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E094E83" w14:textId="5039C5AD" w:rsidR="00604C80" w:rsidRPr="009B3261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B3261">
        <w:rPr>
          <w:rFonts w:ascii="Times New Roman" w:eastAsia="Calibri" w:hAnsi="Times New Roman" w:cs="Times New Roman"/>
          <w:b/>
          <w:sz w:val="28"/>
          <w:szCs w:val="28"/>
        </w:rPr>
        <w:t>Отчёт п</w:t>
      </w:r>
      <w:r w:rsidR="00595A99">
        <w:rPr>
          <w:rFonts w:ascii="Times New Roman" w:eastAsia="Calibri" w:hAnsi="Times New Roman" w:cs="Times New Roman"/>
          <w:b/>
          <w:sz w:val="28"/>
          <w:szCs w:val="28"/>
        </w:rPr>
        <w:t>о практической</w:t>
      </w:r>
      <w:r w:rsidRPr="009B3261">
        <w:rPr>
          <w:rFonts w:ascii="Times New Roman" w:eastAsia="Calibri" w:hAnsi="Times New Roman" w:cs="Times New Roman"/>
          <w:b/>
          <w:sz w:val="28"/>
          <w:szCs w:val="28"/>
        </w:rPr>
        <w:t xml:space="preserve"> работе № </w:t>
      </w:r>
      <w:r w:rsidR="004C21BC"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Pr="009B3261">
        <w:rPr>
          <w:rFonts w:ascii="Times New Roman" w:eastAsia="Calibri" w:hAnsi="Times New Roman" w:cs="Times New Roman"/>
          <w:b/>
          <w:sz w:val="28"/>
          <w:szCs w:val="28"/>
        </w:rPr>
        <w:t xml:space="preserve"> по курсу «</w:t>
      </w:r>
      <w:r w:rsidR="00595A99">
        <w:rPr>
          <w:rFonts w:ascii="Times New Roman" w:eastAsia="Calibri" w:hAnsi="Times New Roman" w:cs="Times New Roman"/>
          <w:b/>
          <w:sz w:val="28"/>
          <w:szCs w:val="28"/>
        </w:rPr>
        <w:t>Основы управления интеллектуальной собственностью</w:t>
      </w:r>
      <w:r w:rsidRPr="009B3261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14:paraId="5615E535" w14:textId="08570555" w:rsidR="00604C80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386E9E" w14:textId="77777777" w:rsidR="00595A99" w:rsidRDefault="00595A99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AA21AD" w14:textId="77777777" w:rsidR="00595A99" w:rsidRPr="00595A99" w:rsidRDefault="00595A99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07187E" w14:textId="77777777" w:rsidR="00604C80" w:rsidRPr="009B3261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436561" w14:textId="77777777" w:rsidR="00604C80" w:rsidRPr="009B3261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C94F848" w14:textId="0973BB46" w:rsidR="00604C80" w:rsidRPr="009B3261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>Выполн</w:t>
      </w:r>
      <w:r w:rsidR="00637CCB" w:rsidRPr="009B3261">
        <w:rPr>
          <w:rFonts w:ascii="Times New Roman" w:eastAsia="Calibri" w:hAnsi="Times New Roman" w:cs="Times New Roman"/>
          <w:sz w:val="28"/>
          <w:szCs w:val="28"/>
        </w:rPr>
        <w:t>ил</w:t>
      </w:r>
      <w:r w:rsidR="00595A99">
        <w:rPr>
          <w:rFonts w:ascii="Times New Roman" w:eastAsia="Calibri" w:hAnsi="Times New Roman" w:cs="Times New Roman"/>
          <w:sz w:val="28"/>
          <w:szCs w:val="28"/>
        </w:rPr>
        <w:t>а</w:t>
      </w:r>
      <w:r w:rsidR="00637CCB" w:rsidRPr="009B3261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637CCB" w:rsidRPr="009B3261">
        <w:rPr>
          <w:rFonts w:ascii="Times New Roman" w:eastAsia="Calibri" w:hAnsi="Times New Roman" w:cs="Times New Roman"/>
          <w:sz w:val="28"/>
          <w:szCs w:val="28"/>
        </w:rPr>
        <w:tab/>
      </w:r>
      <w:r w:rsidR="00637CCB" w:rsidRPr="009B3261">
        <w:rPr>
          <w:rFonts w:ascii="Times New Roman" w:eastAsia="Calibri" w:hAnsi="Times New Roman" w:cs="Times New Roman"/>
          <w:sz w:val="28"/>
          <w:szCs w:val="28"/>
        </w:rPr>
        <w:tab/>
      </w:r>
      <w:r w:rsidR="00637CCB" w:rsidRPr="009B3261">
        <w:rPr>
          <w:rFonts w:ascii="Times New Roman" w:eastAsia="Calibri" w:hAnsi="Times New Roman" w:cs="Times New Roman"/>
          <w:sz w:val="28"/>
          <w:szCs w:val="28"/>
        </w:rPr>
        <w:tab/>
      </w:r>
      <w:r w:rsidR="00637CCB" w:rsidRPr="009B3261">
        <w:rPr>
          <w:rFonts w:ascii="Times New Roman" w:eastAsia="Calibri" w:hAnsi="Times New Roman" w:cs="Times New Roman"/>
          <w:sz w:val="28"/>
          <w:szCs w:val="28"/>
        </w:rPr>
        <w:tab/>
      </w:r>
      <w:r w:rsidR="00595A99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637CCB" w:rsidRPr="009B3261">
        <w:rPr>
          <w:rFonts w:ascii="Times New Roman" w:eastAsia="Calibri" w:hAnsi="Times New Roman" w:cs="Times New Roman"/>
          <w:sz w:val="28"/>
          <w:szCs w:val="28"/>
        </w:rPr>
        <w:t xml:space="preserve"> Демчишина А.Ю.</w:t>
      </w:r>
    </w:p>
    <w:p w14:paraId="3A05A4EB" w14:textId="0F1261D6" w:rsidR="00604C80" w:rsidRPr="009B3261" w:rsidRDefault="00595A99" w:rsidP="00604C80">
      <w:pPr>
        <w:spacing w:line="256" w:lineRule="auto"/>
        <w:ind w:firstLine="4962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04C80" w:rsidRPr="009B3261">
        <w:rPr>
          <w:rFonts w:ascii="Times New Roman" w:eastAsia="Calibri" w:hAnsi="Times New Roman" w:cs="Times New Roman"/>
          <w:sz w:val="28"/>
          <w:szCs w:val="28"/>
        </w:rPr>
        <w:t>Группа 21-ИТ-3</w:t>
      </w:r>
    </w:p>
    <w:p w14:paraId="05949F25" w14:textId="77777777" w:rsidR="00604C80" w:rsidRPr="009B3261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1AA04C4" w14:textId="17889E01" w:rsidR="00604C80" w:rsidRPr="009B3261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 xml:space="preserve">Проверила: </w:t>
      </w:r>
      <w:r w:rsidRPr="009B3261">
        <w:rPr>
          <w:rFonts w:ascii="Times New Roman" w:eastAsia="Calibri" w:hAnsi="Times New Roman" w:cs="Times New Roman"/>
          <w:sz w:val="28"/>
          <w:szCs w:val="28"/>
        </w:rPr>
        <w:tab/>
      </w:r>
      <w:r w:rsidRPr="009B3261">
        <w:rPr>
          <w:rFonts w:ascii="Times New Roman" w:eastAsia="Calibri" w:hAnsi="Times New Roman" w:cs="Times New Roman"/>
          <w:sz w:val="28"/>
          <w:szCs w:val="28"/>
        </w:rPr>
        <w:tab/>
      </w:r>
      <w:r w:rsidRPr="009B3261">
        <w:rPr>
          <w:rFonts w:ascii="Times New Roman" w:eastAsia="Calibri" w:hAnsi="Times New Roman" w:cs="Times New Roman"/>
          <w:sz w:val="28"/>
          <w:szCs w:val="28"/>
        </w:rPr>
        <w:tab/>
      </w:r>
      <w:r w:rsidRPr="009B3261">
        <w:rPr>
          <w:rFonts w:ascii="Times New Roman" w:eastAsia="Calibri" w:hAnsi="Times New Roman" w:cs="Times New Roman"/>
          <w:sz w:val="28"/>
          <w:szCs w:val="28"/>
        </w:rPr>
        <w:tab/>
        <w:t xml:space="preserve">          преподаватель</w:t>
      </w:r>
      <w:r w:rsidR="008F718F">
        <w:rPr>
          <w:rFonts w:ascii="Times New Roman" w:eastAsia="Calibri" w:hAnsi="Times New Roman" w:cs="Times New Roman"/>
          <w:sz w:val="28"/>
          <w:szCs w:val="28"/>
        </w:rPr>
        <w:t xml:space="preserve"> кафедры ТП</w:t>
      </w:r>
    </w:p>
    <w:p w14:paraId="6285A120" w14:textId="51EFD18E" w:rsidR="00604C80" w:rsidRPr="00595A99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</w:t>
      </w:r>
      <w:r w:rsidR="00595A99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9B3261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="00595A99">
        <w:rPr>
          <w:rFonts w:ascii="Times New Roman" w:eastAsia="Calibri" w:hAnsi="Times New Roman" w:cs="Times New Roman"/>
          <w:sz w:val="28"/>
          <w:szCs w:val="28"/>
        </w:rPr>
        <w:t>Юрчишко Е.</w:t>
      </w:r>
      <w:r w:rsidR="008F718F">
        <w:rPr>
          <w:rFonts w:ascii="Times New Roman" w:eastAsia="Calibri" w:hAnsi="Times New Roman" w:cs="Times New Roman"/>
          <w:sz w:val="28"/>
          <w:szCs w:val="28"/>
        </w:rPr>
        <w:t xml:space="preserve"> И.</w:t>
      </w:r>
    </w:p>
    <w:p w14:paraId="2F27AE11" w14:textId="77777777" w:rsidR="00604C80" w:rsidRPr="00595A99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04D85C3" w14:textId="77777777" w:rsidR="00604C80" w:rsidRPr="009B3261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9115D89" w14:textId="77777777" w:rsidR="00604C80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A158FC7" w14:textId="77777777" w:rsidR="00595A99" w:rsidRDefault="00595A99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4D3C06" w14:textId="77777777" w:rsidR="00595A99" w:rsidRDefault="00595A99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6118FBF" w14:textId="77777777" w:rsidR="00595A99" w:rsidRPr="00595A99" w:rsidRDefault="00595A99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D575B76" w14:textId="771F6A19" w:rsidR="00604C80" w:rsidRPr="00595A99" w:rsidRDefault="00604C80" w:rsidP="00595A99">
      <w:pPr>
        <w:ind w:left="3540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>Полоцк 202</w:t>
      </w:r>
      <w:r w:rsidR="00595A99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6B5C6D5F" w14:textId="12935AE2" w:rsidR="00604C80" w:rsidRPr="009B3261" w:rsidRDefault="00604C80" w:rsidP="004C21BC">
      <w:pPr>
        <w:rPr>
          <w:rFonts w:ascii="Times New Roman" w:hAnsi="Times New Roman" w:cs="Times New Roman"/>
          <w:sz w:val="28"/>
          <w:szCs w:val="28"/>
        </w:rPr>
      </w:pPr>
      <w:r w:rsidRPr="009B326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9B3261">
        <w:rPr>
          <w:rFonts w:ascii="Times New Roman" w:hAnsi="Times New Roman" w:cs="Times New Roman"/>
          <w:sz w:val="28"/>
          <w:szCs w:val="28"/>
        </w:rPr>
        <w:t xml:space="preserve"> </w:t>
      </w:r>
      <w:r w:rsidR="004C21BC" w:rsidRPr="004C21BC">
        <w:rPr>
          <w:rFonts w:ascii="Times New Roman" w:hAnsi="Times New Roman" w:cs="Times New Roman"/>
          <w:sz w:val="28"/>
          <w:szCs w:val="28"/>
        </w:rPr>
        <w:t>ознакомление с видами товарных знаков, примерами</w:t>
      </w:r>
      <w:r w:rsidR="004C21BC">
        <w:rPr>
          <w:rFonts w:ascii="Times New Roman" w:hAnsi="Times New Roman" w:cs="Times New Roman"/>
          <w:sz w:val="28"/>
          <w:szCs w:val="28"/>
        </w:rPr>
        <w:t xml:space="preserve"> </w:t>
      </w:r>
      <w:r w:rsidR="004C21BC" w:rsidRPr="004C21BC">
        <w:rPr>
          <w:rFonts w:ascii="Times New Roman" w:hAnsi="Times New Roman" w:cs="Times New Roman"/>
          <w:sz w:val="28"/>
          <w:szCs w:val="28"/>
        </w:rPr>
        <w:t>использования и нарушения исключительных прав на товарные знаки;</w:t>
      </w:r>
      <w:r w:rsidR="004C21BC">
        <w:rPr>
          <w:rFonts w:ascii="Times New Roman" w:hAnsi="Times New Roman" w:cs="Times New Roman"/>
          <w:sz w:val="28"/>
          <w:szCs w:val="28"/>
        </w:rPr>
        <w:t xml:space="preserve"> </w:t>
      </w:r>
      <w:r w:rsidR="004C21BC" w:rsidRPr="004C21BC">
        <w:rPr>
          <w:rFonts w:ascii="Times New Roman" w:hAnsi="Times New Roman" w:cs="Times New Roman"/>
          <w:sz w:val="28"/>
          <w:szCs w:val="28"/>
        </w:rPr>
        <w:t>изучение Международной классификации товарных знаков.</w:t>
      </w:r>
    </w:p>
    <w:p w14:paraId="53DCB57E" w14:textId="77777777" w:rsidR="00604C80" w:rsidRPr="009B3261" w:rsidRDefault="00604C80" w:rsidP="00604C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3261">
        <w:rPr>
          <w:rFonts w:ascii="Times New Roman" w:hAnsi="Times New Roman" w:cs="Times New Roman"/>
          <w:b/>
          <w:bCs/>
          <w:sz w:val="28"/>
          <w:szCs w:val="28"/>
        </w:rPr>
        <w:t>ТЕОРИТИЧЕСКИЕ СВЕДЕНИЯ</w:t>
      </w:r>
    </w:p>
    <w:p w14:paraId="688457CF" w14:textId="4A0FC672" w:rsidR="004C21BC" w:rsidRPr="004C21BC" w:rsidRDefault="004C21BC" w:rsidP="004C21BC">
      <w:pPr>
        <w:rPr>
          <w:rFonts w:ascii="Times New Roman" w:hAnsi="Times New Roman" w:cs="Times New Roman"/>
          <w:bCs/>
          <w:sz w:val="28"/>
          <w:szCs w:val="28"/>
        </w:rPr>
      </w:pPr>
      <w:r w:rsidRPr="004C21BC">
        <w:rPr>
          <w:rFonts w:ascii="Times New Roman" w:hAnsi="Times New Roman" w:cs="Times New Roman"/>
          <w:bCs/>
          <w:sz w:val="28"/>
          <w:szCs w:val="28"/>
        </w:rPr>
        <w:t xml:space="preserve">1. Что такое МКТУ, сколько классов он включает?  </w:t>
      </w:r>
    </w:p>
    <w:p w14:paraId="38298667" w14:textId="77777777" w:rsidR="004C21BC" w:rsidRPr="004C21BC" w:rsidRDefault="004C21BC" w:rsidP="004C21BC">
      <w:pPr>
        <w:rPr>
          <w:rFonts w:ascii="Times New Roman" w:hAnsi="Times New Roman" w:cs="Times New Roman"/>
          <w:bCs/>
          <w:sz w:val="28"/>
          <w:szCs w:val="28"/>
        </w:rPr>
      </w:pPr>
      <w:r w:rsidRPr="004C21BC">
        <w:rPr>
          <w:rFonts w:ascii="Times New Roman" w:hAnsi="Times New Roman" w:cs="Times New Roman"/>
          <w:bCs/>
          <w:sz w:val="28"/>
          <w:szCs w:val="28"/>
        </w:rPr>
        <w:t>МКТУ — это Международная классификация товаров и услуг для регистрации знаков, разработанная для упрощения регистрации товарных знаков по всему миру. МКТУ включает 45 классов: 34 класса для товаров и 11 классов для услуг.</w:t>
      </w:r>
    </w:p>
    <w:p w14:paraId="2C15EDF8" w14:textId="77777777" w:rsidR="004C21BC" w:rsidRPr="004C21BC" w:rsidRDefault="004C21BC" w:rsidP="004C21BC">
      <w:pPr>
        <w:rPr>
          <w:rFonts w:ascii="Times New Roman" w:hAnsi="Times New Roman" w:cs="Times New Roman"/>
          <w:bCs/>
          <w:sz w:val="28"/>
          <w:szCs w:val="28"/>
        </w:rPr>
      </w:pPr>
    </w:p>
    <w:p w14:paraId="605700AF" w14:textId="6D038CA5" w:rsidR="004C21BC" w:rsidRPr="004C21BC" w:rsidRDefault="004C21BC" w:rsidP="004C21BC">
      <w:pPr>
        <w:rPr>
          <w:rFonts w:ascii="Times New Roman" w:hAnsi="Times New Roman" w:cs="Times New Roman"/>
          <w:bCs/>
          <w:sz w:val="28"/>
          <w:szCs w:val="28"/>
        </w:rPr>
      </w:pPr>
      <w:r w:rsidRPr="004C21BC">
        <w:rPr>
          <w:rFonts w:ascii="Times New Roman" w:hAnsi="Times New Roman" w:cs="Times New Roman"/>
          <w:bCs/>
          <w:sz w:val="28"/>
          <w:szCs w:val="28"/>
        </w:rPr>
        <w:t xml:space="preserve">2. Назовите и охарактеризуйте виды товарных знаков.  </w:t>
      </w:r>
    </w:p>
    <w:p w14:paraId="04C21F41" w14:textId="379F8832" w:rsidR="004C21BC" w:rsidRPr="004C21BC" w:rsidRDefault="004C21BC" w:rsidP="004C21BC">
      <w:pPr>
        <w:rPr>
          <w:rFonts w:ascii="Times New Roman" w:hAnsi="Times New Roman" w:cs="Times New Roman"/>
          <w:bCs/>
          <w:sz w:val="28"/>
          <w:szCs w:val="28"/>
        </w:rPr>
      </w:pPr>
      <w:r w:rsidRPr="004C21BC">
        <w:rPr>
          <w:rFonts w:ascii="Times New Roman" w:hAnsi="Times New Roman" w:cs="Times New Roman"/>
          <w:bCs/>
          <w:sz w:val="28"/>
          <w:szCs w:val="28"/>
        </w:rPr>
        <w:t xml:space="preserve">   - Словесные знаки: обозначения, состоящие из слов, букв или цифр, как, например, название компании или продукта.</w:t>
      </w:r>
    </w:p>
    <w:p w14:paraId="2635C6C0" w14:textId="5F9875A6" w:rsidR="004C21BC" w:rsidRPr="004C21BC" w:rsidRDefault="004C21BC" w:rsidP="004C21BC">
      <w:pPr>
        <w:rPr>
          <w:rFonts w:ascii="Times New Roman" w:hAnsi="Times New Roman" w:cs="Times New Roman"/>
          <w:bCs/>
          <w:sz w:val="28"/>
          <w:szCs w:val="28"/>
        </w:rPr>
      </w:pPr>
      <w:r w:rsidRPr="004C21BC">
        <w:rPr>
          <w:rFonts w:ascii="Times New Roman" w:hAnsi="Times New Roman" w:cs="Times New Roman"/>
          <w:bCs/>
          <w:sz w:val="28"/>
          <w:szCs w:val="28"/>
        </w:rPr>
        <w:t xml:space="preserve">   - Изобразительные знаки: графические элементы, логотипы или символы, отличающие товары или услуги.</w:t>
      </w:r>
    </w:p>
    <w:p w14:paraId="781667D2" w14:textId="7CDBE50E" w:rsidR="004C21BC" w:rsidRPr="004C21BC" w:rsidRDefault="004C21BC" w:rsidP="004C21BC">
      <w:pPr>
        <w:rPr>
          <w:rFonts w:ascii="Times New Roman" w:hAnsi="Times New Roman" w:cs="Times New Roman"/>
          <w:bCs/>
          <w:sz w:val="28"/>
          <w:szCs w:val="28"/>
        </w:rPr>
      </w:pPr>
      <w:r w:rsidRPr="004C21BC">
        <w:rPr>
          <w:rFonts w:ascii="Times New Roman" w:hAnsi="Times New Roman" w:cs="Times New Roman"/>
          <w:bCs/>
          <w:sz w:val="28"/>
          <w:szCs w:val="28"/>
        </w:rPr>
        <w:t xml:space="preserve">   - Комбинированные знаки: сочетание слов и графики, например, логотип с названием компании.</w:t>
      </w:r>
    </w:p>
    <w:p w14:paraId="0E99ECB6" w14:textId="6666E8A2" w:rsidR="004C21BC" w:rsidRPr="004C21BC" w:rsidRDefault="004C21BC" w:rsidP="004C21BC">
      <w:pPr>
        <w:rPr>
          <w:rFonts w:ascii="Times New Roman" w:hAnsi="Times New Roman" w:cs="Times New Roman"/>
          <w:bCs/>
          <w:sz w:val="28"/>
          <w:szCs w:val="28"/>
        </w:rPr>
      </w:pPr>
      <w:r w:rsidRPr="004C21BC">
        <w:rPr>
          <w:rFonts w:ascii="Times New Roman" w:hAnsi="Times New Roman" w:cs="Times New Roman"/>
          <w:bCs/>
          <w:sz w:val="28"/>
          <w:szCs w:val="28"/>
        </w:rPr>
        <w:t xml:space="preserve">   - Объемные знаки: трёхмерные формы или объекты, такие как форма упаковки или изделия.</w:t>
      </w:r>
    </w:p>
    <w:p w14:paraId="421ABAB0" w14:textId="72FF39E4" w:rsidR="004C21BC" w:rsidRPr="004C21BC" w:rsidRDefault="004C21BC" w:rsidP="004C21BC">
      <w:pPr>
        <w:rPr>
          <w:rFonts w:ascii="Times New Roman" w:hAnsi="Times New Roman" w:cs="Times New Roman"/>
          <w:bCs/>
          <w:sz w:val="28"/>
          <w:szCs w:val="28"/>
        </w:rPr>
      </w:pPr>
      <w:r w:rsidRPr="004C21BC">
        <w:rPr>
          <w:rFonts w:ascii="Times New Roman" w:hAnsi="Times New Roman" w:cs="Times New Roman"/>
          <w:bCs/>
          <w:sz w:val="28"/>
          <w:szCs w:val="28"/>
        </w:rPr>
        <w:t xml:space="preserve">   - Звуковые знаки: уникальные звуковые последовательности, используемые для ассоциации с брендом.</w:t>
      </w:r>
    </w:p>
    <w:p w14:paraId="1678D119" w14:textId="39B24897" w:rsidR="004C21BC" w:rsidRPr="004C21BC" w:rsidRDefault="004C21BC" w:rsidP="004C21BC">
      <w:pPr>
        <w:rPr>
          <w:rFonts w:ascii="Times New Roman" w:hAnsi="Times New Roman" w:cs="Times New Roman"/>
          <w:bCs/>
          <w:sz w:val="28"/>
          <w:szCs w:val="28"/>
        </w:rPr>
      </w:pPr>
      <w:r w:rsidRPr="004C21BC">
        <w:rPr>
          <w:rFonts w:ascii="Times New Roman" w:hAnsi="Times New Roman" w:cs="Times New Roman"/>
          <w:bCs/>
          <w:sz w:val="28"/>
          <w:szCs w:val="28"/>
        </w:rPr>
        <w:t xml:space="preserve">   - Цветовые знаки: специфическое сочетание цветов или отдельный цвет, ассоциирующийся с брендом.</w:t>
      </w:r>
    </w:p>
    <w:p w14:paraId="33FA79C9" w14:textId="77777777" w:rsidR="004C21BC" w:rsidRPr="004C21BC" w:rsidRDefault="004C21BC" w:rsidP="004C21BC">
      <w:pPr>
        <w:rPr>
          <w:rFonts w:ascii="Times New Roman" w:hAnsi="Times New Roman" w:cs="Times New Roman"/>
          <w:bCs/>
          <w:sz w:val="28"/>
          <w:szCs w:val="28"/>
        </w:rPr>
      </w:pPr>
    </w:p>
    <w:p w14:paraId="2B1ED55C" w14:textId="5B5E2578" w:rsidR="004C21BC" w:rsidRPr="004C21BC" w:rsidRDefault="004C21BC" w:rsidP="004C21BC">
      <w:pPr>
        <w:rPr>
          <w:rFonts w:ascii="Times New Roman" w:hAnsi="Times New Roman" w:cs="Times New Roman"/>
          <w:bCs/>
          <w:sz w:val="28"/>
          <w:szCs w:val="28"/>
        </w:rPr>
      </w:pPr>
      <w:r w:rsidRPr="004C21BC">
        <w:rPr>
          <w:rFonts w:ascii="Times New Roman" w:hAnsi="Times New Roman" w:cs="Times New Roman"/>
          <w:bCs/>
          <w:sz w:val="28"/>
          <w:szCs w:val="28"/>
        </w:rPr>
        <w:t xml:space="preserve">3. Какой документ выдается на товарный знак?  </w:t>
      </w:r>
    </w:p>
    <w:p w14:paraId="58EBECE2" w14:textId="64EB224F" w:rsidR="004C21BC" w:rsidRPr="004C21BC" w:rsidRDefault="004C21BC" w:rsidP="004C21BC">
      <w:pPr>
        <w:rPr>
          <w:rFonts w:ascii="Times New Roman" w:hAnsi="Times New Roman" w:cs="Times New Roman"/>
          <w:bCs/>
          <w:sz w:val="28"/>
          <w:szCs w:val="28"/>
        </w:rPr>
      </w:pPr>
      <w:r w:rsidRPr="004C21BC">
        <w:rPr>
          <w:rFonts w:ascii="Times New Roman" w:hAnsi="Times New Roman" w:cs="Times New Roman"/>
          <w:bCs/>
          <w:sz w:val="28"/>
          <w:szCs w:val="28"/>
        </w:rPr>
        <w:t>На товарный знак выдается свидетельство о регистрации товарного знака, подтверждающее исключительные права владельца на использование зарегистрированного знака в определенных классах товаров и услуг.</w:t>
      </w:r>
    </w:p>
    <w:p w14:paraId="6DEB785C" w14:textId="77777777" w:rsidR="004C21BC" w:rsidRPr="004C21BC" w:rsidRDefault="004C21BC" w:rsidP="004C21BC">
      <w:pPr>
        <w:rPr>
          <w:rFonts w:ascii="Times New Roman" w:hAnsi="Times New Roman" w:cs="Times New Roman"/>
          <w:bCs/>
          <w:sz w:val="28"/>
          <w:szCs w:val="28"/>
        </w:rPr>
      </w:pPr>
    </w:p>
    <w:p w14:paraId="7D754E97" w14:textId="53CB1572" w:rsidR="004C21BC" w:rsidRPr="004C21BC" w:rsidRDefault="004C21BC" w:rsidP="004C21BC">
      <w:pPr>
        <w:rPr>
          <w:rFonts w:ascii="Times New Roman" w:hAnsi="Times New Roman" w:cs="Times New Roman"/>
          <w:bCs/>
          <w:sz w:val="28"/>
          <w:szCs w:val="28"/>
        </w:rPr>
      </w:pPr>
      <w:r w:rsidRPr="004C21BC">
        <w:rPr>
          <w:rFonts w:ascii="Times New Roman" w:hAnsi="Times New Roman" w:cs="Times New Roman"/>
          <w:bCs/>
          <w:sz w:val="28"/>
          <w:szCs w:val="28"/>
        </w:rPr>
        <w:t xml:space="preserve">4. Назовите срок действия охранного документа на товарный знак.  </w:t>
      </w:r>
    </w:p>
    <w:p w14:paraId="10AFD8B2" w14:textId="4B36B5D8" w:rsidR="00EE076C" w:rsidRDefault="004C21BC" w:rsidP="004C21BC">
      <w:pPr>
        <w:rPr>
          <w:rFonts w:ascii="Times New Roman" w:hAnsi="Times New Roman" w:cs="Times New Roman"/>
          <w:bCs/>
          <w:sz w:val="28"/>
          <w:szCs w:val="28"/>
        </w:rPr>
      </w:pPr>
      <w:r w:rsidRPr="004C21BC">
        <w:rPr>
          <w:rFonts w:ascii="Times New Roman" w:hAnsi="Times New Roman" w:cs="Times New Roman"/>
          <w:bCs/>
          <w:sz w:val="28"/>
          <w:szCs w:val="28"/>
        </w:rPr>
        <w:t>Срок действия охранного документа на товарный знак составляет 10 лет с возможностью продления на последующие 10-летние периоды.</w:t>
      </w:r>
    </w:p>
    <w:p w14:paraId="2E42B3AC" w14:textId="77777777" w:rsidR="004C21BC" w:rsidRPr="001C37A6" w:rsidRDefault="004C21BC" w:rsidP="004C21BC">
      <w:pPr>
        <w:rPr>
          <w:rFonts w:ascii="Times New Roman" w:hAnsi="Times New Roman" w:cs="Times New Roman"/>
          <w:bCs/>
          <w:sz w:val="28"/>
          <w:szCs w:val="28"/>
        </w:rPr>
      </w:pPr>
    </w:p>
    <w:p w14:paraId="28EB86B7" w14:textId="5111B3F0" w:rsidR="00B66260" w:rsidRDefault="00830AF4" w:rsidP="00B6626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B326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ОПИСНИЕ ПРОДЕЛАНОЙ РАБОТЫ:</w:t>
      </w:r>
    </w:p>
    <w:p w14:paraId="324C0781" w14:textId="77777777" w:rsidR="00EE076C" w:rsidRDefault="00EE076C" w:rsidP="00B6626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894492" w14:textId="77777777" w:rsidR="004C21BC" w:rsidRPr="004C21BC" w:rsidRDefault="004C21BC" w:rsidP="004C21BC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C21BC">
        <w:rPr>
          <w:rFonts w:ascii="Times New Roman" w:hAnsi="Times New Roman" w:cs="Times New Roman"/>
          <w:sz w:val="28"/>
          <w:szCs w:val="28"/>
        </w:rPr>
        <w:t>1 Для каждого из выбранных при выполнении лабораторной работы No 1</w:t>
      </w:r>
    </w:p>
    <w:p w14:paraId="2E03ACE0" w14:textId="77777777" w:rsidR="004C21BC" w:rsidRPr="004C21BC" w:rsidRDefault="004C21BC" w:rsidP="004C21BC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C21BC">
        <w:rPr>
          <w:rFonts w:ascii="Times New Roman" w:hAnsi="Times New Roman" w:cs="Times New Roman"/>
          <w:sz w:val="28"/>
          <w:szCs w:val="28"/>
        </w:rPr>
        <w:t>предметов, вещей – объектов материального мира определить, к какому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21BC">
        <w:rPr>
          <w:rFonts w:ascii="Times New Roman" w:hAnsi="Times New Roman" w:cs="Times New Roman"/>
          <w:sz w:val="28"/>
          <w:szCs w:val="28"/>
        </w:rPr>
        <w:t>(каким) классу товаров (или услуг) и к каким именно товарам в соответствии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21BC">
        <w:rPr>
          <w:rFonts w:ascii="Times New Roman" w:hAnsi="Times New Roman" w:cs="Times New Roman"/>
          <w:sz w:val="28"/>
          <w:szCs w:val="28"/>
        </w:rPr>
        <w:t>с МКТУ относится товар.</w:t>
      </w:r>
      <w:r>
        <w:rPr>
          <w:rFonts w:ascii="Times New Roman" w:hAnsi="Times New Roman" w:cs="Times New Roman"/>
          <w:sz w:val="28"/>
          <w:szCs w:val="28"/>
        </w:rPr>
        <w:br/>
      </w:r>
      <w:r w:rsidRPr="004C21BC">
        <w:rPr>
          <w:rFonts w:ascii="Times New Roman" w:hAnsi="Times New Roman" w:cs="Times New Roman"/>
          <w:sz w:val="28"/>
          <w:szCs w:val="28"/>
        </w:rPr>
        <w:t>1. Ноутбук Apple MacBook Pro</w:t>
      </w:r>
    </w:p>
    <w:p w14:paraId="5E0BD5FB" w14:textId="77777777" w:rsidR="004C21BC" w:rsidRPr="004C21BC" w:rsidRDefault="004C21BC" w:rsidP="004C21BC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C21BC">
        <w:rPr>
          <w:rFonts w:ascii="Times New Roman" w:hAnsi="Times New Roman" w:cs="Times New Roman"/>
          <w:sz w:val="28"/>
          <w:szCs w:val="28"/>
        </w:rPr>
        <w:t>2. Чашка из керамики с рисунком</w:t>
      </w:r>
    </w:p>
    <w:p w14:paraId="7A5FCB50" w14:textId="767D2559" w:rsidR="004C21BC" w:rsidRPr="004C21BC" w:rsidRDefault="004C21BC" w:rsidP="004C21BC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C21BC">
        <w:rPr>
          <w:rFonts w:ascii="Times New Roman" w:hAnsi="Times New Roman" w:cs="Times New Roman"/>
          <w:sz w:val="28"/>
          <w:szCs w:val="28"/>
        </w:rPr>
        <w:t>3. Беспроводные наушники Sony WH-1000XM4</w:t>
      </w:r>
    </w:p>
    <w:p w14:paraId="4807B752" w14:textId="77777777" w:rsidR="004C21BC" w:rsidRPr="004C21BC" w:rsidRDefault="004C21BC" w:rsidP="004C21BC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C21BC">
        <w:rPr>
          <w:rFonts w:ascii="Times New Roman" w:hAnsi="Times New Roman" w:cs="Times New Roman"/>
          <w:sz w:val="28"/>
          <w:szCs w:val="28"/>
        </w:rPr>
        <w:t>4. Книга «Война и мир» (Л. Н. Толстой)</w:t>
      </w:r>
    </w:p>
    <w:p w14:paraId="2C0A31FF" w14:textId="6B1096FC" w:rsidR="004C21BC" w:rsidRDefault="004C21BC" w:rsidP="004C21BC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C21BC">
        <w:rPr>
          <w:rFonts w:ascii="Times New Roman" w:hAnsi="Times New Roman" w:cs="Times New Roman"/>
          <w:sz w:val="28"/>
          <w:szCs w:val="28"/>
        </w:rPr>
        <w:t>5. Зарядное устройство для телефона Samsung</w:t>
      </w:r>
    </w:p>
    <w:p w14:paraId="63B92823" w14:textId="77777777" w:rsidR="004C21BC" w:rsidRPr="004C21BC" w:rsidRDefault="004C21BC" w:rsidP="004C21BC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7AA007B" w14:textId="02E40EC2" w:rsidR="004C21BC" w:rsidRPr="004C21BC" w:rsidRDefault="004C21BC" w:rsidP="004C21BC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C21BC">
        <w:rPr>
          <w:rFonts w:ascii="Times New Roman" w:hAnsi="Times New Roman" w:cs="Times New Roman"/>
          <w:sz w:val="28"/>
          <w:szCs w:val="28"/>
        </w:rPr>
        <w:t>2 Определить круг конкурентов – 4–5 компаний, производящих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21BC">
        <w:rPr>
          <w:rFonts w:ascii="Times New Roman" w:hAnsi="Times New Roman" w:cs="Times New Roman"/>
          <w:sz w:val="28"/>
          <w:szCs w:val="28"/>
        </w:rPr>
        <w:t>однородный (аналогичного назначения) товар.</w:t>
      </w:r>
    </w:p>
    <w:p w14:paraId="0FE13498" w14:textId="77777777" w:rsidR="004C21BC" w:rsidRPr="004C21BC" w:rsidRDefault="004C21BC" w:rsidP="004C21BC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C21BC">
        <w:rPr>
          <w:rFonts w:ascii="Times New Roman" w:hAnsi="Times New Roman" w:cs="Times New Roman"/>
          <w:sz w:val="28"/>
          <w:szCs w:val="28"/>
        </w:rPr>
        <w:t>3 Для названных конкурентов привести примеры обозначений – товарных</w:t>
      </w:r>
    </w:p>
    <w:p w14:paraId="4DAB70C0" w14:textId="77777777" w:rsidR="004C21BC" w:rsidRPr="004C21BC" w:rsidRDefault="004C21BC" w:rsidP="004C21BC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C21BC">
        <w:rPr>
          <w:rFonts w:ascii="Times New Roman" w:hAnsi="Times New Roman" w:cs="Times New Roman"/>
          <w:sz w:val="28"/>
          <w:szCs w:val="28"/>
        </w:rPr>
        <w:t>знаков, используемых ими для маркировки товара.</w:t>
      </w:r>
    </w:p>
    <w:p w14:paraId="7358B991" w14:textId="529BE7E3" w:rsidR="00EE076C" w:rsidRDefault="004C21BC" w:rsidP="004C21BC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C21BC">
        <w:rPr>
          <w:rFonts w:ascii="Times New Roman" w:hAnsi="Times New Roman" w:cs="Times New Roman"/>
          <w:sz w:val="28"/>
          <w:szCs w:val="28"/>
        </w:rPr>
        <w:t>4 Дать характеристику этим товарным знакам (словесный,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21BC">
        <w:rPr>
          <w:rFonts w:ascii="Times New Roman" w:hAnsi="Times New Roman" w:cs="Times New Roman"/>
          <w:sz w:val="28"/>
          <w:szCs w:val="28"/>
        </w:rPr>
        <w:t>изобразительный и пр.).</w:t>
      </w:r>
    </w:p>
    <w:p w14:paraId="50FDFCF7" w14:textId="77777777" w:rsidR="00F927DD" w:rsidRDefault="00F927DD" w:rsidP="004C21BC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924" w:type="dxa"/>
        <w:tblCellSpacing w:w="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872"/>
        <w:gridCol w:w="1689"/>
        <w:gridCol w:w="1701"/>
        <w:gridCol w:w="1488"/>
        <w:gridCol w:w="2198"/>
      </w:tblGrid>
      <w:tr w:rsidR="00F927DD" w:rsidRPr="00F927DD" w14:paraId="555B1B7D" w14:textId="77777777" w:rsidTr="00F927DD">
        <w:trPr>
          <w:tblHeader/>
          <w:tblCellSpacing w:w="15" w:type="dxa"/>
        </w:trPr>
        <w:tc>
          <w:tcPr>
            <w:tcW w:w="1931" w:type="dxa"/>
            <w:vAlign w:val="center"/>
            <w:hideMark/>
          </w:tcPr>
          <w:p w14:paraId="6F7ACBD3" w14:textId="77777777" w:rsidR="00F927DD" w:rsidRPr="00F927DD" w:rsidRDefault="00F927DD" w:rsidP="00F927DD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27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товара</w:t>
            </w:r>
          </w:p>
        </w:tc>
        <w:tc>
          <w:tcPr>
            <w:tcW w:w="842" w:type="dxa"/>
            <w:vAlign w:val="center"/>
            <w:hideMark/>
          </w:tcPr>
          <w:p w14:paraId="54EA5B28" w14:textId="77777777" w:rsidR="00F927DD" w:rsidRPr="00F927DD" w:rsidRDefault="00F927DD" w:rsidP="00F927DD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27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Класс</w:t>
            </w:r>
          </w:p>
        </w:tc>
        <w:tc>
          <w:tcPr>
            <w:tcW w:w="1659" w:type="dxa"/>
            <w:vAlign w:val="center"/>
            <w:hideMark/>
          </w:tcPr>
          <w:p w14:paraId="3DB7F0F6" w14:textId="77777777" w:rsidR="00F927DD" w:rsidRPr="00F927DD" w:rsidRDefault="00F927DD" w:rsidP="00F927DD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27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Товары</w:t>
            </w:r>
          </w:p>
        </w:tc>
        <w:tc>
          <w:tcPr>
            <w:tcW w:w="1671" w:type="dxa"/>
            <w:vAlign w:val="center"/>
            <w:hideMark/>
          </w:tcPr>
          <w:p w14:paraId="54A3E8A1" w14:textId="77777777" w:rsidR="00F927DD" w:rsidRPr="00F927DD" w:rsidRDefault="00F927DD" w:rsidP="00F927DD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27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Конкуренты</w:t>
            </w:r>
          </w:p>
        </w:tc>
        <w:tc>
          <w:tcPr>
            <w:tcW w:w="1458" w:type="dxa"/>
            <w:vAlign w:val="center"/>
            <w:hideMark/>
          </w:tcPr>
          <w:p w14:paraId="2F204B78" w14:textId="77777777" w:rsidR="00F927DD" w:rsidRPr="00F927DD" w:rsidRDefault="00F927DD" w:rsidP="00F927DD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27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Товарный знак</w:t>
            </w:r>
          </w:p>
        </w:tc>
        <w:tc>
          <w:tcPr>
            <w:tcW w:w="2153" w:type="dxa"/>
            <w:vAlign w:val="center"/>
            <w:hideMark/>
          </w:tcPr>
          <w:p w14:paraId="04FC126A" w14:textId="77777777" w:rsidR="00F927DD" w:rsidRPr="00F927DD" w:rsidRDefault="00F927DD" w:rsidP="00F927DD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27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Характеристика знака</w:t>
            </w:r>
          </w:p>
        </w:tc>
      </w:tr>
    </w:tbl>
    <w:p w14:paraId="233A5FFB" w14:textId="77777777" w:rsidR="00F927DD" w:rsidRPr="00F927DD" w:rsidRDefault="00F927DD" w:rsidP="00F927DD">
      <w:pPr>
        <w:spacing w:after="0"/>
        <w:ind w:left="360"/>
        <w:jc w:val="both"/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9924" w:type="dxa"/>
        <w:tblCellSpacing w:w="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847"/>
        <w:gridCol w:w="1716"/>
        <w:gridCol w:w="1690"/>
        <w:gridCol w:w="1460"/>
        <w:gridCol w:w="2251"/>
      </w:tblGrid>
      <w:tr w:rsidR="00256E9B" w:rsidRPr="00F927DD" w14:paraId="6C2CA609" w14:textId="77777777" w:rsidTr="00F927DD">
        <w:trPr>
          <w:trHeight w:val="1971"/>
          <w:tblCellSpacing w:w="15" w:type="dxa"/>
        </w:trPr>
        <w:tc>
          <w:tcPr>
            <w:tcW w:w="1931" w:type="dxa"/>
            <w:vAlign w:val="center"/>
            <w:hideMark/>
          </w:tcPr>
          <w:p w14:paraId="1180E44C" w14:textId="77777777" w:rsidR="00F927DD" w:rsidRPr="00F927DD" w:rsidRDefault="00F927DD" w:rsidP="00F927D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27DD">
              <w:rPr>
                <w:rFonts w:ascii="Times New Roman" w:hAnsi="Times New Roman" w:cs="Times New Roman"/>
                <w:sz w:val="28"/>
                <w:szCs w:val="28"/>
              </w:rPr>
              <w:t>Ноутбук Apple MacBook Pro</w:t>
            </w:r>
          </w:p>
        </w:tc>
        <w:tc>
          <w:tcPr>
            <w:tcW w:w="830" w:type="dxa"/>
            <w:vAlign w:val="center"/>
            <w:hideMark/>
          </w:tcPr>
          <w:p w14:paraId="18C2EF5C" w14:textId="77777777" w:rsidR="00F927DD" w:rsidRPr="00F927DD" w:rsidRDefault="00F927DD" w:rsidP="00F927D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27D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71" w:type="dxa"/>
            <w:vAlign w:val="center"/>
            <w:hideMark/>
          </w:tcPr>
          <w:p w14:paraId="0965554C" w14:textId="77777777" w:rsidR="00F927DD" w:rsidRPr="00F927DD" w:rsidRDefault="00F927DD" w:rsidP="00F927D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27DD">
              <w:rPr>
                <w:rFonts w:ascii="Times New Roman" w:hAnsi="Times New Roman" w:cs="Times New Roman"/>
                <w:sz w:val="28"/>
                <w:szCs w:val="28"/>
              </w:rPr>
              <w:t>Компьютеры, ноутбуки, мобильные компьютеры</w:t>
            </w:r>
          </w:p>
        </w:tc>
        <w:tc>
          <w:tcPr>
            <w:tcW w:w="1671" w:type="dxa"/>
            <w:vAlign w:val="center"/>
            <w:hideMark/>
          </w:tcPr>
          <w:p w14:paraId="0F85F2EB" w14:textId="77777777" w:rsidR="00F927DD" w:rsidRPr="00F927DD" w:rsidRDefault="00F927DD" w:rsidP="00F927D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27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Dell, HP, Lenovo, ASUS, Microsoft</w:t>
            </w:r>
          </w:p>
        </w:tc>
        <w:tc>
          <w:tcPr>
            <w:tcW w:w="1388" w:type="dxa"/>
            <w:vAlign w:val="center"/>
            <w:hideMark/>
          </w:tcPr>
          <w:p w14:paraId="20C4DE97" w14:textId="52C95CF6" w:rsidR="00F927DD" w:rsidRPr="00F927DD" w:rsidRDefault="00256E9B" w:rsidP="00F927D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1C58D04" wp14:editId="7B85885A">
                  <wp:extent cx="868680" cy="868680"/>
                  <wp:effectExtent l="0" t="0" r="7620" b="7620"/>
                  <wp:docPr id="543504379" name="Рисунок 1" descr="Pictur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cture backgrou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68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3" w:type="dxa"/>
            <w:vAlign w:val="center"/>
            <w:hideMark/>
          </w:tcPr>
          <w:p w14:paraId="3B9C09B1" w14:textId="77777777" w:rsidR="00F927DD" w:rsidRPr="00F927DD" w:rsidRDefault="00F927DD" w:rsidP="00F927D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27DD">
              <w:rPr>
                <w:rFonts w:ascii="Times New Roman" w:hAnsi="Times New Roman" w:cs="Times New Roman"/>
                <w:sz w:val="28"/>
                <w:szCs w:val="28"/>
              </w:rPr>
              <w:t>Словесный знак, выполнен простым шрифтом, чёрного цвета.</w:t>
            </w:r>
          </w:p>
        </w:tc>
      </w:tr>
    </w:tbl>
    <w:p w14:paraId="07EAA634" w14:textId="77777777" w:rsidR="00F927DD" w:rsidRPr="00F927DD" w:rsidRDefault="00F927DD" w:rsidP="00F927DD">
      <w:pPr>
        <w:spacing w:after="0"/>
        <w:ind w:left="360"/>
        <w:jc w:val="both"/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9924" w:type="dxa"/>
        <w:tblCellSpacing w:w="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846"/>
        <w:gridCol w:w="1697"/>
        <w:gridCol w:w="1699"/>
        <w:gridCol w:w="1436"/>
        <w:gridCol w:w="2267"/>
      </w:tblGrid>
      <w:tr w:rsidR="00256E9B" w:rsidRPr="00F927DD" w14:paraId="017D45F4" w14:textId="77777777" w:rsidTr="00F927DD">
        <w:trPr>
          <w:tblCellSpacing w:w="15" w:type="dxa"/>
        </w:trPr>
        <w:tc>
          <w:tcPr>
            <w:tcW w:w="1941" w:type="dxa"/>
            <w:vAlign w:val="center"/>
            <w:hideMark/>
          </w:tcPr>
          <w:p w14:paraId="4FF6C0FA" w14:textId="77777777" w:rsidR="00F927DD" w:rsidRPr="00F927DD" w:rsidRDefault="00F927DD" w:rsidP="00F927D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27DD">
              <w:rPr>
                <w:rFonts w:ascii="Times New Roman" w:hAnsi="Times New Roman" w:cs="Times New Roman"/>
                <w:sz w:val="28"/>
                <w:szCs w:val="28"/>
              </w:rPr>
              <w:t>Чашка из керамики с рисунком</w:t>
            </w:r>
          </w:p>
        </w:tc>
        <w:tc>
          <w:tcPr>
            <w:tcW w:w="820" w:type="dxa"/>
            <w:vAlign w:val="center"/>
            <w:hideMark/>
          </w:tcPr>
          <w:p w14:paraId="4856177A" w14:textId="77777777" w:rsidR="00F927DD" w:rsidRPr="00F927DD" w:rsidRDefault="00F927DD" w:rsidP="00F927D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27DD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671" w:type="dxa"/>
            <w:vAlign w:val="center"/>
            <w:hideMark/>
          </w:tcPr>
          <w:p w14:paraId="29CF894D" w14:textId="1B729F70" w:rsidR="00F927DD" w:rsidRPr="00F927DD" w:rsidRDefault="00F927DD" w:rsidP="00F927D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27DD">
              <w:rPr>
                <w:rFonts w:ascii="Times New Roman" w:hAnsi="Times New Roman" w:cs="Times New Roman"/>
                <w:sz w:val="28"/>
                <w:szCs w:val="28"/>
              </w:rPr>
              <w:t>Чашки, посуды и кухонные принад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927DD">
              <w:rPr>
                <w:rFonts w:ascii="Times New Roman" w:hAnsi="Times New Roman" w:cs="Times New Roman"/>
                <w:sz w:val="28"/>
                <w:szCs w:val="28"/>
              </w:rPr>
              <w:t>лежности</w:t>
            </w:r>
          </w:p>
        </w:tc>
        <w:tc>
          <w:tcPr>
            <w:tcW w:w="1671" w:type="dxa"/>
            <w:vAlign w:val="center"/>
            <w:hideMark/>
          </w:tcPr>
          <w:p w14:paraId="19D30A9E" w14:textId="77777777" w:rsidR="00F927DD" w:rsidRPr="00F927DD" w:rsidRDefault="00F927DD" w:rsidP="00F927D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27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Wedgwood, Royal Doulton, Villeroy &amp; Boch, Noritake, Corelle</w:t>
            </w:r>
          </w:p>
        </w:tc>
        <w:tc>
          <w:tcPr>
            <w:tcW w:w="1388" w:type="dxa"/>
            <w:vAlign w:val="center"/>
            <w:hideMark/>
          </w:tcPr>
          <w:p w14:paraId="504B195A" w14:textId="5C87EB62" w:rsidR="00F927DD" w:rsidRPr="00F927DD" w:rsidRDefault="00256E9B" w:rsidP="00F927D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164FB33" wp14:editId="730C0B62">
                  <wp:extent cx="861060" cy="287594"/>
                  <wp:effectExtent l="0" t="0" r="0" b="0"/>
                  <wp:docPr id="254198543" name="Рисунок 2" descr="Pictur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icture backgrou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979083" cy="327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3" w:type="dxa"/>
            <w:vAlign w:val="center"/>
            <w:hideMark/>
          </w:tcPr>
          <w:p w14:paraId="6C18763F" w14:textId="5516D999" w:rsidR="00F927DD" w:rsidRPr="00F927DD" w:rsidRDefault="00F927DD" w:rsidP="00F927D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27DD">
              <w:rPr>
                <w:rFonts w:ascii="Times New Roman" w:hAnsi="Times New Roman" w:cs="Times New Roman"/>
                <w:sz w:val="28"/>
                <w:szCs w:val="28"/>
              </w:rPr>
              <w:t>Комбини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927DD">
              <w:rPr>
                <w:rFonts w:ascii="Times New Roman" w:hAnsi="Times New Roman" w:cs="Times New Roman"/>
                <w:sz w:val="28"/>
                <w:szCs w:val="28"/>
              </w:rPr>
              <w:t>рованный знак, изобразительный элемент – герб, надпись.</w:t>
            </w:r>
          </w:p>
        </w:tc>
      </w:tr>
    </w:tbl>
    <w:p w14:paraId="3DF146E1" w14:textId="77777777" w:rsidR="00F927DD" w:rsidRPr="00F927DD" w:rsidRDefault="00F927DD" w:rsidP="00F927DD">
      <w:pPr>
        <w:spacing w:after="0"/>
        <w:ind w:left="360"/>
        <w:jc w:val="both"/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9924" w:type="dxa"/>
        <w:tblCellSpacing w:w="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799"/>
        <w:gridCol w:w="1740"/>
        <w:gridCol w:w="1694"/>
        <w:gridCol w:w="1460"/>
        <w:gridCol w:w="2249"/>
      </w:tblGrid>
      <w:tr w:rsidR="00EA2666" w:rsidRPr="00F927DD" w14:paraId="547C1029" w14:textId="77777777" w:rsidTr="00256E9B">
        <w:trPr>
          <w:tblCellSpacing w:w="15" w:type="dxa"/>
        </w:trPr>
        <w:tc>
          <w:tcPr>
            <w:tcW w:w="1941" w:type="dxa"/>
            <w:vAlign w:val="center"/>
            <w:hideMark/>
          </w:tcPr>
          <w:p w14:paraId="6C390A24" w14:textId="77777777" w:rsidR="00F927DD" w:rsidRPr="00F927DD" w:rsidRDefault="00F927DD" w:rsidP="00256E9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27DD">
              <w:rPr>
                <w:rFonts w:ascii="Times New Roman" w:hAnsi="Times New Roman" w:cs="Times New Roman"/>
                <w:sz w:val="28"/>
                <w:szCs w:val="28"/>
              </w:rPr>
              <w:t>Беспроводные наушники Sony WH-1000XM4</w:t>
            </w:r>
          </w:p>
        </w:tc>
        <w:tc>
          <w:tcPr>
            <w:tcW w:w="774" w:type="dxa"/>
            <w:vAlign w:val="center"/>
            <w:hideMark/>
          </w:tcPr>
          <w:p w14:paraId="6346FBAA" w14:textId="77777777" w:rsidR="00F927DD" w:rsidRPr="00F927DD" w:rsidRDefault="00F927DD" w:rsidP="00F927DD">
            <w:pPr>
              <w:spacing w:after="0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27D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17" w:type="dxa"/>
            <w:vAlign w:val="center"/>
            <w:hideMark/>
          </w:tcPr>
          <w:p w14:paraId="35319AE0" w14:textId="642FFC44" w:rsidR="00F927DD" w:rsidRPr="00F927DD" w:rsidRDefault="00F927DD" w:rsidP="00256E9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27DD">
              <w:rPr>
                <w:rFonts w:ascii="Times New Roman" w:hAnsi="Times New Roman" w:cs="Times New Roman"/>
                <w:sz w:val="28"/>
                <w:szCs w:val="28"/>
              </w:rPr>
              <w:t>Наушники, аудио</w:t>
            </w:r>
            <w:r w:rsidR="00256E9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927DD">
              <w:rPr>
                <w:rFonts w:ascii="Times New Roman" w:hAnsi="Times New Roman" w:cs="Times New Roman"/>
                <w:sz w:val="28"/>
                <w:szCs w:val="28"/>
              </w:rPr>
              <w:t>устройства</w:t>
            </w:r>
          </w:p>
        </w:tc>
        <w:tc>
          <w:tcPr>
            <w:tcW w:w="1671" w:type="dxa"/>
            <w:vAlign w:val="center"/>
            <w:hideMark/>
          </w:tcPr>
          <w:p w14:paraId="4B0F4F5A" w14:textId="77777777" w:rsidR="00F927DD" w:rsidRPr="00F927DD" w:rsidRDefault="00F927DD" w:rsidP="00256E9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27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Bose, Sennheiser, Apple, JBL, Bang &amp; Olufsen</w:t>
            </w:r>
          </w:p>
        </w:tc>
        <w:tc>
          <w:tcPr>
            <w:tcW w:w="1388" w:type="dxa"/>
            <w:vAlign w:val="center"/>
            <w:hideMark/>
          </w:tcPr>
          <w:p w14:paraId="25641094" w14:textId="0152312F" w:rsidR="00F927DD" w:rsidRPr="00F927DD" w:rsidRDefault="00EA2666" w:rsidP="00256E9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AE76A45" wp14:editId="07920582">
                  <wp:extent cx="868680" cy="488894"/>
                  <wp:effectExtent l="0" t="0" r="7620" b="0"/>
                  <wp:docPr id="1760206915" name="Рисунок 3" descr="Pictur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icture backgrou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423" cy="519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3" w:type="dxa"/>
            <w:vAlign w:val="center"/>
            <w:hideMark/>
          </w:tcPr>
          <w:p w14:paraId="0ADCD24A" w14:textId="41EDA66F" w:rsidR="00F927DD" w:rsidRPr="00F927DD" w:rsidRDefault="00F927DD" w:rsidP="00256E9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27DD">
              <w:rPr>
                <w:rFonts w:ascii="Times New Roman" w:hAnsi="Times New Roman" w:cs="Times New Roman"/>
                <w:sz w:val="28"/>
                <w:szCs w:val="28"/>
              </w:rPr>
              <w:t>Словесный знак, стильный</w:t>
            </w:r>
            <w:r w:rsidR="00EA2666" w:rsidRPr="00EA26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A2666">
              <w:rPr>
                <w:rFonts w:ascii="Times New Roman" w:hAnsi="Times New Roman" w:cs="Times New Roman"/>
                <w:sz w:val="28"/>
                <w:szCs w:val="28"/>
              </w:rPr>
              <w:t>черный</w:t>
            </w:r>
            <w:r w:rsidRPr="00F927DD">
              <w:rPr>
                <w:rFonts w:ascii="Times New Roman" w:hAnsi="Times New Roman" w:cs="Times New Roman"/>
                <w:sz w:val="28"/>
                <w:szCs w:val="28"/>
              </w:rPr>
              <w:t xml:space="preserve"> шрифт.</w:t>
            </w:r>
          </w:p>
        </w:tc>
      </w:tr>
    </w:tbl>
    <w:p w14:paraId="3684E656" w14:textId="77777777" w:rsidR="00F927DD" w:rsidRPr="00F927DD" w:rsidRDefault="00F927DD" w:rsidP="00F927DD">
      <w:pPr>
        <w:spacing w:after="0"/>
        <w:ind w:left="360"/>
        <w:jc w:val="both"/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9924" w:type="dxa"/>
        <w:tblCellSpacing w:w="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708"/>
        <w:gridCol w:w="1701"/>
        <w:gridCol w:w="1843"/>
        <w:gridCol w:w="1418"/>
        <w:gridCol w:w="2268"/>
      </w:tblGrid>
      <w:tr w:rsidR="00256E9B" w:rsidRPr="00F927DD" w14:paraId="0177C164" w14:textId="77777777" w:rsidTr="00256E9B">
        <w:trPr>
          <w:tblCellSpacing w:w="15" w:type="dxa"/>
        </w:trPr>
        <w:tc>
          <w:tcPr>
            <w:tcW w:w="1941" w:type="dxa"/>
            <w:vAlign w:val="center"/>
            <w:hideMark/>
          </w:tcPr>
          <w:p w14:paraId="23854B3C" w14:textId="77777777" w:rsidR="00F927DD" w:rsidRPr="00F927DD" w:rsidRDefault="00F927DD" w:rsidP="00256E9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27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Книга «Война и мир» (Л. Н. Толстой)</w:t>
            </w:r>
          </w:p>
        </w:tc>
        <w:tc>
          <w:tcPr>
            <w:tcW w:w="678" w:type="dxa"/>
            <w:vAlign w:val="center"/>
            <w:hideMark/>
          </w:tcPr>
          <w:p w14:paraId="4BA3F60B" w14:textId="77777777" w:rsidR="00F927DD" w:rsidRPr="00F927DD" w:rsidRDefault="00F927DD" w:rsidP="00256E9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27D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671" w:type="dxa"/>
            <w:vAlign w:val="center"/>
            <w:hideMark/>
          </w:tcPr>
          <w:p w14:paraId="6C22D524" w14:textId="77777777" w:rsidR="00F927DD" w:rsidRPr="00F927DD" w:rsidRDefault="00F927DD" w:rsidP="00256E9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27DD">
              <w:rPr>
                <w:rFonts w:ascii="Times New Roman" w:hAnsi="Times New Roman" w:cs="Times New Roman"/>
                <w:sz w:val="28"/>
                <w:szCs w:val="28"/>
              </w:rPr>
              <w:t>Книги, печатная продукция</w:t>
            </w:r>
          </w:p>
        </w:tc>
        <w:tc>
          <w:tcPr>
            <w:tcW w:w="1813" w:type="dxa"/>
            <w:vAlign w:val="center"/>
            <w:hideMark/>
          </w:tcPr>
          <w:p w14:paraId="0F57BB6B" w14:textId="77777777" w:rsidR="00F927DD" w:rsidRPr="00F927DD" w:rsidRDefault="00F927DD" w:rsidP="00256E9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27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Penguin Random House, Random House, </w:t>
            </w:r>
            <w:r w:rsidRPr="00F927DD">
              <w:rPr>
                <w:rFonts w:ascii="Times New Roman" w:hAnsi="Times New Roman" w:cs="Times New Roman"/>
                <w:sz w:val="28"/>
                <w:szCs w:val="28"/>
              </w:rPr>
              <w:t>Эксмо</w:t>
            </w:r>
            <w:r w:rsidRPr="00F927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F927DD">
              <w:rPr>
                <w:rFonts w:ascii="Times New Roman" w:hAnsi="Times New Roman" w:cs="Times New Roman"/>
                <w:sz w:val="28"/>
                <w:szCs w:val="28"/>
              </w:rPr>
              <w:t>АСТ</w:t>
            </w:r>
          </w:p>
        </w:tc>
        <w:tc>
          <w:tcPr>
            <w:tcW w:w="1388" w:type="dxa"/>
            <w:vAlign w:val="center"/>
            <w:hideMark/>
          </w:tcPr>
          <w:p w14:paraId="33BDBCBB" w14:textId="338D3666" w:rsidR="00F927DD" w:rsidRPr="00F927DD" w:rsidRDefault="00EA2666" w:rsidP="00256E9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266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DBBA2A0" wp14:editId="796A8C37">
                  <wp:extent cx="849630" cy="283210"/>
                  <wp:effectExtent l="0" t="0" r="7620" b="2540"/>
                  <wp:docPr id="1128108610" name="Рисунок 5" descr="Pictur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icture backgrou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9630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2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23" w:type="dxa"/>
            <w:vAlign w:val="center"/>
            <w:hideMark/>
          </w:tcPr>
          <w:p w14:paraId="10FE2901" w14:textId="0BD5EAA5" w:rsidR="00F927DD" w:rsidRPr="00F927DD" w:rsidRDefault="00F927DD" w:rsidP="00256E9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27DD">
              <w:rPr>
                <w:rFonts w:ascii="Times New Roman" w:hAnsi="Times New Roman" w:cs="Times New Roman"/>
                <w:sz w:val="28"/>
                <w:szCs w:val="28"/>
              </w:rPr>
              <w:t>Комбини</w:t>
            </w:r>
            <w:r w:rsidR="00256E9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927DD">
              <w:rPr>
                <w:rFonts w:ascii="Times New Roman" w:hAnsi="Times New Roman" w:cs="Times New Roman"/>
                <w:sz w:val="28"/>
                <w:szCs w:val="28"/>
              </w:rPr>
              <w:t>рованный знак, изображение пингвина, стильная надпись.</w:t>
            </w:r>
          </w:p>
        </w:tc>
      </w:tr>
    </w:tbl>
    <w:p w14:paraId="6A42CB61" w14:textId="77777777" w:rsidR="00F927DD" w:rsidRPr="00F927DD" w:rsidRDefault="00F927DD" w:rsidP="00F927DD">
      <w:pPr>
        <w:spacing w:after="0"/>
        <w:ind w:left="360"/>
        <w:jc w:val="both"/>
        <w:rPr>
          <w:rFonts w:ascii="Times New Roman" w:hAnsi="Times New Roman" w:cs="Times New Roman"/>
          <w:vanish/>
          <w:sz w:val="28"/>
          <w:szCs w:val="28"/>
        </w:rPr>
      </w:pPr>
    </w:p>
    <w:tbl>
      <w:tblPr>
        <w:tblW w:w="9924" w:type="dxa"/>
        <w:tblCellSpacing w:w="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708"/>
        <w:gridCol w:w="1701"/>
        <w:gridCol w:w="1797"/>
        <w:gridCol w:w="1464"/>
        <w:gridCol w:w="2268"/>
      </w:tblGrid>
      <w:tr w:rsidR="00256E9B" w:rsidRPr="00F927DD" w14:paraId="4692B373" w14:textId="77777777" w:rsidTr="00256E9B">
        <w:trPr>
          <w:tblCellSpacing w:w="15" w:type="dxa"/>
        </w:trPr>
        <w:tc>
          <w:tcPr>
            <w:tcW w:w="1941" w:type="dxa"/>
            <w:vAlign w:val="center"/>
            <w:hideMark/>
          </w:tcPr>
          <w:p w14:paraId="1F812EF8" w14:textId="77777777" w:rsidR="00F927DD" w:rsidRPr="00F927DD" w:rsidRDefault="00F927DD" w:rsidP="00256E9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27DD">
              <w:rPr>
                <w:rFonts w:ascii="Times New Roman" w:hAnsi="Times New Roman" w:cs="Times New Roman"/>
                <w:sz w:val="28"/>
                <w:szCs w:val="28"/>
              </w:rPr>
              <w:t>Зарядное устройство для телефона Samsung</w:t>
            </w:r>
          </w:p>
        </w:tc>
        <w:tc>
          <w:tcPr>
            <w:tcW w:w="678" w:type="dxa"/>
            <w:vAlign w:val="center"/>
            <w:hideMark/>
          </w:tcPr>
          <w:p w14:paraId="39F3A028" w14:textId="77777777" w:rsidR="00F927DD" w:rsidRPr="00F927DD" w:rsidRDefault="00F927DD" w:rsidP="00F927DD">
            <w:pPr>
              <w:spacing w:after="0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27D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71" w:type="dxa"/>
            <w:vAlign w:val="center"/>
            <w:hideMark/>
          </w:tcPr>
          <w:p w14:paraId="525403FC" w14:textId="77777777" w:rsidR="00F927DD" w:rsidRPr="00F927DD" w:rsidRDefault="00F927DD" w:rsidP="00256E9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27DD">
              <w:rPr>
                <w:rFonts w:ascii="Times New Roman" w:hAnsi="Times New Roman" w:cs="Times New Roman"/>
                <w:sz w:val="28"/>
                <w:szCs w:val="28"/>
              </w:rPr>
              <w:t>Зарядные устройства, адаптеры</w:t>
            </w:r>
          </w:p>
        </w:tc>
        <w:tc>
          <w:tcPr>
            <w:tcW w:w="1767" w:type="dxa"/>
            <w:vAlign w:val="center"/>
            <w:hideMark/>
          </w:tcPr>
          <w:p w14:paraId="7C29B222" w14:textId="77777777" w:rsidR="00F927DD" w:rsidRPr="00F927DD" w:rsidRDefault="00F927DD" w:rsidP="00256E9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27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Apple, Anker, Belkin, Aukey, Xiaomi</w:t>
            </w:r>
          </w:p>
        </w:tc>
        <w:tc>
          <w:tcPr>
            <w:tcW w:w="1434" w:type="dxa"/>
            <w:vAlign w:val="center"/>
            <w:hideMark/>
          </w:tcPr>
          <w:p w14:paraId="66A3CF84" w14:textId="2678E68A" w:rsidR="00F927DD" w:rsidRPr="00F927DD" w:rsidRDefault="00EA2666" w:rsidP="00256E9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A6ECE71" wp14:editId="7C8E47EF">
                  <wp:extent cx="872490" cy="490760"/>
                  <wp:effectExtent l="0" t="0" r="3810" b="0"/>
                  <wp:docPr id="1172840229" name="Рисунок 6" descr="Pictur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Picture backgrou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589" cy="509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3" w:type="dxa"/>
            <w:vAlign w:val="center"/>
            <w:hideMark/>
          </w:tcPr>
          <w:p w14:paraId="355CDCE3" w14:textId="77777777" w:rsidR="00F927DD" w:rsidRPr="00F927DD" w:rsidRDefault="00F927DD" w:rsidP="00256E9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27DD">
              <w:rPr>
                <w:rFonts w:ascii="Times New Roman" w:hAnsi="Times New Roman" w:cs="Times New Roman"/>
                <w:sz w:val="28"/>
                <w:szCs w:val="28"/>
              </w:rPr>
              <w:t>Словесный знак, выполнен в синем цвете, узнаваемый шрифт.</w:t>
            </w:r>
          </w:p>
        </w:tc>
      </w:tr>
    </w:tbl>
    <w:p w14:paraId="00CCDFFE" w14:textId="77777777" w:rsidR="00F927DD" w:rsidRDefault="00F927DD" w:rsidP="004C21BC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0E78DD9" w14:textId="77777777" w:rsidR="004C21BC" w:rsidRPr="009B3261" w:rsidRDefault="004C21BC" w:rsidP="004C21BC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CC1956" w14:textId="7AF1B8B9" w:rsidR="00830AF4" w:rsidRPr="009B3261" w:rsidRDefault="00830AF4" w:rsidP="004C21B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B3261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B57573" w:rsidRPr="009B32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57573" w:rsidRPr="009B3261">
        <w:rPr>
          <w:rFonts w:ascii="Times New Roman" w:hAnsi="Times New Roman" w:cs="Times New Roman"/>
          <w:sz w:val="28"/>
          <w:szCs w:val="28"/>
        </w:rPr>
        <w:t>В результате л</w:t>
      </w:r>
      <w:r w:rsidR="001C37A6">
        <w:rPr>
          <w:rFonts w:ascii="Times New Roman" w:hAnsi="Times New Roman" w:cs="Times New Roman"/>
          <w:sz w:val="28"/>
          <w:szCs w:val="28"/>
        </w:rPr>
        <w:t xml:space="preserve">абораторной работы я </w:t>
      </w:r>
      <w:r w:rsidR="004C21BC" w:rsidRPr="004C21BC">
        <w:rPr>
          <w:rFonts w:ascii="Times New Roman" w:hAnsi="Times New Roman" w:cs="Times New Roman"/>
          <w:sz w:val="28"/>
          <w:szCs w:val="28"/>
        </w:rPr>
        <w:t>ознаком</w:t>
      </w:r>
      <w:r w:rsidR="004C21BC">
        <w:rPr>
          <w:rFonts w:ascii="Times New Roman" w:hAnsi="Times New Roman" w:cs="Times New Roman"/>
          <w:sz w:val="28"/>
          <w:szCs w:val="28"/>
        </w:rPr>
        <w:t>илась</w:t>
      </w:r>
      <w:r w:rsidR="004C21BC" w:rsidRPr="004C21BC">
        <w:rPr>
          <w:rFonts w:ascii="Times New Roman" w:hAnsi="Times New Roman" w:cs="Times New Roman"/>
          <w:sz w:val="28"/>
          <w:szCs w:val="28"/>
        </w:rPr>
        <w:t xml:space="preserve"> с видами товарных знаков, примерами</w:t>
      </w:r>
      <w:r w:rsidR="004C21BC">
        <w:rPr>
          <w:rFonts w:ascii="Times New Roman" w:hAnsi="Times New Roman" w:cs="Times New Roman"/>
          <w:sz w:val="28"/>
          <w:szCs w:val="28"/>
        </w:rPr>
        <w:t xml:space="preserve"> </w:t>
      </w:r>
      <w:r w:rsidR="004C21BC" w:rsidRPr="004C21BC">
        <w:rPr>
          <w:rFonts w:ascii="Times New Roman" w:hAnsi="Times New Roman" w:cs="Times New Roman"/>
          <w:sz w:val="28"/>
          <w:szCs w:val="28"/>
        </w:rPr>
        <w:t>использования и нарушения</w:t>
      </w:r>
      <w:r w:rsidR="004C21BC">
        <w:rPr>
          <w:rFonts w:ascii="Times New Roman" w:hAnsi="Times New Roman" w:cs="Times New Roman"/>
          <w:sz w:val="28"/>
          <w:szCs w:val="28"/>
        </w:rPr>
        <w:t xml:space="preserve"> </w:t>
      </w:r>
      <w:r w:rsidR="004C21BC" w:rsidRPr="004C21BC">
        <w:rPr>
          <w:rFonts w:ascii="Times New Roman" w:hAnsi="Times New Roman" w:cs="Times New Roman"/>
          <w:sz w:val="28"/>
          <w:szCs w:val="28"/>
        </w:rPr>
        <w:t>исключительных прав на товарные знаки;</w:t>
      </w:r>
      <w:r w:rsidR="004C21BC">
        <w:rPr>
          <w:rFonts w:ascii="Times New Roman" w:hAnsi="Times New Roman" w:cs="Times New Roman"/>
          <w:sz w:val="28"/>
          <w:szCs w:val="28"/>
        </w:rPr>
        <w:t xml:space="preserve"> </w:t>
      </w:r>
      <w:r w:rsidR="004C21BC" w:rsidRPr="004C21BC">
        <w:rPr>
          <w:rFonts w:ascii="Times New Roman" w:hAnsi="Times New Roman" w:cs="Times New Roman"/>
          <w:sz w:val="28"/>
          <w:szCs w:val="28"/>
        </w:rPr>
        <w:t>изучение Международной классификации товарных знаков.</w:t>
      </w:r>
    </w:p>
    <w:sectPr w:rsidR="00830AF4" w:rsidRPr="009B32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3D00F7"/>
    <w:multiLevelType w:val="hybridMultilevel"/>
    <w:tmpl w:val="C34E2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7722D"/>
    <w:multiLevelType w:val="hybridMultilevel"/>
    <w:tmpl w:val="A0C2A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82FA8"/>
    <w:multiLevelType w:val="hybridMultilevel"/>
    <w:tmpl w:val="C67409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719858">
    <w:abstractNumId w:val="2"/>
  </w:num>
  <w:num w:numId="2" w16cid:durableId="595674307">
    <w:abstractNumId w:val="0"/>
  </w:num>
  <w:num w:numId="3" w16cid:durableId="735470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C80"/>
    <w:rsid w:val="001C37A6"/>
    <w:rsid w:val="001E2569"/>
    <w:rsid w:val="00256E9B"/>
    <w:rsid w:val="004C21BC"/>
    <w:rsid w:val="00595A99"/>
    <w:rsid w:val="00604C80"/>
    <w:rsid w:val="00637CCB"/>
    <w:rsid w:val="00830AF4"/>
    <w:rsid w:val="00854725"/>
    <w:rsid w:val="008F718F"/>
    <w:rsid w:val="009B3261"/>
    <w:rsid w:val="00A70062"/>
    <w:rsid w:val="00B57573"/>
    <w:rsid w:val="00B66260"/>
    <w:rsid w:val="00EA2666"/>
    <w:rsid w:val="00EE076C"/>
    <w:rsid w:val="00F138B0"/>
    <w:rsid w:val="00F5290E"/>
    <w:rsid w:val="00F9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1E629"/>
  <w15:chartTrackingRefBased/>
  <w15:docId w15:val="{5EE8FBA2-B7A1-4A7A-AC4B-9C33ECC0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C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7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37529</dc:creator>
  <cp:keywords/>
  <dc:description/>
  <cp:lastModifiedBy>User</cp:lastModifiedBy>
  <cp:revision>7</cp:revision>
  <dcterms:created xsi:type="dcterms:W3CDTF">2022-03-19T06:44:00Z</dcterms:created>
  <dcterms:modified xsi:type="dcterms:W3CDTF">2024-10-28T22:49:00Z</dcterms:modified>
</cp:coreProperties>
</file>