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cs="Times New Roman"/>
          <w:b/>
          <w:color w:val="2E74B5" w:themeColor="accent1" w:themeShade="BF"/>
          <w:spacing w:val="20"/>
          <w:kern w:val="0"/>
          <w:sz w:val="24"/>
          <w:szCs w:val="28"/>
          <w:lang w:val="en-US"/>
        </w:rPr>
        <w:id w:val="-596327188"/>
        <w:docPartObj>
          <w:docPartGallery w:val="Cover Pages"/>
          <w:docPartUnique/>
        </w:docPartObj>
      </w:sdtPr>
      <w:sdtContent>
        <w:p w:rsidR="00587EE9" w:rsidRDefault="00587EE9"/>
        <w:p w:rsidR="009E4819" w:rsidRDefault="00A11D67" w:rsidP="009E4819">
          <w:pPr>
            <w:pStyle w:val="Heading2"/>
          </w:pPr>
          <w:r>
            <w:rPr>
              <w:noProof/>
              <w:lang w:val="en-GB" w:eastAsia="en-GB"/>
            </w:rPr>
            <w:pict>
              <v:shapetype id="_x0000_t202" coordsize="21600,21600" o:spt="202" path="m,l,21600r21600,l21600,xe">
                <v:stroke joinstyle="miter"/>
                <v:path gradientshapeok="t" o:connecttype="rect"/>
              </v:shapetype>
              <v:shape id="Text Box 49" o:spid="_x0000_s1026" type="#_x0000_t202" style="position:absolute;margin-left:0;margin-top:0;width:369pt;height:529.2pt;z-index:251658240;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587EE9" w:rsidRDefault="00A11D67">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27760">
                            <w:rPr>
                              <w:color w:val="5B9BD5" w:themeColor="accent1"/>
                              <w:sz w:val="72"/>
                              <w:szCs w:val="72"/>
                            </w:rPr>
                            <w:t>Design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87EE9" w:rsidRDefault="00727760">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87EE9" w:rsidRDefault="00587EE9">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w:r>
          <w:r>
            <w:rPr>
              <w:noProof/>
              <w:lang w:val="en-GB" w:eastAsia="en-GB"/>
            </w:rPr>
            <w:pict>
              <v:shape id="Text Box 54" o:spid="_x0000_s1027" type="#_x0000_t202" style="position:absolute;margin-left:0;margin-top:0;width:453pt;height:11.5pt;z-index:251660288;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587EE9" w:rsidRDefault="00A11D67">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Content>
                          <w:r w:rsidR="00587EE9">
                            <w:rPr>
                              <w:caps/>
                              <w:color w:val="7F7F7F" w:themeColor="text1" w:themeTint="80"/>
                              <w:sz w:val="18"/>
                              <w:szCs w:val="18"/>
                            </w:rPr>
                            <w:t>city of glagow college</w:t>
                          </w:r>
                        </w:sdtContent>
                      </w:sdt>
                      <w:r w:rsidR="00587EE9">
                        <w:rPr>
                          <w:caps/>
                          <w:color w:val="7F7F7F" w:themeColor="text1" w:themeTint="80"/>
                          <w:sz w:val="18"/>
                          <w:szCs w:val="18"/>
                        </w:rPr>
                        <w:t> </w:t>
                      </w:r>
                    </w:p>
                  </w:txbxContent>
                </v:textbox>
                <w10:wrap type="square" anchorx="margin" anchory="margin"/>
              </v:shape>
            </w:pict>
          </w:r>
          <w:r>
            <w:rPr>
              <w:noProof/>
              <w:lang w:val="en-GB" w:eastAsia="en-GB"/>
            </w:rPr>
            <w:pict>
              <v:rect id="Rectangle 55" o:spid="_x0000_s1028" style="position:absolute;margin-left:9.2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587EE9" w:rsidRDefault="00727760">
                          <w:pPr>
                            <w:pStyle w:val="NoSpacing"/>
                            <w:jc w:val="center"/>
                            <w:rPr>
                              <w:sz w:val="24"/>
                              <w:szCs w:val="24"/>
                            </w:rPr>
                          </w:pPr>
                          <w:r>
                            <w:rPr>
                              <w:sz w:val="24"/>
                              <w:szCs w:val="24"/>
                            </w:rPr>
                            <w:t>5</w:t>
                          </w:r>
                        </w:p>
                      </w:sdtContent>
                    </w:sdt>
                  </w:txbxContent>
                </v:textbox>
                <w10:wrap anchorx="margin" anchory="page"/>
              </v:rect>
            </w:pict>
          </w:r>
          <w:r w:rsidR="00587EE9">
            <w:br w:type="page"/>
          </w:r>
        </w:p>
      </w:sdtContent>
    </w:sdt>
    <w:bookmarkStart w:id="0" w:name="_Toc347821137" w:displacedByCustomXml="prev"/>
    <w:p w:rsidR="00162253" w:rsidRDefault="00162253" w:rsidP="009E4819">
      <w:pPr>
        <w:pStyle w:val="Heading2"/>
        <w:rPr>
          <w:rStyle w:val="Heading3Char"/>
          <w:b/>
          <w:color w:val="2E74B5" w:themeColor="accent1" w:themeShade="BF"/>
          <w:szCs w:val="28"/>
        </w:rPr>
        <w:sectPr w:rsidR="00162253" w:rsidSect="00587EE9">
          <w:footerReference w:type="default" r:id="rId9"/>
          <w:pgSz w:w="11906" w:h="16838"/>
          <w:pgMar w:top="1440" w:right="1440" w:bottom="1440" w:left="1440" w:header="708" w:footer="708" w:gutter="0"/>
          <w:pgNumType w:start="0"/>
          <w:cols w:space="708"/>
          <w:titlePg/>
          <w:docGrid w:linePitch="360"/>
        </w:sectPr>
      </w:pPr>
    </w:p>
    <w:bookmarkEnd w:id="0" w:displacedByCustomXml="next"/>
    <w:bookmarkStart w:id="1" w:name="_Toc347821155" w:displacedByCustomXml="next"/>
    <w:sdt>
      <w:sdtPr>
        <w:rPr>
          <w:rFonts w:asciiTheme="minorHAnsi" w:eastAsiaTheme="minorHAnsi" w:hAnsiTheme="minorHAnsi" w:cstheme="minorBidi"/>
          <w:b w:val="0"/>
          <w:bCs w:val="0"/>
          <w:color w:val="auto"/>
          <w:spacing w:val="20"/>
          <w:kern w:val="2"/>
          <w:sz w:val="22"/>
          <w:szCs w:val="22"/>
          <w:lang w:val="en-GB" w:eastAsia="en-US"/>
        </w:rPr>
        <w:id w:val="-322741172"/>
        <w:docPartObj>
          <w:docPartGallery w:val="Table of Contents"/>
          <w:docPartUnique/>
        </w:docPartObj>
      </w:sdtPr>
      <w:sdtEndPr>
        <w:rPr>
          <w:noProof/>
        </w:rPr>
      </w:sdtEndPr>
      <w:sdtContent>
        <w:p w:rsidR="00963232" w:rsidRDefault="00963232">
          <w:pPr>
            <w:pStyle w:val="TOCHeading"/>
          </w:pPr>
          <w:r>
            <w:t>Table of Contents</w:t>
          </w:r>
        </w:p>
        <w:p w:rsidR="001943BB" w:rsidRDefault="00A11D67">
          <w:pPr>
            <w:pStyle w:val="TOC2"/>
            <w:tabs>
              <w:tab w:val="right" w:leader="dot" w:pos="9016"/>
            </w:tabs>
            <w:rPr>
              <w:rFonts w:eastAsiaTheme="minorEastAsia"/>
              <w:noProof/>
              <w:kern w:val="0"/>
              <w:lang w:eastAsia="en-GB"/>
            </w:rPr>
          </w:pPr>
          <w:r w:rsidRPr="00A11D67">
            <w:fldChar w:fldCharType="begin"/>
          </w:r>
          <w:r w:rsidR="00963232">
            <w:instrText xml:space="preserve"> TOC \o "1-3" \h \z \u </w:instrText>
          </w:r>
          <w:r w:rsidRPr="00A11D67">
            <w:fldChar w:fldCharType="separate"/>
          </w:r>
          <w:bookmarkStart w:id="2" w:name="_GoBack"/>
          <w:bookmarkEnd w:id="2"/>
          <w:r w:rsidRPr="00765FB0">
            <w:rPr>
              <w:rStyle w:val="Hyperlink"/>
              <w:noProof/>
            </w:rPr>
            <w:fldChar w:fldCharType="begin"/>
          </w:r>
          <w:r w:rsidR="001943BB" w:rsidRPr="00765FB0">
            <w:rPr>
              <w:rStyle w:val="Hyperlink"/>
              <w:noProof/>
            </w:rPr>
            <w:instrText xml:space="preserve"> </w:instrText>
          </w:r>
          <w:r w:rsidR="001943BB">
            <w:rPr>
              <w:noProof/>
            </w:rPr>
            <w:instrText>HYPERLINK \l "_Toc354047659"</w:instrText>
          </w:r>
          <w:r w:rsidR="001943BB" w:rsidRPr="00765FB0">
            <w:rPr>
              <w:rStyle w:val="Hyperlink"/>
              <w:noProof/>
            </w:rPr>
            <w:instrText xml:space="preserve"> </w:instrText>
          </w:r>
          <w:r w:rsidRPr="00765FB0">
            <w:rPr>
              <w:rStyle w:val="Hyperlink"/>
              <w:noProof/>
            </w:rPr>
            <w:fldChar w:fldCharType="separate"/>
          </w:r>
          <w:r w:rsidR="001943BB" w:rsidRPr="00765FB0">
            <w:rPr>
              <w:rStyle w:val="Hyperlink"/>
              <w:noProof/>
            </w:rPr>
            <w:t>Colour Psychology</w:t>
          </w:r>
          <w:r w:rsidR="001943BB">
            <w:rPr>
              <w:noProof/>
              <w:webHidden/>
            </w:rPr>
            <w:tab/>
          </w:r>
          <w:r>
            <w:rPr>
              <w:noProof/>
              <w:webHidden/>
            </w:rPr>
            <w:fldChar w:fldCharType="begin"/>
          </w:r>
          <w:r w:rsidR="001943BB">
            <w:rPr>
              <w:noProof/>
              <w:webHidden/>
            </w:rPr>
            <w:instrText xml:space="preserve"> PAGEREF _Toc354047659 \h </w:instrText>
          </w:r>
          <w:r>
            <w:rPr>
              <w:noProof/>
              <w:webHidden/>
            </w:rPr>
          </w:r>
          <w:r>
            <w:rPr>
              <w:noProof/>
              <w:webHidden/>
            </w:rPr>
            <w:fldChar w:fldCharType="separate"/>
          </w:r>
          <w:r w:rsidR="00154A38">
            <w:rPr>
              <w:noProof/>
              <w:webHidden/>
            </w:rPr>
            <w:t>1</w:t>
          </w:r>
          <w:r>
            <w:rPr>
              <w:noProof/>
              <w:webHidden/>
            </w:rPr>
            <w:fldChar w:fldCharType="end"/>
          </w:r>
          <w:r w:rsidRPr="00765FB0">
            <w:rPr>
              <w:rStyle w:val="Hyperlink"/>
              <w:noProof/>
            </w:rPr>
            <w:fldChar w:fldCharType="end"/>
          </w:r>
        </w:p>
        <w:p w:rsidR="001943BB" w:rsidRDefault="00A11D67">
          <w:pPr>
            <w:pStyle w:val="TOC2"/>
            <w:tabs>
              <w:tab w:val="right" w:leader="dot" w:pos="9016"/>
            </w:tabs>
            <w:rPr>
              <w:rFonts w:eastAsiaTheme="minorEastAsia"/>
              <w:noProof/>
              <w:kern w:val="0"/>
              <w:lang w:eastAsia="en-GB"/>
            </w:rPr>
          </w:pPr>
          <w:hyperlink w:anchor="_Toc354047660" w:history="1">
            <w:r w:rsidR="001943BB" w:rsidRPr="00765FB0">
              <w:rPr>
                <w:rStyle w:val="Hyperlink"/>
                <w:noProof/>
              </w:rPr>
              <w:t>Lidiflu Website Colour Scheme</w:t>
            </w:r>
            <w:r w:rsidR="001943BB">
              <w:rPr>
                <w:noProof/>
                <w:webHidden/>
              </w:rPr>
              <w:tab/>
            </w:r>
            <w:r>
              <w:rPr>
                <w:noProof/>
                <w:webHidden/>
              </w:rPr>
              <w:fldChar w:fldCharType="begin"/>
            </w:r>
            <w:r w:rsidR="001943BB">
              <w:rPr>
                <w:noProof/>
                <w:webHidden/>
              </w:rPr>
              <w:instrText xml:space="preserve"> PAGEREF _Toc354047660 \h </w:instrText>
            </w:r>
            <w:r>
              <w:rPr>
                <w:noProof/>
                <w:webHidden/>
              </w:rPr>
            </w:r>
            <w:r>
              <w:rPr>
                <w:noProof/>
                <w:webHidden/>
              </w:rPr>
              <w:fldChar w:fldCharType="separate"/>
            </w:r>
            <w:r w:rsidR="00154A38">
              <w:rPr>
                <w:noProof/>
                <w:webHidden/>
              </w:rPr>
              <w:t>1</w:t>
            </w:r>
            <w:r>
              <w:rPr>
                <w:noProof/>
                <w:webHidden/>
              </w:rPr>
              <w:fldChar w:fldCharType="end"/>
            </w:r>
          </w:hyperlink>
        </w:p>
        <w:p w:rsidR="001943BB" w:rsidRDefault="00A11D67">
          <w:pPr>
            <w:pStyle w:val="TOC2"/>
            <w:tabs>
              <w:tab w:val="right" w:leader="dot" w:pos="9016"/>
            </w:tabs>
            <w:rPr>
              <w:rFonts w:eastAsiaTheme="minorEastAsia"/>
              <w:noProof/>
              <w:kern w:val="0"/>
              <w:lang w:eastAsia="en-GB"/>
            </w:rPr>
          </w:pPr>
          <w:hyperlink w:anchor="_Toc354047661" w:history="1">
            <w:r w:rsidR="001943BB" w:rsidRPr="00765FB0">
              <w:rPr>
                <w:rStyle w:val="Hyperlink"/>
                <w:noProof/>
              </w:rPr>
              <w:t>Lidiflu Mobile App Colour Scheme</w:t>
            </w:r>
            <w:r w:rsidR="001943BB">
              <w:rPr>
                <w:noProof/>
                <w:webHidden/>
              </w:rPr>
              <w:tab/>
            </w:r>
            <w:r>
              <w:rPr>
                <w:noProof/>
                <w:webHidden/>
              </w:rPr>
              <w:fldChar w:fldCharType="begin"/>
            </w:r>
            <w:r w:rsidR="001943BB">
              <w:rPr>
                <w:noProof/>
                <w:webHidden/>
              </w:rPr>
              <w:instrText xml:space="preserve"> PAGEREF _Toc354047661 \h </w:instrText>
            </w:r>
            <w:r>
              <w:rPr>
                <w:noProof/>
                <w:webHidden/>
              </w:rPr>
            </w:r>
            <w:r>
              <w:rPr>
                <w:noProof/>
                <w:webHidden/>
              </w:rPr>
              <w:fldChar w:fldCharType="separate"/>
            </w:r>
            <w:r w:rsidR="00154A38">
              <w:rPr>
                <w:noProof/>
                <w:webHidden/>
              </w:rPr>
              <w:t>1</w:t>
            </w:r>
            <w:r>
              <w:rPr>
                <w:noProof/>
                <w:webHidden/>
              </w:rPr>
              <w:fldChar w:fldCharType="end"/>
            </w:r>
          </w:hyperlink>
        </w:p>
        <w:p w:rsidR="001943BB" w:rsidRDefault="00A11D67">
          <w:pPr>
            <w:pStyle w:val="TOC2"/>
            <w:tabs>
              <w:tab w:val="right" w:leader="dot" w:pos="9016"/>
            </w:tabs>
            <w:rPr>
              <w:rFonts w:eastAsiaTheme="minorEastAsia"/>
              <w:noProof/>
              <w:kern w:val="0"/>
              <w:lang w:eastAsia="en-GB"/>
            </w:rPr>
          </w:pPr>
          <w:hyperlink w:anchor="_Toc354047662" w:history="1">
            <w:r w:rsidR="001943BB" w:rsidRPr="00765FB0">
              <w:rPr>
                <w:rStyle w:val="Hyperlink"/>
                <w:noProof/>
              </w:rPr>
              <w:t>Lidiflu Website Typography</w:t>
            </w:r>
            <w:r w:rsidR="001943BB">
              <w:rPr>
                <w:noProof/>
                <w:webHidden/>
              </w:rPr>
              <w:tab/>
            </w:r>
            <w:r>
              <w:rPr>
                <w:noProof/>
                <w:webHidden/>
              </w:rPr>
              <w:fldChar w:fldCharType="begin"/>
            </w:r>
            <w:r w:rsidR="001943BB">
              <w:rPr>
                <w:noProof/>
                <w:webHidden/>
              </w:rPr>
              <w:instrText xml:space="preserve"> PAGEREF _Toc354047662 \h </w:instrText>
            </w:r>
            <w:r>
              <w:rPr>
                <w:noProof/>
                <w:webHidden/>
              </w:rPr>
            </w:r>
            <w:r>
              <w:rPr>
                <w:noProof/>
                <w:webHidden/>
              </w:rPr>
              <w:fldChar w:fldCharType="separate"/>
            </w:r>
            <w:r w:rsidR="00154A38">
              <w:rPr>
                <w:noProof/>
                <w:webHidden/>
              </w:rPr>
              <w:t>2</w:t>
            </w:r>
            <w:r>
              <w:rPr>
                <w:noProof/>
                <w:webHidden/>
              </w:rPr>
              <w:fldChar w:fldCharType="end"/>
            </w:r>
          </w:hyperlink>
        </w:p>
        <w:p w:rsidR="001943BB" w:rsidRDefault="00A11D67">
          <w:pPr>
            <w:pStyle w:val="TOC2"/>
            <w:tabs>
              <w:tab w:val="right" w:leader="dot" w:pos="9016"/>
            </w:tabs>
            <w:rPr>
              <w:rFonts w:eastAsiaTheme="minorEastAsia"/>
              <w:noProof/>
              <w:kern w:val="0"/>
              <w:lang w:eastAsia="en-GB"/>
            </w:rPr>
          </w:pPr>
          <w:hyperlink w:anchor="_Toc354047663" w:history="1">
            <w:r w:rsidR="001943BB" w:rsidRPr="00765FB0">
              <w:rPr>
                <w:rStyle w:val="Hyperlink"/>
                <w:noProof/>
              </w:rPr>
              <w:t>Lidiflu Mobile App Typography</w:t>
            </w:r>
            <w:r w:rsidR="001943BB">
              <w:rPr>
                <w:noProof/>
                <w:webHidden/>
              </w:rPr>
              <w:tab/>
            </w:r>
            <w:r>
              <w:rPr>
                <w:noProof/>
                <w:webHidden/>
              </w:rPr>
              <w:fldChar w:fldCharType="begin"/>
            </w:r>
            <w:r w:rsidR="001943BB">
              <w:rPr>
                <w:noProof/>
                <w:webHidden/>
              </w:rPr>
              <w:instrText xml:space="preserve"> PAGEREF _Toc354047663 \h </w:instrText>
            </w:r>
            <w:r>
              <w:rPr>
                <w:noProof/>
                <w:webHidden/>
              </w:rPr>
            </w:r>
            <w:r>
              <w:rPr>
                <w:noProof/>
                <w:webHidden/>
              </w:rPr>
              <w:fldChar w:fldCharType="separate"/>
            </w:r>
            <w:r w:rsidR="00154A38">
              <w:rPr>
                <w:noProof/>
                <w:webHidden/>
              </w:rPr>
              <w:t>2</w:t>
            </w:r>
            <w:r>
              <w:rPr>
                <w:noProof/>
                <w:webHidden/>
              </w:rPr>
              <w:fldChar w:fldCharType="end"/>
            </w:r>
          </w:hyperlink>
        </w:p>
        <w:p w:rsidR="001943BB" w:rsidRDefault="00A11D67">
          <w:pPr>
            <w:pStyle w:val="TOC2"/>
            <w:tabs>
              <w:tab w:val="right" w:leader="dot" w:pos="9016"/>
            </w:tabs>
            <w:rPr>
              <w:rFonts w:eastAsiaTheme="minorEastAsia"/>
              <w:noProof/>
              <w:kern w:val="0"/>
              <w:lang w:eastAsia="en-GB"/>
            </w:rPr>
          </w:pPr>
          <w:hyperlink w:anchor="_Toc354047664" w:history="1">
            <w:r w:rsidR="001943BB" w:rsidRPr="00765FB0">
              <w:rPr>
                <w:rStyle w:val="Hyperlink"/>
                <w:noProof/>
              </w:rPr>
              <w:t>Lidiflu Website Screen Resolution</w:t>
            </w:r>
            <w:r w:rsidR="001943BB">
              <w:rPr>
                <w:noProof/>
                <w:webHidden/>
              </w:rPr>
              <w:tab/>
            </w:r>
            <w:r>
              <w:rPr>
                <w:noProof/>
                <w:webHidden/>
              </w:rPr>
              <w:fldChar w:fldCharType="begin"/>
            </w:r>
            <w:r w:rsidR="001943BB">
              <w:rPr>
                <w:noProof/>
                <w:webHidden/>
              </w:rPr>
              <w:instrText xml:space="preserve"> PAGEREF _Toc354047664 \h </w:instrText>
            </w:r>
            <w:r>
              <w:rPr>
                <w:noProof/>
                <w:webHidden/>
              </w:rPr>
            </w:r>
            <w:r>
              <w:rPr>
                <w:noProof/>
                <w:webHidden/>
              </w:rPr>
              <w:fldChar w:fldCharType="separate"/>
            </w:r>
            <w:r w:rsidR="00154A38">
              <w:rPr>
                <w:noProof/>
                <w:webHidden/>
              </w:rPr>
              <w:t>2</w:t>
            </w:r>
            <w:r>
              <w:rPr>
                <w:noProof/>
                <w:webHidden/>
              </w:rPr>
              <w:fldChar w:fldCharType="end"/>
            </w:r>
          </w:hyperlink>
        </w:p>
        <w:p w:rsidR="001943BB" w:rsidRDefault="00A11D67">
          <w:pPr>
            <w:pStyle w:val="TOC2"/>
            <w:tabs>
              <w:tab w:val="right" w:leader="dot" w:pos="9016"/>
            </w:tabs>
            <w:rPr>
              <w:rFonts w:eastAsiaTheme="minorEastAsia"/>
              <w:noProof/>
              <w:kern w:val="0"/>
              <w:lang w:eastAsia="en-GB"/>
            </w:rPr>
          </w:pPr>
          <w:hyperlink w:anchor="_Toc354047665" w:history="1">
            <w:r w:rsidR="001943BB" w:rsidRPr="00765FB0">
              <w:rPr>
                <w:rStyle w:val="Hyperlink"/>
                <w:noProof/>
              </w:rPr>
              <w:t>Lidiflu Website Accessibility (DDA)</w:t>
            </w:r>
            <w:r w:rsidR="001943BB">
              <w:rPr>
                <w:noProof/>
                <w:webHidden/>
              </w:rPr>
              <w:tab/>
            </w:r>
            <w:r>
              <w:rPr>
                <w:noProof/>
                <w:webHidden/>
              </w:rPr>
              <w:fldChar w:fldCharType="begin"/>
            </w:r>
            <w:r w:rsidR="001943BB">
              <w:rPr>
                <w:noProof/>
                <w:webHidden/>
              </w:rPr>
              <w:instrText xml:space="preserve"> PAGEREF _Toc354047665 \h </w:instrText>
            </w:r>
            <w:r>
              <w:rPr>
                <w:noProof/>
                <w:webHidden/>
              </w:rPr>
            </w:r>
            <w:r>
              <w:rPr>
                <w:noProof/>
                <w:webHidden/>
              </w:rPr>
              <w:fldChar w:fldCharType="separate"/>
            </w:r>
            <w:r w:rsidR="00154A38">
              <w:rPr>
                <w:noProof/>
                <w:webHidden/>
              </w:rPr>
              <w:t>3</w:t>
            </w:r>
            <w:r>
              <w:rPr>
                <w:noProof/>
                <w:webHidden/>
              </w:rPr>
              <w:fldChar w:fldCharType="end"/>
            </w:r>
          </w:hyperlink>
        </w:p>
        <w:p w:rsidR="001943BB" w:rsidRDefault="00A11D67">
          <w:pPr>
            <w:pStyle w:val="TOC2"/>
            <w:tabs>
              <w:tab w:val="right" w:leader="dot" w:pos="9016"/>
            </w:tabs>
            <w:rPr>
              <w:rFonts w:eastAsiaTheme="minorEastAsia"/>
              <w:noProof/>
              <w:kern w:val="0"/>
              <w:lang w:eastAsia="en-GB"/>
            </w:rPr>
          </w:pPr>
          <w:hyperlink w:anchor="_Toc354047666" w:history="1">
            <w:r w:rsidR="001943BB" w:rsidRPr="00765FB0">
              <w:rPr>
                <w:rStyle w:val="Hyperlink"/>
                <w:noProof/>
              </w:rPr>
              <w:t>Authoring Tools</w:t>
            </w:r>
            <w:r w:rsidR="001943BB">
              <w:rPr>
                <w:noProof/>
                <w:webHidden/>
              </w:rPr>
              <w:tab/>
            </w:r>
            <w:r>
              <w:rPr>
                <w:noProof/>
                <w:webHidden/>
              </w:rPr>
              <w:fldChar w:fldCharType="begin"/>
            </w:r>
            <w:r w:rsidR="001943BB">
              <w:rPr>
                <w:noProof/>
                <w:webHidden/>
              </w:rPr>
              <w:instrText xml:space="preserve"> PAGEREF _Toc354047666 \h </w:instrText>
            </w:r>
            <w:r>
              <w:rPr>
                <w:noProof/>
                <w:webHidden/>
              </w:rPr>
            </w:r>
            <w:r>
              <w:rPr>
                <w:noProof/>
                <w:webHidden/>
              </w:rPr>
              <w:fldChar w:fldCharType="separate"/>
            </w:r>
            <w:r w:rsidR="00154A38">
              <w:rPr>
                <w:noProof/>
                <w:webHidden/>
              </w:rPr>
              <w:t>3</w:t>
            </w:r>
            <w:r>
              <w:rPr>
                <w:noProof/>
                <w:webHidden/>
              </w:rPr>
              <w:fldChar w:fldCharType="end"/>
            </w:r>
          </w:hyperlink>
        </w:p>
        <w:p w:rsidR="00963232" w:rsidRDefault="00A11D67">
          <w:r>
            <w:rPr>
              <w:b/>
              <w:bCs/>
              <w:noProof/>
            </w:rPr>
            <w:fldChar w:fldCharType="end"/>
          </w:r>
        </w:p>
      </w:sdtContent>
    </w:sdt>
    <w:p w:rsidR="00963232" w:rsidRDefault="00963232">
      <w:pPr>
        <w:rPr>
          <w:rFonts w:asciiTheme="majorHAnsi" w:hAnsiTheme="majorHAnsi" w:cs="Times New Roman"/>
          <w:b/>
          <w:color w:val="2E74B5" w:themeColor="accent1" w:themeShade="BF"/>
          <w:spacing w:val="20"/>
          <w:kern w:val="0"/>
          <w:sz w:val="24"/>
          <w:szCs w:val="28"/>
          <w:lang w:val="en-US"/>
        </w:rPr>
      </w:pPr>
      <w:r>
        <w:br w:type="page"/>
      </w:r>
    </w:p>
    <w:p w:rsidR="00963232" w:rsidRDefault="00963232" w:rsidP="00963232">
      <w:pPr>
        <w:pStyle w:val="Heading2"/>
      </w:pPr>
      <w:bookmarkStart w:id="3" w:name="_Toc354047659"/>
      <w:r>
        <w:lastRenderedPageBreak/>
        <w:t>Colour Psychology</w:t>
      </w:r>
      <w:bookmarkEnd w:id="3"/>
      <w:r>
        <w:t xml:space="preserve"> </w:t>
      </w:r>
    </w:p>
    <w:p w:rsidR="00963232" w:rsidRDefault="00963232" w:rsidP="00963232">
      <w:pPr>
        <w:rPr>
          <w:lang w:val="en-US"/>
        </w:rPr>
      </w:pPr>
    </w:p>
    <w:p w:rsidR="00963232" w:rsidRPr="00205AED" w:rsidRDefault="00963232" w:rsidP="00205AED">
      <w:r w:rsidRPr="00205AED">
        <w:t>Colours can</w:t>
      </w:r>
      <w:r w:rsidR="00205AED" w:rsidRPr="00205AED">
        <w:t xml:space="preserve"> affect our mood, state of mind, grab our attention or disgust us, this means they can have a large</w:t>
      </w:r>
      <w:r w:rsidRPr="00205AED">
        <w:t xml:space="preserve"> influence how we react</w:t>
      </w:r>
      <w:r w:rsidR="00205AED" w:rsidRPr="00205AED">
        <w:t xml:space="preserve"> to a piece of design.</w:t>
      </w:r>
    </w:p>
    <w:p w:rsidR="00963232" w:rsidRPr="00205AED" w:rsidRDefault="00205AED" w:rsidP="00205AED">
      <w:r w:rsidRPr="00205AED">
        <w:t>Broadly t</w:t>
      </w:r>
      <w:r w:rsidR="00963232" w:rsidRPr="00205AED">
        <w:t xml:space="preserve">he </w:t>
      </w:r>
      <w:r w:rsidRPr="00205AED">
        <w:t>colour</w:t>
      </w:r>
      <w:r w:rsidR="00963232" w:rsidRPr="00205AED">
        <w:t xml:space="preserve"> spectrum</w:t>
      </w:r>
      <w:r w:rsidRPr="00205AED">
        <w:t xml:space="preserve"> can be split into two categories - colours in the red area are</w:t>
      </w:r>
      <w:r w:rsidR="00963232" w:rsidRPr="00205AED">
        <w:t xml:space="preserve"> known as warm </w:t>
      </w:r>
      <w:r w:rsidRPr="00205AED">
        <w:t>colours</w:t>
      </w:r>
      <w:r w:rsidR="00963232" w:rsidRPr="00205AED">
        <w:t xml:space="preserve"> (red, orange and yellow) and </w:t>
      </w:r>
      <w:r w:rsidRPr="00205AED">
        <w:t>colours</w:t>
      </w:r>
      <w:r w:rsidR="00963232" w:rsidRPr="00205AED">
        <w:t xml:space="preserve"> in the blue area known as cool </w:t>
      </w:r>
      <w:r w:rsidRPr="00205AED">
        <w:t>colours</w:t>
      </w:r>
      <w:r w:rsidR="00963232" w:rsidRPr="00205AED">
        <w:t xml:space="preserve"> (blue, purple and green). The warm </w:t>
      </w:r>
      <w:r w:rsidRPr="00205AED">
        <w:t>colours</w:t>
      </w:r>
      <w:r w:rsidR="00963232" w:rsidRPr="00205AED">
        <w:t xml:space="preserve"> evoke emotions ranging from feelings of warmth, comfort and </w:t>
      </w:r>
      <w:r w:rsidRPr="00205AED">
        <w:t>cosiness</w:t>
      </w:r>
      <w:r w:rsidR="00963232" w:rsidRPr="00205AED">
        <w:t xml:space="preserve"> (the fire burning in the rainy cold evening) to anger and aggression. Cool </w:t>
      </w:r>
      <w:r w:rsidRPr="00205AED">
        <w:t>colours</w:t>
      </w:r>
      <w:r w:rsidR="00963232" w:rsidRPr="00205AED">
        <w:t xml:space="preserve"> are as a rule described as calm and tranquil but can also be associated with sadness (being in blues) or indifference.</w:t>
      </w:r>
    </w:p>
    <w:p w:rsidR="00963232" w:rsidRPr="00205AED" w:rsidRDefault="00963232" w:rsidP="00205AED">
      <w:r w:rsidRPr="00205AED">
        <w:t>The background colour</w:t>
      </w:r>
      <w:r w:rsidR="00205AED">
        <w:t>,</w:t>
      </w:r>
      <w:r w:rsidRPr="00205AED">
        <w:t xml:space="preserve"> the colour of </w:t>
      </w:r>
      <w:r w:rsidR="00205AED">
        <w:t>the</w:t>
      </w:r>
      <w:r w:rsidRPr="00205AED">
        <w:t xml:space="preserve"> header, the colour of </w:t>
      </w:r>
      <w:r w:rsidR="00205AED">
        <w:t>the</w:t>
      </w:r>
      <w:r w:rsidRPr="00205AED">
        <w:t xml:space="preserve"> text, headlines and sub-headlines etc. can all have a psychological impact on </w:t>
      </w:r>
      <w:r w:rsidR="00205AED">
        <w:t>user</w:t>
      </w:r>
      <w:r w:rsidRPr="00205AED">
        <w:t xml:space="preserve">s. </w:t>
      </w:r>
    </w:p>
    <w:p w:rsidR="00963232" w:rsidRPr="00205AED" w:rsidRDefault="00205AED" w:rsidP="00205AED">
      <w:r w:rsidRPr="00205AED">
        <w:t>S</w:t>
      </w:r>
      <w:r w:rsidR="00963232" w:rsidRPr="00205AED">
        <w:t>ome of the common colours and what type of psychological emotion</w:t>
      </w:r>
      <w:r>
        <w:t xml:space="preserve"> they invoke</w:t>
      </w:r>
      <w:r w:rsidR="00963232" w:rsidRPr="00205AED">
        <w:t xml:space="preserve">: </w:t>
      </w:r>
    </w:p>
    <w:p w:rsidR="00963232" w:rsidRPr="00205AED" w:rsidRDefault="00963232" w:rsidP="00205AED">
      <w:pPr>
        <w:pStyle w:val="ListParagraph"/>
        <w:numPr>
          <w:ilvl w:val="0"/>
          <w:numId w:val="20"/>
        </w:numPr>
        <w:rPr>
          <w:rFonts w:asciiTheme="minorHAnsi" w:hAnsiTheme="minorHAnsi" w:cstheme="minorHAnsi"/>
          <w:sz w:val="22"/>
        </w:rPr>
      </w:pPr>
      <w:smartTag w:uri="urn:schemas-microsoft-com:office:smarttags" w:element="stockticker">
        <w:r w:rsidRPr="00205AED">
          <w:rPr>
            <w:rFonts w:asciiTheme="minorHAnsi" w:hAnsiTheme="minorHAnsi" w:cstheme="minorHAnsi"/>
            <w:sz w:val="22"/>
          </w:rPr>
          <w:t>RED</w:t>
        </w:r>
      </w:smartTag>
      <w:r w:rsidRPr="00205AED">
        <w:rPr>
          <w:rFonts w:asciiTheme="minorHAnsi" w:hAnsiTheme="minorHAnsi" w:cstheme="minorHAnsi"/>
          <w:sz w:val="22"/>
        </w:rPr>
        <w:t xml:space="preserve"> is associated with love, passion, danger, warning, excitement, food, impulse, action, adventure. </w:t>
      </w:r>
    </w:p>
    <w:p w:rsidR="00963232" w:rsidRPr="00205AED" w:rsidRDefault="00963232" w:rsidP="00205AED">
      <w:pPr>
        <w:pStyle w:val="ListParagraph"/>
        <w:numPr>
          <w:ilvl w:val="0"/>
          <w:numId w:val="20"/>
        </w:numPr>
        <w:rPr>
          <w:rFonts w:asciiTheme="minorHAnsi" w:hAnsiTheme="minorHAnsi" w:cstheme="minorHAnsi"/>
          <w:sz w:val="22"/>
        </w:rPr>
      </w:pPr>
      <w:smartTag w:uri="urn:schemas-microsoft-com:office:smarttags" w:element="stockticker">
        <w:r w:rsidRPr="00205AED">
          <w:rPr>
            <w:rFonts w:asciiTheme="minorHAnsi" w:hAnsiTheme="minorHAnsi" w:cstheme="minorHAnsi"/>
            <w:sz w:val="22"/>
          </w:rPr>
          <w:t>BLUE</w:t>
        </w:r>
      </w:smartTag>
      <w:r w:rsidRPr="00205AED">
        <w:rPr>
          <w:rFonts w:asciiTheme="minorHAnsi" w:hAnsiTheme="minorHAnsi" w:cstheme="minorHAnsi"/>
          <w:sz w:val="22"/>
        </w:rPr>
        <w:t xml:space="preserve"> is associated with trustworthiness, success, seriousness, calmness, power, professionalism.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GREEN is associated with money, nature, animals, health, healing, life, harmony.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ORANGE is associated with comfort, creativity, celebration, fun, youth, </w:t>
      </w:r>
      <w:r w:rsidR="00205AED" w:rsidRPr="00205AED">
        <w:rPr>
          <w:rFonts w:asciiTheme="minorHAnsi" w:hAnsiTheme="minorHAnsi" w:cstheme="minorHAnsi"/>
          <w:sz w:val="22"/>
        </w:rPr>
        <w:t>and affordability</w:t>
      </w:r>
      <w:r w:rsidRPr="00205AED">
        <w:rPr>
          <w:rFonts w:asciiTheme="minorHAnsi" w:hAnsiTheme="minorHAnsi" w:cstheme="minorHAnsi"/>
          <w:sz w:val="22"/>
        </w:rPr>
        <w:t xml:space="preserve">.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PURPLE is associated with royalty, justice, ambiguity, uncertainty, luxury, fantasy, dreams.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WHITE is associated with innocence, purity, cleanliness, simplicity.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YELLOW is associated with curiosity, playfulness, cheerfulness, amusement.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PINK is associated with softness, sweetness, innocence, youthfulness, tenderness.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BROWN is associated with earth, nature, tribal, primitive, simplicity. </w:t>
      </w:r>
    </w:p>
    <w:p w:rsidR="00963232" w:rsidRPr="00205AED" w:rsidRDefault="00963232" w:rsidP="00205AED">
      <w:pPr>
        <w:pStyle w:val="ListParagraph"/>
        <w:numPr>
          <w:ilvl w:val="0"/>
          <w:numId w:val="20"/>
        </w:numPr>
        <w:rPr>
          <w:rFonts w:asciiTheme="minorHAnsi" w:hAnsiTheme="minorHAnsi" w:cstheme="minorHAnsi"/>
          <w:sz w:val="22"/>
        </w:rPr>
      </w:pPr>
      <w:smartTag w:uri="urn:schemas-microsoft-com:office:smarttags" w:element="stockticker">
        <w:r w:rsidRPr="00205AED">
          <w:rPr>
            <w:rFonts w:asciiTheme="minorHAnsi" w:hAnsiTheme="minorHAnsi" w:cstheme="minorHAnsi"/>
            <w:sz w:val="22"/>
          </w:rPr>
          <w:t>GREY</w:t>
        </w:r>
      </w:smartTag>
      <w:r w:rsidRPr="00205AED">
        <w:rPr>
          <w:rFonts w:asciiTheme="minorHAnsi" w:hAnsiTheme="minorHAnsi" w:cstheme="minorHAnsi"/>
          <w:sz w:val="22"/>
        </w:rPr>
        <w:t xml:space="preserve"> is associated with </w:t>
      </w:r>
      <w:r w:rsidR="00205AED" w:rsidRPr="00205AED">
        <w:rPr>
          <w:rFonts w:asciiTheme="minorHAnsi" w:hAnsiTheme="minorHAnsi" w:cstheme="minorHAnsi"/>
          <w:sz w:val="22"/>
        </w:rPr>
        <w:t>neutrality</w:t>
      </w:r>
      <w:r w:rsidRPr="00205AED">
        <w:rPr>
          <w:rFonts w:asciiTheme="minorHAnsi" w:hAnsiTheme="minorHAnsi" w:cstheme="minorHAnsi"/>
          <w:sz w:val="22"/>
        </w:rPr>
        <w:t xml:space="preserve">, indifference, reserved. </w:t>
      </w:r>
    </w:p>
    <w:p w:rsidR="00963232" w:rsidRPr="00205AED" w:rsidRDefault="00963232" w:rsidP="00205AED">
      <w:pPr>
        <w:pStyle w:val="ListParagraph"/>
        <w:numPr>
          <w:ilvl w:val="0"/>
          <w:numId w:val="20"/>
        </w:numPr>
        <w:rPr>
          <w:rFonts w:asciiTheme="minorHAnsi" w:hAnsiTheme="minorHAnsi" w:cstheme="minorHAnsi"/>
          <w:sz w:val="22"/>
        </w:rPr>
      </w:pPr>
      <w:r w:rsidRPr="00205AED">
        <w:rPr>
          <w:rFonts w:asciiTheme="minorHAnsi" w:hAnsiTheme="minorHAnsi" w:cstheme="minorHAnsi"/>
          <w:sz w:val="22"/>
        </w:rPr>
        <w:t xml:space="preserve">BLACK is associated with seriousness, darkness, mystery, secrecy. </w:t>
      </w:r>
    </w:p>
    <w:p w:rsidR="00205AED" w:rsidRDefault="00205AED" w:rsidP="000B5E02">
      <w:pPr>
        <w:pStyle w:val="Heading2"/>
      </w:pPr>
    </w:p>
    <w:p w:rsidR="0041272C" w:rsidRDefault="002B685E" w:rsidP="006359DA">
      <w:pPr>
        <w:pStyle w:val="Heading2"/>
      </w:pPr>
      <w:bookmarkStart w:id="4" w:name="_Toc354047660"/>
      <w:proofErr w:type="spellStart"/>
      <w:r>
        <w:t>Lidiflu</w:t>
      </w:r>
      <w:proofErr w:type="spellEnd"/>
      <w:r>
        <w:t xml:space="preserve"> Website </w:t>
      </w:r>
      <w:proofErr w:type="spellStart"/>
      <w:r w:rsidR="0041272C">
        <w:t>Colour</w:t>
      </w:r>
      <w:proofErr w:type="spellEnd"/>
      <w:r w:rsidR="0041272C">
        <w:t xml:space="preserve"> Scheme</w:t>
      </w:r>
      <w:bookmarkEnd w:id="4"/>
    </w:p>
    <w:p w:rsidR="0041272C" w:rsidRDefault="0041272C" w:rsidP="0041272C">
      <w:pPr>
        <w:rPr>
          <w:lang w:val="en-US"/>
        </w:rPr>
      </w:pPr>
    </w:p>
    <w:p w:rsidR="0041272C" w:rsidRDefault="0041272C" w:rsidP="006359DA">
      <w:r>
        <w:t xml:space="preserve">The colour scheme will </w:t>
      </w:r>
      <w:r w:rsidR="00601EAF">
        <w:t xml:space="preserve">be </w:t>
      </w:r>
      <w:proofErr w:type="spellStart"/>
      <w:r w:rsidR="00601EAF">
        <w:t>monochoromatic</w:t>
      </w:r>
      <w:proofErr w:type="spellEnd"/>
      <w:r w:rsidR="00601EAF">
        <w:t xml:space="preserve"> using one main hue of light blue</w:t>
      </w:r>
      <w:r>
        <w:t xml:space="preserve"> to create a fresh and vibrant feel to the site, which also reflects the product on offer by the client. The main colour scheme will use blue and white, as these colours have a fresh and clean feel, whilst also reflecting the ideas of sky,</w:t>
      </w:r>
      <w:r w:rsidR="006359DA">
        <w:t xml:space="preserve"> wind and the outdoors.</w:t>
      </w:r>
      <w:r>
        <w:t xml:space="preserve"> Different shades and analogous colours will be employed to soften the overall feel of the site</w:t>
      </w:r>
      <w:r w:rsidR="00601EAF">
        <w:t xml:space="preserve"> and neutrals such as grey</w:t>
      </w:r>
      <w:r>
        <w:t xml:space="preserve"> to define different sections. Important areas such as navigation, headers and instructional text will be of a </w:t>
      </w:r>
      <w:r w:rsidR="007F1541">
        <w:t xml:space="preserve">light blue as reflected in </w:t>
      </w:r>
      <w:proofErr w:type="spellStart"/>
      <w:r w:rsidR="007F1541">
        <w:t>Lidiflu</w:t>
      </w:r>
      <w:proofErr w:type="spellEnd"/>
      <w:r w:rsidR="007F1541">
        <w:t xml:space="preserve"> Logo</w:t>
      </w:r>
      <w:r>
        <w:t xml:space="preserve">. </w:t>
      </w:r>
    </w:p>
    <w:p w:rsidR="0058005E" w:rsidRDefault="002B685E" w:rsidP="003312DB">
      <w:pPr>
        <w:pStyle w:val="Heading2"/>
      </w:pPr>
      <w:bookmarkStart w:id="5" w:name="_Toc354047661"/>
      <w:bookmarkStart w:id="6" w:name="_Toc347821160"/>
      <w:bookmarkEnd w:id="1"/>
      <w:proofErr w:type="spellStart"/>
      <w:r>
        <w:t>Lidiflu</w:t>
      </w:r>
      <w:proofErr w:type="spellEnd"/>
      <w:r>
        <w:t xml:space="preserve"> Mobile App </w:t>
      </w:r>
      <w:proofErr w:type="spellStart"/>
      <w:r>
        <w:t>Colour</w:t>
      </w:r>
      <w:proofErr w:type="spellEnd"/>
      <w:r>
        <w:t xml:space="preserve"> Scheme</w:t>
      </w:r>
      <w:bookmarkEnd w:id="5"/>
    </w:p>
    <w:p w:rsidR="002B685E" w:rsidRDefault="002B685E" w:rsidP="002B685E">
      <w:pPr>
        <w:rPr>
          <w:lang w:val="en-US"/>
        </w:rPr>
      </w:pPr>
    </w:p>
    <w:p w:rsidR="002B685E" w:rsidRPr="002B685E" w:rsidRDefault="002B685E" w:rsidP="002B685E">
      <w:pPr>
        <w:rPr>
          <w:lang w:val="en-US"/>
        </w:rPr>
      </w:pPr>
      <w:r>
        <w:rPr>
          <w:lang w:val="en-US"/>
        </w:rPr>
        <w:t xml:space="preserve">The mobile app will use the default </w:t>
      </w:r>
      <w:proofErr w:type="spellStart"/>
      <w:r>
        <w:rPr>
          <w:lang w:val="en-US"/>
        </w:rPr>
        <w:t>colour</w:t>
      </w:r>
      <w:proofErr w:type="spellEnd"/>
      <w:r>
        <w:rPr>
          <w:lang w:val="en-US"/>
        </w:rPr>
        <w:t xml:space="preserve"> scheme as provided by Microsoft Standard Templates</w:t>
      </w:r>
    </w:p>
    <w:p w:rsidR="0058005E" w:rsidRDefault="0058005E" w:rsidP="003312DB">
      <w:pPr>
        <w:pStyle w:val="Heading2"/>
      </w:pPr>
    </w:p>
    <w:p w:rsidR="00397EBC" w:rsidRDefault="002B685E" w:rsidP="003312DB">
      <w:pPr>
        <w:pStyle w:val="Heading2"/>
      </w:pPr>
      <w:bookmarkStart w:id="7" w:name="_Toc354047662"/>
      <w:bookmarkEnd w:id="6"/>
      <w:proofErr w:type="spellStart"/>
      <w:r>
        <w:t>Lidiflu</w:t>
      </w:r>
      <w:proofErr w:type="spellEnd"/>
      <w:r>
        <w:t xml:space="preserve"> Website </w:t>
      </w:r>
      <w:r w:rsidR="0094121F">
        <w:t>Typography</w:t>
      </w:r>
      <w:bookmarkEnd w:id="7"/>
      <w:r w:rsidR="0094121F">
        <w:t xml:space="preserve"> </w:t>
      </w:r>
    </w:p>
    <w:p w:rsidR="003312DB" w:rsidRDefault="003312DB" w:rsidP="003312DB">
      <w:pPr>
        <w:rPr>
          <w:lang w:val="en-US"/>
        </w:rPr>
      </w:pPr>
    </w:p>
    <w:p w:rsidR="0058005E" w:rsidRPr="003312DB" w:rsidRDefault="0058005E" w:rsidP="005C3145">
      <w:pPr>
        <w:rPr>
          <w:lang w:val="en-US"/>
        </w:rPr>
      </w:pPr>
      <w:r>
        <w:t>Hierarchy will be achieved by the use of colour, weighting and size. H1 will be 2.3em of the body text, bold and</w:t>
      </w:r>
      <w:r w:rsidR="007F1541">
        <w:t xml:space="preserve"> </w:t>
      </w:r>
      <w:proofErr w:type="spellStart"/>
      <w:r w:rsidR="007F1541">
        <w:t>Futura</w:t>
      </w:r>
      <w:proofErr w:type="spellEnd"/>
      <w:r w:rsidR="007F1541">
        <w:t xml:space="preserve"> Light</w:t>
      </w:r>
      <w:r>
        <w:t xml:space="preserve">. The weighting, size and use of </w:t>
      </w:r>
      <w:r w:rsidR="00533E08">
        <w:t>blue</w:t>
      </w:r>
      <w:r>
        <w:t xml:space="preserve"> colour will highlight and emphasise these main headings. H2 will be smaller at 1.6em of body text, bold and a </w:t>
      </w:r>
      <w:r w:rsidR="00533E08">
        <w:t>light</w:t>
      </w:r>
      <w:r>
        <w:t xml:space="preserve"> blue</w:t>
      </w:r>
      <w:r w:rsidR="00533E08">
        <w:t xml:space="preserve"> or grey</w:t>
      </w:r>
      <w:r>
        <w:t>. Size will give it emphasis, but it will be slightly attenuated by the use of an analogous colour to the overall colour scheme. The paragraph text will be da</w:t>
      </w:r>
      <w:r w:rsidR="00533E08">
        <w:t>rk grey at 11</w:t>
      </w:r>
      <w:r>
        <w:t>px, and will give simple and clear readability for the page content.</w:t>
      </w:r>
    </w:p>
    <w:p w:rsidR="00397EBC" w:rsidRDefault="00397EBC" w:rsidP="00397EBC">
      <w:r w:rsidRPr="00176C38">
        <w:t>The website will use one main font-family for the body text</w:t>
      </w:r>
      <w:r w:rsidR="0058005E">
        <w:t xml:space="preserve"> and the headings</w:t>
      </w:r>
      <w:r w:rsidRPr="00176C38">
        <w:t xml:space="preserve"> of the website. The site will use the </w:t>
      </w:r>
      <w:r>
        <w:t>Verdana</w:t>
      </w:r>
      <w:r w:rsidRPr="00176C38">
        <w:t xml:space="preserve">, Helvetica, sans serif family of fonts. This has a clean contemporary feel to it, </w:t>
      </w:r>
      <w:r w:rsidR="0058005E">
        <w:t>with</w:t>
      </w:r>
      <w:r w:rsidR="005C3145">
        <w:t xml:space="preserve"> will give the page content</w:t>
      </w:r>
      <w:r w:rsidR="0058005E">
        <w:t xml:space="preserve"> high readability</w:t>
      </w:r>
      <w:r w:rsidR="005C3145">
        <w:t>.</w:t>
      </w:r>
    </w:p>
    <w:p w:rsidR="002B685E" w:rsidRDefault="002B685E" w:rsidP="00397EBC"/>
    <w:p w:rsidR="002B685E" w:rsidRDefault="002B685E" w:rsidP="002B685E">
      <w:pPr>
        <w:pStyle w:val="Heading2"/>
      </w:pPr>
      <w:bookmarkStart w:id="8" w:name="_Toc354047663"/>
      <w:proofErr w:type="spellStart"/>
      <w:r>
        <w:t>Lidiflu</w:t>
      </w:r>
      <w:proofErr w:type="spellEnd"/>
      <w:r>
        <w:t xml:space="preserve"> Mobile App Typography</w:t>
      </w:r>
      <w:bookmarkEnd w:id="8"/>
      <w:r>
        <w:t xml:space="preserve"> </w:t>
      </w:r>
    </w:p>
    <w:p w:rsidR="002B685E" w:rsidRDefault="002B685E" w:rsidP="00397EBC"/>
    <w:p w:rsidR="002B685E" w:rsidRPr="002B685E" w:rsidRDefault="002B685E" w:rsidP="002B685E">
      <w:pPr>
        <w:rPr>
          <w:lang w:val="en-US"/>
        </w:rPr>
      </w:pPr>
      <w:r>
        <w:rPr>
          <w:lang w:val="en-US"/>
        </w:rPr>
        <w:t>The mobile app will use the default typeface scheme as provided by Microsoft Standard Templates</w:t>
      </w:r>
    </w:p>
    <w:p w:rsidR="002B685E" w:rsidRPr="00176C38" w:rsidRDefault="002B685E" w:rsidP="00397EBC"/>
    <w:p w:rsidR="00397EBC" w:rsidRPr="00397EBC" w:rsidRDefault="002B685E" w:rsidP="00397EBC">
      <w:pPr>
        <w:pStyle w:val="Heading2"/>
      </w:pPr>
      <w:bookmarkStart w:id="9" w:name="_Toc347821161"/>
      <w:bookmarkStart w:id="10" w:name="_Toc354047664"/>
      <w:proofErr w:type="spellStart"/>
      <w:r>
        <w:t>Lidiflu</w:t>
      </w:r>
      <w:proofErr w:type="spellEnd"/>
      <w:r>
        <w:t xml:space="preserve"> Website </w:t>
      </w:r>
      <w:r w:rsidR="00397EBC" w:rsidRPr="00397EBC">
        <w:t>Screen Resolution</w:t>
      </w:r>
      <w:bookmarkEnd w:id="9"/>
      <w:bookmarkEnd w:id="10"/>
      <w:r w:rsidR="00397EBC" w:rsidRPr="00397EBC">
        <w:t xml:space="preserve"> </w:t>
      </w:r>
    </w:p>
    <w:p w:rsidR="00397EBC" w:rsidRDefault="00397EBC" w:rsidP="00397EBC"/>
    <w:p w:rsidR="00397EBC" w:rsidRPr="004A01EF" w:rsidRDefault="00397EBC" w:rsidP="00397EBC">
      <w:r>
        <w:t>Screen resolution will be designed at 1024x768 as this will give 99% coverage of all users (Table1).</w:t>
      </w:r>
    </w:p>
    <w:tbl>
      <w:tblPr>
        <w:tblW w:w="9419" w:type="dxa"/>
        <w:tblInd w:w="-30" w:type="dxa"/>
        <w:tblCellMar>
          <w:top w:w="15" w:type="dxa"/>
          <w:left w:w="15" w:type="dxa"/>
          <w:bottom w:w="15" w:type="dxa"/>
          <w:right w:w="15" w:type="dxa"/>
        </w:tblCellMar>
        <w:tblLook w:val="04A0"/>
      </w:tblPr>
      <w:tblGrid>
        <w:gridCol w:w="1877"/>
        <w:gridCol w:w="1285"/>
        <w:gridCol w:w="1858"/>
        <w:gridCol w:w="1643"/>
        <w:gridCol w:w="1643"/>
        <w:gridCol w:w="1113"/>
      </w:tblGrid>
      <w:tr w:rsidR="00397EBC" w:rsidTr="0040255D">
        <w:trPr>
          <w:trHeight w:val="369"/>
        </w:trPr>
        <w:tc>
          <w:tcPr>
            <w:tcW w:w="99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97EBC" w:rsidRDefault="00397EBC" w:rsidP="0040255D">
            <w:pPr>
              <w:rPr>
                <w:rFonts w:ascii="Verdana" w:hAnsi="Verdana"/>
                <w:b/>
                <w:bCs/>
                <w:color w:val="FFFFFF"/>
                <w:sz w:val="18"/>
                <w:szCs w:val="18"/>
              </w:rPr>
            </w:pPr>
            <w:r>
              <w:rPr>
                <w:rFonts w:ascii="Verdana" w:hAnsi="Verdana"/>
                <w:b/>
                <w:bCs/>
                <w:color w:val="FFFFFF"/>
                <w:sz w:val="18"/>
                <w:szCs w:val="18"/>
              </w:rPr>
              <w:t>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97EBC" w:rsidRDefault="00A11D67" w:rsidP="0040255D">
            <w:pPr>
              <w:jc w:val="right"/>
              <w:rPr>
                <w:rFonts w:ascii="Verdana" w:hAnsi="Verdana"/>
                <w:b/>
                <w:bCs/>
                <w:color w:val="FFFFFF"/>
                <w:sz w:val="18"/>
                <w:szCs w:val="18"/>
              </w:rPr>
            </w:pPr>
            <w:hyperlink r:id="rId10" w:history="1">
              <w:r w:rsidR="00397EBC">
                <w:rPr>
                  <w:rStyle w:val="Hyperlink"/>
                  <w:rFonts w:ascii="Verdana" w:hAnsi="Verdana"/>
                  <w:b/>
                  <w:bCs/>
                  <w:color w:val="FFFFFF"/>
                  <w:sz w:val="18"/>
                  <w:szCs w:val="18"/>
                </w:rPr>
                <w:t>Higher</w:t>
              </w:r>
            </w:hyperlink>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97EBC" w:rsidRDefault="00397EBC" w:rsidP="0040255D">
            <w:pPr>
              <w:jc w:val="right"/>
              <w:rPr>
                <w:rFonts w:ascii="Verdana" w:hAnsi="Verdana"/>
                <w:b/>
                <w:bCs/>
                <w:color w:val="FFFFFF"/>
                <w:sz w:val="18"/>
                <w:szCs w:val="18"/>
              </w:rPr>
            </w:pPr>
            <w:r>
              <w:rPr>
                <w:rFonts w:ascii="Verdana" w:hAnsi="Verdana"/>
                <w:b/>
                <w:bCs/>
                <w:color w:val="FFFFFF"/>
                <w:sz w:val="18"/>
                <w:szCs w:val="18"/>
              </w:rPr>
              <w:t>1024x768</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97EBC" w:rsidRDefault="00397EBC" w:rsidP="0040255D">
            <w:pPr>
              <w:jc w:val="right"/>
              <w:rPr>
                <w:rFonts w:ascii="Verdana" w:hAnsi="Verdana"/>
                <w:b/>
                <w:bCs/>
                <w:color w:val="FFFFFF"/>
                <w:sz w:val="18"/>
                <w:szCs w:val="18"/>
              </w:rPr>
            </w:pPr>
            <w:r>
              <w:rPr>
                <w:rFonts w:ascii="Verdana" w:hAnsi="Verdana"/>
                <w:b/>
                <w:bCs/>
                <w:color w:val="FFFFFF"/>
                <w:sz w:val="18"/>
                <w:szCs w:val="18"/>
              </w:rPr>
              <w:t>800x600</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97EBC" w:rsidRDefault="00397EBC" w:rsidP="0040255D">
            <w:pPr>
              <w:jc w:val="right"/>
              <w:rPr>
                <w:rFonts w:ascii="Verdana" w:hAnsi="Verdana"/>
                <w:b/>
                <w:bCs/>
                <w:color w:val="FFFFFF"/>
                <w:sz w:val="18"/>
                <w:szCs w:val="18"/>
              </w:rPr>
            </w:pPr>
            <w:r>
              <w:rPr>
                <w:rFonts w:ascii="Verdana" w:hAnsi="Verdana"/>
                <w:b/>
                <w:bCs/>
                <w:color w:val="FFFFFF"/>
                <w:sz w:val="18"/>
                <w:szCs w:val="18"/>
              </w:rPr>
              <w:t>640x480</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97EBC" w:rsidRDefault="00397EBC" w:rsidP="0040255D">
            <w:pPr>
              <w:jc w:val="right"/>
              <w:rPr>
                <w:rFonts w:ascii="Verdana" w:hAnsi="Verdana"/>
                <w:b/>
                <w:bCs/>
                <w:color w:val="FFFFFF"/>
                <w:sz w:val="18"/>
                <w:szCs w:val="18"/>
              </w:rPr>
            </w:pPr>
            <w:r>
              <w:rPr>
                <w:rFonts w:ascii="Verdana" w:hAnsi="Verdana"/>
                <w:b/>
                <w:bCs/>
                <w:color w:val="FFFFFF"/>
                <w:sz w:val="18"/>
                <w:szCs w:val="18"/>
              </w:rPr>
              <w:t>Other</w:t>
            </w:r>
          </w:p>
        </w:tc>
      </w:tr>
      <w:tr w:rsidR="00397EBC" w:rsidTr="0040255D">
        <w:trPr>
          <w:trHeight w:val="36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rPr>
                <w:rFonts w:ascii="Verdana" w:hAnsi="Verdana"/>
                <w:color w:val="000000"/>
                <w:sz w:val="18"/>
                <w:szCs w:val="18"/>
              </w:rPr>
            </w:pPr>
            <w:r>
              <w:rPr>
                <w:rFonts w:ascii="Verdana" w:hAnsi="Verdana"/>
                <w:color w:val="000000"/>
                <w:sz w:val="18"/>
                <w:szCs w:val="18"/>
              </w:rPr>
              <w:t>January 2013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0.5%</w:t>
            </w:r>
          </w:p>
        </w:tc>
      </w:tr>
      <w:tr w:rsidR="00397EBC" w:rsidTr="0040255D">
        <w:trPr>
          <w:trHeight w:val="35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rPr>
                <w:rFonts w:ascii="Verdana" w:hAnsi="Verdana"/>
                <w:color w:val="000000"/>
                <w:sz w:val="18"/>
                <w:szCs w:val="18"/>
              </w:rPr>
            </w:pPr>
            <w:r>
              <w:rPr>
                <w:rFonts w:ascii="Verdana" w:hAnsi="Verdana"/>
                <w:color w:val="000000"/>
                <w:sz w:val="18"/>
                <w:szCs w:val="18"/>
              </w:rPr>
              <w:t>January 2012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85%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1%</w:t>
            </w:r>
          </w:p>
        </w:tc>
      </w:tr>
      <w:tr w:rsidR="00397EBC" w:rsidTr="0040255D">
        <w:trPr>
          <w:trHeight w:val="36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rPr>
                <w:rFonts w:ascii="Verdana" w:hAnsi="Verdana"/>
                <w:color w:val="000000"/>
                <w:sz w:val="18"/>
                <w:szCs w:val="18"/>
              </w:rPr>
            </w:pPr>
            <w:r>
              <w:rPr>
                <w:rFonts w:ascii="Verdana" w:hAnsi="Verdana"/>
                <w:color w:val="000000"/>
                <w:sz w:val="18"/>
                <w:szCs w:val="18"/>
              </w:rPr>
              <w:t>January 2011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85%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1%</w:t>
            </w:r>
          </w:p>
        </w:tc>
      </w:tr>
      <w:tr w:rsidR="00397EBC" w:rsidTr="0040255D">
        <w:trPr>
          <w:trHeight w:val="369"/>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rPr>
                <w:rFonts w:ascii="Verdana" w:hAnsi="Verdana"/>
                <w:color w:val="000000"/>
                <w:sz w:val="18"/>
                <w:szCs w:val="18"/>
              </w:rPr>
            </w:pPr>
            <w:r>
              <w:rPr>
                <w:rFonts w:ascii="Verdana" w:hAnsi="Verdana"/>
                <w:color w:val="000000"/>
                <w:sz w:val="18"/>
                <w:szCs w:val="18"/>
              </w:rPr>
              <w:t>January 2010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76%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97EBC" w:rsidRDefault="00397EBC" w:rsidP="0040255D">
            <w:pPr>
              <w:spacing w:line="240" w:lineRule="atLeast"/>
              <w:jc w:val="right"/>
              <w:rPr>
                <w:rFonts w:ascii="Verdana" w:hAnsi="Verdana"/>
                <w:color w:val="000000"/>
                <w:sz w:val="18"/>
                <w:szCs w:val="18"/>
              </w:rPr>
            </w:pPr>
            <w:r>
              <w:rPr>
                <w:rFonts w:ascii="Verdana" w:hAnsi="Verdana"/>
                <w:color w:val="000000"/>
                <w:sz w:val="18"/>
                <w:szCs w:val="18"/>
              </w:rPr>
              <w:t>3%</w:t>
            </w:r>
          </w:p>
        </w:tc>
      </w:tr>
    </w:tbl>
    <w:p w:rsidR="00397EBC" w:rsidRPr="004A01EF" w:rsidRDefault="00397EBC" w:rsidP="00397EBC">
      <w:pPr>
        <w:rPr>
          <w:sz w:val="18"/>
          <w:szCs w:val="18"/>
        </w:rPr>
      </w:pPr>
      <w:bookmarkStart w:id="11" w:name="_Toc347821162"/>
      <w:r>
        <w:rPr>
          <w:sz w:val="18"/>
          <w:szCs w:val="18"/>
        </w:rPr>
        <w:t>Table1: Table showing % of users using certain s</w:t>
      </w:r>
      <w:r w:rsidRPr="004A01EF">
        <w:rPr>
          <w:sz w:val="18"/>
          <w:szCs w:val="18"/>
        </w:rPr>
        <w:t>creen resolution</w:t>
      </w:r>
      <w:r>
        <w:rPr>
          <w:sz w:val="18"/>
          <w:szCs w:val="18"/>
        </w:rPr>
        <w:t>.</w:t>
      </w:r>
      <w:r w:rsidRPr="004A01EF">
        <w:rPr>
          <w:sz w:val="18"/>
          <w:szCs w:val="18"/>
        </w:rPr>
        <w:t xml:space="preserve"> W3Schools</w:t>
      </w:r>
    </w:p>
    <w:p w:rsidR="00533E08" w:rsidRDefault="00533E08">
      <w:pPr>
        <w:rPr>
          <w:rFonts w:asciiTheme="majorHAnsi" w:hAnsiTheme="majorHAnsi" w:cs="Times New Roman"/>
          <w:b/>
          <w:color w:val="2E74B5" w:themeColor="accent1" w:themeShade="BF"/>
          <w:spacing w:val="20"/>
          <w:kern w:val="0"/>
          <w:sz w:val="24"/>
          <w:szCs w:val="28"/>
          <w:lang w:val="en-US"/>
        </w:rPr>
      </w:pPr>
      <w:r>
        <w:br w:type="page"/>
      </w:r>
    </w:p>
    <w:p w:rsidR="00397EBC" w:rsidRDefault="002B685E" w:rsidP="00397EBC">
      <w:pPr>
        <w:pStyle w:val="Heading2"/>
      </w:pPr>
      <w:bookmarkStart w:id="12" w:name="_Toc354047665"/>
      <w:proofErr w:type="spellStart"/>
      <w:r>
        <w:lastRenderedPageBreak/>
        <w:t>Lidiflu</w:t>
      </w:r>
      <w:proofErr w:type="spellEnd"/>
      <w:r>
        <w:t xml:space="preserve"> Website </w:t>
      </w:r>
      <w:r w:rsidR="00397EBC">
        <w:t>Accessibility (DDA)</w:t>
      </w:r>
      <w:bookmarkEnd w:id="11"/>
      <w:bookmarkEnd w:id="12"/>
    </w:p>
    <w:p w:rsidR="00397EBC" w:rsidRPr="006A1549" w:rsidRDefault="00397EBC" w:rsidP="00397EBC"/>
    <w:p w:rsidR="00397EBC" w:rsidRDefault="00397EBC" w:rsidP="00397EBC">
      <w:r w:rsidRPr="006A1549">
        <w:t>The website should conf</w:t>
      </w:r>
      <w:r w:rsidR="00436DC9">
        <w:t>orm to WAI (web accessibility in</w:t>
      </w:r>
      <w:r w:rsidR="00436DC9" w:rsidRPr="006A1549">
        <w:t>itiative</w:t>
      </w:r>
      <w:r w:rsidRPr="006A1549">
        <w:t xml:space="preserve">). The website will employ the use of </w:t>
      </w:r>
      <w:r w:rsidRPr="006A1549">
        <w:rPr>
          <w:i/>
          <w:iCs/>
        </w:rPr>
        <w:t>alt text</w:t>
      </w:r>
      <w:r w:rsidRPr="006A1549">
        <w:t xml:space="preserve"> and meaningfully named links to allow text-to-speech software for blind users.</w:t>
      </w:r>
      <w:r w:rsidR="00E4210C">
        <w:t xml:space="preserve">  Proper sectioning using the new HTML5 sectioning elements, and use of header hierarchy will be implemented to give structure to the web page, this will give the page content meaningful structure helping screen </w:t>
      </w:r>
      <w:r w:rsidR="00F723C2">
        <w:t>readers.</w:t>
      </w:r>
      <w:r w:rsidR="00E4210C">
        <w:t xml:space="preserve"> </w:t>
      </w:r>
      <w:r w:rsidRPr="006A1549">
        <w:t xml:space="preserve"> Enlargeable text and images will help visually impaired users, and links that are differentiated by colour will be more noticeable for users with colour blindness. The site will contain large clickable link areas to help people who cannot control the mouse with precision.</w:t>
      </w:r>
    </w:p>
    <w:p w:rsidR="00397EBC" w:rsidRPr="00EF12AF" w:rsidRDefault="00533E08" w:rsidP="00533E08">
      <w:pPr>
        <w:pStyle w:val="Heading2"/>
      </w:pPr>
      <w:bookmarkStart w:id="13" w:name="_Toc347821163"/>
      <w:bookmarkStart w:id="14" w:name="_Toc354047666"/>
      <w:r>
        <w:t>A</w:t>
      </w:r>
      <w:r w:rsidR="00397EBC" w:rsidRPr="00EF12AF">
        <w:t>uthoring Tools</w:t>
      </w:r>
      <w:bookmarkEnd w:id="13"/>
      <w:bookmarkEnd w:id="14"/>
      <w:r w:rsidR="00397EBC" w:rsidRPr="00EF12AF">
        <w:t xml:space="preserve"> </w:t>
      </w:r>
    </w:p>
    <w:p w:rsidR="00397EBC" w:rsidRDefault="00397EBC" w:rsidP="00397EBC"/>
    <w:p w:rsidR="00397EBC" w:rsidRPr="003312DB" w:rsidRDefault="00397EBC" w:rsidP="00397EBC">
      <w:pPr>
        <w:pStyle w:val="ListParagraph"/>
        <w:numPr>
          <w:ilvl w:val="0"/>
          <w:numId w:val="17"/>
        </w:numPr>
        <w:spacing w:after="160"/>
        <w:rPr>
          <w:rFonts w:asciiTheme="minorHAnsi" w:hAnsiTheme="minorHAnsi" w:cstheme="minorHAnsi"/>
          <w:sz w:val="22"/>
        </w:rPr>
      </w:pPr>
      <w:r w:rsidRPr="003312DB">
        <w:rPr>
          <w:rFonts w:asciiTheme="minorHAnsi" w:hAnsiTheme="minorHAnsi" w:cstheme="minorHAnsi"/>
          <w:sz w:val="22"/>
        </w:rPr>
        <w:t>Microsoft Visual Studio 2010</w:t>
      </w:r>
    </w:p>
    <w:p w:rsidR="00397EBC" w:rsidRPr="003312DB" w:rsidRDefault="00397EBC" w:rsidP="00397EBC">
      <w:pPr>
        <w:pStyle w:val="ListParagraph"/>
        <w:numPr>
          <w:ilvl w:val="0"/>
          <w:numId w:val="17"/>
        </w:numPr>
        <w:spacing w:after="160"/>
        <w:rPr>
          <w:rFonts w:asciiTheme="minorHAnsi" w:hAnsiTheme="minorHAnsi" w:cstheme="minorHAnsi"/>
          <w:sz w:val="22"/>
        </w:rPr>
      </w:pPr>
      <w:r w:rsidRPr="003312DB">
        <w:rPr>
          <w:rFonts w:asciiTheme="minorHAnsi" w:hAnsiTheme="minorHAnsi" w:cstheme="minorHAnsi"/>
          <w:sz w:val="22"/>
        </w:rPr>
        <w:t>Microsoft Expression Blend 4</w:t>
      </w:r>
    </w:p>
    <w:p w:rsidR="00397EBC" w:rsidRPr="003312DB" w:rsidRDefault="00397EBC" w:rsidP="00397EBC">
      <w:pPr>
        <w:pStyle w:val="ListParagraph"/>
        <w:numPr>
          <w:ilvl w:val="0"/>
          <w:numId w:val="17"/>
        </w:numPr>
        <w:spacing w:after="160"/>
        <w:rPr>
          <w:rFonts w:asciiTheme="minorHAnsi" w:hAnsiTheme="minorHAnsi" w:cstheme="minorHAnsi"/>
          <w:sz w:val="22"/>
        </w:rPr>
      </w:pPr>
      <w:r w:rsidRPr="003312DB">
        <w:rPr>
          <w:rFonts w:asciiTheme="minorHAnsi" w:hAnsiTheme="minorHAnsi" w:cstheme="minorHAnsi"/>
          <w:sz w:val="22"/>
        </w:rPr>
        <w:t>Adobe Photoshop</w:t>
      </w:r>
    </w:p>
    <w:p w:rsidR="00397EBC" w:rsidRPr="003312DB" w:rsidRDefault="00397EBC" w:rsidP="00397EBC">
      <w:pPr>
        <w:pStyle w:val="ListParagraph"/>
        <w:numPr>
          <w:ilvl w:val="0"/>
          <w:numId w:val="17"/>
        </w:numPr>
        <w:spacing w:after="160"/>
        <w:rPr>
          <w:rFonts w:asciiTheme="minorHAnsi" w:hAnsiTheme="minorHAnsi" w:cstheme="minorHAnsi"/>
          <w:sz w:val="22"/>
        </w:rPr>
      </w:pPr>
      <w:r w:rsidRPr="003312DB">
        <w:rPr>
          <w:rFonts w:asciiTheme="minorHAnsi" w:hAnsiTheme="minorHAnsi" w:cstheme="minorHAnsi"/>
          <w:sz w:val="22"/>
        </w:rPr>
        <w:t>SQL Server</w:t>
      </w:r>
    </w:p>
    <w:p w:rsidR="00397EBC" w:rsidRPr="003312DB" w:rsidRDefault="00397EBC" w:rsidP="00397EBC">
      <w:pPr>
        <w:pStyle w:val="ListParagraph"/>
        <w:numPr>
          <w:ilvl w:val="0"/>
          <w:numId w:val="17"/>
        </w:numPr>
        <w:spacing w:after="160"/>
        <w:rPr>
          <w:rFonts w:asciiTheme="minorHAnsi" w:hAnsiTheme="minorHAnsi" w:cstheme="minorHAnsi"/>
          <w:sz w:val="22"/>
        </w:rPr>
      </w:pPr>
      <w:r w:rsidRPr="003312DB">
        <w:rPr>
          <w:rFonts w:asciiTheme="minorHAnsi" w:hAnsiTheme="minorHAnsi" w:cstheme="minorHAnsi"/>
          <w:sz w:val="22"/>
        </w:rPr>
        <w:t>Adobe Illustrator</w:t>
      </w:r>
    </w:p>
    <w:p w:rsidR="009E4819" w:rsidRPr="00306D3F" w:rsidRDefault="00397EBC" w:rsidP="000F575E">
      <w:pPr>
        <w:pStyle w:val="ListParagraph"/>
        <w:numPr>
          <w:ilvl w:val="0"/>
          <w:numId w:val="17"/>
        </w:numPr>
        <w:spacing w:after="160"/>
      </w:pPr>
      <w:r w:rsidRPr="00205AED">
        <w:rPr>
          <w:rFonts w:asciiTheme="minorHAnsi" w:hAnsiTheme="minorHAnsi" w:cstheme="minorHAnsi"/>
          <w:sz w:val="22"/>
        </w:rPr>
        <w:t>Microsoft Word</w:t>
      </w:r>
    </w:p>
    <w:p w:rsidR="00306D3F" w:rsidRDefault="00306D3F" w:rsidP="00306D3F">
      <w:r>
        <w:t xml:space="preserve">These tools will be used to develop the </w:t>
      </w:r>
      <w:proofErr w:type="spellStart"/>
      <w:r>
        <w:t>Lidiflu</w:t>
      </w:r>
      <w:proofErr w:type="spellEnd"/>
      <w:r>
        <w:t xml:space="preserve"> website and Phone app as they are part of my skill set and </w:t>
      </w:r>
      <w:r w:rsidR="00533E08">
        <w:t>can be used to deliver the project as per the client brief</w:t>
      </w:r>
      <w:r>
        <w:t>.</w:t>
      </w:r>
    </w:p>
    <w:sectPr w:rsidR="00306D3F" w:rsidSect="003B176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EE9" w:rsidRDefault="00587EE9" w:rsidP="00587EE9">
      <w:pPr>
        <w:spacing w:after="0" w:line="240" w:lineRule="auto"/>
      </w:pPr>
      <w:r>
        <w:separator/>
      </w:r>
    </w:p>
  </w:endnote>
  <w:endnote w:type="continuationSeparator" w:id="1">
    <w:p w:rsidR="00587EE9" w:rsidRDefault="00587EE9" w:rsidP="00587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71668"/>
      <w:docPartObj>
        <w:docPartGallery w:val="Page Numbers (Bottom of Page)"/>
        <w:docPartUnique/>
      </w:docPartObj>
    </w:sdtPr>
    <w:sdtEndPr>
      <w:rPr>
        <w:noProof/>
      </w:rPr>
    </w:sdtEndPr>
    <w:sdtContent>
      <w:p w:rsidR="00587EE9" w:rsidRDefault="00A11D67">
        <w:pPr>
          <w:pStyle w:val="Footer"/>
        </w:pPr>
        <w:r>
          <w:fldChar w:fldCharType="begin"/>
        </w:r>
        <w:r w:rsidR="00587EE9">
          <w:instrText xml:space="preserve"> PAGE   \* MERGEFORMAT </w:instrText>
        </w:r>
        <w:r>
          <w:fldChar w:fldCharType="separate"/>
        </w:r>
        <w:r w:rsidR="00154A38">
          <w:rPr>
            <w:noProof/>
          </w:rPr>
          <w:t>3</w:t>
        </w:r>
        <w:r>
          <w:rPr>
            <w:noProof/>
          </w:rPr>
          <w:fldChar w:fldCharType="end"/>
        </w:r>
      </w:p>
    </w:sdtContent>
  </w:sdt>
  <w:p w:rsidR="00587EE9" w:rsidRDefault="00587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EE9" w:rsidRDefault="00587EE9" w:rsidP="00587EE9">
      <w:pPr>
        <w:spacing w:after="0" w:line="240" w:lineRule="auto"/>
      </w:pPr>
      <w:r>
        <w:separator/>
      </w:r>
    </w:p>
  </w:footnote>
  <w:footnote w:type="continuationSeparator" w:id="1">
    <w:p w:rsidR="00587EE9" w:rsidRDefault="00587EE9" w:rsidP="00587E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9CF"/>
    <w:multiLevelType w:val="hybridMultilevel"/>
    <w:tmpl w:val="7D26AAD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nsid w:val="039B7C26"/>
    <w:multiLevelType w:val="hybridMultilevel"/>
    <w:tmpl w:val="2FF07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0567BF"/>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0BE75D5A"/>
    <w:multiLevelType w:val="hybridMultilevel"/>
    <w:tmpl w:val="35F07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980272"/>
    <w:multiLevelType w:val="hybridMultilevel"/>
    <w:tmpl w:val="13EA6DC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66D99"/>
    <w:multiLevelType w:val="hybridMultilevel"/>
    <w:tmpl w:val="8CA2B1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D6B0E24"/>
    <w:multiLevelType w:val="hybridMultilevel"/>
    <w:tmpl w:val="6E4261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390F43E3"/>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3AC8494D"/>
    <w:multiLevelType w:val="hybridMultilevel"/>
    <w:tmpl w:val="63B0B3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F85669"/>
    <w:multiLevelType w:val="hybridMultilevel"/>
    <w:tmpl w:val="D6785CC0"/>
    <w:lvl w:ilvl="0" w:tplc="A2204F70">
      <w:start w:val="1"/>
      <w:numFmt w:val="decimal"/>
      <w:lvlText w:val="%1."/>
      <w:lvlJc w:val="left"/>
      <w:pPr>
        <w:ind w:left="720" w:hanging="360"/>
      </w:pPr>
      <w:rPr>
        <w:rFonts w:asciiTheme="minorHAnsi" w:hAnsiTheme="minorHAns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147CA5"/>
    <w:multiLevelType w:val="hybridMultilevel"/>
    <w:tmpl w:val="1146F6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4F5A6349"/>
    <w:multiLevelType w:val="hybridMultilevel"/>
    <w:tmpl w:val="772E79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523928F6"/>
    <w:multiLevelType w:val="hybridMultilevel"/>
    <w:tmpl w:val="4B4E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27594C"/>
    <w:multiLevelType w:val="hybridMultilevel"/>
    <w:tmpl w:val="E0023EC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6C0D7F03"/>
    <w:multiLevelType w:val="hybridMultilevel"/>
    <w:tmpl w:val="FA1ED25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B32F1A"/>
    <w:multiLevelType w:val="hybridMultilevel"/>
    <w:tmpl w:val="6D64EF3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5"/>
  </w:num>
  <w:num w:numId="3">
    <w:abstractNumId w:val="19"/>
  </w:num>
  <w:num w:numId="4">
    <w:abstractNumId w:val="12"/>
  </w:num>
  <w:num w:numId="5">
    <w:abstractNumId w:val="14"/>
  </w:num>
  <w:num w:numId="6">
    <w:abstractNumId w:val="9"/>
  </w:num>
  <w:num w:numId="7">
    <w:abstractNumId w:val="3"/>
  </w:num>
  <w:num w:numId="8">
    <w:abstractNumId w:val="7"/>
  </w:num>
  <w:num w:numId="9">
    <w:abstractNumId w:val="13"/>
  </w:num>
  <w:num w:numId="10">
    <w:abstractNumId w:val="2"/>
  </w:num>
  <w:num w:numId="11">
    <w:abstractNumId w:val="8"/>
  </w:num>
  <w:num w:numId="12">
    <w:abstractNumId w:val="4"/>
  </w:num>
  <w:num w:numId="13">
    <w:abstractNumId w:val="18"/>
  </w:num>
  <w:num w:numId="14">
    <w:abstractNumId w:val="15"/>
  </w:num>
  <w:num w:numId="15">
    <w:abstractNumId w:val="11"/>
  </w:num>
  <w:num w:numId="16">
    <w:abstractNumId w:val="0"/>
  </w:num>
  <w:num w:numId="17">
    <w:abstractNumId w:val="10"/>
  </w:num>
  <w:num w:numId="18">
    <w:abstractNumId w:val="6"/>
  </w:num>
  <w:num w:numId="19">
    <w:abstractNumId w:val="1"/>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87EE9"/>
    <w:rsid w:val="0000317B"/>
    <w:rsid w:val="000B5E02"/>
    <w:rsid w:val="000F199E"/>
    <w:rsid w:val="000F575E"/>
    <w:rsid w:val="00154A38"/>
    <w:rsid w:val="00162253"/>
    <w:rsid w:val="001943BB"/>
    <w:rsid w:val="00205AED"/>
    <w:rsid w:val="002B685E"/>
    <w:rsid w:val="00306D3F"/>
    <w:rsid w:val="003312DB"/>
    <w:rsid w:val="00397EBC"/>
    <w:rsid w:val="003B1761"/>
    <w:rsid w:val="003B5E3A"/>
    <w:rsid w:val="0041272C"/>
    <w:rsid w:val="00436DC9"/>
    <w:rsid w:val="00443E47"/>
    <w:rsid w:val="0046424E"/>
    <w:rsid w:val="00533E08"/>
    <w:rsid w:val="00542F71"/>
    <w:rsid w:val="0058005E"/>
    <w:rsid w:val="00587EE9"/>
    <w:rsid w:val="005A46D6"/>
    <w:rsid w:val="005C3145"/>
    <w:rsid w:val="00601EAF"/>
    <w:rsid w:val="006359DA"/>
    <w:rsid w:val="00667DC2"/>
    <w:rsid w:val="00727760"/>
    <w:rsid w:val="00741A72"/>
    <w:rsid w:val="007F1541"/>
    <w:rsid w:val="008D0150"/>
    <w:rsid w:val="008D53D9"/>
    <w:rsid w:val="008F30DE"/>
    <w:rsid w:val="0094121F"/>
    <w:rsid w:val="00963232"/>
    <w:rsid w:val="009E4819"/>
    <w:rsid w:val="00A11D67"/>
    <w:rsid w:val="00A9078F"/>
    <w:rsid w:val="00B01072"/>
    <w:rsid w:val="00B2402C"/>
    <w:rsid w:val="00D208A3"/>
    <w:rsid w:val="00D52FCF"/>
    <w:rsid w:val="00E4210C"/>
    <w:rsid w:val="00E81D8D"/>
    <w:rsid w:val="00F723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4E"/>
  </w:style>
  <w:style w:type="paragraph" w:styleId="Heading1">
    <w:name w:val="heading 1"/>
    <w:basedOn w:val="Normal"/>
    <w:next w:val="Normal"/>
    <w:link w:val="Heading1Char"/>
    <w:uiPriority w:val="9"/>
    <w:qFormat/>
    <w:rsid w:val="009E4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87EE9"/>
    <w:rPr>
      <w:rFonts w:eastAsiaTheme="minorEastAsia"/>
      <w:kern w:val="0"/>
      <w:lang w:val="en-US"/>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rPr>
  </w:style>
  <w:style w:type="paragraph" w:styleId="NormalWeb">
    <w:name w:val="Normal (Web)"/>
    <w:basedOn w:val="Normal"/>
    <w:rsid w:val="00587EE9"/>
    <w:pPr>
      <w:spacing w:before="144" w:after="288" w:line="240" w:lineRule="auto"/>
    </w:pPr>
    <w:rPr>
      <w:rFonts w:ascii="Times New Roman" w:eastAsia="Times New Roman" w:hAnsi="Times New Roman" w:cs="Times New Roman"/>
      <w:kern w:val="0"/>
      <w:sz w:val="24"/>
      <w:szCs w:val="24"/>
      <w:lang w:eastAsia="en-GB"/>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FootnoteText">
    <w:name w:val="footnote text"/>
    <w:basedOn w:val="Normal"/>
    <w:link w:val="FootnoteTextChar"/>
    <w:uiPriority w:val="99"/>
    <w:semiHidden/>
    <w:unhideWhenUsed/>
    <w:rsid w:val="009E4819"/>
    <w:pPr>
      <w:spacing w:after="0" w:line="240" w:lineRule="auto"/>
    </w:pPr>
    <w:rPr>
      <w:rFonts w:ascii="Arial" w:hAnsi="Arial"/>
      <w:kern w:val="0"/>
      <w:sz w:val="20"/>
      <w:szCs w:val="20"/>
    </w:rPr>
  </w:style>
  <w:style w:type="character" w:customStyle="1" w:styleId="FootnoteTextChar">
    <w:name w:val="Footnote Text Char"/>
    <w:basedOn w:val="DefaultParagraphFont"/>
    <w:link w:val="FootnoteText"/>
    <w:uiPriority w:val="99"/>
    <w:semiHidden/>
    <w:rsid w:val="009E4819"/>
    <w:rPr>
      <w:rFonts w:ascii="Arial" w:hAnsi="Arial"/>
      <w:kern w:val="0"/>
      <w:sz w:val="20"/>
      <w:szCs w:val="20"/>
    </w:rPr>
  </w:style>
  <w:style w:type="character" w:styleId="FootnoteReference">
    <w:name w:val="footnote reference"/>
    <w:basedOn w:val="DefaultParagraphFont"/>
    <w:uiPriority w:val="99"/>
    <w:semiHidden/>
    <w:unhideWhenUsed/>
    <w:rsid w:val="009E4819"/>
    <w:rPr>
      <w:vertAlign w:val="superscript"/>
    </w:rPr>
  </w:style>
  <w:style w:type="character" w:customStyle="1" w:styleId="Heading1Char">
    <w:name w:val="Heading 1 Char"/>
    <w:basedOn w:val="DefaultParagraphFont"/>
    <w:link w:val="Heading1"/>
    <w:uiPriority w:val="9"/>
    <w:rsid w:val="009E481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9E4819"/>
    <w:rPr>
      <w:rFonts w:cs="Times New Roman"/>
    </w:rPr>
  </w:style>
  <w:style w:type="paragraph" w:styleId="Quote">
    <w:name w:val="Quote"/>
    <w:basedOn w:val="Normal"/>
    <w:next w:val="Normal"/>
    <w:link w:val="QuoteChar"/>
    <w:uiPriority w:val="99"/>
    <w:qFormat/>
    <w:rsid w:val="009E4819"/>
    <w:pPr>
      <w:spacing w:after="200" w:line="276" w:lineRule="auto"/>
    </w:pPr>
    <w:rPr>
      <w:rFonts w:ascii="Arial" w:eastAsia="Calibri" w:hAnsi="Arial" w:cs="Arial"/>
      <w:i/>
      <w:iCs/>
      <w:color w:val="000000"/>
      <w:kern w:val="0"/>
      <w:sz w:val="24"/>
      <w:szCs w:val="24"/>
    </w:rPr>
  </w:style>
  <w:style w:type="character" w:customStyle="1" w:styleId="QuoteChar">
    <w:name w:val="Quote Char"/>
    <w:basedOn w:val="DefaultParagraphFont"/>
    <w:link w:val="Quote"/>
    <w:uiPriority w:val="99"/>
    <w:rsid w:val="009E4819"/>
    <w:rPr>
      <w:rFonts w:ascii="Arial" w:eastAsia="Calibri" w:hAnsi="Arial" w:cs="Arial"/>
      <w:i/>
      <w:iCs/>
      <w:color w:val="000000"/>
      <w:kern w:val="0"/>
      <w:sz w:val="24"/>
      <w:szCs w:val="24"/>
    </w:rPr>
  </w:style>
  <w:style w:type="character" w:styleId="HTMLCode">
    <w:name w:val="HTML Code"/>
    <w:basedOn w:val="DefaultParagraphFont"/>
    <w:uiPriority w:val="99"/>
    <w:semiHidden/>
    <w:unhideWhenUsed/>
    <w:rsid w:val="009E4819"/>
    <w:rPr>
      <w:rFonts w:ascii="Courier New" w:eastAsia="Times New Roman" w:hAnsi="Courier New" w:cs="Courier New"/>
      <w:sz w:val="20"/>
      <w:szCs w:val="20"/>
    </w:rPr>
  </w:style>
  <w:style w:type="character" w:styleId="Hyperlink">
    <w:name w:val="Hyperlink"/>
    <w:basedOn w:val="DefaultParagraphFont"/>
    <w:uiPriority w:val="99"/>
    <w:unhideWhenUsed/>
    <w:rsid w:val="009E4819"/>
    <w:rPr>
      <w:color w:val="0000FF"/>
      <w:u w:val="single"/>
    </w:rPr>
  </w:style>
  <w:style w:type="paragraph" w:styleId="ListParagraph">
    <w:name w:val="List Paragraph"/>
    <w:basedOn w:val="Normal"/>
    <w:uiPriority w:val="34"/>
    <w:qFormat/>
    <w:rsid w:val="009E4819"/>
    <w:pPr>
      <w:spacing w:after="200" w:line="276" w:lineRule="auto"/>
      <w:ind w:left="720"/>
      <w:contextualSpacing/>
    </w:pPr>
    <w:rPr>
      <w:rFonts w:ascii="Arial" w:hAnsi="Arial"/>
      <w:kern w:val="0"/>
      <w:sz w:val="24"/>
    </w:rPr>
  </w:style>
  <w:style w:type="paragraph" w:customStyle="1" w:styleId="header2">
    <w:name w:val="header2"/>
    <w:basedOn w:val="Heading2"/>
    <w:link w:val="header2Char"/>
    <w:uiPriority w:val="99"/>
    <w:rsid w:val="009E4819"/>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9E4819"/>
    <w:rPr>
      <w:rFonts w:ascii="Cambria" w:eastAsia="Calibri" w:hAnsi="Cambria" w:cs="Cambria"/>
      <w:b/>
      <w:bCs/>
      <w:color w:val="4F81BD"/>
      <w:kern w:val="0"/>
      <w:sz w:val="26"/>
      <w:szCs w:val="26"/>
      <w:lang w:eastAsia="en-GB"/>
    </w:rPr>
  </w:style>
  <w:style w:type="paragraph" w:customStyle="1" w:styleId="Default">
    <w:name w:val="Default"/>
    <w:rsid w:val="00542F71"/>
    <w:pPr>
      <w:autoSpaceDE w:val="0"/>
      <w:autoSpaceDN w:val="0"/>
      <w:adjustRightInd w:val="0"/>
      <w:spacing w:after="0" w:line="240" w:lineRule="auto"/>
    </w:pPr>
    <w:rPr>
      <w:rFonts w:ascii="Arial" w:hAnsi="Arial" w:cs="Arial"/>
      <w:color w:val="000000"/>
      <w:kern w:val="0"/>
      <w:sz w:val="24"/>
      <w:szCs w:val="24"/>
    </w:rPr>
  </w:style>
  <w:style w:type="table" w:customStyle="1" w:styleId="PlainTable11">
    <w:name w:val="Plain Table 11"/>
    <w:basedOn w:val="TableNormal"/>
    <w:uiPriority w:val="41"/>
    <w:rsid w:val="00542F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0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7B"/>
    <w:rPr>
      <w:rFonts w:ascii="Tahoma" w:hAnsi="Tahoma" w:cs="Tahoma"/>
      <w:sz w:val="16"/>
      <w:szCs w:val="16"/>
    </w:rPr>
  </w:style>
  <w:style w:type="paragraph" w:styleId="TOCHeading">
    <w:name w:val="TOC Heading"/>
    <w:basedOn w:val="Heading1"/>
    <w:next w:val="Normal"/>
    <w:uiPriority w:val="39"/>
    <w:semiHidden/>
    <w:unhideWhenUsed/>
    <w:qFormat/>
    <w:rsid w:val="00963232"/>
    <w:pPr>
      <w:spacing w:before="480" w:line="276" w:lineRule="auto"/>
      <w:outlineLvl w:val="9"/>
    </w:pPr>
    <w:rPr>
      <w:b/>
      <w:bCs/>
      <w:kern w:val="0"/>
      <w:sz w:val="28"/>
      <w:szCs w:val="28"/>
      <w:lang w:val="en-US" w:eastAsia="ja-JP"/>
    </w:rPr>
  </w:style>
  <w:style w:type="paragraph" w:styleId="TOC2">
    <w:name w:val="toc 2"/>
    <w:basedOn w:val="Normal"/>
    <w:next w:val="Normal"/>
    <w:autoRedefine/>
    <w:uiPriority w:val="39"/>
    <w:unhideWhenUsed/>
    <w:rsid w:val="00963232"/>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w3schools.com/browsers/browsers_resolution_higher.asp"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CFA44-13FE-4ED1-A0D8-63662623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Design Specification</vt:lpstr>
    </vt:vector>
  </TitlesOfParts>
  <Company>city of glagow college</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Graded unit</dc:subject>
  <dc:creator>Niall Ferguson</dc:creator>
  <cp:lastModifiedBy>Windows User</cp:lastModifiedBy>
  <cp:revision>13</cp:revision>
  <cp:lastPrinted>2013-04-29T21:26:00Z</cp:lastPrinted>
  <dcterms:created xsi:type="dcterms:W3CDTF">2013-03-06T17:27:00Z</dcterms:created>
  <dcterms:modified xsi:type="dcterms:W3CDTF">2013-04-29T21:43:00Z</dcterms:modified>
</cp:coreProperties>
</file>