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Netzwerke in der Informatik</w:t>
      </w:r>
    </w:p>
    <w:p>
      <w:pPr>
        <w:pStyle w:val="Subtitle"/>
      </w:pPr>
      <w:r>
        <w:t xml:space="preserve">Informatik · Klasse 8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2" w:name="quellen-netzwerke-in-der-informatik"/>
    <w:p>
      <w:pPr>
        <w:pStyle w:val="Heading1"/>
      </w:pPr>
      <w:r>
        <w:t xml:space="preserve">Quellen – Netzwerke in der Informatik</w:t>
      </w:r>
    </w:p>
    <w:bookmarkStart w:id="20" w:name="verbindliche-curriculare-grundlage"/>
    <w:p>
      <w:pPr>
        <w:pStyle w:val="Heading2"/>
      </w:pPr>
      <w:r>
        <w:t xml:space="preserve">Verbindliche curriculare Grundlage</w:t>
      </w:r>
    </w:p>
    <w:p>
      <w:pPr>
        <w:pStyle w:val="FirstParagraph"/>
      </w:pPr>
      <w:r>
        <w:t xml:space="preserve">Sächsischer Lehrplan Oberschule Informatik, Neuerarbeitung 2022, Klassenstufe 8.</w:t>
      </w:r>
    </w:p>
    <w:p>
      <w:pPr>
        <w:numPr>
          <w:ilvl w:val="0"/>
          <w:numId w:val="1001"/>
        </w:numPr>
        <w:pStyle w:val="Compact"/>
      </w:pPr>
      <w:r>
        <w:t xml:space="preserve">Übersicht Lehrplan: https://www.schulportal.sachsen.de/lplandb/lehrplan/514</w:t>
      </w:r>
    </w:p>
    <w:p>
      <w:pPr>
        <w:numPr>
          <w:ilvl w:val="0"/>
          <w:numId w:val="1001"/>
        </w:numPr>
        <w:pStyle w:val="Compact"/>
      </w:pPr>
      <w:r>
        <w:t xml:space="preserve">Lernbereich 1 „Algorithmen und Programme“: https://www.schulportal.sachsen.de/lplandb/index.php?refBezeichnung=OS%2C+Kl.+8%2C+LB+1&amp;refLehrplanId=514&amp;refLehrplanItemId=118536</w:t>
      </w:r>
    </w:p>
    <w:p>
      <w:pPr>
        <w:numPr>
          <w:ilvl w:val="0"/>
          <w:numId w:val="1001"/>
        </w:numPr>
        <w:pStyle w:val="Compact"/>
      </w:pPr>
      <w:r>
        <w:t xml:space="preserve">Lernbereich 2 „Netzwerke in der Informatik“: https://www.schulportal.sachsen.de/lplandb/index.php?refBezeichnung=OS%2C+Kl.+8%2C+LB+2&amp;refLehrplanId=514&amp;refLehrplanItemId=118555</w:t>
      </w:r>
    </w:p>
    <w:bookmarkEnd w:id="20"/>
    <w:bookmarkStart w:id="21" w:name="hinweise-zur-materialerstellung"/>
    <w:p>
      <w:pPr>
        <w:pStyle w:val="Heading2"/>
      </w:pPr>
      <w:r>
        <w:t xml:space="preserve">Hinweise zur Materialerstellung</w:t>
      </w:r>
    </w:p>
    <w:p>
      <w:pPr>
        <w:pStyle w:val="FirstParagraph"/>
      </w:pPr>
      <w:r>
        <w:t xml:space="preserve">Die Netzwerkdiagramme und schematischen Darstellungen in den Unterrichtsmaterialien sollen als eigene, didaktisch reduzierte Darstellungen erstellt und entsprechend gekennzeichnet werden. Herstellerlogos oder fremde Netzwerkdiagramme sind nicht erforderlich.</w:t>
      </w:r>
    </w:p>
    <w:p>
      <w:pPr>
        <w:pStyle w:val="BodyText"/>
      </w:pPr>
      <w:r>
        <w:t xml:space="preserve">Bei Kryptografie wird Caesar ausschließlich als historisches Lernmodell verwendet. Moderne Passwortspeicherung und Einwegfunktionen werden nur konzeptionell behandelt; die Materialien enthalten keine Anleitung zum Umgehen technischer Schutzmaßnahmen.</w:t>
      </w:r>
    </w:p>
    <w:bookmarkEnd w:id="21"/>
    <w:bookmarkEnd w:id="2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v0.4.0-410-g8744ce6-dirty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Netzwerke in der Informatik</dc:title>
  <dc:creator/>
  <dc:language>de-DE</dc:language>
  <cp:keywords/>
  <dcterms:created xsi:type="dcterms:W3CDTF">2026-08-17T22:30:13Z</dcterms:created>
  <dcterms:modified xsi:type="dcterms:W3CDTF">2026-08-17T22:30:13Z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Quellen</vt:lpwstr>
  </property>
  <property fmtid="{D5CDD505-2E9C-101B-9397-08002B2CF9AE}" pid="3" name="toc-title">
    <vt:lpwstr>Inhaltsverzeichnis</vt:lpwstr>
  </property>
</Properties>
</file>