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k-01-informationen-und-entscheidungen"/>
    <w:p>
      <w:pPr>
        <w:pStyle w:val="Heading1"/>
      </w:pPr>
      <w:r>
        <w:t xml:space="preserve">LK 01: Informationen und Entscheidungen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24" w:name="aufgaben"/>
    <w:p>
      <w:pPr>
        <w:pStyle w:val="Heading2"/>
      </w:pPr>
      <w:r>
        <w:t xml:space="preserve">Aufgaben</w:t>
      </w:r>
    </w:p>
    <w:bookmarkStart w:id="20" w:name="aufgabe-1-1-p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 Information ist für die Auswahl eines Veranstaltungsraums besonders wichtig?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2"/>
        </w:numPr>
        <w:pStyle w:val="Compact"/>
      </w:pPr>
      <w:r>
        <w:t xml:space="preserve">Lieblingsfarbe des Hausmeisters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3"/>
        </w:numPr>
        <w:pStyle w:val="Compact"/>
      </w:pPr>
      <w:r>
        <w:t xml:space="preserve">Maximal zugelassene Personenzahl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4"/>
        </w:numPr>
        <w:pStyle w:val="Compact"/>
      </w:pPr>
      <w:r>
        <w:t xml:space="preserve">Vorname der ersten Besucherin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5"/>
        </w:numPr>
        <w:pStyle w:val="Compact"/>
      </w:pPr>
      <w:r>
        <w:t xml:space="preserve">Farbe der Eintrittskarten</w:t>
      </w:r>
    </w:p>
    <w:bookmarkEnd w:id="20"/>
    <w:bookmarkStart w:id="21" w:name="aufgabe-2-3-p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Welche Merkmale sprechen für eine zuverlässige Informationsquelle?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7"/>
        </w:numPr>
        <w:pStyle w:val="Compact"/>
      </w:pPr>
      <w:r>
        <w:t xml:space="preserve">Autor oder Institution ist erkennbar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Aussagen werden belegt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Die Seite enthält viele Bilder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10"/>
        </w:numPr>
        <w:pStyle w:val="Compact"/>
      </w:pPr>
      <w:r>
        <w:t xml:space="preserve">Das Veröffentlichungsdatum ist angegeben</w:t>
      </w:r>
    </w:p>
    <w:bookmarkEnd w:id="21"/>
    <w:bookmarkStart w:id="22" w:name="aufgabe-3-2-p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Informationen, die vor der Auswahl eines Essensstands benötigt werden.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22"/>
    <w:bookmarkStart w:id="23" w:name="aufgabe-4-4-p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Begründe, warum eine Entscheidungsmatrix unterstützt, aber nicht automatisch entscheidet.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End w:id="25"/>
    <w:bookmarkStart w:id="31" w:name="erwartungshorizont"/>
    <w:p>
      <w:pPr>
        <w:pStyle w:val="Heading1"/>
      </w:pPr>
      <w:r>
        <w:t xml:space="preserve">Erwartungshorizont</w:t>
      </w:r>
    </w:p>
    <w:bookmarkStart w:id="26" w:name="aufgabe-1-1-p-1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Die maximal zugelassene Personenzahl ist sicherheits- und planungsrelevant.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6"/>
    <w:bookmarkStart w:id="27" w:name="aufgabe-2-3-p-1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Urheberschaft, Belege und Aktualität sind prüfbar.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7"/>
    <w:bookmarkStart w:id="28" w:name="aufgabe-3-2-p-1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Zum Beispiel Preis, Angebot, Allergene, Strombedarf oder Stellfläche.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8"/>
    <w:bookmarkStart w:id="29" w:name="aufgabe-4-4-p-1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Sie macht Kriterien und Bewertungen transparent; Auswahl und Verantwortung bleiben beim Menschen.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9"/>
    <w:bookmarkStart w:id="30" w:name="bewertungshinweis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30"/>
    <w:bookmarkEnd w:id="31"/>
    <w:bookmarkStart w:id="37" w:name="lk-02-tabellen-und-datenbanken"/>
    <w:p>
      <w:pPr>
        <w:pStyle w:val="Heading1"/>
      </w:pPr>
      <w:r>
        <w:t xml:space="preserve">LK 02: Tabellen und Datenbanken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36" w:name="aufgaben-1"/>
    <w:p>
      <w:pPr>
        <w:pStyle w:val="Heading2"/>
      </w:pPr>
      <w:r>
        <w:t xml:space="preserve">Aufgaben</w:t>
      </w:r>
    </w:p>
    <w:bookmarkStart w:id="32" w:name="aufgabe-1-4-p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Datensatz, Feld, Wert und Tabelle ihren Bedeutungen zu.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2"/>
        </w:numPr>
        <w:pStyle w:val="Compact"/>
      </w:pPr>
      <w:r>
        <w:t xml:space="preserve">Datensatz → eine Zeile zu einem Fall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3"/>
        </w:numPr>
        <w:pStyle w:val="Compact"/>
      </w:pPr>
      <w:r>
        <w:t xml:space="preserve">Feld → ein Merkmal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4"/>
        </w:numPr>
        <w:pStyle w:val="Compact"/>
      </w:pPr>
      <w:r>
        <w:t xml:space="preserve">Wert → konkrete Ausprägung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5"/>
        </w:numPr>
        <w:pStyle w:val="Compact"/>
      </w:pPr>
      <w:r>
        <w:t xml:space="preserve">Tabelle → gleichartig strukturierte Datensätze</w:t>
      </w:r>
    </w:p>
    <w:bookmarkEnd w:id="32"/>
    <w:bookmarkStart w:id="33" w:name="aufgabe-2-1-p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Tabellenstruktur ist sinnvoll?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7"/>
        </w:numPr>
        <w:pStyle w:val="Compact"/>
      </w:pPr>
      <w:r>
        <w:t xml:space="preserve">Jede Spalte enthält wechselnde Inhalte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8"/>
        </w:numPr>
        <w:pStyle w:val="Compact"/>
      </w:pPr>
      <w:r>
        <w:t xml:space="preserve">Jede Zeile beschreibt einen Stand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9"/>
        </w:numPr>
        <w:pStyle w:val="Compact"/>
      </w:pPr>
      <w:r>
        <w:t xml:space="preserve">Überschriften fehlen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20"/>
        </w:numPr>
        <w:pStyle w:val="Compact"/>
      </w:pPr>
      <w:r>
        <w:t xml:space="preserve">Mehrere Werte stehen ungekennzeichnet in einer Zelle</w:t>
      </w:r>
    </w:p>
    <w:bookmarkEnd w:id="33"/>
    <w:bookmarkStart w:id="34" w:name="aufgabe-3-2-p-2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einen Vorteil einer Datenbank gegenüber einer ungeordneten 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34"/>
    <w:bookmarkStart w:id="35" w:name="aufgabe-4-4-p-2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Gib passende Spalten für Standname, Kategorie, Strombedarf und Ansprechpartner an.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End w:id="36"/>
    <w:bookmarkEnd w:id="37"/>
    <w:bookmarkStart w:id="43" w:name="erwartungshorizont-1"/>
    <w:p>
      <w:pPr>
        <w:pStyle w:val="Heading1"/>
      </w:pPr>
      <w:r>
        <w:t xml:space="preserve">Erwartungshorizont</w:t>
      </w:r>
    </w:p>
    <w:bookmarkStart w:id="38" w:name="aufgabe-1-4-p-1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8"/>
    <w:bookmarkStart w:id="39" w:name="aufgabe-2-1-p-1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Zeile beschreibt einen Datensatz.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9"/>
    <w:bookmarkStart w:id="40" w:name="aufgabe-3-2-p-3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Gezieltes Suchen, konsistente Struktur, Verknüpfung oder weniger Wiederholungen.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0"/>
    <w:bookmarkStart w:id="41" w:name="aufgabe-4-4-p-3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Standname | Kategorie | Strombedarf_W | Ansprechpartner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1"/>
    <w:bookmarkStart w:id="42" w:name="bewertungshinweis-1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42"/>
    <w:bookmarkEnd w:id="43"/>
    <w:bookmarkStart w:id="49" w:name="lk-03-klassen-objekte-und-schlüssel"/>
    <w:p>
      <w:pPr>
        <w:pStyle w:val="Heading1"/>
      </w:pPr>
      <w:r>
        <w:t xml:space="preserve">LK 03: Klassen Objekte und Schlüssel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48" w:name="aufgaben-2"/>
    <w:p>
      <w:pPr>
        <w:pStyle w:val="Heading2"/>
      </w:pPr>
      <w:r>
        <w:t xml:space="preserve">Aufgaben</w:t>
      </w:r>
    </w:p>
    <w:bookmarkStart w:id="44" w:name="aufgabe-1-4-p-2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Klasse, Objekt, Attribut und Attributwert zu.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2"/>
        </w:numPr>
        <w:pStyle w:val="Compact"/>
      </w:pPr>
      <w:r>
        <w:t xml:space="preserve">Klasse → Stand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3"/>
        </w:numPr>
        <w:pStyle w:val="Compact"/>
      </w:pPr>
      <w:r>
        <w:t xml:space="preserve">Objekt → Stand S17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4"/>
        </w:numPr>
        <w:pStyle w:val="Compact"/>
      </w:pPr>
      <w:r>
        <w:t xml:space="preserve">Attribut → Kategorie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5"/>
        </w:numPr>
        <w:pStyle w:val="Compact"/>
      </w:pPr>
      <w:r>
        <w:t xml:space="preserve">Attributwert → Getränke</w:t>
      </w:r>
    </w:p>
    <w:bookmarkEnd w:id="44"/>
    <w:bookmarkStart w:id="45" w:name="aufgabe-2-1-p-2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Welches Feld eignet sich am besten als Primärschlüssel?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7"/>
        </w:numPr>
        <w:pStyle w:val="Compact"/>
      </w:pPr>
      <w:r>
        <w:t xml:space="preserve">Standname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8"/>
        </w:numPr>
        <w:pStyle w:val="Compact"/>
      </w:pPr>
      <w:r>
        <w:t xml:space="preserve">Stand_ID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9"/>
        </w:numPr>
        <w:pStyle w:val="Compact"/>
      </w:pPr>
      <w:r>
        <w:t xml:space="preserve">Kategorie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30"/>
        </w:numPr>
        <w:pStyle w:val="Compact"/>
      </w:pPr>
      <w:r>
        <w:t xml:space="preserve">Ansprechpartner</w:t>
      </w:r>
    </w:p>
    <w:bookmarkEnd w:id="45"/>
    <w:bookmarkStart w:id="46" w:name="aufgabe-3-3-p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Erkläre den Unterschied zwischen Klasse und Objekt.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46"/>
    <w:bookmarkStart w:id="47" w:name="aufgabe-4-3-p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Warum ist ein Standname als Primärschlüssel problematisch?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End w:id="49"/>
    <w:bookmarkStart w:id="55" w:name="erwartungshorizont-2"/>
    <w:p>
      <w:pPr>
        <w:pStyle w:val="Heading1"/>
      </w:pPr>
      <w:r>
        <w:t xml:space="preserve">Erwartungshorizont</w:t>
      </w:r>
    </w:p>
    <w:bookmarkStart w:id="50" w:name="aufgabe-1-4-p-3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0"/>
    <w:bookmarkStart w:id="51" w:name="aufgabe-2-1-p-3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stabile eindeutige ID ist geeignet.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1"/>
    <w:bookmarkStart w:id="52" w:name="aufgabe-3-3-p-1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Eine Klasse beschreibt gemeinsame Merkmale; ein Objekt ist ein konkretes Exemplar.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2"/>
    <w:bookmarkStart w:id="53" w:name="aufgabe-4-3-p-1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Namen können doppelt vorkommen oder geändert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3"/>
    <w:bookmarkStart w:id="54" w:name="bewertungshinweis-2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54"/>
    <w:bookmarkEnd w:id="55"/>
    <w:bookmarkStart w:id="61" w:name="lk-04-beziehungen-und-datenbankschema"/>
    <w:p>
      <w:pPr>
        <w:pStyle w:val="Heading1"/>
      </w:pPr>
      <w:r>
        <w:t xml:space="preserve">LK 04: Beziehungen und Datenbankschema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60" w:name="aufgaben-3"/>
    <w:p>
      <w:pPr>
        <w:pStyle w:val="Heading2"/>
      </w:pPr>
      <w:r>
        <w:t xml:space="preserve">Aufgaben</w:t>
      </w:r>
    </w:p>
    <w:bookmarkStart w:id="56" w:name="aufgabe-1-1-p-2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Wo steht bei einer 1:n-Beziehung normalerweise der Fremdschlüssel?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2"/>
        </w:numPr>
        <w:pStyle w:val="Compact"/>
      </w:pPr>
      <w:r>
        <w:t xml:space="preserve">Auf der 1-Seite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3"/>
        </w:numPr>
        <w:pStyle w:val="Compact"/>
      </w:pPr>
      <w:r>
        <w:t xml:space="preserve">Auf der n-Seite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4"/>
        </w:numPr>
        <w:pStyle w:val="Compact"/>
      </w:pPr>
      <w:r>
        <w:t xml:space="preserve">In keiner Tabelle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5"/>
        </w:numPr>
        <w:pStyle w:val="Compact"/>
      </w:pPr>
      <w:r>
        <w:t xml:space="preserve">Immer in beiden Tabellen</w:t>
      </w:r>
    </w:p>
    <w:bookmarkEnd w:id="56"/>
    <w:bookmarkStart w:id="57" w:name="aufgabe-2-2-p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Erkläre die Aufgabe eines Fremdschlüssels.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57"/>
    <w:bookmarkStart w:id="58" w:name="aufgabe-3-3-p-2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Ordne Primär- und Fremdschlüssel zu.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7"/>
        </w:numPr>
        <w:pStyle w:val="Compact"/>
      </w:pPr>
      <w:r>
        <w:t xml:space="preserve">Raum.Raum_ID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8"/>
        </w:numPr>
        <w:pStyle w:val="Compact"/>
      </w:pPr>
      <w:r>
        <w:t xml:space="preserve">Programmpunkt.Programmpunkt_ID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9"/>
        </w:numPr>
        <w:pStyle w:val="Compact"/>
      </w:pPr>
      <w:r>
        <w:t xml:space="preserve">Programmpunkt.Raum_ID → Fremdschlüssel</w:t>
      </w:r>
    </w:p>
    <w:bookmarkEnd w:id="58"/>
    <w:bookmarkStart w:id="59" w:name="aufgabe-4-4-p-4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Warum sollten Raumdaten nicht bei jedem Programmpunkt wiederholt werden?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End w:id="60"/>
    <w:bookmarkEnd w:id="61"/>
    <w:bookmarkStart w:id="67" w:name="erwartungshorizont-3"/>
    <w:p>
      <w:pPr>
        <w:pStyle w:val="Heading1"/>
      </w:pPr>
      <w:r>
        <w:t xml:space="preserve">Erwartungshorizont</w:t>
      </w:r>
    </w:p>
    <w:bookmarkStart w:id="62" w:name="aufgabe-1-1-p-3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Der Fremdschlüssel steht auf der n-Seite.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2"/>
    <w:bookmarkStart w:id="63" w:name="aufgabe-2-2-p-1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Er verweist auf den Primärschlüssel einer anderen Tabelle.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3"/>
    <w:bookmarkStart w:id="64" w:name="aufgabe-3-3-p-3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4"/>
    <w:bookmarkStart w:id="65" w:name="aufgabe-4-4-p-5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Wiederholungen erhöhen Aufwand und Fehlergefahr; eine Raumtabelle speichert sie einmal.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5"/>
    <w:bookmarkStart w:id="66" w:name="bewertungshinweis-3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66"/>
    <w:bookmarkEnd w:id="67"/>
    <w:bookmarkStart w:id="73" w:name="lk-05-suchen-filtern-und-sortieren"/>
    <w:p>
      <w:pPr>
        <w:pStyle w:val="Heading1"/>
      </w:pPr>
      <w:r>
        <w:t xml:space="preserve">LK 05: Suchen Filtern und Sortieren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72" w:name="aufgaben-4"/>
    <w:p>
      <w:pPr>
        <w:pStyle w:val="Heading2"/>
      </w:pPr>
      <w:r>
        <w:t xml:space="preserve">Aufgaben</w:t>
      </w:r>
    </w:p>
    <w:bookmarkStart w:id="68" w:name="aufgabe-1-1-p-4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Welcher Filter findet Stände mit höchstens 1000 W?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1"/>
        </w:numPr>
        <w:pStyle w:val="Compact"/>
      </w:pPr>
      <w:r>
        <w:t xml:space="preserve">Strombedarf &gt;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2"/>
        </w:numPr>
        <w:pStyle w:val="Compact"/>
      </w:pPr>
      <w:r>
        <w:t xml:space="preserve">Strombedarf &lt;=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3"/>
        </w:numPr>
        <w:pStyle w:val="Compact"/>
      </w:pPr>
      <w:r>
        <w:t xml:space="preserve">Strombedarf 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4"/>
        </w:numPr>
        <w:pStyle w:val="Compact"/>
      </w:pPr>
      <w:r>
        <w:t xml:space="preserve">Strombedarf != 1000</w:t>
      </w:r>
    </w:p>
    <w:bookmarkEnd w:id="68"/>
    <w:bookmarkStart w:id="69" w:name="aufgabe-2-2-p-2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Welche Datensätze erfüllen Kategorie = Essen UND vegan = ja?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6"/>
        </w:numPr>
        <w:pStyle w:val="Compact"/>
      </w:pPr>
      <w:r>
        <w:t xml:space="preserve">Essensstand,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7"/>
        </w:numPr>
        <w:pStyle w:val="Compact"/>
      </w:pPr>
      <w:r>
        <w:t xml:space="preserve">Essensstand, nicht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8"/>
        </w:numPr>
        <w:pStyle w:val="Compact"/>
      </w:pPr>
      <w:r>
        <w:t xml:space="preserve">Getränkestand,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9"/>
        </w:numPr>
        <w:pStyle w:val="Compact"/>
      </w:pPr>
      <w:r>
        <w:t xml:space="preserve">Essensstand, vegan und 800 W</w:t>
      </w:r>
    </w:p>
    <w:bookmarkEnd w:id="69"/>
    <w:bookmarkStart w:id="70" w:name="aufgabe-3-3-p-4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Beschreibe den Unterschied zwischen UND und ODER.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70"/>
    <w:bookmarkStart w:id="71" w:name="aufgabe-4-4-p-6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Ordne: Ziel klären, Bedingungen formulieren, Treffer prüfen, Ergebnis sortieren.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1"/>
        </w:numPr>
        <w:pStyle w:val="Compact"/>
      </w:pPr>
      <w:r>
        <w:t xml:space="preserve">Ziel klären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2"/>
        </w:numPr>
        <w:pStyle w:val="Compact"/>
      </w:pPr>
      <w:r>
        <w:t xml:space="preserve">Bedingungen formulieren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3"/>
        </w:numPr>
        <w:pStyle w:val="Compact"/>
      </w:pPr>
      <w:r>
        <w:t xml:space="preserve">Treffer prüfen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4"/>
        </w:numPr>
        <w:pStyle w:val="Compact"/>
      </w:pPr>
      <w:r>
        <w:t xml:space="preserve">Ergebnis sortieren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End w:id="72"/>
    <w:bookmarkEnd w:id="73"/>
    <w:bookmarkStart w:id="79" w:name="erwartungshorizont-4"/>
    <w:p>
      <w:pPr>
        <w:pStyle w:val="Heading1"/>
      </w:pPr>
      <w:r>
        <w:t xml:space="preserve">Erwartungshorizont</w:t>
      </w:r>
    </w:p>
    <w:bookmarkStart w:id="74" w:name="aufgabe-1-1-p-5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Höchstens bedeutet kleiner oder gleich.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4"/>
    <w:bookmarkStart w:id="75" w:name="aufgabe-2-2-p-3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Beide Bedingungen müssen gelten.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5"/>
    <w:bookmarkStart w:id="76" w:name="aufgabe-3-3-p-5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UND verlangt alle Bedingungen; ODER mindestens eine.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6"/>
    <w:bookmarkStart w:id="77" w:name="aufgabe-4-4-p-7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Die Reihenfolge entspricht einer planvollen Abfrage.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7"/>
    <w:bookmarkStart w:id="78" w:name="bewertungshinweis-4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78"/>
    <w:bookmarkEnd w:id="79"/>
    <w:bookmarkStart w:id="85" w:name="lk-06-auswertungen-und-diagramme"/>
    <w:p>
      <w:pPr>
        <w:pStyle w:val="Heading1"/>
      </w:pPr>
      <w:r>
        <w:t xml:space="preserve">LK 06: Auswertungen und Diagramme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9</w:t>
      </w:r>
    </w:p>
    <w:bookmarkStart w:id="84" w:name="aufgaben-5"/>
    <w:p>
      <w:pPr>
        <w:pStyle w:val="Heading2"/>
      </w:pPr>
      <w:r>
        <w:t xml:space="preserve">Aufgaben</w:t>
      </w:r>
    </w:p>
    <w:bookmarkStart w:id="80" w:name="aufgabe-1-1-p-6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Welches Diagramm eignet sich zum Vergleich verschiedener Programmpunkte?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6"/>
        </w:numPr>
        <w:pStyle w:val="Compact"/>
      </w:pPr>
      <w:r>
        <w:t xml:space="preserve">Säulendiagramm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7"/>
        </w:numPr>
        <w:pStyle w:val="Compact"/>
      </w:pPr>
      <w:r>
        <w:t xml:space="preserve">Liniendiagramm ohne Zeitbezug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8"/>
        </w:numPr>
        <w:pStyle w:val="Compact"/>
      </w:pPr>
      <w:r>
        <w:t xml:space="preserve">Kreisdiagramm mit 20 Segmenten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9"/>
        </w:numPr>
        <w:pStyle w:val="Compact"/>
      </w:pPr>
      <w:r>
        <w:t xml:space="preserve">Wortwolke</w:t>
      </w:r>
    </w:p>
    <w:bookmarkEnd w:id="80"/>
    <w:bookmarkStart w:id="81" w:name="aufgabe-2-3-p-2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Woran erkennst du ein möglicherweise irreführendes Diagramm?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1"/>
        </w:numPr>
        <w:pStyle w:val="Compact"/>
      </w:pPr>
      <w:r>
        <w:t xml:space="preserve">Abgeschnittene Achse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2"/>
        </w:numPr>
        <w:pStyle w:val="Compact"/>
      </w:pPr>
      <w:r>
        <w:t xml:space="preserve">Unklare Einheit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3"/>
        </w:numPr>
        <w:pStyle w:val="Compact"/>
      </w:pPr>
      <w:r>
        <w:t xml:space="preserve">Quelle fehlt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4"/>
        </w:numPr>
        <w:pStyle w:val="Compact"/>
      </w:pPr>
      <w:r>
        <w:t xml:space="preserve">Eindeutige Beschriftung</w:t>
      </w:r>
    </w:p>
    <w:bookmarkEnd w:id="81"/>
    <w:bookmarkStart w:id="82" w:name="aufgabe-3-2-p-4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Kennzahlen aus Besucherzahlen.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82"/>
    <w:bookmarkStart w:id="83" w:name="aufgabe-4-3-p-2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Ein Diagramm zeigt nur die erfolgreichsten drei Stände. Erkläre das Problem.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End w:id="84"/>
    <w:bookmarkEnd w:id="85"/>
    <w:bookmarkStart w:id="91" w:name="erwartungshorizont-5"/>
    <w:p>
      <w:pPr>
        <w:pStyle w:val="Heading1"/>
      </w:pPr>
      <w:r>
        <w:t xml:space="preserve">Erwartungshorizont</w:t>
      </w:r>
    </w:p>
    <w:bookmarkStart w:id="86" w:name="aufgabe-1-1-p-7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Säulen vergleichen Kategorien übersichtlich.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6"/>
    <w:bookmarkStart w:id="87" w:name="aufgabe-2-3-p-3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Achse, Einheit und Quelle müssen geprüft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7"/>
    <w:bookmarkStart w:id="88" w:name="aufgabe-3-2-p-5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Summe, Durchschnitt, Minimum, Maximum oder Anzahl.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8"/>
    <w:bookmarkStart w:id="89" w:name="aufgabe-4-3-p-3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Die Auswahl ist unvollständig und kann den Gesamteindruck verzerren.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9"/>
    <w:bookmarkStart w:id="90" w:name="bewertungshinweis-5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90"/>
    <w:bookmarkEnd w:id="91"/>
    <w:bookmarkStart w:id="97" w:name="Xd383c0515892964279bb5db616892b88e2cdbf7"/>
    <w:p>
      <w:pPr>
        <w:pStyle w:val="Heading1"/>
      </w:pPr>
      <w:r>
        <w:t xml:space="preserve">LK 07: Big Data und künstliche Intelligenz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96" w:name="aufgaben-6"/>
    <w:p>
      <w:pPr>
        <w:pStyle w:val="Heading2"/>
      </w:pPr>
      <w:r>
        <w:t xml:space="preserve">Aufgaben</w:t>
      </w:r>
    </w:p>
    <w:bookmarkStart w:id="92" w:name="aufgabe-1-3-p"/>
    <w:p>
      <w:pPr>
        <w:pStyle w:val="Heading3"/>
      </w:pPr>
      <w:r>
        <w:t xml:space="preserve">Aufgabe 1 (3 P)</w:t>
      </w:r>
    </w:p>
    <w:p>
      <w:pPr>
        <w:pStyle w:val="FirstParagraph"/>
      </w:pPr>
      <w:r>
        <w:t xml:space="preserve">Welche Merkmale werden häufig mit Big Data verbunden?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6"/>
        </w:numPr>
        <w:pStyle w:val="Compact"/>
      </w:pPr>
      <w:r>
        <w:t xml:space="preserve">große Datenmenge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7"/>
        </w:numPr>
        <w:pStyle w:val="Compact"/>
      </w:pPr>
      <w:r>
        <w:t xml:space="preserve">hohe Entstehungsgeschwindigkeit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8"/>
        </w:numPr>
        <w:pStyle w:val="Compact"/>
      </w:pPr>
      <w:r>
        <w:t xml:space="preserve">unterschiedliche Datenarten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9"/>
        </w:numPr>
        <w:pStyle w:val="Compact"/>
      </w:pPr>
      <w:r>
        <w:t xml:space="preserve">immer fehlerfreie Daten</w:t>
      </w:r>
    </w:p>
    <w:bookmarkEnd w:id="92"/>
    <w:bookmarkStart w:id="93" w:name="aufgabe-2-1-p-4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Was beeinflusst die Ergebnisse eines lernenden Systems besonders?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1"/>
        </w:numPr>
        <w:pStyle w:val="Compact"/>
      </w:pPr>
      <w:r>
        <w:t xml:space="preserve">Trainingsdaten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2"/>
        </w:numPr>
        <w:pStyle w:val="Compact"/>
      </w:pPr>
      <w:r>
        <w:t xml:space="preserve">Gehäusefarbe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3"/>
        </w:numPr>
        <w:pStyle w:val="Compact"/>
      </w:pPr>
      <w:r>
        <w:t xml:space="preserve">Dateiname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4"/>
        </w:numPr>
        <w:pStyle w:val="Compact"/>
      </w:pPr>
      <w:r>
        <w:t xml:space="preserve">Position der Tastatur</w:t>
      </w:r>
    </w:p>
    <w:bookmarkEnd w:id="93"/>
    <w:bookmarkStart w:id="94" w:name="aufgabe-3-2-p-6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Erkläre die Aufgabe von Testdaten.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94"/>
    <w:bookmarkStart w:id="95" w:name="aufgabe-4-4-p-8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Nenne eine Chance und ein Risiko von KI bei der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End w:id="96"/>
    <w:bookmarkEnd w:id="97"/>
    <w:bookmarkStart w:id="103" w:name="erwartungshorizont-6"/>
    <w:p>
      <w:pPr>
        <w:pStyle w:val="Heading1"/>
      </w:pPr>
      <w:r>
        <w:t xml:space="preserve">Erwartungshorizont</w:t>
      </w:r>
    </w:p>
    <w:bookmarkStart w:id="98" w:name="aufgabe-1-3-p-1"/>
    <w:p>
      <w:pPr>
        <w:pStyle w:val="Heading2"/>
      </w:pPr>
      <w:r>
        <w:t xml:space="preserve">Aufgabe 1 (3 P)</w:t>
      </w:r>
    </w:p>
    <w:p>
      <w:pPr>
        <w:pStyle w:val="FirstParagraph"/>
      </w:pPr>
      <w:r>
        <w:t xml:space="preserve">Umfang, Geschwindigkeit und Vielfalt sind typische Merkmale.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8"/>
    <w:bookmarkStart w:id="99" w:name="aufgabe-2-1-p-5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Muster werden aus Trainingsdaten gelernt.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9"/>
    <w:bookmarkStart w:id="100" w:name="aufgabe-3-2-p-7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Sie prüfen die Übertragbarkeit auf unbekannte Beispiele.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0"/>
    <w:bookmarkStart w:id="101" w:name="aufgabe-4-4-p-9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Chance: Unterstützung; Risiko: falsche oder verzerrte Ergebnisse bzw. Datenschutzprobleme.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1"/>
    <w:bookmarkStart w:id="102" w:name="bewertungshinweis-6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02"/>
    <w:bookmarkEnd w:id="103"/>
    <w:bookmarkStart w:id="109" w:name="lk-08-datenschutz-und-gesamttransfer"/>
    <w:p>
      <w:pPr>
        <w:pStyle w:val="Heading1"/>
      </w:pPr>
      <w:r>
        <w:t xml:space="preserve">LK 08: Datenschutz und Gesamttransfer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108" w:name="aufgaben-7"/>
    <w:p>
      <w:pPr>
        <w:pStyle w:val="Heading2"/>
      </w:pPr>
      <w:r>
        <w:t xml:space="preserve">Aufgaben</w:t>
      </w:r>
    </w:p>
    <w:bookmarkStart w:id="104" w:name="aufgabe-1-2-p"/>
    <w:p>
      <w:pPr>
        <w:pStyle w:val="Heading3"/>
      </w:pPr>
      <w:r>
        <w:t xml:space="preserve">Aufgabe 1 (2 P)</w:t>
      </w:r>
    </w:p>
    <w:p>
      <w:pPr>
        <w:pStyle w:val="FirstParagraph"/>
      </w:pPr>
      <w:r>
        <w:t xml:space="preserve">Welche Maßnahmen entsprechen der Datenminimierung?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6"/>
        </w:numPr>
        <w:pStyle w:val="Compact"/>
      </w:pPr>
      <w:r>
        <w:t xml:space="preserve">Nur benötigte Daten erheben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7"/>
        </w:numPr>
        <w:pStyle w:val="Compact"/>
      </w:pPr>
      <w:r>
        <w:t xml:space="preserve">Geburtsdatum ohne Zweck speichern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8"/>
        </w:numPr>
        <w:pStyle w:val="Compact"/>
      </w:pPr>
      <w:r>
        <w:t xml:space="preserve">Daten nach dem Zweck löschen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9"/>
        </w:numPr>
        <w:pStyle w:val="Compact"/>
      </w:pPr>
      <w:r>
        <w:t xml:space="preserve">Zugriff für alle öffnen</w:t>
      </w:r>
    </w:p>
    <w:bookmarkEnd w:id="104"/>
    <w:bookmarkStart w:id="105" w:name="aufgabe-2-1-p-6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Angabe ist personenbezogen?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1"/>
        </w:numPr>
        <w:pStyle w:val="Compact"/>
      </w:pPr>
      <w:r>
        <w:t xml:space="preserve">Raumgröße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2"/>
        </w:numPr>
        <w:pStyle w:val="Compact"/>
      </w:pPr>
      <w:r>
        <w:t xml:space="preserve">E-Mail-Adresse einer Helferin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3"/>
        </w:numPr>
        <w:pStyle w:val="Compact"/>
      </w:pPr>
      <w:r>
        <w:t xml:space="preserve">Anzahl Stühle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4"/>
        </w:numPr>
        <w:pStyle w:val="Compact"/>
      </w:pPr>
      <w:r>
        <w:t xml:space="preserve">Beginn des Konzerts</w:t>
      </w:r>
    </w:p>
    <w:bookmarkEnd w:id="105"/>
    <w:bookmarkStart w:id="106" w:name="aufgabe-3-2-p-8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Schutzmaßnahmen für eine Helferliste.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106"/>
    <w:bookmarkStart w:id="107" w:name="aufgabe-4-6-p"/>
    <w:p>
      <w:pPr>
        <w:pStyle w:val="Heading3"/>
      </w:pPr>
      <w:r>
        <w:t xml:space="preserve">Aufgabe 4 (6 P)</w:t>
      </w:r>
    </w:p>
    <w:p>
      <w:pPr>
        <w:pStyle w:val="FirstParagraph"/>
      </w:pPr>
      <w:r>
        <w:t xml:space="preserve">Entwirf zwei verbundene Tabellen mit Schlüsseln für die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7"/>
    <w:bookmarkEnd w:id="108"/>
    <w:bookmarkEnd w:id="109"/>
    <w:bookmarkStart w:id="115" w:name="erwartungshorizont-7"/>
    <w:p>
      <w:pPr>
        <w:pStyle w:val="Heading1"/>
      </w:pPr>
      <w:r>
        <w:t xml:space="preserve">Erwartungshorizont</w:t>
      </w:r>
    </w:p>
    <w:bookmarkStart w:id="110" w:name="aufgabe-1-2-p-1"/>
    <w:p>
      <w:pPr>
        <w:pStyle w:val="Heading2"/>
      </w:pPr>
      <w:r>
        <w:t xml:space="preserve">Aufgabe 1 (2 P)</w:t>
      </w:r>
    </w:p>
    <w:p>
      <w:pPr>
        <w:pStyle w:val="FirstParagraph"/>
      </w:pPr>
      <w:r>
        <w:t xml:space="preserve">Nur notwendige Daten und angemessene Speicherdauer.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0"/>
    <w:bookmarkStart w:id="111" w:name="aufgabe-2-1-p-7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E-Mail-Adresse ist einer Person zuordenbar.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1"/>
    <w:bookmarkStart w:id="112" w:name="aufgabe-3-2-p-9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Zugriff beschränken, sichere Speicherung, wenige Felder, Löschfrist.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2"/>
    <w:bookmarkStart w:id="113" w:name="aufgabe-4-6-p-1"/>
    <w:p>
      <w:pPr>
        <w:pStyle w:val="Heading2"/>
      </w:pPr>
      <w:r>
        <w:t xml:space="preserve">Aufgabe 4 (6 P)</w:t>
      </w:r>
    </w:p>
    <w:p>
      <w:pPr>
        <w:pStyle w:val="FirstParagraph"/>
      </w:pPr>
      <w:r>
        <w:t xml:space="preserve">Beispiel: Raum(Raum_ID, Name) und Programmpunkt(Punkt_ID, Titel, Raum_ID), Beziehung 1:n.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3"/>
    <w:bookmarkStart w:id="114" w:name="bewertungshinweis-7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14"/>
    <w:bookmarkEnd w:id="115"/>
    <w:bookmarkStart w:id="122" w:name="lernkontrolle-09-sql-und-crud"/>
    <w:p>
      <w:pPr>
        <w:pStyle w:val="Heading1"/>
      </w:pPr>
      <w:r>
        <w:t xml:space="preserve">Lernkontrolle 09 – SQL und CRUD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116" w:name="aufgabe-1-tabelle-anlegen-6-punkte"/>
    <w:p>
      <w:pPr>
        <w:pStyle w:val="Heading2"/>
      </w:pPr>
      <w:r>
        <w:t xml:space="preserve">Aufgabe 1 – Tabelle anlegen (6 Punkte)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als Primärschlüssel,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als Pflichtfeld,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muss eindeutig sein.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6"/>
    <w:bookmarkStart w:id="117" w:name="aufgabe-2-crud-zuordnen-4-punkte"/>
    <w:p>
      <w:pPr>
        <w:pStyle w:val="Heading2"/>
      </w:pPr>
      <w:r>
        <w:t xml:space="preserve">Aufgabe 2 – CRUD zuordnen (4 Punkte)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SQL-Befehl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7"/>
    <w:bookmarkStart w:id="118" w:name="aufgabe-3-datensatz-ändern-4-punkte"/>
    <w:p>
      <w:pPr>
        <w:pStyle w:val="Heading2"/>
      </w:pPr>
      <w:r>
        <w:t xml:space="preserve">Aufgabe 3 – Datensatz ändern (4 Punkte)</w:t>
      </w:r>
    </w:p>
    <w:p>
      <w:pPr>
        <w:pStyle w:val="FirstParagraph"/>
      </w:pPr>
      <w:r>
        <w:t xml:space="preserve">Ändere den Namen des Schülers mit ID</w:t>
      </w:r>
      <w:r>
        <w:t xml:space="preserve"> </w:t>
      </w:r>
      <w:r>
        <w:rPr>
          <w:rStyle w:val="VerbatimChar"/>
        </w:rPr>
        <w:t xml:space="preserve">1001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Mia Müller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8"/>
    <w:bookmarkStart w:id="119" w:name="aufgabe-4-sicherheitsfrage-3-punkte"/>
    <w:p>
      <w:pPr>
        <w:pStyle w:val="Heading2"/>
      </w:pPr>
      <w:r>
        <w:t xml:space="preserve">Aufgabe 4 – Sicherheitsfrage (3 Punkte)</w:t>
      </w:r>
    </w:p>
    <w:p>
      <w:pPr>
        <w:pStyle w:val="FirstParagraph"/>
      </w:pPr>
      <w:r>
        <w:t xml:space="preserve">Warum ist folgende Anweisung gefährlich?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9"/>
    <w:bookmarkStart w:id="120" w:name="aufgabe-5-fremdschlüssel-3-punkte"/>
    <w:p>
      <w:pPr>
        <w:pStyle w:val="Heading2"/>
      </w:pPr>
      <w:r>
        <w:t xml:space="preserve">Aufgabe 5 – Fremdschlüssel (3 Punkte)</w:t>
      </w:r>
    </w:p>
    <w:p>
      <w:pPr>
        <w:pStyle w:val="FirstParagraph"/>
      </w:pPr>
      <w:r>
        <w:t xml:space="preserve">Erkläre, wozu ein Fremdschlüssel dient.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0"/>
    <w:bookmarkStart w:id="121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121"/>
    <w:bookmarkEnd w:id="122"/>
    <w:bookmarkStart w:id="128" w:name="lösung-lernkontrolle-09-sql-und-crud"/>
    <w:p>
      <w:pPr>
        <w:pStyle w:val="Heading1"/>
      </w:pPr>
      <w:r>
        <w:t xml:space="preserve">Lösung – Lernkontrolle 09 SQL und CRUD</w:t>
      </w:r>
    </w:p>
    <w:bookmarkStart w:id="123" w:name="aufgabe-1-6-punkte"/>
    <w:p>
      <w:pPr>
        <w:pStyle w:val="Heading2"/>
      </w:pPr>
      <w:r>
        <w:t xml:space="preserve">Aufgabe 1 – 6 Punkte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Bewertung: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CREATE TABLE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t xml:space="preserve">Tabellenname: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FachID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PRIMARY KEY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NOT NULL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UNIQUE</w:t>
      </w:r>
      <w:r>
        <w:t xml:space="preserve">: 1</w:t>
      </w:r>
    </w:p>
    <w:bookmarkEnd w:id="123"/>
    <w:bookmarkStart w:id="124" w:name="aufgabe-2-4-punkte"/>
    <w:p>
      <w:pPr>
        <w:pStyle w:val="Heading2"/>
      </w:pPr>
      <w:r>
        <w:t xml:space="preserve">Aufgabe 2 – 4 Punkte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End w:id="124"/>
    <w:bookmarkStart w:id="125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125"/>
    <w:bookmarkStart w:id="126" w:name="aufgabe-4-3-punkte"/>
    <w:p>
      <w:pPr>
        <w:pStyle w:val="Heading2"/>
      </w:pPr>
      <w:r>
        <w:t xml:space="preserve">Aufgabe 4 – 3 Punkte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alle Datensätze aus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gelöscht.</w:t>
      </w:r>
    </w:p>
    <w:bookmarkEnd w:id="126"/>
    <w:bookmarkStart w:id="127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Ein Fremdschlüssel verweist auf einen Datensatz einer anderen Tabelle und unterstützt die Sicherung gültiger Beziehungen bzw. referenzieller Integrität.</w:t>
      </w:r>
    </w:p>
    <w:bookmarkEnd w:id="127"/>
    <w:bookmarkEnd w:id="12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4">
    <w:nsid w:val="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1"/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1"/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1"/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1"/>
  </w:num>
  <w:num w:numId="102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1">
    <w:abstractNumId w:val="991"/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6">
    <w:abstractNumId w:val="991"/>
  </w:num>
  <w:num w:numId="103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0">
    <w:abstractNumId w:val="991"/>
  </w:num>
  <w:num w:numId="104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5">
    <w:abstractNumId w:val="991"/>
  </w:num>
  <w:num w:numId="104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0">
    <w:abstractNumId w:val="991"/>
  </w:num>
  <w:num w:numId="105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5">
    <w:abstractNumId w:val="991"/>
  </w:num>
  <w:num w:numId="105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0">
    <w:abstractNumId w:val="991"/>
  </w:num>
  <w:num w:numId="106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5">
    <w:abstractNumId w:val="991"/>
  </w:num>
  <w:num w:numId="106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0">
    <w:abstractNumId w:val="991"/>
  </w:num>
  <w:num w:numId="107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5">
    <w:abstractNumId w:val="991"/>
  </w:num>
  <w:num w:numId="107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0">
    <w:abstractNumId w:val="991"/>
  </w:num>
  <w:num w:numId="108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2026-08-17T05:58:06Z</dcterms:created>
  <dcterms:modified xsi:type="dcterms:W3CDTF">2026-08-17T05:58:06Z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