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3ec3e171f4c959901db1d481a133ff0a04542e2"/>
    <w:p>
      <w:pPr>
        <w:pStyle w:val="Heading1"/>
      </w:pPr>
      <w:r>
        <w:t xml:space="preserve">CSV-Komplettpaket – Informationen und Daten</w:t>
      </w:r>
    </w:p>
    <w:p>
      <w:pPr>
        <w:pStyle w:val="FirstParagraph"/>
      </w:pPr>
      <w:r>
        <w:t xml:space="preserve">Dieses Paket gehört in:</w:t>
      </w:r>
    </w:p>
    <w:p>
      <w:pPr>
        <w:pStyle w:val="BodyText"/>
      </w:pPr>
      <w:r>
        <w:rPr>
          <w:rStyle w:val="VerbatimChar"/>
        </w:rPr>
        <w:t xml:space="preserve">Klasse_9/01_Informationen_und_Daten/05_Dateien/</w:t>
      </w:r>
    </w:p>
    <w:bookmarkStart w:id="20" w:name="technische-konventionen"/>
    <w:p>
      <w:pPr>
        <w:pStyle w:val="Heading2"/>
      </w:pPr>
      <w:r>
        <w:t xml:space="preserve">Technische Konventionen</w:t>
      </w:r>
    </w:p>
    <w:p>
      <w:pPr>
        <w:numPr>
          <w:ilvl w:val="0"/>
          <w:numId w:val="1001"/>
        </w:numPr>
        <w:pStyle w:val="Compact"/>
      </w:pPr>
      <w:r>
        <w:t xml:space="preserve">Zeichencodierung: UTF-8 mit BOM</w:t>
      </w:r>
    </w:p>
    <w:p>
      <w:pPr>
        <w:numPr>
          <w:ilvl w:val="0"/>
          <w:numId w:val="1001"/>
        </w:numPr>
        <w:pStyle w:val="Compact"/>
      </w:pPr>
      <w:r>
        <w:t xml:space="preserve">Trennzeichen: Semikolon</w:t>
      </w:r>
    </w:p>
    <w:p>
      <w:pPr>
        <w:numPr>
          <w:ilvl w:val="0"/>
          <w:numId w:val="1001"/>
        </w:numPr>
        <w:pStyle w:val="Compact"/>
      </w:pPr>
      <w:r>
        <w:t xml:space="preserve">Dezimaltrennzeichen: Komma</w:t>
      </w:r>
    </w:p>
    <w:p>
      <w:pPr>
        <w:numPr>
          <w:ilvl w:val="0"/>
          <w:numId w:val="1001"/>
        </w:numPr>
        <w:pStyle w:val="Compact"/>
      </w:pPr>
      <w:r>
        <w:t xml:space="preserve">Datum: TT.MM.JJJJ</w:t>
      </w:r>
    </w:p>
    <w:p>
      <w:pPr>
        <w:numPr>
          <w:ilvl w:val="0"/>
          <w:numId w:val="1001"/>
        </w:numPr>
        <w:pStyle w:val="Compact"/>
      </w:pPr>
      <w:r>
        <w:t xml:space="preserve">Erste Zeile: eindeutige Spaltennamen</w:t>
      </w:r>
    </w:p>
    <w:p>
      <w:pPr>
        <w:numPr>
          <w:ilvl w:val="0"/>
          <w:numId w:val="1001"/>
        </w:numPr>
        <w:pStyle w:val="Compact"/>
      </w:pPr>
      <w:r>
        <w:t xml:space="preserve">Personen- und Vorgangsdaten sind vollständig fiktiv.</w:t>
      </w:r>
    </w:p>
    <w:bookmarkEnd w:id="20"/>
    <w:bookmarkStart w:id="21" w:name="enthaltene-dateien"/>
    <w:p>
      <w:pPr>
        <w:pStyle w:val="Heading2"/>
      </w:pPr>
      <w:r>
        <w:t xml:space="preserve">Enthaltene Dateien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Unterrichtlicher Schwerpunkt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bestellungen.csv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Filtern, Sortieren, Summen, Statusauswertung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lager.csv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Bedingungen, Mindestbestand, Preisvergleich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mensa_verkauf.csv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Gruppieren, Durchschnitt, Umsatz, Diagramme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bibliothek.csv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Verknüpfte Attribute, Datumslogik, Datenschutz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sensor_temperatur.csv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Zeitreihen, Extremwerte, Korrelationen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sensor_luftfeuchte.csv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Zusammenführen über Datum/Uhrzeit, Klimaauswertung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netzwerk_logs.csv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Logdateien, Protokolle, Auffälligkeiten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fehlermeldungen.csv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Häufigkeiten, Prioritäten, Lösungszeiten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schuelerprojekte.csv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Projektvergleich, Budget und Fortschritt</w:t>
            </w:r>
          </w:p>
        </w:tc>
      </w:tr>
    </w:tbl>
    <w:bookmarkEnd w:id="21"/>
    <w:bookmarkStart w:id="22" w:name="konsistenzhinweise"/>
    <w:p>
      <w:pPr>
        <w:pStyle w:val="Heading2"/>
      </w:pPr>
      <w:r>
        <w:t xml:space="preserve">Konsistenzhinweise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artikelnummer</w:t>
      </w:r>
      <w:r>
        <w:t xml:space="preserve"> </w:t>
      </w:r>
      <w:r>
        <w:t xml:space="preserve">verbindet</w:t>
      </w:r>
      <w:r>
        <w:t xml:space="preserve"> </w:t>
      </w:r>
      <w:r>
        <w:rPr>
          <w:rStyle w:val="VerbatimChar"/>
        </w:rPr>
        <w:t xml:space="preserve">bestellungen.csv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lager.csv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uhrzeit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raum</w:t>
      </w:r>
      <w:r>
        <w:t xml:space="preserve"> </w:t>
      </w:r>
      <w:r>
        <w:t xml:space="preserve">verbinden die beiden Sensordateien.</w:t>
      </w:r>
    </w:p>
    <w:p>
      <w:pPr>
        <w:numPr>
          <w:ilvl w:val="0"/>
          <w:numId w:val="1002"/>
        </w:numPr>
        <w:pStyle w:val="Compact"/>
      </w:pPr>
      <w:r>
        <w:t xml:space="preserve">Geldwerte sind als deutsch formatierte Dezimalzahlen gespeichert.</w:t>
      </w:r>
    </w:p>
    <w:p>
      <w:pPr>
        <w:numPr>
          <w:ilvl w:val="0"/>
          <w:numId w:val="1002"/>
        </w:numPr>
        <w:pStyle w:val="Compact"/>
      </w:pPr>
      <w:r>
        <w:t xml:space="preserve">Leere Felder sind fachlich begründet, etwa bei offenen Bestellungen oder ungelösten Fehlern.</w:t>
      </w:r>
    </w:p>
    <w:bookmarkEnd w:id="22"/>
    <w:bookmarkStart w:id="23" w:name="beispielaufgaben"/>
    <w:p>
      <w:pPr>
        <w:pStyle w:val="Heading2"/>
      </w:pPr>
      <w:r>
        <w:t xml:space="preserve">Beispielaufgaben</w:t>
      </w:r>
    </w:p>
    <w:p>
      <w:pPr>
        <w:numPr>
          <w:ilvl w:val="0"/>
          <w:numId w:val="1003"/>
        </w:numPr>
        <w:pStyle w:val="Compact"/>
      </w:pPr>
      <w:r>
        <w:t xml:space="preserve">Ermittle alle Artikel, deren Bestand unter dem Mindestbestand liegt.</w:t>
      </w:r>
    </w:p>
    <w:p>
      <w:pPr>
        <w:numPr>
          <w:ilvl w:val="0"/>
          <w:numId w:val="1003"/>
        </w:numPr>
        <w:pStyle w:val="Compact"/>
      </w:pPr>
      <w:r>
        <w:t xml:space="preserve">Berechne den Umsatz der Mensa je Menükategorie.</w:t>
      </w:r>
    </w:p>
    <w:p>
      <w:pPr>
        <w:numPr>
          <w:ilvl w:val="0"/>
          <w:numId w:val="1003"/>
        </w:numPr>
        <w:pStyle w:val="Compact"/>
      </w:pPr>
      <w:r>
        <w:t xml:space="preserve">Untersuche, ob CO₂-Werte und Personenzahl zusammenhängen.</w:t>
      </w:r>
    </w:p>
    <w:p>
      <w:pPr>
        <w:numPr>
          <w:ilvl w:val="0"/>
          <w:numId w:val="1003"/>
        </w:numPr>
        <w:pStyle w:val="Compact"/>
      </w:pPr>
      <w:r>
        <w:t xml:space="preserve">Bestimme die drei häufigsten blockierten Netzwerkdienste.</w:t>
      </w:r>
    </w:p>
    <w:p>
      <w:pPr>
        <w:numPr>
          <w:ilvl w:val="0"/>
          <w:numId w:val="1003"/>
        </w:numPr>
        <w:pStyle w:val="Compact"/>
      </w:pPr>
      <w:r>
        <w:t xml:space="preserve">Vergleiche geplantes Budget und tatsächliche Ausgaben der Projekte.</w:t>
      </w:r>
    </w:p>
    <w:p>
      <w:pPr>
        <w:numPr>
          <w:ilvl w:val="0"/>
          <w:numId w:val="1003"/>
        </w:numPr>
        <w:pStyle w:val="Compact"/>
      </w:pPr>
      <w:r>
        <w:t xml:space="preserve">Prüfe, welche Bibliotheksausleihen verspätet zurückgegeben wurden.</w:t>
      </w:r>
    </w:p>
    <w:bookmarkEnd w:id="23"/>
    <w:bookmarkStart w:id="24" w:name="lizenz"/>
    <w:p>
      <w:pPr>
        <w:pStyle w:val="Heading2"/>
      </w:pPr>
      <w:r>
        <w:t xml:space="preserve">Lizenz</w:t>
      </w:r>
    </w:p>
    <w:p>
      <w:pPr>
        <w:pStyle w:val="FirstParagraph"/>
      </w:pPr>
      <w:r>
        <w:t xml:space="preserve">Soweit nicht anders angegeben, steht dieses Datenpaket unter CC BY 4.0. Die Datensätze wurden eigens für Unterrichtszwecke erzeugt und enthalten keine realen personenbezogenen Daten.</w:t>
      </w:r>
    </w:p>
    <w:bookmarkEnd w:id="24"/>
    <w:bookmarkEnd w:id="25"/>
    <w:bookmarkStart w:id="28" w:name="bestellungen.csv"/>
    <w:p>
      <w:pPr>
        <w:pStyle w:val="Heading1"/>
      </w:pPr>
      <w:r>
        <w:t xml:space="preserve">bestellungen.csv</w:t>
      </w:r>
    </w:p>
    <w:p>
      <w:pPr>
        <w:pStyle w:val="FirstParagraph"/>
      </w:pPr>
      <w:r>
        <w:t xml:space="preserve">Fiktive Bestellungen für ein Schülerfestival.</w:t>
      </w:r>
    </w:p>
    <w:bookmarkStart w:id="26" w:name="spalten"/>
    <w:p>
      <w:pPr>
        <w:pStyle w:val="Heading2"/>
      </w:pPr>
      <w:r>
        <w:t xml:space="preserve">Spalten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bestellung</w:t>
      </w:r>
      <w:r>
        <w:t xml:space="preserve">: eindeutige Bestellnummer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artikel</w:t>
      </w:r>
      <w:r>
        <w:t xml:space="preserve">: bestellter Artikel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menge</w:t>
      </w:r>
      <w:r>
        <w:t xml:space="preserve">: bestellte Stückzahl</w:t>
      </w:r>
    </w:p>
    <w:bookmarkEnd w:id="26"/>
    <w:bookmarkStart w:id="27" w:name="unterrichtseinsatz"/>
    <w:p>
      <w:pPr>
        <w:pStyle w:val="Heading2"/>
      </w:pPr>
      <w:r>
        <w:t xml:space="preserve">Unterrichtseinsatz</w:t>
      </w:r>
    </w:p>
    <w:p>
      <w:pPr>
        <w:numPr>
          <w:ilvl w:val="0"/>
          <w:numId w:val="1005"/>
        </w:numPr>
        <w:pStyle w:val="Compact"/>
      </w:pPr>
      <w:r>
        <w:t xml:space="preserve">Sortieren und Filtern</w:t>
      </w:r>
    </w:p>
    <w:p>
      <w:pPr>
        <w:numPr>
          <w:ilvl w:val="0"/>
          <w:numId w:val="1005"/>
        </w:numPr>
        <w:pStyle w:val="Compact"/>
      </w:pPr>
      <w:r>
        <w:t xml:space="preserve">Summen und Häufigkeiten</w:t>
      </w:r>
    </w:p>
    <w:p>
      <w:pPr>
        <w:numPr>
          <w:ilvl w:val="0"/>
          <w:numId w:val="1005"/>
        </w:numPr>
        <w:pStyle w:val="Compact"/>
      </w:pPr>
      <w:r>
        <w:t xml:space="preserve">Vergleich mit</w:t>
      </w:r>
      <w:r>
        <w:t xml:space="preserve"> </w:t>
      </w:r>
      <w:r>
        <w:rPr>
          <w:rStyle w:val="VerbatimChar"/>
        </w:rPr>
        <w:t xml:space="preserve">lager.csv</w:t>
      </w:r>
    </w:p>
    <w:p>
      <w:pPr>
        <w:numPr>
          <w:ilvl w:val="0"/>
          <w:numId w:val="1005"/>
        </w:numPr>
        <w:pStyle w:val="Compact"/>
      </w:pPr>
      <w:r>
        <w:t xml:space="preserve">Datenbankimport und SQL-Abfragen</w:t>
      </w:r>
    </w:p>
    <w:bookmarkEnd w:id="27"/>
    <w:bookmarkEnd w:id="28"/>
    <w:bookmarkStart w:id="30" w:name="fehlerhafte_daten.csv"/>
    <w:p>
      <w:pPr>
        <w:pStyle w:val="Heading1"/>
      </w:pPr>
      <w:r>
        <w:t xml:space="preserve">fehlerhafte_daten.csv</w:t>
      </w:r>
    </w:p>
    <w:p>
      <w:pPr>
        <w:pStyle w:val="FirstParagraph"/>
      </w:pPr>
      <w:r>
        <w:t xml:space="preserve">Absichtlich fehlerhafte Messdaten für Übungen zur Datenbereinigung.</w:t>
      </w:r>
    </w:p>
    <w:bookmarkStart w:id="29" w:name="enthaltene-fehler"/>
    <w:p>
      <w:pPr>
        <w:pStyle w:val="Heading2"/>
      </w:pPr>
      <w:r>
        <w:t xml:space="preserve">Enthaltene Fehler</w:t>
      </w:r>
    </w:p>
    <w:p>
      <w:pPr>
        <w:numPr>
          <w:ilvl w:val="0"/>
          <w:numId w:val="1006"/>
        </w:numPr>
        <w:pStyle w:val="Compact"/>
      </w:pPr>
      <w:r>
        <w:t xml:space="preserve">fehlende Werte</w:t>
      </w:r>
    </w:p>
    <w:p>
      <w:pPr>
        <w:numPr>
          <w:ilvl w:val="0"/>
          <w:numId w:val="1006"/>
        </w:numPr>
        <w:pStyle w:val="Compact"/>
      </w:pPr>
      <w:r>
        <w:t xml:space="preserve">uneinheitliche Dezimaltrennzeichen</w:t>
      </w:r>
    </w:p>
    <w:p>
      <w:pPr>
        <w:numPr>
          <w:ilvl w:val="0"/>
          <w:numId w:val="1006"/>
        </w:numPr>
        <w:pStyle w:val="Compact"/>
      </w:pPr>
      <w:r>
        <w:t xml:space="preserve">Tippfehler</w:t>
      </w:r>
    </w:p>
    <w:p>
      <w:pPr>
        <w:numPr>
          <w:ilvl w:val="0"/>
          <w:numId w:val="1006"/>
        </w:numPr>
        <w:pStyle w:val="Compact"/>
      </w:pPr>
      <w:r>
        <w:t xml:space="preserve">Ausreißer</w:t>
      </w:r>
    </w:p>
    <w:p>
      <w:pPr>
        <w:numPr>
          <w:ilvl w:val="0"/>
          <w:numId w:val="1006"/>
        </w:numPr>
        <w:pStyle w:val="Compact"/>
      </w:pPr>
      <w:r>
        <w:t xml:space="preserve">Duplikate</w:t>
      </w:r>
    </w:p>
    <w:p>
      <w:pPr>
        <w:numPr>
          <w:ilvl w:val="0"/>
          <w:numId w:val="1006"/>
        </w:numPr>
        <w:pStyle w:val="Compact"/>
      </w:pPr>
      <w:r>
        <w:t xml:space="preserve">Einheiten im Wertefeld</w:t>
      </w:r>
    </w:p>
    <w:bookmarkEnd w:id="29"/>
    <w:bookmarkEnd w:id="30"/>
    <w:bookmarkStart w:id="32" w:name="lager.csv"/>
    <w:p>
      <w:pPr>
        <w:pStyle w:val="Heading1"/>
      </w:pPr>
      <w:r>
        <w:t xml:space="preserve">lager.csv</w:t>
      </w:r>
    </w:p>
    <w:p>
      <w:pPr>
        <w:pStyle w:val="FirstParagraph"/>
      </w:pPr>
      <w:r>
        <w:t xml:space="preserve">Fiktiver Lagerbestand passend zu</w:t>
      </w:r>
      <w:r>
        <w:t xml:space="preserve"> </w:t>
      </w:r>
      <w:r>
        <w:rPr>
          <w:rStyle w:val="VerbatimChar"/>
        </w:rPr>
        <w:t xml:space="preserve">bestellungen.csv</w:t>
      </w:r>
      <w:r>
        <w:t xml:space="preserve">.</w:t>
      </w:r>
    </w:p>
    <w:bookmarkStart w:id="31" w:name="unterrichtseinsatz-1"/>
    <w:p>
      <w:pPr>
        <w:pStyle w:val="Heading2"/>
      </w:pPr>
      <w:r>
        <w:t xml:space="preserve">Unterrichtseinsatz</w:t>
      </w:r>
    </w:p>
    <w:p>
      <w:pPr>
        <w:numPr>
          <w:ilvl w:val="0"/>
          <w:numId w:val="1007"/>
        </w:numPr>
        <w:pStyle w:val="Compact"/>
      </w:pPr>
      <w:r>
        <w:t xml:space="preserve">Bestellmenge und Bestand vergleichen</w:t>
      </w:r>
    </w:p>
    <w:p>
      <w:pPr>
        <w:numPr>
          <w:ilvl w:val="0"/>
          <w:numId w:val="1007"/>
        </w:numPr>
        <w:pStyle w:val="Compact"/>
      </w:pPr>
      <w:r>
        <w:t xml:space="preserve">Fehlmengen bestimmen</w:t>
      </w:r>
    </w:p>
    <w:p>
      <w:pPr>
        <w:numPr>
          <w:ilvl w:val="0"/>
          <w:numId w:val="1007"/>
        </w:numPr>
        <w:pStyle w:val="Compact"/>
      </w:pPr>
      <w:r>
        <w:t xml:space="preserve">Relationen zwischen Tabellen untersuchen</w:t>
      </w:r>
    </w:p>
    <w:bookmarkEnd w:id="31"/>
    <w:bookmarkEnd w:id="32"/>
    <w:bookmarkStart w:id="34" w:name="messwerte_sensor.csv"/>
    <w:p>
      <w:pPr>
        <w:pStyle w:val="Heading1"/>
      </w:pPr>
      <w:r>
        <w:t xml:space="preserve">messwerte_sensor.csv</w:t>
      </w:r>
    </w:p>
    <w:p>
      <w:pPr>
        <w:pStyle w:val="FirstParagraph"/>
      </w:pPr>
      <w:r>
        <w:t xml:space="preserve">Halbstündliche Temperatur- und Luftfeuchtewerte eines fiktiven Sensors.</w:t>
      </w:r>
    </w:p>
    <w:bookmarkStart w:id="33" w:name="unterrichtseinsatz-2"/>
    <w:p>
      <w:pPr>
        <w:pStyle w:val="Heading2"/>
      </w:pPr>
      <w:r>
        <w:t xml:space="preserve">Unterrichtseinsatz</w:t>
      </w:r>
    </w:p>
    <w:p>
      <w:pPr>
        <w:numPr>
          <w:ilvl w:val="0"/>
          <w:numId w:val="1008"/>
        </w:numPr>
        <w:pStyle w:val="Compact"/>
      </w:pPr>
      <w:r>
        <w:t xml:space="preserve">Linien- und Säulendiagramme</w:t>
      </w:r>
    </w:p>
    <w:p>
      <w:pPr>
        <w:numPr>
          <w:ilvl w:val="0"/>
          <w:numId w:val="1008"/>
        </w:numPr>
        <w:pStyle w:val="Compact"/>
      </w:pPr>
      <w:r>
        <w:t xml:space="preserve">Mittelwert, Minimum und Maximum</w:t>
      </w:r>
    </w:p>
    <w:p>
      <w:pPr>
        <w:numPr>
          <w:ilvl w:val="0"/>
          <w:numId w:val="1008"/>
        </w:numPr>
        <w:pStyle w:val="Compact"/>
      </w:pPr>
      <w:r>
        <w:t xml:space="preserve">Zeitreihen analysieren</w:t>
      </w:r>
    </w:p>
    <w:bookmarkEnd w:id="33"/>
    <w:bookmarkEnd w:id="34"/>
    <w:bookmarkStart w:id="36" w:name="netzwerk_logs.csv"/>
    <w:p>
      <w:pPr>
        <w:pStyle w:val="Heading1"/>
      </w:pPr>
      <w:r>
        <w:t xml:space="preserve">netzwerk_logs.csv</w:t>
      </w:r>
    </w:p>
    <w:p>
      <w:pPr>
        <w:pStyle w:val="FirstParagraph"/>
      </w:pPr>
      <w:r>
        <w:t xml:space="preserve">Fiktive, altersgerechte Protokolleinträge aus einem Schulnetz.</w:t>
      </w:r>
    </w:p>
    <w:bookmarkStart w:id="35" w:name="unterrichtseinsatz-3"/>
    <w:p>
      <w:pPr>
        <w:pStyle w:val="Heading2"/>
      </w:pPr>
      <w:r>
        <w:t xml:space="preserve">Unterrichtseinsatz</w:t>
      </w:r>
    </w:p>
    <w:p>
      <w:pPr>
        <w:numPr>
          <w:ilvl w:val="0"/>
          <w:numId w:val="1009"/>
        </w:numPr>
        <w:pStyle w:val="Compact"/>
      </w:pPr>
      <w:r>
        <w:t xml:space="preserve">Ereignisse sortieren und kategorisieren</w:t>
      </w:r>
    </w:p>
    <w:p>
      <w:pPr>
        <w:numPr>
          <w:ilvl w:val="0"/>
          <w:numId w:val="1009"/>
        </w:numPr>
        <w:pStyle w:val="Compact"/>
      </w:pPr>
      <w:r>
        <w:t xml:space="preserve">Auffällige Einträge suchen</w:t>
      </w:r>
    </w:p>
    <w:p>
      <w:pPr>
        <w:numPr>
          <w:ilvl w:val="0"/>
          <w:numId w:val="1009"/>
        </w:numPr>
        <w:pStyle w:val="Compact"/>
      </w:pPr>
      <w:r>
        <w:t xml:space="preserve">Datenschutz und Protokollierung diskutieren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2026-08-09T19:30:13Z</dcterms:created>
  <dcterms:modified xsi:type="dcterms:W3CDTF">2026-08-09T19:30:13Z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