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7F0E7" w14:textId="2ED768A7" w:rsidR="00F440B6" w:rsidRDefault="00925404" w:rsidP="001474CC">
      <w:pPr>
        <w:spacing w:line="360" w:lineRule="auto"/>
        <w:jc w:val="center"/>
        <w:rPr>
          <w:rFonts w:ascii="Noto Sans" w:eastAsia="Noto Sans" w:hAnsi="Noto Sans" w:cs="Noto Sans"/>
          <w:sz w:val="26"/>
          <w:szCs w:val="26"/>
        </w:rPr>
      </w:pPr>
      <w:r w:rsidRPr="00925404">
        <w:rPr>
          <w:rFonts w:ascii="Sakkal Majalla" w:eastAsia="Noto Naskh Arabic" w:hAnsi="Sakkal Majalla" w:cs="Sakkal Majalla"/>
          <w:b/>
          <w:color w:val="27272A"/>
          <w:sz w:val="40"/>
          <w:szCs w:val="40"/>
          <w:rtl/>
        </w:rPr>
        <w:t>الأمر</w:t>
      </w:r>
      <w:r w:rsidR="001D4ECA">
        <w:rPr>
          <w:rFonts w:ascii="Sakkal Majalla" w:eastAsia="Noto Naskh Arabic" w:hAnsi="Sakkal Majalla" w:cs="Sakkal Majalla" w:hint="cs"/>
          <w:b/>
          <w:color w:val="27272A"/>
          <w:sz w:val="40"/>
          <w:szCs w:val="40"/>
          <w:rtl/>
        </w:rPr>
        <w:t xml:space="preserve"> ص</w:t>
      </w:r>
      <w:r w:rsidR="001D4ECA">
        <w:rPr>
          <w:rFonts w:ascii="Sakkal Majalla" w:eastAsia="Noto Naskh Arabic" w:hAnsi="Sakkal Majalla" w:cs="Sakkal Majalla" w:hint="cs"/>
          <w:b/>
          <w:color w:val="27272A"/>
          <w:sz w:val="40"/>
          <w:szCs w:val="40"/>
          <w:rtl/>
          <w:lang w:bidi="ar-EG"/>
        </w:rPr>
        <w:t>ي</w:t>
      </w:r>
      <w:r w:rsidR="001D4ECA">
        <w:rPr>
          <w:rFonts w:ascii="Sakkal Majalla" w:eastAsia="Noto Naskh Arabic" w:hAnsi="Sakkal Majalla" w:cs="Sakkal Majalla" w:hint="cs"/>
          <w:b/>
          <w:color w:val="27272A"/>
          <w:sz w:val="40"/>
          <w:szCs w:val="40"/>
          <w:rtl/>
        </w:rPr>
        <w:t>غ</w:t>
      </w:r>
      <w:r w:rsidR="004F6F7B">
        <w:rPr>
          <w:rFonts w:ascii="Sakkal Majalla" w:eastAsia="Noto Naskh Arabic" w:hAnsi="Sakkal Majalla" w:cs="Sakkal Majalla" w:hint="cs"/>
          <w:b/>
          <w:color w:val="27272A"/>
          <w:sz w:val="40"/>
          <w:szCs w:val="40"/>
          <w:rtl/>
        </w:rPr>
        <w:t>ه</w:t>
      </w:r>
      <w:r w:rsidR="00E030C2">
        <w:rPr>
          <w:rFonts w:ascii="Sakkal Majalla" w:eastAsia="Noto Naskh Arabic" w:hAnsi="Sakkal Majalla" w:cs="Sakkal Majalla" w:hint="cs"/>
          <w:b/>
          <w:color w:val="27272A"/>
          <w:sz w:val="40"/>
          <w:szCs w:val="40"/>
          <w:rtl/>
        </w:rPr>
        <w:t xml:space="preserve"> </w:t>
      </w:r>
      <w:r w:rsidRPr="00925404">
        <w:rPr>
          <w:rFonts w:ascii="Sakkal Majalla" w:eastAsia="Noto Naskh Arabic" w:hAnsi="Sakkal Majalla" w:cs="Sakkal Majalla"/>
          <w:b/>
          <w:color w:val="27272A"/>
          <w:sz w:val="40"/>
          <w:szCs w:val="40"/>
          <w:rtl/>
        </w:rPr>
        <w:t>ومع</w:t>
      </w:r>
      <w:r w:rsidR="001D4ECA">
        <w:rPr>
          <w:rFonts w:ascii="Sakkal Majalla" w:eastAsia="Noto Naskh Arabic" w:hAnsi="Sakkal Majalla" w:cs="Sakkal Majalla" w:hint="cs"/>
          <w:b/>
          <w:color w:val="27272A"/>
          <w:sz w:val="40"/>
          <w:szCs w:val="40"/>
          <w:rtl/>
        </w:rPr>
        <w:t>ان</w:t>
      </w:r>
      <w:r w:rsidR="008426E1">
        <w:rPr>
          <w:rFonts w:ascii="Sakkal Majalla" w:eastAsia="Noto Naskh Arabic" w:hAnsi="Sakkal Majalla" w:cs="Sakkal Majalla" w:hint="cs"/>
          <w:b/>
          <w:color w:val="27272A"/>
          <w:sz w:val="40"/>
          <w:szCs w:val="40"/>
          <w:rtl/>
        </w:rPr>
        <w:t>ي</w:t>
      </w:r>
      <w:r w:rsidR="001D4ECA">
        <w:rPr>
          <w:rFonts w:ascii="Sakkal Majalla" w:eastAsia="Noto Naskh Arabic" w:hAnsi="Sakkal Majalla" w:cs="Sakkal Majalla" w:hint="cs"/>
          <w:b/>
          <w:color w:val="27272A"/>
          <w:sz w:val="40"/>
          <w:szCs w:val="40"/>
          <w:rtl/>
        </w:rPr>
        <w:t>ه</w:t>
      </w:r>
      <w:r w:rsidRPr="00925404">
        <w:rPr>
          <w:rFonts w:ascii="Sakkal Majalla" w:eastAsia="Noto Naskh Arabic" w:hAnsi="Sakkal Majalla" w:cs="Sakkal Majalla"/>
          <w:b/>
          <w:color w:val="27272A"/>
          <w:sz w:val="40"/>
          <w:szCs w:val="40"/>
          <w:rtl/>
        </w:rPr>
        <w:t xml:space="preserve"> في القرآن الكريم سورة الروم (دراسة البلاغ</w:t>
      </w:r>
      <w:r w:rsidR="00940C1A">
        <w:rPr>
          <w:rFonts w:ascii="Sakkal Majalla" w:eastAsia="Noto Naskh Arabic" w:hAnsi="Sakkal Majalla" w:cs="Sakkal Majalla" w:hint="cs"/>
          <w:b/>
          <w:color w:val="27272A"/>
          <w:sz w:val="40"/>
          <w:szCs w:val="40"/>
          <w:rtl/>
        </w:rPr>
        <w:t>ي</w:t>
      </w:r>
      <w:r w:rsidRPr="00925404">
        <w:rPr>
          <w:rFonts w:ascii="Sakkal Majalla" w:eastAsia="Noto Naskh Arabic" w:hAnsi="Sakkal Majalla" w:cs="Sakkal Majalla"/>
          <w:b/>
          <w:color w:val="27272A"/>
          <w:sz w:val="40"/>
          <w:szCs w:val="40"/>
          <w:rtl/>
        </w:rPr>
        <w:t>ة)</w:t>
      </w:r>
      <w:r w:rsidRPr="00925404">
        <w:rPr>
          <w:rFonts w:ascii="Sakkal Majalla" w:eastAsia="Noto Naskh Arabic" w:hAnsi="Sakkal Majalla" w:cs="Sakkal Majalla"/>
          <w:b/>
          <w:color w:val="27272A"/>
          <w:sz w:val="40"/>
          <w:szCs w:val="40"/>
        </w:rPr>
        <w:t xml:space="preserve"> </w:t>
      </w:r>
      <w:r w:rsidR="002C133E">
        <w:rPr>
          <w:rFonts w:ascii="Times New Roman" w:eastAsia="Times New Roman" w:hAnsi="Times New Roman" w:cs="Times New Roman"/>
          <w:b/>
          <w:noProof/>
          <w:sz w:val="30"/>
          <w:szCs w:val="30"/>
        </w:rPr>
        <w:drawing>
          <wp:anchor distT="0" distB="0" distL="114300" distR="114300" simplePos="0" relativeHeight="251658240" behindDoc="0" locked="0" layoutInCell="1" allowOverlap="1" wp14:anchorId="1F9DDADE" wp14:editId="3D1818C7">
            <wp:simplePos x="0" y="0"/>
            <wp:positionH relativeFrom="column">
              <wp:posOffset>1816100</wp:posOffset>
            </wp:positionH>
            <wp:positionV relativeFrom="paragraph">
              <wp:posOffset>533400</wp:posOffset>
            </wp:positionV>
            <wp:extent cx="2317750" cy="2465705"/>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l="7497" r="15245" b="10487"/>
                    <a:stretch>
                      <a:fillRect/>
                    </a:stretch>
                  </pic:blipFill>
                  <pic:spPr>
                    <a:xfrm>
                      <a:off x="0" y="0"/>
                      <a:ext cx="2317750" cy="2465705"/>
                    </a:xfrm>
                    <a:prstGeom prst="rect">
                      <a:avLst/>
                    </a:prstGeom>
                    <a:ln/>
                  </pic:spPr>
                </pic:pic>
              </a:graphicData>
            </a:graphic>
          </wp:anchor>
        </w:drawing>
      </w:r>
    </w:p>
    <w:p w14:paraId="5D513C86" w14:textId="77777777" w:rsidR="00866FD1" w:rsidRDefault="00866FD1" w:rsidP="00866FD1">
      <w:pPr>
        <w:bidi/>
        <w:spacing w:line="360" w:lineRule="auto"/>
        <w:jc w:val="center"/>
        <w:rPr>
          <w:rFonts w:ascii="Sakkal Majalla" w:eastAsia="Helvetica Neue" w:hAnsi="Sakkal Majalla" w:cs="Sakkal Majalla"/>
          <w:sz w:val="36"/>
          <w:szCs w:val="36"/>
          <w:rtl/>
        </w:rPr>
      </w:pPr>
      <w:r w:rsidRPr="001474CC">
        <w:rPr>
          <w:rFonts w:ascii="Sakkal Majalla" w:eastAsia="Noto Naskh Arabic" w:hAnsi="Sakkal Majalla" w:cs="Sakkal Majalla"/>
          <w:b/>
          <w:color w:val="27272A"/>
          <w:sz w:val="40"/>
          <w:szCs w:val="40"/>
          <w:highlight w:val="white"/>
          <w:rtl/>
        </w:rPr>
        <w:t>إ</w:t>
      </w:r>
      <w:r>
        <w:rPr>
          <w:rFonts w:ascii="Sakkal Majalla" w:eastAsia="Noto Naskh Arabic" w:hAnsi="Sakkal Majalla" w:cs="Sakkal Majalla" w:hint="cs"/>
          <w:b/>
          <w:color w:val="27272A"/>
          <w:sz w:val="40"/>
          <w:szCs w:val="40"/>
          <w:rtl/>
        </w:rPr>
        <w:t>عداد</w:t>
      </w:r>
      <w:r w:rsidRPr="001474CC">
        <w:rPr>
          <w:rFonts w:ascii="Sakkal Majalla" w:eastAsia="Helvetica Neue" w:hAnsi="Sakkal Majalla" w:cs="Sakkal Majalla"/>
          <w:sz w:val="36"/>
          <w:szCs w:val="36"/>
          <w:rtl/>
        </w:rPr>
        <w:t xml:space="preserve"> : </w:t>
      </w:r>
    </w:p>
    <w:p w14:paraId="5FEBDF08" w14:textId="77777777" w:rsidR="00866FD1" w:rsidRDefault="002C133E" w:rsidP="00866FD1">
      <w:pPr>
        <w:bidi/>
        <w:spacing w:line="360" w:lineRule="auto"/>
        <w:jc w:val="center"/>
        <w:rPr>
          <w:rFonts w:ascii="Sakkal Majalla" w:hAnsi="Sakkal Majalla" w:cs="Sakkal Majalla"/>
          <w:sz w:val="36"/>
          <w:szCs w:val="36"/>
          <w:rtl/>
        </w:rPr>
      </w:pPr>
      <w:r w:rsidRPr="001474CC">
        <w:rPr>
          <w:rFonts w:ascii="Sakkal Majalla" w:hAnsi="Sakkal Majalla" w:cs="Sakkal Majalla"/>
          <w:sz w:val="36"/>
          <w:szCs w:val="36"/>
          <w:rtl/>
        </w:rPr>
        <w:t>محمد</w:t>
      </w:r>
      <w:r w:rsidRPr="001474CC">
        <w:rPr>
          <w:rFonts w:ascii="Sakkal Majalla" w:eastAsia="Helvetica Neue" w:hAnsi="Sakkal Majalla" w:cs="Sakkal Majalla"/>
          <w:sz w:val="36"/>
          <w:szCs w:val="36"/>
          <w:rtl/>
        </w:rPr>
        <w:t xml:space="preserve"> </w:t>
      </w:r>
      <w:r w:rsidRPr="001474CC">
        <w:rPr>
          <w:rFonts w:ascii="Sakkal Majalla" w:hAnsi="Sakkal Majalla" w:cs="Sakkal Majalla"/>
          <w:sz w:val="36"/>
          <w:szCs w:val="36"/>
          <w:rtl/>
        </w:rPr>
        <w:t>رينوف</w:t>
      </w:r>
      <w:r w:rsidRPr="001474CC">
        <w:rPr>
          <w:rFonts w:ascii="Sakkal Majalla" w:eastAsia="Helvetica Neue" w:hAnsi="Sakkal Majalla" w:cs="Sakkal Majalla"/>
          <w:sz w:val="36"/>
          <w:szCs w:val="36"/>
          <w:rtl/>
        </w:rPr>
        <w:t xml:space="preserve"> </w:t>
      </w:r>
      <w:r w:rsidRPr="001474CC">
        <w:rPr>
          <w:rFonts w:ascii="Sakkal Majalla" w:hAnsi="Sakkal Majalla" w:cs="Sakkal Majalla"/>
          <w:sz w:val="36"/>
          <w:szCs w:val="36"/>
          <w:rtl/>
        </w:rPr>
        <w:t>الوسيلة</w:t>
      </w:r>
      <w:r w:rsidRPr="001474CC">
        <w:rPr>
          <w:rFonts w:ascii="Sakkal Majalla" w:hAnsi="Sakkal Majalla" w:cs="Sakkal Majalla"/>
          <w:sz w:val="36"/>
          <w:szCs w:val="36"/>
          <w:rtl/>
        </w:rPr>
        <w:tab/>
      </w:r>
    </w:p>
    <w:p w14:paraId="275F9219" w14:textId="163E9F75" w:rsidR="00F440B6" w:rsidRDefault="00866FD1" w:rsidP="00866FD1">
      <w:pPr>
        <w:bidi/>
        <w:spacing w:line="360" w:lineRule="auto"/>
        <w:jc w:val="center"/>
        <w:rPr>
          <w:rFonts w:ascii="Sakkal Majalla" w:hAnsi="Sakkal Majalla" w:cs="Sakkal Majalla"/>
          <w:sz w:val="36"/>
          <w:szCs w:val="36"/>
          <w:rtl/>
        </w:rPr>
      </w:pPr>
      <w:r>
        <w:rPr>
          <w:rFonts w:ascii="Sakkal Majalla" w:hAnsi="Sakkal Majalla" w:cs="Sakkal Majalla" w:hint="cs"/>
          <w:sz w:val="36"/>
          <w:szCs w:val="36"/>
          <w:rtl/>
        </w:rPr>
        <w:t xml:space="preserve">رقم التسجيل : </w:t>
      </w:r>
      <w:r w:rsidRPr="001474CC">
        <w:rPr>
          <w:rFonts w:ascii="Sakkal Majalla" w:hAnsi="Sakkal Majalla" w:cs="Sakkal Majalla"/>
          <w:sz w:val="36"/>
          <w:szCs w:val="36"/>
          <w:rtl/>
        </w:rPr>
        <w:t>١٢٠٥٦٢٠٠٦٩</w:t>
      </w:r>
    </w:p>
    <w:p w14:paraId="057DCC33" w14:textId="77777777" w:rsidR="00A16E77" w:rsidRPr="00A16E77" w:rsidRDefault="00A16E77" w:rsidP="00A16E77">
      <w:pPr>
        <w:bidi/>
        <w:spacing w:line="360" w:lineRule="auto"/>
        <w:jc w:val="center"/>
        <w:rPr>
          <w:rFonts w:ascii="Sakkal Majalla" w:hAnsi="Sakkal Majalla" w:cs="Sakkal Majalla"/>
          <w:sz w:val="36"/>
          <w:szCs w:val="36"/>
        </w:rPr>
      </w:pPr>
      <w:r w:rsidRPr="00A16E77">
        <w:rPr>
          <w:rFonts w:ascii="Sakkal Majalla" w:hAnsi="Sakkal Majalla" w:cs="Sakkal Majalla"/>
          <w:sz w:val="36"/>
          <w:szCs w:val="36"/>
          <w:rtl/>
        </w:rPr>
        <w:t>البحث العلمي مقدم لقسم تربية اللغة العربية</w:t>
      </w:r>
    </w:p>
    <w:p w14:paraId="236FC024" w14:textId="1F440A2C" w:rsidR="00866FD1" w:rsidRDefault="00A16E77" w:rsidP="00A16E77">
      <w:pPr>
        <w:bidi/>
        <w:spacing w:line="360" w:lineRule="auto"/>
        <w:jc w:val="center"/>
        <w:rPr>
          <w:rFonts w:ascii="Sakkal Majalla" w:hAnsi="Sakkal Majalla" w:cs="Sakkal Majalla"/>
          <w:sz w:val="36"/>
          <w:szCs w:val="36"/>
          <w:rtl/>
        </w:rPr>
      </w:pPr>
      <w:r w:rsidRPr="00A16E77">
        <w:rPr>
          <w:rFonts w:ascii="Sakkal Majalla" w:hAnsi="Sakkal Majalla" w:cs="Sakkal Majalla"/>
          <w:sz w:val="36"/>
          <w:szCs w:val="36"/>
          <w:rtl/>
        </w:rPr>
        <w:t>للحصول على درجة السرجانا في التربية</w:t>
      </w:r>
    </w:p>
    <w:p w14:paraId="1046FFBF" w14:textId="77777777" w:rsidR="00A16E77" w:rsidRDefault="00A16E77" w:rsidP="00A16E77">
      <w:pPr>
        <w:bidi/>
        <w:spacing w:line="360" w:lineRule="auto"/>
        <w:jc w:val="center"/>
        <w:rPr>
          <w:rFonts w:ascii="Sakkal Majalla" w:hAnsi="Sakkal Majalla" w:cs="Sakkal Majalla"/>
          <w:sz w:val="36"/>
          <w:szCs w:val="36"/>
        </w:rPr>
      </w:pPr>
    </w:p>
    <w:p w14:paraId="025DFE0C" w14:textId="77777777" w:rsidR="00F440B6" w:rsidRPr="001474CC" w:rsidRDefault="002C133E" w:rsidP="00866FD1">
      <w:pPr>
        <w:spacing w:line="360" w:lineRule="auto"/>
        <w:jc w:val="center"/>
        <w:rPr>
          <w:rFonts w:ascii="Sakkal Majalla" w:eastAsia="Times New Roman" w:hAnsi="Sakkal Majalla" w:cs="Sakkal Majalla"/>
          <w:b/>
          <w:sz w:val="40"/>
          <w:szCs w:val="40"/>
        </w:rPr>
      </w:pPr>
      <w:r w:rsidRPr="001474CC">
        <w:rPr>
          <w:rFonts w:ascii="Sakkal Majalla" w:eastAsia="Times New Roman" w:hAnsi="Sakkal Majalla" w:cs="Sakkal Majalla"/>
          <w:b/>
          <w:sz w:val="40"/>
          <w:szCs w:val="40"/>
          <w:rtl/>
        </w:rPr>
        <w:t>قسم تعليم اللغة العربية</w:t>
      </w:r>
    </w:p>
    <w:p w14:paraId="6AE7CB3A" w14:textId="77777777" w:rsidR="00F440B6" w:rsidRPr="001474CC" w:rsidRDefault="002C133E" w:rsidP="00866FD1">
      <w:pPr>
        <w:spacing w:line="360" w:lineRule="auto"/>
        <w:jc w:val="center"/>
        <w:rPr>
          <w:rFonts w:ascii="Sakkal Majalla" w:eastAsia="Times New Roman" w:hAnsi="Sakkal Majalla" w:cs="Sakkal Majalla"/>
          <w:b/>
          <w:sz w:val="40"/>
          <w:szCs w:val="40"/>
        </w:rPr>
      </w:pPr>
      <w:r w:rsidRPr="001474CC">
        <w:rPr>
          <w:rFonts w:ascii="Sakkal Majalla" w:eastAsia="Times New Roman" w:hAnsi="Sakkal Majalla" w:cs="Sakkal Majalla"/>
          <w:b/>
          <w:sz w:val="40"/>
          <w:szCs w:val="40"/>
          <w:rtl/>
        </w:rPr>
        <w:t>كلية اللغة والفنون</w:t>
      </w:r>
    </w:p>
    <w:p w14:paraId="596C6B1B" w14:textId="77777777" w:rsidR="00F440B6" w:rsidRPr="001474CC" w:rsidRDefault="002C133E" w:rsidP="00866FD1">
      <w:pPr>
        <w:spacing w:line="360" w:lineRule="auto"/>
        <w:jc w:val="center"/>
        <w:rPr>
          <w:rFonts w:ascii="Sakkal Majalla" w:eastAsia="Times New Roman" w:hAnsi="Sakkal Majalla" w:cs="Sakkal Majalla"/>
          <w:b/>
          <w:sz w:val="40"/>
          <w:szCs w:val="40"/>
        </w:rPr>
      </w:pPr>
      <w:r w:rsidRPr="001474CC">
        <w:rPr>
          <w:rFonts w:ascii="Sakkal Majalla" w:eastAsia="Times New Roman" w:hAnsi="Sakkal Majalla" w:cs="Sakkal Majalla"/>
          <w:b/>
          <w:sz w:val="40"/>
          <w:szCs w:val="40"/>
          <w:rtl/>
        </w:rPr>
        <w:t>جامعة جاكرتا الحكومية</w:t>
      </w:r>
    </w:p>
    <w:p w14:paraId="2F55BF1B" w14:textId="1311A120" w:rsidR="00F440B6" w:rsidRDefault="00F062A0" w:rsidP="001474CC">
      <w:pPr>
        <w:spacing w:line="360" w:lineRule="auto"/>
        <w:jc w:val="center"/>
        <w:rPr>
          <w:rFonts w:ascii="Sakkal Majalla" w:eastAsia="Times New Roman" w:hAnsi="Sakkal Majalla" w:cs="Sakkal Majalla"/>
          <w:b/>
          <w:sz w:val="40"/>
          <w:szCs w:val="40"/>
          <w:rtl/>
        </w:rPr>
      </w:pPr>
      <w:r>
        <w:rPr>
          <w:rFonts w:ascii="Sakkal Majalla" w:eastAsia="Times New Roman" w:hAnsi="Sakkal Majalla" w:cs="Sakkal Majalla" w:hint="cs"/>
          <w:b/>
          <w:sz w:val="40"/>
          <w:szCs w:val="40"/>
          <w:rtl/>
        </w:rPr>
        <w:t>م</w:t>
      </w:r>
      <w:r w:rsidRPr="001474CC">
        <w:rPr>
          <w:rFonts w:ascii="Sakkal Majalla" w:eastAsia="Times New Roman" w:hAnsi="Sakkal Majalla" w:cs="Sakkal Majalla"/>
          <w:b/>
          <w:sz w:val="40"/>
          <w:szCs w:val="40"/>
        </w:rPr>
        <w:t>2023</w:t>
      </w:r>
      <w:r>
        <w:rPr>
          <w:rFonts w:ascii="Sakkal Majalla" w:eastAsia="Times New Roman" w:hAnsi="Sakkal Majalla" w:cs="Sakkal Majalla" w:hint="cs"/>
          <w:b/>
          <w:sz w:val="40"/>
          <w:szCs w:val="40"/>
          <w:rtl/>
        </w:rPr>
        <w:t>1444ه/</w:t>
      </w:r>
    </w:p>
    <w:p w14:paraId="265F14C1" w14:textId="15440488" w:rsidR="002524A5" w:rsidRDefault="002524A5">
      <w:pPr>
        <w:rPr>
          <w:rFonts w:ascii="Sakkal Majalla" w:eastAsia="Times New Roman" w:hAnsi="Sakkal Majalla" w:cs="Sakkal Majalla"/>
          <w:b/>
          <w:sz w:val="40"/>
          <w:szCs w:val="40"/>
          <w:rtl/>
        </w:rPr>
      </w:pPr>
      <w:r>
        <w:rPr>
          <w:rFonts w:ascii="Sakkal Majalla" w:eastAsia="Times New Roman" w:hAnsi="Sakkal Majalla" w:cs="Sakkal Majalla"/>
          <w:b/>
          <w:sz w:val="40"/>
          <w:szCs w:val="40"/>
          <w:rtl/>
        </w:rPr>
        <w:br w:type="page"/>
      </w:r>
      <w:r w:rsidR="00F56A5F">
        <w:rPr>
          <w:rFonts w:ascii="Sakkal Majalla" w:eastAsia="Times New Roman" w:hAnsi="Sakkal Majalla" w:cs="Sakkal Majalla"/>
          <w:b/>
          <w:noProof/>
          <w:sz w:val="40"/>
          <w:szCs w:val="40"/>
        </w:rPr>
        <w:lastRenderedPageBreak/>
        <w:drawing>
          <wp:inline distT="0" distB="0" distL="0" distR="0" wp14:anchorId="17CE7AE0" wp14:editId="0B5C9A38">
            <wp:extent cx="6271976" cy="8489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74716" cy="8493659"/>
                    </a:xfrm>
                    <a:prstGeom prst="rect">
                      <a:avLst/>
                    </a:prstGeom>
                    <a:noFill/>
                    <a:ln>
                      <a:noFill/>
                    </a:ln>
                  </pic:spPr>
                </pic:pic>
              </a:graphicData>
            </a:graphic>
          </wp:inline>
        </w:drawing>
      </w:r>
    </w:p>
    <w:p w14:paraId="2EF23091" w14:textId="52D3F87C" w:rsidR="002F5467" w:rsidRDefault="00F56A5F" w:rsidP="002F5467">
      <w:pPr>
        <w:rPr>
          <w:rFonts w:ascii="Sakkal Majalla" w:eastAsia="Times New Roman" w:hAnsi="Sakkal Majalla" w:cs="Sakkal Majalla"/>
          <w:b/>
          <w:sz w:val="40"/>
          <w:szCs w:val="40"/>
          <w:rtl/>
        </w:rPr>
      </w:pPr>
      <w:r>
        <w:rPr>
          <w:rFonts w:ascii="Sakkal Majalla" w:eastAsia="Times New Roman" w:hAnsi="Sakkal Majalla" w:cs="Sakkal Majalla"/>
          <w:b/>
          <w:noProof/>
          <w:sz w:val="40"/>
          <w:szCs w:val="40"/>
        </w:rPr>
        <w:lastRenderedPageBreak/>
        <w:drawing>
          <wp:inline distT="0" distB="0" distL="0" distR="0" wp14:anchorId="31FB259C" wp14:editId="7F1B0ED1">
            <wp:extent cx="6161801" cy="824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3112" cy="8250405"/>
                    </a:xfrm>
                    <a:prstGeom prst="rect">
                      <a:avLst/>
                    </a:prstGeom>
                    <a:noFill/>
                    <a:ln>
                      <a:noFill/>
                    </a:ln>
                  </pic:spPr>
                </pic:pic>
              </a:graphicData>
            </a:graphic>
          </wp:inline>
        </w:drawing>
      </w:r>
    </w:p>
    <w:p w14:paraId="28F08623" w14:textId="1373D4B6" w:rsidR="00790419" w:rsidRPr="006748E2" w:rsidRDefault="00790419" w:rsidP="003C16B5">
      <w:pPr>
        <w:pStyle w:val="Heading1"/>
        <w:bidi w:val="0"/>
        <w:rPr>
          <w:rtl/>
        </w:rPr>
      </w:pPr>
      <w:bookmarkStart w:id="0" w:name="_Toc165480533"/>
      <w:bookmarkStart w:id="1" w:name="_Toc165486582"/>
      <w:r w:rsidRPr="006748E2">
        <w:rPr>
          <w:rFonts w:hint="cs"/>
          <w:rtl/>
        </w:rPr>
        <w:lastRenderedPageBreak/>
        <w:t>تجريد</w:t>
      </w:r>
      <w:bookmarkEnd w:id="0"/>
      <w:bookmarkEnd w:id="1"/>
    </w:p>
    <w:p w14:paraId="501E77E6" w14:textId="77777777" w:rsidR="006748E2" w:rsidRDefault="006748E2" w:rsidP="006748E2">
      <w:pPr>
        <w:bidi/>
        <w:spacing w:line="360" w:lineRule="auto"/>
        <w:ind w:left="810" w:firstLine="450"/>
        <w:jc w:val="both"/>
        <w:rPr>
          <w:rFonts w:ascii="Sakkal Majalla" w:eastAsia="Times New Roman" w:hAnsi="Sakkal Majalla" w:cs="Sakkal Majalla"/>
          <w:b/>
          <w:sz w:val="36"/>
          <w:szCs w:val="36"/>
          <w:rtl/>
        </w:rPr>
      </w:pPr>
    </w:p>
    <w:p w14:paraId="30365E56" w14:textId="4F6120DF" w:rsidR="00790419" w:rsidRPr="00790419" w:rsidRDefault="006748E2" w:rsidP="006748E2">
      <w:pPr>
        <w:bidi/>
        <w:spacing w:line="360" w:lineRule="auto"/>
        <w:ind w:left="810" w:firstLine="540"/>
        <w:jc w:val="both"/>
        <w:rPr>
          <w:rFonts w:ascii="Sakkal Majalla" w:eastAsia="Times New Roman" w:hAnsi="Sakkal Majalla" w:cs="Sakkal Majalla"/>
          <w:bCs/>
          <w:sz w:val="36"/>
          <w:szCs w:val="36"/>
          <w:rtl/>
        </w:rPr>
      </w:pPr>
      <w:r w:rsidRPr="006748E2">
        <w:rPr>
          <w:rFonts w:ascii="Sakkal Majalla" w:eastAsia="Times New Roman" w:hAnsi="Sakkal Majalla" w:cs="Sakkal Majalla"/>
          <w:b/>
          <w:sz w:val="36"/>
          <w:szCs w:val="36"/>
          <w:rtl/>
        </w:rPr>
        <w:t xml:space="preserve">محمد رينوفا الوسيلة، 1205620069، </w:t>
      </w:r>
      <w:r>
        <w:rPr>
          <w:rFonts w:ascii="Sakkal Majalla" w:eastAsia="Times New Roman" w:hAnsi="Sakkal Majalla" w:cs="Sakkal Majalla" w:hint="cs"/>
          <w:b/>
          <w:sz w:val="36"/>
          <w:szCs w:val="36"/>
          <w:rtl/>
        </w:rPr>
        <w:t>الأمر</w:t>
      </w:r>
      <w:r w:rsidRPr="006748E2">
        <w:rPr>
          <w:rFonts w:ascii="Sakkal Majalla" w:eastAsia="Times New Roman" w:hAnsi="Sakkal Majalla" w:cs="Sakkal Majalla"/>
          <w:b/>
          <w:sz w:val="36"/>
          <w:szCs w:val="36"/>
          <w:rtl/>
        </w:rPr>
        <w:t xml:space="preserve">: </w:t>
      </w:r>
      <w:r>
        <w:rPr>
          <w:rFonts w:ascii="Sakkal Majalla" w:eastAsia="Times New Roman" w:hAnsi="Sakkal Majalla" w:cs="Sakkal Majalla" w:hint="cs"/>
          <w:b/>
          <w:sz w:val="36"/>
          <w:szCs w:val="36"/>
          <w:rtl/>
        </w:rPr>
        <w:t>صيغه</w:t>
      </w:r>
      <w:r w:rsidRPr="006748E2">
        <w:rPr>
          <w:rFonts w:ascii="Sakkal Majalla" w:eastAsia="Times New Roman" w:hAnsi="Sakkal Majalla" w:cs="Sakkal Majalla"/>
          <w:b/>
          <w:sz w:val="36"/>
          <w:szCs w:val="36"/>
          <w:rtl/>
        </w:rPr>
        <w:t xml:space="preserve"> والمع</w:t>
      </w:r>
      <w:r>
        <w:rPr>
          <w:rFonts w:ascii="Sakkal Majalla" w:eastAsia="Times New Roman" w:hAnsi="Sakkal Majalla" w:cs="Sakkal Majalla" w:hint="cs"/>
          <w:b/>
          <w:sz w:val="36"/>
          <w:szCs w:val="36"/>
          <w:rtl/>
        </w:rPr>
        <w:t>ا</w:t>
      </w:r>
      <w:r w:rsidRPr="006748E2">
        <w:rPr>
          <w:rFonts w:ascii="Sakkal Majalla" w:eastAsia="Times New Roman" w:hAnsi="Sakkal Majalla" w:cs="Sakkal Majalla"/>
          <w:b/>
          <w:sz w:val="36"/>
          <w:szCs w:val="36"/>
          <w:rtl/>
        </w:rPr>
        <w:t>ن</w:t>
      </w:r>
      <w:r>
        <w:rPr>
          <w:rFonts w:ascii="Sakkal Majalla" w:eastAsia="Times New Roman" w:hAnsi="Sakkal Majalla" w:cs="Sakkal Majalla" w:hint="cs"/>
          <w:b/>
          <w:sz w:val="36"/>
          <w:szCs w:val="36"/>
          <w:rtl/>
        </w:rPr>
        <w:t>يه</w:t>
      </w:r>
      <w:r w:rsidRPr="006748E2">
        <w:rPr>
          <w:rFonts w:ascii="Sakkal Majalla" w:eastAsia="Times New Roman" w:hAnsi="Sakkal Majalla" w:cs="Sakkal Majalla"/>
          <w:b/>
          <w:sz w:val="36"/>
          <w:szCs w:val="36"/>
          <w:rtl/>
        </w:rPr>
        <w:t xml:space="preserve"> في القرآن</w:t>
      </w:r>
      <w:r>
        <w:rPr>
          <w:rFonts w:ascii="Sakkal Majalla" w:eastAsia="Times New Roman" w:hAnsi="Sakkal Majalla" w:cs="Sakkal Majalla" w:hint="cs"/>
          <w:b/>
          <w:sz w:val="36"/>
          <w:szCs w:val="36"/>
          <w:rtl/>
        </w:rPr>
        <w:t xml:space="preserve"> الكريم</w:t>
      </w:r>
      <w:r w:rsidRPr="006748E2">
        <w:rPr>
          <w:rFonts w:ascii="Sakkal Majalla" w:eastAsia="Times New Roman" w:hAnsi="Sakkal Majalla" w:cs="Sakkal Majalla"/>
          <w:b/>
          <w:sz w:val="36"/>
          <w:szCs w:val="36"/>
          <w:rtl/>
        </w:rPr>
        <w:t xml:space="preserve"> سورة الروم. </w:t>
      </w:r>
      <w:r>
        <w:rPr>
          <w:rFonts w:ascii="Sakkal Majalla" w:eastAsia="Times New Roman" w:hAnsi="Sakkal Majalla" w:cs="Sakkal Majalla" w:hint="cs"/>
          <w:b/>
          <w:sz w:val="36"/>
          <w:szCs w:val="36"/>
          <w:rtl/>
        </w:rPr>
        <w:t>قسم</w:t>
      </w:r>
      <w:r w:rsidRPr="006748E2">
        <w:rPr>
          <w:rFonts w:ascii="Sakkal Majalla" w:eastAsia="Times New Roman" w:hAnsi="Sakkal Majalla" w:cs="Sakkal Majalla"/>
          <w:b/>
          <w:sz w:val="36"/>
          <w:szCs w:val="36"/>
          <w:rtl/>
        </w:rPr>
        <w:t xml:space="preserve"> تعليم اللغة العربية، كلية اللغة والفنون، جامعة جاكرتا الحكومية. يستخدم القرآن اللغة بطريقة بليغة للغاية، حيث يختار الكلمات الصحيحة بعناية بحيث يكون لكل كلمة معنى خاص بها. يرى بعض العلماء أن القرآن يحتوي على قيم بلاغية عميقة ومتنوعة. ولذلك فإن هدف هذا البحث هو دراسة أسلوب اللغة، وخاصة أسلوب لغة </w:t>
      </w:r>
      <w:r w:rsidR="007E566F">
        <w:rPr>
          <w:rFonts w:ascii="Sakkal Majalla" w:eastAsia="Times New Roman" w:hAnsi="Sakkal Majalla" w:cs="Sakkal Majalla" w:hint="cs"/>
          <w:b/>
          <w:sz w:val="36"/>
          <w:szCs w:val="36"/>
          <w:rtl/>
        </w:rPr>
        <w:t>الأمر</w:t>
      </w:r>
      <w:r w:rsidRPr="006748E2">
        <w:rPr>
          <w:rFonts w:ascii="Sakkal Majalla" w:eastAsia="Times New Roman" w:hAnsi="Sakkal Majalla" w:cs="Sakkal Majalla"/>
          <w:b/>
          <w:sz w:val="36"/>
          <w:szCs w:val="36"/>
          <w:rtl/>
        </w:rPr>
        <w:t>، الذي يشمل الصيغ والمعاني التي وردت في القرآن الكريم سورة الروم. هذا البحث هو بحث مكتبي ويستخدم أساليب البحث الوصفي التحليلي. يستخدم هذا البحث نظرية أحمد الحسيم في كتاب جواهر البلاغة، وعبد العزيز عتيق في كتاب علم المعاني، ويعززها قريش شهاب في كتاب قواعد التفسير</w:t>
      </w:r>
      <w:r w:rsidRPr="006748E2">
        <w:rPr>
          <w:rFonts w:ascii="Sakkal Majalla" w:eastAsia="Times New Roman" w:hAnsi="Sakkal Majalla" w:cs="Sakkal Majalla"/>
          <w:b/>
          <w:sz w:val="36"/>
          <w:szCs w:val="36"/>
        </w:rPr>
        <w:t>.</w:t>
      </w:r>
    </w:p>
    <w:p w14:paraId="51E0E932" w14:textId="7A735576" w:rsidR="00790419" w:rsidRDefault="00790419" w:rsidP="002F5467">
      <w:pPr>
        <w:rPr>
          <w:rFonts w:ascii="Sakkal Majalla" w:eastAsia="Times New Roman" w:hAnsi="Sakkal Majalla" w:cs="Sakkal Majalla"/>
          <w:b/>
          <w:sz w:val="40"/>
          <w:szCs w:val="40"/>
          <w:rtl/>
        </w:rPr>
      </w:pPr>
    </w:p>
    <w:p w14:paraId="35A27878" w14:textId="34F47407" w:rsidR="006748E2" w:rsidRDefault="006748E2" w:rsidP="002F5467">
      <w:pPr>
        <w:rPr>
          <w:rFonts w:ascii="Sakkal Majalla" w:eastAsia="Times New Roman" w:hAnsi="Sakkal Majalla" w:cs="Sakkal Majalla"/>
          <w:b/>
          <w:sz w:val="40"/>
          <w:szCs w:val="40"/>
          <w:rtl/>
        </w:rPr>
      </w:pPr>
    </w:p>
    <w:p w14:paraId="2114019E" w14:textId="178ED268" w:rsidR="006748E2" w:rsidRDefault="006748E2" w:rsidP="002F5467">
      <w:pPr>
        <w:rPr>
          <w:rFonts w:ascii="Sakkal Majalla" w:eastAsia="Times New Roman" w:hAnsi="Sakkal Majalla" w:cs="Sakkal Majalla"/>
          <w:b/>
          <w:sz w:val="40"/>
          <w:szCs w:val="40"/>
          <w:rtl/>
        </w:rPr>
      </w:pPr>
    </w:p>
    <w:p w14:paraId="5D2AA89C" w14:textId="489357CA" w:rsidR="006748E2" w:rsidRDefault="006748E2" w:rsidP="002F5467">
      <w:pPr>
        <w:rPr>
          <w:rFonts w:ascii="Sakkal Majalla" w:eastAsia="Times New Roman" w:hAnsi="Sakkal Majalla" w:cs="Sakkal Majalla"/>
          <w:b/>
          <w:sz w:val="40"/>
          <w:szCs w:val="40"/>
          <w:rtl/>
        </w:rPr>
      </w:pPr>
    </w:p>
    <w:p w14:paraId="579BC888" w14:textId="0E68F5AE" w:rsidR="006748E2" w:rsidRDefault="006748E2" w:rsidP="002F5467">
      <w:pPr>
        <w:rPr>
          <w:rFonts w:ascii="Sakkal Majalla" w:eastAsia="Times New Roman" w:hAnsi="Sakkal Majalla" w:cs="Sakkal Majalla"/>
          <w:b/>
          <w:sz w:val="40"/>
          <w:szCs w:val="40"/>
          <w:rtl/>
        </w:rPr>
      </w:pPr>
    </w:p>
    <w:p w14:paraId="6BA5D9BE" w14:textId="77777777" w:rsidR="006748E2" w:rsidRDefault="006748E2" w:rsidP="002F5467">
      <w:pPr>
        <w:rPr>
          <w:rFonts w:ascii="Sakkal Majalla" w:eastAsia="Times New Roman" w:hAnsi="Sakkal Majalla" w:cs="Sakkal Majalla"/>
          <w:b/>
          <w:sz w:val="40"/>
          <w:szCs w:val="40"/>
          <w:rtl/>
        </w:rPr>
      </w:pPr>
    </w:p>
    <w:p w14:paraId="395DCDFC" w14:textId="77777777" w:rsidR="003C16B5" w:rsidRDefault="006748E2" w:rsidP="005C37CD">
      <w:pPr>
        <w:bidi/>
        <w:rPr>
          <w:rFonts w:ascii="Sakkal Majalla" w:eastAsia="Times New Roman" w:hAnsi="Sakkal Majalla" w:cs="Sakkal Majalla"/>
          <w:b/>
          <w:noProof/>
          <w:sz w:val="40"/>
          <w:szCs w:val="40"/>
        </w:rPr>
      </w:pPr>
      <w:r>
        <w:rPr>
          <w:rFonts w:eastAsia="Times New Roman"/>
          <w:bCs/>
          <w:sz w:val="32"/>
          <w:szCs w:val="32"/>
        </w:rPr>
        <w:fldChar w:fldCharType="begin"/>
      </w:r>
      <w:r>
        <w:rPr>
          <w:rFonts w:eastAsia="Times New Roman"/>
          <w:bCs/>
          <w:sz w:val="32"/>
          <w:szCs w:val="32"/>
        </w:rPr>
        <w:instrText xml:space="preserve"> </w:instrText>
      </w:r>
      <w:r>
        <w:rPr>
          <w:rFonts w:eastAsia="Times New Roman" w:hint="cs"/>
          <w:bCs/>
          <w:sz w:val="32"/>
          <w:szCs w:val="32"/>
        </w:rPr>
        <w:instrText>TOC \o "1-5" \h \z \u</w:instrText>
      </w:r>
      <w:r>
        <w:rPr>
          <w:rFonts w:eastAsia="Times New Roman"/>
          <w:bCs/>
          <w:sz w:val="32"/>
          <w:szCs w:val="32"/>
        </w:rPr>
        <w:instrText xml:space="preserve"> </w:instrText>
      </w:r>
      <w:r>
        <w:rPr>
          <w:rFonts w:eastAsia="Times New Roman"/>
          <w:bCs/>
          <w:sz w:val="32"/>
          <w:szCs w:val="32"/>
        </w:rPr>
        <w:fldChar w:fldCharType="separate"/>
      </w:r>
    </w:p>
    <w:sdt>
      <w:sdtPr>
        <w:rPr>
          <w:rFonts w:ascii="Sakkal Majalla" w:hAnsi="Sakkal Majalla" w:cs="Sakkal Majalla" w:hint="cs"/>
          <w:b/>
          <w:bCs/>
          <w:color w:val="auto"/>
          <w:sz w:val="36"/>
          <w:szCs w:val="36"/>
        </w:rPr>
        <w:id w:val="-1505507278"/>
        <w:docPartObj>
          <w:docPartGallery w:val="Table of Contents"/>
          <w:docPartUnique/>
        </w:docPartObj>
      </w:sdtPr>
      <w:sdtEndPr>
        <w:rPr>
          <w:rFonts w:ascii="Arial" w:eastAsia="Arial" w:hAnsi="Arial" w:cs="Arial" w:hint="default"/>
          <w:noProof/>
          <w:sz w:val="22"/>
          <w:szCs w:val="22"/>
          <w:rtl/>
          <w:lang w:bidi="ar-SA"/>
        </w:rPr>
      </w:sdtEndPr>
      <w:sdtContent>
        <w:p w14:paraId="66834A36" w14:textId="67F05B8F" w:rsidR="00C63FCC" w:rsidRPr="00C63FCC" w:rsidRDefault="00C63FCC" w:rsidP="00C63FCC">
          <w:pPr>
            <w:pStyle w:val="TOCHeading"/>
            <w:spacing w:line="360" w:lineRule="auto"/>
            <w:jc w:val="center"/>
            <w:rPr>
              <w:rFonts w:ascii="Sakkal Majalla" w:hAnsi="Sakkal Majalla" w:cs="Sakkal Majalla" w:hint="cs"/>
              <w:b/>
              <w:bCs/>
              <w:color w:val="auto"/>
              <w:sz w:val="36"/>
              <w:szCs w:val="36"/>
              <w:rtl/>
            </w:rPr>
          </w:pPr>
          <w:r w:rsidRPr="00C63FCC">
            <w:rPr>
              <w:rFonts w:ascii="Sakkal Majalla" w:hAnsi="Sakkal Majalla" w:cs="Sakkal Majalla" w:hint="cs"/>
              <w:b/>
              <w:bCs/>
              <w:color w:val="auto"/>
              <w:sz w:val="36"/>
              <w:szCs w:val="36"/>
              <w:rtl/>
            </w:rPr>
            <w:t>محتويات البحث</w:t>
          </w:r>
        </w:p>
        <w:p w14:paraId="115F4B6C" w14:textId="77777777" w:rsidR="00C63FCC" w:rsidRPr="00C63FCC" w:rsidRDefault="00C63FCC" w:rsidP="00C63FCC">
          <w:pPr>
            <w:rPr>
              <w:lang w:bidi="ar-EG"/>
            </w:rPr>
          </w:pPr>
        </w:p>
        <w:p w14:paraId="6EE632EE" w14:textId="55B94267" w:rsidR="00C63FCC" w:rsidRPr="00C63FCC" w:rsidRDefault="00C63FCC" w:rsidP="00C63FCC">
          <w:pPr>
            <w:pStyle w:val="TOC1"/>
            <w:bidi/>
            <w:jc w:val="both"/>
            <w:rPr>
              <w:rFonts w:eastAsiaTheme="minorEastAsia" w:hint="cs"/>
              <w:caps w:val="0"/>
              <w:lang w:val="en-US" w:eastAsia="en-US" w:bidi="ar-SA"/>
            </w:rPr>
          </w:pPr>
          <w:r w:rsidRPr="00C63FCC">
            <w:rPr>
              <w:rFonts w:hint="cs"/>
            </w:rPr>
            <w:fldChar w:fldCharType="begin"/>
          </w:r>
          <w:r w:rsidRPr="00C63FCC">
            <w:rPr>
              <w:rFonts w:hint="cs"/>
            </w:rPr>
            <w:instrText xml:space="preserve"> TOC \o "1-3" \h \z \u </w:instrText>
          </w:r>
          <w:r w:rsidRPr="00C63FCC">
            <w:rPr>
              <w:rFonts w:hint="cs"/>
            </w:rPr>
            <w:fldChar w:fldCharType="separate"/>
          </w:r>
          <w:hyperlink w:anchor="_Toc165486582" w:history="1">
            <w:r w:rsidRPr="00C63FCC">
              <w:rPr>
                <w:rStyle w:val="Hyperlink"/>
                <w:rFonts w:hint="cs"/>
                <w:rtl/>
              </w:rPr>
              <w:t>تجريد</w:t>
            </w:r>
            <w:r w:rsidRPr="00C63FCC">
              <w:rPr>
                <w:rFonts w:hint="cs"/>
                <w:webHidden/>
              </w:rPr>
              <w:tab/>
            </w:r>
            <w:r w:rsidRPr="00C63FCC">
              <w:rPr>
                <w:rFonts w:hint="cs"/>
                <w:webHidden/>
              </w:rPr>
              <w:fldChar w:fldCharType="begin"/>
            </w:r>
            <w:r w:rsidRPr="00C63FCC">
              <w:rPr>
                <w:rFonts w:hint="cs"/>
                <w:webHidden/>
              </w:rPr>
              <w:instrText xml:space="preserve"> PAGEREF _Toc165486582 \h </w:instrText>
            </w:r>
            <w:r w:rsidRPr="00C63FCC">
              <w:rPr>
                <w:rFonts w:hint="cs"/>
                <w:webHidden/>
              </w:rPr>
            </w:r>
            <w:r w:rsidRPr="00C63FCC">
              <w:rPr>
                <w:rFonts w:hint="cs"/>
                <w:webHidden/>
              </w:rPr>
              <w:fldChar w:fldCharType="separate"/>
            </w:r>
            <w:r w:rsidRPr="00C63FCC">
              <w:rPr>
                <w:rFonts w:hint="cs"/>
                <w:webHidden/>
              </w:rPr>
              <w:t>4</w:t>
            </w:r>
            <w:r w:rsidRPr="00C63FCC">
              <w:rPr>
                <w:rFonts w:hint="cs"/>
                <w:webHidden/>
              </w:rPr>
              <w:fldChar w:fldCharType="end"/>
            </w:r>
          </w:hyperlink>
        </w:p>
        <w:p w14:paraId="103CD4F7" w14:textId="02186D1D" w:rsidR="00C63FCC" w:rsidRPr="00C63FCC" w:rsidRDefault="00C63FCC" w:rsidP="00C63FCC">
          <w:pPr>
            <w:pStyle w:val="TOC1"/>
            <w:bidi/>
            <w:jc w:val="both"/>
            <w:rPr>
              <w:rFonts w:eastAsiaTheme="minorEastAsia" w:hint="cs"/>
              <w:caps w:val="0"/>
              <w:lang w:val="en-US" w:eastAsia="en-US" w:bidi="ar-SA"/>
            </w:rPr>
          </w:pPr>
          <w:hyperlink w:anchor="_Toc165486583" w:history="1">
            <w:r w:rsidRPr="00C63FCC">
              <w:rPr>
                <w:rStyle w:val="Hyperlink"/>
                <w:rFonts w:hint="cs"/>
                <w:rtl/>
              </w:rPr>
              <w:t>الباب الأول:</w:t>
            </w:r>
            <w:r w:rsidRPr="00C63FCC">
              <w:rPr>
                <w:rFonts w:hint="cs"/>
                <w:webHidden/>
              </w:rPr>
              <w:tab/>
            </w:r>
            <w:r w:rsidRPr="00C63FCC">
              <w:rPr>
                <w:rFonts w:hint="cs"/>
                <w:webHidden/>
              </w:rPr>
              <w:fldChar w:fldCharType="begin"/>
            </w:r>
            <w:r w:rsidRPr="00C63FCC">
              <w:rPr>
                <w:rFonts w:hint="cs"/>
                <w:webHidden/>
              </w:rPr>
              <w:instrText xml:space="preserve"> PAGEREF _Toc165486583 \h </w:instrText>
            </w:r>
            <w:r w:rsidRPr="00C63FCC">
              <w:rPr>
                <w:rFonts w:hint="cs"/>
                <w:webHidden/>
              </w:rPr>
            </w:r>
            <w:r w:rsidRPr="00C63FCC">
              <w:rPr>
                <w:rFonts w:hint="cs"/>
                <w:webHidden/>
              </w:rPr>
              <w:fldChar w:fldCharType="separate"/>
            </w:r>
            <w:r w:rsidRPr="00C63FCC">
              <w:rPr>
                <w:rFonts w:hint="cs"/>
                <w:webHidden/>
              </w:rPr>
              <w:t>8</w:t>
            </w:r>
            <w:r w:rsidRPr="00C63FCC">
              <w:rPr>
                <w:rFonts w:hint="cs"/>
                <w:webHidden/>
              </w:rPr>
              <w:fldChar w:fldCharType="end"/>
            </w:r>
          </w:hyperlink>
        </w:p>
        <w:p w14:paraId="08C2CEFE" w14:textId="766834CE" w:rsidR="00C63FCC" w:rsidRPr="00C63FCC" w:rsidRDefault="00C63FCC" w:rsidP="00C63FCC">
          <w:pPr>
            <w:pStyle w:val="TOC1"/>
            <w:bidi/>
            <w:jc w:val="both"/>
            <w:rPr>
              <w:rFonts w:eastAsiaTheme="minorEastAsia" w:hint="cs"/>
              <w:caps w:val="0"/>
              <w:lang w:val="en-US" w:eastAsia="en-US" w:bidi="ar-SA"/>
            </w:rPr>
          </w:pPr>
          <w:hyperlink w:anchor="_Toc165486584" w:history="1">
            <w:r w:rsidRPr="00C63FCC">
              <w:rPr>
                <w:rStyle w:val="Hyperlink"/>
                <w:rFonts w:hint="cs"/>
                <w:rtl/>
              </w:rPr>
              <w:t>المقدمة</w:t>
            </w:r>
            <w:r w:rsidRPr="00C63FCC">
              <w:rPr>
                <w:rFonts w:hint="cs"/>
                <w:webHidden/>
              </w:rPr>
              <w:tab/>
            </w:r>
            <w:r w:rsidRPr="00C63FCC">
              <w:rPr>
                <w:rFonts w:hint="cs"/>
                <w:webHidden/>
              </w:rPr>
              <w:fldChar w:fldCharType="begin"/>
            </w:r>
            <w:r w:rsidRPr="00C63FCC">
              <w:rPr>
                <w:rFonts w:hint="cs"/>
                <w:webHidden/>
              </w:rPr>
              <w:instrText xml:space="preserve"> PAGEREF _Toc165486584 \h </w:instrText>
            </w:r>
            <w:r w:rsidRPr="00C63FCC">
              <w:rPr>
                <w:rFonts w:hint="cs"/>
                <w:webHidden/>
              </w:rPr>
            </w:r>
            <w:r w:rsidRPr="00C63FCC">
              <w:rPr>
                <w:rFonts w:hint="cs"/>
                <w:webHidden/>
              </w:rPr>
              <w:fldChar w:fldCharType="separate"/>
            </w:r>
            <w:r w:rsidRPr="00C63FCC">
              <w:rPr>
                <w:rFonts w:hint="cs"/>
                <w:webHidden/>
              </w:rPr>
              <w:t>8</w:t>
            </w:r>
            <w:r w:rsidRPr="00C63FCC">
              <w:rPr>
                <w:rFonts w:hint="cs"/>
                <w:webHidden/>
              </w:rPr>
              <w:fldChar w:fldCharType="end"/>
            </w:r>
          </w:hyperlink>
        </w:p>
        <w:p w14:paraId="348B8FC9" w14:textId="5E5A2D95" w:rsidR="00C63FCC" w:rsidRPr="00C63FCC" w:rsidRDefault="00C63FCC" w:rsidP="00C63FCC">
          <w:pPr>
            <w:pStyle w:val="TOC2"/>
            <w:tabs>
              <w:tab w:val="right" w:leader="dot" w:pos="9350"/>
            </w:tabs>
            <w:bidi/>
            <w:spacing w:line="360" w:lineRule="auto"/>
            <w:jc w:val="both"/>
            <w:rPr>
              <w:rFonts w:ascii="Sakkal Majalla" w:eastAsiaTheme="minorEastAsia" w:hAnsi="Sakkal Majalla" w:cs="Sakkal Majalla" w:hint="cs"/>
              <w:b/>
              <w:bCs/>
              <w:smallCaps w:val="0"/>
              <w:noProof/>
              <w:sz w:val="36"/>
              <w:szCs w:val="36"/>
              <w:lang w:val="en-US" w:eastAsia="en-US"/>
            </w:rPr>
          </w:pPr>
          <w:hyperlink w:anchor="_Toc165486585" w:history="1">
            <w:r w:rsidRPr="00C63FCC">
              <w:rPr>
                <w:rStyle w:val="Hyperlink"/>
                <w:rFonts w:ascii="Sakkal Majalla" w:hAnsi="Sakkal Majalla" w:cs="Sakkal Majalla" w:hint="cs"/>
                <w:b/>
                <w:bCs/>
                <w:noProof/>
                <w:sz w:val="36"/>
                <w:szCs w:val="36"/>
                <w:rtl/>
              </w:rPr>
              <w:t>أ. خلفية البحث</w:t>
            </w:r>
            <w:r w:rsidRPr="00C63FCC">
              <w:rPr>
                <w:rFonts w:ascii="Sakkal Majalla" w:hAnsi="Sakkal Majalla" w:cs="Sakkal Majalla" w:hint="cs"/>
                <w:b/>
                <w:bCs/>
                <w:noProof/>
                <w:webHidden/>
                <w:sz w:val="36"/>
                <w:szCs w:val="36"/>
              </w:rPr>
              <w:tab/>
            </w:r>
            <w:r w:rsidRPr="00C63FCC">
              <w:rPr>
                <w:rFonts w:ascii="Sakkal Majalla" w:hAnsi="Sakkal Majalla" w:cs="Sakkal Majalla" w:hint="cs"/>
                <w:b/>
                <w:bCs/>
                <w:noProof/>
                <w:webHidden/>
                <w:sz w:val="36"/>
                <w:szCs w:val="36"/>
              </w:rPr>
              <w:fldChar w:fldCharType="begin"/>
            </w:r>
            <w:r w:rsidRPr="00C63FCC">
              <w:rPr>
                <w:rFonts w:ascii="Sakkal Majalla" w:hAnsi="Sakkal Majalla" w:cs="Sakkal Majalla" w:hint="cs"/>
                <w:b/>
                <w:bCs/>
                <w:noProof/>
                <w:webHidden/>
                <w:sz w:val="36"/>
                <w:szCs w:val="36"/>
              </w:rPr>
              <w:instrText xml:space="preserve"> PAGEREF _Toc165486585 \h </w:instrText>
            </w:r>
            <w:r w:rsidRPr="00C63FCC">
              <w:rPr>
                <w:rFonts w:ascii="Sakkal Majalla" w:hAnsi="Sakkal Majalla" w:cs="Sakkal Majalla" w:hint="cs"/>
                <w:b/>
                <w:bCs/>
                <w:noProof/>
                <w:webHidden/>
                <w:sz w:val="36"/>
                <w:szCs w:val="36"/>
              </w:rPr>
            </w:r>
            <w:r w:rsidRPr="00C63FCC">
              <w:rPr>
                <w:rFonts w:ascii="Sakkal Majalla" w:hAnsi="Sakkal Majalla" w:cs="Sakkal Majalla" w:hint="cs"/>
                <w:b/>
                <w:bCs/>
                <w:noProof/>
                <w:webHidden/>
                <w:sz w:val="36"/>
                <w:szCs w:val="36"/>
              </w:rPr>
              <w:fldChar w:fldCharType="separate"/>
            </w:r>
            <w:r w:rsidRPr="00C63FCC">
              <w:rPr>
                <w:rFonts w:ascii="Sakkal Majalla" w:hAnsi="Sakkal Majalla" w:cs="Sakkal Majalla" w:hint="cs"/>
                <w:b/>
                <w:bCs/>
                <w:noProof/>
                <w:webHidden/>
                <w:sz w:val="36"/>
                <w:szCs w:val="36"/>
              </w:rPr>
              <w:t>8</w:t>
            </w:r>
            <w:r w:rsidRPr="00C63FCC">
              <w:rPr>
                <w:rFonts w:ascii="Sakkal Majalla" w:hAnsi="Sakkal Majalla" w:cs="Sakkal Majalla" w:hint="cs"/>
                <w:b/>
                <w:bCs/>
                <w:noProof/>
                <w:webHidden/>
                <w:sz w:val="36"/>
                <w:szCs w:val="36"/>
              </w:rPr>
              <w:fldChar w:fldCharType="end"/>
            </w:r>
          </w:hyperlink>
        </w:p>
        <w:p w14:paraId="6917DD9F" w14:textId="3D0F2C43" w:rsidR="00C63FCC" w:rsidRPr="00C63FCC" w:rsidRDefault="00C63FCC" w:rsidP="00C63FCC">
          <w:pPr>
            <w:pStyle w:val="TOC2"/>
            <w:tabs>
              <w:tab w:val="right" w:leader="dot" w:pos="9350"/>
            </w:tabs>
            <w:bidi/>
            <w:spacing w:line="360" w:lineRule="auto"/>
            <w:jc w:val="both"/>
            <w:rPr>
              <w:rFonts w:ascii="Sakkal Majalla" w:eastAsiaTheme="minorEastAsia" w:hAnsi="Sakkal Majalla" w:cs="Sakkal Majalla" w:hint="cs"/>
              <w:b/>
              <w:bCs/>
              <w:smallCaps w:val="0"/>
              <w:noProof/>
              <w:sz w:val="36"/>
              <w:szCs w:val="36"/>
              <w:lang w:val="en-US" w:eastAsia="en-US"/>
            </w:rPr>
          </w:pPr>
          <w:hyperlink w:anchor="_Toc165486586" w:history="1">
            <w:r w:rsidRPr="00C63FCC">
              <w:rPr>
                <w:rStyle w:val="Hyperlink"/>
                <w:rFonts w:ascii="Sakkal Majalla" w:hAnsi="Sakkal Majalla" w:cs="Sakkal Majalla" w:hint="cs"/>
                <w:b/>
                <w:bCs/>
                <w:noProof/>
                <w:sz w:val="36"/>
                <w:szCs w:val="36"/>
                <w:highlight w:val="white"/>
                <w:rtl/>
              </w:rPr>
              <w:t>ب. تركيز البحث و فرعيته:</w:t>
            </w:r>
            <w:r w:rsidRPr="00C63FCC">
              <w:rPr>
                <w:rFonts w:ascii="Sakkal Majalla" w:hAnsi="Sakkal Majalla" w:cs="Sakkal Majalla" w:hint="cs"/>
                <w:b/>
                <w:bCs/>
                <w:noProof/>
                <w:webHidden/>
                <w:sz w:val="36"/>
                <w:szCs w:val="36"/>
              </w:rPr>
              <w:tab/>
            </w:r>
            <w:r w:rsidRPr="00C63FCC">
              <w:rPr>
                <w:rFonts w:ascii="Sakkal Majalla" w:hAnsi="Sakkal Majalla" w:cs="Sakkal Majalla" w:hint="cs"/>
                <w:b/>
                <w:bCs/>
                <w:noProof/>
                <w:webHidden/>
                <w:sz w:val="36"/>
                <w:szCs w:val="36"/>
              </w:rPr>
              <w:fldChar w:fldCharType="begin"/>
            </w:r>
            <w:r w:rsidRPr="00C63FCC">
              <w:rPr>
                <w:rFonts w:ascii="Sakkal Majalla" w:hAnsi="Sakkal Majalla" w:cs="Sakkal Majalla" w:hint="cs"/>
                <w:b/>
                <w:bCs/>
                <w:noProof/>
                <w:webHidden/>
                <w:sz w:val="36"/>
                <w:szCs w:val="36"/>
              </w:rPr>
              <w:instrText xml:space="preserve"> PAGEREF _Toc165486586 \h </w:instrText>
            </w:r>
            <w:r w:rsidRPr="00C63FCC">
              <w:rPr>
                <w:rFonts w:ascii="Sakkal Majalla" w:hAnsi="Sakkal Majalla" w:cs="Sakkal Majalla" w:hint="cs"/>
                <w:b/>
                <w:bCs/>
                <w:noProof/>
                <w:webHidden/>
                <w:sz w:val="36"/>
                <w:szCs w:val="36"/>
              </w:rPr>
            </w:r>
            <w:r w:rsidRPr="00C63FCC">
              <w:rPr>
                <w:rFonts w:ascii="Sakkal Majalla" w:hAnsi="Sakkal Majalla" w:cs="Sakkal Majalla" w:hint="cs"/>
                <w:b/>
                <w:bCs/>
                <w:noProof/>
                <w:webHidden/>
                <w:sz w:val="36"/>
                <w:szCs w:val="36"/>
              </w:rPr>
              <w:fldChar w:fldCharType="separate"/>
            </w:r>
            <w:r w:rsidRPr="00C63FCC">
              <w:rPr>
                <w:rFonts w:ascii="Sakkal Majalla" w:hAnsi="Sakkal Majalla" w:cs="Sakkal Majalla" w:hint="cs"/>
                <w:b/>
                <w:bCs/>
                <w:noProof/>
                <w:webHidden/>
                <w:sz w:val="36"/>
                <w:szCs w:val="36"/>
              </w:rPr>
              <w:t>8</w:t>
            </w:r>
            <w:r w:rsidRPr="00C63FCC">
              <w:rPr>
                <w:rFonts w:ascii="Sakkal Majalla" w:hAnsi="Sakkal Majalla" w:cs="Sakkal Majalla" w:hint="cs"/>
                <w:b/>
                <w:bCs/>
                <w:noProof/>
                <w:webHidden/>
                <w:sz w:val="36"/>
                <w:szCs w:val="36"/>
              </w:rPr>
              <w:fldChar w:fldCharType="end"/>
            </w:r>
          </w:hyperlink>
        </w:p>
        <w:p w14:paraId="539E012A" w14:textId="722BA8A5" w:rsidR="00C63FCC" w:rsidRPr="00C63FCC" w:rsidRDefault="00C63FCC" w:rsidP="00C63FCC">
          <w:pPr>
            <w:pStyle w:val="TOC3"/>
            <w:spacing w:line="360" w:lineRule="auto"/>
            <w:jc w:val="both"/>
            <w:rPr>
              <w:rFonts w:eastAsiaTheme="minorEastAsia" w:hint="cs"/>
              <w:lang w:val="en-US" w:eastAsia="en-US"/>
            </w:rPr>
          </w:pPr>
          <w:hyperlink w:anchor="_Toc165486587" w:history="1">
            <w:r w:rsidRPr="00C63FCC">
              <w:rPr>
                <w:rStyle w:val="Hyperlink"/>
                <w:rFonts w:hint="cs"/>
                <w:highlight w:val="white"/>
                <w:rtl/>
              </w:rPr>
              <w:t>التركيز البحث:</w:t>
            </w:r>
            <w:r w:rsidRPr="00C63FCC">
              <w:rPr>
                <w:rFonts w:hint="cs"/>
                <w:webHidden/>
              </w:rPr>
              <w:tab/>
            </w:r>
            <w:r w:rsidRPr="00C63FCC">
              <w:rPr>
                <w:rFonts w:hint="cs"/>
                <w:webHidden/>
              </w:rPr>
              <w:fldChar w:fldCharType="begin"/>
            </w:r>
            <w:r w:rsidRPr="00C63FCC">
              <w:rPr>
                <w:rFonts w:hint="cs"/>
                <w:webHidden/>
              </w:rPr>
              <w:instrText xml:space="preserve"> PAGEREF _Toc165486587 \h </w:instrText>
            </w:r>
            <w:r w:rsidRPr="00C63FCC">
              <w:rPr>
                <w:rFonts w:hint="cs"/>
                <w:webHidden/>
              </w:rPr>
            </w:r>
            <w:r w:rsidRPr="00C63FCC">
              <w:rPr>
                <w:rFonts w:hint="cs"/>
                <w:webHidden/>
              </w:rPr>
              <w:fldChar w:fldCharType="separate"/>
            </w:r>
            <w:r w:rsidRPr="00C63FCC">
              <w:rPr>
                <w:rFonts w:hint="cs"/>
                <w:webHidden/>
              </w:rPr>
              <w:t>8</w:t>
            </w:r>
            <w:r w:rsidRPr="00C63FCC">
              <w:rPr>
                <w:rFonts w:hint="cs"/>
                <w:webHidden/>
              </w:rPr>
              <w:fldChar w:fldCharType="end"/>
            </w:r>
          </w:hyperlink>
        </w:p>
        <w:p w14:paraId="6F9F9161" w14:textId="4AF9F47D" w:rsidR="00C63FCC" w:rsidRPr="00C63FCC" w:rsidRDefault="00C63FCC" w:rsidP="00C63FCC">
          <w:pPr>
            <w:pStyle w:val="TOC2"/>
            <w:tabs>
              <w:tab w:val="right" w:leader="dot" w:pos="9350"/>
            </w:tabs>
            <w:bidi/>
            <w:spacing w:line="360" w:lineRule="auto"/>
            <w:jc w:val="both"/>
            <w:rPr>
              <w:rFonts w:ascii="Sakkal Majalla" w:eastAsiaTheme="minorEastAsia" w:hAnsi="Sakkal Majalla" w:cs="Sakkal Majalla" w:hint="cs"/>
              <w:b/>
              <w:bCs/>
              <w:smallCaps w:val="0"/>
              <w:noProof/>
              <w:sz w:val="36"/>
              <w:szCs w:val="36"/>
              <w:lang w:val="en-US" w:eastAsia="en-US"/>
            </w:rPr>
          </w:pPr>
          <w:hyperlink w:anchor="_Toc165486588" w:history="1">
            <w:r w:rsidRPr="00C63FCC">
              <w:rPr>
                <w:rStyle w:val="Hyperlink"/>
                <w:rFonts w:ascii="Sakkal Majalla" w:hAnsi="Sakkal Majalla" w:cs="Sakkal Majalla" w:hint="cs"/>
                <w:b/>
                <w:bCs/>
                <w:noProof/>
                <w:sz w:val="36"/>
                <w:szCs w:val="36"/>
                <w:highlight w:val="white"/>
                <w:rtl/>
              </w:rPr>
              <w:t>ج. أسئلة البحث</w:t>
            </w:r>
            <w:r w:rsidRPr="00C63FCC">
              <w:rPr>
                <w:rFonts w:ascii="Sakkal Majalla" w:hAnsi="Sakkal Majalla" w:cs="Sakkal Majalla" w:hint="cs"/>
                <w:b/>
                <w:bCs/>
                <w:noProof/>
                <w:webHidden/>
                <w:sz w:val="36"/>
                <w:szCs w:val="36"/>
              </w:rPr>
              <w:tab/>
            </w:r>
            <w:r w:rsidRPr="00C63FCC">
              <w:rPr>
                <w:rFonts w:ascii="Sakkal Majalla" w:hAnsi="Sakkal Majalla" w:cs="Sakkal Majalla" w:hint="cs"/>
                <w:b/>
                <w:bCs/>
                <w:noProof/>
                <w:webHidden/>
                <w:sz w:val="36"/>
                <w:szCs w:val="36"/>
              </w:rPr>
              <w:fldChar w:fldCharType="begin"/>
            </w:r>
            <w:r w:rsidRPr="00C63FCC">
              <w:rPr>
                <w:rFonts w:ascii="Sakkal Majalla" w:hAnsi="Sakkal Majalla" w:cs="Sakkal Majalla" w:hint="cs"/>
                <w:b/>
                <w:bCs/>
                <w:noProof/>
                <w:webHidden/>
                <w:sz w:val="36"/>
                <w:szCs w:val="36"/>
              </w:rPr>
              <w:instrText xml:space="preserve"> PAGEREF _Toc165486588 \h </w:instrText>
            </w:r>
            <w:r w:rsidRPr="00C63FCC">
              <w:rPr>
                <w:rFonts w:ascii="Sakkal Majalla" w:hAnsi="Sakkal Majalla" w:cs="Sakkal Majalla" w:hint="cs"/>
                <w:b/>
                <w:bCs/>
                <w:noProof/>
                <w:webHidden/>
                <w:sz w:val="36"/>
                <w:szCs w:val="36"/>
              </w:rPr>
            </w:r>
            <w:r w:rsidRPr="00C63FCC">
              <w:rPr>
                <w:rFonts w:ascii="Sakkal Majalla" w:hAnsi="Sakkal Majalla" w:cs="Sakkal Majalla" w:hint="cs"/>
                <w:b/>
                <w:bCs/>
                <w:noProof/>
                <w:webHidden/>
                <w:sz w:val="36"/>
                <w:szCs w:val="36"/>
              </w:rPr>
              <w:fldChar w:fldCharType="separate"/>
            </w:r>
            <w:r w:rsidRPr="00C63FCC">
              <w:rPr>
                <w:rFonts w:ascii="Sakkal Majalla" w:hAnsi="Sakkal Majalla" w:cs="Sakkal Majalla" w:hint="cs"/>
                <w:b/>
                <w:bCs/>
                <w:noProof/>
                <w:webHidden/>
                <w:sz w:val="36"/>
                <w:szCs w:val="36"/>
              </w:rPr>
              <w:t>8</w:t>
            </w:r>
            <w:r w:rsidRPr="00C63FCC">
              <w:rPr>
                <w:rFonts w:ascii="Sakkal Majalla" w:hAnsi="Sakkal Majalla" w:cs="Sakkal Majalla" w:hint="cs"/>
                <w:b/>
                <w:bCs/>
                <w:noProof/>
                <w:webHidden/>
                <w:sz w:val="36"/>
                <w:szCs w:val="36"/>
              </w:rPr>
              <w:fldChar w:fldCharType="end"/>
            </w:r>
          </w:hyperlink>
        </w:p>
        <w:p w14:paraId="5799305F" w14:textId="381DF4C8" w:rsidR="00C63FCC" w:rsidRPr="00C63FCC" w:rsidRDefault="00C63FCC" w:rsidP="00C63FCC">
          <w:pPr>
            <w:pStyle w:val="TOC2"/>
            <w:tabs>
              <w:tab w:val="right" w:leader="dot" w:pos="9350"/>
            </w:tabs>
            <w:bidi/>
            <w:spacing w:line="360" w:lineRule="auto"/>
            <w:jc w:val="both"/>
            <w:rPr>
              <w:rFonts w:ascii="Sakkal Majalla" w:eastAsiaTheme="minorEastAsia" w:hAnsi="Sakkal Majalla" w:cs="Sakkal Majalla" w:hint="cs"/>
              <w:b/>
              <w:bCs/>
              <w:smallCaps w:val="0"/>
              <w:noProof/>
              <w:sz w:val="36"/>
              <w:szCs w:val="36"/>
              <w:lang w:val="en-US" w:eastAsia="en-US"/>
            </w:rPr>
          </w:pPr>
          <w:hyperlink w:anchor="_Toc165486589" w:history="1">
            <w:r w:rsidRPr="00C63FCC">
              <w:rPr>
                <w:rStyle w:val="Hyperlink"/>
                <w:rFonts w:ascii="Sakkal Majalla" w:hAnsi="Sakkal Majalla" w:cs="Sakkal Majalla" w:hint="cs"/>
                <w:b/>
                <w:bCs/>
                <w:noProof/>
                <w:sz w:val="36"/>
                <w:szCs w:val="36"/>
                <w:highlight w:val="white"/>
                <w:rtl/>
              </w:rPr>
              <w:t>د. أهداف البحث (أهداف خاصة):</w:t>
            </w:r>
            <w:r w:rsidRPr="00C63FCC">
              <w:rPr>
                <w:rFonts w:ascii="Sakkal Majalla" w:hAnsi="Sakkal Majalla" w:cs="Sakkal Majalla" w:hint="cs"/>
                <w:b/>
                <w:bCs/>
                <w:noProof/>
                <w:webHidden/>
                <w:sz w:val="36"/>
                <w:szCs w:val="36"/>
              </w:rPr>
              <w:tab/>
            </w:r>
            <w:r w:rsidRPr="00C63FCC">
              <w:rPr>
                <w:rFonts w:ascii="Sakkal Majalla" w:hAnsi="Sakkal Majalla" w:cs="Sakkal Majalla" w:hint="cs"/>
                <w:b/>
                <w:bCs/>
                <w:noProof/>
                <w:webHidden/>
                <w:sz w:val="36"/>
                <w:szCs w:val="36"/>
              </w:rPr>
              <w:fldChar w:fldCharType="begin"/>
            </w:r>
            <w:r w:rsidRPr="00C63FCC">
              <w:rPr>
                <w:rFonts w:ascii="Sakkal Majalla" w:hAnsi="Sakkal Majalla" w:cs="Sakkal Majalla" w:hint="cs"/>
                <w:b/>
                <w:bCs/>
                <w:noProof/>
                <w:webHidden/>
                <w:sz w:val="36"/>
                <w:szCs w:val="36"/>
              </w:rPr>
              <w:instrText xml:space="preserve"> PAGEREF _Toc165486589 \h </w:instrText>
            </w:r>
            <w:r w:rsidRPr="00C63FCC">
              <w:rPr>
                <w:rFonts w:ascii="Sakkal Majalla" w:hAnsi="Sakkal Majalla" w:cs="Sakkal Majalla" w:hint="cs"/>
                <w:b/>
                <w:bCs/>
                <w:noProof/>
                <w:webHidden/>
                <w:sz w:val="36"/>
                <w:szCs w:val="36"/>
              </w:rPr>
            </w:r>
            <w:r w:rsidRPr="00C63FCC">
              <w:rPr>
                <w:rFonts w:ascii="Sakkal Majalla" w:hAnsi="Sakkal Majalla" w:cs="Sakkal Majalla" w:hint="cs"/>
                <w:b/>
                <w:bCs/>
                <w:noProof/>
                <w:webHidden/>
                <w:sz w:val="36"/>
                <w:szCs w:val="36"/>
              </w:rPr>
              <w:fldChar w:fldCharType="separate"/>
            </w:r>
            <w:r w:rsidRPr="00C63FCC">
              <w:rPr>
                <w:rFonts w:ascii="Sakkal Majalla" w:hAnsi="Sakkal Majalla" w:cs="Sakkal Majalla" w:hint="cs"/>
                <w:b/>
                <w:bCs/>
                <w:noProof/>
                <w:webHidden/>
                <w:sz w:val="36"/>
                <w:szCs w:val="36"/>
              </w:rPr>
              <w:t>8</w:t>
            </w:r>
            <w:r w:rsidRPr="00C63FCC">
              <w:rPr>
                <w:rFonts w:ascii="Sakkal Majalla" w:hAnsi="Sakkal Majalla" w:cs="Sakkal Majalla" w:hint="cs"/>
                <w:b/>
                <w:bCs/>
                <w:noProof/>
                <w:webHidden/>
                <w:sz w:val="36"/>
                <w:szCs w:val="36"/>
              </w:rPr>
              <w:fldChar w:fldCharType="end"/>
            </w:r>
          </w:hyperlink>
        </w:p>
        <w:p w14:paraId="2AE18959" w14:textId="58ED9682" w:rsidR="00C63FCC" w:rsidRPr="00C63FCC" w:rsidRDefault="00C63FCC" w:rsidP="00C63FCC">
          <w:pPr>
            <w:pStyle w:val="TOC2"/>
            <w:tabs>
              <w:tab w:val="right" w:leader="dot" w:pos="9350"/>
            </w:tabs>
            <w:bidi/>
            <w:spacing w:line="360" w:lineRule="auto"/>
            <w:jc w:val="both"/>
            <w:rPr>
              <w:rFonts w:ascii="Sakkal Majalla" w:eastAsiaTheme="minorEastAsia" w:hAnsi="Sakkal Majalla" w:cs="Sakkal Majalla" w:hint="cs"/>
              <w:b/>
              <w:bCs/>
              <w:smallCaps w:val="0"/>
              <w:noProof/>
              <w:sz w:val="36"/>
              <w:szCs w:val="36"/>
              <w:lang w:val="en-US" w:eastAsia="en-US"/>
            </w:rPr>
          </w:pPr>
          <w:hyperlink w:anchor="_Toc165486590" w:history="1">
            <w:r w:rsidRPr="00C63FCC">
              <w:rPr>
                <w:rStyle w:val="Hyperlink"/>
                <w:rFonts w:ascii="Sakkal Majalla" w:hAnsi="Sakkal Majalla" w:cs="Sakkal Majalla" w:hint="cs"/>
                <w:b/>
                <w:bCs/>
                <w:noProof/>
                <w:sz w:val="36"/>
                <w:szCs w:val="36"/>
                <w:highlight w:val="white"/>
                <w:rtl/>
              </w:rPr>
              <w:t>ه. أهمية البحث:</w:t>
            </w:r>
            <w:r w:rsidRPr="00C63FCC">
              <w:rPr>
                <w:rFonts w:ascii="Sakkal Majalla" w:hAnsi="Sakkal Majalla" w:cs="Sakkal Majalla" w:hint="cs"/>
                <w:b/>
                <w:bCs/>
                <w:noProof/>
                <w:webHidden/>
                <w:sz w:val="36"/>
                <w:szCs w:val="36"/>
              </w:rPr>
              <w:tab/>
            </w:r>
            <w:r w:rsidRPr="00C63FCC">
              <w:rPr>
                <w:rFonts w:ascii="Sakkal Majalla" w:hAnsi="Sakkal Majalla" w:cs="Sakkal Majalla" w:hint="cs"/>
                <w:b/>
                <w:bCs/>
                <w:noProof/>
                <w:webHidden/>
                <w:sz w:val="36"/>
                <w:szCs w:val="36"/>
              </w:rPr>
              <w:fldChar w:fldCharType="begin"/>
            </w:r>
            <w:r w:rsidRPr="00C63FCC">
              <w:rPr>
                <w:rFonts w:ascii="Sakkal Majalla" w:hAnsi="Sakkal Majalla" w:cs="Sakkal Majalla" w:hint="cs"/>
                <w:b/>
                <w:bCs/>
                <w:noProof/>
                <w:webHidden/>
                <w:sz w:val="36"/>
                <w:szCs w:val="36"/>
              </w:rPr>
              <w:instrText xml:space="preserve"> PAGEREF _Toc165486590 \h </w:instrText>
            </w:r>
            <w:r w:rsidRPr="00C63FCC">
              <w:rPr>
                <w:rFonts w:ascii="Sakkal Majalla" w:hAnsi="Sakkal Majalla" w:cs="Sakkal Majalla" w:hint="cs"/>
                <w:b/>
                <w:bCs/>
                <w:noProof/>
                <w:webHidden/>
                <w:sz w:val="36"/>
                <w:szCs w:val="36"/>
              </w:rPr>
            </w:r>
            <w:r w:rsidRPr="00C63FCC">
              <w:rPr>
                <w:rFonts w:ascii="Sakkal Majalla" w:hAnsi="Sakkal Majalla" w:cs="Sakkal Majalla" w:hint="cs"/>
                <w:b/>
                <w:bCs/>
                <w:noProof/>
                <w:webHidden/>
                <w:sz w:val="36"/>
                <w:szCs w:val="36"/>
              </w:rPr>
              <w:fldChar w:fldCharType="separate"/>
            </w:r>
            <w:r w:rsidRPr="00C63FCC">
              <w:rPr>
                <w:rFonts w:ascii="Sakkal Majalla" w:hAnsi="Sakkal Majalla" w:cs="Sakkal Majalla" w:hint="cs"/>
                <w:b/>
                <w:bCs/>
                <w:noProof/>
                <w:webHidden/>
                <w:sz w:val="36"/>
                <w:szCs w:val="36"/>
              </w:rPr>
              <w:t>8</w:t>
            </w:r>
            <w:r w:rsidRPr="00C63FCC">
              <w:rPr>
                <w:rFonts w:ascii="Sakkal Majalla" w:hAnsi="Sakkal Majalla" w:cs="Sakkal Majalla" w:hint="cs"/>
                <w:b/>
                <w:bCs/>
                <w:noProof/>
                <w:webHidden/>
                <w:sz w:val="36"/>
                <w:szCs w:val="36"/>
              </w:rPr>
              <w:fldChar w:fldCharType="end"/>
            </w:r>
          </w:hyperlink>
        </w:p>
        <w:p w14:paraId="295EF732" w14:textId="62C5F5B1" w:rsidR="00C63FCC" w:rsidRPr="00C63FCC" w:rsidRDefault="00C63FCC" w:rsidP="00C63FCC">
          <w:pPr>
            <w:pStyle w:val="TOC3"/>
            <w:spacing w:line="360" w:lineRule="auto"/>
            <w:jc w:val="both"/>
            <w:rPr>
              <w:rFonts w:eastAsiaTheme="minorEastAsia" w:hint="cs"/>
              <w:lang w:val="en-US" w:eastAsia="en-US"/>
            </w:rPr>
          </w:pPr>
          <w:hyperlink w:anchor="_Toc165486591" w:history="1">
            <w:r w:rsidRPr="00C63FCC">
              <w:rPr>
                <w:rStyle w:val="Hyperlink"/>
                <w:rFonts w:hint="cs"/>
                <w:highlight w:val="white"/>
                <w:rtl/>
              </w:rPr>
              <w:t>1. الأهمية النظرية/العلمية:</w:t>
            </w:r>
            <w:r w:rsidRPr="00C63FCC">
              <w:rPr>
                <w:rFonts w:hint="cs"/>
                <w:webHidden/>
              </w:rPr>
              <w:tab/>
            </w:r>
            <w:r w:rsidRPr="00C63FCC">
              <w:rPr>
                <w:rFonts w:hint="cs"/>
                <w:webHidden/>
              </w:rPr>
              <w:fldChar w:fldCharType="begin"/>
            </w:r>
            <w:r w:rsidRPr="00C63FCC">
              <w:rPr>
                <w:rFonts w:hint="cs"/>
                <w:webHidden/>
              </w:rPr>
              <w:instrText xml:space="preserve"> PAGEREF _Toc165486591 \h </w:instrText>
            </w:r>
            <w:r w:rsidRPr="00C63FCC">
              <w:rPr>
                <w:rFonts w:hint="cs"/>
                <w:webHidden/>
              </w:rPr>
            </w:r>
            <w:r w:rsidRPr="00C63FCC">
              <w:rPr>
                <w:rFonts w:hint="cs"/>
                <w:webHidden/>
              </w:rPr>
              <w:fldChar w:fldCharType="separate"/>
            </w:r>
            <w:r w:rsidRPr="00C63FCC">
              <w:rPr>
                <w:rFonts w:hint="cs"/>
                <w:webHidden/>
              </w:rPr>
              <w:t>8</w:t>
            </w:r>
            <w:r w:rsidRPr="00C63FCC">
              <w:rPr>
                <w:rFonts w:hint="cs"/>
                <w:webHidden/>
              </w:rPr>
              <w:fldChar w:fldCharType="end"/>
            </w:r>
          </w:hyperlink>
        </w:p>
        <w:p w14:paraId="3B3E072A" w14:textId="6EEC0A1E" w:rsidR="00C63FCC" w:rsidRPr="00C63FCC" w:rsidRDefault="00C63FCC" w:rsidP="00C63FCC">
          <w:pPr>
            <w:pStyle w:val="TOC3"/>
            <w:spacing w:line="360" w:lineRule="auto"/>
            <w:jc w:val="both"/>
            <w:rPr>
              <w:rFonts w:eastAsiaTheme="minorEastAsia" w:hint="cs"/>
              <w:lang w:val="en-US" w:eastAsia="en-US"/>
            </w:rPr>
          </w:pPr>
          <w:hyperlink w:anchor="_Toc165486592" w:history="1">
            <w:r w:rsidRPr="00C63FCC">
              <w:rPr>
                <w:rStyle w:val="Hyperlink"/>
                <w:rFonts w:hint="cs"/>
                <w:highlight w:val="white"/>
                <w:rtl/>
              </w:rPr>
              <w:t>2. الأهمية العملية:</w:t>
            </w:r>
            <w:r w:rsidRPr="00C63FCC">
              <w:rPr>
                <w:rFonts w:hint="cs"/>
                <w:webHidden/>
              </w:rPr>
              <w:tab/>
            </w:r>
            <w:r w:rsidRPr="00C63FCC">
              <w:rPr>
                <w:rFonts w:hint="cs"/>
                <w:webHidden/>
              </w:rPr>
              <w:fldChar w:fldCharType="begin"/>
            </w:r>
            <w:r w:rsidRPr="00C63FCC">
              <w:rPr>
                <w:rFonts w:hint="cs"/>
                <w:webHidden/>
              </w:rPr>
              <w:instrText xml:space="preserve"> PAGEREF _Toc165486592 \h </w:instrText>
            </w:r>
            <w:r w:rsidRPr="00C63FCC">
              <w:rPr>
                <w:rFonts w:hint="cs"/>
                <w:webHidden/>
              </w:rPr>
            </w:r>
            <w:r w:rsidRPr="00C63FCC">
              <w:rPr>
                <w:rFonts w:hint="cs"/>
                <w:webHidden/>
              </w:rPr>
              <w:fldChar w:fldCharType="separate"/>
            </w:r>
            <w:r w:rsidRPr="00C63FCC">
              <w:rPr>
                <w:rFonts w:hint="cs"/>
                <w:webHidden/>
              </w:rPr>
              <w:t>8</w:t>
            </w:r>
            <w:r w:rsidRPr="00C63FCC">
              <w:rPr>
                <w:rFonts w:hint="cs"/>
                <w:webHidden/>
              </w:rPr>
              <w:fldChar w:fldCharType="end"/>
            </w:r>
          </w:hyperlink>
        </w:p>
        <w:p w14:paraId="55A5B378" w14:textId="5B37297C" w:rsidR="00C63FCC" w:rsidRPr="00C63FCC" w:rsidRDefault="00C63FCC" w:rsidP="00C63FCC">
          <w:pPr>
            <w:pStyle w:val="TOC1"/>
            <w:bidi/>
            <w:jc w:val="both"/>
            <w:rPr>
              <w:rFonts w:eastAsiaTheme="minorEastAsia" w:hint="cs"/>
              <w:caps w:val="0"/>
              <w:lang w:val="en-US" w:eastAsia="en-US" w:bidi="ar-SA"/>
            </w:rPr>
          </w:pPr>
          <w:hyperlink w:anchor="_Toc165486593" w:history="1">
            <w:r w:rsidRPr="00C63FCC">
              <w:rPr>
                <w:rStyle w:val="Hyperlink"/>
                <w:rFonts w:hint="cs"/>
                <w:highlight w:val="white"/>
                <w:rtl/>
              </w:rPr>
              <w:t>الباب الثاني:</w:t>
            </w:r>
            <w:r w:rsidRPr="00C63FCC">
              <w:rPr>
                <w:rFonts w:hint="cs"/>
                <w:webHidden/>
              </w:rPr>
              <w:tab/>
            </w:r>
            <w:r w:rsidRPr="00C63FCC">
              <w:rPr>
                <w:rFonts w:hint="cs"/>
                <w:webHidden/>
              </w:rPr>
              <w:fldChar w:fldCharType="begin"/>
            </w:r>
            <w:r w:rsidRPr="00C63FCC">
              <w:rPr>
                <w:rFonts w:hint="cs"/>
                <w:webHidden/>
              </w:rPr>
              <w:instrText xml:space="preserve"> PAGEREF _Toc165486593 \h </w:instrText>
            </w:r>
            <w:r w:rsidRPr="00C63FCC">
              <w:rPr>
                <w:rFonts w:hint="cs"/>
                <w:webHidden/>
              </w:rPr>
            </w:r>
            <w:r w:rsidRPr="00C63FCC">
              <w:rPr>
                <w:rFonts w:hint="cs"/>
                <w:webHidden/>
              </w:rPr>
              <w:fldChar w:fldCharType="separate"/>
            </w:r>
            <w:r w:rsidRPr="00C63FCC">
              <w:rPr>
                <w:rFonts w:hint="cs"/>
                <w:webHidden/>
              </w:rPr>
              <w:t>8</w:t>
            </w:r>
            <w:r w:rsidRPr="00C63FCC">
              <w:rPr>
                <w:rFonts w:hint="cs"/>
                <w:webHidden/>
              </w:rPr>
              <w:fldChar w:fldCharType="end"/>
            </w:r>
          </w:hyperlink>
        </w:p>
        <w:p w14:paraId="50E2DAEF" w14:textId="05B7C2FF" w:rsidR="00C63FCC" w:rsidRPr="00C63FCC" w:rsidRDefault="00C63FCC" w:rsidP="00C63FCC">
          <w:pPr>
            <w:pStyle w:val="TOC1"/>
            <w:bidi/>
            <w:jc w:val="both"/>
            <w:rPr>
              <w:rFonts w:eastAsiaTheme="minorEastAsia" w:hint="cs"/>
              <w:caps w:val="0"/>
              <w:lang w:val="en-US" w:eastAsia="en-US" w:bidi="ar-SA"/>
            </w:rPr>
          </w:pPr>
          <w:hyperlink w:anchor="_Toc165486594" w:history="1">
            <w:r w:rsidRPr="00C63FCC">
              <w:rPr>
                <w:rStyle w:val="Hyperlink"/>
                <w:rFonts w:hint="cs"/>
                <w:highlight w:val="white"/>
                <w:rtl/>
              </w:rPr>
              <w:t>الدراسة النظرية</w:t>
            </w:r>
            <w:r w:rsidRPr="00C63FCC">
              <w:rPr>
                <w:rFonts w:hint="cs"/>
                <w:webHidden/>
              </w:rPr>
              <w:tab/>
            </w:r>
            <w:r w:rsidRPr="00C63FCC">
              <w:rPr>
                <w:rFonts w:hint="cs"/>
                <w:webHidden/>
              </w:rPr>
              <w:fldChar w:fldCharType="begin"/>
            </w:r>
            <w:r w:rsidRPr="00C63FCC">
              <w:rPr>
                <w:rFonts w:hint="cs"/>
                <w:webHidden/>
              </w:rPr>
              <w:instrText xml:space="preserve"> PAGEREF _Toc165486594 \h </w:instrText>
            </w:r>
            <w:r w:rsidRPr="00C63FCC">
              <w:rPr>
                <w:rFonts w:hint="cs"/>
                <w:webHidden/>
              </w:rPr>
            </w:r>
            <w:r w:rsidRPr="00C63FCC">
              <w:rPr>
                <w:rFonts w:hint="cs"/>
                <w:webHidden/>
              </w:rPr>
              <w:fldChar w:fldCharType="separate"/>
            </w:r>
            <w:r w:rsidRPr="00C63FCC">
              <w:rPr>
                <w:rFonts w:hint="cs"/>
                <w:webHidden/>
              </w:rPr>
              <w:t>8</w:t>
            </w:r>
            <w:r w:rsidRPr="00C63FCC">
              <w:rPr>
                <w:rFonts w:hint="cs"/>
                <w:webHidden/>
              </w:rPr>
              <w:fldChar w:fldCharType="end"/>
            </w:r>
          </w:hyperlink>
        </w:p>
        <w:p w14:paraId="29F5E296" w14:textId="43452C7F" w:rsidR="00C63FCC" w:rsidRPr="00C63FCC" w:rsidRDefault="00C63FCC" w:rsidP="00C63FCC">
          <w:pPr>
            <w:pStyle w:val="TOC2"/>
            <w:tabs>
              <w:tab w:val="right" w:leader="dot" w:pos="9350"/>
            </w:tabs>
            <w:bidi/>
            <w:spacing w:line="360" w:lineRule="auto"/>
            <w:jc w:val="both"/>
            <w:rPr>
              <w:rFonts w:ascii="Sakkal Majalla" w:eastAsiaTheme="minorEastAsia" w:hAnsi="Sakkal Majalla" w:cs="Sakkal Majalla" w:hint="cs"/>
              <w:b/>
              <w:bCs/>
              <w:smallCaps w:val="0"/>
              <w:noProof/>
              <w:sz w:val="36"/>
              <w:szCs w:val="36"/>
              <w:lang w:val="en-US" w:eastAsia="en-US"/>
            </w:rPr>
          </w:pPr>
          <w:hyperlink w:anchor="_Toc165486595" w:history="1">
            <w:r w:rsidRPr="00C63FCC">
              <w:rPr>
                <w:rStyle w:val="Hyperlink"/>
                <w:rFonts w:ascii="Sakkal Majalla" w:hAnsi="Sakkal Majalla" w:cs="Sakkal Majalla" w:hint="cs"/>
                <w:b/>
                <w:bCs/>
                <w:noProof/>
                <w:sz w:val="36"/>
                <w:szCs w:val="36"/>
                <w:highlight w:val="white"/>
                <w:rtl/>
              </w:rPr>
              <w:t xml:space="preserve">أ. </w:t>
            </w:r>
            <w:r w:rsidRPr="00C63FCC">
              <w:rPr>
                <w:rStyle w:val="Hyperlink"/>
                <w:rFonts w:ascii="Sakkal Majalla" w:hAnsi="Sakkal Majalla" w:cs="Sakkal Majalla" w:hint="cs"/>
                <w:b/>
                <w:bCs/>
                <w:noProof/>
                <w:sz w:val="36"/>
                <w:szCs w:val="36"/>
                <w:rtl/>
              </w:rPr>
              <w:t>- الدراسات النظرية</w:t>
            </w:r>
            <w:r w:rsidRPr="00C63FCC">
              <w:rPr>
                <w:rFonts w:ascii="Sakkal Majalla" w:hAnsi="Sakkal Majalla" w:cs="Sakkal Majalla" w:hint="cs"/>
                <w:b/>
                <w:bCs/>
                <w:noProof/>
                <w:webHidden/>
                <w:sz w:val="36"/>
                <w:szCs w:val="36"/>
              </w:rPr>
              <w:tab/>
            </w:r>
            <w:r w:rsidRPr="00C63FCC">
              <w:rPr>
                <w:rFonts w:ascii="Sakkal Majalla" w:hAnsi="Sakkal Majalla" w:cs="Sakkal Majalla" w:hint="cs"/>
                <w:b/>
                <w:bCs/>
                <w:noProof/>
                <w:webHidden/>
                <w:sz w:val="36"/>
                <w:szCs w:val="36"/>
              </w:rPr>
              <w:fldChar w:fldCharType="begin"/>
            </w:r>
            <w:r w:rsidRPr="00C63FCC">
              <w:rPr>
                <w:rFonts w:ascii="Sakkal Majalla" w:hAnsi="Sakkal Majalla" w:cs="Sakkal Majalla" w:hint="cs"/>
                <w:b/>
                <w:bCs/>
                <w:noProof/>
                <w:webHidden/>
                <w:sz w:val="36"/>
                <w:szCs w:val="36"/>
              </w:rPr>
              <w:instrText xml:space="preserve"> PAGEREF _Toc165486595 \h </w:instrText>
            </w:r>
            <w:r w:rsidRPr="00C63FCC">
              <w:rPr>
                <w:rFonts w:ascii="Sakkal Majalla" w:hAnsi="Sakkal Majalla" w:cs="Sakkal Majalla" w:hint="cs"/>
                <w:b/>
                <w:bCs/>
                <w:noProof/>
                <w:webHidden/>
                <w:sz w:val="36"/>
                <w:szCs w:val="36"/>
              </w:rPr>
            </w:r>
            <w:r w:rsidRPr="00C63FCC">
              <w:rPr>
                <w:rFonts w:ascii="Sakkal Majalla" w:hAnsi="Sakkal Majalla" w:cs="Sakkal Majalla" w:hint="cs"/>
                <w:b/>
                <w:bCs/>
                <w:noProof/>
                <w:webHidden/>
                <w:sz w:val="36"/>
                <w:szCs w:val="36"/>
              </w:rPr>
              <w:fldChar w:fldCharType="separate"/>
            </w:r>
            <w:r w:rsidRPr="00C63FCC">
              <w:rPr>
                <w:rFonts w:ascii="Sakkal Majalla" w:hAnsi="Sakkal Majalla" w:cs="Sakkal Majalla" w:hint="cs"/>
                <w:b/>
                <w:bCs/>
                <w:noProof/>
                <w:webHidden/>
                <w:sz w:val="36"/>
                <w:szCs w:val="36"/>
              </w:rPr>
              <w:t>8</w:t>
            </w:r>
            <w:r w:rsidRPr="00C63FCC">
              <w:rPr>
                <w:rFonts w:ascii="Sakkal Majalla" w:hAnsi="Sakkal Majalla" w:cs="Sakkal Majalla" w:hint="cs"/>
                <w:b/>
                <w:bCs/>
                <w:noProof/>
                <w:webHidden/>
                <w:sz w:val="36"/>
                <w:szCs w:val="36"/>
              </w:rPr>
              <w:fldChar w:fldCharType="end"/>
            </w:r>
          </w:hyperlink>
        </w:p>
        <w:p w14:paraId="59024D36" w14:textId="3FFF86FF" w:rsidR="00C63FCC" w:rsidRPr="00C63FCC" w:rsidRDefault="00C63FCC" w:rsidP="00C63FCC">
          <w:pPr>
            <w:pStyle w:val="TOC3"/>
            <w:spacing w:line="360" w:lineRule="auto"/>
            <w:jc w:val="both"/>
            <w:rPr>
              <w:rFonts w:eastAsiaTheme="minorEastAsia" w:hint="cs"/>
              <w:lang w:val="en-US" w:eastAsia="en-US"/>
            </w:rPr>
          </w:pPr>
          <w:hyperlink w:anchor="_Toc165486596" w:history="1">
            <w:r w:rsidRPr="00C63FCC">
              <w:rPr>
                <w:rStyle w:val="Hyperlink"/>
                <w:rFonts w:hint="cs"/>
                <w:highlight w:val="white"/>
                <w:rtl/>
              </w:rPr>
              <w:t>1. مفهوم علم البَلَاغَة</w:t>
            </w:r>
            <w:r w:rsidRPr="00C63FCC">
              <w:rPr>
                <w:rFonts w:hint="cs"/>
                <w:webHidden/>
              </w:rPr>
              <w:tab/>
            </w:r>
            <w:r w:rsidRPr="00C63FCC">
              <w:rPr>
                <w:rFonts w:hint="cs"/>
                <w:webHidden/>
              </w:rPr>
              <w:fldChar w:fldCharType="begin"/>
            </w:r>
            <w:r w:rsidRPr="00C63FCC">
              <w:rPr>
                <w:rFonts w:hint="cs"/>
                <w:webHidden/>
              </w:rPr>
              <w:instrText xml:space="preserve"> PAGEREF _Toc165486596 \h </w:instrText>
            </w:r>
            <w:r w:rsidRPr="00C63FCC">
              <w:rPr>
                <w:rFonts w:hint="cs"/>
                <w:webHidden/>
              </w:rPr>
            </w:r>
            <w:r w:rsidRPr="00C63FCC">
              <w:rPr>
                <w:rFonts w:hint="cs"/>
                <w:webHidden/>
              </w:rPr>
              <w:fldChar w:fldCharType="separate"/>
            </w:r>
            <w:r w:rsidRPr="00C63FCC">
              <w:rPr>
                <w:rFonts w:hint="cs"/>
                <w:webHidden/>
              </w:rPr>
              <w:t>8</w:t>
            </w:r>
            <w:r w:rsidRPr="00C63FCC">
              <w:rPr>
                <w:rFonts w:hint="cs"/>
                <w:webHidden/>
              </w:rPr>
              <w:fldChar w:fldCharType="end"/>
            </w:r>
          </w:hyperlink>
        </w:p>
        <w:p w14:paraId="4858FDB6" w14:textId="4F434F7E" w:rsidR="00C63FCC" w:rsidRPr="00C63FCC" w:rsidRDefault="00C63FCC" w:rsidP="00C63FCC">
          <w:pPr>
            <w:pStyle w:val="TOC3"/>
            <w:spacing w:line="360" w:lineRule="auto"/>
            <w:jc w:val="both"/>
            <w:rPr>
              <w:rFonts w:eastAsiaTheme="minorEastAsia" w:hint="cs"/>
              <w:lang w:val="en-US" w:eastAsia="en-US"/>
            </w:rPr>
          </w:pPr>
          <w:hyperlink w:anchor="_Toc165486597" w:history="1">
            <w:r w:rsidRPr="00C63FCC">
              <w:rPr>
                <w:rStyle w:val="Hyperlink"/>
                <w:rFonts w:hint="cs"/>
                <w:rtl/>
              </w:rPr>
              <w:t>2. مفهوم علم المعانى</w:t>
            </w:r>
            <w:r w:rsidRPr="00C63FCC">
              <w:rPr>
                <w:rFonts w:hint="cs"/>
                <w:webHidden/>
              </w:rPr>
              <w:tab/>
            </w:r>
            <w:r w:rsidRPr="00C63FCC">
              <w:rPr>
                <w:rFonts w:hint="cs"/>
                <w:webHidden/>
              </w:rPr>
              <w:fldChar w:fldCharType="begin"/>
            </w:r>
            <w:r w:rsidRPr="00C63FCC">
              <w:rPr>
                <w:rFonts w:hint="cs"/>
                <w:webHidden/>
              </w:rPr>
              <w:instrText xml:space="preserve"> PAGEREF _Toc165486597 \h </w:instrText>
            </w:r>
            <w:r w:rsidRPr="00C63FCC">
              <w:rPr>
                <w:rFonts w:hint="cs"/>
                <w:webHidden/>
              </w:rPr>
            </w:r>
            <w:r w:rsidRPr="00C63FCC">
              <w:rPr>
                <w:rFonts w:hint="cs"/>
                <w:webHidden/>
              </w:rPr>
              <w:fldChar w:fldCharType="separate"/>
            </w:r>
            <w:r w:rsidRPr="00C63FCC">
              <w:rPr>
                <w:rFonts w:hint="cs"/>
                <w:webHidden/>
              </w:rPr>
              <w:t>8</w:t>
            </w:r>
            <w:r w:rsidRPr="00C63FCC">
              <w:rPr>
                <w:rFonts w:hint="cs"/>
                <w:webHidden/>
              </w:rPr>
              <w:fldChar w:fldCharType="end"/>
            </w:r>
          </w:hyperlink>
        </w:p>
        <w:p w14:paraId="190A1AF1" w14:textId="5947B3AE" w:rsidR="00C63FCC" w:rsidRPr="00C63FCC" w:rsidRDefault="00C63FCC" w:rsidP="00C63FCC">
          <w:pPr>
            <w:pStyle w:val="TOC3"/>
            <w:spacing w:line="360" w:lineRule="auto"/>
            <w:jc w:val="both"/>
            <w:rPr>
              <w:rFonts w:eastAsiaTheme="minorEastAsia" w:hint="cs"/>
              <w:lang w:val="en-US" w:eastAsia="en-US"/>
            </w:rPr>
          </w:pPr>
          <w:hyperlink w:anchor="_Toc165486598" w:history="1">
            <w:r w:rsidRPr="00C63FCC">
              <w:rPr>
                <w:rStyle w:val="Hyperlink"/>
                <w:rFonts w:hint="cs"/>
                <w:rtl/>
              </w:rPr>
              <w:t>3. مفهوم الكلام الإنشاء</w:t>
            </w:r>
            <w:r w:rsidRPr="00C63FCC">
              <w:rPr>
                <w:rFonts w:hint="cs"/>
                <w:webHidden/>
              </w:rPr>
              <w:tab/>
            </w:r>
            <w:r w:rsidRPr="00C63FCC">
              <w:rPr>
                <w:rFonts w:hint="cs"/>
                <w:webHidden/>
              </w:rPr>
              <w:fldChar w:fldCharType="begin"/>
            </w:r>
            <w:r w:rsidRPr="00C63FCC">
              <w:rPr>
                <w:rFonts w:hint="cs"/>
                <w:webHidden/>
              </w:rPr>
              <w:instrText xml:space="preserve"> PAGEREF _Toc165486598 \h </w:instrText>
            </w:r>
            <w:r w:rsidRPr="00C63FCC">
              <w:rPr>
                <w:rFonts w:hint="cs"/>
                <w:webHidden/>
              </w:rPr>
            </w:r>
            <w:r w:rsidRPr="00C63FCC">
              <w:rPr>
                <w:rFonts w:hint="cs"/>
                <w:webHidden/>
              </w:rPr>
              <w:fldChar w:fldCharType="separate"/>
            </w:r>
            <w:r w:rsidRPr="00C63FCC">
              <w:rPr>
                <w:rFonts w:hint="cs"/>
                <w:webHidden/>
              </w:rPr>
              <w:t>8</w:t>
            </w:r>
            <w:r w:rsidRPr="00C63FCC">
              <w:rPr>
                <w:rFonts w:hint="cs"/>
                <w:webHidden/>
              </w:rPr>
              <w:fldChar w:fldCharType="end"/>
            </w:r>
          </w:hyperlink>
        </w:p>
        <w:p w14:paraId="33B851A3" w14:textId="48931E8D" w:rsidR="00C63FCC" w:rsidRPr="00C63FCC" w:rsidRDefault="00C63FCC" w:rsidP="00C63FCC">
          <w:pPr>
            <w:pStyle w:val="TOC3"/>
            <w:spacing w:line="360" w:lineRule="auto"/>
            <w:jc w:val="both"/>
            <w:rPr>
              <w:rFonts w:eastAsiaTheme="minorEastAsia" w:hint="cs"/>
              <w:lang w:val="en-US" w:eastAsia="en-US"/>
            </w:rPr>
          </w:pPr>
          <w:hyperlink w:anchor="_Toc165486599" w:history="1">
            <w:r w:rsidRPr="00C63FCC">
              <w:rPr>
                <w:rStyle w:val="Hyperlink"/>
                <w:rFonts w:hint="cs"/>
                <w:rtl/>
              </w:rPr>
              <w:t>4. مفهوم الأسلوب الأمر</w:t>
            </w:r>
            <w:r w:rsidRPr="00C63FCC">
              <w:rPr>
                <w:rFonts w:hint="cs"/>
                <w:webHidden/>
              </w:rPr>
              <w:tab/>
            </w:r>
            <w:r w:rsidRPr="00C63FCC">
              <w:rPr>
                <w:rFonts w:hint="cs"/>
                <w:webHidden/>
              </w:rPr>
              <w:fldChar w:fldCharType="begin"/>
            </w:r>
            <w:r w:rsidRPr="00C63FCC">
              <w:rPr>
                <w:rFonts w:hint="cs"/>
                <w:webHidden/>
              </w:rPr>
              <w:instrText xml:space="preserve"> PAGEREF _Toc165486599 \h </w:instrText>
            </w:r>
            <w:r w:rsidRPr="00C63FCC">
              <w:rPr>
                <w:rFonts w:hint="cs"/>
                <w:webHidden/>
              </w:rPr>
            </w:r>
            <w:r w:rsidRPr="00C63FCC">
              <w:rPr>
                <w:rFonts w:hint="cs"/>
                <w:webHidden/>
              </w:rPr>
              <w:fldChar w:fldCharType="separate"/>
            </w:r>
            <w:r w:rsidRPr="00C63FCC">
              <w:rPr>
                <w:rFonts w:hint="cs"/>
                <w:webHidden/>
              </w:rPr>
              <w:t>9</w:t>
            </w:r>
            <w:r w:rsidRPr="00C63FCC">
              <w:rPr>
                <w:rFonts w:hint="cs"/>
                <w:webHidden/>
              </w:rPr>
              <w:fldChar w:fldCharType="end"/>
            </w:r>
          </w:hyperlink>
        </w:p>
        <w:p w14:paraId="4120BBFF" w14:textId="3BD898B7" w:rsidR="00C63FCC" w:rsidRPr="00C63FCC" w:rsidRDefault="00C63FCC" w:rsidP="00C63FCC">
          <w:pPr>
            <w:pStyle w:val="TOC3"/>
            <w:spacing w:line="360" w:lineRule="auto"/>
            <w:jc w:val="both"/>
            <w:rPr>
              <w:rFonts w:eastAsiaTheme="minorEastAsia" w:hint="cs"/>
              <w:lang w:val="en-US" w:eastAsia="en-US"/>
            </w:rPr>
          </w:pPr>
          <w:hyperlink w:anchor="_Toc165486600" w:history="1">
            <w:r w:rsidRPr="00C63FCC">
              <w:rPr>
                <w:rStyle w:val="Hyperlink"/>
                <w:rFonts w:hint="cs"/>
                <w:rtl/>
              </w:rPr>
              <w:t>5. مفهوم القران الكريم</w:t>
            </w:r>
            <w:r w:rsidRPr="00C63FCC">
              <w:rPr>
                <w:rFonts w:hint="cs"/>
                <w:webHidden/>
              </w:rPr>
              <w:tab/>
            </w:r>
            <w:r w:rsidRPr="00C63FCC">
              <w:rPr>
                <w:rFonts w:hint="cs"/>
                <w:webHidden/>
              </w:rPr>
              <w:fldChar w:fldCharType="begin"/>
            </w:r>
            <w:r w:rsidRPr="00C63FCC">
              <w:rPr>
                <w:rFonts w:hint="cs"/>
                <w:webHidden/>
              </w:rPr>
              <w:instrText xml:space="preserve"> PAGEREF _Toc165486600 \h </w:instrText>
            </w:r>
            <w:r w:rsidRPr="00C63FCC">
              <w:rPr>
                <w:rFonts w:hint="cs"/>
                <w:webHidden/>
              </w:rPr>
            </w:r>
            <w:r w:rsidRPr="00C63FCC">
              <w:rPr>
                <w:rFonts w:hint="cs"/>
                <w:webHidden/>
              </w:rPr>
              <w:fldChar w:fldCharType="separate"/>
            </w:r>
            <w:r w:rsidRPr="00C63FCC">
              <w:rPr>
                <w:rFonts w:hint="cs"/>
                <w:webHidden/>
              </w:rPr>
              <w:t>9</w:t>
            </w:r>
            <w:r w:rsidRPr="00C63FCC">
              <w:rPr>
                <w:rFonts w:hint="cs"/>
                <w:webHidden/>
              </w:rPr>
              <w:fldChar w:fldCharType="end"/>
            </w:r>
          </w:hyperlink>
        </w:p>
        <w:p w14:paraId="1FD9010D" w14:textId="4690AA9F" w:rsidR="00C63FCC" w:rsidRPr="00C63FCC" w:rsidRDefault="00C63FCC" w:rsidP="00C63FCC">
          <w:pPr>
            <w:pStyle w:val="TOC3"/>
            <w:spacing w:line="360" w:lineRule="auto"/>
            <w:jc w:val="both"/>
            <w:rPr>
              <w:rFonts w:eastAsiaTheme="minorEastAsia" w:hint="cs"/>
              <w:lang w:val="en-US" w:eastAsia="en-US"/>
            </w:rPr>
          </w:pPr>
          <w:hyperlink w:anchor="_Toc165486601" w:history="1">
            <w:r w:rsidRPr="00C63FCC">
              <w:rPr>
                <w:rStyle w:val="Hyperlink"/>
                <w:rFonts w:hint="cs"/>
                <w:highlight w:val="white"/>
                <w:rtl/>
              </w:rPr>
              <w:t>6.  سورة الرّوم في القرآن الكريم</w:t>
            </w:r>
            <w:r w:rsidRPr="00C63FCC">
              <w:rPr>
                <w:rFonts w:hint="cs"/>
                <w:webHidden/>
              </w:rPr>
              <w:tab/>
            </w:r>
            <w:r w:rsidRPr="00C63FCC">
              <w:rPr>
                <w:rFonts w:hint="cs"/>
                <w:webHidden/>
              </w:rPr>
              <w:fldChar w:fldCharType="begin"/>
            </w:r>
            <w:r w:rsidRPr="00C63FCC">
              <w:rPr>
                <w:rFonts w:hint="cs"/>
                <w:webHidden/>
              </w:rPr>
              <w:instrText xml:space="preserve"> PAGEREF _Toc165486601 \h </w:instrText>
            </w:r>
            <w:r w:rsidRPr="00C63FCC">
              <w:rPr>
                <w:rFonts w:hint="cs"/>
                <w:webHidden/>
              </w:rPr>
            </w:r>
            <w:r w:rsidRPr="00C63FCC">
              <w:rPr>
                <w:rFonts w:hint="cs"/>
                <w:webHidden/>
              </w:rPr>
              <w:fldChar w:fldCharType="separate"/>
            </w:r>
            <w:r w:rsidRPr="00C63FCC">
              <w:rPr>
                <w:rFonts w:hint="cs"/>
                <w:webHidden/>
              </w:rPr>
              <w:t>9</w:t>
            </w:r>
            <w:r w:rsidRPr="00C63FCC">
              <w:rPr>
                <w:rFonts w:hint="cs"/>
                <w:webHidden/>
              </w:rPr>
              <w:fldChar w:fldCharType="end"/>
            </w:r>
          </w:hyperlink>
        </w:p>
        <w:p w14:paraId="630A1A46" w14:textId="1A3A2528" w:rsidR="00C63FCC" w:rsidRPr="00C63FCC" w:rsidRDefault="00C63FCC" w:rsidP="00C63FCC">
          <w:pPr>
            <w:pStyle w:val="TOC2"/>
            <w:tabs>
              <w:tab w:val="right" w:leader="dot" w:pos="9350"/>
            </w:tabs>
            <w:bidi/>
            <w:spacing w:line="360" w:lineRule="auto"/>
            <w:jc w:val="both"/>
            <w:rPr>
              <w:rFonts w:ascii="Sakkal Majalla" w:eastAsiaTheme="minorEastAsia" w:hAnsi="Sakkal Majalla" w:cs="Sakkal Majalla" w:hint="cs"/>
              <w:b/>
              <w:bCs/>
              <w:smallCaps w:val="0"/>
              <w:noProof/>
              <w:sz w:val="36"/>
              <w:szCs w:val="36"/>
              <w:lang w:val="en-US" w:eastAsia="en-US"/>
            </w:rPr>
          </w:pPr>
          <w:hyperlink w:anchor="_Toc165486602" w:history="1">
            <w:r w:rsidRPr="00C63FCC">
              <w:rPr>
                <w:rStyle w:val="Hyperlink"/>
                <w:rFonts w:ascii="Sakkal Majalla" w:hAnsi="Sakkal Majalla" w:cs="Sakkal Majalla" w:hint="cs"/>
                <w:b/>
                <w:bCs/>
                <w:noProof/>
                <w:sz w:val="36"/>
                <w:szCs w:val="36"/>
                <w:highlight w:val="white"/>
                <w:rtl/>
              </w:rPr>
              <w:t>ب. الدراسات السابقة</w:t>
            </w:r>
            <w:r w:rsidRPr="00C63FCC">
              <w:rPr>
                <w:rFonts w:ascii="Sakkal Majalla" w:hAnsi="Sakkal Majalla" w:cs="Sakkal Majalla" w:hint="cs"/>
                <w:b/>
                <w:bCs/>
                <w:noProof/>
                <w:webHidden/>
                <w:sz w:val="36"/>
                <w:szCs w:val="36"/>
              </w:rPr>
              <w:tab/>
            </w:r>
            <w:r w:rsidRPr="00C63FCC">
              <w:rPr>
                <w:rFonts w:ascii="Sakkal Majalla" w:hAnsi="Sakkal Majalla" w:cs="Sakkal Majalla" w:hint="cs"/>
                <w:b/>
                <w:bCs/>
                <w:noProof/>
                <w:webHidden/>
                <w:sz w:val="36"/>
                <w:szCs w:val="36"/>
              </w:rPr>
              <w:fldChar w:fldCharType="begin"/>
            </w:r>
            <w:r w:rsidRPr="00C63FCC">
              <w:rPr>
                <w:rFonts w:ascii="Sakkal Majalla" w:hAnsi="Sakkal Majalla" w:cs="Sakkal Majalla" w:hint="cs"/>
                <w:b/>
                <w:bCs/>
                <w:noProof/>
                <w:webHidden/>
                <w:sz w:val="36"/>
                <w:szCs w:val="36"/>
              </w:rPr>
              <w:instrText xml:space="preserve"> PAGEREF _Toc165486602 \h </w:instrText>
            </w:r>
            <w:r w:rsidRPr="00C63FCC">
              <w:rPr>
                <w:rFonts w:ascii="Sakkal Majalla" w:hAnsi="Sakkal Majalla" w:cs="Sakkal Majalla" w:hint="cs"/>
                <w:b/>
                <w:bCs/>
                <w:noProof/>
                <w:webHidden/>
                <w:sz w:val="36"/>
                <w:szCs w:val="36"/>
              </w:rPr>
            </w:r>
            <w:r w:rsidRPr="00C63FCC">
              <w:rPr>
                <w:rFonts w:ascii="Sakkal Majalla" w:hAnsi="Sakkal Majalla" w:cs="Sakkal Majalla" w:hint="cs"/>
                <w:b/>
                <w:bCs/>
                <w:noProof/>
                <w:webHidden/>
                <w:sz w:val="36"/>
                <w:szCs w:val="36"/>
              </w:rPr>
              <w:fldChar w:fldCharType="separate"/>
            </w:r>
            <w:r w:rsidRPr="00C63FCC">
              <w:rPr>
                <w:rFonts w:ascii="Sakkal Majalla" w:hAnsi="Sakkal Majalla" w:cs="Sakkal Majalla" w:hint="cs"/>
                <w:b/>
                <w:bCs/>
                <w:noProof/>
                <w:webHidden/>
                <w:sz w:val="36"/>
                <w:szCs w:val="36"/>
              </w:rPr>
              <w:t>9</w:t>
            </w:r>
            <w:r w:rsidRPr="00C63FCC">
              <w:rPr>
                <w:rFonts w:ascii="Sakkal Majalla" w:hAnsi="Sakkal Majalla" w:cs="Sakkal Majalla" w:hint="cs"/>
                <w:b/>
                <w:bCs/>
                <w:noProof/>
                <w:webHidden/>
                <w:sz w:val="36"/>
                <w:szCs w:val="36"/>
              </w:rPr>
              <w:fldChar w:fldCharType="end"/>
            </w:r>
          </w:hyperlink>
        </w:p>
        <w:p w14:paraId="159EE55F" w14:textId="28C59626" w:rsidR="00C63FCC" w:rsidRPr="00C63FCC" w:rsidRDefault="00C63FCC" w:rsidP="00C63FCC">
          <w:pPr>
            <w:pStyle w:val="TOC1"/>
            <w:bidi/>
            <w:jc w:val="both"/>
            <w:rPr>
              <w:rFonts w:eastAsiaTheme="minorEastAsia" w:hint="cs"/>
              <w:caps w:val="0"/>
              <w:lang w:val="en-US" w:eastAsia="en-US" w:bidi="ar-SA"/>
            </w:rPr>
          </w:pPr>
          <w:hyperlink w:anchor="_Toc165486603" w:history="1">
            <w:r w:rsidRPr="00C63FCC">
              <w:rPr>
                <w:rStyle w:val="Hyperlink"/>
                <w:rFonts w:hint="cs"/>
                <w:rtl/>
              </w:rPr>
              <w:t>الباب الثالث:</w:t>
            </w:r>
            <w:r w:rsidRPr="00C63FCC">
              <w:rPr>
                <w:rFonts w:hint="cs"/>
                <w:webHidden/>
              </w:rPr>
              <w:tab/>
            </w:r>
            <w:r w:rsidRPr="00C63FCC">
              <w:rPr>
                <w:rFonts w:hint="cs"/>
                <w:webHidden/>
              </w:rPr>
              <w:fldChar w:fldCharType="begin"/>
            </w:r>
            <w:r w:rsidRPr="00C63FCC">
              <w:rPr>
                <w:rFonts w:hint="cs"/>
                <w:webHidden/>
              </w:rPr>
              <w:instrText xml:space="preserve"> PAGEREF _Toc165486603 \h </w:instrText>
            </w:r>
            <w:r w:rsidRPr="00C63FCC">
              <w:rPr>
                <w:rFonts w:hint="cs"/>
                <w:webHidden/>
              </w:rPr>
            </w:r>
            <w:r w:rsidRPr="00C63FCC">
              <w:rPr>
                <w:rFonts w:hint="cs"/>
                <w:webHidden/>
              </w:rPr>
              <w:fldChar w:fldCharType="separate"/>
            </w:r>
            <w:r w:rsidRPr="00C63FCC">
              <w:rPr>
                <w:rFonts w:hint="cs"/>
                <w:webHidden/>
              </w:rPr>
              <w:t>9</w:t>
            </w:r>
            <w:r w:rsidRPr="00C63FCC">
              <w:rPr>
                <w:rFonts w:hint="cs"/>
                <w:webHidden/>
              </w:rPr>
              <w:fldChar w:fldCharType="end"/>
            </w:r>
          </w:hyperlink>
        </w:p>
        <w:p w14:paraId="0BD21D3F" w14:textId="1EFB8D8E" w:rsidR="00C63FCC" w:rsidRPr="00C63FCC" w:rsidRDefault="00C63FCC" w:rsidP="00C63FCC">
          <w:pPr>
            <w:pStyle w:val="TOC1"/>
            <w:bidi/>
            <w:jc w:val="both"/>
            <w:rPr>
              <w:rFonts w:eastAsiaTheme="minorEastAsia" w:hint="cs"/>
              <w:caps w:val="0"/>
              <w:lang w:val="en-US" w:eastAsia="en-US" w:bidi="ar-SA"/>
            </w:rPr>
          </w:pPr>
          <w:hyperlink w:anchor="_Toc165486604" w:history="1">
            <w:r w:rsidRPr="00C63FCC">
              <w:rPr>
                <w:rStyle w:val="Hyperlink"/>
                <w:rFonts w:hint="cs"/>
                <w:rtl/>
              </w:rPr>
              <w:t>منهجية البحث</w:t>
            </w:r>
            <w:r w:rsidRPr="00C63FCC">
              <w:rPr>
                <w:rFonts w:hint="cs"/>
                <w:webHidden/>
              </w:rPr>
              <w:tab/>
            </w:r>
            <w:r w:rsidRPr="00C63FCC">
              <w:rPr>
                <w:rFonts w:hint="cs"/>
                <w:webHidden/>
              </w:rPr>
              <w:fldChar w:fldCharType="begin"/>
            </w:r>
            <w:r w:rsidRPr="00C63FCC">
              <w:rPr>
                <w:rFonts w:hint="cs"/>
                <w:webHidden/>
              </w:rPr>
              <w:instrText xml:space="preserve"> PAGEREF _Toc165486604 \h </w:instrText>
            </w:r>
            <w:r w:rsidRPr="00C63FCC">
              <w:rPr>
                <w:rFonts w:hint="cs"/>
                <w:webHidden/>
              </w:rPr>
            </w:r>
            <w:r w:rsidRPr="00C63FCC">
              <w:rPr>
                <w:rFonts w:hint="cs"/>
                <w:webHidden/>
              </w:rPr>
              <w:fldChar w:fldCharType="separate"/>
            </w:r>
            <w:r w:rsidRPr="00C63FCC">
              <w:rPr>
                <w:rFonts w:hint="cs"/>
                <w:webHidden/>
              </w:rPr>
              <w:t>9</w:t>
            </w:r>
            <w:r w:rsidRPr="00C63FCC">
              <w:rPr>
                <w:rFonts w:hint="cs"/>
                <w:webHidden/>
              </w:rPr>
              <w:fldChar w:fldCharType="end"/>
            </w:r>
          </w:hyperlink>
        </w:p>
        <w:p w14:paraId="16B8A20D" w14:textId="3165C5F2" w:rsidR="00C63FCC" w:rsidRPr="00C63FCC" w:rsidRDefault="00C63FCC" w:rsidP="00C63FCC">
          <w:pPr>
            <w:pStyle w:val="TOC2"/>
            <w:tabs>
              <w:tab w:val="right" w:leader="dot" w:pos="9350"/>
            </w:tabs>
            <w:bidi/>
            <w:spacing w:line="360" w:lineRule="auto"/>
            <w:jc w:val="both"/>
            <w:rPr>
              <w:rFonts w:ascii="Sakkal Majalla" w:eastAsiaTheme="minorEastAsia" w:hAnsi="Sakkal Majalla" w:cs="Sakkal Majalla" w:hint="cs"/>
              <w:b/>
              <w:bCs/>
              <w:smallCaps w:val="0"/>
              <w:noProof/>
              <w:sz w:val="36"/>
              <w:szCs w:val="36"/>
              <w:lang w:val="en-US" w:eastAsia="en-US"/>
            </w:rPr>
          </w:pPr>
          <w:hyperlink w:anchor="_Toc165486605" w:history="1">
            <w:r w:rsidRPr="00C63FCC">
              <w:rPr>
                <w:rStyle w:val="Hyperlink"/>
                <w:rFonts w:ascii="Sakkal Majalla" w:hAnsi="Sakkal Majalla" w:cs="Sakkal Majalla" w:hint="cs"/>
                <w:b/>
                <w:bCs/>
                <w:noProof/>
                <w:sz w:val="36"/>
                <w:szCs w:val="36"/>
                <w:rtl/>
                <w:lang w:bidi="ar-EG"/>
              </w:rPr>
              <w:t>أ</w:t>
            </w:r>
            <w:r w:rsidRPr="00C63FCC">
              <w:rPr>
                <w:rStyle w:val="Hyperlink"/>
                <w:rFonts w:ascii="Sakkal Majalla" w:hAnsi="Sakkal Majalla" w:cs="Sakkal Majalla" w:hint="cs"/>
                <w:b/>
                <w:bCs/>
                <w:noProof/>
                <w:sz w:val="36"/>
                <w:szCs w:val="36"/>
                <w:rtl/>
              </w:rPr>
              <w:t>. طريقة البحث</w:t>
            </w:r>
            <w:r w:rsidRPr="00C63FCC">
              <w:rPr>
                <w:rFonts w:ascii="Sakkal Majalla" w:hAnsi="Sakkal Majalla" w:cs="Sakkal Majalla" w:hint="cs"/>
                <w:b/>
                <w:bCs/>
                <w:noProof/>
                <w:webHidden/>
                <w:sz w:val="36"/>
                <w:szCs w:val="36"/>
              </w:rPr>
              <w:tab/>
            </w:r>
            <w:r w:rsidRPr="00C63FCC">
              <w:rPr>
                <w:rFonts w:ascii="Sakkal Majalla" w:hAnsi="Sakkal Majalla" w:cs="Sakkal Majalla" w:hint="cs"/>
                <w:b/>
                <w:bCs/>
                <w:noProof/>
                <w:webHidden/>
                <w:sz w:val="36"/>
                <w:szCs w:val="36"/>
              </w:rPr>
              <w:fldChar w:fldCharType="begin"/>
            </w:r>
            <w:r w:rsidRPr="00C63FCC">
              <w:rPr>
                <w:rFonts w:ascii="Sakkal Majalla" w:hAnsi="Sakkal Majalla" w:cs="Sakkal Majalla" w:hint="cs"/>
                <w:b/>
                <w:bCs/>
                <w:noProof/>
                <w:webHidden/>
                <w:sz w:val="36"/>
                <w:szCs w:val="36"/>
              </w:rPr>
              <w:instrText xml:space="preserve"> PAGEREF _Toc165486605 \h </w:instrText>
            </w:r>
            <w:r w:rsidRPr="00C63FCC">
              <w:rPr>
                <w:rFonts w:ascii="Sakkal Majalla" w:hAnsi="Sakkal Majalla" w:cs="Sakkal Majalla" w:hint="cs"/>
                <w:b/>
                <w:bCs/>
                <w:noProof/>
                <w:webHidden/>
                <w:sz w:val="36"/>
                <w:szCs w:val="36"/>
              </w:rPr>
            </w:r>
            <w:r w:rsidRPr="00C63FCC">
              <w:rPr>
                <w:rFonts w:ascii="Sakkal Majalla" w:hAnsi="Sakkal Majalla" w:cs="Sakkal Majalla" w:hint="cs"/>
                <w:b/>
                <w:bCs/>
                <w:noProof/>
                <w:webHidden/>
                <w:sz w:val="36"/>
                <w:szCs w:val="36"/>
              </w:rPr>
              <w:fldChar w:fldCharType="separate"/>
            </w:r>
            <w:r w:rsidRPr="00C63FCC">
              <w:rPr>
                <w:rFonts w:ascii="Sakkal Majalla" w:hAnsi="Sakkal Majalla" w:cs="Sakkal Majalla" w:hint="cs"/>
                <w:b/>
                <w:bCs/>
                <w:noProof/>
                <w:webHidden/>
                <w:sz w:val="36"/>
                <w:szCs w:val="36"/>
              </w:rPr>
              <w:t>9</w:t>
            </w:r>
            <w:r w:rsidRPr="00C63FCC">
              <w:rPr>
                <w:rFonts w:ascii="Sakkal Majalla" w:hAnsi="Sakkal Majalla" w:cs="Sakkal Majalla" w:hint="cs"/>
                <w:b/>
                <w:bCs/>
                <w:noProof/>
                <w:webHidden/>
                <w:sz w:val="36"/>
                <w:szCs w:val="36"/>
              </w:rPr>
              <w:fldChar w:fldCharType="end"/>
            </w:r>
          </w:hyperlink>
        </w:p>
        <w:p w14:paraId="442D8DFC" w14:textId="2874E8D3" w:rsidR="00C63FCC" w:rsidRPr="00C63FCC" w:rsidRDefault="00C63FCC" w:rsidP="00C63FCC">
          <w:pPr>
            <w:pStyle w:val="TOC2"/>
            <w:tabs>
              <w:tab w:val="right" w:leader="dot" w:pos="9350"/>
            </w:tabs>
            <w:bidi/>
            <w:spacing w:line="360" w:lineRule="auto"/>
            <w:jc w:val="both"/>
            <w:rPr>
              <w:rFonts w:ascii="Sakkal Majalla" w:eastAsiaTheme="minorEastAsia" w:hAnsi="Sakkal Majalla" w:cs="Sakkal Majalla" w:hint="cs"/>
              <w:b/>
              <w:bCs/>
              <w:smallCaps w:val="0"/>
              <w:noProof/>
              <w:sz w:val="36"/>
              <w:szCs w:val="36"/>
              <w:lang w:val="en-US" w:eastAsia="en-US"/>
            </w:rPr>
          </w:pPr>
          <w:hyperlink w:anchor="_Toc165486606" w:history="1">
            <w:r w:rsidRPr="00C63FCC">
              <w:rPr>
                <w:rStyle w:val="Hyperlink"/>
                <w:rFonts w:ascii="Sakkal Majalla" w:hAnsi="Sakkal Majalla" w:cs="Sakkal Majalla" w:hint="cs"/>
                <w:b/>
                <w:bCs/>
                <w:noProof/>
                <w:sz w:val="36"/>
                <w:szCs w:val="36"/>
                <w:rtl/>
                <w:lang w:bidi="ar-EG"/>
              </w:rPr>
              <w:t xml:space="preserve">ب. </w:t>
            </w:r>
            <w:r w:rsidRPr="00C63FCC">
              <w:rPr>
                <w:rStyle w:val="Hyperlink"/>
                <w:rFonts w:ascii="Sakkal Majalla" w:hAnsi="Sakkal Majalla" w:cs="Sakkal Majalla" w:hint="cs"/>
                <w:b/>
                <w:bCs/>
                <w:noProof/>
                <w:sz w:val="36"/>
                <w:szCs w:val="36"/>
                <w:rtl/>
              </w:rPr>
              <w:t>البيانات ومصادرها</w:t>
            </w:r>
            <w:r w:rsidRPr="00C63FCC">
              <w:rPr>
                <w:rFonts w:ascii="Sakkal Majalla" w:hAnsi="Sakkal Majalla" w:cs="Sakkal Majalla" w:hint="cs"/>
                <w:b/>
                <w:bCs/>
                <w:noProof/>
                <w:webHidden/>
                <w:sz w:val="36"/>
                <w:szCs w:val="36"/>
              </w:rPr>
              <w:tab/>
            </w:r>
            <w:r w:rsidRPr="00C63FCC">
              <w:rPr>
                <w:rFonts w:ascii="Sakkal Majalla" w:hAnsi="Sakkal Majalla" w:cs="Sakkal Majalla" w:hint="cs"/>
                <w:b/>
                <w:bCs/>
                <w:noProof/>
                <w:webHidden/>
                <w:sz w:val="36"/>
                <w:szCs w:val="36"/>
              </w:rPr>
              <w:fldChar w:fldCharType="begin"/>
            </w:r>
            <w:r w:rsidRPr="00C63FCC">
              <w:rPr>
                <w:rFonts w:ascii="Sakkal Majalla" w:hAnsi="Sakkal Majalla" w:cs="Sakkal Majalla" w:hint="cs"/>
                <w:b/>
                <w:bCs/>
                <w:noProof/>
                <w:webHidden/>
                <w:sz w:val="36"/>
                <w:szCs w:val="36"/>
              </w:rPr>
              <w:instrText xml:space="preserve"> PAGEREF _Toc165486606 \h </w:instrText>
            </w:r>
            <w:r w:rsidRPr="00C63FCC">
              <w:rPr>
                <w:rFonts w:ascii="Sakkal Majalla" w:hAnsi="Sakkal Majalla" w:cs="Sakkal Majalla" w:hint="cs"/>
                <w:b/>
                <w:bCs/>
                <w:noProof/>
                <w:webHidden/>
                <w:sz w:val="36"/>
                <w:szCs w:val="36"/>
              </w:rPr>
            </w:r>
            <w:r w:rsidRPr="00C63FCC">
              <w:rPr>
                <w:rFonts w:ascii="Sakkal Majalla" w:hAnsi="Sakkal Majalla" w:cs="Sakkal Majalla" w:hint="cs"/>
                <w:b/>
                <w:bCs/>
                <w:noProof/>
                <w:webHidden/>
                <w:sz w:val="36"/>
                <w:szCs w:val="36"/>
              </w:rPr>
              <w:fldChar w:fldCharType="separate"/>
            </w:r>
            <w:r w:rsidRPr="00C63FCC">
              <w:rPr>
                <w:rFonts w:ascii="Sakkal Majalla" w:hAnsi="Sakkal Majalla" w:cs="Sakkal Majalla" w:hint="cs"/>
                <w:b/>
                <w:bCs/>
                <w:noProof/>
                <w:webHidden/>
                <w:sz w:val="36"/>
                <w:szCs w:val="36"/>
              </w:rPr>
              <w:t>9</w:t>
            </w:r>
            <w:r w:rsidRPr="00C63FCC">
              <w:rPr>
                <w:rFonts w:ascii="Sakkal Majalla" w:hAnsi="Sakkal Majalla" w:cs="Sakkal Majalla" w:hint="cs"/>
                <w:b/>
                <w:bCs/>
                <w:noProof/>
                <w:webHidden/>
                <w:sz w:val="36"/>
                <w:szCs w:val="36"/>
              </w:rPr>
              <w:fldChar w:fldCharType="end"/>
            </w:r>
          </w:hyperlink>
        </w:p>
        <w:p w14:paraId="22ACDE68" w14:textId="5713731C" w:rsidR="00C63FCC" w:rsidRPr="00C63FCC" w:rsidRDefault="00C63FCC" w:rsidP="00C63FCC">
          <w:pPr>
            <w:pStyle w:val="TOC2"/>
            <w:tabs>
              <w:tab w:val="right" w:leader="dot" w:pos="9350"/>
            </w:tabs>
            <w:bidi/>
            <w:spacing w:line="360" w:lineRule="auto"/>
            <w:jc w:val="both"/>
            <w:rPr>
              <w:rFonts w:ascii="Sakkal Majalla" w:eastAsiaTheme="minorEastAsia" w:hAnsi="Sakkal Majalla" w:cs="Sakkal Majalla" w:hint="cs"/>
              <w:b/>
              <w:bCs/>
              <w:smallCaps w:val="0"/>
              <w:noProof/>
              <w:sz w:val="36"/>
              <w:szCs w:val="36"/>
              <w:lang w:val="en-US" w:eastAsia="en-US"/>
            </w:rPr>
          </w:pPr>
          <w:hyperlink w:anchor="_Toc165486607" w:history="1">
            <w:r w:rsidRPr="00C63FCC">
              <w:rPr>
                <w:rStyle w:val="Hyperlink"/>
                <w:rFonts w:ascii="Sakkal Majalla" w:hAnsi="Sakkal Majalla" w:cs="Sakkal Majalla" w:hint="cs"/>
                <w:b/>
                <w:bCs/>
                <w:noProof/>
                <w:sz w:val="36"/>
                <w:szCs w:val="36"/>
                <w:rtl/>
              </w:rPr>
              <w:t>ج. أسلوب جمع البيانات</w:t>
            </w:r>
            <w:r w:rsidRPr="00C63FCC">
              <w:rPr>
                <w:rFonts w:ascii="Sakkal Majalla" w:hAnsi="Sakkal Majalla" w:cs="Sakkal Majalla" w:hint="cs"/>
                <w:b/>
                <w:bCs/>
                <w:noProof/>
                <w:webHidden/>
                <w:sz w:val="36"/>
                <w:szCs w:val="36"/>
              </w:rPr>
              <w:tab/>
            </w:r>
            <w:r w:rsidRPr="00C63FCC">
              <w:rPr>
                <w:rFonts w:ascii="Sakkal Majalla" w:hAnsi="Sakkal Majalla" w:cs="Sakkal Majalla" w:hint="cs"/>
                <w:b/>
                <w:bCs/>
                <w:noProof/>
                <w:webHidden/>
                <w:sz w:val="36"/>
                <w:szCs w:val="36"/>
              </w:rPr>
              <w:fldChar w:fldCharType="begin"/>
            </w:r>
            <w:r w:rsidRPr="00C63FCC">
              <w:rPr>
                <w:rFonts w:ascii="Sakkal Majalla" w:hAnsi="Sakkal Majalla" w:cs="Sakkal Majalla" w:hint="cs"/>
                <w:b/>
                <w:bCs/>
                <w:noProof/>
                <w:webHidden/>
                <w:sz w:val="36"/>
                <w:szCs w:val="36"/>
              </w:rPr>
              <w:instrText xml:space="preserve"> PAGEREF _Toc165486607 \h </w:instrText>
            </w:r>
            <w:r w:rsidRPr="00C63FCC">
              <w:rPr>
                <w:rFonts w:ascii="Sakkal Majalla" w:hAnsi="Sakkal Majalla" w:cs="Sakkal Majalla" w:hint="cs"/>
                <w:b/>
                <w:bCs/>
                <w:noProof/>
                <w:webHidden/>
                <w:sz w:val="36"/>
                <w:szCs w:val="36"/>
              </w:rPr>
            </w:r>
            <w:r w:rsidRPr="00C63FCC">
              <w:rPr>
                <w:rFonts w:ascii="Sakkal Majalla" w:hAnsi="Sakkal Majalla" w:cs="Sakkal Majalla" w:hint="cs"/>
                <w:b/>
                <w:bCs/>
                <w:noProof/>
                <w:webHidden/>
                <w:sz w:val="36"/>
                <w:szCs w:val="36"/>
              </w:rPr>
              <w:fldChar w:fldCharType="separate"/>
            </w:r>
            <w:r w:rsidRPr="00C63FCC">
              <w:rPr>
                <w:rFonts w:ascii="Sakkal Majalla" w:hAnsi="Sakkal Majalla" w:cs="Sakkal Majalla" w:hint="cs"/>
                <w:b/>
                <w:bCs/>
                <w:noProof/>
                <w:webHidden/>
                <w:sz w:val="36"/>
                <w:szCs w:val="36"/>
              </w:rPr>
              <w:t>9</w:t>
            </w:r>
            <w:r w:rsidRPr="00C63FCC">
              <w:rPr>
                <w:rFonts w:ascii="Sakkal Majalla" w:hAnsi="Sakkal Majalla" w:cs="Sakkal Majalla" w:hint="cs"/>
                <w:b/>
                <w:bCs/>
                <w:noProof/>
                <w:webHidden/>
                <w:sz w:val="36"/>
                <w:szCs w:val="36"/>
              </w:rPr>
              <w:fldChar w:fldCharType="end"/>
            </w:r>
          </w:hyperlink>
        </w:p>
        <w:p w14:paraId="5CDCF7CC" w14:textId="670B5B7E" w:rsidR="00C63FCC" w:rsidRPr="00C63FCC" w:rsidRDefault="00C63FCC" w:rsidP="00C63FCC">
          <w:pPr>
            <w:pStyle w:val="TOC2"/>
            <w:tabs>
              <w:tab w:val="right" w:leader="dot" w:pos="9350"/>
            </w:tabs>
            <w:bidi/>
            <w:spacing w:line="360" w:lineRule="auto"/>
            <w:jc w:val="both"/>
            <w:rPr>
              <w:rFonts w:ascii="Sakkal Majalla" w:eastAsiaTheme="minorEastAsia" w:hAnsi="Sakkal Majalla" w:cs="Sakkal Majalla" w:hint="cs"/>
              <w:b/>
              <w:bCs/>
              <w:smallCaps w:val="0"/>
              <w:noProof/>
              <w:sz w:val="36"/>
              <w:szCs w:val="36"/>
              <w:lang w:val="en-US" w:eastAsia="en-US"/>
            </w:rPr>
          </w:pPr>
          <w:hyperlink w:anchor="_Toc165486608" w:history="1">
            <w:r w:rsidRPr="00C63FCC">
              <w:rPr>
                <w:rStyle w:val="Hyperlink"/>
                <w:rFonts w:ascii="Sakkal Majalla" w:hAnsi="Sakkal Majalla" w:cs="Sakkal Majalla" w:hint="cs"/>
                <w:b/>
                <w:bCs/>
                <w:noProof/>
                <w:sz w:val="36"/>
                <w:szCs w:val="36"/>
                <w:rtl/>
              </w:rPr>
              <w:t>د. أسلوب تحليل البيانات</w:t>
            </w:r>
            <w:r w:rsidRPr="00C63FCC">
              <w:rPr>
                <w:rFonts w:ascii="Sakkal Majalla" w:hAnsi="Sakkal Majalla" w:cs="Sakkal Majalla" w:hint="cs"/>
                <w:b/>
                <w:bCs/>
                <w:noProof/>
                <w:webHidden/>
                <w:sz w:val="36"/>
                <w:szCs w:val="36"/>
              </w:rPr>
              <w:tab/>
            </w:r>
            <w:r w:rsidRPr="00C63FCC">
              <w:rPr>
                <w:rFonts w:ascii="Sakkal Majalla" w:hAnsi="Sakkal Majalla" w:cs="Sakkal Majalla" w:hint="cs"/>
                <w:b/>
                <w:bCs/>
                <w:noProof/>
                <w:webHidden/>
                <w:sz w:val="36"/>
                <w:szCs w:val="36"/>
              </w:rPr>
              <w:fldChar w:fldCharType="begin"/>
            </w:r>
            <w:r w:rsidRPr="00C63FCC">
              <w:rPr>
                <w:rFonts w:ascii="Sakkal Majalla" w:hAnsi="Sakkal Majalla" w:cs="Sakkal Majalla" w:hint="cs"/>
                <w:b/>
                <w:bCs/>
                <w:noProof/>
                <w:webHidden/>
                <w:sz w:val="36"/>
                <w:szCs w:val="36"/>
              </w:rPr>
              <w:instrText xml:space="preserve"> PAGEREF _Toc165486608 \h </w:instrText>
            </w:r>
            <w:r w:rsidRPr="00C63FCC">
              <w:rPr>
                <w:rFonts w:ascii="Sakkal Majalla" w:hAnsi="Sakkal Majalla" w:cs="Sakkal Majalla" w:hint="cs"/>
                <w:b/>
                <w:bCs/>
                <w:noProof/>
                <w:webHidden/>
                <w:sz w:val="36"/>
                <w:szCs w:val="36"/>
              </w:rPr>
            </w:r>
            <w:r w:rsidRPr="00C63FCC">
              <w:rPr>
                <w:rFonts w:ascii="Sakkal Majalla" w:hAnsi="Sakkal Majalla" w:cs="Sakkal Majalla" w:hint="cs"/>
                <w:b/>
                <w:bCs/>
                <w:noProof/>
                <w:webHidden/>
                <w:sz w:val="36"/>
                <w:szCs w:val="36"/>
              </w:rPr>
              <w:fldChar w:fldCharType="separate"/>
            </w:r>
            <w:r w:rsidRPr="00C63FCC">
              <w:rPr>
                <w:rFonts w:ascii="Sakkal Majalla" w:hAnsi="Sakkal Majalla" w:cs="Sakkal Majalla" w:hint="cs"/>
                <w:b/>
                <w:bCs/>
                <w:noProof/>
                <w:webHidden/>
                <w:sz w:val="36"/>
                <w:szCs w:val="36"/>
              </w:rPr>
              <w:t>9</w:t>
            </w:r>
            <w:r w:rsidRPr="00C63FCC">
              <w:rPr>
                <w:rFonts w:ascii="Sakkal Majalla" w:hAnsi="Sakkal Majalla" w:cs="Sakkal Majalla" w:hint="cs"/>
                <w:b/>
                <w:bCs/>
                <w:noProof/>
                <w:webHidden/>
                <w:sz w:val="36"/>
                <w:szCs w:val="36"/>
              </w:rPr>
              <w:fldChar w:fldCharType="end"/>
            </w:r>
          </w:hyperlink>
        </w:p>
        <w:p w14:paraId="241B39E8" w14:textId="0332E19E" w:rsidR="00C63FCC" w:rsidRPr="00C63FCC" w:rsidRDefault="00C63FCC" w:rsidP="00C63FCC">
          <w:pPr>
            <w:pStyle w:val="TOC2"/>
            <w:tabs>
              <w:tab w:val="right" w:leader="dot" w:pos="9350"/>
            </w:tabs>
            <w:bidi/>
            <w:spacing w:line="360" w:lineRule="auto"/>
            <w:jc w:val="both"/>
            <w:rPr>
              <w:rFonts w:ascii="Sakkal Majalla" w:eastAsiaTheme="minorEastAsia" w:hAnsi="Sakkal Majalla" w:cs="Sakkal Majalla" w:hint="cs"/>
              <w:b/>
              <w:bCs/>
              <w:smallCaps w:val="0"/>
              <w:noProof/>
              <w:sz w:val="36"/>
              <w:szCs w:val="36"/>
              <w:lang w:val="en-US" w:eastAsia="en-US"/>
            </w:rPr>
          </w:pPr>
          <w:hyperlink w:anchor="_Toc165486609" w:history="1">
            <w:r w:rsidRPr="00C63FCC">
              <w:rPr>
                <w:rStyle w:val="Hyperlink"/>
                <w:rFonts w:ascii="Sakkal Majalla" w:hAnsi="Sakkal Majalla" w:cs="Sakkal Majalla" w:hint="cs"/>
                <w:b/>
                <w:bCs/>
                <w:noProof/>
                <w:sz w:val="36"/>
                <w:szCs w:val="36"/>
                <w:rtl/>
                <w:lang w:bidi="ar-EG"/>
              </w:rPr>
              <w:t>ه</w:t>
            </w:r>
            <w:r w:rsidRPr="00C63FCC">
              <w:rPr>
                <w:rStyle w:val="Hyperlink"/>
                <w:rFonts w:ascii="Sakkal Majalla" w:hAnsi="Sakkal Majalla" w:cs="Sakkal Majalla" w:hint="cs"/>
                <w:b/>
                <w:bCs/>
                <w:noProof/>
                <w:sz w:val="36"/>
                <w:szCs w:val="36"/>
                <w:rtl/>
              </w:rPr>
              <w:t>. أدوات تحليل البيانات</w:t>
            </w:r>
            <w:r w:rsidRPr="00C63FCC">
              <w:rPr>
                <w:rFonts w:ascii="Sakkal Majalla" w:hAnsi="Sakkal Majalla" w:cs="Sakkal Majalla" w:hint="cs"/>
                <w:b/>
                <w:bCs/>
                <w:noProof/>
                <w:webHidden/>
                <w:sz w:val="36"/>
                <w:szCs w:val="36"/>
              </w:rPr>
              <w:tab/>
            </w:r>
            <w:r w:rsidRPr="00C63FCC">
              <w:rPr>
                <w:rFonts w:ascii="Sakkal Majalla" w:hAnsi="Sakkal Majalla" w:cs="Sakkal Majalla" w:hint="cs"/>
                <w:b/>
                <w:bCs/>
                <w:noProof/>
                <w:webHidden/>
                <w:sz w:val="36"/>
                <w:szCs w:val="36"/>
              </w:rPr>
              <w:fldChar w:fldCharType="begin"/>
            </w:r>
            <w:r w:rsidRPr="00C63FCC">
              <w:rPr>
                <w:rFonts w:ascii="Sakkal Majalla" w:hAnsi="Sakkal Majalla" w:cs="Sakkal Majalla" w:hint="cs"/>
                <w:b/>
                <w:bCs/>
                <w:noProof/>
                <w:webHidden/>
                <w:sz w:val="36"/>
                <w:szCs w:val="36"/>
              </w:rPr>
              <w:instrText xml:space="preserve"> PAGEREF _Toc165486609 \h </w:instrText>
            </w:r>
            <w:r w:rsidRPr="00C63FCC">
              <w:rPr>
                <w:rFonts w:ascii="Sakkal Majalla" w:hAnsi="Sakkal Majalla" w:cs="Sakkal Majalla" w:hint="cs"/>
                <w:b/>
                <w:bCs/>
                <w:noProof/>
                <w:webHidden/>
                <w:sz w:val="36"/>
                <w:szCs w:val="36"/>
              </w:rPr>
            </w:r>
            <w:r w:rsidRPr="00C63FCC">
              <w:rPr>
                <w:rFonts w:ascii="Sakkal Majalla" w:hAnsi="Sakkal Majalla" w:cs="Sakkal Majalla" w:hint="cs"/>
                <w:b/>
                <w:bCs/>
                <w:noProof/>
                <w:webHidden/>
                <w:sz w:val="36"/>
                <w:szCs w:val="36"/>
              </w:rPr>
              <w:fldChar w:fldCharType="separate"/>
            </w:r>
            <w:r w:rsidRPr="00C63FCC">
              <w:rPr>
                <w:rFonts w:ascii="Sakkal Majalla" w:hAnsi="Sakkal Majalla" w:cs="Sakkal Majalla" w:hint="cs"/>
                <w:b/>
                <w:bCs/>
                <w:noProof/>
                <w:webHidden/>
                <w:sz w:val="36"/>
                <w:szCs w:val="36"/>
              </w:rPr>
              <w:t>9</w:t>
            </w:r>
            <w:r w:rsidRPr="00C63FCC">
              <w:rPr>
                <w:rFonts w:ascii="Sakkal Majalla" w:hAnsi="Sakkal Majalla" w:cs="Sakkal Majalla" w:hint="cs"/>
                <w:b/>
                <w:bCs/>
                <w:noProof/>
                <w:webHidden/>
                <w:sz w:val="36"/>
                <w:szCs w:val="36"/>
              </w:rPr>
              <w:fldChar w:fldCharType="end"/>
            </w:r>
          </w:hyperlink>
        </w:p>
        <w:p w14:paraId="4389493B" w14:textId="3EEEE275" w:rsidR="00C63FCC" w:rsidRPr="00C63FCC" w:rsidRDefault="00C63FCC" w:rsidP="00C63FCC">
          <w:pPr>
            <w:pStyle w:val="TOC1"/>
            <w:bidi/>
            <w:jc w:val="both"/>
            <w:rPr>
              <w:rFonts w:eastAsiaTheme="minorEastAsia" w:hint="cs"/>
              <w:caps w:val="0"/>
              <w:lang w:val="en-US" w:eastAsia="en-US" w:bidi="ar-SA"/>
            </w:rPr>
          </w:pPr>
          <w:hyperlink w:anchor="_Toc165486610" w:history="1">
            <w:r w:rsidRPr="00C63FCC">
              <w:rPr>
                <w:rStyle w:val="Hyperlink"/>
                <w:rFonts w:hint="cs"/>
                <w:rtl/>
              </w:rPr>
              <w:t>المراجع العربية</w:t>
            </w:r>
            <w:r w:rsidRPr="00C63FCC">
              <w:rPr>
                <w:rFonts w:hint="cs"/>
                <w:webHidden/>
              </w:rPr>
              <w:tab/>
            </w:r>
            <w:r w:rsidRPr="00C63FCC">
              <w:rPr>
                <w:rFonts w:hint="cs"/>
                <w:webHidden/>
              </w:rPr>
              <w:fldChar w:fldCharType="begin"/>
            </w:r>
            <w:r w:rsidRPr="00C63FCC">
              <w:rPr>
                <w:rFonts w:hint="cs"/>
                <w:webHidden/>
              </w:rPr>
              <w:instrText xml:space="preserve"> PAGEREF _Toc165486610 \h </w:instrText>
            </w:r>
            <w:r w:rsidRPr="00C63FCC">
              <w:rPr>
                <w:rFonts w:hint="cs"/>
                <w:webHidden/>
              </w:rPr>
            </w:r>
            <w:r w:rsidRPr="00C63FCC">
              <w:rPr>
                <w:rFonts w:hint="cs"/>
                <w:webHidden/>
              </w:rPr>
              <w:fldChar w:fldCharType="separate"/>
            </w:r>
            <w:r w:rsidRPr="00C63FCC">
              <w:rPr>
                <w:rFonts w:hint="cs"/>
                <w:webHidden/>
              </w:rPr>
              <w:t>9</w:t>
            </w:r>
            <w:r w:rsidRPr="00C63FCC">
              <w:rPr>
                <w:rFonts w:hint="cs"/>
                <w:webHidden/>
              </w:rPr>
              <w:fldChar w:fldCharType="end"/>
            </w:r>
          </w:hyperlink>
        </w:p>
        <w:p w14:paraId="04CB2F02" w14:textId="4D95C768" w:rsidR="00C63FCC" w:rsidRPr="00C63FCC" w:rsidRDefault="00C63FCC" w:rsidP="00C63FCC">
          <w:pPr>
            <w:pStyle w:val="TOC1"/>
            <w:bidi/>
            <w:jc w:val="both"/>
            <w:rPr>
              <w:rFonts w:eastAsiaTheme="minorEastAsia" w:hint="cs"/>
              <w:caps w:val="0"/>
              <w:lang w:val="en-US" w:eastAsia="en-US" w:bidi="ar-SA"/>
            </w:rPr>
          </w:pPr>
          <w:hyperlink w:anchor="_Toc165486611" w:history="1">
            <w:r w:rsidRPr="00C63FCC">
              <w:rPr>
                <w:rStyle w:val="Hyperlink"/>
                <w:rFonts w:hint="cs"/>
                <w:highlight w:val="white"/>
                <w:rtl/>
              </w:rPr>
              <w:t>المراجع الإندونسية</w:t>
            </w:r>
            <w:r w:rsidRPr="00C63FCC">
              <w:rPr>
                <w:rFonts w:hint="cs"/>
                <w:webHidden/>
              </w:rPr>
              <w:tab/>
            </w:r>
            <w:r w:rsidRPr="00C63FCC">
              <w:rPr>
                <w:rFonts w:hint="cs"/>
                <w:webHidden/>
              </w:rPr>
              <w:fldChar w:fldCharType="begin"/>
            </w:r>
            <w:r w:rsidRPr="00C63FCC">
              <w:rPr>
                <w:rFonts w:hint="cs"/>
                <w:webHidden/>
              </w:rPr>
              <w:instrText xml:space="preserve"> PAGEREF _Toc165486611 \h </w:instrText>
            </w:r>
            <w:r w:rsidRPr="00C63FCC">
              <w:rPr>
                <w:rFonts w:hint="cs"/>
                <w:webHidden/>
              </w:rPr>
            </w:r>
            <w:r w:rsidRPr="00C63FCC">
              <w:rPr>
                <w:rFonts w:hint="cs"/>
                <w:webHidden/>
              </w:rPr>
              <w:fldChar w:fldCharType="separate"/>
            </w:r>
            <w:r w:rsidRPr="00C63FCC">
              <w:rPr>
                <w:rFonts w:hint="cs"/>
                <w:webHidden/>
              </w:rPr>
              <w:t>11</w:t>
            </w:r>
            <w:r w:rsidRPr="00C63FCC">
              <w:rPr>
                <w:rFonts w:hint="cs"/>
                <w:webHidden/>
              </w:rPr>
              <w:fldChar w:fldCharType="end"/>
            </w:r>
          </w:hyperlink>
        </w:p>
        <w:p w14:paraId="55C2E104" w14:textId="060FCFFB" w:rsidR="00C63FCC" w:rsidRDefault="00C63FCC" w:rsidP="00C63FCC">
          <w:pPr>
            <w:bidi/>
            <w:spacing w:line="360" w:lineRule="auto"/>
            <w:jc w:val="both"/>
          </w:pPr>
          <w:r w:rsidRPr="00C63FCC">
            <w:rPr>
              <w:rFonts w:ascii="Sakkal Majalla" w:hAnsi="Sakkal Majalla" w:cs="Sakkal Majalla" w:hint="cs"/>
              <w:b/>
              <w:bCs/>
              <w:noProof/>
              <w:sz w:val="36"/>
              <w:szCs w:val="36"/>
            </w:rPr>
            <w:fldChar w:fldCharType="end"/>
          </w:r>
        </w:p>
      </w:sdtContent>
    </w:sdt>
    <w:p w14:paraId="686BC550" w14:textId="7DEAF249" w:rsidR="00F56A5F" w:rsidRDefault="006748E2" w:rsidP="005C37CD">
      <w:pPr>
        <w:bidi/>
        <w:rPr>
          <w:rFonts w:ascii="Sakkal Majalla" w:eastAsia="Times New Roman" w:hAnsi="Sakkal Majalla" w:cs="Sakkal Majalla"/>
          <w:b/>
          <w:sz w:val="40"/>
          <w:szCs w:val="40"/>
        </w:rPr>
      </w:pPr>
      <w:r>
        <w:rPr>
          <w:rFonts w:ascii="Sakkal Majalla" w:eastAsia="Times New Roman" w:hAnsi="Sakkal Majalla" w:cs="Sakkal Majalla"/>
          <w:bCs/>
          <w:sz w:val="32"/>
          <w:szCs w:val="32"/>
        </w:rPr>
        <w:lastRenderedPageBreak/>
        <w:fldChar w:fldCharType="end"/>
      </w:r>
    </w:p>
    <w:p w14:paraId="40ACA5B9" w14:textId="708621B5" w:rsidR="007E566F" w:rsidRDefault="007E566F">
      <w:pPr>
        <w:rPr>
          <w:rFonts w:ascii="Sakkal Majalla" w:eastAsia="Times New Roman" w:hAnsi="Sakkal Majalla" w:cs="Sakkal Majalla"/>
          <w:b/>
          <w:sz w:val="40"/>
          <w:szCs w:val="40"/>
        </w:rPr>
      </w:pPr>
      <w:r>
        <w:rPr>
          <w:rFonts w:ascii="Sakkal Majalla" w:eastAsia="Times New Roman" w:hAnsi="Sakkal Majalla" w:cs="Sakkal Majalla"/>
          <w:b/>
          <w:sz w:val="40"/>
          <w:szCs w:val="40"/>
        </w:rPr>
        <w:br w:type="page"/>
      </w:r>
    </w:p>
    <w:p w14:paraId="6066368E" w14:textId="76A7F0A3" w:rsidR="009C3634" w:rsidRPr="00787252" w:rsidRDefault="002C133E" w:rsidP="003C16B5">
      <w:pPr>
        <w:pStyle w:val="Heading1"/>
        <w:bidi w:val="0"/>
      </w:pPr>
      <w:bookmarkStart w:id="2" w:name="_Toc165480534"/>
      <w:bookmarkStart w:id="3" w:name="_Toc165486583"/>
      <w:r w:rsidRPr="00787252">
        <w:rPr>
          <w:rtl/>
        </w:rPr>
        <w:lastRenderedPageBreak/>
        <w:t>الباب الأول</w:t>
      </w:r>
      <w:r w:rsidR="002E10E9" w:rsidRPr="00787252">
        <w:rPr>
          <w:rFonts w:hint="cs"/>
          <w:rtl/>
        </w:rPr>
        <w:t>:</w:t>
      </w:r>
      <w:bookmarkEnd w:id="2"/>
      <w:bookmarkEnd w:id="3"/>
    </w:p>
    <w:p w14:paraId="67D9E54C" w14:textId="661F78B2" w:rsidR="00F440B6" w:rsidRPr="00787252" w:rsidRDefault="002C133E" w:rsidP="003C16B5">
      <w:pPr>
        <w:pStyle w:val="Heading1"/>
        <w:bidi w:val="0"/>
      </w:pPr>
      <w:bookmarkStart w:id="4" w:name="_Toc165480535"/>
      <w:bookmarkStart w:id="5" w:name="_Toc165486584"/>
      <w:r w:rsidRPr="00787252">
        <w:rPr>
          <w:rtl/>
        </w:rPr>
        <w:t>المقدمة</w:t>
      </w:r>
      <w:bookmarkEnd w:id="4"/>
      <w:bookmarkEnd w:id="5"/>
    </w:p>
    <w:p w14:paraId="2D3E93D7" w14:textId="77777777" w:rsidR="00F440B6" w:rsidRPr="00787252" w:rsidRDefault="002C133E" w:rsidP="00A01A06">
      <w:pPr>
        <w:pStyle w:val="Heading2"/>
        <w:ind w:left="720" w:firstLine="0"/>
      </w:pPr>
      <w:bookmarkStart w:id="6" w:name="_Toc165480536"/>
      <w:bookmarkStart w:id="7" w:name="_Toc165486585"/>
      <w:r w:rsidRPr="00787252">
        <w:rPr>
          <w:rtl/>
        </w:rPr>
        <w:t>أ. خلفية البحث</w:t>
      </w:r>
      <w:bookmarkEnd w:id="6"/>
      <w:bookmarkEnd w:id="7"/>
    </w:p>
    <w:p w14:paraId="325902AD" w14:textId="7424812C" w:rsidR="004F6F7B" w:rsidRDefault="002C133E" w:rsidP="00A01A0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left="900" w:firstLine="540"/>
        <w:jc w:val="both"/>
        <w:rPr>
          <w:rFonts w:ascii="Sakkal Majalla" w:eastAsia="Noto Naskh Arabic" w:hAnsi="Sakkal Majalla" w:cs="Sakkal Majalla"/>
          <w:sz w:val="36"/>
          <w:szCs w:val="36"/>
          <w:rtl/>
          <w:lang w:bidi="ar-EG"/>
        </w:rPr>
      </w:pPr>
      <w:r w:rsidRPr="001474CC">
        <w:rPr>
          <w:rFonts w:ascii="Sakkal Majalla" w:eastAsia="Noto Naskh Arabic" w:hAnsi="Sakkal Majalla" w:cs="Sakkal Majalla"/>
          <w:sz w:val="36"/>
          <w:szCs w:val="36"/>
          <w:rtl/>
        </w:rPr>
        <w:t>اللغة العربية، كلغة القرآن الكريم، تحمل ثراء لغوي استثنائي في استخدام اللغة والبلاغة</w:t>
      </w:r>
      <w:r w:rsidR="005F5489">
        <w:rPr>
          <w:rFonts w:ascii="Sakkal Majalla" w:eastAsia="Noto Naskh Arabic" w:hAnsi="Sakkal Majalla" w:cs="Sakkal Majalla" w:hint="cs"/>
          <w:sz w:val="36"/>
          <w:szCs w:val="36"/>
          <w:rtl/>
        </w:rPr>
        <w:t>.</w:t>
      </w:r>
      <w:r w:rsidR="00FF7D49">
        <w:rPr>
          <w:rFonts w:ascii="Sakkal Majalla" w:eastAsia="Noto Naskh Arabic" w:hAnsi="Sakkal Majalla" w:cs="Sakkal Majalla" w:hint="cs"/>
          <w:sz w:val="36"/>
          <w:szCs w:val="36"/>
          <w:rtl/>
          <w:lang w:bidi="ar-EG"/>
        </w:rPr>
        <w:t xml:space="preserve"> </w:t>
      </w:r>
      <w:r w:rsidR="00FF7D49" w:rsidRPr="00FF7D49">
        <w:rPr>
          <w:rFonts w:ascii="Sakkal Majalla" w:eastAsia="Noto Naskh Arabic" w:hAnsi="Sakkal Majalla" w:cs="Sakkal Majalla"/>
          <w:sz w:val="36"/>
          <w:szCs w:val="36"/>
          <w:rtl/>
          <w:lang w:bidi="ar-EG"/>
        </w:rPr>
        <w:t>ومن العلوم التي تدرس جمال اللغة العربية</w:t>
      </w:r>
      <w:r w:rsidR="00FF7D49">
        <w:rPr>
          <w:rFonts w:ascii="Sakkal Majalla" w:eastAsia="Noto Naskh Arabic" w:hAnsi="Sakkal Majalla" w:cs="Sakkal Majalla" w:hint="cs"/>
          <w:sz w:val="36"/>
          <w:szCs w:val="36"/>
          <w:rtl/>
          <w:lang w:bidi="ar-EG"/>
        </w:rPr>
        <w:t xml:space="preserve"> هي</w:t>
      </w:r>
      <w:r w:rsidR="00FF7D49" w:rsidRPr="00FF7D49">
        <w:rPr>
          <w:rFonts w:ascii="Sakkal Majalla" w:eastAsia="Noto Naskh Arabic" w:hAnsi="Sakkal Majalla" w:cs="Sakkal Majalla"/>
          <w:sz w:val="36"/>
          <w:szCs w:val="36"/>
          <w:rtl/>
          <w:lang w:bidi="ar-EG"/>
        </w:rPr>
        <w:t xml:space="preserve"> علم البلاغة.</w:t>
      </w:r>
      <w:r w:rsidR="00FF7D49">
        <w:rPr>
          <w:rFonts w:ascii="Sakkal Majalla" w:eastAsia="Noto Naskh Arabic" w:hAnsi="Sakkal Majalla" w:cs="Sakkal Majalla" w:hint="cs"/>
          <w:sz w:val="36"/>
          <w:szCs w:val="36"/>
          <w:rtl/>
          <w:lang w:bidi="ar-EG"/>
        </w:rPr>
        <w:t xml:space="preserve"> </w:t>
      </w:r>
      <w:r w:rsidR="00FF7D49" w:rsidRPr="00FF7D49">
        <w:rPr>
          <w:rFonts w:ascii="Sakkal Majalla" w:eastAsia="Noto Naskh Arabic" w:hAnsi="Sakkal Majalla" w:cs="Sakkal Majalla"/>
          <w:sz w:val="36"/>
          <w:szCs w:val="36"/>
          <w:rtl/>
          <w:lang w:bidi="ar-EG"/>
        </w:rPr>
        <w:t>دراسة علم البلاغة التي تناقش</w:t>
      </w:r>
      <w:r w:rsidR="00FF7D49">
        <w:rPr>
          <w:rFonts w:ascii="Sakkal Majalla" w:eastAsia="Noto Naskh Arabic" w:hAnsi="Sakkal Majalla" w:cs="Sakkal Majalla" w:hint="cs"/>
          <w:sz w:val="36"/>
          <w:szCs w:val="36"/>
          <w:rtl/>
          <w:lang w:bidi="ar-EG"/>
        </w:rPr>
        <w:t xml:space="preserve"> </w:t>
      </w:r>
      <w:r w:rsidR="00FF7D49" w:rsidRPr="00FF7D49">
        <w:rPr>
          <w:rFonts w:ascii="Sakkal Majalla" w:eastAsia="Noto Naskh Arabic" w:hAnsi="Sakkal Majalla" w:cs="Sakkal Majalla"/>
          <w:sz w:val="36"/>
          <w:szCs w:val="36"/>
          <w:rtl/>
          <w:lang w:bidi="ar-EG"/>
        </w:rPr>
        <w:t>قواعد يعرف بها كيفية مطابقة الكلام مقتضى الحال حتى يكون وفق الغرض الذي سبق له،</w:t>
      </w:r>
      <w:r w:rsidR="005F5489">
        <w:rPr>
          <w:rFonts w:ascii="Sakkal Majalla" w:eastAsia="Noto Naskh Arabic" w:hAnsi="Sakkal Majalla" w:cs="Sakkal Majalla" w:hint="cs"/>
          <w:sz w:val="36"/>
          <w:szCs w:val="36"/>
          <w:rtl/>
          <w:lang w:bidi="ar-EG"/>
        </w:rPr>
        <w:t xml:space="preserve"> و</w:t>
      </w:r>
      <w:r w:rsidR="00FF7D49">
        <w:rPr>
          <w:rFonts w:ascii="Sakkal Majalla" w:eastAsia="Noto Naskh Arabic" w:hAnsi="Sakkal Majalla" w:cs="Sakkal Majalla" w:hint="cs"/>
          <w:sz w:val="36"/>
          <w:szCs w:val="36"/>
          <w:rtl/>
          <w:lang w:bidi="ar-EG"/>
        </w:rPr>
        <w:t xml:space="preserve"> </w:t>
      </w:r>
      <w:r w:rsidR="00FF7D49" w:rsidRPr="00FF7D49">
        <w:rPr>
          <w:rFonts w:ascii="Sakkal Majalla" w:eastAsia="Noto Naskh Arabic" w:hAnsi="Sakkal Majalla" w:cs="Sakkal Majalla"/>
          <w:sz w:val="36"/>
          <w:szCs w:val="36"/>
          <w:rtl/>
          <w:lang w:bidi="ar-EG"/>
        </w:rPr>
        <w:t>هي دراسة لنطاق العلوم المعاني.</w:t>
      </w:r>
      <w:r w:rsidR="0095634A">
        <w:rPr>
          <w:rStyle w:val="FootnoteReference"/>
          <w:rFonts w:ascii="Sakkal Majalla" w:eastAsia="Noto Naskh Arabic" w:hAnsi="Sakkal Majalla" w:cs="Sakkal Majalla"/>
          <w:sz w:val="36"/>
          <w:szCs w:val="36"/>
          <w:rtl/>
          <w:lang w:bidi="ar-EG"/>
        </w:rPr>
        <w:footnoteReference w:id="1"/>
      </w:r>
      <w:r w:rsidR="00FF7D49">
        <w:rPr>
          <w:rFonts w:ascii="Sakkal Majalla" w:eastAsia="Noto Naskh Arabic" w:hAnsi="Sakkal Majalla" w:cs="Sakkal Majalla" w:hint="cs"/>
          <w:sz w:val="36"/>
          <w:szCs w:val="36"/>
          <w:rtl/>
          <w:lang w:bidi="ar-EG"/>
        </w:rPr>
        <w:t xml:space="preserve"> </w:t>
      </w:r>
      <w:r w:rsidR="00E40F90" w:rsidRPr="00E40F90">
        <w:rPr>
          <w:rFonts w:ascii="Sakkal Majalla" w:eastAsia="Noto Naskh Arabic" w:hAnsi="Sakkal Majalla" w:cs="Sakkal Majalla"/>
          <w:sz w:val="36"/>
          <w:szCs w:val="36"/>
          <w:rtl/>
        </w:rPr>
        <w:t>أحد الجوانب المثيرة للاهتمام في اللغة العربية من الناحية الدلالية هو استخدام الكلام الإنشائي، الذي يتضمن وظيفة الأمر في القرآن</w:t>
      </w:r>
      <w:r w:rsidR="00E40F90">
        <w:rPr>
          <w:rFonts w:ascii="Sakkal Majalla" w:eastAsia="Noto Naskh Arabic" w:hAnsi="Sakkal Majalla" w:cs="Sakkal Majalla"/>
          <w:sz w:val="36"/>
          <w:szCs w:val="36"/>
        </w:rPr>
        <w:t xml:space="preserve"> </w:t>
      </w:r>
      <w:r w:rsidR="00CD4924" w:rsidRPr="00CD4924">
        <w:rPr>
          <w:rFonts w:ascii="Sakkal Majalla" w:eastAsia="Noto Naskh Arabic" w:hAnsi="Sakkal Majalla" w:cs="Sakkal Majalla"/>
          <w:sz w:val="36"/>
          <w:szCs w:val="36"/>
          <w:rtl/>
        </w:rPr>
        <w:t>الكريم</w:t>
      </w:r>
      <w:r w:rsidRPr="001474CC">
        <w:rPr>
          <w:rFonts w:ascii="Sakkal Majalla" w:eastAsia="Noto Naskh Arabic" w:hAnsi="Sakkal Majalla" w:cs="Sakkal Majalla"/>
          <w:sz w:val="36"/>
          <w:szCs w:val="36"/>
          <w:rtl/>
        </w:rPr>
        <w:t>،</w:t>
      </w:r>
      <w:r w:rsidR="00CD4924">
        <w:rPr>
          <w:rFonts w:ascii="Sakkal Majalla" w:eastAsia="Noto Naskh Arabic" w:hAnsi="Sakkal Majalla" w:cs="Sakkal Majalla" w:hint="cs"/>
          <w:sz w:val="36"/>
          <w:szCs w:val="36"/>
          <w:rtl/>
          <w:lang w:bidi="ar-EG"/>
        </w:rPr>
        <w:t>الذي</w:t>
      </w:r>
      <w:r w:rsidRPr="001474CC">
        <w:rPr>
          <w:rFonts w:ascii="Sakkal Majalla" w:eastAsia="Noto Naskh Arabic" w:hAnsi="Sakkal Majalla" w:cs="Sakkal Majalla"/>
          <w:sz w:val="36"/>
          <w:szCs w:val="36"/>
          <w:rtl/>
        </w:rPr>
        <w:t xml:space="preserve"> </w:t>
      </w:r>
      <w:r w:rsidR="00CD4924" w:rsidRPr="00CD4924">
        <w:rPr>
          <w:rFonts w:ascii="Sakkal Majalla" w:eastAsia="Noto Naskh Arabic" w:hAnsi="Sakkal Majalla" w:cs="Sakkal Majalla"/>
          <w:sz w:val="36"/>
          <w:szCs w:val="36"/>
          <w:rtl/>
        </w:rPr>
        <w:t>الطلب بفعل شيء يأتي من الأعلى إلى الأسفل</w:t>
      </w:r>
      <w:r w:rsidRPr="001474CC">
        <w:rPr>
          <w:rFonts w:ascii="Sakkal Majalla" w:eastAsia="Noto Naskh Arabic" w:hAnsi="Sakkal Majalla" w:cs="Sakkal Majalla"/>
          <w:sz w:val="36"/>
          <w:szCs w:val="36"/>
          <w:rtl/>
        </w:rPr>
        <w:t xml:space="preserve">. </w:t>
      </w:r>
      <w:r w:rsidR="002D2192" w:rsidRPr="002D2192">
        <w:rPr>
          <w:rFonts w:ascii="Sakkal Majalla" w:eastAsia="Noto Naskh Arabic" w:hAnsi="Sakkal Majalla" w:cs="Sakkal Majalla"/>
          <w:sz w:val="36"/>
          <w:szCs w:val="36"/>
          <w:rtl/>
          <w:lang w:bidi="ar-EG"/>
        </w:rPr>
        <w:t>ولكن تبين في القرآن</w:t>
      </w:r>
      <w:r w:rsidR="002D2192">
        <w:rPr>
          <w:rFonts w:ascii="Sakkal Majalla" w:eastAsia="Noto Naskh Arabic" w:hAnsi="Sakkal Majalla" w:cs="Sakkal Majalla" w:hint="cs"/>
          <w:sz w:val="36"/>
          <w:szCs w:val="36"/>
          <w:rtl/>
          <w:lang w:bidi="ar-EG"/>
        </w:rPr>
        <w:t>,</w:t>
      </w:r>
      <w:r w:rsidR="002D2192" w:rsidRPr="002D2192">
        <w:rPr>
          <w:rFonts w:ascii="Sakkal Majalla" w:eastAsia="Noto Naskh Arabic" w:hAnsi="Sakkal Majalla" w:cs="Sakkal Majalla"/>
          <w:sz w:val="36"/>
          <w:szCs w:val="36"/>
          <w:rtl/>
          <w:lang w:bidi="ar-EG"/>
        </w:rPr>
        <w:t xml:space="preserve"> أن الجمل الأمرية عادة لا يكون لها معنى واحد فقط، وهو المعنى الحقيقي، بل هناك انحرافات أخرى في المعنى. وهذا يتطلب تحليلا متعمقا للكشف عنه</w:t>
      </w:r>
      <w:r w:rsidR="001D7ACC" w:rsidRPr="001D7ACC">
        <w:rPr>
          <w:rFonts w:ascii="Sakkal Majalla" w:eastAsia="Noto Naskh Arabic" w:hAnsi="Sakkal Majalla" w:cs="Sakkal Majalla"/>
          <w:sz w:val="36"/>
          <w:szCs w:val="36"/>
          <w:rtl/>
          <w:lang w:bidi="ar-EG"/>
        </w:rPr>
        <w:t>.</w:t>
      </w:r>
      <w:r w:rsidR="00E40F90">
        <w:rPr>
          <w:rFonts w:ascii="Sakkal Majalla" w:eastAsia="Noto Naskh Arabic" w:hAnsi="Sakkal Majalla" w:cs="Sakkal Majalla" w:hint="cs"/>
          <w:sz w:val="36"/>
          <w:szCs w:val="36"/>
          <w:rtl/>
          <w:lang w:bidi="ar-EG"/>
        </w:rPr>
        <w:t xml:space="preserve"> </w:t>
      </w:r>
      <w:r w:rsidR="002D2192" w:rsidRPr="002D2192">
        <w:rPr>
          <w:rFonts w:ascii="Sakkal Majalla" w:eastAsia="Noto Naskh Arabic" w:hAnsi="Sakkal Majalla" w:cs="Sakkal Majalla"/>
          <w:sz w:val="36"/>
          <w:szCs w:val="36"/>
          <w:rtl/>
          <w:lang w:bidi="ar-EG"/>
        </w:rPr>
        <w:t>وكذلك صيغ كلمات الأمر، ليس فقط على شكل أفعال الأمر، بل هناك أشكال أخرى مختلفة، يمكن العثور عليها في القرآن.</w:t>
      </w:r>
    </w:p>
    <w:p w14:paraId="206E7EA1" w14:textId="1A7269FE" w:rsidR="00734146" w:rsidRDefault="001D7ACC" w:rsidP="00A01A0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left="900" w:firstLine="540"/>
        <w:jc w:val="both"/>
        <w:rPr>
          <w:rFonts w:ascii="Sakkal Majalla" w:eastAsia="Noto Naskh Arabic" w:hAnsi="Sakkal Majalla" w:cs="Sakkal Majalla"/>
          <w:sz w:val="36"/>
          <w:szCs w:val="36"/>
          <w:lang w:val="en-US" w:bidi="ar-EG"/>
        </w:rPr>
      </w:pPr>
      <w:r>
        <w:rPr>
          <w:rFonts w:ascii="Sakkal Majalla" w:eastAsia="Noto Naskh Arabic" w:hAnsi="Sakkal Majalla" w:cs="Sakkal Majalla"/>
          <w:sz w:val="36"/>
          <w:szCs w:val="36"/>
          <w:lang w:bidi="ar-EG"/>
        </w:rPr>
        <w:t xml:space="preserve"> </w:t>
      </w:r>
      <w:r w:rsidRPr="001D7ACC">
        <w:rPr>
          <w:rFonts w:ascii="Sakkal Majalla" w:eastAsia="Noto Naskh Arabic" w:hAnsi="Sakkal Majalla" w:cs="Sakkal Majalla"/>
          <w:sz w:val="36"/>
          <w:szCs w:val="36"/>
          <w:rtl/>
          <w:lang w:bidi="ar-EG"/>
        </w:rPr>
        <w:t>وفقًا لدحلان (دحلان، 1997)، عندما نجد في القرآن آيات تأمر بفعل شيء ما، في الأساس تكون تلك الآيات تحمل معنى منع. وعلى العكس، عندما نجد آيات تحظر فعل شيء معين، فإن ذلك يعني أساسًا أن الآية تحمل معنى أمر بالقيام بهذا الفعل. هذا يعني، وفقًا لهذا القاعدة، أنه في القرآن عندما يُأمر بتوحيد الله (التوحيد)، يكون ذلك في الحقيقة تحذيرًا من الشرك أو إشراك الله. وبالعكس، عندما يُحظر على الإنسان فعل شيء معين، فإن ذلك يعني في الأساس أنه يتوجب عليه فعله. هذه القاعدة تعني أنه عندما يُأمر بالتوحيد، يعني أيضًا أنه يُحظر على الإنسان الشرك، وكذلك عندما يُحظر على الإنسان الظلم وإنكار نعمة الله، فإن ذلك يشمل أيضًا أمورًا معينة يُفترض فعلها، مثل إقامة الصلاة ودفع الزكاة والصوم والعدل والبر بالوالدين والتوكل على الله والشكر.</w:t>
      </w:r>
      <w:r>
        <w:rPr>
          <w:rStyle w:val="FootnoteReference"/>
          <w:rFonts w:ascii="Sakkal Majalla" w:eastAsia="Noto Naskh Arabic" w:hAnsi="Sakkal Majalla" w:cs="Sakkal Majalla"/>
          <w:sz w:val="36"/>
          <w:szCs w:val="36"/>
          <w:rtl/>
          <w:lang w:bidi="ar-EG"/>
        </w:rPr>
        <w:footnoteReference w:id="2"/>
      </w:r>
    </w:p>
    <w:p w14:paraId="7B9182A6" w14:textId="2284C736" w:rsidR="00734146" w:rsidRDefault="00734146" w:rsidP="00A01A0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left="900" w:firstLine="540"/>
        <w:jc w:val="both"/>
        <w:rPr>
          <w:rFonts w:ascii="Sakkal Majalla" w:eastAsia="Noto Naskh Arabic" w:hAnsi="Sakkal Majalla" w:cs="Sakkal Majalla"/>
          <w:sz w:val="36"/>
          <w:szCs w:val="36"/>
        </w:rPr>
      </w:pPr>
      <w:r w:rsidRPr="001D7ACC">
        <w:rPr>
          <w:rFonts w:ascii="Sakkal Majalla" w:eastAsia="Noto Naskh Arabic" w:hAnsi="Sakkal Majalla" w:cs="Sakkal Majalla"/>
          <w:sz w:val="36"/>
          <w:szCs w:val="36"/>
          <w:rtl/>
        </w:rPr>
        <w:t xml:space="preserve">وفقًا لقريش شهاب (شهاب، 2015)، يُظهر أوامر الله بتنوع الأشكال، لا تقتصر على النصوص الفعلية (لا) والتحريض، ولكن يمكن أيضًا أن تظهر في صيغة الخبر أو الإخبار. على سبيل المثال، في آية الله في سورة النور [24]:3، تشير الآية إلى أن الرجل الزان لا يجوز له الزواج إلا بامرأة زانية، يستخدم أمر في هذه الآية بصيغة الإخبار. في المقطع المذكور أعلاه، يكون معناه أكثر حزمًا من أوامر باستخدام صيغ الأمر أو التحريض. لأنه إذا تم استخدام صيغ الأمر مباشرة، فقد يفتح المجال للمتمرد لتجاوز هذا الأمر. ولكن إذا كان الأمر يستخدم </w:t>
      </w:r>
      <w:r w:rsidR="00260DAE">
        <w:rPr>
          <w:rFonts w:ascii="Sakkal Majalla" w:eastAsia="Noto Naskh Arabic" w:hAnsi="Sakkal Majalla" w:cs="Sakkal Majalla" w:hint="cs"/>
          <w:sz w:val="36"/>
          <w:szCs w:val="36"/>
          <w:rtl/>
        </w:rPr>
        <w:t>صيغ</w:t>
      </w:r>
      <w:r w:rsidR="00260DAE" w:rsidRPr="001D7ACC">
        <w:rPr>
          <w:rFonts w:ascii="Sakkal Majalla" w:eastAsia="Noto Naskh Arabic" w:hAnsi="Sakkal Majalla" w:cs="Sakkal Majalla"/>
          <w:sz w:val="36"/>
          <w:szCs w:val="36"/>
          <w:rtl/>
        </w:rPr>
        <w:t xml:space="preserve"> </w:t>
      </w:r>
      <w:r w:rsidRPr="001D7ACC">
        <w:rPr>
          <w:rFonts w:ascii="Sakkal Majalla" w:eastAsia="Noto Naskh Arabic" w:hAnsi="Sakkal Majalla" w:cs="Sakkal Majalla"/>
          <w:sz w:val="36"/>
          <w:szCs w:val="36"/>
          <w:rtl/>
        </w:rPr>
        <w:t>الإخبار، ثم ثبت أن هناك من يخالف ما ورد في الإخبار، يمكن أن يُقيم المتكلم بأنه قد قدم معلومة غير صحيحة أو خاطئة، بسبب الخطأ فيما أخبر به. وبالتالي، يُعتبر ضروريًا استخدام قواعد الأمر والنهي في فهم الآيات الواردة فيها أوامر وتحريمات في القرآن، لتجنب حدوث أخطاء في التفسير.</w:t>
      </w:r>
      <w:r>
        <w:rPr>
          <w:rStyle w:val="FootnoteReference"/>
          <w:rFonts w:ascii="Sakkal Majalla" w:eastAsia="Noto Naskh Arabic" w:hAnsi="Sakkal Majalla" w:cs="Sakkal Majalla"/>
          <w:sz w:val="36"/>
          <w:szCs w:val="36"/>
          <w:rtl/>
        </w:rPr>
        <w:footnoteReference w:id="3"/>
      </w:r>
    </w:p>
    <w:p w14:paraId="7B18A57C" w14:textId="77777777" w:rsidR="00734146" w:rsidRPr="00734146" w:rsidRDefault="00734146" w:rsidP="00A01A0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left="900" w:firstLine="540"/>
        <w:jc w:val="both"/>
        <w:rPr>
          <w:rFonts w:ascii="Sakkal Majalla" w:eastAsia="Noto Naskh Arabic" w:hAnsi="Sakkal Majalla" w:cs="Sakkal Majalla"/>
          <w:sz w:val="36"/>
          <w:szCs w:val="36"/>
          <w:lang w:bidi="ar-EG"/>
        </w:rPr>
      </w:pPr>
    </w:p>
    <w:p w14:paraId="4C2551EB" w14:textId="49FC9CD0" w:rsidR="0017107B" w:rsidRDefault="0017107B" w:rsidP="00A01A0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left="900" w:firstLine="540"/>
        <w:jc w:val="both"/>
        <w:rPr>
          <w:rFonts w:ascii="Sakkal Majalla" w:eastAsia="Noto Naskh Arabic" w:hAnsi="Sakkal Majalla" w:cs="Sakkal Majalla"/>
          <w:sz w:val="36"/>
          <w:szCs w:val="36"/>
        </w:rPr>
      </w:pPr>
      <w:r w:rsidRPr="0017107B">
        <w:rPr>
          <w:rFonts w:ascii="Sakkal Majalla" w:eastAsia="Noto Naskh Arabic" w:hAnsi="Sakkal Majalla" w:cs="Sakkal Majalla"/>
          <w:sz w:val="36"/>
          <w:szCs w:val="36"/>
          <w:rtl/>
        </w:rPr>
        <w:t>القرآن كمعجزة نهائية مخصصة لجميع البشر على وجه الأرض يتطلب ترتيبًا للتعبير بلغوية عالية للغاية، سواء من حيث الأسلوب أو المحتوى. وفقًا لرأي وهبة الزحيلي كما نقله أحمد مزكي في كتابه "أساليب القرآن"، يعتبر خصوصية أسلوب القرآن هي ترتيب الجمل بشكل جميل ومتناغم وشاعري بشكل مدهش بحيث يمكن التمييز بينه وبين التعبيرات الأخرى، سواء في شكل الشعر أو النثر أو الخطاب، من خلال اختيار اللفظ والهيكل وجمالية التعبير، ونعومة الصوت في تكوين الحروف وتناسق اللفظ والمعنى.</w:t>
      </w:r>
      <w:r>
        <w:rPr>
          <w:rStyle w:val="FootnoteReference"/>
          <w:rFonts w:ascii="Sakkal Majalla" w:eastAsia="Noto Naskh Arabic" w:hAnsi="Sakkal Majalla" w:cs="Sakkal Majalla"/>
          <w:sz w:val="36"/>
          <w:szCs w:val="36"/>
          <w:rtl/>
        </w:rPr>
        <w:footnoteReference w:id="4"/>
      </w:r>
    </w:p>
    <w:p w14:paraId="6EBE3DED" w14:textId="4552B8F2" w:rsidR="003846B8" w:rsidRDefault="005855C6" w:rsidP="00A01A0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left="900" w:firstLine="540"/>
        <w:jc w:val="both"/>
        <w:rPr>
          <w:rFonts w:ascii="Sakkal Majalla" w:eastAsia="Noto Naskh Arabic" w:hAnsi="Sakkal Majalla" w:cs="Sakkal Majalla"/>
          <w:sz w:val="36"/>
          <w:szCs w:val="36"/>
          <w:rtl/>
        </w:rPr>
      </w:pPr>
      <w:r w:rsidRPr="005855C6">
        <w:rPr>
          <w:rFonts w:ascii="Sakkal Majalla" w:eastAsia="Noto Naskh Arabic" w:hAnsi="Sakkal Majalla" w:cs="Sakkal Majalla"/>
          <w:sz w:val="36"/>
          <w:szCs w:val="36"/>
          <w:rtl/>
        </w:rPr>
        <w:t>أحد العلوم التي تناقش كيفية معالجة الكلمات أو الجمل العربية بشكل جميل مع الحفاظ على وضوح المعنى هو علم البلاغة</w:t>
      </w:r>
      <w:r w:rsidR="007A2189" w:rsidRPr="007A2189">
        <w:rPr>
          <w:rFonts w:ascii="Sakkal Majalla" w:eastAsia="Noto Naskh Arabic" w:hAnsi="Sakkal Majalla" w:cs="Sakkal Majalla"/>
          <w:sz w:val="36"/>
          <w:szCs w:val="36"/>
          <w:rtl/>
        </w:rPr>
        <w:t>. يولي البلاغة اهتمامًا كبيرًا لتناسب الجمل مع ظروف ومواقف الشخص المخاطب. القيمة اللغوية التي تحتوي على بلاغة تعتمد على مدى قدرة التعبير على تلبية متطلبات الوضع والظروف. يساعد علم البلاغة اللغة على أداء وظيفتها، التي هي التعبير والتوصيل، ويعتبر علمًا شاملاً لجميع جوانب اللغة سواء كانت معنوية أو لفظية</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Pr>
        <w:footnoteReference w:id="5"/>
      </w:r>
      <w:r w:rsidR="00893034">
        <w:rPr>
          <w:rFonts w:ascii="Sakkal Majalla" w:eastAsia="Noto Naskh Arabic" w:hAnsi="Sakkal Majalla" w:cs="Sakkal Majalla" w:hint="cs"/>
          <w:sz w:val="36"/>
          <w:szCs w:val="36"/>
          <w:rtl/>
        </w:rPr>
        <w:t xml:space="preserve"> </w:t>
      </w:r>
      <w:r w:rsidR="00E51D98" w:rsidRPr="00E51D98">
        <w:rPr>
          <w:rFonts w:ascii="Sakkal Majalla" w:eastAsia="Noto Naskh Arabic" w:hAnsi="Sakkal Majalla" w:cs="Sakkal Majalla"/>
          <w:sz w:val="36"/>
          <w:szCs w:val="36"/>
          <w:rtl/>
        </w:rPr>
        <w:t>تم العثور على ترتيب جمل جميلة في القرآن. لذا، تعتبر البلاغة علمًا يمكن استخدامه لدراسة جمالية لغة القرآن</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tl/>
        </w:rPr>
        <w:footnoteReference w:id="6"/>
      </w:r>
      <w:r w:rsidR="00E51D98" w:rsidRPr="00E51D98">
        <w:rPr>
          <w:rStyle w:val="FootnoteReference"/>
          <w:rFonts w:ascii="Sakkal Majalla" w:eastAsia="Noto Naskh Arabic" w:hAnsi="Sakkal Majalla" w:cs="Sakkal Majalla"/>
          <w:sz w:val="36"/>
          <w:szCs w:val="36"/>
          <w:vertAlign w:val="baseline"/>
          <w:rtl/>
        </w:rPr>
        <w:t xml:space="preserve"> </w:t>
      </w:r>
      <w:r w:rsidR="002C133E" w:rsidRPr="001474CC">
        <w:rPr>
          <w:rFonts w:ascii="Sakkal Majalla" w:eastAsia="Noto Naskh Arabic" w:hAnsi="Sakkal Majalla" w:cs="Sakkal Majalla"/>
          <w:sz w:val="36"/>
          <w:szCs w:val="36"/>
          <w:rtl/>
        </w:rPr>
        <w:t xml:space="preserve"> </w:t>
      </w:r>
      <w:r w:rsidR="00200010">
        <w:rPr>
          <w:rFonts w:ascii="Sakkal Majalla" w:eastAsia="Noto Naskh Arabic" w:hAnsi="Sakkal Majalla" w:cs="Sakkal Majalla"/>
          <w:sz w:val="36"/>
          <w:szCs w:val="36"/>
        </w:rPr>
        <w:t xml:space="preserve"> </w:t>
      </w:r>
      <w:r w:rsidR="00E51D98" w:rsidRPr="00E51D98">
        <w:rPr>
          <w:rFonts w:ascii="Sakkal Majalla" w:eastAsia="Noto Naskh Arabic" w:hAnsi="Sakkal Majalla" w:cs="Sakkal Majalla"/>
          <w:sz w:val="36"/>
          <w:szCs w:val="36"/>
          <w:rtl/>
        </w:rPr>
        <w:t>يتكون علم البلاغة من ثلاثة أقسام، وهي علم المعاني وعلم البيان وعلم البديع</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tl/>
        </w:rPr>
        <w:footnoteReference w:id="7"/>
      </w:r>
      <w:r w:rsidR="003846B8">
        <w:rPr>
          <w:rFonts w:ascii="Sakkal Majalla" w:eastAsia="Noto Naskh Arabic" w:hAnsi="Sakkal Majalla" w:cs="Sakkal Majalla" w:hint="cs"/>
          <w:sz w:val="36"/>
          <w:szCs w:val="36"/>
          <w:rtl/>
        </w:rPr>
        <w:t xml:space="preserve"> </w:t>
      </w:r>
    </w:p>
    <w:p w14:paraId="019936AE" w14:textId="4513D13D" w:rsidR="003846B8" w:rsidRDefault="0038323A" w:rsidP="00A01A0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left="900" w:firstLine="540"/>
        <w:jc w:val="both"/>
        <w:rPr>
          <w:rFonts w:ascii="Sakkal Majalla" w:eastAsia="Noto Naskh Arabic" w:hAnsi="Sakkal Majalla" w:cs="Sakkal Majalla"/>
          <w:sz w:val="36"/>
          <w:szCs w:val="36"/>
          <w:rtl/>
        </w:rPr>
      </w:pPr>
      <w:r>
        <w:rPr>
          <w:rFonts w:ascii="Sakkal Majalla" w:eastAsia="Noto Naskh Arabic" w:hAnsi="Sakkal Majalla" w:cs="Sakkal Majalla"/>
          <w:sz w:val="36"/>
          <w:szCs w:val="36"/>
        </w:rPr>
        <w:t xml:space="preserve"> </w:t>
      </w:r>
      <w:r w:rsidR="00C36F26" w:rsidRPr="00C36F26">
        <w:rPr>
          <w:rFonts w:ascii="Sakkal Majalla" w:eastAsia="Noto Naskh Arabic" w:hAnsi="Sakkal Majalla" w:cs="Sakkal Majalla"/>
          <w:sz w:val="36"/>
          <w:szCs w:val="36"/>
          <w:rtl/>
        </w:rPr>
        <w:t xml:space="preserve">التركيز في هذا البحث يكمن في مناقشة كلام الإنشاء </w:t>
      </w:r>
      <w:r w:rsidR="00C36F26" w:rsidRPr="001474CC">
        <w:rPr>
          <w:rFonts w:ascii="Sakkal Majalla" w:eastAsia="Noto Naskh Arabic" w:hAnsi="Sakkal Majalla" w:cs="Sakkal Majalla"/>
          <w:color w:val="27272A"/>
          <w:sz w:val="36"/>
          <w:szCs w:val="36"/>
          <w:highlight w:val="white"/>
          <w:rtl/>
        </w:rPr>
        <w:t>الطلبي</w:t>
      </w:r>
      <w:r w:rsidR="00CE6619">
        <w:rPr>
          <w:rFonts w:ascii="Sakkal Majalla" w:eastAsia="Noto Naskh Arabic" w:hAnsi="Sakkal Majalla" w:cs="Sakkal Majalla" w:hint="cs"/>
          <w:color w:val="27272A"/>
          <w:sz w:val="36"/>
          <w:szCs w:val="36"/>
          <w:rtl/>
        </w:rPr>
        <w:t xml:space="preserve">, </w:t>
      </w:r>
      <w:r w:rsidR="00CE6619" w:rsidRPr="00CE6619">
        <w:rPr>
          <w:rFonts w:ascii="Sakkal Majalla" w:eastAsia="Noto Naskh Arabic" w:hAnsi="Sakkal Majalla" w:cs="Sakkal Majalla"/>
          <w:color w:val="27272A"/>
          <w:sz w:val="36"/>
          <w:szCs w:val="36"/>
          <w:rtl/>
        </w:rPr>
        <w:t>وبالتحديد في استخدام أسلوب الأمر</w:t>
      </w:r>
      <w:r w:rsidR="00C36F26">
        <w:rPr>
          <w:rFonts w:ascii="Sakkal Majalla" w:eastAsia="Noto Naskh Arabic" w:hAnsi="Sakkal Majalla" w:cs="Sakkal Majalla" w:hint="cs"/>
          <w:sz w:val="36"/>
          <w:szCs w:val="36"/>
          <w:rtl/>
          <w:lang w:bidi="ar-EG"/>
        </w:rPr>
        <w:t>.</w:t>
      </w:r>
      <w:r w:rsidR="00301207">
        <w:rPr>
          <w:rFonts w:ascii="Sakkal Majalla" w:eastAsia="Noto Naskh Arabic" w:hAnsi="Sakkal Majalla" w:cs="Sakkal Majalla"/>
          <w:sz w:val="36"/>
          <w:szCs w:val="36"/>
          <w:lang w:bidi="ar-EG"/>
        </w:rPr>
        <w:t xml:space="preserve"> </w:t>
      </w:r>
      <w:r w:rsidR="00301207" w:rsidRPr="0038323A">
        <w:rPr>
          <w:rFonts w:ascii="Sakkal Majalla" w:eastAsia="Noto Naskh Arabic" w:hAnsi="Sakkal Majalla" w:cs="Sakkal Majalla"/>
          <w:sz w:val="36"/>
          <w:szCs w:val="36"/>
          <w:rtl/>
        </w:rPr>
        <w:t xml:space="preserve">ويمكن تصنيف كلام الإنشاء إلى نوعين، وهما إنشاء </w:t>
      </w:r>
      <w:r w:rsidR="00301207" w:rsidRPr="001474CC">
        <w:rPr>
          <w:rFonts w:ascii="Sakkal Majalla" w:eastAsia="Noto Naskh Arabic" w:hAnsi="Sakkal Majalla" w:cs="Sakkal Majalla"/>
          <w:color w:val="27272A"/>
          <w:sz w:val="36"/>
          <w:szCs w:val="36"/>
          <w:highlight w:val="white"/>
          <w:rtl/>
        </w:rPr>
        <w:t>الطلبي</w:t>
      </w:r>
      <w:r w:rsidR="00301207" w:rsidRPr="0038323A">
        <w:rPr>
          <w:rFonts w:ascii="Sakkal Majalla" w:eastAsia="Noto Naskh Arabic" w:hAnsi="Sakkal Majalla" w:cs="Sakkal Majalla"/>
          <w:sz w:val="36"/>
          <w:szCs w:val="36"/>
          <w:rtl/>
        </w:rPr>
        <w:t xml:space="preserve"> وإنشاء غير </w:t>
      </w:r>
      <w:r w:rsidR="00301207" w:rsidRPr="001474CC">
        <w:rPr>
          <w:rFonts w:ascii="Sakkal Majalla" w:eastAsia="Noto Naskh Arabic" w:hAnsi="Sakkal Majalla" w:cs="Sakkal Majalla"/>
          <w:color w:val="27272A"/>
          <w:sz w:val="36"/>
          <w:szCs w:val="36"/>
          <w:highlight w:val="white"/>
          <w:rtl/>
        </w:rPr>
        <w:t>الطلبي</w:t>
      </w:r>
      <w:r w:rsidR="00301207" w:rsidRPr="0038323A">
        <w:rPr>
          <w:rFonts w:ascii="Sakkal Majalla" w:eastAsia="Noto Naskh Arabic" w:hAnsi="Sakkal Majalla" w:cs="Sakkal Majalla"/>
          <w:sz w:val="36"/>
          <w:szCs w:val="36"/>
          <w:rtl/>
        </w:rPr>
        <w:t>.</w:t>
      </w:r>
      <w:r w:rsidR="00301207">
        <w:rPr>
          <w:rStyle w:val="FootnoteReference"/>
          <w:rFonts w:ascii="Sakkal Majalla" w:eastAsia="Noto Naskh Arabic" w:hAnsi="Sakkal Majalla" w:cs="Sakkal Majalla"/>
          <w:sz w:val="36"/>
          <w:szCs w:val="36"/>
          <w:rtl/>
        </w:rPr>
        <w:footnoteReference w:id="8"/>
      </w:r>
      <w:r w:rsidR="00C36F26">
        <w:rPr>
          <w:rFonts w:ascii="Sakkal Majalla" w:eastAsia="Noto Naskh Arabic" w:hAnsi="Sakkal Majalla" w:cs="Sakkal Majalla" w:hint="cs"/>
          <w:sz w:val="36"/>
          <w:szCs w:val="36"/>
          <w:rtl/>
          <w:lang w:bidi="ar-EG"/>
        </w:rPr>
        <w:t xml:space="preserve"> </w:t>
      </w:r>
      <w:r w:rsidR="00ED3164" w:rsidRPr="00ED3164">
        <w:rPr>
          <w:rFonts w:ascii="Sakkal Majalla" w:eastAsia="Noto Naskh Arabic" w:hAnsi="Sakkal Majalla" w:cs="Sakkal Majalla"/>
          <w:sz w:val="36"/>
          <w:szCs w:val="36"/>
          <w:rtl/>
        </w:rPr>
        <w:t xml:space="preserve">ووفقًا لعلم المعاني </w:t>
      </w:r>
      <w:r w:rsidR="002C133E" w:rsidRPr="001474CC">
        <w:rPr>
          <w:rFonts w:ascii="Sakkal Majalla" w:eastAsia="Noto Naskh Arabic" w:hAnsi="Sakkal Majalla" w:cs="Sakkal Majalla"/>
          <w:sz w:val="36"/>
          <w:szCs w:val="36"/>
          <w:rtl/>
        </w:rPr>
        <w:t xml:space="preserve">، </w:t>
      </w:r>
      <w:r w:rsidR="00ED3164" w:rsidRPr="00ED3164">
        <w:rPr>
          <w:rFonts w:ascii="Sakkal Majalla" w:eastAsia="Noto Naskh Arabic" w:hAnsi="Sakkal Majalla" w:cs="Sakkal Majalla"/>
          <w:sz w:val="36"/>
          <w:szCs w:val="36"/>
          <w:rtl/>
        </w:rPr>
        <w:t xml:space="preserve">يُعتبر كلام الإنشاء </w:t>
      </w:r>
      <w:r w:rsidR="00ED3164" w:rsidRPr="001474CC">
        <w:rPr>
          <w:rFonts w:ascii="Sakkal Majalla" w:eastAsia="Noto Naskh Arabic" w:hAnsi="Sakkal Majalla" w:cs="Sakkal Majalla"/>
          <w:color w:val="27272A"/>
          <w:sz w:val="36"/>
          <w:szCs w:val="36"/>
          <w:highlight w:val="white"/>
          <w:rtl/>
        </w:rPr>
        <w:t>الطلبي</w:t>
      </w:r>
      <w:r w:rsidR="00ED3164" w:rsidRPr="00ED3164">
        <w:rPr>
          <w:rFonts w:ascii="Sakkal Majalla" w:eastAsia="Noto Naskh Arabic" w:hAnsi="Sakkal Majalla" w:cs="Sakkal Majalla"/>
          <w:sz w:val="36"/>
          <w:szCs w:val="36"/>
          <w:rtl/>
        </w:rPr>
        <w:t xml:space="preserve"> عبارة عن جملة تظهر وجود إرادة غير متحققة عندما يُنطق بها.</w:t>
      </w:r>
      <w:r w:rsidR="00ED3164" w:rsidRPr="00ED3164">
        <w:rPr>
          <w:rStyle w:val="FootnoteReference"/>
          <w:rFonts w:ascii="Sakkal Majalla" w:eastAsia="Noto Naskh Arabic" w:hAnsi="Sakkal Majalla" w:cs="Sakkal Majalla"/>
          <w:sz w:val="36"/>
          <w:szCs w:val="36"/>
          <w:vertAlign w:val="baseline"/>
          <w:rtl/>
        </w:rPr>
        <w:t xml:space="preserve"> </w:t>
      </w:r>
      <w:r w:rsidR="00CC4A88">
        <w:rPr>
          <w:rStyle w:val="FootnoteReference"/>
          <w:rFonts w:ascii="Sakkal Majalla" w:eastAsia="Noto Naskh Arabic" w:hAnsi="Sakkal Majalla" w:cs="Sakkal Majalla"/>
          <w:sz w:val="36"/>
          <w:szCs w:val="36"/>
          <w:rtl/>
        </w:rPr>
        <w:footnoteReference w:id="9"/>
      </w:r>
      <w:r w:rsidR="002C133E" w:rsidRPr="001474CC">
        <w:rPr>
          <w:rFonts w:ascii="Sakkal Majalla" w:eastAsia="Noto Naskh Arabic" w:hAnsi="Sakkal Majalla" w:cs="Sakkal Majalla"/>
          <w:sz w:val="36"/>
          <w:szCs w:val="36"/>
          <w:rtl/>
        </w:rPr>
        <w:t>. هذا النوع من الكلام يتضمن أنواعًا مختلفة، مثل الأمر (فعل الأمر)، النهي (التحريم)، الاستفهام (السؤال)، التمني (الأمل في شيء صعب الوقوع)، والنداء (الصرخة)</w:t>
      </w:r>
      <w:r w:rsidR="00CC4A88">
        <w:rPr>
          <w:rFonts w:ascii="Sakkal Majalla" w:eastAsia="Noto Naskh Arabic" w:hAnsi="Sakkal Majalla" w:cs="Sakkal Majalla" w:hint="cs"/>
          <w:sz w:val="36"/>
          <w:szCs w:val="36"/>
          <w:rtl/>
        </w:rPr>
        <w:t>.</w:t>
      </w:r>
      <w:r w:rsidR="00CC4A88">
        <w:rPr>
          <w:rStyle w:val="FootnoteReference"/>
          <w:rFonts w:ascii="Sakkal Majalla" w:eastAsia="Noto Naskh Arabic" w:hAnsi="Sakkal Majalla" w:cs="Sakkal Majalla"/>
          <w:sz w:val="36"/>
          <w:szCs w:val="36"/>
          <w:rtl/>
        </w:rPr>
        <w:footnoteReference w:id="10"/>
      </w:r>
      <w:r w:rsidR="00CC4A88">
        <w:rPr>
          <w:rFonts w:ascii="Sakkal Majalla" w:eastAsia="Noto Naskh Arabic" w:hAnsi="Sakkal Majalla" w:cs="Sakkal Majalla" w:hint="cs"/>
          <w:sz w:val="36"/>
          <w:szCs w:val="36"/>
          <w:rtl/>
        </w:rPr>
        <w:t xml:space="preserve"> </w:t>
      </w:r>
      <w:r w:rsidR="002C133E" w:rsidRPr="001474CC">
        <w:rPr>
          <w:rFonts w:ascii="Sakkal Majalla" w:eastAsia="Noto Naskh Arabic" w:hAnsi="Sakkal Majalla" w:cs="Sakkal Majalla"/>
          <w:sz w:val="36"/>
          <w:szCs w:val="36"/>
          <w:rtl/>
        </w:rPr>
        <w:t xml:space="preserve"> في كل نوع من هذا الكلام إنشا</w:t>
      </w:r>
      <w:r w:rsidR="00F15A66">
        <w:rPr>
          <w:rFonts w:ascii="Sakkal Majalla" w:eastAsia="Noto Naskh Arabic" w:hAnsi="Sakkal Majalla" w:cs="Sakkal Majalla" w:hint="cs"/>
          <w:sz w:val="36"/>
          <w:szCs w:val="36"/>
          <w:rtl/>
        </w:rPr>
        <w:t>ء</w:t>
      </w:r>
      <w:r w:rsidR="002C133E" w:rsidRPr="001474CC">
        <w:rPr>
          <w:rFonts w:ascii="Sakkal Majalla" w:eastAsia="Noto Naskh Arabic" w:hAnsi="Sakkal Majalla" w:cs="Sakkal Majalla"/>
          <w:sz w:val="36"/>
          <w:szCs w:val="36"/>
          <w:rtl/>
        </w:rPr>
        <w:t xml:space="preserve"> الطلبي، هناك معانٍ محددة بالإضافة إلى المعنى الأصلي (الذي يخرج من المعنى الأصلي).</w:t>
      </w:r>
      <w:r w:rsidR="00CE6619">
        <w:rPr>
          <w:rFonts w:ascii="Sakkal Majalla" w:eastAsia="Noto Naskh Arabic" w:hAnsi="Sakkal Majalla" w:cs="Sakkal Majalla"/>
          <w:sz w:val="36"/>
          <w:szCs w:val="36"/>
        </w:rPr>
        <w:t xml:space="preserve"> </w:t>
      </w:r>
      <w:r w:rsidR="00CE6619" w:rsidRPr="00CE6619">
        <w:rPr>
          <w:rFonts w:ascii="Sakkal Majalla" w:eastAsia="Noto Naskh Arabic" w:hAnsi="Sakkal Majalla" w:cs="Sakkal Majalla"/>
          <w:sz w:val="36"/>
          <w:szCs w:val="36"/>
          <w:rtl/>
        </w:rPr>
        <w:t xml:space="preserve">من بين العديد من أنواع الإنشاء الطلابي، قام الباحث بتحديده على دراسة الإنشاء الطلابي في </w:t>
      </w:r>
      <w:r w:rsidR="00260DAE">
        <w:rPr>
          <w:rFonts w:ascii="Sakkal Majalla" w:eastAsia="Noto Naskh Arabic" w:hAnsi="Sakkal Majalla" w:cs="Sakkal Majalla" w:hint="cs"/>
          <w:sz w:val="36"/>
          <w:szCs w:val="36"/>
          <w:rtl/>
        </w:rPr>
        <w:t>صيغ</w:t>
      </w:r>
      <w:r w:rsidR="00CE6619" w:rsidRPr="00CE6619">
        <w:rPr>
          <w:rFonts w:ascii="Sakkal Majalla" w:eastAsia="Noto Naskh Arabic" w:hAnsi="Sakkal Majalla" w:cs="Sakkal Majalla"/>
          <w:sz w:val="36"/>
          <w:szCs w:val="36"/>
          <w:rtl/>
        </w:rPr>
        <w:t xml:space="preserve"> الأمر المعروفة أيضًا بكلمة "أمر".</w:t>
      </w:r>
      <w:r w:rsidR="003846B8">
        <w:rPr>
          <w:rFonts w:ascii="Sakkal Majalla" w:eastAsia="Noto Naskh Arabic" w:hAnsi="Sakkal Majalla" w:cs="Sakkal Majalla" w:hint="cs"/>
          <w:sz w:val="36"/>
          <w:szCs w:val="36"/>
          <w:rtl/>
        </w:rPr>
        <w:t xml:space="preserve"> </w:t>
      </w:r>
    </w:p>
    <w:p w14:paraId="1F6725A7" w14:textId="27A1B19E" w:rsidR="00D4059F" w:rsidRDefault="00F10ABE" w:rsidP="00A01A0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left="900" w:firstLine="540"/>
        <w:jc w:val="both"/>
        <w:rPr>
          <w:rFonts w:ascii="Sakkal Majalla" w:eastAsia="Noto Naskh Arabic" w:hAnsi="Sakkal Majalla" w:cs="Sakkal Majalla"/>
          <w:sz w:val="36"/>
          <w:szCs w:val="36"/>
        </w:rPr>
      </w:pPr>
      <w:r w:rsidRPr="00F10ABE">
        <w:rPr>
          <w:rFonts w:ascii="Sakkal Majalla" w:eastAsia="Noto Naskh Arabic" w:hAnsi="Sakkal Majalla" w:cs="Sakkal Majalla"/>
          <w:sz w:val="36"/>
          <w:szCs w:val="36"/>
          <w:rtl/>
        </w:rPr>
        <w:t>أُسلوب الأمر يُعتبر جزءًا من كلام الإنشاء الطلابي. وفقًا لابن السبكي، الأمر هو طلب للفعل، ليس تركًا للذي لا يحتاج (اتركه) أو ما شابه ذلك،</w:t>
      </w:r>
      <w:r>
        <w:rPr>
          <w:rStyle w:val="FootnoteReference"/>
          <w:rFonts w:ascii="Sakkal Majalla" w:eastAsia="Noto Naskh Arabic" w:hAnsi="Sakkal Majalla" w:cs="Sakkal Majalla"/>
          <w:sz w:val="36"/>
          <w:szCs w:val="36"/>
          <w:rtl/>
        </w:rPr>
        <w:footnoteReference w:id="11"/>
      </w:r>
      <w:r w:rsidRPr="00F10ABE">
        <w:rPr>
          <w:rFonts w:ascii="Sakkal Majalla" w:eastAsia="Noto Naskh Arabic" w:hAnsi="Sakkal Majalla" w:cs="Sakkal Majalla"/>
          <w:sz w:val="36"/>
          <w:szCs w:val="36"/>
          <w:rtl/>
        </w:rPr>
        <w:t xml:space="preserve"> ولكن هناك من يقول بأنه يأمر بالقيام بشيء دون إكراه. ومع ذلك، التعريف الذي يُستخدم كثيرًا من قبل العلماء هو "</w:t>
      </w:r>
      <w:r w:rsidRPr="00F10ABE">
        <w:rPr>
          <w:rtl/>
        </w:rPr>
        <w:t xml:space="preserve"> </w:t>
      </w:r>
      <w:r w:rsidRPr="00F10ABE">
        <w:rPr>
          <w:rFonts w:ascii="Sakkal Majalla" w:eastAsia="Noto Naskh Arabic" w:hAnsi="Sakkal Majalla" w:cs="Sakkal Majalla"/>
          <w:sz w:val="36"/>
          <w:szCs w:val="36"/>
          <w:rtl/>
        </w:rPr>
        <w:t>طلب الفعل علي وجه الإستعلاء "، أي طلب القيام بشيء من قبل شخص يتفوق موقعه على الشخص الآخر.</w:t>
      </w:r>
      <w:r>
        <w:rPr>
          <w:rStyle w:val="FootnoteReference"/>
          <w:rFonts w:ascii="Sakkal Majalla" w:eastAsia="Noto Naskh Arabic" w:hAnsi="Sakkal Majalla" w:cs="Sakkal Majalla"/>
          <w:sz w:val="36"/>
          <w:szCs w:val="36"/>
          <w:rtl/>
        </w:rPr>
        <w:footnoteReference w:id="12"/>
      </w:r>
      <w:r w:rsidRPr="00F10ABE">
        <w:rPr>
          <w:rFonts w:ascii="Sakkal Majalla" w:eastAsia="Noto Naskh Arabic" w:hAnsi="Sakkal Majalla" w:cs="Sakkal Majalla"/>
          <w:sz w:val="36"/>
          <w:szCs w:val="36"/>
          <w:rtl/>
        </w:rPr>
        <w:t xml:space="preserve"> وفي القرآن الكريم، هناك العديد من الآيات التي تحتوي على توجيهات من الله تعالى إلى عباده.</w:t>
      </w:r>
    </w:p>
    <w:p w14:paraId="2F54153B" w14:textId="678114CE" w:rsidR="00C36F26" w:rsidRPr="00C36F26" w:rsidRDefault="00C36F26" w:rsidP="00A01A0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left="900" w:firstLine="540"/>
        <w:jc w:val="both"/>
        <w:rPr>
          <w:rFonts w:ascii="Sakkal Majalla" w:eastAsia="Noto Naskh Arabic" w:hAnsi="Sakkal Majalla" w:cs="Sakkal Majalla"/>
          <w:sz w:val="36"/>
          <w:szCs w:val="36"/>
          <w:lang w:val="en-US" w:bidi="ar-EG"/>
        </w:rPr>
      </w:pPr>
      <w:r w:rsidRPr="00C36F26">
        <w:rPr>
          <w:rFonts w:ascii="Sakkal Majalla" w:eastAsia="Noto Naskh Arabic" w:hAnsi="Sakkal Majalla" w:cs="Sakkal Majalla"/>
          <w:sz w:val="36"/>
          <w:szCs w:val="36"/>
          <w:rtl/>
          <w:lang w:val="en-US" w:bidi="ar-EG"/>
        </w:rPr>
        <w:t>في سياق هذا البحث، يأخذ الباحث سورة الروم ككائن للدراسة.</w:t>
      </w:r>
      <w:r w:rsidR="00D4059F">
        <w:rPr>
          <w:rFonts w:ascii="Sakkal Majalla" w:eastAsia="Noto Naskh Arabic" w:hAnsi="Sakkal Majalla" w:cs="Sakkal Majalla" w:hint="cs"/>
          <w:sz w:val="36"/>
          <w:szCs w:val="36"/>
          <w:rtl/>
          <w:lang w:val="en-US" w:bidi="ar-EG"/>
        </w:rPr>
        <w:t xml:space="preserve"> </w:t>
      </w:r>
      <w:r w:rsidR="00D4059F" w:rsidRPr="00D4059F">
        <w:rPr>
          <w:rFonts w:ascii="Sakkal Majalla" w:eastAsia="Noto Naskh Arabic" w:hAnsi="Sakkal Majalla" w:cs="Sakkal Majalla"/>
          <w:sz w:val="36"/>
          <w:szCs w:val="36"/>
          <w:rtl/>
          <w:lang w:val="en-US" w:bidi="ar-EG"/>
        </w:rPr>
        <w:t>سبب اختيار الباحث لسورة الروم ككائن دراسي يعود إلى العثور على عدة آيات في سورة الروم تحتوي على إنشاء طلابي من نوع الأمر. لذلك يرغب الباحث في استكشاف هذا النوع من الإنشاء الطلابي بشكل أعمق.</w:t>
      </w:r>
      <w:r w:rsidRPr="00C36F26">
        <w:rPr>
          <w:rFonts w:ascii="Sakkal Majalla" w:eastAsia="Noto Naskh Arabic" w:hAnsi="Sakkal Majalla" w:cs="Sakkal Majalla"/>
          <w:sz w:val="36"/>
          <w:szCs w:val="36"/>
          <w:rtl/>
          <w:lang w:val="en-US" w:bidi="ar-EG"/>
        </w:rPr>
        <w:t xml:space="preserve"> سيستخدم الباحث نظرية علم المعاني، وهي جزء من كلام الإنشاء </w:t>
      </w:r>
      <w:r w:rsidR="00D56CD6" w:rsidRPr="001474CC">
        <w:rPr>
          <w:rFonts w:ascii="Sakkal Majalla" w:eastAsia="Noto Naskh Arabic" w:hAnsi="Sakkal Majalla" w:cs="Sakkal Majalla"/>
          <w:sz w:val="36"/>
          <w:szCs w:val="36"/>
          <w:rtl/>
        </w:rPr>
        <w:t>الطلبي</w:t>
      </w:r>
      <w:r w:rsidR="00D56CD6" w:rsidRPr="00C36F26">
        <w:rPr>
          <w:rFonts w:ascii="Sakkal Majalla" w:eastAsia="Noto Naskh Arabic" w:hAnsi="Sakkal Majalla" w:cs="Sakkal Majalla"/>
          <w:sz w:val="36"/>
          <w:szCs w:val="36"/>
          <w:rtl/>
          <w:lang w:val="en-US" w:bidi="ar-EG"/>
        </w:rPr>
        <w:t xml:space="preserve"> </w:t>
      </w:r>
      <w:r w:rsidRPr="00C36F26">
        <w:rPr>
          <w:rFonts w:ascii="Sakkal Majalla" w:eastAsia="Noto Naskh Arabic" w:hAnsi="Sakkal Majalla" w:cs="Sakkal Majalla"/>
          <w:sz w:val="36"/>
          <w:szCs w:val="36"/>
          <w:rtl/>
          <w:lang w:val="en-US" w:bidi="ar-EG"/>
        </w:rPr>
        <w:t>، لتحليل سورة الروم. سورة الروم هي إحدى سور القرآن التي تتمتع بجمال اللغة والبلاغة. تعتبر الروم السورة رقم 30 في القرآن الكريم ونزلت في مكة المكرمة، وبالتالي تصنف ضمن سور مكية. تتألف سورة الروم من 60 آية وتعبر عن الأمة الرومانية وفقًا لتفسير ابن كثير.</w:t>
      </w:r>
    </w:p>
    <w:p w14:paraId="022AA732" w14:textId="21C6D993" w:rsidR="00AF1154" w:rsidRDefault="0022341C" w:rsidP="00A01A0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left="900" w:firstLine="540"/>
        <w:jc w:val="both"/>
        <w:rPr>
          <w:rFonts w:ascii="Sakkal Majalla" w:eastAsia="Noto Naskh Arabic" w:hAnsi="Sakkal Majalla" w:cs="Sakkal Majalla"/>
          <w:sz w:val="36"/>
          <w:szCs w:val="36"/>
          <w:rtl/>
        </w:rPr>
      </w:pPr>
      <w:r w:rsidRPr="0022341C">
        <w:rPr>
          <w:rFonts w:ascii="Sakkal Majalla" w:eastAsia="Noto Naskh Arabic" w:hAnsi="Sakkal Majalla" w:cs="Sakkal Majalla"/>
          <w:sz w:val="36"/>
          <w:szCs w:val="36"/>
          <w:rtl/>
          <w:lang w:bidi="ar-EG"/>
        </w:rPr>
        <w:t>هذا البحث ليس الأول من نوعه بل هناك العديد من الأبحاث السابقة التي استخدمت سورة الروم كموضوع للدراسة</w:t>
      </w:r>
      <w:r w:rsidR="00C8674D" w:rsidRPr="00C8674D">
        <w:rPr>
          <w:rFonts w:ascii="Sakkal Majalla" w:eastAsia="Noto Naskh Arabic" w:hAnsi="Sakkal Majalla" w:cs="Sakkal Majalla"/>
          <w:sz w:val="36"/>
          <w:szCs w:val="36"/>
          <w:rtl/>
        </w:rPr>
        <w:t>. وقد كشفت الأبحاث السابقة التي اعتمدت سورة الروم ككائن دراسي أن هذه السورة تبدو أنها تستخدم العديد من المعاني الضمنية واللغة الغنية لتعميق رسائلها وتحتوي على عناصر لغوية مثيرة، بما في ذلك استخدام</w:t>
      </w:r>
      <w:r w:rsidR="002C133E" w:rsidRPr="001474CC">
        <w:rPr>
          <w:rFonts w:ascii="Sakkal Majalla" w:eastAsia="Noto Naskh Arabic" w:hAnsi="Sakkal Majalla" w:cs="Sakkal Majalla"/>
          <w:sz w:val="36"/>
          <w:szCs w:val="36"/>
          <w:rtl/>
        </w:rPr>
        <w:t xml:space="preserve"> المعطوف والمعطوف عليه</w:t>
      </w:r>
      <w:r w:rsidR="00AF1154">
        <w:rPr>
          <w:rFonts w:ascii="Sakkal Majalla" w:eastAsia="Noto Naskh Arabic" w:hAnsi="Sakkal Majalla" w:cs="Sakkal Majalla" w:hint="cs"/>
          <w:sz w:val="36"/>
          <w:szCs w:val="36"/>
          <w:rtl/>
        </w:rPr>
        <w:t xml:space="preserve">. </w:t>
      </w:r>
      <w:r w:rsidR="00CC4A88">
        <w:rPr>
          <w:rStyle w:val="FootnoteReference"/>
          <w:rFonts w:ascii="Sakkal Majalla" w:eastAsia="Noto Naskh Arabic" w:hAnsi="Sakkal Majalla" w:cs="Sakkal Majalla"/>
          <w:sz w:val="36"/>
          <w:szCs w:val="36"/>
        </w:rPr>
        <w:footnoteReference w:id="13"/>
      </w:r>
      <w:r w:rsidR="00AF1154">
        <w:rPr>
          <w:rFonts w:ascii="Sakkal Majalla" w:eastAsia="Noto Naskh Arabic" w:hAnsi="Sakkal Majalla" w:cs="Sakkal Majalla" w:hint="cs"/>
          <w:sz w:val="36"/>
          <w:szCs w:val="36"/>
          <w:rtl/>
        </w:rPr>
        <w:t xml:space="preserve"> </w:t>
      </w:r>
    </w:p>
    <w:p w14:paraId="57E7F3CD" w14:textId="32BE8EF0" w:rsidR="00F363BB" w:rsidRPr="00484BD7" w:rsidRDefault="00F363BB" w:rsidP="00A01A0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left="900" w:firstLine="540"/>
        <w:jc w:val="both"/>
        <w:rPr>
          <w:rFonts w:ascii="Sakkal Majalla" w:eastAsia="Noto Naskh Arabic" w:hAnsi="Sakkal Majalla" w:cs="Sakkal Majalla"/>
          <w:sz w:val="36"/>
          <w:szCs w:val="36"/>
          <w:lang w:val="en-US" w:bidi="ar-EG"/>
        </w:rPr>
      </w:pPr>
      <w:r w:rsidRPr="00F363BB">
        <w:rPr>
          <w:rFonts w:ascii="Sakkal Majalla" w:eastAsia="Noto Naskh Arabic" w:hAnsi="Sakkal Majalla" w:cs="Sakkal Majalla"/>
          <w:sz w:val="36"/>
          <w:szCs w:val="36"/>
          <w:rtl/>
          <w:lang w:val="en-US" w:bidi="ar-EG"/>
        </w:rPr>
        <w:t>بعض الأبحاث تثبت أن آيات سورة الروم تحمل معانٍ لغوية متنوعة من البلاغة إلى الدلالة، وحتى وجد الباحث أيضًا أبحاث أخرى تتناول سورة الروم في سياق تخصصات علمية مختلفة، مثل التفسير والقيم الأخلاقية والتربوية، وغيرها.</w:t>
      </w:r>
      <w:r w:rsidR="007A4BA3">
        <w:rPr>
          <w:rStyle w:val="FootnoteReference"/>
          <w:rFonts w:ascii="Sakkal Majalla" w:eastAsia="Noto Naskh Arabic" w:hAnsi="Sakkal Majalla" w:cs="Sakkal Majalla"/>
          <w:sz w:val="36"/>
          <w:szCs w:val="36"/>
          <w:rtl/>
          <w:lang w:val="en-US" w:bidi="ar-EG"/>
        </w:rPr>
        <w:footnoteReference w:id="14"/>
      </w:r>
      <w:r w:rsidRPr="00F363BB">
        <w:rPr>
          <w:rFonts w:ascii="Sakkal Majalla" w:eastAsia="Noto Naskh Arabic" w:hAnsi="Sakkal Majalla" w:cs="Sakkal Majalla"/>
          <w:sz w:val="36"/>
          <w:szCs w:val="36"/>
          <w:rtl/>
          <w:lang w:val="en-US" w:bidi="ar-EG"/>
        </w:rPr>
        <w:t xml:space="preserve"> وعلى الرغم من وفرة الأبحاث التي تناولت سورة الروم، إلا أنه لم يكن هناك بحث سابق يتناول بالتفصيل سورة الروم من خلال دراسة استخدام كلام الإنشاء </w:t>
      </w:r>
      <w:r w:rsidR="00D11F9E" w:rsidRPr="001474CC">
        <w:rPr>
          <w:rFonts w:ascii="Sakkal Majalla" w:eastAsia="Noto Naskh Arabic" w:hAnsi="Sakkal Majalla" w:cs="Sakkal Majalla"/>
          <w:color w:val="27272A"/>
          <w:sz w:val="36"/>
          <w:szCs w:val="36"/>
          <w:highlight w:val="white"/>
          <w:rtl/>
        </w:rPr>
        <w:t>الطلبي</w:t>
      </w:r>
      <w:r w:rsidR="00D4059F">
        <w:rPr>
          <w:rFonts w:ascii="Sakkal Majalla" w:eastAsia="Noto Naskh Arabic" w:hAnsi="Sakkal Majalla" w:cs="Sakkal Majalla" w:hint="cs"/>
          <w:color w:val="27272A"/>
          <w:sz w:val="36"/>
          <w:szCs w:val="36"/>
          <w:rtl/>
        </w:rPr>
        <w:t xml:space="preserve"> </w:t>
      </w:r>
      <w:r w:rsidR="00D4059F" w:rsidRPr="00D4059F">
        <w:rPr>
          <w:rFonts w:ascii="Sakkal Majalla" w:eastAsia="Noto Naskh Arabic" w:hAnsi="Sakkal Majalla" w:cs="Sakkal Majalla"/>
          <w:sz w:val="36"/>
          <w:szCs w:val="36"/>
          <w:rtl/>
          <w:lang w:val="en-US" w:bidi="ar-EG"/>
        </w:rPr>
        <w:t>من نوع الأمر</w:t>
      </w:r>
      <w:r w:rsidR="00D11F9E" w:rsidRPr="00F363BB">
        <w:rPr>
          <w:rFonts w:ascii="Sakkal Majalla" w:eastAsia="Noto Naskh Arabic" w:hAnsi="Sakkal Majalla" w:cs="Sakkal Majalla"/>
          <w:sz w:val="36"/>
          <w:szCs w:val="36"/>
          <w:rtl/>
          <w:lang w:val="en-US" w:bidi="ar-EG"/>
        </w:rPr>
        <w:t xml:space="preserve"> </w:t>
      </w:r>
      <w:r w:rsidRPr="00F363BB">
        <w:rPr>
          <w:rFonts w:ascii="Sakkal Majalla" w:eastAsia="Noto Naskh Arabic" w:hAnsi="Sakkal Majalla" w:cs="Sakkal Majalla"/>
          <w:sz w:val="36"/>
          <w:szCs w:val="36"/>
          <w:rtl/>
          <w:lang w:val="en-US" w:bidi="ar-EG"/>
        </w:rPr>
        <w:t>ومعاني البلاغة. وقد قدمت بعض الأبحاث السابقة اقتراحات لإجراء دراسات حول علم المعاني</w:t>
      </w:r>
      <w:r w:rsidR="00CE6A9E">
        <w:rPr>
          <w:rStyle w:val="FootnoteReference"/>
          <w:rFonts w:ascii="Sakkal Majalla" w:eastAsia="Noto Naskh Arabic" w:hAnsi="Sakkal Majalla" w:cs="Sakkal Majalla"/>
          <w:sz w:val="36"/>
          <w:szCs w:val="36"/>
          <w:rtl/>
          <w:lang w:val="en-US" w:bidi="ar-EG"/>
        </w:rPr>
        <w:footnoteReference w:id="15"/>
      </w:r>
      <w:r w:rsidRPr="00F363BB">
        <w:rPr>
          <w:rFonts w:ascii="Sakkal Majalla" w:eastAsia="Noto Naskh Arabic" w:hAnsi="Sakkal Majalla" w:cs="Sakkal Majalla"/>
          <w:sz w:val="36"/>
          <w:szCs w:val="36"/>
          <w:rtl/>
          <w:lang w:val="en-US" w:bidi="ar-EG"/>
        </w:rPr>
        <w:t xml:space="preserve"> في سورة الروم.</w:t>
      </w:r>
    </w:p>
    <w:p w14:paraId="5F8E2FDD" w14:textId="1128DF23" w:rsidR="00F440B6" w:rsidRPr="0035638E" w:rsidRDefault="00707BBE" w:rsidP="00A01A0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left="900" w:firstLine="540"/>
        <w:jc w:val="both"/>
        <w:rPr>
          <w:rFonts w:ascii="Sakkal Majalla" w:eastAsia="Noto Naskh Arabic" w:hAnsi="Sakkal Majalla" w:cs="Sakkal Majalla"/>
          <w:sz w:val="36"/>
          <w:szCs w:val="36"/>
        </w:rPr>
      </w:pPr>
      <w:r w:rsidRPr="00707BBE">
        <w:rPr>
          <w:rFonts w:ascii="Sakkal Majalla" w:eastAsia="Noto Naskh Arabic" w:hAnsi="Sakkal Majalla" w:cs="Sakkal Majalla"/>
          <w:sz w:val="36"/>
          <w:szCs w:val="36"/>
          <w:rtl/>
        </w:rPr>
        <w:t>لذلك، تحمل هذه الدراسة أهمية كبيرة في سياق التعليم للغة العربية. تحمل هذه الدراسة عنوان "</w:t>
      </w:r>
      <w:r w:rsidR="00FE410C" w:rsidRPr="00FE410C">
        <w:rPr>
          <w:rtl/>
        </w:rPr>
        <w:t xml:space="preserve"> </w:t>
      </w:r>
      <w:r w:rsidR="00FE410C" w:rsidRPr="00FE410C">
        <w:rPr>
          <w:rFonts w:ascii="Sakkal Majalla" w:eastAsia="Noto Naskh Arabic" w:hAnsi="Sakkal Majalla" w:cs="Sakkal Majalla"/>
          <w:sz w:val="36"/>
          <w:szCs w:val="36"/>
          <w:rtl/>
        </w:rPr>
        <w:t>الأمر</w:t>
      </w:r>
      <w:r w:rsidR="008426E1">
        <w:rPr>
          <w:rFonts w:ascii="Sakkal Majalla" w:eastAsia="Noto Naskh Arabic" w:hAnsi="Sakkal Majalla" w:cs="Sakkal Majalla" w:hint="cs"/>
          <w:sz w:val="36"/>
          <w:szCs w:val="36"/>
          <w:rtl/>
        </w:rPr>
        <w:t xml:space="preserve"> صيغ</w:t>
      </w:r>
      <w:r w:rsidR="00260DAE">
        <w:rPr>
          <w:rFonts w:ascii="Sakkal Majalla" w:eastAsia="Noto Naskh Arabic" w:hAnsi="Sakkal Majalla" w:cs="Sakkal Majalla" w:hint="cs"/>
          <w:sz w:val="36"/>
          <w:szCs w:val="36"/>
          <w:rtl/>
        </w:rPr>
        <w:t>ه</w:t>
      </w:r>
      <w:r w:rsidR="00FE410C" w:rsidRPr="00FE410C">
        <w:rPr>
          <w:rFonts w:ascii="Sakkal Majalla" w:eastAsia="Noto Naskh Arabic" w:hAnsi="Sakkal Majalla" w:cs="Sakkal Majalla"/>
          <w:sz w:val="36"/>
          <w:szCs w:val="36"/>
          <w:rtl/>
        </w:rPr>
        <w:t xml:space="preserve"> ومع</w:t>
      </w:r>
      <w:r w:rsidR="008426E1">
        <w:rPr>
          <w:rFonts w:ascii="Sakkal Majalla" w:eastAsia="Noto Naskh Arabic" w:hAnsi="Sakkal Majalla" w:cs="Sakkal Majalla" w:hint="cs"/>
          <w:sz w:val="36"/>
          <w:szCs w:val="36"/>
          <w:rtl/>
        </w:rPr>
        <w:t>ا</w:t>
      </w:r>
      <w:r w:rsidR="00FE410C" w:rsidRPr="00FE410C">
        <w:rPr>
          <w:rFonts w:ascii="Sakkal Majalla" w:eastAsia="Noto Naskh Arabic" w:hAnsi="Sakkal Majalla" w:cs="Sakkal Majalla"/>
          <w:sz w:val="36"/>
          <w:szCs w:val="36"/>
          <w:rtl/>
        </w:rPr>
        <w:t>ن</w:t>
      </w:r>
      <w:r w:rsidR="008426E1">
        <w:rPr>
          <w:rFonts w:ascii="Sakkal Majalla" w:eastAsia="Noto Naskh Arabic" w:hAnsi="Sakkal Majalla" w:cs="Sakkal Majalla" w:hint="cs"/>
          <w:sz w:val="36"/>
          <w:szCs w:val="36"/>
          <w:rtl/>
        </w:rPr>
        <w:t>ي</w:t>
      </w:r>
      <w:r w:rsidR="00FE410C" w:rsidRPr="00FE410C">
        <w:rPr>
          <w:rFonts w:ascii="Sakkal Majalla" w:eastAsia="Noto Naskh Arabic" w:hAnsi="Sakkal Majalla" w:cs="Sakkal Majalla"/>
          <w:sz w:val="36"/>
          <w:szCs w:val="36"/>
          <w:rtl/>
        </w:rPr>
        <w:t xml:space="preserve">ه في القرآن الكريم، سورة الروم (دراسة البلاغة) </w:t>
      </w:r>
      <w:r w:rsidRPr="00707BBE">
        <w:rPr>
          <w:rFonts w:ascii="Sakkal Majalla" w:eastAsia="Noto Naskh Arabic" w:hAnsi="Sakkal Majalla" w:cs="Sakkal Majalla"/>
          <w:sz w:val="36"/>
          <w:szCs w:val="36"/>
          <w:rtl/>
        </w:rPr>
        <w:t xml:space="preserve">". وتهدف هذه الدراسة إلى الكشف عن معاني البلاغة في سياق استخدام الإنشاء </w:t>
      </w:r>
      <w:r w:rsidRPr="001474CC">
        <w:rPr>
          <w:rFonts w:ascii="Sakkal Majalla" w:eastAsia="Noto Naskh Arabic" w:hAnsi="Sakkal Majalla" w:cs="Sakkal Majalla"/>
          <w:color w:val="27272A"/>
          <w:sz w:val="36"/>
          <w:szCs w:val="36"/>
          <w:highlight w:val="white"/>
          <w:rtl/>
        </w:rPr>
        <w:t>الطلبي</w:t>
      </w:r>
      <w:r w:rsidR="00FE410C">
        <w:rPr>
          <w:rFonts w:ascii="Sakkal Majalla" w:eastAsia="Noto Naskh Arabic" w:hAnsi="Sakkal Majalla" w:cs="Sakkal Majalla"/>
          <w:color w:val="27272A"/>
          <w:sz w:val="36"/>
          <w:szCs w:val="36"/>
          <w:lang w:val="en-US"/>
        </w:rPr>
        <w:t xml:space="preserve"> </w:t>
      </w:r>
      <w:r w:rsidR="00FE410C">
        <w:rPr>
          <w:rFonts w:ascii="Sakkal Majalla" w:eastAsia="Noto Naskh Arabic" w:hAnsi="Sakkal Majalla" w:cs="Sakkal Majalla" w:hint="cs"/>
          <w:color w:val="27272A"/>
          <w:sz w:val="36"/>
          <w:szCs w:val="36"/>
          <w:rtl/>
          <w:lang w:val="en-US" w:bidi="ar-EG"/>
        </w:rPr>
        <w:t>الأمر</w:t>
      </w:r>
      <w:r w:rsidRPr="00F363BB">
        <w:rPr>
          <w:rFonts w:ascii="Sakkal Majalla" w:eastAsia="Noto Naskh Arabic" w:hAnsi="Sakkal Majalla" w:cs="Sakkal Majalla"/>
          <w:sz w:val="36"/>
          <w:szCs w:val="36"/>
          <w:rtl/>
          <w:lang w:val="en-US" w:bidi="ar-EG"/>
        </w:rPr>
        <w:t xml:space="preserve"> </w:t>
      </w:r>
      <w:r w:rsidRPr="00707BBE">
        <w:rPr>
          <w:rFonts w:ascii="Sakkal Majalla" w:eastAsia="Noto Naskh Arabic" w:hAnsi="Sakkal Majalla" w:cs="Sakkal Majalla"/>
          <w:sz w:val="36"/>
          <w:szCs w:val="36"/>
          <w:rtl/>
        </w:rPr>
        <w:t xml:space="preserve">في سورة الروم. ستقدم نتائج هذه الدراسة إسهامًا كبيرًا في ميدان تعليم اللغة العربية، خاصة في فهم اللغة والبلاغة في القرآن. يُتوقع أن تملأ هذه الدراسة فجوة المعرفة في فهم </w:t>
      </w:r>
      <w:r w:rsidR="00FE410C">
        <w:rPr>
          <w:rFonts w:ascii="Sakkal Majalla" w:eastAsia="Noto Naskh Arabic" w:hAnsi="Sakkal Majalla" w:cs="Sakkal Majalla" w:hint="cs"/>
          <w:sz w:val="36"/>
          <w:szCs w:val="36"/>
          <w:rtl/>
        </w:rPr>
        <w:t>أسلوب الأمر</w:t>
      </w:r>
      <w:r w:rsidRPr="00F363BB">
        <w:rPr>
          <w:rFonts w:ascii="Sakkal Majalla" w:eastAsia="Noto Naskh Arabic" w:hAnsi="Sakkal Majalla" w:cs="Sakkal Majalla"/>
          <w:sz w:val="36"/>
          <w:szCs w:val="36"/>
          <w:rtl/>
          <w:lang w:val="en-US" w:bidi="ar-EG"/>
        </w:rPr>
        <w:t xml:space="preserve"> </w:t>
      </w:r>
      <w:r w:rsidRPr="00707BBE">
        <w:rPr>
          <w:rFonts w:ascii="Sakkal Majalla" w:eastAsia="Noto Naskh Arabic" w:hAnsi="Sakkal Majalla" w:cs="Sakkal Majalla"/>
          <w:sz w:val="36"/>
          <w:szCs w:val="36"/>
          <w:rtl/>
        </w:rPr>
        <w:t>في سياق سورة الروم وتساعد الطلاب والمعلمين والباحثين في مجال تعليم اللغة العربية على فهم أفضل للبلاغة والمعاني المرتبطة بالقرآن</w:t>
      </w:r>
      <w:r w:rsidR="002C133E" w:rsidRPr="001474CC">
        <w:rPr>
          <w:rFonts w:ascii="Sakkal Majalla" w:eastAsia="Noto Naskh Arabic" w:hAnsi="Sakkal Majalla" w:cs="Sakkal Majalla"/>
          <w:sz w:val="36"/>
          <w:szCs w:val="36"/>
        </w:rPr>
        <w:t>.</w:t>
      </w:r>
    </w:p>
    <w:p w14:paraId="6CCF1C0E" w14:textId="25B206B5" w:rsidR="00F440B6" w:rsidRDefault="00F440B6" w:rsidP="001474CC">
      <w:pPr>
        <w:spacing w:line="360" w:lineRule="auto"/>
        <w:jc w:val="both"/>
        <w:rPr>
          <w:rFonts w:ascii="Sakkal Majalla" w:eastAsia="Noto Naskh Arabic" w:hAnsi="Sakkal Majalla" w:cs="Sakkal Majalla"/>
          <w:sz w:val="32"/>
          <w:szCs w:val="32"/>
          <w:rtl/>
        </w:rPr>
      </w:pPr>
    </w:p>
    <w:p w14:paraId="39B80DF8" w14:textId="77777777" w:rsidR="00725996" w:rsidRDefault="00725996" w:rsidP="001474CC">
      <w:pPr>
        <w:spacing w:line="360" w:lineRule="auto"/>
        <w:jc w:val="both"/>
        <w:rPr>
          <w:rFonts w:ascii="Sakkal Majalla" w:eastAsia="Noto Naskh Arabic" w:hAnsi="Sakkal Majalla" w:cs="Sakkal Majalla"/>
          <w:sz w:val="32"/>
          <w:szCs w:val="32"/>
          <w:rtl/>
        </w:rPr>
      </w:pPr>
    </w:p>
    <w:p w14:paraId="48982631" w14:textId="77777777" w:rsidR="00725996" w:rsidRPr="00787252" w:rsidRDefault="00725996" w:rsidP="00A01A06">
      <w:pPr>
        <w:pStyle w:val="Heading2"/>
        <w:ind w:left="720" w:firstLine="0"/>
        <w:rPr>
          <w:highlight w:val="white"/>
        </w:rPr>
      </w:pPr>
      <w:bookmarkStart w:id="8" w:name="_Toc165480537"/>
      <w:bookmarkStart w:id="9" w:name="_Toc165486586"/>
      <w:r w:rsidRPr="00787252">
        <w:rPr>
          <w:highlight w:val="white"/>
          <w:rtl/>
        </w:rPr>
        <w:t>ب. تركيز البحث و فرعيته:</w:t>
      </w:r>
      <w:bookmarkEnd w:id="8"/>
      <w:bookmarkEnd w:id="9"/>
      <w:r w:rsidRPr="00787252">
        <w:rPr>
          <w:highlight w:val="white"/>
          <w:rtl/>
        </w:rPr>
        <w:t xml:space="preserve"> </w:t>
      </w:r>
    </w:p>
    <w:p w14:paraId="0FFE0B5F" w14:textId="77EF020F" w:rsidR="00725996" w:rsidRPr="00787252" w:rsidRDefault="00725996" w:rsidP="00A01A06">
      <w:pPr>
        <w:pStyle w:val="Heading3"/>
        <w:ind w:left="1080"/>
        <w:rPr>
          <w:highlight w:val="white"/>
        </w:rPr>
      </w:pPr>
      <w:bookmarkStart w:id="10" w:name="_Toc165480538"/>
      <w:bookmarkStart w:id="11" w:name="_Toc165486587"/>
      <w:r w:rsidRPr="00787252">
        <w:rPr>
          <w:highlight w:val="white"/>
          <w:rtl/>
        </w:rPr>
        <w:t>التركيز البحث:</w:t>
      </w:r>
      <w:bookmarkEnd w:id="10"/>
      <w:bookmarkEnd w:id="11"/>
    </w:p>
    <w:p w14:paraId="2006E3FA" w14:textId="4C0699DD" w:rsidR="00725996" w:rsidRPr="002B0C14" w:rsidRDefault="00725996" w:rsidP="009C5A67">
      <w:pPr>
        <w:tabs>
          <w:tab w:val="right" w:pos="1080"/>
        </w:tabs>
        <w:bidi/>
        <w:spacing w:line="360" w:lineRule="auto"/>
        <w:ind w:left="1260" w:firstLine="360"/>
        <w:jc w:val="both"/>
        <w:rPr>
          <w:rFonts w:ascii="Sakkal Majalla" w:eastAsia="Noto Naskh Arabic" w:hAnsi="Sakkal Majalla" w:cs="Sakkal Majalla"/>
          <w:sz w:val="36"/>
          <w:szCs w:val="36"/>
          <w:lang w:bidi="ar-EG"/>
        </w:rPr>
      </w:pPr>
      <w:r w:rsidRPr="002B0C14">
        <w:rPr>
          <w:rFonts w:ascii="Sakkal Majalla" w:eastAsia="Noto Naskh Arabic" w:hAnsi="Sakkal Majalla" w:cs="Sakkal Majalla"/>
          <w:color w:val="27272A"/>
          <w:sz w:val="36"/>
          <w:szCs w:val="36"/>
          <w:highlight w:val="white"/>
          <w:rtl/>
        </w:rPr>
        <w:t xml:space="preserve">من خلفية البحث السابقة تركز الباحث هذا البحث عن </w:t>
      </w:r>
      <w:r>
        <w:rPr>
          <w:rFonts w:ascii="Sakkal Majalla" w:eastAsia="Noto Naskh Arabic" w:hAnsi="Sakkal Majalla" w:cs="Sakkal Majalla" w:hint="cs"/>
          <w:color w:val="27272A"/>
          <w:sz w:val="36"/>
          <w:szCs w:val="36"/>
          <w:highlight w:val="white"/>
          <w:rtl/>
          <w:lang w:val="en-US"/>
        </w:rPr>
        <w:t xml:space="preserve">أسلوب </w:t>
      </w:r>
      <w:r w:rsidRPr="00440AD6">
        <w:rPr>
          <w:rFonts w:ascii="Sakkal Majalla" w:eastAsia="Noto Naskh Arabic" w:hAnsi="Sakkal Majalla" w:cs="Sakkal Majalla"/>
          <w:color w:val="27272A"/>
          <w:sz w:val="36"/>
          <w:szCs w:val="36"/>
          <w:highlight w:val="white"/>
          <w:rtl/>
        </w:rPr>
        <w:t>الإنشا</w:t>
      </w:r>
      <w:r w:rsidRPr="00440AD6">
        <w:rPr>
          <w:rFonts w:ascii="Sakkal Majalla" w:eastAsia="Noto Naskh Arabic" w:hAnsi="Sakkal Majalla" w:cs="Sakkal Majalla" w:hint="cs"/>
          <w:color w:val="27272A"/>
          <w:sz w:val="36"/>
          <w:szCs w:val="36"/>
          <w:highlight w:val="white"/>
          <w:rtl/>
        </w:rPr>
        <w:t>ء</w:t>
      </w:r>
      <w:r w:rsidRPr="00440AD6">
        <w:rPr>
          <w:rFonts w:ascii="Sakkal Majalla" w:eastAsia="Noto Naskh Arabic" w:hAnsi="Sakkal Majalla" w:cs="Sakkal Majalla"/>
          <w:color w:val="27272A"/>
          <w:sz w:val="36"/>
          <w:szCs w:val="36"/>
          <w:highlight w:val="white"/>
          <w:rtl/>
        </w:rPr>
        <w:t xml:space="preserve"> الطلبي</w:t>
      </w:r>
      <w:r>
        <w:rPr>
          <w:rFonts w:ascii="Sakkal Majalla" w:eastAsia="Noto Naskh Arabic" w:hAnsi="Sakkal Majalla" w:cs="Sakkal Majalla" w:hint="cs"/>
          <w:color w:val="27272A"/>
          <w:sz w:val="36"/>
          <w:szCs w:val="36"/>
          <w:highlight w:val="white"/>
          <w:rtl/>
          <w:lang w:val="en-US"/>
        </w:rPr>
        <w:t xml:space="preserve"> </w:t>
      </w:r>
      <w:r>
        <w:rPr>
          <w:rFonts w:ascii="Sakkal Majalla" w:eastAsia="Noto Naskh Arabic" w:hAnsi="Sakkal Majalla" w:cs="Sakkal Majalla" w:hint="cs"/>
          <w:color w:val="27272A"/>
          <w:sz w:val="36"/>
          <w:szCs w:val="36"/>
          <w:highlight w:val="white"/>
          <w:rtl/>
          <w:lang w:val="en-US" w:bidi="ar-EG"/>
        </w:rPr>
        <w:t>ال</w:t>
      </w:r>
      <w:r>
        <w:rPr>
          <w:rFonts w:ascii="Sakkal Majalla" w:eastAsia="Noto Naskh Arabic" w:hAnsi="Sakkal Majalla" w:cs="Sakkal Majalla" w:hint="cs"/>
          <w:color w:val="27272A"/>
          <w:sz w:val="36"/>
          <w:szCs w:val="36"/>
          <w:highlight w:val="white"/>
          <w:rtl/>
        </w:rPr>
        <w:t>أمر</w:t>
      </w:r>
      <w:r w:rsidRPr="002B0C14">
        <w:rPr>
          <w:rFonts w:ascii="Sakkal Majalla" w:eastAsia="Noto Naskh Arabic" w:hAnsi="Sakkal Majalla" w:cs="Sakkal Majalla"/>
          <w:color w:val="27272A"/>
          <w:sz w:val="36"/>
          <w:szCs w:val="36"/>
          <w:highlight w:val="white"/>
          <w:rtl/>
        </w:rPr>
        <w:t xml:space="preserve"> </w:t>
      </w:r>
      <w:r w:rsidR="00260DAE">
        <w:rPr>
          <w:rFonts w:ascii="Sakkal Majalla" w:eastAsia="Noto Naskh Arabic" w:hAnsi="Sakkal Majalla" w:cs="Sakkal Majalla" w:hint="cs"/>
          <w:sz w:val="36"/>
          <w:szCs w:val="36"/>
          <w:rtl/>
        </w:rPr>
        <w:t>صيغه</w:t>
      </w:r>
      <w:r w:rsidR="00260DAE" w:rsidRPr="002B0C14">
        <w:rPr>
          <w:rFonts w:ascii="Sakkal Majalla" w:eastAsia="Noto Naskh Arabic" w:hAnsi="Sakkal Majalla" w:cs="Sakkal Majalla"/>
          <w:color w:val="27272A"/>
          <w:sz w:val="36"/>
          <w:szCs w:val="36"/>
          <w:highlight w:val="white"/>
          <w:rtl/>
        </w:rPr>
        <w:t xml:space="preserve"> </w:t>
      </w:r>
      <w:r w:rsidRPr="002B0C14">
        <w:rPr>
          <w:rFonts w:ascii="Sakkal Majalla" w:eastAsia="Noto Naskh Arabic" w:hAnsi="Sakkal Majalla" w:cs="Sakkal Majalla"/>
          <w:color w:val="27272A"/>
          <w:sz w:val="36"/>
          <w:szCs w:val="36"/>
          <w:highlight w:val="white"/>
          <w:rtl/>
        </w:rPr>
        <w:t>ومعانيه</w:t>
      </w:r>
      <w:r>
        <w:rPr>
          <w:rFonts w:ascii="Sakkal Majalla" w:eastAsia="Noto Naskh Arabic" w:hAnsi="Sakkal Majalla" w:cs="Sakkal Majalla" w:hint="cs"/>
          <w:color w:val="27272A"/>
          <w:sz w:val="36"/>
          <w:szCs w:val="36"/>
          <w:highlight w:val="white"/>
          <w:rtl/>
        </w:rPr>
        <w:t xml:space="preserve"> البلاغية</w:t>
      </w:r>
      <w:r w:rsidRPr="002B0C14">
        <w:rPr>
          <w:rFonts w:ascii="Sakkal Majalla" w:eastAsia="Noto Naskh Arabic" w:hAnsi="Sakkal Majalla" w:cs="Sakkal Majalla"/>
          <w:color w:val="27272A"/>
          <w:sz w:val="36"/>
          <w:szCs w:val="36"/>
          <w:highlight w:val="white"/>
          <w:rtl/>
        </w:rPr>
        <w:t xml:space="preserve"> في القران الكريم </w:t>
      </w:r>
      <w:r w:rsidRPr="002B0C14">
        <w:rPr>
          <w:rFonts w:ascii="Sakkal Majalla" w:eastAsia="Noto Naskh Arabic" w:hAnsi="Sakkal Majalla" w:cs="Sakkal Majalla"/>
          <w:sz w:val="36"/>
          <w:szCs w:val="36"/>
          <w:rtl/>
        </w:rPr>
        <w:t xml:space="preserve">سورة الروم </w:t>
      </w:r>
      <w:r>
        <w:rPr>
          <w:rFonts w:ascii="Sakkal Majalla" w:eastAsia="Noto Naskh Arabic" w:hAnsi="Sakkal Majalla" w:cs="Sakkal Majalla" w:hint="cs"/>
          <w:sz w:val="36"/>
          <w:szCs w:val="36"/>
          <w:rtl/>
        </w:rPr>
        <w:t>.</w:t>
      </w:r>
      <w:r>
        <w:rPr>
          <w:rFonts w:ascii="Sakkal Majalla" w:eastAsia="Noto Naskh Arabic" w:hAnsi="Sakkal Majalla" w:cs="Sakkal Majalla" w:hint="cs"/>
          <w:sz w:val="36"/>
          <w:szCs w:val="36"/>
          <w:rtl/>
          <w:lang w:bidi="ar-EG"/>
        </w:rPr>
        <w:t xml:space="preserve"> تتضمن فرعيته هي: </w:t>
      </w:r>
    </w:p>
    <w:p w14:paraId="3CADAF7A" w14:textId="78FE227E" w:rsidR="008D13D3" w:rsidRDefault="00725996" w:rsidP="009C5A67">
      <w:pPr>
        <w:bidi/>
        <w:spacing w:line="360" w:lineRule="auto"/>
        <w:ind w:left="2160"/>
        <w:jc w:val="both"/>
        <w:rPr>
          <w:rFonts w:ascii="Sakkal Majalla" w:eastAsia="Noto Naskh Arabic" w:hAnsi="Sakkal Majalla" w:cs="Sakkal Majalla"/>
          <w:sz w:val="36"/>
          <w:szCs w:val="36"/>
          <w:rtl/>
        </w:rPr>
      </w:pPr>
      <w:r>
        <w:rPr>
          <w:rFonts w:ascii="Sakkal Majalla" w:eastAsia="Noto Naskh Arabic" w:hAnsi="Sakkal Majalla" w:cs="Sakkal Majalla" w:hint="cs"/>
          <w:color w:val="27272A"/>
          <w:sz w:val="36"/>
          <w:szCs w:val="36"/>
          <w:highlight w:val="white"/>
          <w:rtl/>
        </w:rPr>
        <w:t xml:space="preserve">ا )  </w:t>
      </w:r>
      <w:r w:rsidR="00260DAE">
        <w:rPr>
          <w:rFonts w:ascii="Sakkal Majalla" w:eastAsia="Noto Naskh Arabic" w:hAnsi="Sakkal Majalla" w:cs="Sakkal Majalla" w:hint="cs"/>
          <w:sz w:val="36"/>
          <w:szCs w:val="36"/>
          <w:rtl/>
        </w:rPr>
        <w:t>صيغ</w:t>
      </w:r>
      <w:r w:rsidR="00260DAE">
        <w:rPr>
          <w:rFonts w:ascii="Sakkal Majalla" w:eastAsia="Noto Naskh Arabic" w:hAnsi="Sakkal Majalla" w:cs="Sakkal Majalla" w:hint="cs"/>
          <w:color w:val="27272A"/>
          <w:sz w:val="36"/>
          <w:szCs w:val="36"/>
          <w:highlight w:val="white"/>
          <w:rtl/>
          <w:lang w:val="en-US" w:bidi="ar-EG"/>
        </w:rPr>
        <w:t xml:space="preserve"> </w:t>
      </w:r>
      <w:r>
        <w:rPr>
          <w:rFonts w:ascii="Sakkal Majalla" w:eastAsia="Noto Naskh Arabic" w:hAnsi="Sakkal Majalla" w:cs="Sakkal Majalla" w:hint="cs"/>
          <w:color w:val="27272A"/>
          <w:sz w:val="36"/>
          <w:szCs w:val="36"/>
          <w:highlight w:val="white"/>
          <w:rtl/>
          <w:lang w:val="en-US" w:bidi="ar-EG"/>
        </w:rPr>
        <w:t>ال</w:t>
      </w:r>
      <w:r>
        <w:rPr>
          <w:rFonts w:ascii="Sakkal Majalla" w:eastAsia="Noto Naskh Arabic" w:hAnsi="Sakkal Majalla" w:cs="Sakkal Majalla" w:hint="cs"/>
          <w:color w:val="27272A"/>
          <w:sz w:val="36"/>
          <w:szCs w:val="36"/>
          <w:highlight w:val="white"/>
          <w:rtl/>
        </w:rPr>
        <w:t>أمر</w:t>
      </w:r>
      <w:r w:rsidRPr="002B0C14">
        <w:rPr>
          <w:rFonts w:ascii="Sakkal Majalla" w:eastAsia="Noto Naskh Arabic" w:hAnsi="Sakkal Majalla" w:cs="Sakkal Majalla"/>
          <w:color w:val="27272A"/>
          <w:sz w:val="36"/>
          <w:szCs w:val="36"/>
          <w:highlight w:val="white"/>
          <w:rtl/>
        </w:rPr>
        <w:t xml:space="preserve"> </w:t>
      </w:r>
      <w:r w:rsidR="008D13D3" w:rsidRPr="00440AD6">
        <w:rPr>
          <w:rFonts w:ascii="Sakkal Majalla" w:eastAsia="Noto Naskh Arabic" w:hAnsi="Sakkal Majalla" w:cs="Sakkal Majalla"/>
          <w:color w:val="27272A"/>
          <w:sz w:val="36"/>
          <w:szCs w:val="36"/>
          <w:highlight w:val="white"/>
          <w:rtl/>
        </w:rPr>
        <w:t xml:space="preserve">في القرآن الكريم </w:t>
      </w:r>
      <w:r w:rsidR="008D13D3" w:rsidRPr="00440AD6">
        <w:rPr>
          <w:rFonts w:ascii="Sakkal Majalla" w:eastAsia="Noto Naskh Arabic" w:hAnsi="Sakkal Majalla" w:cs="Sakkal Majalla"/>
          <w:sz w:val="36"/>
          <w:szCs w:val="36"/>
          <w:rtl/>
        </w:rPr>
        <w:t xml:space="preserve">سورة الروم </w:t>
      </w:r>
      <w:r w:rsidR="008D13D3">
        <w:rPr>
          <w:rFonts w:ascii="Sakkal Majalla" w:eastAsia="Noto Naskh Arabic" w:hAnsi="Sakkal Majalla" w:cs="Sakkal Majalla" w:hint="cs"/>
          <w:sz w:val="36"/>
          <w:szCs w:val="36"/>
          <w:rtl/>
        </w:rPr>
        <w:t>.</w:t>
      </w:r>
    </w:p>
    <w:p w14:paraId="52BA80BC" w14:textId="5612E6F9" w:rsidR="00725996" w:rsidRPr="00440AD6" w:rsidRDefault="008D13D3" w:rsidP="009C5A67">
      <w:pPr>
        <w:bidi/>
        <w:spacing w:line="360" w:lineRule="auto"/>
        <w:ind w:left="2160"/>
        <w:jc w:val="both"/>
        <w:rPr>
          <w:rFonts w:ascii="Sakkal Majalla" w:eastAsia="Noto Naskh Arabic" w:hAnsi="Sakkal Majalla" w:cs="Sakkal Majalla"/>
          <w:sz w:val="36"/>
          <w:szCs w:val="36"/>
        </w:rPr>
      </w:pPr>
      <w:r>
        <w:rPr>
          <w:rFonts w:ascii="Sakkal Majalla" w:eastAsia="Noto Naskh Arabic" w:hAnsi="Sakkal Majalla" w:cs="Sakkal Majalla" w:hint="cs"/>
          <w:sz w:val="36"/>
          <w:szCs w:val="36"/>
          <w:rtl/>
        </w:rPr>
        <w:t>ب</w:t>
      </w:r>
      <w:r w:rsidR="00725996">
        <w:rPr>
          <w:rFonts w:ascii="Sakkal Majalla" w:eastAsia="Noto Naskh Arabic" w:hAnsi="Sakkal Majalla" w:cs="Sakkal Majalla" w:hint="cs"/>
          <w:sz w:val="36"/>
          <w:szCs w:val="36"/>
          <w:rtl/>
        </w:rPr>
        <w:t xml:space="preserve"> ) </w:t>
      </w:r>
      <w:r w:rsidR="00725996" w:rsidRPr="00440AD6">
        <w:rPr>
          <w:rFonts w:ascii="Sakkal Majalla" w:eastAsia="Noto Naskh Arabic" w:hAnsi="Sakkal Majalla" w:cs="Sakkal Majalla"/>
          <w:sz w:val="36"/>
          <w:szCs w:val="36"/>
          <w:rtl/>
        </w:rPr>
        <w:t>مع</w:t>
      </w:r>
      <w:r>
        <w:rPr>
          <w:rFonts w:ascii="Sakkal Majalla" w:eastAsia="Noto Naskh Arabic" w:hAnsi="Sakkal Majalla" w:cs="Sakkal Majalla" w:hint="cs"/>
          <w:sz w:val="36"/>
          <w:szCs w:val="36"/>
          <w:rtl/>
        </w:rPr>
        <w:t>ا</w:t>
      </w:r>
      <w:r w:rsidR="00725996" w:rsidRPr="00440AD6">
        <w:rPr>
          <w:rFonts w:ascii="Sakkal Majalla" w:eastAsia="Noto Naskh Arabic" w:hAnsi="Sakkal Majalla" w:cs="Sakkal Majalla"/>
          <w:sz w:val="36"/>
          <w:szCs w:val="36"/>
          <w:rtl/>
        </w:rPr>
        <w:t xml:space="preserve">نى </w:t>
      </w:r>
      <w:r w:rsidR="00725996">
        <w:rPr>
          <w:rFonts w:ascii="Sakkal Majalla" w:eastAsia="Noto Naskh Arabic" w:hAnsi="Sakkal Majalla" w:cs="Sakkal Majalla" w:hint="cs"/>
          <w:color w:val="27272A"/>
          <w:sz w:val="36"/>
          <w:szCs w:val="36"/>
          <w:highlight w:val="white"/>
          <w:rtl/>
          <w:lang w:val="en-US" w:bidi="ar-EG"/>
        </w:rPr>
        <w:t>ال</w:t>
      </w:r>
      <w:r w:rsidR="00725996">
        <w:rPr>
          <w:rFonts w:ascii="Sakkal Majalla" w:eastAsia="Noto Naskh Arabic" w:hAnsi="Sakkal Majalla" w:cs="Sakkal Majalla" w:hint="cs"/>
          <w:color w:val="27272A"/>
          <w:sz w:val="36"/>
          <w:szCs w:val="36"/>
          <w:highlight w:val="white"/>
          <w:rtl/>
        </w:rPr>
        <w:t>أمر</w:t>
      </w:r>
      <w:r w:rsidR="00725996" w:rsidRPr="00440AD6">
        <w:rPr>
          <w:rFonts w:ascii="Sakkal Majalla" w:eastAsia="Noto Naskh Arabic" w:hAnsi="Sakkal Majalla" w:cs="Sakkal Majalla"/>
          <w:sz w:val="36"/>
          <w:szCs w:val="36"/>
          <w:rtl/>
        </w:rPr>
        <w:t xml:space="preserve"> </w:t>
      </w:r>
      <w:r w:rsidRPr="00440AD6">
        <w:rPr>
          <w:rFonts w:ascii="Sakkal Majalla" w:eastAsia="Noto Naskh Arabic" w:hAnsi="Sakkal Majalla" w:cs="Sakkal Majalla"/>
          <w:color w:val="27272A"/>
          <w:sz w:val="36"/>
          <w:szCs w:val="36"/>
          <w:highlight w:val="white"/>
          <w:rtl/>
        </w:rPr>
        <w:t xml:space="preserve">في القرآن الكريم </w:t>
      </w:r>
      <w:r w:rsidRPr="00440AD6">
        <w:rPr>
          <w:rFonts w:ascii="Sakkal Majalla" w:eastAsia="Noto Naskh Arabic" w:hAnsi="Sakkal Majalla" w:cs="Sakkal Majalla"/>
          <w:sz w:val="36"/>
          <w:szCs w:val="36"/>
          <w:rtl/>
        </w:rPr>
        <w:t>سورة الروم</w:t>
      </w:r>
      <w:r w:rsidR="00725996" w:rsidRPr="00440AD6">
        <w:rPr>
          <w:rFonts w:ascii="Sakkal Majalla" w:eastAsia="Noto Naskh Arabic" w:hAnsi="Sakkal Majalla" w:cs="Sakkal Majalla"/>
          <w:sz w:val="36"/>
          <w:szCs w:val="36"/>
          <w:rtl/>
        </w:rPr>
        <w:t>.</w:t>
      </w:r>
    </w:p>
    <w:p w14:paraId="07D47C78" w14:textId="77777777" w:rsidR="008D13D3" w:rsidRPr="00827E47" w:rsidRDefault="008D13D3" w:rsidP="008D13D3">
      <w:pPr>
        <w:bidi/>
        <w:spacing w:line="360" w:lineRule="auto"/>
        <w:ind w:firstLine="360"/>
        <w:jc w:val="both"/>
        <w:rPr>
          <w:rFonts w:ascii="Sakkal Majalla" w:eastAsia="Noto Naskh Arabic" w:hAnsi="Sakkal Majalla" w:cs="Sakkal Majalla"/>
          <w:color w:val="27272A"/>
          <w:sz w:val="36"/>
          <w:szCs w:val="36"/>
          <w:highlight w:val="white"/>
        </w:rPr>
      </w:pPr>
    </w:p>
    <w:p w14:paraId="2FCFD454" w14:textId="3CD64D08" w:rsidR="00725996" w:rsidRPr="00787252" w:rsidRDefault="00725996" w:rsidP="00A01A06">
      <w:pPr>
        <w:pStyle w:val="Heading2"/>
        <w:ind w:left="720" w:firstLine="0"/>
        <w:rPr>
          <w:highlight w:val="white"/>
        </w:rPr>
      </w:pPr>
      <w:bookmarkStart w:id="12" w:name="_Toc165480539"/>
      <w:bookmarkStart w:id="13" w:name="_Toc165486588"/>
      <w:r w:rsidRPr="00787252">
        <w:rPr>
          <w:highlight w:val="white"/>
          <w:rtl/>
        </w:rPr>
        <w:t>ج. أسئلة البحث</w:t>
      </w:r>
      <w:bookmarkEnd w:id="12"/>
      <w:bookmarkEnd w:id="13"/>
    </w:p>
    <w:p w14:paraId="53115BB4" w14:textId="702453F9" w:rsidR="00725996" w:rsidRPr="00E80379" w:rsidRDefault="00725996" w:rsidP="009C5A67">
      <w:pPr>
        <w:bidi/>
        <w:spacing w:line="360" w:lineRule="auto"/>
        <w:ind w:left="1080"/>
        <w:jc w:val="both"/>
        <w:rPr>
          <w:rFonts w:ascii="Sakkal Majalla" w:eastAsia="Noto Naskh Arabic" w:hAnsi="Sakkal Majalla" w:cs="Sakkal Majalla"/>
          <w:color w:val="27272A"/>
          <w:sz w:val="36"/>
          <w:szCs w:val="36"/>
          <w:highlight w:val="white"/>
        </w:rPr>
      </w:pPr>
      <w:r w:rsidRPr="009C5A67">
        <w:rPr>
          <w:rFonts w:ascii="Sakkal Majalla" w:eastAsia="Noto Naskh Arabic" w:hAnsi="Sakkal Majalla" w:cs="Sakkal Majalla" w:hint="cs"/>
          <w:sz w:val="36"/>
          <w:szCs w:val="36"/>
          <w:highlight w:val="white"/>
          <w:rtl/>
        </w:rPr>
        <w:t>ا )</w:t>
      </w:r>
      <w:r>
        <w:rPr>
          <w:rFonts w:ascii="Sakkal Majalla" w:eastAsia="Noto Naskh Arabic" w:hAnsi="Sakkal Majalla" w:cs="Sakkal Majalla" w:hint="cs"/>
          <w:color w:val="27272A"/>
          <w:sz w:val="36"/>
          <w:szCs w:val="36"/>
          <w:highlight w:val="white"/>
          <w:rtl/>
        </w:rPr>
        <w:t xml:space="preserve"> </w:t>
      </w:r>
      <w:r w:rsidR="008426E1">
        <w:rPr>
          <w:rFonts w:ascii="Sakkal Majalla" w:eastAsia="Noto Naskh Arabic" w:hAnsi="Sakkal Majalla" w:cs="Sakkal Majalla" w:hint="cs"/>
          <w:color w:val="27272A"/>
          <w:sz w:val="36"/>
          <w:szCs w:val="36"/>
          <w:highlight w:val="white"/>
          <w:rtl/>
        </w:rPr>
        <w:t xml:space="preserve">كيف </w:t>
      </w:r>
      <w:r w:rsidR="00260DAE">
        <w:rPr>
          <w:rFonts w:ascii="Sakkal Majalla" w:eastAsia="Noto Naskh Arabic" w:hAnsi="Sakkal Majalla" w:cs="Sakkal Majalla" w:hint="cs"/>
          <w:sz w:val="36"/>
          <w:szCs w:val="36"/>
          <w:rtl/>
        </w:rPr>
        <w:t>صيغ</w:t>
      </w:r>
      <w:r w:rsidR="00260DAE">
        <w:rPr>
          <w:rFonts w:ascii="Sakkal Majalla" w:eastAsia="Noto Naskh Arabic" w:hAnsi="Sakkal Majalla" w:cs="Sakkal Majalla" w:hint="cs"/>
          <w:color w:val="27272A"/>
          <w:sz w:val="36"/>
          <w:szCs w:val="36"/>
          <w:highlight w:val="white"/>
          <w:rtl/>
        </w:rPr>
        <w:t xml:space="preserve"> </w:t>
      </w:r>
      <w:r w:rsidR="008426E1">
        <w:rPr>
          <w:rFonts w:ascii="Sakkal Majalla" w:eastAsia="Noto Naskh Arabic" w:hAnsi="Sakkal Majalla" w:cs="Sakkal Majalla" w:hint="cs"/>
          <w:color w:val="27272A"/>
          <w:sz w:val="36"/>
          <w:szCs w:val="36"/>
          <w:highlight w:val="white"/>
          <w:rtl/>
        </w:rPr>
        <w:t>الأمر</w:t>
      </w:r>
      <w:r w:rsidRPr="00E80379">
        <w:rPr>
          <w:rFonts w:ascii="Sakkal Majalla" w:eastAsia="Noto Naskh Arabic" w:hAnsi="Sakkal Majalla" w:cs="Sakkal Majalla"/>
          <w:color w:val="27272A"/>
          <w:sz w:val="36"/>
          <w:szCs w:val="36"/>
          <w:highlight w:val="white"/>
          <w:rtl/>
        </w:rPr>
        <w:t xml:space="preserve"> </w:t>
      </w:r>
      <w:r w:rsidR="008426E1" w:rsidRPr="00440AD6">
        <w:rPr>
          <w:rFonts w:ascii="Sakkal Majalla" w:eastAsia="Noto Naskh Arabic" w:hAnsi="Sakkal Majalla" w:cs="Sakkal Majalla"/>
          <w:color w:val="27272A"/>
          <w:sz w:val="36"/>
          <w:szCs w:val="36"/>
          <w:highlight w:val="white"/>
          <w:rtl/>
        </w:rPr>
        <w:t xml:space="preserve">في القرآن الكريم </w:t>
      </w:r>
      <w:r w:rsidR="008426E1" w:rsidRPr="00440AD6">
        <w:rPr>
          <w:rFonts w:ascii="Sakkal Majalla" w:eastAsia="Noto Naskh Arabic" w:hAnsi="Sakkal Majalla" w:cs="Sakkal Majalla"/>
          <w:sz w:val="36"/>
          <w:szCs w:val="36"/>
          <w:rtl/>
        </w:rPr>
        <w:t>سورة الروم</w:t>
      </w:r>
      <w:r w:rsidRPr="00E80379">
        <w:rPr>
          <w:rFonts w:ascii="Sakkal Majalla" w:eastAsia="Noto Naskh Arabic" w:hAnsi="Sakkal Majalla" w:cs="Sakkal Majalla"/>
          <w:color w:val="27272A"/>
          <w:sz w:val="36"/>
          <w:szCs w:val="36"/>
          <w:highlight w:val="white"/>
          <w:rtl/>
        </w:rPr>
        <w:t xml:space="preserve"> ؟</w:t>
      </w:r>
    </w:p>
    <w:p w14:paraId="5BF7E347" w14:textId="45259A9D" w:rsidR="00725996" w:rsidRPr="008426E1" w:rsidRDefault="00725996" w:rsidP="009C5A67">
      <w:pPr>
        <w:bidi/>
        <w:spacing w:line="360" w:lineRule="auto"/>
        <w:ind w:left="1080"/>
        <w:jc w:val="both"/>
        <w:rPr>
          <w:rFonts w:ascii="Sakkal Majalla" w:eastAsia="Noto Naskh Arabic" w:hAnsi="Sakkal Majalla" w:cs="Sakkal Majalla"/>
          <w:color w:val="27272A"/>
          <w:sz w:val="36"/>
          <w:szCs w:val="36"/>
          <w:highlight w:val="white"/>
        </w:rPr>
      </w:pPr>
      <w:r>
        <w:rPr>
          <w:rFonts w:ascii="Sakkal Majalla" w:eastAsia="Noto Naskh Arabic" w:hAnsi="Sakkal Majalla" w:cs="Sakkal Majalla" w:hint="cs"/>
          <w:color w:val="27272A"/>
          <w:sz w:val="36"/>
          <w:szCs w:val="36"/>
          <w:highlight w:val="white"/>
          <w:rtl/>
        </w:rPr>
        <w:t xml:space="preserve">ب ) </w:t>
      </w:r>
      <w:r w:rsidRPr="00E80379">
        <w:rPr>
          <w:rFonts w:ascii="Sakkal Majalla" w:eastAsia="Noto Naskh Arabic" w:hAnsi="Sakkal Majalla" w:cs="Sakkal Majalla"/>
          <w:color w:val="27272A"/>
          <w:sz w:val="36"/>
          <w:szCs w:val="36"/>
          <w:highlight w:val="white"/>
          <w:rtl/>
        </w:rPr>
        <w:t>كيف</w:t>
      </w:r>
      <w:r w:rsidR="008426E1">
        <w:rPr>
          <w:rFonts w:ascii="Sakkal Majalla" w:eastAsia="Noto Naskh Arabic" w:hAnsi="Sakkal Majalla" w:cs="Sakkal Majalla" w:hint="cs"/>
          <w:color w:val="27272A"/>
          <w:sz w:val="36"/>
          <w:szCs w:val="36"/>
          <w:highlight w:val="white"/>
          <w:rtl/>
        </w:rPr>
        <w:t xml:space="preserve"> معانى</w:t>
      </w:r>
      <w:r w:rsidRPr="00E80379">
        <w:rPr>
          <w:rFonts w:ascii="Sakkal Majalla" w:eastAsia="Noto Naskh Arabic" w:hAnsi="Sakkal Majalla" w:cs="Sakkal Majalla"/>
          <w:color w:val="27272A"/>
          <w:sz w:val="36"/>
          <w:szCs w:val="36"/>
          <w:highlight w:val="white"/>
          <w:rtl/>
        </w:rPr>
        <w:t xml:space="preserve"> </w:t>
      </w:r>
      <w:r w:rsidR="008426E1">
        <w:rPr>
          <w:rFonts w:ascii="Sakkal Majalla" w:eastAsia="Noto Naskh Arabic" w:hAnsi="Sakkal Majalla" w:cs="Sakkal Majalla" w:hint="cs"/>
          <w:color w:val="27272A"/>
          <w:sz w:val="36"/>
          <w:szCs w:val="36"/>
          <w:highlight w:val="white"/>
          <w:rtl/>
        </w:rPr>
        <w:t>الأمر</w:t>
      </w:r>
      <w:r w:rsidRPr="00E80379">
        <w:rPr>
          <w:rFonts w:ascii="Sakkal Majalla" w:eastAsia="Noto Naskh Arabic" w:hAnsi="Sakkal Majalla" w:cs="Sakkal Majalla"/>
          <w:color w:val="27272A"/>
          <w:sz w:val="36"/>
          <w:szCs w:val="36"/>
          <w:highlight w:val="white"/>
          <w:rtl/>
        </w:rPr>
        <w:t xml:space="preserve"> </w:t>
      </w:r>
      <w:r w:rsidR="008426E1" w:rsidRPr="00440AD6">
        <w:rPr>
          <w:rFonts w:ascii="Sakkal Majalla" w:eastAsia="Noto Naskh Arabic" w:hAnsi="Sakkal Majalla" w:cs="Sakkal Majalla"/>
          <w:color w:val="27272A"/>
          <w:sz w:val="36"/>
          <w:szCs w:val="36"/>
          <w:highlight w:val="white"/>
          <w:rtl/>
        </w:rPr>
        <w:t xml:space="preserve">في القرآن الكريم </w:t>
      </w:r>
      <w:r w:rsidR="008426E1" w:rsidRPr="00440AD6">
        <w:rPr>
          <w:rFonts w:ascii="Sakkal Majalla" w:eastAsia="Noto Naskh Arabic" w:hAnsi="Sakkal Majalla" w:cs="Sakkal Majalla"/>
          <w:sz w:val="36"/>
          <w:szCs w:val="36"/>
          <w:rtl/>
        </w:rPr>
        <w:t>سورة الروم</w:t>
      </w:r>
      <w:r w:rsidR="008426E1" w:rsidRPr="00E80379">
        <w:rPr>
          <w:rFonts w:ascii="Sakkal Majalla" w:eastAsia="Noto Naskh Arabic" w:hAnsi="Sakkal Majalla" w:cs="Sakkal Majalla"/>
          <w:color w:val="27272A"/>
          <w:sz w:val="36"/>
          <w:szCs w:val="36"/>
          <w:highlight w:val="white"/>
          <w:rtl/>
        </w:rPr>
        <w:t xml:space="preserve"> ؟</w:t>
      </w:r>
    </w:p>
    <w:p w14:paraId="065986AC" w14:textId="77777777" w:rsidR="00725996" w:rsidRPr="00F01DA4" w:rsidRDefault="00725996" w:rsidP="00725996">
      <w:pPr>
        <w:bidi/>
        <w:spacing w:line="360" w:lineRule="auto"/>
        <w:ind w:firstLine="360"/>
        <w:jc w:val="both"/>
        <w:rPr>
          <w:rFonts w:ascii="Sakkal Majalla" w:eastAsia="Noto Naskh Arabic" w:hAnsi="Sakkal Majalla" w:cs="Sakkal Majalla"/>
          <w:bCs/>
          <w:color w:val="27272A"/>
          <w:sz w:val="36"/>
          <w:szCs w:val="36"/>
          <w:highlight w:val="white"/>
          <w:rtl/>
        </w:rPr>
      </w:pPr>
    </w:p>
    <w:p w14:paraId="33902198" w14:textId="77777777" w:rsidR="00725996" w:rsidRPr="00787252" w:rsidRDefault="00725996" w:rsidP="00A01A06">
      <w:pPr>
        <w:pStyle w:val="Heading2"/>
        <w:ind w:left="720" w:firstLine="0"/>
        <w:rPr>
          <w:highlight w:val="white"/>
        </w:rPr>
      </w:pPr>
      <w:bookmarkStart w:id="14" w:name="_Toc165480540"/>
      <w:bookmarkStart w:id="15" w:name="_Toc165486589"/>
      <w:r w:rsidRPr="00787252">
        <w:rPr>
          <w:highlight w:val="white"/>
          <w:rtl/>
        </w:rPr>
        <w:t>د. أهداف البحث (أهداف خاصة):</w:t>
      </w:r>
      <w:bookmarkEnd w:id="14"/>
      <w:bookmarkEnd w:id="15"/>
    </w:p>
    <w:p w14:paraId="3B658508" w14:textId="41E3F6AB" w:rsidR="00725996" w:rsidRPr="00E80379" w:rsidRDefault="00725996" w:rsidP="009C5A67">
      <w:pPr>
        <w:numPr>
          <w:ilvl w:val="0"/>
          <w:numId w:val="5"/>
        </w:numPr>
        <w:bidi/>
        <w:spacing w:line="360" w:lineRule="auto"/>
        <w:ind w:left="1080" w:firstLine="0"/>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التعرف على استعمال </w:t>
      </w:r>
      <w:r>
        <w:rPr>
          <w:rFonts w:ascii="Sakkal Majalla" w:eastAsia="Noto Naskh Arabic" w:hAnsi="Sakkal Majalla" w:cs="Sakkal Majalla" w:hint="cs"/>
          <w:color w:val="27272A"/>
          <w:sz w:val="36"/>
          <w:szCs w:val="36"/>
          <w:highlight w:val="white"/>
          <w:rtl/>
        </w:rPr>
        <w:t>أسلوب</w:t>
      </w:r>
      <w:r>
        <w:rPr>
          <w:rFonts w:ascii="Sakkal Majalla" w:eastAsia="Noto Naskh Arabic" w:hAnsi="Sakkal Majalla" w:cs="Sakkal Majalla" w:hint="cs"/>
          <w:color w:val="27272A"/>
          <w:sz w:val="36"/>
          <w:szCs w:val="36"/>
          <w:highlight w:val="white"/>
          <w:rtl/>
          <w:lang w:val="en-US" w:bidi="ar-EG"/>
        </w:rPr>
        <w:t xml:space="preserve"> ال</w:t>
      </w:r>
      <w:r>
        <w:rPr>
          <w:rFonts w:ascii="Sakkal Majalla" w:eastAsia="Noto Naskh Arabic" w:hAnsi="Sakkal Majalla" w:cs="Sakkal Majalla" w:hint="cs"/>
          <w:color w:val="27272A"/>
          <w:sz w:val="36"/>
          <w:szCs w:val="36"/>
          <w:highlight w:val="white"/>
          <w:rtl/>
        </w:rPr>
        <w:t>أمر</w:t>
      </w:r>
      <w:r w:rsidRPr="00E80379">
        <w:rPr>
          <w:rFonts w:ascii="Sakkal Majalla" w:eastAsia="Noto Naskh Arabic" w:hAnsi="Sakkal Majalla" w:cs="Sakkal Majalla"/>
          <w:color w:val="27272A"/>
          <w:sz w:val="36"/>
          <w:szCs w:val="36"/>
          <w:highlight w:val="white"/>
          <w:rtl/>
        </w:rPr>
        <w:t xml:space="preserve"> في القرآن الكريم</w:t>
      </w:r>
      <w:r w:rsidR="007C3D89">
        <w:rPr>
          <w:rFonts w:ascii="Sakkal Majalla" w:eastAsia="Noto Naskh Arabic" w:hAnsi="Sakkal Majalla" w:cs="Sakkal Majalla" w:hint="cs"/>
          <w:color w:val="27272A"/>
          <w:sz w:val="36"/>
          <w:szCs w:val="36"/>
          <w:highlight w:val="white"/>
          <w:rtl/>
        </w:rPr>
        <w:t xml:space="preserve"> </w:t>
      </w:r>
      <w:r w:rsidR="007C3D89" w:rsidRPr="00E80379">
        <w:rPr>
          <w:rFonts w:ascii="Sakkal Majalla" w:eastAsia="Noto Naskh Arabic" w:hAnsi="Sakkal Majalla" w:cs="Sakkal Majalla"/>
          <w:color w:val="27272A"/>
          <w:sz w:val="36"/>
          <w:szCs w:val="36"/>
          <w:highlight w:val="white"/>
          <w:rtl/>
        </w:rPr>
        <w:t>سورة الروم</w:t>
      </w:r>
      <w:r w:rsidR="007C3D89">
        <w:rPr>
          <w:rFonts w:ascii="Sakkal Majalla" w:eastAsia="Noto Naskh Arabic" w:hAnsi="Sakkal Majalla" w:cs="Sakkal Majalla" w:hint="cs"/>
          <w:color w:val="27272A"/>
          <w:sz w:val="36"/>
          <w:szCs w:val="36"/>
          <w:highlight w:val="white"/>
          <w:rtl/>
        </w:rPr>
        <w:t>.</w:t>
      </w:r>
    </w:p>
    <w:p w14:paraId="40AD6251" w14:textId="0A1CDD08" w:rsidR="00725996" w:rsidRPr="00E80379" w:rsidRDefault="00725996" w:rsidP="009C5A67">
      <w:pPr>
        <w:numPr>
          <w:ilvl w:val="0"/>
          <w:numId w:val="5"/>
        </w:numPr>
        <w:bidi/>
        <w:spacing w:line="360" w:lineRule="auto"/>
        <w:ind w:left="1080" w:firstLine="0"/>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التعرف على صيغ </w:t>
      </w:r>
      <w:r>
        <w:rPr>
          <w:rFonts w:ascii="Sakkal Majalla" w:eastAsia="Noto Naskh Arabic" w:hAnsi="Sakkal Majalla" w:cs="Sakkal Majalla" w:hint="cs"/>
          <w:color w:val="27272A"/>
          <w:sz w:val="36"/>
          <w:szCs w:val="36"/>
          <w:highlight w:val="white"/>
          <w:rtl/>
        </w:rPr>
        <w:t>أسلوب</w:t>
      </w:r>
      <w:r>
        <w:rPr>
          <w:rFonts w:ascii="Sakkal Majalla" w:eastAsia="Noto Naskh Arabic" w:hAnsi="Sakkal Majalla" w:cs="Sakkal Majalla" w:hint="cs"/>
          <w:color w:val="27272A"/>
          <w:sz w:val="36"/>
          <w:szCs w:val="36"/>
          <w:highlight w:val="white"/>
          <w:rtl/>
          <w:lang w:val="en-US" w:bidi="ar-EG"/>
        </w:rPr>
        <w:t xml:space="preserve"> ال</w:t>
      </w:r>
      <w:r>
        <w:rPr>
          <w:rFonts w:ascii="Sakkal Majalla" w:eastAsia="Noto Naskh Arabic" w:hAnsi="Sakkal Majalla" w:cs="Sakkal Majalla" w:hint="cs"/>
          <w:color w:val="27272A"/>
          <w:sz w:val="36"/>
          <w:szCs w:val="36"/>
          <w:highlight w:val="white"/>
          <w:rtl/>
        </w:rPr>
        <w:t>أمر</w:t>
      </w:r>
      <w:r w:rsidRPr="00E80379">
        <w:rPr>
          <w:rFonts w:ascii="Sakkal Majalla" w:eastAsia="Noto Naskh Arabic" w:hAnsi="Sakkal Majalla" w:cs="Sakkal Majalla"/>
          <w:color w:val="27272A"/>
          <w:sz w:val="36"/>
          <w:szCs w:val="36"/>
          <w:highlight w:val="white"/>
          <w:rtl/>
        </w:rPr>
        <w:t xml:space="preserve"> في سورة الروم.</w:t>
      </w:r>
    </w:p>
    <w:p w14:paraId="56A1922B" w14:textId="38B9B9E8" w:rsidR="00725996" w:rsidRDefault="00725996" w:rsidP="009C5A67">
      <w:pPr>
        <w:numPr>
          <w:ilvl w:val="0"/>
          <w:numId w:val="5"/>
        </w:numPr>
        <w:bidi/>
        <w:spacing w:line="360" w:lineRule="auto"/>
        <w:ind w:left="1080" w:firstLine="0"/>
        <w:jc w:val="both"/>
        <w:rPr>
          <w:rFonts w:ascii="Sakkal Majalla" w:eastAsia="Noto Naskh Arabic" w:hAnsi="Sakkal Majalla" w:cs="Sakkal Majalla"/>
          <w:color w:val="27272A"/>
          <w:sz w:val="32"/>
          <w:szCs w:val="32"/>
          <w:highlight w:val="white"/>
        </w:rPr>
      </w:pPr>
      <w:r w:rsidRPr="00E80379">
        <w:rPr>
          <w:rFonts w:ascii="Sakkal Majalla" w:eastAsia="Noto Naskh Arabic" w:hAnsi="Sakkal Majalla" w:cs="Sakkal Majalla"/>
          <w:color w:val="27272A"/>
          <w:sz w:val="36"/>
          <w:szCs w:val="36"/>
          <w:highlight w:val="white"/>
          <w:rtl/>
        </w:rPr>
        <w:t>تحليل المع</w:t>
      </w:r>
      <w:r w:rsidR="007C3D89">
        <w:rPr>
          <w:rFonts w:ascii="Sakkal Majalla" w:eastAsia="Noto Naskh Arabic" w:hAnsi="Sakkal Majalla" w:cs="Sakkal Majalla" w:hint="cs"/>
          <w:color w:val="27272A"/>
          <w:sz w:val="36"/>
          <w:szCs w:val="36"/>
          <w:highlight w:val="white"/>
          <w:rtl/>
        </w:rPr>
        <w:t>ا</w:t>
      </w:r>
      <w:r w:rsidRPr="00E80379">
        <w:rPr>
          <w:rFonts w:ascii="Sakkal Majalla" w:eastAsia="Noto Naskh Arabic" w:hAnsi="Sakkal Majalla" w:cs="Sakkal Majalla"/>
          <w:color w:val="27272A"/>
          <w:sz w:val="36"/>
          <w:szCs w:val="36"/>
          <w:highlight w:val="white"/>
          <w:rtl/>
        </w:rPr>
        <w:t xml:space="preserve">نى والرسالة المتضمنة </w:t>
      </w:r>
      <w:r>
        <w:rPr>
          <w:rFonts w:ascii="Sakkal Majalla" w:eastAsia="Noto Naskh Arabic" w:hAnsi="Sakkal Majalla" w:cs="Sakkal Majalla" w:hint="cs"/>
          <w:color w:val="27272A"/>
          <w:sz w:val="36"/>
          <w:szCs w:val="36"/>
          <w:highlight w:val="white"/>
          <w:rtl/>
        </w:rPr>
        <w:t>أسلوب</w:t>
      </w:r>
      <w:r>
        <w:rPr>
          <w:rFonts w:ascii="Sakkal Majalla" w:eastAsia="Noto Naskh Arabic" w:hAnsi="Sakkal Majalla" w:cs="Sakkal Majalla" w:hint="cs"/>
          <w:color w:val="27272A"/>
          <w:sz w:val="36"/>
          <w:szCs w:val="36"/>
          <w:highlight w:val="white"/>
          <w:rtl/>
          <w:lang w:val="en-US" w:bidi="ar-EG"/>
        </w:rPr>
        <w:t xml:space="preserve"> ال</w:t>
      </w:r>
      <w:r>
        <w:rPr>
          <w:rFonts w:ascii="Sakkal Majalla" w:eastAsia="Noto Naskh Arabic" w:hAnsi="Sakkal Majalla" w:cs="Sakkal Majalla" w:hint="cs"/>
          <w:color w:val="27272A"/>
          <w:sz w:val="36"/>
          <w:szCs w:val="36"/>
          <w:highlight w:val="white"/>
          <w:rtl/>
        </w:rPr>
        <w:t>أمر</w:t>
      </w:r>
      <w:r w:rsidRPr="00E80379">
        <w:rPr>
          <w:rFonts w:ascii="Sakkal Majalla" w:eastAsia="Noto Naskh Arabic" w:hAnsi="Sakkal Majalla" w:cs="Sakkal Majalla"/>
          <w:color w:val="27272A"/>
          <w:sz w:val="36"/>
          <w:szCs w:val="36"/>
          <w:highlight w:val="white"/>
          <w:rtl/>
        </w:rPr>
        <w:t xml:space="preserve"> في سورة الروم</w:t>
      </w:r>
      <w:r w:rsidRPr="001474CC">
        <w:rPr>
          <w:rFonts w:ascii="Sakkal Majalla" w:eastAsia="Noto Naskh Arabic" w:hAnsi="Sakkal Majalla" w:cs="Sakkal Majalla"/>
          <w:color w:val="27272A"/>
          <w:sz w:val="32"/>
          <w:szCs w:val="32"/>
          <w:highlight w:val="white"/>
          <w:rtl/>
        </w:rPr>
        <w:t>.</w:t>
      </w:r>
    </w:p>
    <w:p w14:paraId="0DE53903" w14:textId="2DC8F2F2" w:rsidR="000A2E3C" w:rsidRDefault="000A2E3C" w:rsidP="000A2E3C">
      <w:pPr>
        <w:bidi/>
        <w:spacing w:line="360" w:lineRule="auto"/>
        <w:ind w:left="1080"/>
        <w:jc w:val="both"/>
        <w:rPr>
          <w:rFonts w:ascii="Sakkal Majalla" w:eastAsia="Noto Naskh Arabic" w:hAnsi="Sakkal Majalla" w:cs="Sakkal Majalla"/>
          <w:color w:val="27272A"/>
          <w:sz w:val="32"/>
          <w:szCs w:val="32"/>
          <w:highlight w:val="white"/>
        </w:rPr>
      </w:pPr>
    </w:p>
    <w:p w14:paraId="111CF300" w14:textId="77777777" w:rsidR="000A2E3C" w:rsidRPr="00440AD6" w:rsidRDefault="000A2E3C" w:rsidP="000A2E3C">
      <w:pPr>
        <w:bidi/>
        <w:spacing w:line="360" w:lineRule="auto"/>
        <w:ind w:left="1080"/>
        <w:jc w:val="both"/>
        <w:rPr>
          <w:rFonts w:ascii="Sakkal Majalla" w:eastAsia="Noto Naskh Arabic" w:hAnsi="Sakkal Majalla" w:cs="Sakkal Majalla"/>
          <w:color w:val="27272A"/>
          <w:sz w:val="32"/>
          <w:szCs w:val="32"/>
          <w:highlight w:val="white"/>
        </w:rPr>
      </w:pPr>
    </w:p>
    <w:p w14:paraId="0F71662C" w14:textId="77777777" w:rsidR="00725996" w:rsidRPr="00787252" w:rsidRDefault="00725996" w:rsidP="00A01A06">
      <w:pPr>
        <w:pStyle w:val="Heading2"/>
        <w:ind w:left="720" w:firstLine="0"/>
        <w:rPr>
          <w:highlight w:val="white"/>
        </w:rPr>
      </w:pPr>
      <w:bookmarkStart w:id="16" w:name="_Toc165480541"/>
      <w:bookmarkStart w:id="17" w:name="_Toc165486590"/>
      <w:r w:rsidRPr="00787252">
        <w:rPr>
          <w:highlight w:val="white"/>
          <w:rtl/>
        </w:rPr>
        <w:t>ه. أهمية البحث:</w:t>
      </w:r>
      <w:bookmarkEnd w:id="16"/>
      <w:bookmarkEnd w:id="17"/>
    </w:p>
    <w:p w14:paraId="0C6964B4" w14:textId="77777777" w:rsidR="00725996" w:rsidRPr="00787252" w:rsidRDefault="00725996" w:rsidP="009C5A67">
      <w:pPr>
        <w:pStyle w:val="Heading3"/>
        <w:ind w:left="1080"/>
        <w:rPr>
          <w:highlight w:val="white"/>
        </w:rPr>
      </w:pPr>
      <w:bookmarkStart w:id="18" w:name="_Toc165480542"/>
      <w:bookmarkStart w:id="19" w:name="_Toc165486591"/>
      <w:r w:rsidRPr="00787252">
        <w:rPr>
          <w:rFonts w:hint="cs"/>
          <w:highlight w:val="white"/>
          <w:rtl/>
        </w:rPr>
        <w:t xml:space="preserve">1. </w:t>
      </w:r>
      <w:r w:rsidRPr="00787252">
        <w:rPr>
          <w:highlight w:val="white"/>
          <w:rtl/>
        </w:rPr>
        <w:t>الأهمية النظرية/العلمية:</w:t>
      </w:r>
      <w:bookmarkEnd w:id="18"/>
      <w:bookmarkEnd w:id="19"/>
    </w:p>
    <w:p w14:paraId="42490224" w14:textId="77777777" w:rsidR="00725996" w:rsidRPr="00E80379" w:rsidRDefault="00725996" w:rsidP="009C5A67">
      <w:pPr>
        <w:bidi/>
        <w:spacing w:line="360" w:lineRule="auto"/>
        <w:ind w:left="1260" w:firstLine="360"/>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سيقدم هذا البحث إسهامًا كبيرًا في تطوير فهم اللغة العربية وبلاغة القرآن. ستكون نتائج البحث مفيدة للتعرف على </w:t>
      </w:r>
      <w:r>
        <w:rPr>
          <w:rFonts w:ascii="Sakkal Majalla" w:eastAsia="Noto Naskh Arabic" w:hAnsi="Sakkal Majalla" w:cs="Sakkal Majalla" w:hint="cs"/>
          <w:color w:val="27272A"/>
          <w:sz w:val="36"/>
          <w:szCs w:val="36"/>
          <w:highlight w:val="white"/>
          <w:rtl/>
        </w:rPr>
        <w:t>أسلوب</w:t>
      </w:r>
      <w:r>
        <w:rPr>
          <w:rFonts w:ascii="Sakkal Majalla" w:eastAsia="Noto Naskh Arabic" w:hAnsi="Sakkal Majalla" w:cs="Sakkal Majalla" w:hint="cs"/>
          <w:color w:val="27272A"/>
          <w:sz w:val="36"/>
          <w:szCs w:val="36"/>
          <w:highlight w:val="white"/>
          <w:rtl/>
          <w:lang w:val="en-US" w:bidi="ar-EG"/>
        </w:rPr>
        <w:t xml:space="preserve"> ال</w:t>
      </w:r>
      <w:r>
        <w:rPr>
          <w:rFonts w:ascii="Sakkal Majalla" w:eastAsia="Noto Naskh Arabic" w:hAnsi="Sakkal Majalla" w:cs="Sakkal Majalla" w:hint="cs"/>
          <w:color w:val="27272A"/>
          <w:sz w:val="36"/>
          <w:szCs w:val="36"/>
          <w:highlight w:val="white"/>
          <w:rtl/>
        </w:rPr>
        <w:t>أمر</w:t>
      </w:r>
      <w:r>
        <w:rPr>
          <w:rFonts w:ascii="Sakkal Majalla" w:eastAsia="Noto Naskh Arabic" w:hAnsi="Sakkal Majalla" w:cs="Sakkal Majalla"/>
          <w:color w:val="27272A"/>
          <w:sz w:val="36"/>
          <w:szCs w:val="36"/>
          <w:highlight w:val="white"/>
        </w:rPr>
        <w:t xml:space="preserve"> </w:t>
      </w:r>
      <w:r w:rsidRPr="00E80379">
        <w:rPr>
          <w:rFonts w:ascii="Sakkal Majalla" w:eastAsia="Noto Naskh Arabic" w:hAnsi="Sakkal Majalla" w:cs="Sakkal Majalla"/>
          <w:color w:val="27272A"/>
          <w:sz w:val="36"/>
          <w:szCs w:val="36"/>
          <w:highlight w:val="white"/>
          <w:rtl/>
        </w:rPr>
        <w:t>وتحليل استخدام</w:t>
      </w:r>
      <w:r>
        <w:rPr>
          <w:rFonts w:ascii="Sakkal Majalla" w:eastAsia="Noto Naskh Arabic" w:hAnsi="Sakkal Majalla" w:cs="Sakkal Majalla" w:hint="cs"/>
          <w:color w:val="27272A"/>
          <w:sz w:val="36"/>
          <w:szCs w:val="36"/>
          <w:highlight w:val="white"/>
          <w:rtl/>
        </w:rPr>
        <w:t>ه</w:t>
      </w:r>
      <w:r w:rsidRPr="00E80379">
        <w:rPr>
          <w:rFonts w:ascii="Sakkal Majalla" w:eastAsia="Noto Naskh Arabic" w:hAnsi="Sakkal Majalla" w:cs="Sakkal Majalla"/>
          <w:color w:val="27272A"/>
          <w:sz w:val="36"/>
          <w:szCs w:val="36"/>
          <w:highlight w:val="white"/>
          <w:rtl/>
        </w:rPr>
        <w:t xml:space="preserve"> في النصوص الدينية بشكل أعمق.</w:t>
      </w:r>
    </w:p>
    <w:p w14:paraId="05E3F420" w14:textId="77777777" w:rsidR="00725996" w:rsidRPr="00787252" w:rsidRDefault="00725996" w:rsidP="009C5A67">
      <w:pPr>
        <w:pStyle w:val="Heading3"/>
        <w:ind w:left="1080"/>
        <w:rPr>
          <w:highlight w:val="white"/>
        </w:rPr>
      </w:pPr>
      <w:bookmarkStart w:id="20" w:name="_Toc165480543"/>
      <w:bookmarkStart w:id="21" w:name="_Toc165486592"/>
      <w:r w:rsidRPr="00787252">
        <w:rPr>
          <w:rFonts w:hint="cs"/>
          <w:highlight w:val="white"/>
          <w:rtl/>
        </w:rPr>
        <w:t xml:space="preserve">2. </w:t>
      </w:r>
      <w:r w:rsidRPr="00787252">
        <w:rPr>
          <w:highlight w:val="white"/>
          <w:rtl/>
        </w:rPr>
        <w:t>الأهمية العملية:</w:t>
      </w:r>
      <w:bookmarkEnd w:id="20"/>
      <w:bookmarkEnd w:id="21"/>
    </w:p>
    <w:p w14:paraId="0FD835BF" w14:textId="0B9417F4" w:rsidR="00F440B6" w:rsidRDefault="00725996" w:rsidP="009C5A67">
      <w:pPr>
        <w:bidi/>
        <w:spacing w:line="360" w:lineRule="auto"/>
        <w:ind w:left="1260" w:firstLine="360"/>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سيساعد هذا البحث في إثراء أساليب تعليم اللغة العربية، خاصةً في سياق التعليم الديني. يمكن لمعلمي وطلاب اللغة العربية استخدام نتائج هذا البحث لتطوير فهمهم لبلاغة القرآن.</w:t>
      </w:r>
    </w:p>
    <w:p w14:paraId="4B67AC9A" w14:textId="63557C4A" w:rsidR="00787252" w:rsidRDefault="00787252">
      <w:pPr>
        <w:rPr>
          <w:rFonts w:ascii="Sakkal Majalla" w:eastAsia="Noto Naskh Arabic" w:hAnsi="Sakkal Majalla" w:cs="Sakkal Majalla"/>
          <w:color w:val="27272A"/>
          <w:sz w:val="36"/>
          <w:szCs w:val="36"/>
          <w:highlight w:val="white"/>
        </w:rPr>
      </w:pPr>
      <w:r>
        <w:rPr>
          <w:rFonts w:ascii="Sakkal Majalla" w:eastAsia="Noto Naskh Arabic" w:hAnsi="Sakkal Majalla" w:cs="Sakkal Majalla"/>
          <w:color w:val="27272A"/>
          <w:sz w:val="36"/>
          <w:szCs w:val="36"/>
          <w:highlight w:val="white"/>
        </w:rPr>
        <w:br w:type="page"/>
      </w:r>
    </w:p>
    <w:p w14:paraId="49991E3F" w14:textId="77777777" w:rsidR="00787252" w:rsidRDefault="00787252" w:rsidP="003C16B5">
      <w:pPr>
        <w:pStyle w:val="Heading1"/>
        <w:bidi w:val="0"/>
        <w:rPr>
          <w:highlight w:val="white"/>
          <w:rtl/>
        </w:rPr>
      </w:pPr>
      <w:bookmarkStart w:id="22" w:name="_Toc165480544"/>
      <w:bookmarkStart w:id="23" w:name="_Toc165486593"/>
      <w:r w:rsidRPr="00C22725">
        <w:rPr>
          <w:rFonts w:hint="cs"/>
          <w:highlight w:val="white"/>
          <w:rtl/>
        </w:rPr>
        <w:t>الباب الثاني:</w:t>
      </w:r>
      <w:bookmarkEnd w:id="22"/>
      <w:bookmarkEnd w:id="23"/>
    </w:p>
    <w:p w14:paraId="122A451C" w14:textId="77777777" w:rsidR="00787252" w:rsidRPr="00C22725" w:rsidRDefault="00787252" w:rsidP="003C16B5">
      <w:pPr>
        <w:pStyle w:val="Heading1"/>
        <w:bidi w:val="0"/>
        <w:rPr>
          <w:highlight w:val="white"/>
        </w:rPr>
      </w:pPr>
      <w:r w:rsidRPr="00C22725">
        <w:rPr>
          <w:rFonts w:hint="cs"/>
          <w:highlight w:val="white"/>
          <w:rtl/>
        </w:rPr>
        <w:t xml:space="preserve"> </w:t>
      </w:r>
      <w:bookmarkStart w:id="24" w:name="_Toc165480545"/>
      <w:bookmarkStart w:id="25" w:name="_Toc165486594"/>
      <w:r w:rsidRPr="00C22725">
        <w:rPr>
          <w:rFonts w:hint="cs"/>
          <w:highlight w:val="white"/>
          <w:rtl/>
        </w:rPr>
        <w:t>الدراسة النظرية</w:t>
      </w:r>
      <w:bookmarkEnd w:id="24"/>
      <w:bookmarkEnd w:id="25"/>
    </w:p>
    <w:p w14:paraId="7AA9FE10" w14:textId="77777777" w:rsidR="00787252" w:rsidRPr="001474CC" w:rsidRDefault="00787252" w:rsidP="001474CC">
      <w:pPr>
        <w:bidi/>
        <w:spacing w:line="360" w:lineRule="auto"/>
        <w:ind w:firstLine="360"/>
        <w:jc w:val="center"/>
        <w:rPr>
          <w:rFonts w:ascii="Sakkal Majalla" w:eastAsia="Noto Naskh Arabic" w:hAnsi="Sakkal Majalla" w:cs="Sakkal Majalla"/>
          <w:b/>
          <w:color w:val="27272A"/>
          <w:sz w:val="36"/>
          <w:szCs w:val="36"/>
          <w:highlight w:val="white"/>
        </w:rPr>
      </w:pPr>
    </w:p>
    <w:p w14:paraId="6684A32C" w14:textId="77777777" w:rsidR="00787252" w:rsidRPr="00CA5A3C" w:rsidRDefault="00787252" w:rsidP="00A01A06">
      <w:pPr>
        <w:pStyle w:val="Heading2"/>
        <w:ind w:left="720" w:firstLine="0"/>
        <w:rPr>
          <w:highlight w:val="white"/>
        </w:rPr>
      </w:pPr>
      <w:bookmarkStart w:id="26" w:name="_Toc165480546"/>
      <w:bookmarkStart w:id="27" w:name="_Toc165486595"/>
      <w:r w:rsidRPr="00CA5A3C">
        <w:rPr>
          <w:rFonts w:hint="cs"/>
          <w:highlight w:val="white"/>
          <w:rtl/>
        </w:rPr>
        <w:t xml:space="preserve">أ. </w:t>
      </w:r>
      <w:r w:rsidRPr="00CA5A3C">
        <w:rPr>
          <w:rFonts w:hint="cs"/>
          <w:rtl/>
        </w:rPr>
        <w:t>- الدراسات النظرية</w:t>
      </w:r>
      <w:bookmarkEnd w:id="26"/>
      <w:bookmarkEnd w:id="27"/>
    </w:p>
    <w:p w14:paraId="0974B677" w14:textId="77777777" w:rsidR="00787252" w:rsidRPr="00787252" w:rsidRDefault="00787252" w:rsidP="009C5A67">
      <w:pPr>
        <w:pStyle w:val="Heading3"/>
        <w:ind w:left="1080"/>
        <w:rPr>
          <w:highlight w:val="white"/>
        </w:rPr>
      </w:pPr>
      <w:bookmarkStart w:id="28" w:name="_Toc165480547"/>
      <w:bookmarkStart w:id="29" w:name="_Toc165486596"/>
      <w:r w:rsidRPr="00787252">
        <w:rPr>
          <w:rFonts w:hint="cs"/>
          <w:highlight w:val="white"/>
          <w:rtl/>
        </w:rPr>
        <w:t>1. مفهوم علم البَلَاغَة</w:t>
      </w:r>
      <w:bookmarkEnd w:id="28"/>
      <w:bookmarkEnd w:id="29"/>
    </w:p>
    <w:p w14:paraId="5D88A0C9" w14:textId="77777777" w:rsidR="00787252" w:rsidRPr="00787252" w:rsidRDefault="00787252" w:rsidP="009C5A67">
      <w:pPr>
        <w:pStyle w:val="Heading4"/>
        <w:bidi/>
        <w:ind w:left="1620"/>
        <w:jc w:val="both"/>
        <w:rPr>
          <w:rFonts w:ascii="Sakkal Majalla" w:hAnsi="Sakkal Majalla" w:cs="Sakkal Majalla" w:hint="cs"/>
          <w:b/>
          <w:bCs/>
          <w:color w:val="auto"/>
          <w:sz w:val="36"/>
          <w:szCs w:val="36"/>
          <w:highlight w:val="white"/>
          <w:rtl/>
        </w:rPr>
      </w:pPr>
      <w:bookmarkStart w:id="30" w:name="_Toc165480548"/>
      <w:r w:rsidRPr="00787252">
        <w:rPr>
          <w:rFonts w:ascii="Sakkal Majalla" w:hAnsi="Sakkal Majalla" w:cs="Sakkal Majalla" w:hint="cs"/>
          <w:b/>
          <w:bCs/>
          <w:color w:val="auto"/>
          <w:sz w:val="36"/>
          <w:szCs w:val="36"/>
          <w:highlight w:val="white"/>
          <w:rtl/>
        </w:rPr>
        <w:t>أ.) تعرف علم البلاغة</w:t>
      </w:r>
      <w:bookmarkEnd w:id="30"/>
    </w:p>
    <w:p w14:paraId="5D8D29A4" w14:textId="77777777" w:rsidR="00787252" w:rsidRDefault="00787252" w:rsidP="00FD731E">
      <w:pPr>
        <w:bidi/>
        <w:spacing w:line="360" w:lineRule="auto"/>
        <w:ind w:left="1440" w:firstLine="540"/>
        <w:jc w:val="both"/>
        <w:rPr>
          <w:rFonts w:ascii="Sakkal Majalla" w:eastAsia="Noto Naskh Arabic" w:hAnsi="Sakkal Majalla" w:cs="Sakkal Majalla"/>
          <w:color w:val="27272A"/>
          <w:sz w:val="36"/>
          <w:szCs w:val="36"/>
          <w:highlight w:val="white"/>
        </w:rPr>
      </w:pPr>
      <w:r w:rsidRPr="00A029BE">
        <w:rPr>
          <w:rFonts w:ascii="Sakkal Majalla" w:eastAsia="Noto Naskh Arabic" w:hAnsi="Sakkal Majalla" w:cs="Sakkal Majalla"/>
          <w:color w:val="27272A"/>
          <w:sz w:val="36"/>
          <w:szCs w:val="36"/>
          <w:highlight w:val="white"/>
          <w:rtl/>
        </w:rPr>
        <w:t>مَعْنَى</w:t>
      </w:r>
      <w:r w:rsidRPr="001474CC">
        <w:rPr>
          <w:rFonts w:ascii="Sakkal Majalla" w:eastAsia="Noto Naskh Arabic" w:hAnsi="Sakkal Majalla" w:cs="Sakkal Majalla"/>
          <w:color w:val="27272A"/>
          <w:sz w:val="36"/>
          <w:szCs w:val="36"/>
          <w:highlight w:val="white"/>
          <w:rtl/>
        </w:rPr>
        <w:t xml:space="preserve"> البَلَاغَة هُو لُغَةٌ مَشْتَقَّةٌ مِنَ الكَلِمَةِ الأَصْلِيَّةِ "بَلَغَ-يَبْلُغُ-بَلَاغَة" وَالَّتِي تُعْنِي الوُصُولَ وَالتَّحْقِيقَ لِلكَمَالِ. كَلِمَةُ "بَلَاغَة" تَعْنِي البَوْحَ وَاللُّبْسَ. كَمَا هُوَ مَبِيَّنٌ فِي قَامُوسِ الوَسِيطِ، "بَلَاغَة" تَعْنِي التَّحَدُّثَ بِطُلاقَةٍ وَجَيِّدًا. وَفِي كِتَابِ غَرِيبِ القُرْآنِ، "بَلَاغ" يُعْنِي تَحْقِيقَ الهَدَفِ وَالكَمَالِ، وَالوُصُولَ إِلَى نِهَايَةِ شَيْءٍ، سَوَاءٌ كَانَ ذَلِكَ الشَّيْءُ مَكَانًا، زَمَانًا، أَوْ أَمْرًا.</w:t>
      </w:r>
      <w:r>
        <w:rPr>
          <w:rFonts w:ascii="Sakkal Majalla" w:eastAsia="Noto Naskh Arabic" w:hAnsi="Sakkal Majalla" w:cs="Sakkal Majalla" w:hint="cs"/>
          <w:color w:val="27272A"/>
          <w:sz w:val="36"/>
          <w:szCs w:val="36"/>
          <w:rtl/>
        </w:rPr>
        <w:t xml:space="preserve"> </w:t>
      </w:r>
      <w:r w:rsidRPr="003B0C26">
        <w:rPr>
          <w:rFonts w:ascii="Sakkal Majalla" w:eastAsia="Noto Naskh Arabic" w:hAnsi="Sakkal Majalla" w:cs="Sakkal Majalla"/>
          <w:color w:val="27272A"/>
          <w:sz w:val="36"/>
          <w:szCs w:val="36"/>
          <w:rtl/>
        </w:rPr>
        <w:t>في سياق اللغوي، يعني البلاغة تحقيق الهدف المرغوب. في الوقت نفسه، يُفسر البلاغة على أنها الجمال في التعبير، سواء من جانب المتحدث، أو الكلام، أو حتى محتوى الرسالة. تُعتبر التعابير ناجحة بشكل بلاغي عندما تكون قادرة على وصف محتوى المحادثة، والمتحدث ذاته، وحتى التعبير نفسه بمعنى عميق.</w:t>
      </w:r>
      <w:r>
        <w:rPr>
          <w:rStyle w:val="FootnoteReference"/>
          <w:rFonts w:ascii="Sakkal Majalla" w:eastAsia="Noto Naskh Arabic" w:hAnsi="Sakkal Majalla" w:cs="Sakkal Majalla"/>
          <w:color w:val="27272A"/>
          <w:sz w:val="36"/>
          <w:szCs w:val="36"/>
          <w:rtl/>
        </w:rPr>
        <w:footnoteReference w:id="16"/>
      </w:r>
    </w:p>
    <w:p w14:paraId="0B8364A1" w14:textId="77777777" w:rsidR="00787252" w:rsidRPr="00392157" w:rsidRDefault="00787252" w:rsidP="00FD731E">
      <w:pPr>
        <w:bidi/>
        <w:spacing w:line="360" w:lineRule="auto"/>
        <w:ind w:left="1440" w:firstLine="540"/>
        <w:jc w:val="both"/>
        <w:rPr>
          <w:rFonts w:ascii="Sakkal Majalla" w:eastAsia="Noto Naskh Arabic" w:hAnsi="Sakkal Majalla" w:cs="Sakkal Majalla"/>
          <w:color w:val="27272A"/>
          <w:sz w:val="36"/>
          <w:szCs w:val="36"/>
          <w:lang w:val="en-US"/>
        </w:rPr>
      </w:pPr>
      <w:r w:rsidRPr="003B0C26">
        <w:rPr>
          <w:rFonts w:ascii="Sakkal Majalla" w:eastAsia="Noto Naskh Arabic" w:hAnsi="Sakkal Majalla" w:cs="Sakkal Majalla"/>
          <w:color w:val="27272A"/>
          <w:sz w:val="36"/>
          <w:szCs w:val="36"/>
          <w:rtl/>
        </w:rPr>
        <w:t>علم البلاغة يركز على جمال التعبير، وعمق المعاني، وتأثيره العاطفي على السامع، والدقة في اختيار التنويعات بين كلمات متشابهة، ودقة اختيار كلمة أو تعبير ملائم مع الزمان والمكان والموضوع، ولمن يُقدم هذا البلاغة، سواء كان ذلك في الكتابة أو في الكلام. يُعد فهم الدقة في اختيار الكلمة أو التعبير الملائم حسب السياق والظروف أمرًا بالغ الأهمية لمن يعنى بمجال البلاغة، لأنه في بعض الأحيان تكون كلمة أو تعبيرًا رائعًا في ظروف معينة ولكنها قد تكون غير لائقة أو حتى سيئة في ظروف أخرى.</w:t>
      </w:r>
      <w:r>
        <w:rPr>
          <w:rStyle w:val="FootnoteReference"/>
          <w:rFonts w:ascii="Sakkal Majalla" w:eastAsia="Noto Naskh Arabic" w:hAnsi="Sakkal Majalla" w:cs="Sakkal Majalla"/>
          <w:color w:val="27272A"/>
          <w:sz w:val="36"/>
          <w:szCs w:val="36"/>
          <w:rtl/>
        </w:rPr>
        <w:footnoteReference w:id="17"/>
      </w:r>
    </w:p>
    <w:p w14:paraId="4AB8251E" w14:textId="77777777" w:rsidR="00787252" w:rsidRDefault="00787252" w:rsidP="00FD731E">
      <w:pPr>
        <w:bidi/>
        <w:spacing w:line="360" w:lineRule="auto"/>
        <w:ind w:left="1440" w:firstLine="540"/>
        <w:jc w:val="both"/>
        <w:rPr>
          <w:rFonts w:ascii="Sakkal Majalla" w:eastAsia="Noto Naskh Arabic" w:hAnsi="Sakkal Majalla" w:cs="Sakkal Majalla"/>
          <w:color w:val="27272A"/>
          <w:sz w:val="36"/>
          <w:szCs w:val="36"/>
          <w:rtl/>
        </w:rPr>
      </w:pPr>
      <w:r w:rsidRPr="00392157">
        <w:rPr>
          <w:rFonts w:ascii="Sakkal Majalla" w:eastAsia="Noto Naskh Arabic" w:hAnsi="Sakkal Majalla" w:cs="Sakkal Majalla"/>
          <w:color w:val="27272A"/>
          <w:sz w:val="36"/>
          <w:szCs w:val="36"/>
          <w:rtl/>
        </w:rPr>
        <w:t>ظهور دراسة البلاغة بدأت بعد نزول القرآن الكريم. لا يمكن إنكار أن للقرآن تأثيرًا على تطور ونمو علوم البيان والبلاغة.</w:t>
      </w:r>
      <w:r>
        <w:rPr>
          <w:rStyle w:val="FootnoteReference"/>
          <w:rFonts w:ascii="Sakkal Majalla" w:eastAsia="Noto Naskh Arabic" w:hAnsi="Sakkal Majalla" w:cs="Sakkal Majalla"/>
          <w:color w:val="27272A"/>
          <w:sz w:val="36"/>
          <w:szCs w:val="36"/>
          <w:rtl/>
        </w:rPr>
        <w:footnoteReference w:id="18"/>
      </w:r>
      <w:r w:rsidRPr="00392157">
        <w:rPr>
          <w:rFonts w:ascii="Sakkal Majalla" w:eastAsia="Noto Naskh Arabic" w:hAnsi="Sakkal Majalla" w:cs="Sakkal Majalla"/>
          <w:color w:val="27272A"/>
          <w:sz w:val="36"/>
          <w:szCs w:val="36"/>
          <w:rtl/>
        </w:rPr>
        <w:t xml:space="preserve"> تساعد البلاغة اللغة على أداء وظيفتها، التي تتمثل في التعبير والتوصيل، وتعتبر البلاغة علمًا شاملاً لجميع جوانب اللغة سواء من الدلالة أو اللفظ. وقد وُجِدَتْ في القرآن تراكيب جمل جميلة وجذابة من حيث البلاغة، حتى أصبحت البلاغة علمًا يمكن استخدامه لاستكشاف جمالية لغة القرآن.</w:t>
      </w:r>
      <w:r>
        <w:rPr>
          <w:rStyle w:val="FootnoteReference"/>
          <w:rFonts w:ascii="Sakkal Majalla" w:eastAsia="Noto Naskh Arabic" w:hAnsi="Sakkal Majalla" w:cs="Sakkal Majalla"/>
          <w:color w:val="27272A"/>
          <w:sz w:val="36"/>
          <w:szCs w:val="36"/>
          <w:rtl/>
        </w:rPr>
        <w:footnoteReference w:id="19"/>
      </w:r>
      <w:r>
        <w:rPr>
          <w:rFonts w:ascii="Sakkal Majalla" w:eastAsia="Noto Naskh Arabic" w:hAnsi="Sakkal Majalla" w:cs="Sakkal Majalla" w:hint="cs"/>
          <w:color w:val="27272A"/>
          <w:sz w:val="36"/>
          <w:szCs w:val="36"/>
          <w:rtl/>
        </w:rPr>
        <w:t xml:space="preserve"> </w:t>
      </w:r>
      <w:r w:rsidRPr="008E2A0C">
        <w:rPr>
          <w:rFonts w:ascii="Sakkal Majalla" w:eastAsia="Noto Naskh Arabic" w:hAnsi="Sakkal Majalla" w:cs="Sakkal Majalla"/>
          <w:color w:val="27272A"/>
          <w:sz w:val="36"/>
          <w:szCs w:val="36"/>
          <w:rtl/>
        </w:rPr>
        <w:t>إنه معروف بشكل عام أن علم البلاغة هو أحد فروع أساسيات اللغة العربية الذي يتناول أساليب اللغة العربية ذاتها، سواء كان ذلك شفويًا أو كتابيًا.</w:t>
      </w:r>
    </w:p>
    <w:p w14:paraId="1574C552" w14:textId="77777777" w:rsidR="00787252" w:rsidRDefault="00787252" w:rsidP="00787252">
      <w:pPr>
        <w:bidi/>
        <w:spacing w:line="360" w:lineRule="auto"/>
        <w:ind w:left="540" w:firstLine="630"/>
        <w:jc w:val="both"/>
        <w:rPr>
          <w:rFonts w:ascii="Sakkal Majalla" w:eastAsia="Noto Naskh Arabic" w:hAnsi="Sakkal Majalla" w:cs="Sakkal Majalla"/>
          <w:color w:val="27272A"/>
          <w:sz w:val="36"/>
          <w:szCs w:val="36"/>
          <w:rtl/>
        </w:rPr>
      </w:pPr>
    </w:p>
    <w:p w14:paraId="3BC290F6" w14:textId="77777777" w:rsidR="00787252" w:rsidRPr="00787252" w:rsidRDefault="00787252" w:rsidP="009C5A67">
      <w:pPr>
        <w:pStyle w:val="Heading4"/>
        <w:bidi/>
        <w:spacing w:line="360" w:lineRule="auto"/>
        <w:ind w:left="1620"/>
        <w:jc w:val="both"/>
        <w:rPr>
          <w:rFonts w:ascii="Sakkal Majalla" w:hAnsi="Sakkal Majalla" w:cs="Sakkal Majalla" w:hint="cs"/>
          <w:b/>
          <w:bCs/>
          <w:color w:val="auto"/>
          <w:sz w:val="36"/>
          <w:szCs w:val="36"/>
          <w:rtl/>
        </w:rPr>
      </w:pPr>
      <w:bookmarkStart w:id="31" w:name="_Toc165480549"/>
      <w:r w:rsidRPr="00787252">
        <w:rPr>
          <w:rFonts w:ascii="Sakkal Majalla" w:hAnsi="Sakkal Majalla" w:cs="Sakkal Majalla" w:hint="cs"/>
          <w:b/>
          <w:bCs/>
          <w:color w:val="auto"/>
          <w:sz w:val="36"/>
          <w:szCs w:val="36"/>
          <w:rtl/>
        </w:rPr>
        <w:t>ب.) موضوعات علم البلاغة</w:t>
      </w:r>
      <w:bookmarkEnd w:id="31"/>
    </w:p>
    <w:p w14:paraId="324013B8" w14:textId="77777777" w:rsidR="00787252" w:rsidRDefault="00787252" w:rsidP="00FD731E">
      <w:pPr>
        <w:bidi/>
        <w:spacing w:line="360" w:lineRule="auto"/>
        <w:ind w:left="1440" w:firstLine="540"/>
        <w:jc w:val="both"/>
        <w:rPr>
          <w:rFonts w:ascii="Sakkal Majalla" w:eastAsia="Noto Naskh Arabic" w:hAnsi="Sakkal Majalla" w:cs="Sakkal Majalla"/>
          <w:color w:val="27272A"/>
          <w:sz w:val="36"/>
          <w:szCs w:val="36"/>
          <w:rtl/>
        </w:rPr>
      </w:pPr>
      <w:r w:rsidRPr="008E2A0C">
        <w:rPr>
          <w:rFonts w:ascii="Sakkal Majalla" w:eastAsia="Noto Naskh Arabic" w:hAnsi="Sakkal Majalla" w:cs="Sakkal Majalla"/>
          <w:color w:val="27272A"/>
          <w:sz w:val="36"/>
          <w:szCs w:val="36"/>
          <w:rtl/>
        </w:rPr>
        <w:t>علم البلاغة، هناك ثلاثة مجالات رئيسية للدراسة، وهي: البيان (الشرح)، المعاني، والبديع (الجمال). من الناحية اللغوية، يتم تعريف البيان كعملية التعبير والتوضيح. من الناحية المصطلحة في علم البلاغة، يُعرَّف البيان كعلم يدرس كيفية توصيل معنى واحد باستخدام أساليب متنوعة لتحقيق وضوح المعنى، مع مراعاة ملاءمة كل أسلوب حسب السياق. في هذه الدراسة، هناك أبحاث حول المجاز، والتشبيه، مثل الاستعارة (التشبيه)، والمجاز المرسل (التشبيه الذي يُعبر عنه)، والكناية (التلميح)، وهي جوانب رئيسية في علم البلاغة. أما المعاني في نفسها، فهي علم يحدد مختلف حالات الكلمات العربية التي يمكن أن تتناسب مع سياقها.</w:t>
      </w:r>
      <w:r>
        <w:rPr>
          <w:rStyle w:val="FootnoteReference"/>
          <w:rFonts w:ascii="Sakkal Majalla" w:eastAsia="Noto Naskh Arabic" w:hAnsi="Sakkal Majalla" w:cs="Sakkal Majalla"/>
          <w:color w:val="27272A"/>
          <w:sz w:val="36"/>
          <w:szCs w:val="36"/>
          <w:rtl/>
        </w:rPr>
        <w:footnoteReference w:id="20"/>
      </w:r>
    </w:p>
    <w:p w14:paraId="5F415854" w14:textId="77777777" w:rsidR="00787252" w:rsidRDefault="00787252" w:rsidP="00FD731E">
      <w:pPr>
        <w:bidi/>
        <w:spacing w:line="360" w:lineRule="auto"/>
        <w:ind w:left="1440" w:firstLine="540"/>
        <w:jc w:val="both"/>
        <w:rPr>
          <w:rFonts w:ascii="Sakkal Majalla" w:eastAsia="Noto Naskh Arabic" w:hAnsi="Sakkal Majalla" w:cs="Sakkal Majalla"/>
          <w:color w:val="27272A"/>
          <w:sz w:val="36"/>
          <w:szCs w:val="36"/>
          <w:rtl/>
        </w:rPr>
      </w:pPr>
      <w:r w:rsidRPr="008B203A">
        <w:rPr>
          <w:rFonts w:ascii="Sakkal Majalla" w:eastAsia="Noto Naskh Arabic" w:hAnsi="Sakkal Majalla" w:cs="Sakkal Majalla"/>
          <w:color w:val="27272A"/>
          <w:sz w:val="36"/>
          <w:szCs w:val="36"/>
          <w:rtl/>
        </w:rPr>
        <w:t>إذا اعتبرت هذه المجالات الثلاثة لعلم البلاغة موضوعًا واحدًا، فإن هذا الموضوع يجب أن يكون له صلة قوية باستخدام أسلوب اللغة. يُدرك ذلك كعلامة (رمز) يُستخدم لفتح ستار المعنى. ولكن إذا اعتبرت هذه الدراسات الثلاث كثلاثة مواضيع مختلفة، فإن لكل دراسة موضوعًا محددًا</w:t>
      </w:r>
      <w:sdt>
        <w:sdtPr>
          <w:rPr>
            <w:rFonts w:ascii="Sakkal Majalla" w:eastAsia="Noto Naskh Arabic" w:hAnsi="Sakkal Majalla" w:cs="Sakkal Majalla"/>
            <w:color w:val="27272A"/>
            <w:sz w:val="36"/>
            <w:szCs w:val="36"/>
            <w:rtl/>
          </w:rPr>
          <w:tag w:val="MENDELEY_CITATION_v3_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"/>
          <w:id w:val="-202871549"/>
          <w:lock w:val="contentLocked"/>
          <w:placeholder>
            <w:docPart w:val="5573FFF5831F4782BAEDEA101D731113"/>
          </w:placeholder>
        </w:sdtPr>
        <w:sdtContent>
          <w:r>
            <w:rPr>
              <w:rStyle w:val="FootnoteReference"/>
              <w:rFonts w:ascii="Sakkal Majalla" w:eastAsia="Noto Naskh Arabic" w:hAnsi="Sakkal Majalla" w:cs="Sakkal Majalla"/>
              <w:color w:val="27272A"/>
              <w:sz w:val="36"/>
              <w:szCs w:val="36"/>
              <w:rtl/>
            </w:rPr>
            <w:footnoteReference w:id="21"/>
          </w:r>
        </w:sdtContent>
      </w:sdt>
      <w:r w:rsidRPr="008B203A">
        <w:rPr>
          <w:rFonts w:ascii="Sakkal Majalla" w:eastAsia="Noto Naskh Arabic" w:hAnsi="Sakkal Majalla" w:cs="Sakkal Majalla"/>
          <w:color w:val="27272A"/>
          <w:sz w:val="36"/>
          <w:szCs w:val="36"/>
          <w:rtl/>
        </w:rPr>
        <w:t>.</w:t>
      </w:r>
      <w:r>
        <w:rPr>
          <w:rFonts w:ascii="Sakkal Majalla" w:eastAsia="Noto Naskh Arabic" w:hAnsi="Sakkal Majalla" w:cs="Sakkal Majalla" w:hint="cs"/>
          <w:color w:val="27272A"/>
          <w:sz w:val="36"/>
          <w:szCs w:val="36"/>
          <w:rtl/>
        </w:rPr>
        <w:t xml:space="preserve"> </w:t>
      </w:r>
    </w:p>
    <w:p w14:paraId="68E66A3A" w14:textId="77777777" w:rsidR="00787252" w:rsidRDefault="00787252" w:rsidP="00FD731E">
      <w:pPr>
        <w:bidi/>
        <w:spacing w:line="360" w:lineRule="auto"/>
        <w:ind w:left="1440" w:firstLine="540"/>
        <w:jc w:val="both"/>
        <w:rPr>
          <w:rFonts w:ascii="Sakkal Majalla" w:eastAsia="Noto Naskh Arabic" w:hAnsi="Sakkal Majalla" w:cs="Sakkal Majalla"/>
          <w:color w:val="27272A"/>
          <w:sz w:val="36"/>
          <w:szCs w:val="36"/>
          <w:rtl/>
        </w:rPr>
      </w:pPr>
      <w:r w:rsidRPr="00A029BE">
        <w:rPr>
          <w:rFonts w:ascii="Sakkal Majalla" w:eastAsia="Noto Naskh Arabic" w:hAnsi="Sakkal Majalla" w:cs="Sakkal Majalla"/>
          <w:color w:val="27272A"/>
          <w:sz w:val="36"/>
          <w:szCs w:val="36"/>
          <w:rtl/>
        </w:rPr>
        <w:t>بشكل واضح، يقترب مناقشة علم المعاني من علم النحو، ويقترب علم البيان من شرح اللغة (فقه اللغة)، لأن كليهما، سواء كان علم المعاني أو علم البيان، يركز كل منهما على الكلمة ذات المعنى الفردي (المفردة) بشكل خاص.</w:t>
      </w:r>
      <w:r>
        <w:rPr>
          <w:rFonts w:ascii="Sakkal Majalla" w:eastAsia="Noto Naskh Arabic" w:hAnsi="Sakkal Majalla" w:cs="Sakkal Majalla" w:hint="cs"/>
          <w:color w:val="27272A"/>
          <w:sz w:val="36"/>
          <w:szCs w:val="36"/>
          <w:rtl/>
        </w:rPr>
        <w:t xml:space="preserve"> </w:t>
      </w:r>
      <w:r w:rsidRPr="00A029BE">
        <w:rPr>
          <w:rFonts w:ascii="Sakkal Majalla" w:eastAsia="Noto Naskh Arabic" w:hAnsi="Sakkal Majalla" w:cs="Sakkal Majalla"/>
          <w:color w:val="27272A"/>
          <w:sz w:val="36"/>
          <w:szCs w:val="36"/>
          <w:rtl/>
        </w:rPr>
        <w:t>أما علم البديع، فيتناول دراسة البيان (المتعلقة بالأكسسوارات المعنوية)، ويتناول أيضًا بعض التوجيهات الخاصة المقتربة من مناقشة الفصاحة في دراسة علم المعاني، مثل تكوين الجملة التي قد تكون غير واضحة، أو غير مستمعة بشكل لائق، أو تعقيد الكلمات، وما إلى ذلك.</w:t>
      </w:r>
    </w:p>
    <w:p w14:paraId="6A86197F" w14:textId="77777777" w:rsidR="00787252" w:rsidRDefault="00787252" w:rsidP="00FD731E">
      <w:pPr>
        <w:bidi/>
        <w:spacing w:line="360" w:lineRule="auto"/>
        <w:ind w:left="1440" w:firstLine="540"/>
        <w:jc w:val="both"/>
        <w:rPr>
          <w:rFonts w:ascii="Sakkal Majalla" w:eastAsia="Noto Naskh Arabic" w:hAnsi="Sakkal Majalla" w:cs="Sakkal Majalla"/>
          <w:color w:val="000000" w:themeColor="text1"/>
          <w:sz w:val="36"/>
          <w:szCs w:val="36"/>
          <w:rtl/>
        </w:rPr>
      </w:pPr>
      <w:r w:rsidRPr="00781C76">
        <w:rPr>
          <w:rFonts w:ascii="Sakkal Majalla" w:eastAsia="Noto Naskh Arabic" w:hAnsi="Sakkal Majalla" w:cs="Sakkal Majalla"/>
          <w:color w:val="000000" w:themeColor="text1"/>
          <w:sz w:val="36"/>
          <w:szCs w:val="36"/>
          <w:rtl/>
        </w:rPr>
        <w:t>البديع كما يقول الخطيب القزويني محمد بن عبد الرحمن في كتابه التلخيص» هو علم يعرف به وجوه تحسين الكلام بعد رعاية المطابقة ووضوح الدلالة. ويعرفه ابن خلدون بأنه هو النظر في تزيين الكلام وتحسينه بنوع من التنميق: إما بسجع يفصله، أو تجنيس يشابه بين ألفاظه، أو ترصيع يقطع أوزانه، أو تورية عن المعنى المقصود بإيهام معنى أخفى منه ، لاشتراك اللفظ بينهما ، أو طباق بالتقابل بين الأضداد و أمثال ذلك</w:t>
      </w:r>
      <w:r>
        <w:rPr>
          <w:rFonts w:ascii="Sakkal Majalla" w:eastAsia="Noto Naskh Arabic" w:hAnsi="Sakkal Majalla" w:cs="Sakkal Majalla" w:hint="cs"/>
          <w:color w:val="000000" w:themeColor="text1"/>
          <w:sz w:val="36"/>
          <w:szCs w:val="36"/>
          <w:rtl/>
        </w:rPr>
        <w:t>.</w:t>
      </w:r>
      <w:r>
        <w:rPr>
          <w:rStyle w:val="FootnoteReference"/>
          <w:rFonts w:ascii="Sakkal Majalla" w:eastAsia="Noto Naskh Arabic" w:hAnsi="Sakkal Majalla" w:cs="Sakkal Majalla"/>
          <w:color w:val="000000" w:themeColor="text1"/>
          <w:sz w:val="36"/>
          <w:szCs w:val="36"/>
          <w:rtl/>
        </w:rPr>
        <w:footnoteReference w:id="22"/>
      </w:r>
    </w:p>
    <w:p w14:paraId="358D0297" w14:textId="77777777" w:rsidR="00787252" w:rsidRDefault="00787252" w:rsidP="00FD731E">
      <w:pPr>
        <w:bidi/>
        <w:spacing w:line="360" w:lineRule="auto"/>
        <w:ind w:left="1440" w:firstLine="540"/>
        <w:jc w:val="both"/>
        <w:rPr>
          <w:rFonts w:ascii="Sakkal Majalla" w:eastAsia="Noto Naskh Arabic" w:hAnsi="Sakkal Majalla" w:cs="Sakkal Majalla"/>
          <w:color w:val="000000" w:themeColor="text1"/>
          <w:sz w:val="36"/>
          <w:szCs w:val="36"/>
          <w:rtl/>
        </w:rPr>
      </w:pPr>
      <w:r w:rsidRPr="00781C76">
        <w:rPr>
          <w:rFonts w:ascii="Sakkal Majalla" w:eastAsia="Noto Naskh Arabic" w:hAnsi="Sakkal Majalla" w:cs="Sakkal Majalla"/>
          <w:color w:val="000000" w:themeColor="text1"/>
          <w:sz w:val="36"/>
          <w:szCs w:val="36"/>
          <w:rtl/>
        </w:rPr>
        <w:t>أن الإنسان إذا أغفل علم البلاغة، وأخل بمعرفة الفصاحة لم يقع علمه بإعجاز القرآن من جهة ما خصه الله به من حسن التأليف، وبراعة التركيب، وما شحنه به من الإيجاز البديع، والاختصار اللطيف، وضمنه من حلاوة، وجلله من رونق الطلاوة، مع سهولة كلمه وجزالتها، وعذوبتها وسلاستها، إلى غير ذلك من محاسنه التي عجز الخلق</w:t>
      </w:r>
      <w:r>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عنها، وتحيرت عقولهم فيها.</w:t>
      </w:r>
      <w:r>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وإنما يعرف إعجازه من جهة عجز العرب عنه، وقصورهم عن بلوغ غايته في حسنه وبراعته، وسلاسته ونصاعته، وكمال معانيه، وصفاء</w:t>
      </w:r>
      <w:r>
        <w:rPr>
          <w:rFonts w:ascii="Sakkal Majalla" w:eastAsia="Noto Naskh Arabic" w:hAnsi="Sakkal Majalla" w:cs="Sakkal Majalla"/>
          <w:color w:val="000000" w:themeColor="text1"/>
          <w:sz w:val="36"/>
          <w:szCs w:val="36"/>
        </w:rPr>
        <w:t xml:space="preserve"> </w:t>
      </w:r>
      <w:r w:rsidRPr="00781C76">
        <w:rPr>
          <w:rFonts w:ascii="Sakkal Majalla" w:eastAsia="Noto Naskh Arabic" w:hAnsi="Sakkal Majalla" w:cs="Sakkal Majalla"/>
          <w:color w:val="000000" w:themeColor="text1"/>
          <w:sz w:val="36"/>
          <w:szCs w:val="36"/>
          <w:rtl/>
        </w:rPr>
        <w:t>الفاظه</w:t>
      </w:r>
      <w:r>
        <w:rPr>
          <w:rFonts w:ascii="Sakkal Majalla" w:eastAsia="Noto Naskh Arabic" w:hAnsi="Sakkal Majalla" w:cs="Sakkal Majalla" w:hint="cs"/>
          <w:color w:val="000000" w:themeColor="text1"/>
          <w:sz w:val="36"/>
          <w:szCs w:val="36"/>
          <w:rtl/>
        </w:rPr>
        <w:t>.</w:t>
      </w:r>
      <w:r>
        <w:rPr>
          <w:rStyle w:val="FootnoteReference"/>
          <w:rFonts w:ascii="Sakkal Majalla" w:eastAsia="Noto Naskh Arabic" w:hAnsi="Sakkal Majalla" w:cs="Sakkal Majalla"/>
          <w:color w:val="000000" w:themeColor="text1"/>
          <w:sz w:val="36"/>
          <w:szCs w:val="36"/>
          <w:rtl/>
        </w:rPr>
        <w:footnoteReference w:id="23"/>
      </w:r>
      <w:r>
        <w:rPr>
          <w:rFonts w:ascii="Sakkal Majalla" w:eastAsia="Noto Naskh Arabic" w:hAnsi="Sakkal Majalla" w:cs="Sakkal Majalla" w:hint="cs"/>
          <w:color w:val="000000" w:themeColor="text1"/>
          <w:sz w:val="36"/>
          <w:szCs w:val="36"/>
          <w:rtl/>
        </w:rPr>
        <w:t xml:space="preserve"> </w:t>
      </w:r>
    </w:p>
    <w:p w14:paraId="7DA93271" w14:textId="77777777" w:rsidR="00787252" w:rsidRDefault="00787252" w:rsidP="00FD731E">
      <w:pPr>
        <w:bidi/>
        <w:spacing w:line="360" w:lineRule="auto"/>
        <w:ind w:left="1440" w:firstLine="540"/>
        <w:jc w:val="both"/>
        <w:rPr>
          <w:rFonts w:ascii="Sakkal Majalla" w:eastAsia="Noto Naskh Arabic" w:hAnsi="Sakkal Majalla" w:cs="Sakkal Majalla"/>
          <w:color w:val="000000" w:themeColor="text1"/>
          <w:sz w:val="36"/>
          <w:szCs w:val="36"/>
        </w:rPr>
      </w:pPr>
      <w:r w:rsidRPr="00FA1A50">
        <w:rPr>
          <w:rFonts w:ascii="Sakkal Majalla" w:eastAsia="Noto Naskh Arabic" w:hAnsi="Sakkal Majalla" w:cs="Sakkal Majalla"/>
          <w:color w:val="000000" w:themeColor="text1"/>
          <w:sz w:val="36"/>
          <w:szCs w:val="36"/>
          <w:rtl/>
        </w:rPr>
        <w:t>العلم البياني هو علم يهتم بالتعبير عن معنى ما بوسائل متنوعة. يكون موضوع هذا العلم هو وسائل التعبير المختلفة التي تستخدم للتعبير عن فكرة معينة. يعمل العلم البياني على معرفة أنواع مختلفة من قواعد التعبير، حيث يعتبر فنًا يحقق تحليلًا لكل وسيلة تعبير ويعتبر أداة لشرح أسرار البلاغة.</w:t>
      </w:r>
    </w:p>
    <w:p w14:paraId="5F012637" w14:textId="77777777" w:rsidR="00787252" w:rsidRDefault="00787252" w:rsidP="00FD731E">
      <w:pPr>
        <w:bidi/>
        <w:spacing w:line="360" w:lineRule="auto"/>
        <w:ind w:left="1440" w:firstLine="540"/>
        <w:jc w:val="both"/>
        <w:rPr>
          <w:rFonts w:ascii="Sakkal Majalla" w:eastAsia="Noto Naskh Arabic" w:hAnsi="Sakkal Majalla" w:cs="Sakkal Majalla"/>
          <w:color w:val="000000" w:themeColor="text1"/>
          <w:sz w:val="36"/>
          <w:szCs w:val="36"/>
        </w:rPr>
      </w:pPr>
      <w:r w:rsidRPr="00FA1A50">
        <w:rPr>
          <w:rFonts w:ascii="Sakkal Majalla" w:eastAsia="Noto Naskh Arabic" w:hAnsi="Sakkal Majalla" w:cs="Sakkal Majalla"/>
          <w:color w:val="000000" w:themeColor="text1"/>
          <w:sz w:val="36"/>
          <w:szCs w:val="36"/>
          <w:rtl/>
        </w:rPr>
        <w:t>البيان هو مجموعة من القواعد التي تتيح لنا معرفة كيفية نقل فكرة واحدة بأساليب متنوعة. المقصود بالمعنى الواحد هو فكرة واحدة يمكن نقلها بأساليب لغوية مختلفة. يعتبر علم البيان وسيلة لفهم كيف يمكن التعبير عن فكرة بواسطة تقنيات وأساليب متنوعة، حيث يمكننا من دراسة مختلف التقنيات والأساليب للتعبير عن أفكارنا ومشاعرنا. يشمل دراسة علم البيان ثلاثة مواضيع رئيسية هي التشبيه، والاستعارة، والكناية.</w:t>
      </w:r>
    </w:p>
    <w:p w14:paraId="4A23EDE9" w14:textId="77777777" w:rsidR="00787252" w:rsidRDefault="00787252" w:rsidP="00FD731E">
      <w:pPr>
        <w:bidi/>
        <w:spacing w:line="360" w:lineRule="auto"/>
        <w:ind w:left="1440" w:firstLine="540"/>
        <w:jc w:val="both"/>
        <w:rPr>
          <w:rFonts w:ascii="Sakkal Majalla" w:eastAsia="Noto Naskh Arabic" w:hAnsi="Sakkal Majalla" w:cs="Sakkal Majalla"/>
          <w:color w:val="000000" w:themeColor="text1"/>
          <w:sz w:val="36"/>
          <w:szCs w:val="36"/>
          <w:rtl/>
          <w:lang w:bidi="fa-IR"/>
        </w:rPr>
      </w:pPr>
      <w:r w:rsidRPr="0042095A">
        <w:rPr>
          <w:rFonts w:ascii="Sakkal Majalla" w:eastAsia="Noto Naskh Arabic" w:hAnsi="Sakkal Majalla" w:cs="Sakkal Majalla"/>
          <w:color w:val="000000" w:themeColor="text1"/>
          <w:sz w:val="36"/>
          <w:szCs w:val="36"/>
          <w:rtl/>
        </w:rPr>
        <w:t xml:space="preserve">فإن الجرجاني قد عالج فيه الاستعارة بتوسع مفرقاً بينها وبين التشبيه البليغ. وفي حديثه عن الاستعارة يقول: «فأما الاستعارة فهي أحد أعمدة الكلام، وعليها المعول في التوسع والتصرف، وبها يتوصل إلى تزيين اللفظ، وتحسين النظم والنثر، وقد قدمنا عند ذكرنا البديع نبذاً منها مثلنا بها المستحسن والمستقبح، وفصلنا بين المقتصد والمفرط </w:t>
      </w:r>
      <w:r>
        <w:rPr>
          <w:rFonts w:ascii="Sakkal Majalla" w:eastAsia="Noto Naskh Arabic" w:hAnsi="Sakkal Majalla" w:cs="Sakkal Majalla" w:hint="cs"/>
          <w:color w:val="000000" w:themeColor="text1"/>
          <w:sz w:val="36"/>
          <w:szCs w:val="36"/>
          <w:rtl/>
          <w:lang w:bidi="fa-IR"/>
        </w:rPr>
        <w:t>.</w:t>
      </w:r>
      <w:r>
        <w:rPr>
          <w:rStyle w:val="FootnoteReference"/>
          <w:rFonts w:ascii="Sakkal Majalla" w:eastAsia="Noto Naskh Arabic" w:hAnsi="Sakkal Majalla" w:cs="Sakkal Majalla"/>
          <w:color w:val="000000" w:themeColor="text1"/>
          <w:sz w:val="36"/>
          <w:szCs w:val="36"/>
          <w:rtl/>
          <w:lang w:bidi="fa-IR"/>
        </w:rPr>
        <w:footnoteReference w:id="24"/>
      </w:r>
    </w:p>
    <w:p w14:paraId="5F6AECFE" w14:textId="77777777" w:rsidR="00787252" w:rsidRDefault="00787252" w:rsidP="00FD731E">
      <w:pPr>
        <w:bidi/>
        <w:spacing w:line="360" w:lineRule="auto"/>
        <w:ind w:left="1440" w:firstLine="540"/>
        <w:jc w:val="both"/>
        <w:rPr>
          <w:rFonts w:ascii="Sakkal Majalla" w:eastAsia="Noto Naskh Arabic" w:hAnsi="Sakkal Majalla" w:cs="Sakkal Majalla"/>
          <w:color w:val="000000" w:themeColor="text1"/>
          <w:sz w:val="36"/>
          <w:szCs w:val="36"/>
        </w:rPr>
      </w:pPr>
      <w:r w:rsidRPr="0042095A">
        <w:rPr>
          <w:rFonts w:ascii="Sakkal Majalla" w:eastAsia="Noto Naskh Arabic" w:hAnsi="Sakkal Majalla" w:cs="Sakkal Majalla"/>
          <w:color w:val="000000" w:themeColor="text1"/>
          <w:sz w:val="36"/>
          <w:szCs w:val="36"/>
          <w:rtl/>
        </w:rPr>
        <w:t>ولعلنا ندرك من هذا القول أن مر</w:t>
      </w:r>
      <w:r>
        <w:rPr>
          <w:rFonts w:ascii="Sakkal Majalla" w:eastAsia="Noto Naskh Arabic" w:hAnsi="Sakkal Majalla" w:cs="Sakkal Majalla" w:hint="cs"/>
          <w:color w:val="000000" w:themeColor="text1"/>
          <w:sz w:val="36"/>
          <w:szCs w:val="36"/>
          <w:rtl/>
        </w:rPr>
        <w:t>ا</w:t>
      </w:r>
      <w:r w:rsidRPr="0042095A">
        <w:rPr>
          <w:rFonts w:ascii="Sakkal Majalla" w:eastAsia="Noto Naskh Arabic" w:hAnsi="Sakkal Majalla" w:cs="Sakkal Majalla"/>
          <w:color w:val="000000" w:themeColor="text1"/>
          <w:sz w:val="36"/>
          <w:szCs w:val="36"/>
          <w:rtl/>
        </w:rPr>
        <w:t>د الحكم على جودة الاستعارة أو قبحها عند الجرجاني هو قبول النفس أو نفورها وأن ذلك أكثر من الحجج الدالة على جودة الاستعارة أو قبحها، فقد يجد الناقد حججاً يستدل بها على جودة الاستعارة، ومع ذلك تنفر منها النفس، أو يجد</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حججاً يستدل بها على قبح الاستعارة، ومع ذلك تقبل عليها النفس .</w:t>
      </w:r>
      <w:r>
        <w:rPr>
          <w:rStyle w:val="FootnoteReference"/>
          <w:rFonts w:ascii="Sakkal Majalla" w:eastAsia="Noto Naskh Arabic" w:hAnsi="Sakkal Majalla" w:cs="Sakkal Majalla"/>
          <w:color w:val="000000" w:themeColor="text1"/>
          <w:sz w:val="36"/>
          <w:szCs w:val="36"/>
          <w:rtl/>
        </w:rPr>
        <w:footnoteReference w:id="25"/>
      </w:r>
    </w:p>
    <w:p w14:paraId="2412B4F3" w14:textId="77777777" w:rsidR="00787252" w:rsidRDefault="00787252" w:rsidP="00787252">
      <w:pPr>
        <w:bidi/>
        <w:spacing w:line="360" w:lineRule="auto"/>
        <w:ind w:left="540" w:firstLine="630"/>
        <w:jc w:val="both"/>
        <w:rPr>
          <w:rFonts w:ascii="Sakkal Majalla" w:eastAsia="Noto Naskh Arabic" w:hAnsi="Sakkal Majalla" w:cs="Sakkal Majalla"/>
          <w:color w:val="27272A"/>
          <w:sz w:val="36"/>
          <w:szCs w:val="36"/>
        </w:rPr>
      </w:pPr>
    </w:p>
    <w:p w14:paraId="7CB49E99" w14:textId="0FD392DB" w:rsidR="00787252" w:rsidRPr="00787252" w:rsidRDefault="00787252" w:rsidP="009C5A67">
      <w:pPr>
        <w:pStyle w:val="Heading4"/>
        <w:keepNext w:val="0"/>
        <w:keepLines w:val="0"/>
        <w:bidi/>
        <w:spacing w:before="0" w:after="0" w:line="360" w:lineRule="auto"/>
        <w:ind w:left="1620"/>
        <w:jc w:val="both"/>
        <w:rPr>
          <w:rFonts w:ascii="Sakkal Majalla" w:hAnsi="Sakkal Majalla" w:cs="Sakkal Majalla" w:hint="cs"/>
          <w:b/>
          <w:bCs/>
          <w:color w:val="auto"/>
          <w:sz w:val="36"/>
          <w:szCs w:val="36"/>
        </w:rPr>
      </w:pPr>
      <w:bookmarkStart w:id="32" w:name="_Toc165480550"/>
      <w:r w:rsidRPr="00787252">
        <w:rPr>
          <w:rFonts w:ascii="Sakkal Majalla" w:hAnsi="Sakkal Majalla" w:cs="Sakkal Majalla" w:hint="cs"/>
          <w:b/>
          <w:bCs/>
          <w:color w:val="auto"/>
          <w:sz w:val="36"/>
          <w:szCs w:val="36"/>
          <w:rtl/>
        </w:rPr>
        <w:t>ج.) دور علم البلاغة في تفسير القرآن الكريم</w:t>
      </w:r>
      <w:bookmarkEnd w:id="32"/>
    </w:p>
    <w:p w14:paraId="383548FF" w14:textId="77777777" w:rsidR="00787252" w:rsidRDefault="00787252" w:rsidP="00FD731E">
      <w:pPr>
        <w:bidi/>
        <w:spacing w:line="360" w:lineRule="auto"/>
        <w:ind w:left="1440" w:firstLine="540"/>
        <w:jc w:val="both"/>
        <w:rPr>
          <w:rFonts w:ascii="Sakkal Majalla" w:eastAsia="Noto Naskh Arabic" w:hAnsi="Sakkal Majalla" w:cs="Sakkal Majalla"/>
          <w:color w:val="000000" w:themeColor="text1"/>
          <w:sz w:val="36"/>
          <w:szCs w:val="36"/>
          <w:rtl/>
          <w:lang w:bidi="ar-EG"/>
        </w:rPr>
      </w:pPr>
      <w:r w:rsidRPr="00C77C6C">
        <w:rPr>
          <w:rFonts w:ascii="Sakkal Majalla" w:eastAsia="Noto Naskh Arabic" w:hAnsi="Sakkal Majalla" w:cs="Sakkal Majalla"/>
          <w:color w:val="000000" w:themeColor="text1"/>
          <w:sz w:val="36"/>
          <w:szCs w:val="36"/>
          <w:rtl/>
        </w:rPr>
        <w:t>أحد الأدوات من بين العديد من الأدوات التي يستخدمها العلماء بشكل متكرر لتفسير القرآن هو علم البلاغة. والدليل على هذا الافتراض هو تضمين دراسات علم البلاغة في كتاب "علوم القرآن" الذي كُتب من قبل العلماء الكلاسيكيين. في كتابه "البرهان في علوم القرآن"، قام أبو عبد الله بدر الدين الزركشي بإنشاء فصل خاص في كتابه في القسم رقم 46 وأطلق عليه عنوان "في أساليب القرآن وفنونه البليغة". في هذا الفصل، قام بمراجعة العديد من الدراسات المتعلقة بالحدف، والإعجاز، والتقديم، والتأخير، والكثير غيرها</w:t>
      </w:r>
      <w:r>
        <w:rPr>
          <w:rFonts w:ascii="Sakkal Majalla" w:eastAsia="Noto Naskh Arabic" w:hAnsi="Sakkal Majalla" w:cs="Sakkal Majalla" w:hint="cs"/>
          <w:color w:val="000000" w:themeColor="text1"/>
          <w:sz w:val="36"/>
          <w:szCs w:val="36"/>
          <w:rtl/>
          <w:lang w:bidi="ar-EG"/>
        </w:rPr>
        <w:t>.</w:t>
      </w:r>
    </w:p>
    <w:p w14:paraId="6F3E2A63" w14:textId="77777777" w:rsidR="00787252" w:rsidRDefault="00787252" w:rsidP="00FD731E">
      <w:pPr>
        <w:bidi/>
        <w:spacing w:line="360" w:lineRule="auto"/>
        <w:ind w:left="1440" w:firstLine="540"/>
        <w:jc w:val="both"/>
        <w:rPr>
          <w:rFonts w:ascii="Sakkal Majalla" w:eastAsia="Noto Naskh Arabic" w:hAnsi="Sakkal Majalla" w:cs="Sakkal Majalla"/>
          <w:color w:val="000000" w:themeColor="text1"/>
          <w:sz w:val="36"/>
          <w:szCs w:val="36"/>
          <w:rtl/>
          <w:lang w:bidi="ar-EG"/>
        </w:rPr>
      </w:pPr>
      <w:r w:rsidRPr="00C77C6C">
        <w:rPr>
          <w:rFonts w:ascii="Sakkal Majalla" w:eastAsia="Noto Naskh Arabic" w:hAnsi="Sakkal Majalla" w:cs="Sakkal Majalla"/>
          <w:color w:val="000000" w:themeColor="text1"/>
          <w:sz w:val="36"/>
          <w:szCs w:val="36"/>
          <w:rtl/>
          <w:lang w:bidi="ar-EG"/>
        </w:rPr>
        <w:t>بالإضافة إلى الزركشي، كتب العلامة جلال الدين عبد الرحمن السيوطي أيضًا حول علم البلاغة في كتابه المعنون "الاعتقان في علوم القرآن". وفي هذا الكتاب، تم تفصيله في فصل خاص به، بدءًا من الفصل رقم 52 حتى الفصل 57، ابتداءً من مناقشة جوهر اللغة والمجاز إلى الجزء الخاص بالخبر والإنشاء.</w:t>
      </w:r>
    </w:p>
    <w:p w14:paraId="3EED0A4E" w14:textId="77777777" w:rsidR="00787252" w:rsidRDefault="00787252" w:rsidP="00FD731E">
      <w:pPr>
        <w:bidi/>
        <w:spacing w:line="360" w:lineRule="auto"/>
        <w:ind w:left="1440" w:firstLine="540"/>
        <w:jc w:val="both"/>
        <w:rPr>
          <w:rFonts w:ascii="Sakkal Majalla" w:eastAsia="Noto Naskh Arabic" w:hAnsi="Sakkal Majalla" w:cs="Sakkal Majalla"/>
          <w:color w:val="000000" w:themeColor="text1"/>
          <w:sz w:val="36"/>
          <w:szCs w:val="36"/>
          <w:rtl/>
          <w:lang w:bidi="ar-EG"/>
        </w:rPr>
      </w:pPr>
      <w:r w:rsidRPr="00C77C6C">
        <w:rPr>
          <w:rFonts w:ascii="Sakkal Majalla" w:eastAsia="Noto Naskh Arabic" w:hAnsi="Sakkal Majalla" w:cs="Sakkal Majalla"/>
          <w:color w:val="000000" w:themeColor="text1"/>
          <w:sz w:val="36"/>
          <w:szCs w:val="36"/>
          <w:rtl/>
          <w:lang w:bidi="ar-EG"/>
        </w:rPr>
        <w:t>من بعض المعلومات أعلاه، يمكن استخلاص استنتاج أن علم البلاغة يحتل مكانة عالية في ميدان تفسير القرآن الكريم. إتقان أو اتساق المتدبر مع هذا العلم يعد شرطًا أساسيًا إلى جانب الشروط الأخرى. من خلال هذا العلم، يمكن فتح أبواب معجزات القرآن الموجودة وراء كلماته، حتى يظهر في قمة وضوحه أن القرآن هو كلام الله وليس كلام الإنسان.</w:t>
      </w:r>
      <w:r>
        <w:rPr>
          <w:rStyle w:val="FootnoteReference"/>
          <w:rFonts w:ascii="Sakkal Majalla" w:eastAsia="Noto Naskh Arabic" w:hAnsi="Sakkal Majalla" w:cs="Sakkal Majalla"/>
          <w:color w:val="000000" w:themeColor="text1"/>
          <w:sz w:val="36"/>
          <w:szCs w:val="36"/>
          <w:rtl/>
          <w:lang w:bidi="ar-EG"/>
        </w:rPr>
        <w:footnoteReference w:id="26"/>
      </w:r>
    </w:p>
    <w:p w14:paraId="26B1335F" w14:textId="77777777" w:rsidR="00787252" w:rsidRDefault="00787252" w:rsidP="00787252">
      <w:pPr>
        <w:bidi/>
        <w:spacing w:line="360" w:lineRule="auto"/>
        <w:jc w:val="both"/>
        <w:rPr>
          <w:rFonts w:ascii="Sakkal Majalla" w:eastAsia="Noto Naskh Arabic" w:hAnsi="Sakkal Majalla" w:cs="Sakkal Majalla"/>
          <w:color w:val="000000" w:themeColor="text1"/>
          <w:sz w:val="36"/>
          <w:szCs w:val="36"/>
          <w:rtl/>
        </w:rPr>
      </w:pPr>
    </w:p>
    <w:p w14:paraId="770C7F9A" w14:textId="77777777" w:rsidR="00787252" w:rsidRPr="00863C74" w:rsidRDefault="00787252" w:rsidP="009C5A67">
      <w:pPr>
        <w:pStyle w:val="Heading3"/>
        <w:ind w:left="1080"/>
      </w:pPr>
      <w:bookmarkStart w:id="33" w:name="_Toc165480551"/>
      <w:bookmarkStart w:id="34" w:name="_Toc165486597"/>
      <w:r>
        <w:rPr>
          <w:rFonts w:hint="cs"/>
          <w:rtl/>
        </w:rPr>
        <w:t>2</w:t>
      </w:r>
      <w:r w:rsidRPr="00863C74">
        <w:rPr>
          <w:rFonts w:hint="cs"/>
          <w:rtl/>
        </w:rPr>
        <w:t>. مفهوم علم المعانى</w:t>
      </w:r>
      <w:bookmarkEnd w:id="33"/>
      <w:bookmarkEnd w:id="34"/>
    </w:p>
    <w:p w14:paraId="35882AB6" w14:textId="77777777" w:rsidR="00787252" w:rsidRPr="00787252" w:rsidRDefault="00787252" w:rsidP="009C5A67">
      <w:pPr>
        <w:pStyle w:val="Heading4"/>
        <w:bidi/>
        <w:spacing w:line="360" w:lineRule="auto"/>
        <w:ind w:left="1620"/>
        <w:jc w:val="both"/>
        <w:rPr>
          <w:rFonts w:ascii="Sakkal Majalla" w:hAnsi="Sakkal Majalla" w:cs="Sakkal Majalla" w:hint="cs"/>
          <w:b/>
          <w:bCs/>
          <w:color w:val="auto"/>
          <w:sz w:val="36"/>
          <w:szCs w:val="36"/>
          <w:rtl/>
        </w:rPr>
      </w:pPr>
      <w:bookmarkStart w:id="35" w:name="_Toc165480552"/>
      <w:r w:rsidRPr="00787252">
        <w:rPr>
          <w:rFonts w:ascii="Sakkal Majalla" w:hAnsi="Sakkal Majalla" w:cs="Sakkal Majalla" w:hint="cs"/>
          <w:b/>
          <w:bCs/>
          <w:color w:val="auto"/>
          <w:sz w:val="36"/>
          <w:szCs w:val="36"/>
          <w:rtl/>
        </w:rPr>
        <w:t>ا.) تعرف علم المعانى</w:t>
      </w:r>
      <w:bookmarkEnd w:id="35"/>
    </w:p>
    <w:p w14:paraId="43DB5405" w14:textId="77777777" w:rsidR="00787252" w:rsidRDefault="00787252" w:rsidP="00FD731E">
      <w:pPr>
        <w:bidi/>
        <w:spacing w:line="360" w:lineRule="auto"/>
        <w:ind w:left="1440" w:firstLine="540"/>
        <w:jc w:val="both"/>
        <w:rPr>
          <w:rFonts w:ascii="Sakkal Majalla" w:eastAsia="Noto Naskh Arabic" w:hAnsi="Sakkal Majalla" w:cs="Sakkal Majalla"/>
          <w:color w:val="27272A"/>
          <w:sz w:val="36"/>
          <w:szCs w:val="36"/>
          <w:rtl/>
          <w:lang w:val="en-US" w:bidi="ar-EG"/>
        </w:rPr>
      </w:pPr>
      <w:r w:rsidRPr="00CC3742">
        <w:rPr>
          <w:rFonts w:ascii="Sakkal Majalla" w:eastAsia="Noto Naskh Arabic" w:hAnsi="Sakkal Majalla" w:cs="Sakkal Majalla"/>
          <w:color w:val="27272A"/>
          <w:sz w:val="36"/>
          <w:szCs w:val="36"/>
          <w:rtl/>
          <w:lang w:val="en-US" w:bidi="ar-EG"/>
        </w:rPr>
        <w:t>مَعَانِي هو جمع كلمة "معنى"، التي تعني الهدف أو القصد. في سياق علم البلاغة، فإن مَعَانِي تعني تصوير مختلف المحتويات (المغزى/الرسالة) التي تقرب وتوضح ما هو مخفي بسبب توافقها مع ظروف الشخص الذي يستقبل الرسالة والسياق المحيط به.</w:t>
      </w:r>
      <w:r>
        <w:rPr>
          <w:rFonts w:ascii="Sakkal Majalla" w:eastAsia="Noto Naskh Arabic" w:hAnsi="Sakkal Majalla" w:cs="Sakkal Majalla"/>
          <w:color w:val="27272A"/>
          <w:sz w:val="36"/>
          <w:szCs w:val="36"/>
          <w:lang w:val="en-US" w:bidi="ar-EG"/>
        </w:rPr>
        <w:t xml:space="preserve"> </w:t>
      </w:r>
      <w:r w:rsidRPr="00BE1EE2">
        <w:rPr>
          <w:rFonts w:ascii="Sakkal Majalla" w:eastAsia="Noto Naskh Arabic" w:hAnsi="Sakkal Majalla" w:cs="Sakkal Majalla"/>
          <w:color w:val="27272A"/>
          <w:sz w:val="36"/>
          <w:szCs w:val="36"/>
          <w:rtl/>
          <w:lang w:val="en-US" w:bidi="ar-EG"/>
        </w:rPr>
        <w:t>الحاشمي يحدد معنى علم المعاني "</w:t>
      </w:r>
      <w:r>
        <w:rPr>
          <w:rFonts w:ascii="Sakkal Majalla" w:eastAsia="Noto Naskh Arabic" w:hAnsi="Sakkal Majalla" w:cs="Sakkal Majalla" w:hint="cs"/>
          <w:color w:val="27272A"/>
          <w:sz w:val="36"/>
          <w:szCs w:val="36"/>
          <w:rtl/>
          <w:lang w:val="en-US" w:bidi="ar-EG"/>
        </w:rPr>
        <w:t>ك</w:t>
      </w:r>
      <w:r w:rsidRPr="00BE1EE2">
        <w:rPr>
          <w:rFonts w:ascii="Sakkal Majalla" w:eastAsia="Noto Naskh Arabic" w:hAnsi="Sakkal Majalla" w:cs="Sakkal Majalla"/>
          <w:color w:val="27272A"/>
          <w:sz w:val="36"/>
          <w:szCs w:val="36"/>
          <w:rtl/>
          <w:lang w:val="en-US" w:bidi="ar-EG"/>
        </w:rPr>
        <w:t>علم المعاني هو الجوهر والقواعد المعروفة بشروط الكلام العربي الذي يتناسب مع الحالة التي تكون فيها اللغة العربية متطابقة مع الهدف والسياق،" لذلك يمكن استنتاج من هذا التعريف أن علم المعاني هو العلم الذي يدرس اختيار اللغة أو الكلمة لنقل الرسالة إلى السامع.</w:t>
      </w:r>
      <w:r>
        <w:rPr>
          <w:rStyle w:val="FootnoteReference"/>
          <w:rFonts w:ascii="Sakkal Majalla" w:eastAsia="Noto Naskh Arabic" w:hAnsi="Sakkal Majalla" w:cs="Sakkal Majalla"/>
          <w:color w:val="27272A"/>
          <w:sz w:val="36"/>
          <w:szCs w:val="36"/>
          <w:rtl/>
          <w:lang w:val="en-US" w:bidi="ar-EG"/>
        </w:rPr>
        <w:footnoteReference w:id="27"/>
      </w:r>
      <w:r>
        <w:rPr>
          <w:rFonts w:ascii="Sakkal Majalla" w:eastAsia="Noto Naskh Arabic" w:hAnsi="Sakkal Majalla" w:cs="Sakkal Majalla" w:hint="cs"/>
          <w:color w:val="27272A"/>
          <w:sz w:val="36"/>
          <w:szCs w:val="36"/>
          <w:rtl/>
          <w:lang w:val="en-US" w:bidi="ar-EG"/>
        </w:rPr>
        <w:t xml:space="preserve"> </w:t>
      </w:r>
      <w:r w:rsidRPr="00E20DB1">
        <w:rPr>
          <w:rFonts w:ascii="Sakkal Majalla" w:eastAsia="Noto Naskh Arabic" w:hAnsi="Sakkal Majalla" w:cs="Sakkal Majalla"/>
          <w:color w:val="27272A"/>
          <w:sz w:val="36"/>
          <w:szCs w:val="36"/>
          <w:rtl/>
          <w:lang w:val="en-US"/>
        </w:rPr>
        <w:t>بح</w:t>
      </w:r>
      <w:r w:rsidRPr="00E20DB1">
        <w:rPr>
          <w:rFonts w:ascii="Sakkal Majalla" w:eastAsia="Noto Naskh Arabic" w:hAnsi="Sakkal Majalla" w:cs="Sakkal Majalla"/>
          <w:color w:val="27272A"/>
          <w:sz w:val="36"/>
          <w:szCs w:val="36"/>
          <w:rtl/>
        </w:rPr>
        <w:t>سب القاضواني</w:t>
      </w:r>
      <w:r>
        <w:rPr>
          <w:rFonts w:ascii="Sakkal Majalla" w:eastAsia="Noto Naskh Arabic" w:hAnsi="Sakkal Majalla" w:cs="Sakkal Majalla" w:hint="cs"/>
          <w:color w:val="27272A"/>
          <w:sz w:val="36"/>
          <w:szCs w:val="36"/>
          <w:rtl/>
        </w:rPr>
        <w:t xml:space="preserve"> </w:t>
      </w:r>
      <w:r w:rsidRPr="00E20DB1">
        <w:rPr>
          <w:rFonts w:ascii="Sakkal Majalla" w:eastAsia="Noto Naskh Arabic" w:hAnsi="Sakkal Majalla" w:cs="Sakkal Majalla"/>
          <w:color w:val="27272A"/>
          <w:sz w:val="36"/>
          <w:szCs w:val="36"/>
          <w:rtl/>
        </w:rPr>
        <w:t>شرح تعريف علم المعاني هو علم يدرس مشكلات الكلمات في اللغة العربية في سياقها.</w:t>
      </w:r>
      <w:r>
        <w:rPr>
          <w:rFonts w:ascii="Sakkal Majalla" w:eastAsia="Noto Naskh Arabic" w:hAnsi="Sakkal Majalla" w:cs="Sakkal Majalla"/>
          <w:color w:val="27272A"/>
          <w:sz w:val="36"/>
          <w:szCs w:val="36"/>
          <w:lang w:val="en-US"/>
        </w:rPr>
        <w:t xml:space="preserve"> </w:t>
      </w:r>
      <w:r w:rsidRPr="00E20DB1">
        <w:rPr>
          <w:rFonts w:ascii="Sakkal Majalla" w:eastAsia="Noto Naskh Arabic" w:hAnsi="Sakkal Majalla" w:cs="Sakkal Majalla"/>
          <w:color w:val="27272A"/>
          <w:sz w:val="36"/>
          <w:szCs w:val="36"/>
          <w:rtl/>
          <w:lang w:val="en-US"/>
        </w:rPr>
        <w:t>بحسب إيدي كومار الدين</w:t>
      </w:r>
      <w:r>
        <w:rPr>
          <w:rFonts w:ascii="Sakkal Majalla" w:eastAsia="Noto Naskh Arabic" w:hAnsi="Sakkal Majalla" w:cs="Sakkal Majalla"/>
          <w:color w:val="27272A"/>
          <w:sz w:val="36"/>
          <w:szCs w:val="36"/>
          <w:lang w:val="en-US"/>
        </w:rPr>
        <w:t xml:space="preserve">: </w:t>
      </w:r>
      <w:r>
        <w:rPr>
          <w:rFonts w:ascii="Sakkal Majalla" w:eastAsia="Noto Naskh Arabic" w:hAnsi="Sakkal Majalla" w:cs="Sakkal Majalla" w:hint="cs"/>
          <w:color w:val="27272A"/>
          <w:sz w:val="36"/>
          <w:szCs w:val="36"/>
          <w:rtl/>
          <w:lang w:val="en-US" w:bidi="ar-EG"/>
        </w:rPr>
        <w:t xml:space="preserve"> </w:t>
      </w:r>
      <w:r w:rsidRPr="00A2554B">
        <w:rPr>
          <w:rFonts w:ascii="Sakkal Majalla" w:eastAsia="Noto Naskh Arabic" w:hAnsi="Sakkal Majalla" w:cs="Sakkal Majalla"/>
          <w:color w:val="27272A"/>
          <w:sz w:val="36"/>
          <w:szCs w:val="36"/>
          <w:rtl/>
          <w:lang w:val="en-US" w:bidi="ar-EG"/>
        </w:rPr>
        <w:t>علم المعاني هو علم يتناول تلاؤم التعبير أو العبارة مع الوضع</w:t>
      </w:r>
      <w:r>
        <w:rPr>
          <w:rFonts w:ascii="Sakkal Majalla" w:eastAsia="Noto Naskh Arabic" w:hAnsi="Sakkal Majalla" w:cs="Sakkal Majalla"/>
          <w:color w:val="27272A"/>
          <w:sz w:val="36"/>
          <w:szCs w:val="36"/>
          <w:lang w:val="en-US" w:bidi="ar-EG"/>
        </w:rPr>
        <w:t xml:space="preserve"> </w:t>
      </w:r>
      <w:r w:rsidRPr="00A2554B">
        <w:rPr>
          <w:rFonts w:ascii="Sakkal Majalla" w:eastAsia="Noto Naskh Arabic" w:hAnsi="Sakkal Majalla" w:cs="Sakkal Majalla"/>
          <w:color w:val="27272A"/>
          <w:sz w:val="36"/>
          <w:szCs w:val="36"/>
          <w:rtl/>
          <w:lang w:val="en-US" w:bidi="ar-EG"/>
        </w:rPr>
        <w:t>والظروف مع الطرف الثاني (المتحاور).</w:t>
      </w:r>
      <w:r>
        <w:rPr>
          <w:rFonts w:ascii="Sakkal Majalla" w:eastAsia="Noto Naskh Arabic" w:hAnsi="Sakkal Majalla" w:cs="Sakkal Majalla" w:hint="cs"/>
          <w:color w:val="27272A"/>
          <w:sz w:val="36"/>
          <w:szCs w:val="36"/>
          <w:rtl/>
          <w:lang w:val="en-US" w:bidi="ar-EG"/>
        </w:rPr>
        <w:t xml:space="preserve"> </w:t>
      </w:r>
      <w:sdt>
        <w:sdtPr>
          <w:rPr>
            <w:rFonts w:ascii="Sakkal Majalla" w:eastAsia="Noto Naskh Arabic" w:hAnsi="Sakkal Majalla" w:cs="Sakkal Majalla"/>
            <w:color w:val="27272A"/>
            <w:sz w:val="36"/>
            <w:szCs w:val="36"/>
            <w:rtl/>
            <w:lang w:val="en-US" w:bidi="ar-EG"/>
          </w:rPr>
          <w:tag w:val="MENDELEY_CITATION_v3_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"/>
          <w:id w:val="997539078"/>
          <w:lock w:val="contentLocked"/>
          <w:placeholder>
            <w:docPart w:val="5573FFF5831F4782BAEDEA101D731113"/>
          </w:placeholder>
        </w:sdtPr>
        <w:sdtContent>
          <w:r>
            <w:rPr>
              <w:rStyle w:val="FootnoteReference"/>
              <w:rFonts w:ascii="Sakkal Majalla" w:eastAsia="Noto Naskh Arabic" w:hAnsi="Sakkal Majalla" w:cs="Sakkal Majalla"/>
              <w:color w:val="27272A"/>
              <w:sz w:val="36"/>
              <w:szCs w:val="36"/>
              <w:rtl/>
              <w:lang w:val="en-US" w:bidi="ar-EG"/>
            </w:rPr>
            <w:footnoteReference w:id="28"/>
          </w:r>
        </w:sdtContent>
      </w:sdt>
      <w:r>
        <w:rPr>
          <w:rFonts w:ascii="Sakkal Majalla" w:eastAsia="Noto Naskh Arabic" w:hAnsi="Sakkal Majalla" w:cs="Sakkal Majalla"/>
          <w:color w:val="27272A"/>
          <w:sz w:val="36"/>
          <w:szCs w:val="36"/>
          <w:lang w:val="en-US" w:bidi="ar-EG"/>
        </w:rPr>
        <w:t xml:space="preserve"> </w:t>
      </w:r>
    </w:p>
    <w:p w14:paraId="50331DBB" w14:textId="77777777" w:rsidR="00787252" w:rsidRDefault="00787252" w:rsidP="00FD731E">
      <w:pPr>
        <w:bidi/>
        <w:spacing w:line="360" w:lineRule="auto"/>
        <w:ind w:left="1440" w:firstLine="540"/>
        <w:jc w:val="both"/>
        <w:rPr>
          <w:rFonts w:ascii="Sakkal Majalla" w:eastAsia="Noto Naskh Arabic" w:hAnsi="Sakkal Majalla" w:cs="Sakkal Majalla"/>
          <w:color w:val="27272A"/>
          <w:sz w:val="36"/>
          <w:szCs w:val="36"/>
          <w:lang w:val="en-US" w:bidi="ar-EG"/>
        </w:rPr>
      </w:pPr>
      <w:r w:rsidRPr="00D3662A">
        <w:rPr>
          <w:rFonts w:ascii="Sakkal Majalla" w:eastAsia="Noto Naskh Arabic" w:hAnsi="Sakkal Majalla" w:cs="Sakkal Majalla"/>
          <w:color w:val="27272A"/>
          <w:sz w:val="36"/>
          <w:szCs w:val="36"/>
          <w:rtl/>
          <w:lang w:val="en-US" w:bidi="ar-EG"/>
        </w:rPr>
        <w:t>غاية دراسة علم المعاني هي فهم الكلمات التي يتحدث بها المتحدث وضمان عدم حدوث سوء الفهم بين السامع والمتحدث. وليس ذلك وحسب، بل من بين الأهداف الأخرى لدراسة هذا العلم أن يتمكن الشخص من فهم والتمتع بإعجاز القرآن، سواء من حيث اللغة أو المعنى الذي يتضمنه ككتاب للمسلمين.</w:t>
      </w:r>
      <w:r>
        <w:rPr>
          <w:rFonts w:ascii="Sakkal Majalla" w:eastAsia="Noto Naskh Arabic" w:hAnsi="Sakkal Majalla" w:cs="Sakkal Majalla" w:hint="cs"/>
          <w:color w:val="27272A"/>
          <w:sz w:val="36"/>
          <w:szCs w:val="36"/>
          <w:rtl/>
          <w:lang w:val="en-US" w:bidi="ar-EG"/>
        </w:rPr>
        <w:t xml:space="preserve"> </w:t>
      </w:r>
      <w:r w:rsidRPr="00D3662A">
        <w:rPr>
          <w:rFonts w:ascii="Sakkal Majalla" w:eastAsia="Noto Naskh Arabic" w:hAnsi="Sakkal Majalla" w:cs="Sakkal Majalla"/>
          <w:color w:val="27272A"/>
          <w:sz w:val="36"/>
          <w:szCs w:val="36"/>
          <w:rtl/>
          <w:lang w:val="en-US" w:bidi="ar-EG"/>
        </w:rPr>
        <w:t>هدف دراسة المعاني</w:t>
      </w:r>
      <w:r>
        <w:rPr>
          <w:rFonts w:ascii="Sakkal Majalla" w:eastAsia="Noto Naskh Arabic" w:hAnsi="Sakkal Majalla" w:cs="Sakkal Majalla" w:hint="cs"/>
          <w:color w:val="27272A"/>
          <w:sz w:val="36"/>
          <w:szCs w:val="36"/>
          <w:rtl/>
          <w:lang w:val="en-US" w:bidi="ar-EG"/>
        </w:rPr>
        <w:t xml:space="preserve"> أخر</w:t>
      </w:r>
      <w:r w:rsidRPr="00D3662A">
        <w:rPr>
          <w:rFonts w:ascii="Sakkal Majalla" w:eastAsia="Noto Naskh Arabic" w:hAnsi="Sakkal Majalla" w:cs="Sakkal Majalla"/>
          <w:color w:val="27272A"/>
          <w:sz w:val="36"/>
          <w:szCs w:val="36"/>
          <w:rtl/>
          <w:lang w:val="en-US" w:bidi="ar-EG"/>
        </w:rPr>
        <w:t xml:space="preserve"> هو الجمل العربية التي يُقصد منها الكشف عن القرآن الكريم والحديث، وأسرار الفصاحة في الجمل العربية (سواء كانت شعراً أم نثراً). علم المعاني يوجهنا إلى تمييز الجمل وفقًا للظروف والمواقف، وترتيب الجمل بشكل مناسب، والقدرة على التمييز بين الجمل الجيدة والسيئة.</w:t>
      </w:r>
      <w:r>
        <w:rPr>
          <w:rStyle w:val="FootnoteReference"/>
          <w:rFonts w:ascii="Sakkal Majalla" w:eastAsia="Noto Naskh Arabic" w:hAnsi="Sakkal Majalla" w:cs="Sakkal Majalla"/>
          <w:color w:val="27272A"/>
          <w:sz w:val="36"/>
          <w:szCs w:val="36"/>
          <w:rtl/>
          <w:lang w:val="en-US" w:bidi="ar-EG"/>
        </w:rPr>
        <w:footnoteReference w:id="29"/>
      </w:r>
    </w:p>
    <w:p w14:paraId="54086793" w14:textId="77777777" w:rsidR="00787252" w:rsidRDefault="00787252" w:rsidP="00FD731E">
      <w:pPr>
        <w:bidi/>
        <w:spacing w:line="360" w:lineRule="auto"/>
        <w:ind w:left="1440" w:firstLine="540"/>
        <w:jc w:val="both"/>
        <w:rPr>
          <w:rFonts w:ascii="Sakkal Majalla" w:eastAsia="Noto Naskh Arabic" w:hAnsi="Sakkal Majalla" w:cs="Sakkal Majalla"/>
          <w:color w:val="27272A"/>
          <w:sz w:val="36"/>
          <w:szCs w:val="36"/>
          <w:rtl/>
          <w:lang w:val="en-US" w:bidi="ar-EG"/>
        </w:rPr>
      </w:pPr>
      <w:r w:rsidRPr="005A5F9D">
        <w:rPr>
          <w:rFonts w:ascii="Sakkal Majalla" w:eastAsia="Noto Naskh Arabic" w:hAnsi="Sakkal Majalla" w:cs="Sakkal Majalla"/>
          <w:color w:val="27272A"/>
          <w:sz w:val="36"/>
          <w:szCs w:val="36"/>
          <w:rtl/>
          <w:lang w:val="en-US" w:bidi="ar-EG"/>
        </w:rPr>
        <w:t>كما تم ذكره أعلاه، يتم توجيه الدراسة في علم المعاني هذا بشكل أكبر نحو كيفية التعبير عن محادثة وفقًا لمتطلبات الوضع. لذا، هناك اثنان من الجوانب تكون محور النقاش: أولاً، جانب المحادثة (الكلام)، وثانيًا، السياق أو الحالة (الحال). فيما يتعلق بالجانب الأول، ألا وهو الكلام، يُفصل إلى نوعين وهما كلام خبري وكلام إنشائي (يويون 2007: 83-84).</w:t>
      </w:r>
    </w:p>
    <w:p w14:paraId="617A47AB" w14:textId="77777777" w:rsidR="00787252" w:rsidRDefault="00787252" w:rsidP="00787252">
      <w:pPr>
        <w:bidi/>
        <w:spacing w:line="360" w:lineRule="auto"/>
        <w:ind w:left="270" w:firstLine="630"/>
        <w:jc w:val="both"/>
        <w:rPr>
          <w:rFonts w:ascii="Sakkal Majalla" w:eastAsia="Noto Naskh Arabic" w:hAnsi="Sakkal Majalla" w:cs="Sakkal Majalla"/>
          <w:color w:val="27272A"/>
          <w:sz w:val="36"/>
          <w:szCs w:val="36"/>
          <w:lang w:val="en-US" w:bidi="ar-EG"/>
        </w:rPr>
      </w:pPr>
    </w:p>
    <w:p w14:paraId="3CBEEB9C" w14:textId="12ECE425" w:rsidR="002F4BE3" w:rsidRPr="002F4BE3" w:rsidRDefault="00787252" w:rsidP="009C5A67">
      <w:pPr>
        <w:pStyle w:val="Heading3"/>
        <w:ind w:left="1080"/>
        <w:rPr>
          <w:rtl/>
        </w:rPr>
      </w:pPr>
      <w:bookmarkStart w:id="36" w:name="_Toc165480553"/>
      <w:bookmarkStart w:id="37" w:name="_Toc165486598"/>
      <w:r>
        <w:rPr>
          <w:rFonts w:hint="cs"/>
          <w:rtl/>
        </w:rPr>
        <w:t>3</w:t>
      </w:r>
      <w:r w:rsidRPr="00114A74">
        <w:rPr>
          <w:rFonts w:hint="cs"/>
          <w:rtl/>
        </w:rPr>
        <w:t>.</w:t>
      </w:r>
      <w:r>
        <w:rPr>
          <w:rFonts w:hint="cs"/>
          <w:rtl/>
        </w:rPr>
        <w:t xml:space="preserve"> مفهوم</w:t>
      </w:r>
      <w:r w:rsidRPr="00114A74">
        <w:rPr>
          <w:rFonts w:hint="cs"/>
          <w:rtl/>
        </w:rPr>
        <w:t xml:space="preserve"> الكلام ال</w:t>
      </w:r>
      <w:r w:rsidRPr="00114A74">
        <w:rPr>
          <w:rtl/>
        </w:rPr>
        <w:t>إ</w:t>
      </w:r>
      <w:r w:rsidRPr="00114A74">
        <w:rPr>
          <w:rFonts w:hint="cs"/>
          <w:rtl/>
        </w:rPr>
        <w:t>نشاء</w:t>
      </w:r>
      <w:bookmarkEnd w:id="36"/>
      <w:bookmarkEnd w:id="37"/>
      <w:r w:rsidRPr="00114A74">
        <w:rPr>
          <w:rFonts w:hint="cs"/>
          <w:rtl/>
        </w:rPr>
        <w:t xml:space="preserve"> </w:t>
      </w:r>
    </w:p>
    <w:p w14:paraId="101745EB" w14:textId="7721E350" w:rsidR="002F4BE3" w:rsidRPr="00787252" w:rsidRDefault="002F4BE3" w:rsidP="009C5A67">
      <w:pPr>
        <w:pStyle w:val="Heading4"/>
        <w:bidi/>
        <w:spacing w:line="360" w:lineRule="auto"/>
        <w:ind w:left="1620"/>
        <w:jc w:val="both"/>
        <w:rPr>
          <w:rFonts w:ascii="Sakkal Majalla" w:hAnsi="Sakkal Majalla" w:cs="Sakkal Majalla" w:hint="cs"/>
          <w:b/>
          <w:bCs/>
          <w:color w:val="auto"/>
          <w:sz w:val="36"/>
          <w:szCs w:val="36"/>
          <w:highlight w:val="white"/>
          <w:rtl/>
        </w:rPr>
      </w:pPr>
      <w:bookmarkStart w:id="38" w:name="_Toc165480554"/>
      <w:r w:rsidRPr="00787252">
        <w:rPr>
          <w:rFonts w:ascii="Sakkal Majalla" w:hAnsi="Sakkal Majalla" w:cs="Sakkal Majalla" w:hint="cs"/>
          <w:b/>
          <w:bCs/>
          <w:color w:val="auto"/>
          <w:sz w:val="36"/>
          <w:szCs w:val="36"/>
          <w:highlight w:val="white"/>
          <w:rtl/>
        </w:rPr>
        <w:t xml:space="preserve">أ.) </w:t>
      </w:r>
      <w:r w:rsidRPr="002F4BE3">
        <w:rPr>
          <w:rFonts w:ascii="Sakkal Majalla" w:hAnsi="Sakkal Majalla" w:cs="Sakkal Majalla" w:hint="cs"/>
          <w:b/>
          <w:bCs/>
          <w:color w:val="auto"/>
          <w:sz w:val="36"/>
          <w:szCs w:val="36"/>
          <w:highlight w:val="white"/>
          <w:rtl/>
        </w:rPr>
        <w:t xml:space="preserve">تعرف </w:t>
      </w:r>
      <w:r w:rsidRPr="002F4BE3">
        <w:rPr>
          <w:rFonts w:ascii="Sakkal Majalla" w:hAnsi="Sakkal Majalla" w:cs="Sakkal Majalla" w:hint="cs"/>
          <w:b/>
          <w:bCs/>
          <w:color w:val="auto"/>
          <w:sz w:val="36"/>
          <w:szCs w:val="36"/>
          <w:rtl/>
        </w:rPr>
        <w:t>الكلام الإنشاء</w:t>
      </w:r>
      <w:bookmarkEnd w:id="38"/>
    </w:p>
    <w:p w14:paraId="7A9EF438" w14:textId="66B21E02" w:rsidR="00787252" w:rsidRDefault="00787252" w:rsidP="00FD731E">
      <w:pPr>
        <w:bidi/>
        <w:spacing w:line="360" w:lineRule="auto"/>
        <w:ind w:left="1440" w:firstLine="540"/>
        <w:jc w:val="both"/>
        <w:rPr>
          <w:rFonts w:ascii="Sakkal Majalla" w:eastAsia="Noto Naskh Arabic" w:hAnsi="Sakkal Majalla" w:cs="Sakkal Majalla"/>
          <w:color w:val="27272A"/>
          <w:sz w:val="36"/>
          <w:szCs w:val="36"/>
          <w:lang w:val="en-US" w:bidi="ar-EG"/>
        </w:rPr>
      </w:pPr>
      <w:r w:rsidRPr="005A5F9D">
        <w:rPr>
          <w:rFonts w:ascii="Sakkal Majalla" w:eastAsia="Noto Naskh Arabic" w:hAnsi="Sakkal Majalla" w:cs="Sakkal Majalla"/>
          <w:color w:val="27272A"/>
          <w:sz w:val="36"/>
          <w:szCs w:val="36"/>
          <w:rtl/>
          <w:lang w:val="en-US" w:bidi="ar-EG"/>
        </w:rPr>
        <w:t xml:space="preserve">بناءً على </w:t>
      </w:r>
      <w:r w:rsidRPr="005A5F9D">
        <w:rPr>
          <w:rFonts w:ascii="Sakkal Majalla" w:eastAsia="Noto Naskh Arabic" w:hAnsi="Sakkal Majalla" w:cs="Sakkal Majalla"/>
          <w:color w:val="27272A"/>
          <w:sz w:val="36"/>
          <w:szCs w:val="36"/>
          <w:lang w:val="en-US" w:bidi="ar-EG"/>
        </w:rPr>
        <w:t>Huda</w:t>
      </w:r>
      <w:r w:rsidRPr="005A5F9D">
        <w:rPr>
          <w:rFonts w:ascii="Sakkal Majalla" w:eastAsia="Noto Naskh Arabic" w:hAnsi="Sakkal Majalla" w:cs="Sakkal Majalla"/>
          <w:color w:val="27272A"/>
          <w:sz w:val="36"/>
          <w:szCs w:val="36"/>
          <w:rtl/>
          <w:lang w:val="en-US" w:bidi="ar-EG"/>
        </w:rPr>
        <w:t xml:space="preserve"> (2011)، يُعرَّف كلام الإنشاء بأنه عبارة لا تحتوي على عنصر كذب أو صدق. وفقًا لأحمد الدمنهوري في شرح حلية اللب المشون على الجوهر المكنون، يُعلن أن كلام الإنشاء يُقسَّم إلى نوعين، وهما كلام الإنشاء الذلابي وكلام الإنشاء الغير ذلابي. ويُفسَّر كلام الإنشاء الذلابي بأنه عبارة تتطلب حدوث شيء لم يحدث حتى وقت الكلمة. يُقسَّم كلام الإنشاء الذلابي إلى خمسة أنواع، هي: الأمر، النهي، الاستفهام، التمني، والنداء. ووفقًا للدمنهوري (بدون تاريخ)، يُقسَّم كلام الإنشاء الذلابي إلى ستة، وهي: الأمر، النهي، الدعاء، النداء، الاستفهام، والتمني.</w:t>
      </w:r>
      <w:r>
        <w:rPr>
          <w:rStyle w:val="FootnoteReference"/>
          <w:rFonts w:ascii="Sakkal Majalla" w:eastAsia="Noto Naskh Arabic" w:hAnsi="Sakkal Majalla" w:cs="Sakkal Majalla"/>
          <w:color w:val="27272A"/>
          <w:sz w:val="36"/>
          <w:szCs w:val="36"/>
          <w:rtl/>
          <w:lang w:val="en-US" w:bidi="ar-EG"/>
        </w:rPr>
        <w:footnoteReference w:id="30"/>
      </w:r>
    </w:p>
    <w:p w14:paraId="3F0C0C71" w14:textId="77777777" w:rsidR="00787252" w:rsidRDefault="00787252" w:rsidP="00FD731E">
      <w:pPr>
        <w:bidi/>
        <w:spacing w:line="360" w:lineRule="auto"/>
        <w:ind w:left="1440" w:firstLine="540"/>
        <w:jc w:val="both"/>
        <w:rPr>
          <w:rFonts w:ascii="Sakkal Majalla" w:eastAsia="Noto Naskh Arabic" w:hAnsi="Sakkal Majalla" w:cs="Sakkal Majalla"/>
          <w:color w:val="27272A"/>
          <w:sz w:val="36"/>
          <w:szCs w:val="36"/>
          <w:rtl/>
          <w:lang w:val="en-US" w:bidi="ar-EG"/>
        </w:rPr>
      </w:pPr>
      <w:r w:rsidRPr="00EF55D3">
        <w:rPr>
          <w:rFonts w:ascii="Sakkal Majalla" w:eastAsia="Noto Naskh Arabic" w:hAnsi="Sakkal Majalla" w:cs="Sakkal Majalla"/>
          <w:color w:val="27272A"/>
          <w:sz w:val="36"/>
          <w:szCs w:val="36"/>
          <w:rtl/>
          <w:lang w:val="en-US" w:bidi="ar-EG"/>
        </w:rPr>
        <w:t>وفقًا لعلي جارم ومصطفى أمين في "البلاغة الواضحة" يُعرَّف كلام الخبر كجملة يمكن اعتبار من يتحدث بها كشخص صادق أو كاذب. إذا كانت الجملة متسقة مع الواقع، فإن الشخص الذي يتحدث بها هو صادق، وإذا كانت الجملة غير متسقة مع الواقع، فإن الشخص الذي يتحدث بها هو كاذب. أما كلام الإنشاء، وفقًا ليويون وحي الدين، فهو تعبير يحتوي على محتوى لا يمكن تقييمه أو الحكم عليه بالصحة أو الكذب</w:t>
      </w:r>
      <w:r>
        <w:rPr>
          <w:rFonts w:ascii="Sakkal Majalla" w:eastAsia="Noto Naskh Arabic" w:hAnsi="Sakkal Majalla" w:cs="Sakkal Majalla" w:hint="cs"/>
          <w:color w:val="27272A"/>
          <w:sz w:val="36"/>
          <w:szCs w:val="36"/>
          <w:rtl/>
          <w:lang w:val="en-US" w:bidi="ar-EG"/>
        </w:rPr>
        <w:t>.</w:t>
      </w:r>
      <w:r w:rsidRPr="00EF55D3">
        <w:rPr>
          <w:rFonts w:ascii="Sakkal Majalla" w:eastAsia="Noto Naskh Arabic" w:hAnsi="Sakkal Majalla" w:cs="Sakkal Majalla"/>
          <w:color w:val="27272A"/>
          <w:sz w:val="36"/>
          <w:szCs w:val="36"/>
          <w:rtl/>
          <w:lang w:val="en-US" w:bidi="ar-EG"/>
        </w:rPr>
        <w:t xml:space="preserve"> </w:t>
      </w:r>
      <w:r w:rsidRPr="00863C74">
        <w:rPr>
          <w:rFonts w:ascii="Sakkal Majalla" w:eastAsia="Noto Naskh Arabic" w:hAnsi="Sakkal Majalla" w:cs="Sakkal Majalla"/>
          <w:color w:val="27272A"/>
          <w:sz w:val="36"/>
          <w:szCs w:val="36"/>
          <w:rtl/>
          <w:lang w:val="en-US" w:bidi="ar-EG"/>
        </w:rPr>
        <w:t>، وإنما المقصود والمنظور إليه هو ذات الأسلوب الإنشائي ، وبذلك يكون عدم احتمال الإنشاء الصدق والكذب إنما هو بالنظر إلى ذات الإنشاء</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31"/>
      </w:r>
      <w:r>
        <w:rPr>
          <w:rFonts w:ascii="Sakkal Majalla" w:eastAsia="Noto Naskh Arabic" w:hAnsi="Sakkal Majalla" w:cs="Sakkal Majalla" w:hint="cs"/>
          <w:color w:val="27272A"/>
          <w:sz w:val="36"/>
          <w:szCs w:val="36"/>
          <w:rtl/>
          <w:lang w:val="en-US" w:bidi="ar-EG"/>
        </w:rPr>
        <w:t xml:space="preserve"> </w:t>
      </w:r>
    </w:p>
    <w:p w14:paraId="4C462DE1" w14:textId="1B3DB135" w:rsidR="00787252" w:rsidRPr="002F4BE3" w:rsidRDefault="002F4BE3" w:rsidP="009C5A67">
      <w:pPr>
        <w:pStyle w:val="Heading4"/>
        <w:keepNext w:val="0"/>
        <w:keepLines w:val="0"/>
        <w:bidi/>
        <w:spacing w:before="0" w:after="0" w:line="360" w:lineRule="auto"/>
        <w:ind w:left="1620"/>
        <w:jc w:val="both"/>
        <w:rPr>
          <w:rFonts w:ascii="Sakkal Majalla" w:hAnsi="Sakkal Majalla" w:cs="Sakkal Majalla" w:hint="cs"/>
          <w:b/>
          <w:bCs/>
          <w:color w:val="auto"/>
          <w:sz w:val="36"/>
          <w:szCs w:val="36"/>
          <w:rtl/>
        </w:rPr>
      </w:pPr>
      <w:bookmarkStart w:id="39" w:name="_Toc165480555"/>
      <w:r>
        <w:rPr>
          <w:rFonts w:ascii="Sakkal Majalla" w:hAnsi="Sakkal Majalla" w:cs="Sakkal Majalla" w:hint="cs"/>
          <w:b/>
          <w:bCs/>
          <w:color w:val="auto"/>
          <w:sz w:val="36"/>
          <w:szCs w:val="36"/>
          <w:rtl/>
        </w:rPr>
        <w:t xml:space="preserve">ب.) </w:t>
      </w:r>
      <w:r w:rsidR="00787252" w:rsidRPr="002F4BE3">
        <w:rPr>
          <w:rFonts w:ascii="Sakkal Majalla" w:hAnsi="Sakkal Majalla" w:cs="Sakkal Majalla" w:hint="cs"/>
          <w:b/>
          <w:bCs/>
          <w:color w:val="auto"/>
          <w:sz w:val="36"/>
          <w:szCs w:val="36"/>
          <w:rtl/>
        </w:rPr>
        <w:t>أقسام الكلام الإنشاء</w:t>
      </w:r>
      <w:bookmarkEnd w:id="39"/>
      <w:r w:rsidR="00787252" w:rsidRPr="002F4BE3">
        <w:rPr>
          <w:rFonts w:ascii="Sakkal Majalla" w:hAnsi="Sakkal Majalla" w:cs="Sakkal Majalla" w:hint="cs"/>
          <w:b/>
          <w:bCs/>
          <w:color w:val="auto"/>
          <w:sz w:val="36"/>
          <w:szCs w:val="36"/>
          <w:rtl/>
        </w:rPr>
        <w:t xml:space="preserve"> </w:t>
      </w:r>
    </w:p>
    <w:p w14:paraId="3B5B00FB" w14:textId="77777777" w:rsidR="00787252" w:rsidRDefault="00787252" w:rsidP="00FD731E">
      <w:pPr>
        <w:pStyle w:val="ListParagraph"/>
        <w:bidi/>
        <w:spacing w:line="360" w:lineRule="auto"/>
        <w:ind w:left="198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والإنشاء قسمان : طلبي وغير طلبي .</w:t>
      </w:r>
      <w:r>
        <w:rPr>
          <w:rFonts w:ascii="Sakkal Majalla" w:hAnsi="Sakkal Majalla" w:cs="Sakkal Majalla" w:hint="cs"/>
          <w:sz w:val="36"/>
          <w:szCs w:val="36"/>
          <w:rtl/>
          <w:lang w:val="en-US" w:bidi="ar-EG"/>
        </w:rPr>
        <w:t xml:space="preserve"> </w:t>
      </w:r>
    </w:p>
    <w:p w14:paraId="2D417AC5" w14:textId="77777777" w:rsidR="00787252" w:rsidRPr="003F20BA" w:rsidRDefault="00787252" w:rsidP="002F4BE3">
      <w:pPr>
        <w:pStyle w:val="Heading5"/>
        <w:bidi/>
        <w:spacing w:line="360" w:lineRule="auto"/>
        <w:ind w:left="2160"/>
        <w:jc w:val="both"/>
        <w:rPr>
          <w:rFonts w:ascii="Sakkal Majalla" w:hAnsi="Sakkal Majalla" w:cs="Sakkal Majalla"/>
          <w:b/>
          <w:bCs/>
          <w:color w:val="auto"/>
          <w:sz w:val="36"/>
          <w:szCs w:val="36"/>
          <w:rtl/>
          <w:lang w:val="en-US" w:bidi="ar-EG"/>
        </w:rPr>
      </w:pPr>
      <w:bookmarkStart w:id="40" w:name="_Toc165480556"/>
      <w:r>
        <w:rPr>
          <w:rFonts w:ascii="Sakkal Majalla" w:hAnsi="Sakkal Majalla" w:cs="Sakkal Majalla" w:hint="cs"/>
          <w:b/>
          <w:bCs/>
          <w:color w:val="auto"/>
          <w:sz w:val="36"/>
          <w:szCs w:val="36"/>
          <w:rtl/>
          <w:lang w:val="en-US" w:bidi="ar-EG"/>
        </w:rPr>
        <w:t xml:space="preserve">(1) </w:t>
      </w:r>
      <w:r w:rsidRPr="00A44A3C">
        <w:rPr>
          <w:rFonts w:ascii="Sakkal Majalla" w:hAnsi="Sakkal Majalla" w:cs="Sakkal Majalla" w:hint="cs"/>
          <w:b/>
          <w:bCs/>
          <w:color w:val="auto"/>
          <w:sz w:val="36"/>
          <w:szCs w:val="36"/>
          <w:rtl/>
          <w:lang w:val="en-US" w:bidi="ar-EG"/>
        </w:rPr>
        <w:t xml:space="preserve">الإنشاء </w:t>
      </w:r>
      <w:r w:rsidRPr="003F20BA">
        <w:rPr>
          <w:rFonts w:ascii="Sakkal Majalla" w:hAnsi="Sakkal Majalla" w:cs="Sakkal Majalla" w:hint="cs"/>
          <w:b/>
          <w:bCs/>
          <w:color w:val="auto"/>
          <w:sz w:val="36"/>
          <w:szCs w:val="36"/>
          <w:rtl/>
          <w:lang w:val="en-US" w:bidi="ar-EG"/>
        </w:rPr>
        <w:t>الطلبي</w:t>
      </w:r>
      <w:bookmarkEnd w:id="40"/>
    </w:p>
    <w:p w14:paraId="440FAC63" w14:textId="77777777" w:rsidR="00787252" w:rsidRPr="00127FDC" w:rsidRDefault="00787252" w:rsidP="00FD731E">
      <w:pPr>
        <w:pStyle w:val="ListParagraph"/>
        <w:bidi/>
        <w:spacing w:line="360" w:lineRule="auto"/>
        <w:ind w:left="1620" w:firstLine="540"/>
        <w:jc w:val="both"/>
        <w:rPr>
          <w:rFonts w:ascii="Sakkal Majalla" w:hAnsi="Sakkal Majalla" w:cs="Sakkal Majalla"/>
          <w:sz w:val="36"/>
          <w:szCs w:val="36"/>
          <w:lang w:val="en-US" w:bidi="ar-EG"/>
        </w:rPr>
      </w:pPr>
      <w:r w:rsidRPr="00F221E1">
        <w:rPr>
          <w:rFonts w:ascii="Sakkal Majalla" w:hAnsi="Sakkal Majalla" w:cs="Sakkal Majalla"/>
          <w:sz w:val="36"/>
          <w:szCs w:val="36"/>
          <w:rtl/>
          <w:lang w:val="en-US" w:bidi="ar-EG"/>
        </w:rPr>
        <w:t>كلام الإنشاء الطلبي هو كلمة أو كلام أولي لا يقصد منها الكذب أو التضليل</w:t>
      </w:r>
      <w:r>
        <w:rPr>
          <w:rFonts w:ascii="Sakkal Majalla" w:hAnsi="Sakkal Majalla" w:cs="Sakkal Majalla" w:hint="cs"/>
          <w:sz w:val="36"/>
          <w:szCs w:val="36"/>
          <w:rtl/>
          <w:lang w:val="en-US" w:bidi="ar-EG"/>
        </w:rPr>
        <w:t xml:space="preserve">. </w:t>
      </w:r>
      <w:r w:rsidRPr="003F20BA">
        <w:rPr>
          <w:rFonts w:ascii="Sakkal Majalla" w:hAnsi="Sakkal Majalla" w:cs="Sakkal Majalla"/>
          <w:sz w:val="36"/>
          <w:szCs w:val="36"/>
          <w:rtl/>
          <w:lang w:val="en-US" w:bidi="ar-EG"/>
        </w:rPr>
        <w:t>فإن الإنشاء على عكسه هو ما لا يحتمل الصدق والكذب من الكلام</w:t>
      </w:r>
      <w:r>
        <w:rPr>
          <w:rFonts w:ascii="Sakkal Majalla" w:hAnsi="Sakkal Majalla" w:cs="Sakkal Majalla" w:hint="cs"/>
          <w:sz w:val="36"/>
          <w:szCs w:val="36"/>
          <w:rtl/>
          <w:lang w:val="en-US" w:bidi="ar-EG"/>
        </w:rPr>
        <w:t xml:space="preserve"> </w:t>
      </w:r>
      <w:r w:rsidRPr="003F20BA">
        <w:rPr>
          <w:rFonts w:ascii="Sakkal Majalla" w:hAnsi="Sakkal Majalla" w:cs="Sakkal Majalla"/>
          <w:sz w:val="36"/>
          <w:szCs w:val="36"/>
          <w:rtl/>
          <w:lang w:val="en-US" w:bidi="ar-EG"/>
        </w:rPr>
        <w:t>وعلى حد تعريف البلاغيين هو ما يستدعي مطلوباً غير حاصل في وقت الطلب ، أو هو كما يقولون بعبارة أخرى : ما يتأخر وجود عناه عن وجود</w:t>
      </w:r>
      <w:r>
        <w:rPr>
          <w:rFonts w:ascii="Sakkal Majalla" w:hAnsi="Sakkal Majalla" w:cs="Sakkal Majalla" w:hint="cs"/>
          <w:sz w:val="36"/>
          <w:szCs w:val="36"/>
          <w:rtl/>
          <w:lang w:val="en-US" w:bidi="ar-EG"/>
        </w:rPr>
        <w:t xml:space="preserve"> </w:t>
      </w:r>
      <w:r w:rsidRPr="003F20BA">
        <w:rPr>
          <w:rFonts w:ascii="Sakkal Majalla" w:hAnsi="Sakkal Majalla" w:cs="Sakkal Majalla"/>
          <w:sz w:val="36"/>
          <w:szCs w:val="36"/>
          <w:rtl/>
          <w:lang w:val="en-US" w:bidi="ar-EG"/>
        </w:rPr>
        <w:t>لفظه</w:t>
      </w:r>
      <w:r>
        <w:rPr>
          <w:rFonts w:ascii="Sakkal Majalla" w:hAnsi="Sakkal Majalla" w:cs="Sakkal Majalla" w:hint="cs"/>
          <w:sz w:val="36"/>
          <w:szCs w:val="36"/>
          <w:rtl/>
          <w:lang w:val="en-US" w:bidi="ar-EG"/>
        </w:rPr>
        <w:t xml:space="preserve"> </w:t>
      </w:r>
      <w:r w:rsidRPr="003F20BA">
        <w:rPr>
          <w:rFonts w:ascii="Sakkal Majalla" w:hAnsi="Sakkal Majalla" w:cs="Sakkal Majalla"/>
          <w:sz w:val="36"/>
          <w:szCs w:val="36"/>
          <w:rtl/>
          <w:lang w:val="en-US" w:bidi="ar-EG"/>
        </w:rPr>
        <w:t>وأهم أنواع الإنشاء الطلبي ، كما ذكرنا آنفاً ، خمسة : « الأمر ، والنهي ، والإستفهام ، والتمني ، النداء » نقول ذلك لأن من أنواع الإنشاء الطلبي أيضاً ( العرض والتخصيص، ولكن الأنواع الخمسة الأولى أكثر</w:t>
      </w:r>
      <w:r>
        <w:rPr>
          <w:rFonts w:ascii="Sakkal Majalla" w:hAnsi="Sakkal Majalla" w:cs="Sakkal Majalla" w:hint="cs"/>
          <w:sz w:val="36"/>
          <w:szCs w:val="36"/>
          <w:rtl/>
          <w:lang w:val="en-US" w:bidi="ar-EG"/>
        </w:rPr>
        <w:t xml:space="preserve"> </w:t>
      </w:r>
      <w:r w:rsidRPr="00F221E1">
        <w:rPr>
          <w:rFonts w:ascii="Sakkal Majalla" w:hAnsi="Sakkal Majalla" w:cs="Sakkal Majalla"/>
          <w:sz w:val="36"/>
          <w:szCs w:val="36"/>
          <w:rtl/>
          <w:lang w:val="en-US" w:bidi="ar-EG"/>
        </w:rPr>
        <w:t>استعمالاً وحملاً لشتى الدلالات واللطائف البلاغية ولذلك نقصر الحديث عليها</w:t>
      </w:r>
      <w:r>
        <w:rPr>
          <w:rFonts w:ascii="Sakkal Majalla" w:hAnsi="Sakkal Majalla" w:cs="Sakkal Majalla" w:hint="cs"/>
          <w:sz w:val="36"/>
          <w:szCs w:val="36"/>
          <w:rtl/>
          <w:lang w:val="en-US" w:bidi="ar-EG"/>
        </w:rPr>
        <w:t xml:space="preserve">. </w:t>
      </w:r>
      <w:r w:rsidRPr="00F221E1">
        <w:rPr>
          <w:rFonts w:ascii="Sakkal Majalla" w:hAnsi="Sakkal Majalla" w:cs="Sakkal Majalla"/>
          <w:sz w:val="36"/>
          <w:szCs w:val="36"/>
          <w:rtl/>
          <w:lang w:val="en-US" w:bidi="ar-EG"/>
        </w:rPr>
        <w:t>وفي كل نوع من أنواع كلام الإنشاء الطلبي أعلاه، يحمل معانٍ معينة بالإضافة إلى المعنى الحقيقي (الذي يخرج عن المعنى الأصلي).</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وهو خمسة أنواع على الوجه التالي :</w:t>
      </w:r>
    </w:p>
    <w:p w14:paraId="28551D1F" w14:textId="77777777" w:rsidR="00787252" w:rsidRPr="00127FDC" w:rsidRDefault="00787252" w:rsidP="00FD731E">
      <w:pPr>
        <w:pStyle w:val="ListParagraph"/>
        <w:bidi/>
        <w:spacing w:line="360" w:lineRule="auto"/>
        <w:ind w:left="216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(1) الأمر : نحو قوله تعالى : ( يا أيها الذين آمنوا أصبروا وصابروا</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ورابطوا »</w:t>
      </w:r>
    </w:p>
    <w:p w14:paraId="644AE8DB" w14:textId="77777777" w:rsidR="00787252" w:rsidRPr="00127FDC" w:rsidRDefault="00787252" w:rsidP="00FD731E">
      <w:pPr>
        <w:pStyle w:val="ListParagraph"/>
        <w:bidi/>
        <w:spacing w:line="360" w:lineRule="auto"/>
        <w:ind w:left="216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w:t>
      </w:r>
      <w:r w:rsidRPr="00127FDC">
        <w:rPr>
          <w:rFonts w:ascii="Sakkal Majalla" w:hAnsi="Sakkal Majalla" w:cs="Sakkal Majalla"/>
          <w:sz w:val="36"/>
          <w:szCs w:val="36"/>
          <w:rtl/>
          <w:lang w:val="en-US" w:bidi="fa-IR"/>
        </w:rPr>
        <w:t xml:space="preserve">۲) </w:t>
      </w:r>
      <w:r w:rsidRPr="00127FDC">
        <w:rPr>
          <w:rFonts w:ascii="Sakkal Majalla" w:hAnsi="Sakkal Majalla" w:cs="Sakkal Majalla"/>
          <w:sz w:val="36"/>
          <w:szCs w:val="36"/>
          <w:rtl/>
          <w:lang w:val="en-US" w:bidi="ar-EG"/>
        </w:rPr>
        <w:t>النهي : نحو قوله تعالى : « ولا تصعر خدك للناس ولا تمشي في</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الأرض مرحا » .</w:t>
      </w:r>
    </w:p>
    <w:p w14:paraId="28D3F50C" w14:textId="77777777" w:rsidR="00787252" w:rsidRPr="00127FDC" w:rsidRDefault="00787252" w:rsidP="00FD731E">
      <w:pPr>
        <w:pStyle w:val="ListParagraph"/>
        <w:bidi/>
        <w:spacing w:line="360" w:lineRule="auto"/>
        <w:ind w:left="216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w:t>
      </w:r>
      <w:r w:rsidRPr="00127FDC">
        <w:rPr>
          <w:rFonts w:ascii="Sakkal Majalla" w:hAnsi="Sakkal Majalla" w:cs="Sakkal Majalla"/>
          <w:sz w:val="36"/>
          <w:szCs w:val="36"/>
          <w:rtl/>
          <w:lang w:val="en-US" w:bidi="fa-IR"/>
        </w:rPr>
        <w:t xml:space="preserve">۳) </w:t>
      </w:r>
      <w:r w:rsidRPr="00127FDC">
        <w:rPr>
          <w:rFonts w:ascii="Sakkal Majalla" w:hAnsi="Sakkal Majalla" w:cs="Sakkal Majalla"/>
          <w:sz w:val="36"/>
          <w:szCs w:val="36"/>
          <w:rtl/>
          <w:lang w:val="en-US" w:bidi="ar-EG"/>
        </w:rPr>
        <w:t>الإستفهام : نحو قوله تعالى : ( هل جزاء الإحسان إلا</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الإحسان » ؟</w:t>
      </w:r>
    </w:p>
    <w:p w14:paraId="666C9EE1" w14:textId="77777777" w:rsidR="00787252" w:rsidRPr="00127FDC" w:rsidRDefault="00787252" w:rsidP="00FD731E">
      <w:pPr>
        <w:pStyle w:val="ListParagraph"/>
        <w:bidi/>
        <w:spacing w:line="360" w:lineRule="auto"/>
        <w:ind w:left="216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(٤) التمني : نحو قوله تعالى : « يا ليت لنا مثل ما أوتي قارون »</w:t>
      </w:r>
    </w:p>
    <w:p w14:paraId="70180F8D" w14:textId="77777777" w:rsidR="00787252" w:rsidRDefault="00787252" w:rsidP="00FD731E">
      <w:pPr>
        <w:pStyle w:val="ListParagraph"/>
        <w:bidi/>
        <w:spacing w:line="360" w:lineRule="auto"/>
        <w:ind w:left="2160"/>
        <w:jc w:val="both"/>
        <w:rPr>
          <w:rFonts w:ascii="Sakkal Majalla" w:hAnsi="Sakkal Majalla" w:cs="Sakkal Majalla"/>
          <w:sz w:val="36"/>
          <w:szCs w:val="36"/>
          <w:rtl/>
          <w:lang w:val="en-US" w:bidi="ar-EG"/>
        </w:rPr>
      </w:pPr>
      <w:r w:rsidRPr="00127FDC">
        <w:rPr>
          <w:rFonts w:ascii="Sakkal Majalla" w:hAnsi="Sakkal Majalla" w:cs="Sakkal Majalla"/>
          <w:sz w:val="36"/>
          <w:szCs w:val="36"/>
          <w:rtl/>
          <w:lang w:val="en-US" w:bidi="ar-EG"/>
        </w:rPr>
        <w:t>(٥) النداء : نحو قوله تعالى : ( يا أهل يثرب لا مقام لكم فارجعوا )</w:t>
      </w:r>
    </w:p>
    <w:p w14:paraId="6619910D" w14:textId="77777777" w:rsidR="00787252" w:rsidRDefault="00787252" w:rsidP="00FD731E">
      <w:pPr>
        <w:pStyle w:val="ListParagraph"/>
        <w:bidi/>
        <w:spacing w:line="360" w:lineRule="auto"/>
        <w:ind w:left="1620" w:firstLine="540"/>
        <w:jc w:val="both"/>
        <w:rPr>
          <w:rFonts w:ascii="Sakkal Majalla" w:hAnsi="Sakkal Majalla" w:cs="Sakkal Majalla"/>
          <w:sz w:val="36"/>
          <w:szCs w:val="36"/>
          <w:rtl/>
          <w:lang w:val="en-US" w:bidi="ar-EG"/>
        </w:rPr>
      </w:pPr>
      <w:r w:rsidRPr="00127FDC">
        <w:rPr>
          <w:rFonts w:ascii="Sakkal Majalla" w:hAnsi="Sakkal Majalla" w:cs="Sakkal Majalla"/>
          <w:sz w:val="36"/>
          <w:szCs w:val="36"/>
          <w:rtl/>
          <w:lang w:val="en-US" w:bidi="ar-EG"/>
        </w:rPr>
        <w:t>هذه هي أساليب الإنشاء الطلبي الخمسة ، وكل واحد منها لا يحتمل صدقاً ولا كذباً ، وإنما طلب به حصول شيء لم يكن حاصلا وقت الطلب ،</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ولذلك يسمى الإنشاء فيها طلبياً</w:t>
      </w:r>
      <w:r>
        <w:rPr>
          <w:rFonts w:ascii="Sakkal Majalla" w:hAnsi="Sakkal Majalla" w:cs="Sakkal Majalla" w:hint="cs"/>
          <w:sz w:val="36"/>
          <w:szCs w:val="36"/>
          <w:rtl/>
          <w:lang w:val="en-US" w:bidi="ar-EG"/>
        </w:rPr>
        <w:t>.</w:t>
      </w:r>
    </w:p>
    <w:p w14:paraId="7DDE913C" w14:textId="77777777" w:rsidR="00787252" w:rsidRPr="003F20BA" w:rsidRDefault="00787252" w:rsidP="002F4BE3">
      <w:pPr>
        <w:pStyle w:val="Heading5"/>
        <w:bidi/>
        <w:spacing w:line="360" w:lineRule="auto"/>
        <w:ind w:left="2160"/>
        <w:jc w:val="both"/>
        <w:rPr>
          <w:rFonts w:ascii="Sakkal Majalla" w:hAnsi="Sakkal Majalla" w:cs="Sakkal Majalla"/>
          <w:b/>
          <w:bCs/>
          <w:color w:val="auto"/>
          <w:sz w:val="36"/>
          <w:szCs w:val="36"/>
          <w:rtl/>
          <w:lang w:val="en-US" w:bidi="ar-EG"/>
        </w:rPr>
      </w:pPr>
      <w:bookmarkStart w:id="41" w:name="_Toc165480557"/>
      <w:r>
        <w:rPr>
          <w:rFonts w:ascii="Sakkal Majalla" w:hAnsi="Sakkal Majalla" w:cs="Sakkal Majalla" w:hint="cs"/>
          <w:b/>
          <w:bCs/>
          <w:color w:val="auto"/>
          <w:sz w:val="36"/>
          <w:szCs w:val="36"/>
          <w:rtl/>
          <w:lang w:val="en-US" w:bidi="ar-EG"/>
        </w:rPr>
        <w:t xml:space="preserve">(2) </w:t>
      </w:r>
      <w:r w:rsidRPr="00A44A3C">
        <w:rPr>
          <w:rFonts w:ascii="Sakkal Majalla" w:hAnsi="Sakkal Majalla" w:cs="Sakkal Majalla" w:hint="cs"/>
          <w:b/>
          <w:bCs/>
          <w:color w:val="auto"/>
          <w:sz w:val="36"/>
          <w:szCs w:val="36"/>
          <w:rtl/>
          <w:lang w:val="en-US" w:bidi="ar-EG"/>
        </w:rPr>
        <w:t>الإنشاء</w:t>
      </w:r>
      <w:r w:rsidRPr="00F221E1">
        <w:rPr>
          <w:rFonts w:ascii="Sakkal Majalla" w:hAnsi="Sakkal Majalla" w:cs="Sakkal Majalla" w:hint="cs"/>
          <w:b/>
          <w:bCs/>
          <w:color w:val="auto"/>
          <w:sz w:val="36"/>
          <w:szCs w:val="36"/>
          <w:rtl/>
          <w:lang w:val="en-US" w:bidi="ar-EG"/>
        </w:rPr>
        <w:t xml:space="preserve"> </w:t>
      </w:r>
      <w:r w:rsidRPr="00F221E1">
        <w:rPr>
          <w:rFonts w:ascii="Sakkal Majalla" w:hAnsi="Sakkal Majalla" w:cs="Sakkal Majalla"/>
          <w:b/>
          <w:bCs/>
          <w:color w:val="auto"/>
          <w:sz w:val="36"/>
          <w:szCs w:val="36"/>
          <w:rtl/>
          <w:lang w:val="en-US" w:bidi="ar-EG"/>
        </w:rPr>
        <w:t>غير</w:t>
      </w:r>
      <w:r w:rsidRPr="00A44A3C">
        <w:rPr>
          <w:rFonts w:ascii="Sakkal Majalla" w:hAnsi="Sakkal Majalla" w:cs="Sakkal Majalla" w:hint="cs"/>
          <w:b/>
          <w:bCs/>
          <w:color w:val="auto"/>
          <w:sz w:val="36"/>
          <w:szCs w:val="36"/>
          <w:rtl/>
          <w:lang w:val="en-US" w:bidi="ar-EG"/>
        </w:rPr>
        <w:t xml:space="preserve"> </w:t>
      </w:r>
      <w:r w:rsidRPr="003F20BA">
        <w:rPr>
          <w:rFonts w:ascii="Sakkal Majalla" w:hAnsi="Sakkal Majalla" w:cs="Sakkal Majalla" w:hint="cs"/>
          <w:b/>
          <w:bCs/>
          <w:color w:val="auto"/>
          <w:sz w:val="36"/>
          <w:szCs w:val="36"/>
          <w:rtl/>
          <w:lang w:val="en-US" w:bidi="ar-EG"/>
        </w:rPr>
        <w:t>الطلبي</w:t>
      </w:r>
      <w:bookmarkEnd w:id="41"/>
    </w:p>
    <w:p w14:paraId="5E76B21E" w14:textId="77777777" w:rsidR="00787252" w:rsidRDefault="00787252" w:rsidP="00FD731E">
      <w:pPr>
        <w:pStyle w:val="ListParagraph"/>
        <w:bidi/>
        <w:spacing w:line="360" w:lineRule="auto"/>
        <w:ind w:left="1620" w:firstLine="54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أما الإنشاء غير الطلبي : فهو ما لا يستدعي مطلوباً . وله أساليب</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وصيغ كثيرة منها :</w:t>
      </w:r>
    </w:p>
    <w:p w14:paraId="0A9C048A" w14:textId="77777777" w:rsidR="00787252" w:rsidRDefault="00787252" w:rsidP="00FD731E">
      <w:pPr>
        <w:pStyle w:val="ListParagraph"/>
        <w:bidi/>
        <w:spacing w:line="360" w:lineRule="auto"/>
        <w:ind w:left="162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w:t>
      </w:r>
      <w:r>
        <w:rPr>
          <w:rFonts w:ascii="Sakkal Majalla" w:hAnsi="Sakkal Majalla" w:cs="Sakkal Majalla" w:hint="cs"/>
          <w:sz w:val="36"/>
          <w:szCs w:val="36"/>
          <w:rtl/>
          <w:lang w:val="en-US" w:bidi="fa-IR"/>
        </w:rPr>
        <w:t>1</w:t>
      </w:r>
      <w:r w:rsidRPr="009C31C2">
        <w:rPr>
          <w:rFonts w:ascii="Sakkal Majalla" w:hAnsi="Sakkal Majalla" w:cs="Sakkal Majalla"/>
          <w:sz w:val="36"/>
          <w:szCs w:val="36"/>
          <w:rtl/>
          <w:lang w:val="en-US" w:bidi="fa-IR"/>
        </w:rPr>
        <w:t>)</w:t>
      </w:r>
      <w:r>
        <w:rPr>
          <w:rFonts w:ascii="Sakkal Majalla" w:hAnsi="Sakkal Majalla" w:cs="Sakkal Majalla" w:hint="cs"/>
          <w:sz w:val="36"/>
          <w:szCs w:val="36"/>
          <w:rtl/>
          <w:lang w:val="en-US" w:bidi="fa-IR"/>
        </w:rPr>
        <w:t xml:space="preserve"> </w:t>
      </w:r>
      <w:r w:rsidRPr="009C31C2">
        <w:rPr>
          <w:rFonts w:ascii="Sakkal Majalla" w:hAnsi="Sakkal Majalla" w:cs="Sakkal Majalla"/>
          <w:sz w:val="36"/>
          <w:szCs w:val="36"/>
          <w:rtl/>
          <w:lang w:val="en-US" w:bidi="ar-EG"/>
        </w:rPr>
        <w:t>صيغ المدح والذم</w:t>
      </w:r>
    </w:p>
    <w:p w14:paraId="1E66DB3B" w14:textId="77777777" w:rsidR="00787252" w:rsidRDefault="00787252" w:rsidP="00FD731E">
      <w:pPr>
        <w:pStyle w:val="ListParagraph"/>
        <w:bidi/>
        <w:spacing w:line="360" w:lineRule="auto"/>
        <w:ind w:left="162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 xml:space="preserve"> من مثل : نعم وبئس ، وحبذا ولا حبذا . وفيما</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يلي أمثلة لهذه الصيغ</w:t>
      </w:r>
      <w:r>
        <w:rPr>
          <w:rFonts w:ascii="Sakkal Majalla" w:hAnsi="Sakkal Majalla" w:cs="Sakkal Majalla" w:hint="cs"/>
          <w:sz w:val="36"/>
          <w:szCs w:val="36"/>
          <w:rtl/>
          <w:lang w:val="en-US" w:bidi="ar-EG"/>
        </w:rPr>
        <w:t>.</w:t>
      </w:r>
      <w:r w:rsidRPr="009C31C2">
        <w:rPr>
          <w:rFonts w:ascii="Sakkal Majalla" w:hAnsi="Sakkal Majalla" w:cs="Sakkal Majalla"/>
          <w:sz w:val="36"/>
          <w:szCs w:val="36"/>
          <w:rtl/>
          <w:lang w:val="en-US" w:bidi="ar-EG"/>
        </w:rPr>
        <w:t xml:space="preserve">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قال زهير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نعم امرأ هرم لم تعر نائبة إلا وكان لمرتاع لها وزرا</w:t>
      </w: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w:t>
      </w:r>
      <w:r w:rsidRPr="009C31C2">
        <w:rPr>
          <w:rFonts w:ascii="Sakkal Majalla" w:hAnsi="Sakkal Majalla" w:cs="Sakkal Majalla"/>
          <w:sz w:val="36"/>
          <w:szCs w:val="36"/>
          <w:rtl/>
          <w:lang w:val="en-US" w:bidi="ar-EG"/>
        </w:rPr>
        <w:t>وقال تعالى : ( ولا تلمزوا أنفسكم ولا تنابذوا بالألقاب ، بئس الإسم</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الفسوق بعد الإيمان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وقال جرير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يا حبذا جبل الريان من جبل وحبذا ساكن الريان من كانا وحبذا نفحات من يمانية تأتيك من قبل الريان أحياناً</w:t>
      </w: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w:t>
      </w:r>
      <w:r w:rsidRPr="009C31C2">
        <w:rPr>
          <w:rFonts w:ascii="Sakkal Majalla" w:hAnsi="Sakkal Majalla" w:cs="Sakkal Majalla"/>
          <w:sz w:val="36"/>
          <w:szCs w:val="36"/>
          <w:rtl/>
          <w:lang w:val="en-US" w:bidi="ar-EG"/>
        </w:rPr>
        <w:t>وقال شاعر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,ألا حبذا عاذري في الهوى ولا حبذا العاذل الجاهل</w:t>
      </w:r>
    </w:p>
    <w:p w14:paraId="6AF529A4" w14:textId="77777777" w:rsidR="00787252" w:rsidRDefault="00787252" w:rsidP="00FD731E">
      <w:pPr>
        <w:pStyle w:val="ListParagraph"/>
        <w:bidi/>
        <w:spacing w:line="360" w:lineRule="auto"/>
        <w:ind w:left="162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w:t>
      </w:r>
      <w:r w:rsidRPr="009C31C2">
        <w:rPr>
          <w:rFonts w:ascii="Sakkal Majalla" w:hAnsi="Sakkal Majalla" w:cs="Sakkal Majalla"/>
          <w:sz w:val="36"/>
          <w:szCs w:val="36"/>
          <w:rtl/>
          <w:lang w:val="en-US" w:bidi="fa-IR"/>
        </w:rPr>
        <w:t xml:space="preserve">۲) </w:t>
      </w:r>
      <w:r w:rsidRPr="009C31C2">
        <w:rPr>
          <w:rFonts w:ascii="Sakkal Majalla" w:hAnsi="Sakkal Majalla" w:cs="Sakkal Majalla"/>
          <w:sz w:val="36"/>
          <w:szCs w:val="36"/>
          <w:rtl/>
          <w:lang w:val="en-US" w:bidi="ar-EG"/>
        </w:rPr>
        <w:t>التعجب</w:t>
      </w:r>
    </w:p>
    <w:p w14:paraId="5A4B7628" w14:textId="77777777" w:rsidR="00787252" w:rsidRDefault="00787252" w:rsidP="00FD731E">
      <w:pPr>
        <w:pStyle w:val="ListParagraph"/>
        <w:bidi/>
        <w:spacing w:line="360" w:lineRule="auto"/>
        <w:ind w:left="162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 xml:space="preserve"> وهو تفضيل شخص من الأشخاص أو غيره على أضرابه في وصف من الأوصاف . والتعجب يأتي قياسياً بصيغتين : « ما أفعله »</w:t>
      </w:r>
    </w:p>
    <w:p w14:paraId="1C00C6DB" w14:textId="77777777" w:rsidR="00787252" w:rsidRDefault="00787252" w:rsidP="00FD731E">
      <w:pPr>
        <w:pStyle w:val="ListParagraph"/>
        <w:bidi/>
        <w:spacing w:line="360" w:lineRule="auto"/>
        <w:ind w:left="162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w:t>
      </w:r>
      <w:r w:rsidRPr="009C31C2">
        <w:rPr>
          <w:rFonts w:ascii="Sakkal Majalla" w:hAnsi="Sakkal Majalla" w:cs="Sakkal Majalla"/>
          <w:sz w:val="36"/>
          <w:szCs w:val="36"/>
          <w:rtl/>
          <w:lang w:val="en-US" w:bidi="fa-IR"/>
        </w:rPr>
        <w:t xml:space="preserve">۳) </w:t>
      </w:r>
      <w:r w:rsidRPr="009C31C2">
        <w:rPr>
          <w:rFonts w:ascii="Sakkal Majalla" w:hAnsi="Sakkal Majalla" w:cs="Sakkal Majalla"/>
          <w:sz w:val="36"/>
          <w:szCs w:val="36"/>
          <w:rtl/>
          <w:lang w:val="en-US" w:bidi="ar-EG"/>
        </w:rPr>
        <w:t xml:space="preserve">القسم </w:t>
      </w:r>
    </w:p>
    <w:p w14:paraId="64D98FBB" w14:textId="77777777" w:rsidR="00787252" w:rsidRDefault="00787252" w:rsidP="00FD731E">
      <w:pPr>
        <w:pStyle w:val="ListParagraph"/>
        <w:bidi/>
        <w:spacing w:line="360" w:lineRule="auto"/>
        <w:ind w:left="162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 xml:space="preserve"> ويكون بأحرف ثلاثة تجر ما بعدها وهي « الباء ، والواو والتاء » ، كما يكون بالفعل « أقسم ( أو ما في معناه من مثل « أحلف » فالباء » هي الأصل في أحرف القسم الثلاثة ، وهي تدخل على كل مقسم به ، سواء أكان إسماً ظاهراً أو ضميراً ، نحو « أقسم بالله » و« أقسم بك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الواو » فرع عن الباء ، وتدخل على الإسم الظاهر فقط ، نحو قوله تعالى : ( والليل إذا يغشى ، والنهار إذا تجلى ، وما خلق الذكر والأنثى ، إن سعيكم لشتى » .)) والتاء » فرع من الواو ، بمعنى أنها لا تدخل على كل الأسماء الظاهرة ، وإنما تدخل على إسم الله تعالى فقط ، نحو قوله تعالى : ( وتالله لأكيدن أصنامكم »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و أفعل به »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فمن الصيغة الأولى قول شقران الهزيمي : أولئك قـوم بارك الله فيهم على كل حال ، ما أعف وأكرمـا ! ومن الصيغة الثانية : قوله تعالى : ( أسمع بهم وأبصر يوم يأتوننا »</w:t>
      </w:r>
    </w:p>
    <w:p w14:paraId="096BE06A" w14:textId="77777777" w:rsidR="00787252" w:rsidRDefault="00787252" w:rsidP="00FD731E">
      <w:pPr>
        <w:pStyle w:val="ListParagraph"/>
        <w:bidi/>
        <w:spacing w:line="360" w:lineRule="auto"/>
        <w:ind w:left="162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(٤) الرجاء</w:t>
      </w:r>
    </w:p>
    <w:p w14:paraId="0A8CF011" w14:textId="77777777" w:rsidR="00787252" w:rsidRDefault="00787252" w:rsidP="00FD731E">
      <w:pPr>
        <w:pStyle w:val="ListParagraph"/>
        <w:bidi/>
        <w:spacing w:line="360" w:lineRule="auto"/>
        <w:ind w:left="162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ويكون بحرف واحد هو « لعل » ، وبثلاثة أفعال هي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عسى ، وحرى ، وأخلولق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و« لعل » التي تعد من صيغ الإنشاء غير الطلبي هي التي تفيد الرجاء</w:t>
      </w:r>
      <w:r>
        <w:rPr>
          <w:rFonts w:ascii="Sakkal Majalla" w:hAnsi="Sakkal Majalla" w:cs="Sakkal Majalla" w:hint="cs"/>
          <w:sz w:val="36"/>
          <w:szCs w:val="36"/>
          <w:rtl/>
          <w:lang w:val="en-US" w:bidi="ar-EG"/>
        </w:rPr>
        <w:t>.</w:t>
      </w:r>
    </w:p>
    <w:p w14:paraId="5BE2806F" w14:textId="77777777" w:rsidR="00787252" w:rsidRDefault="00787252" w:rsidP="00FD731E">
      <w:pPr>
        <w:pStyle w:val="ListParagraph"/>
        <w:bidi/>
        <w:spacing w:line="360" w:lineRule="auto"/>
        <w:ind w:left="162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(٥) صيغ العقود</w:t>
      </w:r>
    </w:p>
    <w:p w14:paraId="1B660E60" w14:textId="77777777" w:rsidR="00787252" w:rsidRDefault="00787252" w:rsidP="00FD731E">
      <w:pPr>
        <w:pStyle w:val="ListParagraph"/>
        <w:bidi/>
        <w:spacing w:line="360" w:lineRule="auto"/>
        <w:ind w:left="162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من نحو قولك : بعت ، واشتريت ، ووهبت ، وقولك لمن أوجب لك الزواج « قبلت هذا الزواج »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والفرق بين الإنشاء الطلبي وغير الطلبي ، أن الإنشاء الطلبي هو ما تتأخر وجود معناه عن وجود لفظة ، فإذا أمرت الأم ولدها قائلة : « إغسل يديك وفمك قبل الأكل وبعده » فإن لفظ الأمر ( إغسل » قد سبق إلى الوجود قبل وجود معناه . أي قبل قيام المأمور ، بتنفيذ ما أمر به وهو « غسل اليدين والفم » . ومن هنا قيل إن الإنشاء الطلبي هو ما يتأخر معناه عن وجود لفظه ، أو هو ما يسبق وجود لفظه على وجود معناه</w:t>
      </w:r>
      <w:r>
        <w:rPr>
          <w:rFonts w:ascii="Sakkal Majalla" w:hAnsi="Sakkal Majalla" w:cs="Sakkal Majalla" w:hint="cs"/>
          <w:sz w:val="36"/>
          <w:szCs w:val="36"/>
          <w:rtl/>
          <w:lang w:val="en-US" w:bidi="ar-EG"/>
        </w:rPr>
        <w:t>.</w:t>
      </w:r>
    </w:p>
    <w:p w14:paraId="35422981" w14:textId="77777777" w:rsidR="00787252" w:rsidRPr="009C31C2" w:rsidRDefault="00787252" w:rsidP="00FD731E">
      <w:pPr>
        <w:bidi/>
        <w:spacing w:line="360" w:lineRule="auto"/>
        <w:ind w:left="1620" w:firstLine="540"/>
        <w:jc w:val="both"/>
        <w:rPr>
          <w:rFonts w:ascii="Sakkal Majalla" w:hAnsi="Sakkal Majalla" w:cs="Sakkal Majalla"/>
          <w:sz w:val="36"/>
          <w:szCs w:val="36"/>
          <w:rtl/>
          <w:lang w:val="en-US" w:bidi="ar-EG"/>
        </w:rPr>
      </w:pPr>
      <w:r w:rsidRPr="00694644">
        <w:rPr>
          <w:rFonts w:ascii="Sakkal Majalla" w:hAnsi="Sakkal Majalla" w:cs="Sakkal Majalla"/>
          <w:sz w:val="36"/>
          <w:szCs w:val="36"/>
          <w:rtl/>
          <w:lang w:val="en-US" w:bidi="ar-EG"/>
        </w:rPr>
        <w:t>أما الإنشاء غير الطلبي فهو ما يقترن فيه الوجودان ، بمعنى أن يتحقق وجود معناه في الوقت الذي يتحقق فيه وجود لفظه ، أي في الوقت الذي يتم التلفيظ به . فإذا قال شخص لآخر زوجتك إبنتي ، فقال الآخر : « قبلت هذا الزواج » إن معنى الزواج أو وجوده يتحقق في وقت التلفظ بكلمة القبول</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والإنشاء غير الطلبي ليس من مباحث علم المعاني ، وذلك لقلة الأغراض البلاغية التي تتعلق به من ناحية ، ولأن أكثر أنواعه في الأصل أخبار نقلت إلى معنى الإنشاء من ناحية أخرى</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أما الإنشاء الذي هو موضع اهتمام البلاغيين ، لإختصاصه بكثير من الدلالات البلاغية فهو ( الأنشاء الطلبي ( والذي ننتقل الآن لدراسته بشيء من</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التفصيل</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32"/>
      </w:r>
    </w:p>
    <w:p w14:paraId="463F0F48" w14:textId="77777777" w:rsidR="00787252" w:rsidRDefault="00787252" w:rsidP="00787252">
      <w:pPr>
        <w:pStyle w:val="ListParagraph"/>
        <w:bidi/>
        <w:rPr>
          <w:rFonts w:ascii="Sakkal Majalla" w:hAnsi="Sakkal Majalla" w:cs="Sakkal Majalla"/>
          <w:sz w:val="36"/>
          <w:szCs w:val="36"/>
          <w:rtl/>
          <w:lang w:val="en-US" w:bidi="ar-EG"/>
        </w:rPr>
      </w:pPr>
    </w:p>
    <w:p w14:paraId="7C3A19B0" w14:textId="77777777" w:rsidR="00787252" w:rsidRDefault="00787252" w:rsidP="009C5A67">
      <w:pPr>
        <w:pStyle w:val="Heading3"/>
        <w:ind w:left="1080"/>
        <w:rPr>
          <w:rtl/>
        </w:rPr>
      </w:pPr>
      <w:bookmarkStart w:id="42" w:name="_Toc165480558"/>
      <w:bookmarkStart w:id="43" w:name="_Toc165486599"/>
      <w:r>
        <w:rPr>
          <w:rFonts w:hint="cs"/>
          <w:rtl/>
        </w:rPr>
        <w:lastRenderedPageBreak/>
        <w:t>4. مفهوم الأسلوب الأمر</w:t>
      </w:r>
      <w:bookmarkEnd w:id="42"/>
      <w:bookmarkEnd w:id="43"/>
      <w:r>
        <w:rPr>
          <w:rFonts w:hint="cs"/>
          <w:rtl/>
        </w:rPr>
        <w:t xml:space="preserve">  </w:t>
      </w:r>
    </w:p>
    <w:p w14:paraId="5BF881A7" w14:textId="77777777" w:rsidR="00787252" w:rsidRPr="002F4BE3" w:rsidRDefault="00787252" w:rsidP="009C5A67">
      <w:pPr>
        <w:pStyle w:val="Heading4"/>
        <w:bidi/>
        <w:spacing w:line="360" w:lineRule="auto"/>
        <w:ind w:left="1620"/>
        <w:jc w:val="both"/>
        <w:rPr>
          <w:rFonts w:ascii="Sakkal Majalla" w:hAnsi="Sakkal Majalla" w:cs="Sakkal Majalla" w:hint="cs"/>
          <w:b/>
          <w:bCs/>
          <w:color w:val="auto"/>
          <w:sz w:val="36"/>
          <w:szCs w:val="36"/>
          <w:highlight w:val="white"/>
          <w:rtl/>
        </w:rPr>
      </w:pPr>
      <w:bookmarkStart w:id="44" w:name="_Toc165480559"/>
      <w:r w:rsidRPr="002F4BE3">
        <w:rPr>
          <w:rFonts w:ascii="Sakkal Majalla" w:hAnsi="Sakkal Majalla" w:cs="Sakkal Majalla" w:hint="cs"/>
          <w:b/>
          <w:bCs/>
          <w:color w:val="auto"/>
          <w:sz w:val="36"/>
          <w:szCs w:val="36"/>
          <w:highlight w:val="white"/>
          <w:rtl/>
        </w:rPr>
        <w:t>أ.) تعرف الأسلوب الأمر</w:t>
      </w:r>
      <w:bookmarkEnd w:id="44"/>
    </w:p>
    <w:p w14:paraId="6792C24D" w14:textId="77777777" w:rsidR="00787252" w:rsidRDefault="00787252" w:rsidP="00757485">
      <w:pPr>
        <w:bidi/>
        <w:spacing w:line="360" w:lineRule="auto"/>
        <w:ind w:left="1440" w:firstLine="540"/>
        <w:jc w:val="both"/>
        <w:rPr>
          <w:rFonts w:ascii="Sakkal Majalla" w:hAnsi="Sakkal Majalla" w:cs="Sakkal Majalla"/>
          <w:sz w:val="36"/>
          <w:szCs w:val="36"/>
          <w:lang w:val="en-US" w:bidi="ar-EG"/>
        </w:rPr>
      </w:pPr>
      <w:r w:rsidRPr="00984BD3">
        <w:rPr>
          <w:rFonts w:ascii="Sakkal Majalla" w:hAnsi="Sakkal Majalla" w:cs="Sakkal Majalla"/>
          <w:sz w:val="36"/>
          <w:szCs w:val="36"/>
          <w:rtl/>
          <w:lang w:val="en-US" w:bidi="ar-EG"/>
        </w:rPr>
        <w:t xml:space="preserve">الأمر هو العكس التام للنهي، وبناءً على أصل الكلمة، الأمر هو المصدر من الفعل "أَمَرَ </w:t>
      </w:r>
      <w:r>
        <w:rPr>
          <w:rFonts w:ascii="Sakkal Majalla" w:hAnsi="Sakkal Majalla" w:cs="Sakkal Majalla"/>
          <w:sz w:val="36"/>
          <w:szCs w:val="36"/>
          <w:rtl/>
          <w:lang w:val="en-US" w:bidi="ar-EG"/>
        </w:rPr>
        <w:t>–</w:t>
      </w:r>
      <w:r w:rsidRPr="00984BD3">
        <w:rPr>
          <w:rFonts w:ascii="Sakkal Majalla" w:hAnsi="Sakkal Majalla" w:cs="Sakkal Majalla"/>
          <w:sz w:val="36"/>
          <w:szCs w:val="36"/>
          <w:rtl/>
          <w:lang w:val="en-US" w:bidi="ar-EG"/>
        </w:rPr>
        <w:t xml:space="preserve"> يُأْمِرُ</w:t>
      </w:r>
      <w:r>
        <w:rPr>
          <w:rFonts w:ascii="Sakkal Majalla" w:hAnsi="Sakkal Majalla" w:cs="Sakkal Majalla" w:hint="cs"/>
          <w:sz w:val="36"/>
          <w:szCs w:val="36"/>
          <w:rtl/>
          <w:lang w:val="en-US" w:bidi="ar-EG"/>
        </w:rPr>
        <w:t>- أمرًا</w:t>
      </w:r>
      <w:r w:rsidRPr="00984BD3">
        <w:rPr>
          <w:rFonts w:ascii="Sakkal Majalla" w:hAnsi="Sakkal Majalla" w:cs="Sakkal Majalla"/>
          <w:sz w:val="36"/>
          <w:szCs w:val="36"/>
          <w:rtl/>
          <w:lang w:val="en-US" w:bidi="ar-EG"/>
        </w:rPr>
        <w:t>" وفقًا للغة، حيث يعني ببساطة "الأمر". (</w:t>
      </w:r>
      <w:proofErr w:type="spellStart"/>
      <w:r w:rsidRPr="008A474E">
        <w:rPr>
          <w:rFonts w:ascii="Sakkal Majalla" w:hAnsi="Sakkal Majalla" w:cs="Sakkal Majalla"/>
          <w:sz w:val="28"/>
          <w:szCs w:val="28"/>
          <w:lang w:val="en-US" w:bidi="ar-EG"/>
        </w:rPr>
        <w:t>Munawwir</w:t>
      </w:r>
      <w:proofErr w:type="spellEnd"/>
      <w:r w:rsidRPr="00984BD3">
        <w:rPr>
          <w:rFonts w:ascii="Sakkal Majalla" w:hAnsi="Sakkal Majalla" w:cs="Sakkal Majalla"/>
          <w:sz w:val="36"/>
          <w:szCs w:val="36"/>
          <w:rtl/>
          <w:lang w:val="en-US" w:bidi="ar-EG"/>
        </w:rPr>
        <w:t>، 1997) بينما في المصطلح، قام العديد من العلماء بتعريف مفهوم الأمر. على سبيل المثال، قدم السيوطي في الإعتقان في علوم القرآن (السيوطي، 1998) تعريفًا يشير إلى أن الأمر/التكليف هو عبارة عن طلب للقيام بشيء أو فرض القيام بشيء، من موقع أعلى في المرتبة إلى موقع أدنى. أو بمصطلح آخر، يُعد الأمر عبارة عن كلمة تُستخدم من قِبَل من هم في موقع عالٍ، أي الله، لطلب من تحتهم، أي عبيدهم، القيام بعمل لا يمكن رفضه. (</w:t>
      </w:r>
      <w:r w:rsidRPr="00984BD3">
        <w:rPr>
          <w:rFonts w:ascii="Sakkal Majalla" w:hAnsi="Sakkal Majalla" w:cs="Sakkal Majalla"/>
          <w:sz w:val="36"/>
          <w:szCs w:val="36"/>
          <w:lang w:val="en-US" w:bidi="ar-EG"/>
        </w:rPr>
        <w:t>Kamali</w:t>
      </w:r>
      <w:r w:rsidRPr="00984BD3">
        <w:rPr>
          <w:rFonts w:ascii="Sakkal Majalla" w:hAnsi="Sakkal Majalla" w:cs="Sakkal Majalla"/>
          <w:sz w:val="36"/>
          <w:szCs w:val="36"/>
          <w:rtl/>
          <w:lang w:val="en-US" w:bidi="ar-EG"/>
        </w:rPr>
        <w:t>، 1996).</w:t>
      </w:r>
    </w:p>
    <w:p w14:paraId="0434EDA0" w14:textId="77777777" w:rsidR="00787252" w:rsidRDefault="00787252" w:rsidP="00757485">
      <w:pPr>
        <w:bidi/>
        <w:spacing w:line="360" w:lineRule="auto"/>
        <w:ind w:left="1440" w:firstLine="540"/>
        <w:jc w:val="both"/>
        <w:rPr>
          <w:rFonts w:ascii="Sakkal Majalla" w:hAnsi="Sakkal Majalla" w:cs="Sakkal Majalla"/>
          <w:sz w:val="36"/>
          <w:szCs w:val="36"/>
          <w:lang w:val="en-US" w:bidi="ar-EG"/>
        </w:rPr>
      </w:pPr>
      <w:r w:rsidRPr="006C00C6">
        <w:rPr>
          <w:rFonts w:ascii="Sakkal Majalla" w:hAnsi="Sakkal Majalla" w:cs="Sakkal Majalla"/>
          <w:sz w:val="36"/>
          <w:szCs w:val="36"/>
          <w:rtl/>
          <w:lang w:val="en-US" w:bidi="ar-EG"/>
        </w:rPr>
        <w:t>سيد أحمد الهاشمي الذي استشهد به محمد شرزين (شرزين، 2003) أوضح أن الأمر هو كل ما يُطلب من الشخص من قِبَل الرؤساء، على أمل تحقيق فعل ما. يعني ذلك أن الأمر هو كلمة تُظهر الطلب في أداء ما يتم أمر به، من مكان أعلى في المرتبة، وهو الله سبحانه وتعالى كمانح الأمر في القرآن، إلى مكان أدنى في المرتبة، وهو الإنسان/خلق الله كالمنفذ لهذا الأمر</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33"/>
      </w:r>
    </w:p>
    <w:p w14:paraId="7D8CCAF1" w14:textId="77777777" w:rsidR="00787252" w:rsidRDefault="00787252" w:rsidP="00757485">
      <w:pPr>
        <w:bidi/>
        <w:spacing w:line="360" w:lineRule="auto"/>
        <w:ind w:left="1440" w:firstLine="54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6F50D4">
        <w:rPr>
          <w:rFonts w:ascii="Sakkal Majalla" w:hAnsi="Sakkal Majalla" w:cs="Sakkal Majalla"/>
          <w:sz w:val="36"/>
          <w:szCs w:val="36"/>
          <w:rtl/>
          <w:lang w:val="en-US" w:bidi="ar-EG"/>
        </w:rPr>
        <w:t>أمر (الأمر) وفقًا لعلماء آخرين يندرج تحت 3 فئات، وهي كالتالي: بالنسبة للأشعريين والغزالي وآخرين، فإن جوهر معنى الأمر هو الكلمات التي تظهر مطالبة بأداء ما يفيد الأمر. وحقيقة معنى الأمر هي أن الأمر يأتي من الذي يحتل مرتبة أعلى من الذي يتلقى الأمر. بالنسبة للأحناف والرازي، فإن حقيقة معنى الأمر هي المطالبة بتنفيذ فعل من جهة أعلى. وفقًا لعبد الوهاب المالكي، فإن حقيقة معنى الأمر هي استدعاء للقيام بفعل من جهة أعلى.</w:t>
      </w:r>
      <w:r>
        <w:rPr>
          <w:rStyle w:val="FootnoteReference"/>
          <w:rFonts w:ascii="Sakkal Majalla" w:hAnsi="Sakkal Majalla" w:cs="Sakkal Majalla"/>
          <w:sz w:val="36"/>
          <w:szCs w:val="36"/>
          <w:rtl/>
          <w:lang w:val="en-US" w:bidi="ar-EG"/>
        </w:rPr>
        <w:footnoteReference w:id="34"/>
      </w: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 xml:space="preserve"> </w:t>
      </w:r>
    </w:p>
    <w:p w14:paraId="1D528C1E" w14:textId="77777777" w:rsidR="00787252" w:rsidRDefault="00787252" w:rsidP="00757485">
      <w:pPr>
        <w:bidi/>
        <w:spacing w:line="360" w:lineRule="auto"/>
        <w:ind w:left="1440" w:firstLine="540"/>
        <w:jc w:val="both"/>
        <w:rPr>
          <w:rFonts w:ascii="Sakkal Majalla" w:hAnsi="Sakkal Majalla" w:cs="Sakkal Majalla"/>
          <w:sz w:val="36"/>
          <w:szCs w:val="36"/>
          <w:lang w:val="en-US" w:bidi="ar-EG"/>
        </w:rPr>
      </w:pPr>
      <w:r w:rsidRPr="006F50D4">
        <w:rPr>
          <w:rFonts w:ascii="Sakkal Majalla" w:hAnsi="Sakkal Majalla" w:cs="Sakkal Majalla"/>
          <w:sz w:val="36"/>
          <w:szCs w:val="36"/>
          <w:rtl/>
          <w:lang w:val="en-US" w:bidi="ar-EG"/>
        </w:rPr>
        <w:t>بالإضافة إلى بعض التعاريف المذكورة أعلاه، سيتم شرح آراء علماء البلاغة ومنها "طلب فعل طالبًا جازمًا على وجه الاستعلاء"، وهو يشير إلى المطالبة بأداء فعل بشكل قاطع من قِبَل الشخصية التي تحتل مرتبةً أعلى. الأمر هو لفظ يستخدمه الشخص الذي يحتل مكانة أعلى للمطالبة بأداء عمل من قِبَل الشخصية ذات المكانة الأدنى، لكي يقوم الخادم بعمل لا يمكن رفضه. أمره يكون طلبًا للفعل على وجه الاستعلاء، أي أن الأمر يكون أعلى من المأمور.</w:t>
      </w:r>
      <w:r>
        <w:rPr>
          <w:rStyle w:val="FootnoteReference"/>
          <w:rFonts w:ascii="Sakkal Majalla" w:hAnsi="Sakkal Majalla" w:cs="Sakkal Majalla"/>
          <w:sz w:val="36"/>
          <w:szCs w:val="36"/>
          <w:rtl/>
          <w:lang w:val="en-US" w:bidi="ar-EG"/>
        </w:rPr>
        <w:footnoteReference w:id="35"/>
      </w:r>
    </w:p>
    <w:p w14:paraId="02D62B73" w14:textId="77777777" w:rsidR="00787252" w:rsidRDefault="00787252" w:rsidP="00757485">
      <w:pPr>
        <w:bidi/>
        <w:spacing w:line="360" w:lineRule="auto"/>
        <w:ind w:left="1440" w:firstLine="54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6F50D4">
        <w:rPr>
          <w:rFonts w:ascii="Sakkal Majalla" w:hAnsi="Sakkal Majalla" w:cs="Sakkal Majalla"/>
          <w:sz w:val="36"/>
          <w:szCs w:val="36"/>
          <w:rtl/>
          <w:lang w:val="en-US" w:bidi="ar-EG"/>
        </w:rPr>
        <w:t>استنادًا إلى بعض التعاريف أعلاه، يمكن استنتاج أن الأمر (الأمر) يستخدم من قبل الشخص ذو المرتبة الأعلى لطلب من الشخص ذو المرتبة الأدنى أداء عمل يجب أن يقوم به.</w:t>
      </w:r>
      <w:r>
        <w:rPr>
          <w:rFonts w:ascii="Sakkal Majalla" w:hAnsi="Sakkal Majalla" w:cs="Sakkal Majalla" w:hint="cs"/>
          <w:sz w:val="36"/>
          <w:szCs w:val="36"/>
          <w:rtl/>
          <w:lang w:val="en-US" w:bidi="ar-EG"/>
        </w:rPr>
        <w:t xml:space="preserve"> </w:t>
      </w:r>
      <w:r w:rsidRPr="00644F3F">
        <w:rPr>
          <w:rFonts w:ascii="Sakkal Majalla" w:hAnsi="Sakkal Majalla" w:cs="Sakkal Majalla"/>
          <w:sz w:val="36"/>
          <w:szCs w:val="36"/>
          <w:rtl/>
          <w:lang w:val="en-US" w:bidi="ar-EG"/>
        </w:rPr>
        <w:t>من الوصف أعلاه يمكن فهم بشكل واضح أن الأمر في القرآن الكريم يحمل معنى مهم لحياة البشر في الدنيا وحتى في الآخرة. لذلك، لا يأتي الأمر في القرآن الكريم بصيغة أمر واحدة فقط مثل "اتقوا الله" ولكن يأتي بصور متنوعة.</w:t>
      </w:r>
    </w:p>
    <w:p w14:paraId="6D4D985E" w14:textId="77777777" w:rsidR="00787252" w:rsidRDefault="00787252" w:rsidP="00757485">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left="1440" w:firstLine="540"/>
        <w:jc w:val="both"/>
        <w:rPr>
          <w:rFonts w:ascii="Sakkal Majalla" w:eastAsia="Noto Naskh Arabic" w:hAnsi="Sakkal Majalla" w:cs="Sakkal Majalla"/>
          <w:sz w:val="36"/>
          <w:szCs w:val="36"/>
        </w:rPr>
      </w:pPr>
      <w:r w:rsidRPr="001D7ACC">
        <w:rPr>
          <w:rFonts w:ascii="Sakkal Majalla" w:eastAsia="Noto Naskh Arabic" w:hAnsi="Sakkal Majalla" w:cs="Sakkal Majalla"/>
          <w:sz w:val="36"/>
          <w:szCs w:val="36"/>
          <w:rtl/>
        </w:rPr>
        <w:t>وفقًا لقريش شهاب (شهاب، 2015)، يُظهر أوامر الله بتنوع الأشكال، لا تقتصر على النصوص الفعلية (لا) والتحريض، ولكن يمكن أيضًا أن تظهر في صيغة الخبر أو الإخبار. على سبيل المثال، في آية الله في سورة النور [24]:3، تشير الآية إلى أن الرجل الزان لا يجوز له الزواج إلا بامرأة زانية، يستخدم أمر في هذه الآية بصيغة الإخبار. في المقطع المذكور أعلاه، يكون معناه أكثر حزمًا من أوامر باستخدام صيغ الأمر أو التحريض. لأنه إذا تم استخدام صيغ الأمر مباشرة، فقد يفتح المجال للمتمرد لتجاوز هذا الأمر. ولكن إذا كان الأمر يستخدم صيغ الإخبار، ثم ثبت أن هناك من يخالف ما ورد في الإخبار، يمكن أن يُقيم المتكلم بأنه قد قدم معلومة غير صحيحة أو خاطئة، بسبب الخطأ فيما أخبر به. وبالتالي، يُعتبر ضروريًا استخدام قواعد الأمر والنهي في فهم الآيات الواردة فيها أوامر وتحريمات في القرآن، لتجنب حدوث أخطاء في التفسير.</w:t>
      </w:r>
      <w:r w:rsidRPr="00495F0B">
        <w:rPr>
          <w:rFonts w:ascii="Sakkal Majalla" w:eastAsia="Noto Naskh Arabic" w:hAnsi="Sakkal Majalla" w:cs="Sakkal Majalla"/>
          <w:sz w:val="28"/>
          <w:szCs w:val="28"/>
          <w:rtl/>
        </w:rPr>
        <w:footnoteReference w:id="36"/>
      </w:r>
    </w:p>
    <w:p w14:paraId="54DB33D4" w14:textId="77777777" w:rsidR="00787252" w:rsidRDefault="00787252" w:rsidP="00757485">
      <w:pPr>
        <w:bidi/>
        <w:spacing w:line="360" w:lineRule="auto"/>
        <w:ind w:left="1440" w:firstLine="540"/>
        <w:jc w:val="both"/>
        <w:rPr>
          <w:rFonts w:ascii="Sakkal Majalla" w:hAnsi="Sakkal Majalla" w:cs="Sakkal Majalla"/>
          <w:sz w:val="36"/>
          <w:szCs w:val="36"/>
          <w:lang w:val="en-US" w:bidi="ar-EG"/>
        </w:rPr>
      </w:pPr>
      <w:r w:rsidRPr="006C00C6">
        <w:rPr>
          <w:rFonts w:ascii="Sakkal Majalla" w:hAnsi="Sakkal Majalla" w:cs="Sakkal Majalla"/>
          <w:sz w:val="36"/>
          <w:szCs w:val="36"/>
          <w:rtl/>
          <w:lang w:val="en-US" w:bidi="ar-EG"/>
        </w:rPr>
        <w:t>تُقدم عبارات الأمر/التكليف من الله في القرآن بأشكال وأساليب مختلفة، وليس تكتمل صياغة الأمر/التكليف بفقط استخدام الكلمة "أمر"، بل يمكن أيضا أن تظهر في تركيبة كلمات تحمل إشعارًا (شهاب، 2015، ص 61). بعض العبارات في القرآن تشمل:</w:t>
      </w:r>
      <w:r>
        <w:rPr>
          <w:rStyle w:val="FootnoteReference"/>
          <w:rFonts w:ascii="Sakkal Majalla" w:hAnsi="Sakkal Majalla" w:cs="Sakkal Majalla"/>
          <w:sz w:val="36"/>
          <w:szCs w:val="36"/>
          <w:rtl/>
          <w:lang w:val="en-US" w:bidi="ar-EG"/>
        </w:rPr>
        <w:footnoteReference w:id="37"/>
      </w:r>
    </w:p>
    <w:p w14:paraId="78602926" w14:textId="77777777" w:rsidR="00787252" w:rsidRDefault="00787252" w:rsidP="00757485">
      <w:pPr>
        <w:pStyle w:val="ListParagraph"/>
        <w:numPr>
          <w:ilvl w:val="0"/>
          <w:numId w:val="16"/>
        </w:numPr>
        <w:bidi/>
        <w:spacing w:line="360" w:lineRule="auto"/>
        <w:ind w:left="1980" w:hanging="90"/>
        <w:jc w:val="both"/>
        <w:rPr>
          <w:rFonts w:ascii="Sakkal Majalla" w:hAnsi="Sakkal Majalla" w:cs="Sakkal Majalla"/>
          <w:sz w:val="36"/>
          <w:szCs w:val="36"/>
          <w:lang w:val="en-US" w:bidi="ar-EG"/>
        </w:rPr>
      </w:pPr>
      <w:r w:rsidRPr="00C87FC2">
        <w:rPr>
          <w:rFonts w:ascii="Sakkal Majalla" w:hAnsi="Sakkal Majalla" w:cs="Sakkal Majalla"/>
          <w:sz w:val="36"/>
          <w:szCs w:val="36"/>
          <w:rtl/>
          <w:lang w:val="en-US" w:bidi="ar-EG"/>
        </w:rPr>
        <w:t>الأمر/التكليف باستخدام الكلمة "أمر" مباشرةً بمعنى أمر صارم، كما في سورة النحل [16]: 90</w:t>
      </w:r>
    </w:p>
    <w:p w14:paraId="1C178E8B" w14:textId="77777777" w:rsidR="00787252" w:rsidRDefault="00787252" w:rsidP="00757485">
      <w:pPr>
        <w:pStyle w:val="ListParagraph"/>
        <w:numPr>
          <w:ilvl w:val="0"/>
          <w:numId w:val="16"/>
        </w:numPr>
        <w:bidi/>
        <w:spacing w:line="360" w:lineRule="auto"/>
        <w:ind w:left="1980" w:hanging="90"/>
        <w:jc w:val="both"/>
        <w:rPr>
          <w:rFonts w:ascii="Sakkal Majalla" w:hAnsi="Sakkal Majalla" w:cs="Sakkal Majalla"/>
          <w:sz w:val="36"/>
          <w:szCs w:val="36"/>
          <w:lang w:val="en-US" w:bidi="ar-EG"/>
        </w:rPr>
      </w:pPr>
      <w:r w:rsidRPr="00C87FC2">
        <w:rPr>
          <w:rFonts w:ascii="Sakkal Majalla" w:hAnsi="Sakkal Majalla" w:cs="Sakkal Majalla"/>
          <w:sz w:val="36"/>
          <w:szCs w:val="36"/>
          <w:rtl/>
          <w:lang w:val="en-US" w:bidi="ar-EG"/>
        </w:rPr>
        <w:t>الأمر/التكليف باستخدام كلمة "كتب"، ومعنى هذا الأمر هو واجب، كما في سورة البقرة [2]: 178</w:t>
      </w:r>
    </w:p>
    <w:p w14:paraId="4EC42829" w14:textId="77777777" w:rsidR="00787252" w:rsidRDefault="00787252" w:rsidP="00757485">
      <w:pPr>
        <w:pStyle w:val="ListParagraph"/>
        <w:numPr>
          <w:ilvl w:val="0"/>
          <w:numId w:val="16"/>
        </w:numPr>
        <w:bidi/>
        <w:spacing w:line="360" w:lineRule="auto"/>
        <w:ind w:left="1980" w:hanging="90"/>
        <w:jc w:val="both"/>
        <w:rPr>
          <w:rFonts w:ascii="Sakkal Majalla" w:hAnsi="Sakkal Majalla" w:cs="Sakkal Majalla"/>
          <w:sz w:val="36"/>
          <w:szCs w:val="36"/>
          <w:lang w:val="en-US" w:bidi="ar-EG"/>
        </w:rPr>
      </w:pPr>
      <w:r w:rsidRPr="00C87FC2">
        <w:rPr>
          <w:rFonts w:ascii="Sakkal Majalla" w:hAnsi="Sakkal Majalla" w:cs="Sakkal Majalla"/>
          <w:sz w:val="36"/>
          <w:szCs w:val="36"/>
          <w:rtl/>
          <w:lang w:val="en-US" w:bidi="ar-EG"/>
        </w:rPr>
        <w:t>الأمر/التكليف باستخدام كلمة "فرض" ومعنى هذا الأمر هو واجب، كما في سورة الأحزاب [33]: 50</w:t>
      </w:r>
    </w:p>
    <w:p w14:paraId="5645998A" w14:textId="77777777" w:rsidR="00787252" w:rsidRDefault="00787252" w:rsidP="00757485">
      <w:pPr>
        <w:pStyle w:val="ListParagraph"/>
        <w:numPr>
          <w:ilvl w:val="0"/>
          <w:numId w:val="16"/>
        </w:numPr>
        <w:bidi/>
        <w:spacing w:line="360" w:lineRule="auto"/>
        <w:ind w:left="1980" w:hanging="90"/>
        <w:jc w:val="both"/>
        <w:rPr>
          <w:rFonts w:ascii="Sakkal Majalla" w:hAnsi="Sakkal Majalla" w:cs="Sakkal Majalla"/>
          <w:sz w:val="36"/>
          <w:szCs w:val="36"/>
          <w:lang w:val="en-US" w:bidi="ar-EG"/>
        </w:rPr>
      </w:pPr>
      <w:r w:rsidRPr="00C87FC2">
        <w:rPr>
          <w:rFonts w:ascii="Sakkal Majalla" w:hAnsi="Sakkal Majalla" w:cs="Sakkal Majalla"/>
          <w:sz w:val="36"/>
          <w:szCs w:val="36"/>
          <w:rtl/>
          <w:lang w:val="en-US" w:bidi="ar-EG"/>
        </w:rPr>
        <w:t>الأمر/التكليف باستخدام فعل مضارع مصاحب للمصدر "لام الأمر"، كما في سورة الحج [22]: 29</w:t>
      </w:r>
    </w:p>
    <w:p w14:paraId="47202B82" w14:textId="77777777" w:rsidR="00787252" w:rsidRPr="00254086" w:rsidRDefault="00787252" w:rsidP="00757485">
      <w:pPr>
        <w:pStyle w:val="ListParagraph"/>
        <w:numPr>
          <w:ilvl w:val="0"/>
          <w:numId w:val="16"/>
        </w:num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left="1980" w:hanging="90"/>
        <w:jc w:val="both"/>
        <w:rPr>
          <w:rFonts w:ascii="Sakkal Majalla" w:eastAsia="Noto Naskh Arabic" w:hAnsi="Sakkal Majalla" w:cs="Sakkal Majalla"/>
          <w:sz w:val="36"/>
          <w:szCs w:val="36"/>
          <w:lang w:val="en-US"/>
        </w:rPr>
      </w:pPr>
      <w:r w:rsidRPr="00254086">
        <w:rPr>
          <w:rFonts w:ascii="Sakkal Majalla" w:hAnsi="Sakkal Majalla" w:cs="Sakkal Majalla"/>
          <w:sz w:val="36"/>
          <w:szCs w:val="36"/>
          <w:rtl/>
          <w:lang w:val="en-US" w:bidi="ar-EG"/>
        </w:rPr>
        <w:t>الأمر/التكليف باستخدام فعل أمر مباشرةً، كما في سورة البقرة [2]: 238</w:t>
      </w:r>
    </w:p>
    <w:p w14:paraId="3831F50A" w14:textId="77777777" w:rsidR="00787252" w:rsidRDefault="00787252" w:rsidP="00787252">
      <w:pPr>
        <w:bidi/>
        <w:spacing w:line="360" w:lineRule="auto"/>
        <w:ind w:left="270" w:firstLine="630"/>
        <w:jc w:val="both"/>
        <w:rPr>
          <w:rFonts w:ascii="Sakkal Majalla" w:hAnsi="Sakkal Majalla" w:cs="Sakkal Majalla"/>
          <w:sz w:val="36"/>
          <w:szCs w:val="36"/>
          <w:lang w:val="en-US" w:bidi="ar-EG"/>
        </w:rPr>
      </w:pPr>
    </w:p>
    <w:p w14:paraId="6F92602A" w14:textId="345B9D2D" w:rsidR="00787252" w:rsidRPr="002F4BE3" w:rsidRDefault="002F4BE3" w:rsidP="009C5A67">
      <w:pPr>
        <w:pStyle w:val="Heading4"/>
        <w:bidi/>
        <w:spacing w:line="360" w:lineRule="auto"/>
        <w:ind w:left="1620"/>
        <w:jc w:val="both"/>
        <w:rPr>
          <w:rFonts w:ascii="Sakkal Majalla" w:hAnsi="Sakkal Majalla" w:cs="Sakkal Majalla" w:hint="cs"/>
          <w:b/>
          <w:bCs/>
          <w:color w:val="auto"/>
          <w:sz w:val="36"/>
          <w:szCs w:val="36"/>
          <w:highlight w:val="white"/>
          <w:rtl/>
        </w:rPr>
      </w:pPr>
      <w:bookmarkStart w:id="45" w:name="_Toc165480560"/>
      <w:r>
        <w:rPr>
          <w:rFonts w:ascii="Sakkal Majalla" w:hAnsi="Sakkal Majalla" w:cs="Sakkal Majalla" w:hint="cs"/>
          <w:b/>
          <w:bCs/>
          <w:color w:val="auto"/>
          <w:sz w:val="36"/>
          <w:szCs w:val="36"/>
          <w:highlight w:val="white"/>
          <w:rtl/>
        </w:rPr>
        <w:t>ب</w:t>
      </w:r>
      <w:r w:rsidR="00787252" w:rsidRPr="002F4BE3">
        <w:rPr>
          <w:rFonts w:ascii="Sakkal Majalla" w:hAnsi="Sakkal Majalla" w:cs="Sakkal Majalla" w:hint="cs"/>
          <w:b/>
          <w:bCs/>
          <w:color w:val="auto"/>
          <w:sz w:val="36"/>
          <w:szCs w:val="36"/>
          <w:highlight w:val="white"/>
          <w:rtl/>
        </w:rPr>
        <w:t>.) صيغ الأسلوب الأمر</w:t>
      </w:r>
      <w:bookmarkEnd w:id="45"/>
    </w:p>
    <w:p w14:paraId="5D801BCC" w14:textId="77777777" w:rsidR="00787252" w:rsidRDefault="00787252" w:rsidP="00757485">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left="1440" w:firstLine="540"/>
        <w:jc w:val="both"/>
        <w:rPr>
          <w:rFonts w:ascii="Sakkal Majalla" w:hAnsi="Sakkal Majalla" w:cs="Sakkal Majalla"/>
          <w:sz w:val="36"/>
          <w:szCs w:val="36"/>
          <w:rtl/>
          <w:lang w:val="en-US" w:bidi="ar-EG"/>
        </w:rPr>
      </w:pPr>
      <w:r w:rsidRPr="00F97281">
        <w:rPr>
          <w:rFonts w:ascii="Sakkal Majalla" w:eastAsia="Noto Naskh Arabic" w:hAnsi="Sakkal Majalla" w:cs="Sakkal Majalla"/>
          <w:sz w:val="36"/>
          <w:szCs w:val="36"/>
          <w:rtl/>
          <w:lang w:val="en-US"/>
        </w:rPr>
        <w:t>تقديم الحاشمي (1960)، فإن الأمر يتضمن أربعة أنواع من التعبير، أي فعل الأمر، وفعل المضارع الذي يسبقه لام الأمر، واسم فعل الأمر، والمصدر الذي يحل محل فعل الأمر. ووفقًا ل</w:t>
      </w:r>
      <w:r>
        <w:rPr>
          <w:rFonts w:ascii="Sakkal Majalla" w:eastAsia="Noto Naskh Arabic" w:hAnsi="Sakkal Majalla" w:cs="Sakkal Majalla" w:hint="cs"/>
          <w:sz w:val="36"/>
          <w:szCs w:val="36"/>
          <w:rtl/>
          <w:lang w:val="en-US"/>
        </w:rPr>
        <w:t>ِأَ</w:t>
      </w:r>
      <w:r w:rsidRPr="00F97281">
        <w:rPr>
          <w:rFonts w:ascii="Sakkal Majalla" w:eastAsia="Noto Naskh Arabic" w:hAnsi="Sakkal Majalla" w:cs="Sakkal Majalla"/>
          <w:sz w:val="36"/>
          <w:szCs w:val="36"/>
          <w:rtl/>
          <w:lang w:val="en-US"/>
        </w:rPr>
        <w:t>ل</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غ</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ال</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ن</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 (1987)، فإن فعل الأمر هو شيء يظهر عملًا من قبل فاعل بدون لام الأمر. بينما وفقًا ل</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ن</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اد</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و</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 فإن فعل الأمر هو كل فعل يظهر بمعنى الأمر ويأخذ حرف "ن" لتقوية الجملة.</w:t>
      </w:r>
      <w:r>
        <w:rPr>
          <w:rStyle w:val="FootnoteReference"/>
          <w:rFonts w:ascii="Sakkal Majalla" w:eastAsia="Noto Naskh Arabic" w:hAnsi="Sakkal Majalla" w:cs="Sakkal Majalla"/>
          <w:sz w:val="36"/>
          <w:szCs w:val="36"/>
          <w:rtl/>
          <w:lang w:val="en-US"/>
        </w:rPr>
        <w:footnoteReference w:id="38"/>
      </w:r>
      <w:r>
        <w:rPr>
          <w:rFonts w:ascii="Sakkal Majalla" w:eastAsia="Noto Naskh Arabic" w:hAnsi="Sakkal Majalla" w:cs="Sakkal Majalla" w:hint="cs"/>
          <w:sz w:val="36"/>
          <w:szCs w:val="36"/>
          <w:rtl/>
          <w:lang w:val="en-US"/>
        </w:rPr>
        <w:t xml:space="preserve"> </w:t>
      </w:r>
      <w:r w:rsidRPr="00805905">
        <w:rPr>
          <w:rFonts w:ascii="Sakkal Majalla" w:hAnsi="Sakkal Majalla" w:cs="Sakkal Majalla"/>
          <w:sz w:val="36"/>
          <w:szCs w:val="36"/>
          <w:rtl/>
          <w:lang w:val="en-US" w:bidi="ar-EG"/>
        </w:rPr>
        <w:t>وللأمر أربع صيغ تنوب كل منها مناب الأخرى في طلب أي فعل من</w:t>
      </w:r>
      <w:r>
        <w:rPr>
          <w:rFonts w:ascii="Sakkal Majalla" w:hAnsi="Sakkal Majalla" w:cs="Sakkal Majalla" w:hint="cs"/>
          <w:sz w:val="36"/>
          <w:szCs w:val="36"/>
          <w:rtl/>
          <w:lang w:val="en-US" w:bidi="ar-EG"/>
        </w:rPr>
        <w:t xml:space="preserve"> </w:t>
      </w:r>
      <w:r w:rsidRPr="00805905">
        <w:rPr>
          <w:rFonts w:ascii="Sakkal Majalla" w:hAnsi="Sakkal Majalla" w:cs="Sakkal Majalla"/>
          <w:sz w:val="36"/>
          <w:szCs w:val="36"/>
          <w:rtl/>
          <w:lang w:val="en-US" w:bidi="ar-EG"/>
        </w:rPr>
        <w:t>الأفعال على وجه الإستعلاء والإلزام . وهذه هي :</w:t>
      </w:r>
    </w:p>
    <w:p w14:paraId="16B75AB9" w14:textId="77777777" w:rsidR="00787252" w:rsidRPr="00BD1BB8" w:rsidRDefault="00787252" w:rsidP="00757485">
      <w:pPr>
        <w:pStyle w:val="ListParagraph"/>
        <w:numPr>
          <w:ilvl w:val="0"/>
          <w:numId w:val="17"/>
        </w:numPr>
        <w:bidi/>
        <w:spacing w:line="360" w:lineRule="auto"/>
        <w:ind w:left="1620" w:firstLine="270"/>
        <w:jc w:val="both"/>
        <w:rPr>
          <w:rFonts w:ascii="Sakkal Majalla" w:hAnsi="Sakkal Majalla" w:cs="Sakkal Majalla"/>
          <w:sz w:val="36"/>
          <w:szCs w:val="36"/>
          <w:rtl/>
          <w:lang w:val="en-US" w:bidi="ar-EG"/>
        </w:rPr>
      </w:pPr>
      <w:r w:rsidRPr="00BD1BB8">
        <w:rPr>
          <w:rFonts w:ascii="Sakkal Majalla" w:hAnsi="Sakkal Majalla" w:cs="Sakkal Majalla"/>
          <w:b/>
          <w:bCs/>
          <w:sz w:val="36"/>
          <w:szCs w:val="36"/>
          <w:rtl/>
          <w:lang w:val="en-US" w:bidi="ar-EG"/>
        </w:rPr>
        <w:t xml:space="preserve"> فعل الأمر</w:t>
      </w:r>
      <w:r w:rsidRPr="00BD1BB8">
        <w:rPr>
          <w:rFonts w:ascii="Sakkal Majalla" w:hAnsi="Sakkal Majalla" w:cs="Sakkal Majalla"/>
          <w:sz w:val="36"/>
          <w:szCs w:val="36"/>
          <w:rtl/>
          <w:lang w:val="en-US" w:bidi="ar-EG"/>
        </w:rPr>
        <w:t xml:space="preserve"> </w:t>
      </w:r>
    </w:p>
    <w:p w14:paraId="1320171E" w14:textId="77777777" w:rsidR="00787252" w:rsidRDefault="00787252" w:rsidP="00757485">
      <w:pPr>
        <w:bidi/>
        <w:spacing w:line="360" w:lineRule="auto"/>
        <w:ind w:left="1890" w:firstLine="360"/>
        <w:jc w:val="both"/>
        <w:rPr>
          <w:rFonts w:ascii="Sakkal Majalla" w:hAnsi="Sakkal Majalla" w:cs="Sakkal Majalla"/>
          <w:sz w:val="36"/>
          <w:szCs w:val="36"/>
          <w:lang w:val="en-US" w:bidi="ar-EG"/>
        </w:rPr>
      </w:pPr>
      <w:r w:rsidRPr="00805905">
        <w:rPr>
          <w:rFonts w:ascii="Sakkal Majalla" w:hAnsi="Sakkal Majalla" w:cs="Sakkal Majalla"/>
          <w:sz w:val="36"/>
          <w:szCs w:val="36"/>
          <w:rtl/>
          <w:lang w:val="en-US" w:bidi="ar-EG"/>
        </w:rPr>
        <w:t>قوله تعالى :</w:t>
      </w:r>
      <w:r>
        <w:rPr>
          <w:rFonts w:ascii="Sakkal Majalla" w:hAnsi="Sakkal Majalla" w:cs="Sakkal Majalla"/>
          <w:sz w:val="36"/>
          <w:szCs w:val="36"/>
          <w:lang w:val="en-US" w:bidi="ar-EG"/>
        </w:rPr>
        <w:t>“</w:t>
      </w:r>
      <w:r>
        <w:rPr>
          <w:rFonts w:ascii="Sakkal Majalla" w:hAnsi="Sakkal Majalla" w:cs="Sakkal Majalla" w:hint="cs"/>
          <w:sz w:val="36"/>
          <w:szCs w:val="36"/>
          <w:rtl/>
          <w:lang w:val="en-US" w:bidi="ar-EG"/>
        </w:rPr>
        <w:t xml:space="preserve"> </w:t>
      </w:r>
      <w:r w:rsidRPr="00805905">
        <w:rPr>
          <w:rFonts w:ascii="Sakkal Majalla" w:hAnsi="Sakkal Majalla" w:cs="Sakkal Majalla"/>
          <w:sz w:val="36"/>
          <w:szCs w:val="36"/>
          <w:rtl/>
          <w:lang w:val="en-US" w:bidi="ar-EG"/>
        </w:rPr>
        <w:t xml:space="preserve"> </w:t>
      </w:r>
      <w:r w:rsidRPr="00755C5B">
        <w:rPr>
          <w:rFonts w:ascii="Sakkal Majalla" w:hAnsi="Sakkal Majalla" w:cs="Sakkal Majalla"/>
          <w:sz w:val="36"/>
          <w:szCs w:val="36"/>
          <w:rtl/>
          <w:lang w:val="en-US" w:bidi="ar-EG"/>
        </w:rPr>
        <w:t>وَ</w:t>
      </w:r>
      <w:r w:rsidRPr="00755C5B">
        <w:rPr>
          <w:rFonts w:ascii="Sakkal Majalla" w:hAnsi="Sakkal Majalla" w:cs="Sakkal Majalla"/>
          <w:sz w:val="36"/>
          <w:szCs w:val="36"/>
          <w:u w:val="single"/>
          <w:rtl/>
          <w:lang w:val="en-US" w:bidi="ar-EG"/>
        </w:rPr>
        <w:t>اَقِيْمُو</w:t>
      </w:r>
      <w:r w:rsidRPr="00755C5B">
        <w:rPr>
          <w:rFonts w:ascii="Sakkal Majalla" w:hAnsi="Sakkal Majalla" w:cs="Sakkal Majalla"/>
          <w:sz w:val="36"/>
          <w:szCs w:val="36"/>
          <w:rtl/>
          <w:lang w:val="en-US" w:bidi="ar-EG"/>
        </w:rPr>
        <w:t xml:space="preserve">ا الصَّلٰوةَ وَاٰتُوا الزَّكٰوةَ وَارْكَعُوْا مَعَ الرّٰكِعِيْنَ ۝٤٣ </w:t>
      </w:r>
      <w:r>
        <w:rPr>
          <w:rFonts w:ascii="Sakkal Majalla" w:hAnsi="Sakkal Majalla" w:cs="Sakkal Majalla"/>
          <w:sz w:val="36"/>
          <w:szCs w:val="36"/>
          <w:lang w:val="en-US" w:bidi="ar-EG"/>
        </w:rPr>
        <w:t>“</w:t>
      </w:r>
      <w:r>
        <w:rPr>
          <w:rStyle w:val="FootnoteReference"/>
          <w:rFonts w:ascii="Sakkal Majalla" w:hAnsi="Sakkal Majalla" w:cs="Sakkal Majalla"/>
          <w:sz w:val="36"/>
          <w:szCs w:val="36"/>
          <w:lang w:val="en-US" w:bidi="ar-EG"/>
        </w:rPr>
        <w:footnoteReference w:id="39"/>
      </w:r>
    </w:p>
    <w:p w14:paraId="51239E4F" w14:textId="77777777" w:rsidR="00787252" w:rsidRDefault="00787252" w:rsidP="00757485">
      <w:pPr>
        <w:bidi/>
        <w:spacing w:line="360" w:lineRule="auto"/>
        <w:ind w:left="1890" w:firstLine="360"/>
        <w:jc w:val="both"/>
        <w:rPr>
          <w:rFonts w:ascii="Sakkal Majalla" w:hAnsi="Sakkal Majalla" w:cs="Sakkal Majalla"/>
          <w:sz w:val="36"/>
          <w:szCs w:val="36"/>
          <w:lang w:val="en-US" w:bidi="ar-EG"/>
        </w:rPr>
      </w:pPr>
      <w:r w:rsidRPr="00755C5B">
        <w:rPr>
          <w:rFonts w:ascii="Sakkal Majalla" w:hAnsi="Sakkal Majalla" w:cs="Sakkal Majalla"/>
          <w:sz w:val="36"/>
          <w:szCs w:val="36"/>
          <w:rtl/>
          <w:lang w:val="en-US" w:bidi="ar-EG"/>
        </w:rPr>
        <w:t>كلمة "أَقِمُوا" في المقطع الشعري أعلاه هي صيغة فعل أمر من الجذر "أَقَامَ" وتحمل</w:t>
      </w:r>
      <w:r>
        <w:rPr>
          <w:rFonts w:ascii="Sakkal Majalla" w:hAnsi="Sakkal Majalla" w:cs="Sakkal Majalla" w:hint="cs"/>
          <w:sz w:val="36"/>
          <w:szCs w:val="36"/>
          <w:rtl/>
          <w:lang w:val="en-US" w:bidi="ar-EG"/>
        </w:rPr>
        <w:t xml:space="preserve"> </w:t>
      </w:r>
      <w:r w:rsidRPr="00755C5B">
        <w:rPr>
          <w:rFonts w:ascii="Sakkal Majalla" w:hAnsi="Sakkal Majalla" w:cs="Sakkal Majalla"/>
          <w:sz w:val="36"/>
          <w:szCs w:val="36"/>
          <w:rtl/>
          <w:lang w:val="en-US" w:bidi="ar-EG"/>
        </w:rPr>
        <w:t>معنى "تأسيس" أو "تنفيذ".</w:t>
      </w:r>
    </w:p>
    <w:p w14:paraId="5E7D1051" w14:textId="77777777" w:rsidR="00787252" w:rsidRPr="00BD1BB8" w:rsidRDefault="00787252" w:rsidP="00757485">
      <w:pPr>
        <w:pStyle w:val="ListParagraph"/>
        <w:numPr>
          <w:ilvl w:val="0"/>
          <w:numId w:val="17"/>
        </w:numPr>
        <w:bidi/>
        <w:spacing w:line="360" w:lineRule="auto"/>
        <w:ind w:left="1620" w:firstLine="270"/>
        <w:jc w:val="both"/>
        <w:rPr>
          <w:rFonts w:ascii="Sakkal Majalla" w:hAnsi="Sakkal Majalla" w:cs="Sakkal Majalla"/>
          <w:b/>
          <w:bCs/>
          <w:sz w:val="36"/>
          <w:szCs w:val="36"/>
          <w:rtl/>
          <w:lang w:val="en-US" w:bidi="ar-EG"/>
        </w:rPr>
      </w:pPr>
      <w:r w:rsidRPr="00BD1BB8">
        <w:rPr>
          <w:rFonts w:ascii="Sakkal Majalla" w:hAnsi="Sakkal Majalla" w:cs="Sakkal Majalla"/>
          <w:b/>
          <w:bCs/>
          <w:sz w:val="36"/>
          <w:szCs w:val="36"/>
          <w:rtl/>
          <w:lang w:val="en-US" w:bidi="ar-EG"/>
        </w:rPr>
        <w:t xml:space="preserve"> </w:t>
      </w:r>
      <w:r w:rsidRPr="00BD1BB8">
        <w:rPr>
          <w:rFonts w:ascii="Sakkal Majalla" w:hAnsi="Sakkal Majalla" w:cs="Sakkal Majalla" w:hint="cs"/>
          <w:b/>
          <w:bCs/>
          <w:sz w:val="36"/>
          <w:szCs w:val="36"/>
          <w:rtl/>
          <w:lang w:val="en-US" w:bidi="ar-EG"/>
        </w:rPr>
        <w:t xml:space="preserve">فعل </w:t>
      </w:r>
      <w:r w:rsidRPr="00BD1BB8">
        <w:rPr>
          <w:rFonts w:ascii="Sakkal Majalla" w:hAnsi="Sakkal Majalla" w:cs="Sakkal Majalla"/>
          <w:b/>
          <w:bCs/>
          <w:sz w:val="36"/>
          <w:szCs w:val="36"/>
          <w:rtl/>
          <w:lang w:val="en-US" w:bidi="ar-EG"/>
        </w:rPr>
        <w:t xml:space="preserve">المضارع </w:t>
      </w:r>
      <w:r>
        <w:rPr>
          <w:rFonts w:ascii="Sakkal Majalla" w:hAnsi="Sakkal Majalla" w:cs="Sakkal Majalla" w:hint="cs"/>
          <w:b/>
          <w:bCs/>
          <w:sz w:val="36"/>
          <w:szCs w:val="36"/>
          <w:rtl/>
          <w:lang w:val="en-US" w:bidi="ar-EG"/>
        </w:rPr>
        <w:t xml:space="preserve">المقرون </w:t>
      </w:r>
      <w:r w:rsidRPr="00BD1BB8">
        <w:rPr>
          <w:rFonts w:ascii="Sakkal Majalla" w:hAnsi="Sakkal Majalla" w:cs="Sakkal Majalla"/>
          <w:b/>
          <w:bCs/>
          <w:sz w:val="36"/>
          <w:szCs w:val="36"/>
          <w:rtl/>
          <w:lang w:val="en-US" w:bidi="ar-EG"/>
        </w:rPr>
        <w:t>بلام الأمر</w:t>
      </w:r>
    </w:p>
    <w:p w14:paraId="7EE7E889" w14:textId="77777777" w:rsidR="00787252" w:rsidRDefault="00787252" w:rsidP="00757485">
      <w:pPr>
        <w:bidi/>
        <w:spacing w:line="360" w:lineRule="auto"/>
        <w:ind w:left="1890" w:firstLine="360"/>
        <w:jc w:val="both"/>
        <w:rPr>
          <w:rFonts w:ascii="Sakkal Majalla" w:hAnsi="Sakkal Majalla" w:cs="Sakkal Majalla"/>
          <w:sz w:val="36"/>
          <w:szCs w:val="36"/>
          <w:rtl/>
          <w:lang w:val="en-US" w:bidi="ar-EG"/>
        </w:rPr>
      </w:pPr>
      <w:r w:rsidRPr="00805905">
        <w:rPr>
          <w:rFonts w:ascii="Sakkal Majalla" w:hAnsi="Sakkal Majalla" w:cs="Sakkal Majalla"/>
          <w:sz w:val="36"/>
          <w:szCs w:val="36"/>
          <w:rtl/>
          <w:lang w:val="en-US" w:bidi="ar-EG"/>
        </w:rPr>
        <w:t>قوله تعالى :</w:t>
      </w:r>
      <w:r>
        <w:rPr>
          <w:rFonts w:ascii="Sakkal Majalla" w:hAnsi="Sakkal Majalla" w:cs="Sakkal Majalla" w:hint="cs"/>
          <w:sz w:val="36"/>
          <w:szCs w:val="36"/>
          <w:rtl/>
          <w:lang w:val="en-US" w:bidi="ar-EG"/>
        </w:rPr>
        <w:t xml:space="preserve"> </w:t>
      </w:r>
      <w:r>
        <w:rPr>
          <w:rFonts w:ascii="Sakkal Majalla" w:hAnsi="Sakkal Majalla" w:cs="Sakkal Majalla"/>
          <w:sz w:val="36"/>
          <w:szCs w:val="36"/>
          <w:lang w:val="en-US" w:bidi="ar-EG"/>
        </w:rPr>
        <w:t>“</w:t>
      </w:r>
      <w:r w:rsidRPr="008E5CDE">
        <w:rPr>
          <w:rFonts w:ascii="Sakkal Majalla" w:hAnsi="Sakkal Majalla" w:cs="Sakkal Majalla"/>
          <w:sz w:val="36"/>
          <w:szCs w:val="36"/>
          <w:u w:val="single"/>
          <w:rtl/>
          <w:lang w:val="en-US" w:bidi="ar-EG"/>
        </w:rPr>
        <w:t>لِيُنْفِقْ</w:t>
      </w:r>
      <w:r w:rsidRPr="008E5CDE">
        <w:rPr>
          <w:rFonts w:ascii="Sakkal Majalla" w:hAnsi="Sakkal Majalla" w:cs="Sakkal Majalla"/>
          <w:sz w:val="36"/>
          <w:szCs w:val="36"/>
          <w:rtl/>
          <w:lang w:val="en-US" w:bidi="ar-EG"/>
        </w:rPr>
        <w:t xml:space="preserve"> ذُوْ سَعَةٍ مِّنْ سَعَتِهٖۗ </w:t>
      </w:r>
      <w:r>
        <w:rPr>
          <w:rFonts w:ascii="Sakkal Majalla" w:hAnsi="Sakkal Majalla" w:cs="Sakkal Majalla" w:hint="cs"/>
          <w:sz w:val="36"/>
          <w:szCs w:val="36"/>
          <w:rtl/>
          <w:lang w:val="en-US" w:bidi="ar-EG"/>
        </w:rPr>
        <w:t>.........</w:t>
      </w:r>
      <w:r w:rsidRPr="008E5CDE">
        <w:rPr>
          <w:rFonts w:ascii="Times New Roman" w:hAnsi="Times New Roman" w:cs="Times New Roman" w:hint="cs"/>
          <w:sz w:val="36"/>
          <w:szCs w:val="36"/>
          <w:rtl/>
          <w:lang w:val="en-US" w:bidi="ar-EG"/>
        </w:rPr>
        <w:t>ࣖ</w:t>
      </w:r>
      <w:r w:rsidRPr="008E5CDE">
        <w:rPr>
          <w:rFonts w:ascii="Sakkal Majalla" w:hAnsi="Sakkal Majalla" w:cs="Sakkal Majalla"/>
          <w:sz w:val="36"/>
          <w:szCs w:val="36"/>
          <w:rtl/>
          <w:lang w:val="en-US" w:bidi="ar-EG"/>
        </w:rPr>
        <w:t xml:space="preserve"> </w:t>
      </w:r>
      <w:r w:rsidRPr="008E5CDE">
        <w:rPr>
          <w:rFonts w:ascii="Sakkal Majalla" w:hAnsi="Sakkal Majalla" w:cs="Sakkal Majalla" w:hint="cs"/>
          <w:sz w:val="36"/>
          <w:szCs w:val="36"/>
          <w:rtl/>
          <w:lang w:val="en-US" w:bidi="ar-EG"/>
        </w:rPr>
        <w:t>۝٧</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40"/>
      </w:r>
    </w:p>
    <w:p w14:paraId="21D0CC4D" w14:textId="77777777" w:rsidR="00787252" w:rsidRPr="00AD072A" w:rsidRDefault="00787252" w:rsidP="00757485">
      <w:pPr>
        <w:bidi/>
        <w:spacing w:line="360" w:lineRule="auto"/>
        <w:ind w:left="1890" w:firstLine="360"/>
        <w:jc w:val="both"/>
        <w:rPr>
          <w:rFonts w:ascii="Sakkal Majalla" w:hAnsi="Sakkal Majalla" w:cs="Sakkal Majalla"/>
          <w:sz w:val="36"/>
          <w:szCs w:val="36"/>
          <w:rtl/>
          <w:lang w:val="en-US" w:bidi="ar-EG"/>
        </w:rPr>
      </w:pPr>
      <w:r w:rsidRPr="008E5CDE">
        <w:rPr>
          <w:rFonts w:ascii="Sakkal Majalla" w:hAnsi="Sakkal Majalla" w:cs="Sakkal Majalla"/>
          <w:sz w:val="36"/>
          <w:szCs w:val="36"/>
          <w:rtl/>
          <w:lang w:val="en-US" w:bidi="ar-EG"/>
        </w:rPr>
        <w:t>كلمة "لينفق" التي تظهر في الجملة والتي تشير إلى الأمر بالإنفاق هي صيغة فعل المضارع المجزوم المتصل بلام الأمر.</w:t>
      </w:r>
      <w:r>
        <w:rPr>
          <w:rFonts w:ascii="Sakkal Majalla" w:hAnsi="Sakkal Majalla" w:cs="Sakkal Majalla"/>
          <w:sz w:val="36"/>
          <w:szCs w:val="36"/>
          <w:lang w:val="en-US" w:bidi="ar-EG"/>
        </w:rPr>
        <w:t xml:space="preserve"> </w:t>
      </w:r>
      <w:r w:rsidRPr="00221015">
        <w:rPr>
          <w:rFonts w:ascii="Sakkal Majalla" w:hAnsi="Sakkal Majalla" w:cs="Sakkal Majalla"/>
          <w:sz w:val="36"/>
          <w:szCs w:val="36"/>
          <w:rtl/>
          <w:lang w:val="en-US" w:bidi="ar-EG"/>
        </w:rPr>
        <w:t>بناءً على قوانين اللغة العربية، يظهر أن الفعل المضارع يعمل كفعل مستقبل، واللام التي تأتي قبله تعمل أيضاً كحرف استقبال. وبالتالي، يرتبط المعنى الذي يتضمنه الجملة الأمر بالمسألة التي ستحدث.</w:t>
      </w:r>
    </w:p>
    <w:p w14:paraId="623A7B9D" w14:textId="77777777" w:rsidR="00787252" w:rsidRPr="00BD1BB8" w:rsidRDefault="00787252" w:rsidP="00757485">
      <w:pPr>
        <w:pStyle w:val="ListParagraph"/>
        <w:numPr>
          <w:ilvl w:val="0"/>
          <w:numId w:val="17"/>
        </w:numPr>
        <w:bidi/>
        <w:spacing w:line="360" w:lineRule="auto"/>
        <w:ind w:left="1620" w:firstLine="270"/>
        <w:jc w:val="both"/>
        <w:rPr>
          <w:rFonts w:ascii="Sakkal Majalla" w:hAnsi="Sakkal Majalla" w:cs="Sakkal Majalla"/>
          <w:b/>
          <w:bCs/>
          <w:sz w:val="36"/>
          <w:szCs w:val="36"/>
          <w:rtl/>
          <w:lang w:val="en-US" w:bidi="ar-EG"/>
        </w:rPr>
      </w:pPr>
      <w:r w:rsidRPr="00BD1BB8">
        <w:rPr>
          <w:rFonts w:ascii="Sakkal Majalla" w:hAnsi="Sakkal Majalla" w:cs="Sakkal Majalla"/>
          <w:b/>
          <w:bCs/>
          <w:sz w:val="36"/>
          <w:szCs w:val="36"/>
          <w:rtl/>
          <w:lang w:val="en-US" w:bidi="ar-EG"/>
        </w:rPr>
        <w:t xml:space="preserve"> إسم فعل الأمر </w:t>
      </w:r>
    </w:p>
    <w:p w14:paraId="78A52779" w14:textId="77777777" w:rsidR="00787252" w:rsidRDefault="00787252" w:rsidP="00757485">
      <w:pPr>
        <w:bidi/>
        <w:spacing w:line="360" w:lineRule="auto"/>
        <w:ind w:left="1890" w:firstLine="270"/>
        <w:jc w:val="both"/>
        <w:rPr>
          <w:rFonts w:ascii="Sakkal Majalla" w:hAnsi="Sakkal Majalla" w:cs="Sakkal Majalla"/>
          <w:sz w:val="36"/>
          <w:szCs w:val="36"/>
          <w:rtl/>
          <w:lang w:val="en-US" w:bidi="ar-EG"/>
        </w:rPr>
      </w:pPr>
      <w:r w:rsidRPr="000C1A7C">
        <w:rPr>
          <w:rFonts w:ascii="Sakkal Majalla" w:hAnsi="Sakkal Majalla" w:cs="Sakkal Majalla"/>
          <w:sz w:val="36"/>
          <w:szCs w:val="36"/>
          <w:rtl/>
          <w:lang w:val="en-US" w:bidi="ar-EG"/>
        </w:rPr>
        <w:t>على سبيل المثال دعوة للصلاة والنصر</w:t>
      </w:r>
      <w:r>
        <w:rPr>
          <w:rFonts w:ascii="Sakkal Majalla" w:hAnsi="Sakkal Majalla" w:cs="Sakkal Majalla" w:hint="cs"/>
          <w:sz w:val="36"/>
          <w:szCs w:val="36"/>
          <w:rtl/>
          <w:lang w:val="en-US" w:bidi="ar-EG"/>
        </w:rPr>
        <w:t xml:space="preserve">: </w:t>
      </w:r>
      <w:r w:rsidRPr="000C1A7C">
        <w:rPr>
          <w:rFonts w:ascii="Sakkal Majalla" w:hAnsi="Sakkal Majalla" w:cs="Sakkal Majalla" w:hint="cs"/>
          <w:sz w:val="36"/>
          <w:szCs w:val="36"/>
          <w:rtl/>
          <w:lang w:val="en-US" w:bidi="ar-EG"/>
        </w:rPr>
        <w:t>"</w:t>
      </w:r>
      <w:r w:rsidRPr="000C1A7C">
        <w:rPr>
          <w:rFonts w:ascii="Sakkal Majalla" w:hAnsi="Sakkal Majalla" w:cs="Sakkal Majalla"/>
          <w:sz w:val="36"/>
          <w:szCs w:val="36"/>
          <w:rtl/>
          <w:lang w:val="en-US" w:bidi="ar-EG"/>
        </w:rPr>
        <w:t xml:space="preserve"> حَيَّ عَلَى الصَّلَاةِ حَيَّ عَلَى الفَلَاحِ</w:t>
      </w:r>
      <w:r w:rsidRPr="000C1A7C">
        <w:rPr>
          <w:rFonts w:ascii="Sakkal Majalla" w:hAnsi="Sakkal Majalla" w:cs="Sakkal Majalla" w:hint="cs"/>
          <w:sz w:val="36"/>
          <w:szCs w:val="36"/>
          <w:rtl/>
          <w:lang w:val="en-US" w:bidi="ar-EG"/>
        </w:rPr>
        <w:t>"</w:t>
      </w:r>
    </w:p>
    <w:p w14:paraId="72E84D4E" w14:textId="77777777" w:rsidR="00787252" w:rsidRPr="008E5CDE" w:rsidRDefault="00787252" w:rsidP="00757485">
      <w:pPr>
        <w:bidi/>
        <w:spacing w:line="360" w:lineRule="auto"/>
        <w:ind w:left="1890" w:firstLine="270"/>
        <w:jc w:val="both"/>
        <w:rPr>
          <w:rFonts w:ascii="Sakkal Majalla" w:hAnsi="Sakkal Majalla" w:cs="Sakkal Majalla"/>
          <w:sz w:val="36"/>
          <w:szCs w:val="36"/>
          <w:rtl/>
          <w:lang w:val="en-US" w:bidi="ar-EG"/>
        </w:rPr>
      </w:pPr>
      <w:r w:rsidRPr="008E5CDE">
        <w:rPr>
          <w:rFonts w:ascii="Sakkal Majalla" w:hAnsi="Sakkal Majalla" w:cs="Sakkal Majalla"/>
          <w:sz w:val="36"/>
          <w:szCs w:val="36"/>
          <w:rtl/>
          <w:lang w:val="en-US" w:bidi="ar-EG"/>
        </w:rPr>
        <w:t>كلمة "حَيَّ" التي تعني "هيا" في الجملة أعلاه هي كلمة من فئة الاسم ولكنها تحمل معنى الأمر، وبالتالي تُسمى اسم فعل الأمر.</w:t>
      </w:r>
    </w:p>
    <w:p w14:paraId="54EAAF62" w14:textId="77777777" w:rsidR="00787252" w:rsidRPr="00BD1BB8" w:rsidRDefault="00787252" w:rsidP="00757485">
      <w:pPr>
        <w:pStyle w:val="ListParagraph"/>
        <w:numPr>
          <w:ilvl w:val="0"/>
          <w:numId w:val="17"/>
        </w:numPr>
        <w:bidi/>
        <w:spacing w:line="360" w:lineRule="auto"/>
        <w:ind w:left="1620" w:firstLine="270"/>
        <w:jc w:val="both"/>
        <w:rPr>
          <w:rFonts w:ascii="Sakkal Majalla" w:hAnsi="Sakkal Majalla" w:cs="Sakkal Majalla"/>
          <w:b/>
          <w:bCs/>
          <w:sz w:val="36"/>
          <w:szCs w:val="36"/>
          <w:rtl/>
          <w:lang w:val="en-US" w:bidi="ar-EG"/>
        </w:rPr>
      </w:pPr>
      <w:r>
        <w:rPr>
          <w:rFonts w:ascii="Sakkal Majalla" w:hAnsi="Sakkal Majalla" w:cs="Sakkal Majalla" w:hint="cs"/>
          <w:b/>
          <w:bCs/>
          <w:sz w:val="36"/>
          <w:szCs w:val="36"/>
          <w:rtl/>
          <w:lang w:val="en-US" w:bidi="ar-EG"/>
        </w:rPr>
        <w:t>المصدر النائب عن فعل الأمر</w:t>
      </w:r>
    </w:p>
    <w:p w14:paraId="4A571ACB" w14:textId="77777777" w:rsidR="00787252" w:rsidRDefault="00787252" w:rsidP="00757485">
      <w:pPr>
        <w:bidi/>
        <w:spacing w:line="360" w:lineRule="auto"/>
        <w:ind w:left="1890" w:firstLine="360"/>
        <w:jc w:val="both"/>
        <w:rPr>
          <w:rFonts w:ascii="Sakkal Majalla" w:hAnsi="Sakkal Majalla" w:cs="Sakkal Majalla"/>
          <w:sz w:val="36"/>
          <w:szCs w:val="36"/>
          <w:rtl/>
          <w:lang w:val="en-US" w:bidi="ar-EG"/>
        </w:rPr>
      </w:pPr>
      <w:r w:rsidRPr="00805905">
        <w:rPr>
          <w:rFonts w:ascii="Sakkal Majalla" w:hAnsi="Sakkal Majalla" w:cs="Sakkal Majalla"/>
          <w:sz w:val="36"/>
          <w:szCs w:val="36"/>
          <w:rtl/>
          <w:lang w:val="en-US" w:bidi="ar-EG"/>
        </w:rPr>
        <w:t>قوله تعالى</w:t>
      </w:r>
      <w:r>
        <w:rPr>
          <w:rFonts w:ascii="Sakkal Majalla" w:hAnsi="Sakkal Majalla" w:cs="Sakkal Majalla" w:hint="cs"/>
          <w:sz w:val="36"/>
          <w:szCs w:val="36"/>
          <w:rtl/>
          <w:lang w:val="en-US" w:bidi="ar-EG"/>
        </w:rPr>
        <w:t xml:space="preserve">: " </w:t>
      </w:r>
      <w:r>
        <w:rPr>
          <w:rFonts w:ascii="Sakkal Majalla" w:hAnsi="Sakkal Majalla" w:cs="Sakkal Majalla"/>
          <w:sz w:val="36"/>
          <w:szCs w:val="36"/>
          <w:lang w:val="en-US" w:bidi="ar-EG"/>
        </w:rPr>
        <w:t>……..</w:t>
      </w:r>
      <w:r w:rsidRPr="00E00E15">
        <w:rPr>
          <w:rFonts w:ascii="Sakkal Majalla" w:hAnsi="Sakkal Majalla" w:cs="Sakkal Majalla"/>
          <w:sz w:val="36"/>
          <w:szCs w:val="36"/>
          <w:rtl/>
          <w:lang w:val="en-US" w:bidi="ar-EG"/>
        </w:rPr>
        <w:t>وَبِالْوَالِدَيْنِ إِحْسَانَ</w:t>
      </w:r>
      <w:r>
        <w:rPr>
          <w:rFonts w:ascii="Sakkal Majalla" w:hAnsi="Sakkal Majalla" w:cs="Sakkal Majalla"/>
          <w:sz w:val="36"/>
          <w:szCs w:val="36"/>
          <w:lang w:val="en-US" w:bidi="ar-EG"/>
        </w:rPr>
        <w:t>……….</w:t>
      </w:r>
      <w:r>
        <w:rPr>
          <w:rFonts w:ascii="Sakkal Majalla" w:hAnsi="Sakkal Majalla" w:cs="Sakkal Majalla" w:hint="cs"/>
          <w:sz w:val="36"/>
          <w:szCs w:val="36"/>
          <w:rtl/>
          <w:lang w:val="en-US" w:bidi="ar-EG"/>
        </w:rPr>
        <w:t xml:space="preserve">" </w:t>
      </w:r>
      <w:r>
        <w:rPr>
          <w:rStyle w:val="FootnoteReference"/>
          <w:rFonts w:ascii="Sakkal Majalla" w:hAnsi="Sakkal Majalla" w:cs="Sakkal Majalla"/>
          <w:sz w:val="36"/>
          <w:szCs w:val="36"/>
          <w:rtl/>
          <w:lang w:val="en-US" w:bidi="ar-EG"/>
        </w:rPr>
        <w:footnoteReference w:id="41"/>
      </w:r>
    </w:p>
    <w:p w14:paraId="0AABAF92" w14:textId="77777777" w:rsidR="00787252" w:rsidRDefault="00787252" w:rsidP="00757485">
      <w:pPr>
        <w:bidi/>
        <w:spacing w:line="360" w:lineRule="auto"/>
        <w:ind w:left="1890" w:firstLine="360"/>
        <w:jc w:val="both"/>
        <w:rPr>
          <w:rFonts w:ascii="Sakkal Majalla" w:hAnsi="Sakkal Majalla" w:cs="Sakkal Majalla"/>
          <w:sz w:val="36"/>
          <w:szCs w:val="36"/>
          <w:rtl/>
          <w:lang w:val="en-US" w:bidi="ar-EG"/>
        </w:rPr>
      </w:pPr>
      <w:r w:rsidRPr="00E00E15">
        <w:rPr>
          <w:rFonts w:ascii="Sakkal Majalla" w:hAnsi="Sakkal Majalla" w:cs="Sakkal Majalla"/>
          <w:sz w:val="36"/>
          <w:szCs w:val="36"/>
          <w:rtl/>
          <w:lang w:val="en-US" w:bidi="ar-EG"/>
        </w:rPr>
        <w:t>كلمة "إحسان" التي تحتوي على الأمر "الخير" في الآية أعلاه هي صيغة المصدر لكلمة "أحسن" التي تستخدم في فعل الأمر "افعل الخير".</w:t>
      </w:r>
      <w:r>
        <w:rPr>
          <w:rStyle w:val="FootnoteReference"/>
          <w:rFonts w:ascii="Sakkal Majalla" w:hAnsi="Sakkal Majalla" w:cs="Sakkal Majalla"/>
          <w:sz w:val="36"/>
          <w:szCs w:val="36"/>
          <w:rtl/>
          <w:lang w:val="en-US" w:bidi="ar-EG"/>
        </w:rPr>
        <w:footnoteReference w:id="42"/>
      </w:r>
    </w:p>
    <w:p w14:paraId="777B3500" w14:textId="77777777" w:rsidR="00787252" w:rsidRDefault="00787252" w:rsidP="00757485">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left="1440" w:firstLine="540"/>
        <w:jc w:val="both"/>
        <w:rPr>
          <w:rFonts w:ascii="Sakkal Majalla" w:hAnsi="Sakkal Majalla" w:cs="Sakkal Majalla"/>
          <w:sz w:val="36"/>
          <w:szCs w:val="36"/>
          <w:rtl/>
          <w:lang w:val="en-US" w:bidi="ar-EG"/>
        </w:rPr>
      </w:pPr>
      <w:r w:rsidRPr="0070283A">
        <w:rPr>
          <w:rFonts w:ascii="Sakkal Majalla" w:eastAsia="Noto Naskh Arabic" w:hAnsi="Sakkal Majalla" w:cs="Sakkal Majalla"/>
          <w:sz w:val="36"/>
          <w:szCs w:val="36"/>
          <w:rtl/>
          <w:lang w:val="en-US" w:bidi="ar-EG"/>
        </w:rPr>
        <w:t>في علم البلاغة، يمكن أيضًا العثور على صيغة الأمر مع استبدال مصدر لفعل الأمر</w:t>
      </w:r>
      <w:r>
        <w:rPr>
          <w:rFonts w:ascii="Sakkal Majalla" w:eastAsia="Noto Naskh Arabic" w:hAnsi="Sakkal Majalla" w:cs="Sakkal Majalla" w:hint="cs"/>
          <w:sz w:val="36"/>
          <w:szCs w:val="36"/>
          <w:rtl/>
          <w:lang w:val="en-US" w:bidi="ar-EG"/>
        </w:rPr>
        <w:t>.</w:t>
      </w:r>
      <w:r w:rsidRPr="0070283A">
        <w:rPr>
          <w:rFonts w:ascii="Sakkal Majalla" w:eastAsia="Noto Naskh Arabic" w:hAnsi="Sakkal Majalla" w:cs="Sakkal Majalla"/>
          <w:sz w:val="36"/>
          <w:szCs w:val="36"/>
          <w:rtl/>
          <w:lang w:val="en-US"/>
        </w:rPr>
        <w:t xml:space="preserve"> </w:t>
      </w:r>
      <w:r w:rsidRPr="00F97281">
        <w:rPr>
          <w:rFonts w:ascii="Sakkal Majalla" w:eastAsia="Noto Naskh Arabic" w:hAnsi="Sakkal Majalla" w:cs="Sakkal Majalla"/>
          <w:sz w:val="36"/>
          <w:szCs w:val="36"/>
          <w:rtl/>
          <w:lang w:val="en-US"/>
        </w:rPr>
        <w:t>وفقًا ل</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ن</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اد</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و</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 xml:space="preserve"> فإن فعل الأمر هو كل فعل يظهر بمعنى الأمر ويأخذ حرف "ن" لتقوية الجملة</w:t>
      </w:r>
      <w:r>
        <w:rPr>
          <w:rFonts w:ascii="Sakkal Majalla" w:eastAsia="Noto Naskh Arabic" w:hAnsi="Sakkal Majalla" w:cs="Sakkal Majalla" w:hint="cs"/>
          <w:sz w:val="36"/>
          <w:szCs w:val="36"/>
          <w:rtl/>
          <w:lang w:val="en-US"/>
        </w:rPr>
        <w:t>.</w:t>
      </w:r>
      <w:r>
        <w:rPr>
          <w:rStyle w:val="FootnoteReference"/>
          <w:rFonts w:ascii="Sakkal Majalla" w:eastAsia="Noto Naskh Arabic" w:hAnsi="Sakkal Majalla" w:cs="Sakkal Majalla"/>
          <w:sz w:val="36"/>
          <w:szCs w:val="36"/>
          <w:rtl/>
          <w:lang w:val="en-US"/>
        </w:rPr>
        <w:footnoteReference w:id="43"/>
      </w:r>
      <w:r w:rsidRPr="0070283A">
        <w:rPr>
          <w:rtl/>
        </w:rPr>
        <w:t xml:space="preserve"> </w:t>
      </w:r>
      <w:r w:rsidRPr="0070283A">
        <w:rPr>
          <w:rFonts w:ascii="Sakkal Majalla" w:eastAsia="Noto Naskh Arabic" w:hAnsi="Sakkal Majalla" w:cs="Sakkal Majalla"/>
          <w:sz w:val="36"/>
          <w:szCs w:val="36"/>
          <w:rtl/>
          <w:lang w:val="en-US"/>
        </w:rPr>
        <w:t xml:space="preserve">ويمكن العثور على تفسير مماثل في كتاب جامع الدروس العربية لمصطفى </w:t>
      </w:r>
      <w:r w:rsidRPr="00F97281">
        <w:rPr>
          <w:rFonts w:ascii="Sakkal Majalla" w:eastAsia="Noto Naskh Arabic" w:hAnsi="Sakkal Majalla" w:cs="Sakkal Majalla"/>
          <w:sz w:val="36"/>
          <w:szCs w:val="36"/>
          <w:rtl/>
          <w:lang w:val="en-US"/>
        </w:rPr>
        <w:t>ل</w:t>
      </w:r>
      <w:r>
        <w:rPr>
          <w:rFonts w:ascii="Sakkal Majalla" w:eastAsia="Noto Naskh Arabic" w:hAnsi="Sakkal Majalla" w:cs="Sakkal Majalla" w:hint="cs"/>
          <w:sz w:val="36"/>
          <w:szCs w:val="36"/>
          <w:rtl/>
          <w:lang w:val="en-US"/>
        </w:rPr>
        <w:t>ِأَ</w:t>
      </w:r>
      <w:r w:rsidRPr="00F97281">
        <w:rPr>
          <w:rFonts w:ascii="Sakkal Majalla" w:eastAsia="Noto Naskh Arabic" w:hAnsi="Sakkal Majalla" w:cs="Sakkal Majalla"/>
          <w:sz w:val="36"/>
          <w:szCs w:val="36"/>
          <w:rtl/>
          <w:lang w:val="en-US"/>
        </w:rPr>
        <w:t>ل</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غ</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ال</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ن</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w:t>
      </w:r>
      <w:r w:rsidRPr="0070283A">
        <w:rPr>
          <w:rFonts w:ascii="Sakkal Majalla" w:eastAsia="Noto Naskh Arabic" w:hAnsi="Sakkal Majalla" w:cs="Sakkal Majalla"/>
          <w:sz w:val="36"/>
          <w:szCs w:val="36"/>
          <w:rtl/>
          <w:lang w:val="en-US"/>
        </w:rPr>
        <w:t>.</w:t>
      </w:r>
      <w:r>
        <w:rPr>
          <w:rFonts w:ascii="Sakkal Majalla" w:eastAsia="Noto Naskh Arabic" w:hAnsi="Sakkal Majalla" w:cs="Sakkal Majalla"/>
          <w:sz w:val="36"/>
          <w:szCs w:val="36"/>
          <w:lang w:val="en-US" w:bidi="ar-EG"/>
        </w:rPr>
        <w:t xml:space="preserve"> </w:t>
      </w:r>
      <w:r>
        <w:rPr>
          <w:rStyle w:val="FootnoteReference"/>
          <w:rFonts w:ascii="Sakkal Majalla" w:eastAsia="Noto Naskh Arabic" w:hAnsi="Sakkal Majalla" w:cs="Sakkal Majalla"/>
          <w:sz w:val="36"/>
          <w:szCs w:val="36"/>
          <w:lang w:val="en-US" w:bidi="ar-EG"/>
        </w:rPr>
        <w:footnoteReference w:id="44"/>
      </w:r>
      <w:r>
        <w:rPr>
          <w:rFonts w:ascii="Sakkal Majalla" w:eastAsia="Noto Naskh Arabic" w:hAnsi="Sakkal Majalla" w:cs="Sakkal Majalla" w:hint="cs"/>
          <w:sz w:val="36"/>
          <w:szCs w:val="36"/>
          <w:rtl/>
          <w:lang w:val="en-US" w:bidi="ar-EG"/>
        </w:rPr>
        <w:t xml:space="preserve">إذن </w:t>
      </w:r>
      <w:r w:rsidRPr="000C1A7C">
        <w:rPr>
          <w:rFonts w:ascii="Sakkal Majalla" w:eastAsia="Noto Naskh Arabic" w:hAnsi="Sakkal Majalla" w:cs="Sakkal Majalla"/>
          <w:sz w:val="36"/>
          <w:szCs w:val="36"/>
          <w:rtl/>
          <w:lang w:val="en-US"/>
        </w:rPr>
        <w:t>الصيغ هي</w:t>
      </w:r>
      <w:r>
        <w:rPr>
          <w:rFonts w:ascii="Sakkal Majalla" w:eastAsia="Noto Naskh Arabic" w:hAnsi="Sakkal Majalla" w:cs="Sakkal Majalla"/>
          <w:sz w:val="36"/>
          <w:szCs w:val="36"/>
          <w:lang w:val="en-US"/>
        </w:rPr>
        <w:t xml:space="preserve"> </w:t>
      </w:r>
      <w:r w:rsidRPr="000C1A7C">
        <w:rPr>
          <w:rFonts w:ascii="Sakkal Majalla" w:eastAsia="Noto Naskh Arabic" w:hAnsi="Sakkal Majalla" w:cs="Sakkal Majalla"/>
          <w:sz w:val="36"/>
          <w:szCs w:val="36"/>
          <w:rtl/>
          <w:lang w:val="en-US"/>
        </w:rPr>
        <w:t xml:space="preserve">فعل الأمر / المضارع المقرون بلام الأمر / اسم فعل الأمر / المصدر النائب عن فعل الأمر وصيغة الطلب من الأعلى إلى الأدنى أمر ويسمى البلاغيون هذا الوجه من الطلب بأنه طلب على وجه الاستعلاء . وتخرج صيغ الأمر عن معناها الأصلى إلى معانٍ أخرى تستفاد </w:t>
      </w:r>
      <w:r>
        <w:rPr>
          <w:rFonts w:ascii="Sakkal Majalla" w:hAnsi="Sakkal Majalla" w:cs="Sakkal Majalla" w:hint="cs"/>
          <w:sz w:val="36"/>
          <w:szCs w:val="36"/>
          <w:rtl/>
          <w:lang w:val="en-US" w:bidi="ar-EG"/>
        </w:rPr>
        <w:t>.</w:t>
      </w:r>
      <w:r>
        <w:rPr>
          <w:rFonts w:ascii="Sakkal Majalla" w:eastAsia="Noto Naskh Arabic" w:hAnsi="Sakkal Majalla" w:cs="Sakkal Majalla" w:hint="cs"/>
          <w:sz w:val="36"/>
          <w:szCs w:val="36"/>
          <w:rtl/>
          <w:lang w:val="en-US"/>
        </w:rPr>
        <w:t xml:space="preserve"> </w:t>
      </w:r>
      <w:r>
        <w:rPr>
          <w:rStyle w:val="FootnoteReference"/>
          <w:rFonts w:ascii="Sakkal Majalla" w:hAnsi="Sakkal Majalla" w:cs="Sakkal Majalla"/>
          <w:sz w:val="36"/>
          <w:szCs w:val="36"/>
          <w:rtl/>
          <w:lang w:val="en-US" w:bidi="ar-EG"/>
        </w:rPr>
        <w:footnoteReference w:id="45"/>
      </w:r>
    </w:p>
    <w:p w14:paraId="4CAD2D59" w14:textId="77777777" w:rsidR="00787252" w:rsidRPr="00E00E15" w:rsidRDefault="00787252" w:rsidP="00787252">
      <w:pPr>
        <w:bidi/>
        <w:spacing w:line="360" w:lineRule="auto"/>
        <w:ind w:left="1440" w:firstLine="540"/>
        <w:jc w:val="both"/>
        <w:rPr>
          <w:rFonts w:ascii="Sakkal Majalla" w:hAnsi="Sakkal Majalla" w:cs="Sakkal Majalla"/>
          <w:sz w:val="36"/>
          <w:szCs w:val="36"/>
          <w:lang w:val="en-US" w:bidi="ar-EG"/>
        </w:rPr>
      </w:pPr>
    </w:p>
    <w:p w14:paraId="2AB17BFC" w14:textId="77777777" w:rsidR="00787252" w:rsidRDefault="00787252" w:rsidP="00787252">
      <w:pPr>
        <w:bidi/>
        <w:spacing w:line="360" w:lineRule="auto"/>
        <w:ind w:left="810" w:firstLine="540"/>
        <w:jc w:val="both"/>
        <w:rPr>
          <w:rFonts w:ascii="Sakkal Majalla" w:hAnsi="Sakkal Majalla" w:cs="Sakkal Majalla"/>
          <w:sz w:val="36"/>
          <w:szCs w:val="36"/>
          <w:rtl/>
          <w:lang w:val="en-US" w:bidi="ar-EG"/>
        </w:rPr>
      </w:pPr>
    </w:p>
    <w:p w14:paraId="75EE456A" w14:textId="05A2D634" w:rsidR="00787252" w:rsidRPr="002F4BE3" w:rsidRDefault="009C5A67" w:rsidP="009C5A67">
      <w:pPr>
        <w:pStyle w:val="Heading4"/>
        <w:bidi/>
        <w:spacing w:line="360" w:lineRule="auto"/>
        <w:ind w:left="1620"/>
        <w:jc w:val="both"/>
        <w:rPr>
          <w:rFonts w:ascii="Sakkal Majalla" w:hAnsi="Sakkal Majalla" w:cs="Sakkal Majalla" w:hint="cs"/>
          <w:b/>
          <w:bCs/>
          <w:color w:val="auto"/>
          <w:sz w:val="36"/>
          <w:szCs w:val="36"/>
          <w:rtl/>
        </w:rPr>
      </w:pPr>
      <w:bookmarkStart w:id="46" w:name="_Toc165480561"/>
      <w:r>
        <w:rPr>
          <w:rFonts w:ascii="Sakkal Majalla" w:hAnsi="Sakkal Majalla" w:cs="Sakkal Majalla" w:hint="cs"/>
          <w:b/>
          <w:bCs/>
          <w:color w:val="auto"/>
          <w:sz w:val="36"/>
          <w:szCs w:val="36"/>
          <w:rtl/>
        </w:rPr>
        <w:t>ج</w:t>
      </w:r>
      <w:r w:rsidR="00787252" w:rsidRPr="002F4BE3">
        <w:rPr>
          <w:rFonts w:ascii="Sakkal Majalla" w:hAnsi="Sakkal Majalla" w:cs="Sakkal Majalla" w:hint="cs"/>
          <w:b/>
          <w:bCs/>
          <w:color w:val="auto"/>
          <w:sz w:val="36"/>
          <w:szCs w:val="36"/>
          <w:rtl/>
        </w:rPr>
        <w:t>.) معانى الأسلوب الأمر</w:t>
      </w:r>
      <w:bookmarkEnd w:id="46"/>
    </w:p>
    <w:p w14:paraId="50E9EFAA" w14:textId="77777777" w:rsidR="00787252" w:rsidRDefault="00787252" w:rsidP="00757485">
      <w:pPr>
        <w:pStyle w:val="ListParagraph"/>
        <w:bidi/>
        <w:spacing w:line="360" w:lineRule="auto"/>
        <w:ind w:left="1440" w:firstLine="540"/>
        <w:jc w:val="both"/>
        <w:rPr>
          <w:rFonts w:ascii="Sakkal Majalla" w:hAnsi="Sakkal Majalla" w:cs="Sakkal Majalla"/>
          <w:sz w:val="36"/>
          <w:szCs w:val="36"/>
          <w:rtl/>
          <w:lang w:val="en-US" w:bidi="ar-EG"/>
        </w:rPr>
      </w:pPr>
      <w:r w:rsidRPr="009B66B8">
        <w:rPr>
          <w:rFonts w:ascii="Sakkal Majalla" w:hAnsi="Sakkal Majalla" w:cs="Sakkal Majalla"/>
          <w:sz w:val="36"/>
          <w:szCs w:val="36"/>
          <w:rtl/>
          <w:lang w:val="en-US" w:bidi="ar-EG"/>
        </w:rPr>
        <w:t>وللإمر الأربع صيغ وهي فعل الأمر والمضارع المجزوم بلام الامر و اسم فعل الأمر والمصدر النائب عن فعل الأمر. وقد تخرج صيغ الأمر معنها الأصلي إلى معان أخرى تستفاد من سياق الكلام وقرائن الأحوال مثل الدعاء والإلتماس والإرشاد والهديد والتعجيز والإباحة والتسوية، والإكرام والإمتنان والإهانة</w:t>
      </w:r>
      <w:r>
        <w:rPr>
          <w:rFonts w:ascii="Sakkal Majalla" w:hAnsi="Sakkal Majalla" w:cs="Sakkal Majalla" w:hint="cs"/>
          <w:sz w:val="36"/>
          <w:szCs w:val="36"/>
          <w:rtl/>
          <w:lang w:val="en-US" w:bidi="ar-EG"/>
        </w:rPr>
        <w:t xml:space="preserve"> </w:t>
      </w:r>
      <w:r w:rsidRPr="009B66B8">
        <w:rPr>
          <w:rFonts w:ascii="Sakkal Majalla" w:hAnsi="Sakkal Majalla" w:cs="Sakkal Majalla"/>
          <w:sz w:val="36"/>
          <w:szCs w:val="36"/>
          <w:rtl/>
          <w:lang w:val="en-US" w:bidi="ar-EG"/>
        </w:rPr>
        <w:t>والدوام والتمني والإعتبار والإذن والتكوين والتخيير والتأديب والتعجب</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46"/>
      </w:r>
    </w:p>
    <w:p w14:paraId="399C25D9" w14:textId="77777777" w:rsidR="00787252" w:rsidRPr="00E267BA" w:rsidRDefault="00787252" w:rsidP="00757485">
      <w:pPr>
        <w:pStyle w:val="ListParagraph"/>
        <w:bidi/>
        <w:spacing w:line="360" w:lineRule="auto"/>
        <w:ind w:left="1440" w:firstLine="540"/>
        <w:jc w:val="both"/>
        <w:rPr>
          <w:rFonts w:ascii="Sakkal Majalla" w:hAnsi="Sakkal Majalla" w:cs="Sakkal Majalla"/>
          <w:sz w:val="36"/>
          <w:szCs w:val="36"/>
          <w:lang w:val="en-US" w:bidi="ar-EG"/>
        </w:rPr>
      </w:pPr>
      <w:r w:rsidRPr="00E267BA">
        <w:rPr>
          <w:rFonts w:ascii="Sakkal Majalla" w:hAnsi="Sakkal Majalla" w:cs="Sakkal Majalla"/>
          <w:sz w:val="36"/>
          <w:szCs w:val="36"/>
          <w:rtl/>
          <w:lang w:val="en-US" w:bidi="ar-EG"/>
        </w:rPr>
        <w:t>ولكن الأمر قد يخرج عن معناه الحقيقي ، وهو طلب الفعل من الأعلى للأدنى على وجه الوجوب والإلزام ، للدلالة على معان أخرى يحتملها لفظ</w:t>
      </w:r>
      <w:r>
        <w:rPr>
          <w:rFonts w:ascii="Sakkal Majalla" w:hAnsi="Sakkal Majalla" w:cs="Sakkal Majalla" w:hint="cs"/>
          <w:sz w:val="36"/>
          <w:szCs w:val="36"/>
          <w:rtl/>
          <w:lang w:val="en-US" w:bidi="ar-EG"/>
        </w:rPr>
        <w:t xml:space="preserve"> </w:t>
      </w:r>
      <w:r w:rsidRPr="00E267BA">
        <w:rPr>
          <w:rFonts w:ascii="Sakkal Majalla" w:hAnsi="Sakkal Majalla" w:cs="Sakkal Majalla"/>
          <w:sz w:val="36"/>
          <w:szCs w:val="36"/>
          <w:rtl/>
          <w:lang w:val="en-US" w:bidi="ar-EG"/>
        </w:rPr>
        <w:t>الأمر وتستفاد من السياق وقرائن الأحوال . ومن هذه المعاني :</w:t>
      </w:r>
    </w:p>
    <w:p w14:paraId="3664CE8C" w14:textId="77777777" w:rsidR="00787252" w:rsidRPr="002D0C55" w:rsidRDefault="00787252" w:rsidP="00F72F44">
      <w:pPr>
        <w:pStyle w:val="ListParagraph"/>
        <w:bidi/>
        <w:spacing w:line="360" w:lineRule="auto"/>
        <w:ind w:left="1620"/>
        <w:jc w:val="both"/>
        <w:rPr>
          <w:rFonts w:ascii="Sakkal Majalla" w:hAnsi="Sakkal Majalla" w:cs="Sakkal Majalla"/>
          <w:b/>
          <w:bCs/>
          <w:sz w:val="36"/>
          <w:szCs w:val="36"/>
          <w:rtl/>
          <w:lang w:val="en-US" w:bidi="ar-EG"/>
        </w:rPr>
      </w:pPr>
      <w:r w:rsidRPr="002D0C55">
        <w:rPr>
          <w:rFonts w:ascii="Sakkal Majalla" w:hAnsi="Sakkal Majalla" w:cs="Sakkal Majalla"/>
          <w:b/>
          <w:bCs/>
          <w:sz w:val="36"/>
          <w:szCs w:val="36"/>
          <w:rtl/>
          <w:lang w:val="en-US" w:bidi="fa-IR"/>
        </w:rPr>
        <w:t>۱</w:t>
      </w:r>
      <w:r>
        <w:rPr>
          <w:rFonts w:ascii="Sakkal Majalla" w:hAnsi="Sakkal Majalla" w:cs="Sakkal Majalla" w:hint="cs"/>
          <w:b/>
          <w:bCs/>
          <w:sz w:val="36"/>
          <w:szCs w:val="36"/>
          <w:rtl/>
          <w:lang w:val="en-US" w:bidi="fa-IR"/>
        </w:rPr>
        <w:t xml:space="preserve">. </w:t>
      </w:r>
      <w:r w:rsidRPr="002D0C55">
        <w:rPr>
          <w:rFonts w:ascii="Sakkal Majalla" w:hAnsi="Sakkal Majalla" w:cs="Sakkal Majalla"/>
          <w:b/>
          <w:bCs/>
          <w:sz w:val="36"/>
          <w:szCs w:val="36"/>
          <w:rtl/>
          <w:lang w:val="en-US" w:bidi="fa-IR"/>
        </w:rPr>
        <w:t xml:space="preserve"> </w:t>
      </w:r>
      <w:r w:rsidRPr="002D0C55">
        <w:rPr>
          <w:rFonts w:ascii="Sakkal Majalla" w:hAnsi="Sakkal Majalla" w:cs="Sakkal Majalla"/>
          <w:b/>
          <w:bCs/>
          <w:sz w:val="36"/>
          <w:szCs w:val="36"/>
          <w:rtl/>
          <w:lang w:val="en-US" w:bidi="ar-EG"/>
        </w:rPr>
        <w:t>الدعاء</w:t>
      </w:r>
    </w:p>
    <w:p w14:paraId="5454AD18" w14:textId="77777777" w:rsidR="00787252" w:rsidRDefault="00787252" w:rsidP="00757485">
      <w:pPr>
        <w:pStyle w:val="ListParagraph"/>
        <w:bidi/>
        <w:spacing w:line="360" w:lineRule="auto"/>
        <w:ind w:left="1440" w:firstLine="540"/>
        <w:jc w:val="both"/>
        <w:rPr>
          <w:rFonts w:ascii="Sakkal Majalla" w:hAnsi="Sakkal Majalla" w:cs="Sakkal Majalla"/>
          <w:sz w:val="36"/>
          <w:szCs w:val="36"/>
          <w:lang w:val="en-US" w:bidi="ar-EG"/>
        </w:rPr>
      </w:pPr>
      <w:r w:rsidRPr="00E333F9">
        <w:rPr>
          <w:rFonts w:ascii="Sakkal Majalla" w:hAnsi="Sakkal Majalla" w:cs="Sakkal Majalla"/>
          <w:sz w:val="36"/>
          <w:szCs w:val="36"/>
          <w:rtl/>
          <w:lang w:val="en-US" w:bidi="ar-EG"/>
        </w:rPr>
        <w:t>التعبير بالأمر يمكن أن يظهر معنى الدعاء إذا كان الأمر عبارة عن طلب قادم من الأسفل إلى الأعلى. كمثال، طلبنا إلى الله ليغفر لنا جميع الذنوب والخطايا:</w:t>
      </w:r>
      <w:r>
        <w:rPr>
          <w:rFonts w:ascii="Sakkal Majalla" w:hAnsi="Sakkal Majalla" w:cs="Sakkal Majalla"/>
          <w:sz w:val="36"/>
          <w:szCs w:val="36"/>
          <w:lang w:val="en-US" w:bidi="ar-EG"/>
        </w:rPr>
        <w:t xml:space="preserve"> </w:t>
      </w:r>
    </w:p>
    <w:p w14:paraId="4F81628F" w14:textId="77777777" w:rsidR="00787252" w:rsidRDefault="00787252" w:rsidP="00757485">
      <w:pPr>
        <w:pStyle w:val="ListParagraph"/>
        <w:bidi/>
        <w:spacing w:line="360" w:lineRule="auto"/>
        <w:ind w:left="1440" w:firstLine="54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E333F9">
        <w:rPr>
          <w:rFonts w:ascii="Sakkal Majalla" w:hAnsi="Sakkal Majalla" w:cs="Sakkal Majalla"/>
          <w:sz w:val="36"/>
          <w:szCs w:val="36"/>
          <w:rtl/>
          <w:lang w:val="en-US" w:bidi="ar-EG"/>
        </w:rPr>
        <w:t xml:space="preserve"> رَبَّنَا فَاغْفِرْ لَنَا ذُنُوْبَنَا وَكَفِّرْ عَنَّا سَيِّاٰتِنَا وَتَوَفَّنَا مَعَ الْاَبْرَارِۚ ۝١٩٣</w:t>
      </w:r>
      <w:r>
        <w:rPr>
          <w:rStyle w:val="FootnoteReference"/>
          <w:rFonts w:ascii="Sakkal Majalla" w:hAnsi="Sakkal Majalla" w:cs="Sakkal Majalla"/>
          <w:sz w:val="36"/>
          <w:szCs w:val="36"/>
          <w:rtl/>
          <w:lang w:val="en-US" w:bidi="ar-EG"/>
        </w:rPr>
        <w:footnoteReference w:id="47"/>
      </w:r>
    </w:p>
    <w:p w14:paraId="31AEF6EB" w14:textId="77777777" w:rsidR="00787252" w:rsidRPr="002D0C55" w:rsidRDefault="00787252" w:rsidP="00757485">
      <w:pPr>
        <w:pStyle w:val="ListParagraph"/>
        <w:bidi/>
        <w:spacing w:line="360" w:lineRule="auto"/>
        <w:ind w:left="1440" w:firstLine="540"/>
        <w:jc w:val="both"/>
        <w:rPr>
          <w:rFonts w:ascii="Sakkal Majalla" w:hAnsi="Sakkal Majalla" w:cs="Sakkal Majalla"/>
          <w:sz w:val="36"/>
          <w:szCs w:val="36"/>
          <w:lang w:val="en-US" w:bidi="ar-EG"/>
        </w:rPr>
      </w:pPr>
      <w:r w:rsidRPr="00E333F9">
        <w:rPr>
          <w:rFonts w:ascii="Sakkal Majalla" w:hAnsi="Sakkal Majalla" w:cs="Sakkal Majalla"/>
          <w:sz w:val="36"/>
          <w:szCs w:val="36"/>
          <w:rtl/>
          <w:lang w:val="en-US" w:bidi="ar-EG"/>
        </w:rPr>
        <w:t>كلمة "اغفر" وكلمة "كفِّر" في الآية أعلاه، على الرغم من أنهما تأتيان في صيغة الفعل الأمر، إلا أنهما لا تظهران المعنى الحقيقي للأمر ولكنهما يظهران معنى الدعاء. وذلك لأن كلمتين هاتين تستخدمان في سياق طلب العبد من ربه.</w:t>
      </w:r>
    </w:p>
    <w:p w14:paraId="20436F96" w14:textId="77777777" w:rsidR="00787252" w:rsidRPr="002D0C55" w:rsidRDefault="00787252" w:rsidP="00F72F44">
      <w:pPr>
        <w:pStyle w:val="ListParagraph"/>
        <w:bidi/>
        <w:spacing w:line="360" w:lineRule="auto"/>
        <w:ind w:left="1620"/>
        <w:jc w:val="both"/>
        <w:rPr>
          <w:rFonts w:ascii="Sakkal Majalla" w:hAnsi="Sakkal Majalla" w:cs="Sakkal Majalla"/>
          <w:b/>
          <w:bCs/>
          <w:sz w:val="36"/>
          <w:szCs w:val="36"/>
          <w:lang w:val="en-US" w:bidi="ar-EG"/>
        </w:rPr>
      </w:pPr>
      <w:r w:rsidRPr="002D0C55">
        <w:rPr>
          <w:rFonts w:ascii="Sakkal Majalla" w:hAnsi="Sakkal Majalla" w:cs="Sakkal Majalla"/>
          <w:b/>
          <w:bCs/>
          <w:sz w:val="36"/>
          <w:szCs w:val="36"/>
          <w:lang w:val="en-US" w:bidi="ar-EG"/>
        </w:rPr>
        <w:t xml:space="preserve"> </w:t>
      </w:r>
      <w:r w:rsidRPr="002D0C55">
        <w:rPr>
          <w:rFonts w:ascii="Sakkal Majalla" w:hAnsi="Sakkal Majalla" w:cs="Sakkal Majalla"/>
          <w:b/>
          <w:bCs/>
          <w:sz w:val="36"/>
          <w:szCs w:val="36"/>
          <w:rtl/>
          <w:lang w:val="en-US" w:bidi="fa-IR"/>
        </w:rPr>
        <w:t>۲</w:t>
      </w:r>
      <w:r>
        <w:rPr>
          <w:rFonts w:ascii="Sakkal Majalla" w:hAnsi="Sakkal Majalla" w:cs="Sakkal Majalla" w:hint="cs"/>
          <w:b/>
          <w:bCs/>
          <w:sz w:val="36"/>
          <w:szCs w:val="36"/>
          <w:rtl/>
          <w:lang w:val="en-US" w:bidi="fa-IR"/>
        </w:rPr>
        <w:t xml:space="preserve">. </w:t>
      </w:r>
      <w:r w:rsidRPr="002D0C55">
        <w:rPr>
          <w:rFonts w:ascii="Sakkal Majalla" w:hAnsi="Sakkal Majalla" w:cs="Sakkal Majalla"/>
          <w:b/>
          <w:bCs/>
          <w:sz w:val="36"/>
          <w:szCs w:val="36"/>
          <w:rtl/>
          <w:lang w:val="en-US" w:bidi="fa-IR"/>
        </w:rPr>
        <w:t xml:space="preserve"> </w:t>
      </w:r>
      <w:r w:rsidRPr="002D0C55">
        <w:rPr>
          <w:rFonts w:ascii="Sakkal Majalla" w:hAnsi="Sakkal Majalla" w:cs="Sakkal Majalla"/>
          <w:b/>
          <w:bCs/>
          <w:sz w:val="36"/>
          <w:szCs w:val="36"/>
          <w:rtl/>
          <w:lang w:val="en-US" w:bidi="ar-EG"/>
        </w:rPr>
        <w:t>الإلتماس</w:t>
      </w:r>
    </w:p>
    <w:p w14:paraId="561C9BA4" w14:textId="77777777" w:rsidR="00787252" w:rsidRPr="002D0C55" w:rsidRDefault="00787252" w:rsidP="00757485">
      <w:pPr>
        <w:pStyle w:val="ListParagraph"/>
        <w:bidi/>
        <w:spacing w:line="360" w:lineRule="auto"/>
        <w:ind w:left="1440" w:firstLine="540"/>
        <w:jc w:val="both"/>
        <w:rPr>
          <w:rFonts w:ascii="Sakkal Majalla" w:hAnsi="Sakkal Majalla" w:cs="Sakkal Majalla"/>
          <w:sz w:val="36"/>
          <w:szCs w:val="36"/>
          <w:rtl/>
          <w:lang w:val="en-US" w:bidi="ar-EG"/>
        </w:rPr>
      </w:pPr>
      <w:r w:rsidRPr="008E6E29">
        <w:rPr>
          <w:rFonts w:ascii="Sakkal Majalla" w:hAnsi="Sakkal Majalla" w:cs="Sakkal Majalla"/>
          <w:sz w:val="36"/>
          <w:szCs w:val="36"/>
          <w:rtl/>
          <w:lang w:val="en-US" w:bidi="ar-EG"/>
        </w:rPr>
        <w:t>وهو طلب الفعل الصادر عن الأنداد والنظراء</w:t>
      </w:r>
      <w:r>
        <w:rPr>
          <w:rFonts w:ascii="Sakkal Majalla" w:hAnsi="Sakkal Majalla" w:cs="Sakkal Majalla"/>
          <w:sz w:val="36"/>
          <w:szCs w:val="36"/>
          <w:lang w:val="en-US" w:bidi="ar-EG"/>
        </w:rPr>
        <w:t xml:space="preserve"> </w:t>
      </w:r>
      <w:r w:rsidRPr="008E6E29">
        <w:rPr>
          <w:rFonts w:ascii="Sakkal Majalla" w:hAnsi="Sakkal Majalla" w:cs="Sakkal Majalla"/>
          <w:sz w:val="36"/>
          <w:szCs w:val="36"/>
          <w:rtl/>
          <w:lang w:val="en-US" w:bidi="ar-EG"/>
        </w:rPr>
        <w:t>المتساوين قدراً</w:t>
      </w:r>
      <w:r w:rsidRPr="009251D2">
        <w:rPr>
          <w:rFonts w:ascii="Sakkal Majalla" w:hAnsi="Sakkal Majalla" w:cs="Sakkal Majalla"/>
          <w:sz w:val="36"/>
          <w:szCs w:val="36"/>
          <w:rtl/>
          <w:lang w:val="en-US" w:bidi="ar-EG"/>
        </w:rPr>
        <w:t>.</w:t>
      </w: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 xml:space="preserve"> </w:t>
      </w:r>
      <w:r w:rsidRPr="00E333F9">
        <w:rPr>
          <w:rFonts w:ascii="Sakkal Majalla" w:hAnsi="Sakkal Majalla" w:cs="Sakkal Majalla"/>
          <w:sz w:val="36"/>
          <w:szCs w:val="36"/>
          <w:rtl/>
          <w:lang w:val="en-US" w:bidi="ar-EG"/>
        </w:rPr>
        <w:t>يُظهر الأمر أيضًا معنى الالتماس إذا كانت الأمر يأتي من جهة متساوية. يُطلب شيء ما أو يُطلب القيام بشيء معين من جهة متساوية أو مماثلة. على سبيل المثال، طلب شخص من زميله أن يحضر له فنجان قهوة</w:t>
      </w:r>
      <w:r>
        <w:rPr>
          <w:rFonts w:ascii="Sakkal Majalla" w:hAnsi="Sakkal Majalla" w:cs="Sakkal Majalla" w:hint="cs"/>
          <w:sz w:val="36"/>
          <w:szCs w:val="36"/>
          <w:rtl/>
          <w:lang w:val="en-US" w:bidi="ar-EG"/>
        </w:rPr>
        <w:t>:</w:t>
      </w:r>
      <w:r>
        <w:rPr>
          <w:rFonts w:ascii="Sakkal Majalla" w:hAnsi="Sakkal Majalla" w:cs="Sakkal Majalla"/>
          <w:sz w:val="36"/>
          <w:szCs w:val="36"/>
          <w:lang w:val="en-US" w:bidi="ar-EG"/>
        </w:rPr>
        <w:t xml:space="preserve"> </w:t>
      </w:r>
      <w:r w:rsidRPr="002D0C55">
        <w:rPr>
          <w:rFonts w:ascii="Sakkal Majalla" w:hAnsi="Sakkal Majalla" w:cs="Sakkal Majalla" w:hint="cs"/>
          <w:sz w:val="36"/>
          <w:szCs w:val="36"/>
          <w:rtl/>
          <w:lang w:val="en-US" w:bidi="ar-EG"/>
        </w:rPr>
        <w:t xml:space="preserve"> "</w:t>
      </w:r>
      <w:r w:rsidRPr="002D0C55">
        <w:rPr>
          <w:rtl/>
        </w:rPr>
        <w:t xml:space="preserve"> </w:t>
      </w:r>
      <w:r w:rsidRPr="002D0C55">
        <w:rPr>
          <w:rFonts w:ascii="Sakkal Majalla" w:hAnsi="Sakkal Majalla" w:cs="Sakkal Majalla"/>
          <w:sz w:val="36"/>
          <w:szCs w:val="36"/>
          <w:rtl/>
          <w:lang w:val="en-US" w:bidi="ar-EG"/>
        </w:rPr>
        <w:t>يَا صَاحِبِي خُذْ لِي كُبًا مِنَ الْقَهْوَةِ</w:t>
      </w:r>
      <w:r w:rsidRPr="002D0C55">
        <w:rPr>
          <w:rFonts w:ascii="Sakkal Majalla" w:hAnsi="Sakkal Majalla" w:cs="Sakkal Majalla" w:hint="cs"/>
          <w:sz w:val="36"/>
          <w:szCs w:val="36"/>
          <w:rtl/>
          <w:lang w:val="en-US" w:bidi="ar-EG"/>
        </w:rPr>
        <w:t>".</w:t>
      </w:r>
    </w:p>
    <w:p w14:paraId="228BCDBA" w14:textId="77777777" w:rsidR="00787252" w:rsidRDefault="00787252" w:rsidP="00757485">
      <w:pPr>
        <w:pStyle w:val="ListParagraph"/>
        <w:bidi/>
        <w:spacing w:line="360" w:lineRule="auto"/>
        <w:ind w:left="1440" w:firstLine="54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002A93">
        <w:rPr>
          <w:rFonts w:ascii="Sakkal Majalla" w:hAnsi="Sakkal Majalla" w:cs="Sakkal Majalla"/>
          <w:sz w:val="36"/>
          <w:szCs w:val="36"/>
          <w:rtl/>
          <w:lang w:val="en-US" w:bidi="ar-EG"/>
        </w:rPr>
        <w:t>كلمة "خُذ" في هذا المثال، على الرغم من أنها بصيغة الأمر، إلا أنها لا تظهر المعنى الحقيقي للأمر. تُظهر هذه الكلمة معنى الطلب العادي من شخص على نفس المستوى والوضع.</w:t>
      </w:r>
    </w:p>
    <w:p w14:paraId="686028AB" w14:textId="77777777" w:rsidR="00787252" w:rsidRPr="002D0C55" w:rsidRDefault="00787252" w:rsidP="00F72F44">
      <w:pPr>
        <w:pStyle w:val="ListParagraph"/>
        <w:bidi/>
        <w:spacing w:line="360" w:lineRule="auto"/>
        <w:ind w:left="1620"/>
        <w:jc w:val="both"/>
        <w:rPr>
          <w:rFonts w:ascii="Sakkal Majalla" w:hAnsi="Sakkal Majalla" w:cs="Sakkal Majalla"/>
          <w:b/>
          <w:bCs/>
          <w:sz w:val="36"/>
          <w:szCs w:val="36"/>
          <w:rtl/>
          <w:lang w:val="en-US" w:bidi="ar-EG"/>
        </w:rPr>
      </w:pPr>
      <w:r w:rsidRPr="002D0C55">
        <w:rPr>
          <w:rFonts w:ascii="Sakkal Majalla" w:hAnsi="Sakkal Majalla" w:cs="Sakkal Majalla"/>
          <w:b/>
          <w:bCs/>
          <w:sz w:val="36"/>
          <w:szCs w:val="36"/>
          <w:rtl/>
          <w:lang w:val="en-US" w:bidi="fa-IR"/>
        </w:rPr>
        <w:t>۳</w:t>
      </w:r>
      <w:r>
        <w:rPr>
          <w:rFonts w:ascii="Sakkal Majalla" w:hAnsi="Sakkal Majalla" w:cs="Sakkal Majalla" w:hint="cs"/>
          <w:b/>
          <w:bCs/>
          <w:sz w:val="36"/>
          <w:szCs w:val="36"/>
          <w:rtl/>
          <w:lang w:val="en-US" w:bidi="fa-IR"/>
        </w:rPr>
        <w:t xml:space="preserve">. </w:t>
      </w:r>
      <w:r w:rsidRPr="002D0C55">
        <w:rPr>
          <w:rFonts w:ascii="Sakkal Majalla" w:hAnsi="Sakkal Majalla" w:cs="Sakkal Majalla"/>
          <w:b/>
          <w:bCs/>
          <w:sz w:val="36"/>
          <w:szCs w:val="36"/>
          <w:rtl/>
          <w:lang w:val="en-US" w:bidi="fa-IR"/>
        </w:rPr>
        <w:t xml:space="preserve"> </w:t>
      </w:r>
      <w:r w:rsidRPr="002D0C55">
        <w:rPr>
          <w:rFonts w:ascii="Sakkal Majalla" w:hAnsi="Sakkal Majalla" w:cs="Sakkal Majalla"/>
          <w:b/>
          <w:bCs/>
          <w:sz w:val="36"/>
          <w:szCs w:val="36"/>
          <w:rtl/>
          <w:lang w:val="en-US" w:bidi="ar-EG"/>
        </w:rPr>
        <w:t>التمني</w:t>
      </w:r>
    </w:p>
    <w:p w14:paraId="4C0508A1" w14:textId="77777777" w:rsidR="00787252" w:rsidRDefault="00787252" w:rsidP="00757485">
      <w:pPr>
        <w:pStyle w:val="ListParagraph"/>
        <w:bidi/>
        <w:spacing w:line="360" w:lineRule="auto"/>
        <w:ind w:left="1440" w:firstLine="540"/>
        <w:jc w:val="both"/>
        <w:rPr>
          <w:rFonts w:ascii="Sakkal Majalla" w:hAnsi="Sakkal Majalla" w:cs="Sakkal Majalla"/>
          <w:sz w:val="36"/>
          <w:szCs w:val="36"/>
          <w:rtl/>
          <w:lang w:val="en-US" w:bidi="ar-EG"/>
        </w:rPr>
      </w:pPr>
      <w:r w:rsidRPr="009251D2">
        <w:rPr>
          <w:rFonts w:ascii="Sakkal Majalla" w:hAnsi="Sakkal Majalla" w:cs="Sakkal Majalla"/>
          <w:sz w:val="36"/>
          <w:szCs w:val="36"/>
          <w:rtl/>
          <w:lang w:val="en-US" w:bidi="ar-EG"/>
        </w:rPr>
        <w:t>وهو طلب الأمر المحبوب الذي يُرجى وقوعه إما لكونه</w:t>
      </w:r>
      <w:r>
        <w:rPr>
          <w:rFonts w:ascii="Sakkal Majalla" w:hAnsi="Sakkal Majalla" w:cs="Sakkal Majalla" w:hint="cs"/>
          <w:sz w:val="36"/>
          <w:szCs w:val="36"/>
          <w:rtl/>
          <w:lang w:val="en-US" w:bidi="ar-EG"/>
        </w:rPr>
        <w:t xml:space="preserve"> </w:t>
      </w:r>
      <w:r w:rsidRPr="009251D2">
        <w:rPr>
          <w:rFonts w:ascii="Sakkal Majalla" w:hAnsi="Sakkal Majalla" w:cs="Sakkal Majalla"/>
          <w:sz w:val="36"/>
          <w:szCs w:val="36"/>
          <w:rtl/>
          <w:lang w:val="en-US" w:bidi="ar-EG"/>
        </w:rPr>
        <w:t xml:space="preserve">مستحيلاً ، وإما لكونه ممكناً غير مطموع في نيله </w:t>
      </w:r>
      <w:r w:rsidRPr="00002A93">
        <w:rPr>
          <w:rFonts w:ascii="Sakkal Majalla" w:hAnsi="Sakkal Majalla" w:cs="Sakkal Majalla"/>
          <w:sz w:val="36"/>
          <w:szCs w:val="36"/>
          <w:rtl/>
          <w:lang w:val="en-US" w:bidi="ar-EG"/>
        </w:rPr>
        <w:t>على سبيل المثال، التعبير عن شخص يفتقد حبيبه؛</w:t>
      </w:r>
      <w:r>
        <w:rPr>
          <w:rFonts w:ascii="Sakkal Majalla" w:hAnsi="Sakkal Majalla" w:cs="Sakkal Majalla"/>
          <w:sz w:val="36"/>
          <w:szCs w:val="36"/>
          <w:lang w:val="en-US" w:bidi="ar-EG"/>
        </w:rPr>
        <w:t xml:space="preserve"> </w:t>
      </w:r>
    </w:p>
    <w:p w14:paraId="7828E087" w14:textId="77777777" w:rsidR="00787252" w:rsidRDefault="00787252" w:rsidP="00757485">
      <w:pPr>
        <w:pStyle w:val="ListParagraph"/>
        <w:bidi/>
        <w:spacing w:line="360" w:lineRule="auto"/>
        <w:ind w:left="1440" w:firstLine="54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 </w:t>
      </w:r>
      <w:r w:rsidRPr="00002A93">
        <w:rPr>
          <w:rFonts w:ascii="Sakkal Majalla" w:hAnsi="Sakkal Majalla" w:cs="Sakkal Majalla"/>
          <w:sz w:val="36"/>
          <w:szCs w:val="36"/>
          <w:rtl/>
          <w:lang w:val="en-US" w:bidi="ar-EG"/>
        </w:rPr>
        <w:t>يَا عَصَافِيْرُ بَلِّغْ سَلَامِي وَشَوقِي إِلَيْهَا !</w:t>
      </w:r>
      <w:r>
        <w:rPr>
          <w:rFonts w:ascii="Sakkal Majalla" w:hAnsi="Sakkal Majalla" w:cs="Sakkal Majalla" w:hint="cs"/>
          <w:sz w:val="36"/>
          <w:szCs w:val="36"/>
          <w:rtl/>
          <w:lang w:val="en-US" w:bidi="ar-EG"/>
        </w:rPr>
        <w:t xml:space="preserve"> "</w:t>
      </w:r>
    </w:p>
    <w:p w14:paraId="533A854A" w14:textId="77777777" w:rsidR="00787252" w:rsidRPr="00002A93" w:rsidRDefault="00787252" w:rsidP="00757485">
      <w:pPr>
        <w:pStyle w:val="ListParagraph"/>
        <w:bidi/>
        <w:spacing w:line="360" w:lineRule="auto"/>
        <w:ind w:left="1440" w:firstLine="540"/>
        <w:jc w:val="both"/>
        <w:rPr>
          <w:rFonts w:ascii="Sakkal Majalla" w:hAnsi="Sakkal Majalla" w:cs="Sakkal Majalla"/>
          <w:sz w:val="36"/>
          <w:szCs w:val="36"/>
          <w:rtl/>
          <w:lang w:val="en-US" w:bidi="ar-EG"/>
        </w:rPr>
      </w:pPr>
      <w:r w:rsidRPr="00002A93">
        <w:rPr>
          <w:rFonts w:ascii="Sakkal Majalla" w:hAnsi="Sakkal Majalla" w:cs="Sakkal Majalla"/>
          <w:sz w:val="36"/>
          <w:szCs w:val="36"/>
          <w:rtl/>
          <w:lang w:val="en-US" w:bidi="ar-EG"/>
        </w:rPr>
        <w:t>كلمة "بل</w:t>
      </w:r>
      <w:r>
        <w:rPr>
          <w:rFonts w:ascii="Sakkal Majalla" w:hAnsi="Sakkal Majalla" w:cs="Sakkal Majalla" w:hint="cs"/>
          <w:sz w:val="36"/>
          <w:szCs w:val="36"/>
          <w:rtl/>
          <w:lang w:val="en-US" w:bidi="ar-EG"/>
        </w:rPr>
        <w:t>غ</w:t>
      </w:r>
      <w:r w:rsidRPr="00002A93">
        <w:rPr>
          <w:rFonts w:ascii="Sakkal Majalla" w:hAnsi="Sakkal Majalla" w:cs="Sakkal Majalla"/>
          <w:sz w:val="36"/>
          <w:szCs w:val="36"/>
          <w:rtl/>
          <w:lang w:val="en-US" w:bidi="ar-EG"/>
        </w:rPr>
        <w:t>" في التعبير أعلاه لا تظهر الأمر الحقيقي، بل تظهر معنى التمني أو الأمل الذي لا يمكن تحقيقه، لأن الكلمة تُستخدم في سياق الحوار بين شخص ذي عقل وعصفور الطائر ككائن غير ذي عقل.</w:t>
      </w:r>
    </w:p>
    <w:p w14:paraId="0718579B" w14:textId="77777777" w:rsidR="00787252" w:rsidRPr="002D0C55" w:rsidRDefault="00787252" w:rsidP="00F72F44">
      <w:pPr>
        <w:pStyle w:val="ListParagraph"/>
        <w:bidi/>
        <w:spacing w:line="360" w:lineRule="auto"/>
        <w:ind w:left="1620"/>
        <w:jc w:val="both"/>
        <w:rPr>
          <w:rFonts w:ascii="Sakkal Majalla" w:hAnsi="Sakkal Majalla" w:cs="Sakkal Majalla"/>
          <w:b/>
          <w:bCs/>
          <w:sz w:val="36"/>
          <w:szCs w:val="36"/>
          <w:rtl/>
          <w:lang w:val="en-US" w:bidi="ar-EG"/>
        </w:rPr>
      </w:pPr>
      <w:r w:rsidRPr="002D0C55">
        <w:rPr>
          <w:rFonts w:ascii="Sakkal Majalla" w:hAnsi="Sakkal Majalla" w:cs="Sakkal Majalla"/>
          <w:b/>
          <w:bCs/>
          <w:sz w:val="36"/>
          <w:szCs w:val="36"/>
          <w:rtl/>
          <w:lang w:val="en-US" w:bidi="ar-EG"/>
        </w:rPr>
        <w:t>٤</w:t>
      </w:r>
      <w:r>
        <w:rPr>
          <w:rFonts w:ascii="Sakkal Majalla" w:hAnsi="Sakkal Majalla" w:cs="Sakkal Majalla" w:hint="cs"/>
          <w:b/>
          <w:bCs/>
          <w:sz w:val="36"/>
          <w:szCs w:val="36"/>
          <w:rtl/>
          <w:lang w:val="en-US" w:bidi="ar-EG"/>
        </w:rPr>
        <w:t xml:space="preserve">. </w:t>
      </w:r>
      <w:r w:rsidRPr="002D0C55">
        <w:rPr>
          <w:rFonts w:ascii="Sakkal Majalla" w:hAnsi="Sakkal Majalla" w:cs="Sakkal Majalla"/>
          <w:b/>
          <w:bCs/>
          <w:sz w:val="36"/>
          <w:szCs w:val="36"/>
          <w:rtl/>
          <w:lang w:val="en-US" w:bidi="ar-EG"/>
        </w:rPr>
        <w:t xml:space="preserve"> النصح والإرشاد</w:t>
      </w:r>
    </w:p>
    <w:p w14:paraId="4BE5821E" w14:textId="77777777" w:rsidR="00787252" w:rsidRDefault="00787252" w:rsidP="00757485">
      <w:pPr>
        <w:pStyle w:val="ListParagraph"/>
        <w:bidi/>
        <w:spacing w:line="360" w:lineRule="auto"/>
        <w:ind w:left="1440" w:firstLine="540"/>
        <w:jc w:val="both"/>
        <w:rPr>
          <w:rFonts w:ascii="Sakkal Majalla" w:hAnsi="Sakkal Majalla" w:cs="Sakkal Majalla"/>
          <w:sz w:val="36"/>
          <w:szCs w:val="36"/>
          <w:rtl/>
          <w:lang w:val="en-US" w:bidi="ar-EG"/>
        </w:rPr>
      </w:pPr>
      <w:r w:rsidRPr="009251D2">
        <w:rPr>
          <w:rFonts w:ascii="Sakkal Majalla" w:hAnsi="Sakkal Majalla" w:cs="Sakkal Majalla"/>
          <w:sz w:val="36"/>
          <w:szCs w:val="36"/>
          <w:rtl/>
          <w:lang w:val="en-US" w:bidi="ar-EG"/>
        </w:rPr>
        <w:t xml:space="preserve"> </w:t>
      </w:r>
      <w:r w:rsidRPr="00002A93">
        <w:rPr>
          <w:rFonts w:ascii="Sakkal Majalla" w:hAnsi="Sakkal Majalla" w:cs="Sakkal Majalla"/>
          <w:sz w:val="36"/>
          <w:szCs w:val="36"/>
          <w:rtl/>
          <w:lang w:val="en-US" w:bidi="ar-EG"/>
        </w:rPr>
        <w:t>الأمر أيضا يمكن أن يظهر معنى الإرشاد أو الاستشارة، أي التوجيه أو طلب الإرشاد، إذا كان الأمر، على سبيل المثال، يتضمن المثل، أو النصيحة، أو الطرق لتنفيذ شيء ما أو الحصول على شيء ما. على سبيل المثال، نصيحة مدرس لتلميذه بالمثابرة في الدراسة</w:t>
      </w:r>
      <w:r>
        <w:rPr>
          <w:rFonts w:ascii="Sakkal Majalla" w:hAnsi="Sakkal Majalla" w:cs="Sakkal Majalla" w:hint="cs"/>
          <w:sz w:val="36"/>
          <w:szCs w:val="36"/>
          <w:rtl/>
          <w:lang w:val="en-US" w:bidi="ar-EG"/>
        </w:rPr>
        <w:t xml:space="preserve">: </w:t>
      </w:r>
    </w:p>
    <w:p w14:paraId="3EBD8434" w14:textId="77777777" w:rsidR="00787252" w:rsidRDefault="00787252" w:rsidP="00757485">
      <w:pPr>
        <w:pStyle w:val="ListParagraph"/>
        <w:bidi/>
        <w:spacing w:line="360" w:lineRule="auto"/>
        <w:ind w:left="1440" w:firstLine="54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002A93">
        <w:rPr>
          <w:rFonts w:ascii="Sakkal Majalla" w:hAnsi="Sakkal Majalla" w:cs="Sakkal Majalla"/>
          <w:sz w:val="36"/>
          <w:szCs w:val="36"/>
          <w:rtl/>
          <w:lang w:val="en-US" w:bidi="ar-EG"/>
        </w:rPr>
        <w:t>إِذَا أَرَدْتُمُ النَّجَاحَ فِي الْاِمْتِحَانِ فَلَجْتَهِدُوا فِي الدِّرَاسَةِ</w:t>
      </w:r>
      <w:r>
        <w:rPr>
          <w:rFonts w:ascii="Sakkal Majalla" w:hAnsi="Sakkal Majalla" w:cs="Sakkal Majalla" w:hint="cs"/>
          <w:sz w:val="36"/>
          <w:szCs w:val="36"/>
          <w:rtl/>
          <w:lang w:val="en-US" w:bidi="ar-EG"/>
        </w:rPr>
        <w:t xml:space="preserve"> "</w:t>
      </w:r>
    </w:p>
    <w:p w14:paraId="0785876D" w14:textId="77777777" w:rsidR="00787252" w:rsidRPr="00002A93" w:rsidRDefault="00787252" w:rsidP="00757485">
      <w:pPr>
        <w:pStyle w:val="ListParagraph"/>
        <w:bidi/>
        <w:spacing w:line="360" w:lineRule="auto"/>
        <w:ind w:left="1440" w:firstLine="540"/>
        <w:jc w:val="both"/>
        <w:rPr>
          <w:rFonts w:ascii="Sakkal Majalla" w:hAnsi="Sakkal Majalla" w:cs="Sakkal Majalla"/>
          <w:sz w:val="36"/>
          <w:szCs w:val="36"/>
          <w:lang w:val="en-US" w:bidi="ar-EG"/>
        </w:rPr>
      </w:pPr>
      <w:r w:rsidRPr="00002A93">
        <w:rPr>
          <w:rFonts w:ascii="Sakkal Majalla" w:hAnsi="Sakkal Majalla" w:cs="Sakkal Majalla"/>
          <w:sz w:val="36"/>
          <w:szCs w:val="36"/>
          <w:rtl/>
          <w:lang w:val="en-US" w:bidi="ar-EG"/>
        </w:rPr>
        <w:t>كلمة "اجتهدوا" في هذا السياق لا تعبر عن معنى الأمر الحقيقي، بل تظهر معنى الإرشاد أو النصيحة للقيام بشيء.</w:t>
      </w:r>
      <w:r>
        <w:rPr>
          <w:rStyle w:val="FootnoteReference"/>
          <w:rFonts w:ascii="Sakkal Majalla" w:hAnsi="Sakkal Majalla" w:cs="Sakkal Majalla"/>
          <w:sz w:val="36"/>
          <w:szCs w:val="36"/>
          <w:rtl/>
          <w:lang w:val="en-US" w:bidi="ar-EG"/>
        </w:rPr>
        <w:footnoteReference w:id="48"/>
      </w:r>
    </w:p>
    <w:p w14:paraId="28A90D7B" w14:textId="77777777" w:rsidR="00787252" w:rsidRPr="008A474E" w:rsidRDefault="00787252" w:rsidP="00F72F44">
      <w:pPr>
        <w:pStyle w:val="ListParagraph"/>
        <w:bidi/>
        <w:spacing w:line="360" w:lineRule="auto"/>
        <w:ind w:left="1620"/>
        <w:jc w:val="both"/>
        <w:rPr>
          <w:rFonts w:ascii="Sakkal Majalla" w:hAnsi="Sakkal Majalla" w:cs="Sakkal Majalla"/>
          <w:b/>
          <w:bCs/>
          <w:sz w:val="36"/>
          <w:szCs w:val="36"/>
          <w:lang w:val="en-US" w:bidi="ar-EG"/>
        </w:rPr>
      </w:pPr>
      <w:r w:rsidRPr="008A474E">
        <w:rPr>
          <w:rFonts w:ascii="Sakkal Majalla" w:hAnsi="Sakkal Majalla" w:cs="Sakkal Majalla"/>
          <w:b/>
          <w:bCs/>
          <w:sz w:val="36"/>
          <w:szCs w:val="36"/>
          <w:rtl/>
          <w:lang w:val="en-US" w:bidi="ar-EG"/>
        </w:rPr>
        <w:t>٥</w:t>
      </w:r>
      <w:r>
        <w:rPr>
          <w:rFonts w:ascii="Sakkal Majalla" w:hAnsi="Sakkal Majalla" w:cs="Sakkal Majalla" w:hint="cs"/>
          <w:b/>
          <w:bCs/>
          <w:sz w:val="36"/>
          <w:szCs w:val="36"/>
          <w:rtl/>
          <w:lang w:val="en-US" w:bidi="ar-EG"/>
        </w:rPr>
        <w:t>.</w:t>
      </w:r>
      <w:r w:rsidRPr="008A474E">
        <w:rPr>
          <w:rFonts w:ascii="Sakkal Majalla" w:hAnsi="Sakkal Majalla" w:cs="Sakkal Majalla"/>
          <w:b/>
          <w:bCs/>
          <w:sz w:val="36"/>
          <w:szCs w:val="36"/>
          <w:rtl/>
          <w:lang w:val="en-US" w:bidi="ar-EG"/>
        </w:rPr>
        <w:t xml:space="preserve"> الت</w:t>
      </w:r>
      <w:r>
        <w:rPr>
          <w:rFonts w:ascii="Sakkal Majalla" w:hAnsi="Sakkal Majalla" w:cs="Sakkal Majalla" w:hint="cs"/>
          <w:b/>
          <w:bCs/>
          <w:sz w:val="36"/>
          <w:szCs w:val="36"/>
          <w:rtl/>
          <w:lang w:val="en-US" w:bidi="ar-EG"/>
        </w:rPr>
        <w:t>عج</w:t>
      </w:r>
      <w:r w:rsidRPr="008A474E">
        <w:rPr>
          <w:rFonts w:ascii="Sakkal Majalla" w:hAnsi="Sakkal Majalla" w:cs="Sakkal Majalla"/>
          <w:b/>
          <w:bCs/>
          <w:sz w:val="36"/>
          <w:szCs w:val="36"/>
          <w:rtl/>
          <w:lang w:val="en-US" w:bidi="ar-EG"/>
        </w:rPr>
        <w:t>ي</w:t>
      </w:r>
      <w:r>
        <w:rPr>
          <w:rFonts w:ascii="Sakkal Majalla" w:hAnsi="Sakkal Majalla" w:cs="Sakkal Majalla" w:hint="cs"/>
          <w:b/>
          <w:bCs/>
          <w:sz w:val="36"/>
          <w:szCs w:val="36"/>
          <w:rtl/>
          <w:lang w:val="en-US" w:bidi="ar-EG"/>
        </w:rPr>
        <w:t>ز</w:t>
      </w:r>
    </w:p>
    <w:p w14:paraId="7876F9F4" w14:textId="77777777" w:rsidR="00787252" w:rsidRDefault="00787252" w:rsidP="00757485">
      <w:pPr>
        <w:pStyle w:val="ListParagraph"/>
        <w:bidi/>
        <w:spacing w:line="360" w:lineRule="auto"/>
        <w:ind w:left="1440" w:firstLine="540"/>
        <w:jc w:val="both"/>
        <w:rPr>
          <w:rFonts w:ascii="Sakkal Majalla" w:hAnsi="Sakkal Majalla" w:cs="Sakkal Majalla"/>
          <w:sz w:val="36"/>
          <w:szCs w:val="36"/>
          <w:rtl/>
          <w:lang w:val="en-US" w:bidi="ar-EG"/>
        </w:rPr>
      </w:pPr>
      <w:r w:rsidRPr="003009BE">
        <w:rPr>
          <w:rFonts w:ascii="Sakkal Majalla" w:hAnsi="Sakkal Majalla" w:cs="Sakkal Majalla"/>
          <w:sz w:val="36"/>
          <w:szCs w:val="36"/>
          <w:rtl/>
          <w:lang w:val="en-US" w:bidi="ar-EG"/>
        </w:rPr>
        <w:t>أمر يمكن أن يتعرض لانحراف في معناه إلى مفهوم الإعاجاز، وهذا يحدث عندما يظهر الأمر بطلب شيء يفتقد إليه الشخص المطلوب القيام به، وليس لديه القدرة على القيام به. مثال:</w:t>
      </w:r>
      <w:r>
        <w:rPr>
          <w:rFonts w:ascii="Sakkal Majalla" w:hAnsi="Sakkal Majalla" w:cs="Sakkal Majalla" w:hint="cs"/>
          <w:sz w:val="36"/>
          <w:szCs w:val="36"/>
          <w:rtl/>
          <w:lang w:val="en-US" w:bidi="ar-EG"/>
        </w:rPr>
        <w:t xml:space="preserve"> </w:t>
      </w: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 ....</w:t>
      </w:r>
      <w:r w:rsidRPr="003009BE">
        <w:rPr>
          <w:rFonts w:ascii="Sakkal Majalla" w:hAnsi="Sakkal Majalla" w:cs="Sakkal Majalla"/>
          <w:sz w:val="36"/>
          <w:szCs w:val="36"/>
          <w:rtl/>
          <w:lang w:val="en-US" w:bidi="ar-EG"/>
        </w:rPr>
        <w:t xml:space="preserve">فَأْتُوا بِسُورَةٍ مِّن مِّثْلِهِ </w:t>
      </w:r>
      <w:r>
        <w:rPr>
          <w:rFonts w:ascii="Sakkal Majalla" w:hAnsi="Sakkal Majalla" w:cs="Sakkal Majalla" w:hint="cs"/>
          <w:sz w:val="36"/>
          <w:szCs w:val="36"/>
          <w:rtl/>
          <w:lang w:val="en-US" w:bidi="ar-EG"/>
        </w:rPr>
        <w:t>......"</w:t>
      </w:r>
    </w:p>
    <w:p w14:paraId="075FF06B" w14:textId="77777777" w:rsidR="00787252" w:rsidRPr="008A474E" w:rsidRDefault="00787252" w:rsidP="00757485">
      <w:pPr>
        <w:pStyle w:val="ListParagraph"/>
        <w:bidi/>
        <w:spacing w:line="360" w:lineRule="auto"/>
        <w:ind w:left="1440" w:firstLine="540"/>
        <w:jc w:val="both"/>
        <w:rPr>
          <w:rFonts w:ascii="Sakkal Majalla" w:hAnsi="Sakkal Majalla" w:cs="Sakkal Majalla"/>
          <w:sz w:val="36"/>
          <w:szCs w:val="36"/>
          <w:lang w:val="en-US" w:bidi="ar-EG"/>
        </w:rPr>
      </w:pPr>
      <w:r w:rsidRPr="003009BE">
        <w:rPr>
          <w:rFonts w:ascii="Sakkal Majalla" w:hAnsi="Sakkal Majalla" w:cs="Sakkal Majalla"/>
          <w:sz w:val="36"/>
          <w:szCs w:val="36"/>
          <w:rtl/>
          <w:lang w:val="en-US" w:bidi="ar-EG"/>
        </w:rPr>
        <w:t>"...... فَصْنِعُوا بِسُورَةٍ مِن مِّثْلِهِ ...‏" الجملة في الآية تحمل معنى أمر يحمل في طياته الاستصغار والتقدير، حيث لا يمكن لأحد أن يخلق سورة تكون مماثلة للقرآن. يظهر هذا الأمر استعارة وتشويقًا للقارئ أو السامع لاستشعار عظمة القرآن وتفوقه الفريد، وذلك بسبب عجز الإنسان عن إيجاد شيء يقارن مع قوة الله. لذلك، المعنى العام للأمر هو السخرية أو التحذير.</w:t>
      </w:r>
    </w:p>
    <w:p w14:paraId="0696E635" w14:textId="77777777" w:rsidR="00787252" w:rsidRPr="008A474E" w:rsidRDefault="00787252" w:rsidP="00F72F44">
      <w:pPr>
        <w:pStyle w:val="ListParagraph"/>
        <w:bidi/>
        <w:spacing w:line="360" w:lineRule="auto"/>
        <w:ind w:left="1620"/>
        <w:jc w:val="both"/>
        <w:rPr>
          <w:rFonts w:ascii="Sakkal Majalla" w:hAnsi="Sakkal Majalla" w:cs="Sakkal Majalla"/>
          <w:b/>
          <w:bCs/>
          <w:sz w:val="36"/>
          <w:szCs w:val="36"/>
          <w:lang w:val="en-US" w:bidi="ar-EG"/>
        </w:rPr>
      </w:pPr>
      <w:r w:rsidRPr="008A474E">
        <w:rPr>
          <w:rFonts w:ascii="Sakkal Majalla" w:hAnsi="Sakkal Majalla" w:cs="Sakkal Majalla"/>
          <w:b/>
          <w:bCs/>
          <w:sz w:val="36"/>
          <w:szCs w:val="36"/>
          <w:rtl/>
          <w:lang w:val="en-US" w:bidi="ar-EG"/>
        </w:rPr>
        <w:t>٦</w:t>
      </w:r>
      <w:r>
        <w:rPr>
          <w:rFonts w:ascii="Sakkal Majalla" w:hAnsi="Sakkal Majalla" w:cs="Sakkal Majalla" w:hint="cs"/>
          <w:b/>
          <w:bCs/>
          <w:sz w:val="36"/>
          <w:szCs w:val="36"/>
          <w:rtl/>
          <w:lang w:val="en-US" w:bidi="ar-EG"/>
        </w:rPr>
        <w:t xml:space="preserve">. </w:t>
      </w:r>
      <w:r w:rsidRPr="008A474E">
        <w:rPr>
          <w:rFonts w:ascii="Sakkal Majalla" w:hAnsi="Sakkal Majalla" w:cs="Sakkal Majalla"/>
          <w:b/>
          <w:bCs/>
          <w:sz w:val="36"/>
          <w:szCs w:val="36"/>
          <w:rtl/>
          <w:lang w:val="en-US" w:bidi="ar-EG"/>
        </w:rPr>
        <w:t xml:space="preserve"> الإباحة</w:t>
      </w:r>
    </w:p>
    <w:p w14:paraId="660A2E9B" w14:textId="77777777" w:rsidR="00787252" w:rsidRDefault="00787252" w:rsidP="00757485">
      <w:pPr>
        <w:pStyle w:val="ListParagraph"/>
        <w:bidi/>
        <w:spacing w:line="360" w:lineRule="auto"/>
        <w:ind w:left="1440" w:firstLine="540"/>
        <w:jc w:val="both"/>
        <w:rPr>
          <w:rFonts w:ascii="Sakkal Majalla" w:hAnsi="Sakkal Majalla" w:cs="Sakkal Majalla"/>
          <w:sz w:val="36"/>
          <w:szCs w:val="36"/>
          <w:rtl/>
          <w:lang w:val="en-US" w:bidi="ar-EG"/>
        </w:rPr>
      </w:pPr>
      <w:r w:rsidRPr="00353A1F">
        <w:rPr>
          <w:rFonts w:ascii="Sakkal Majalla" w:hAnsi="Sakkal Majalla" w:cs="Sakkal Majalla"/>
          <w:sz w:val="36"/>
          <w:szCs w:val="36"/>
          <w:rtl/>
          <w:lang w:val="en-US" w:bidi="ar-EG"/>
        </w:rPr>
        <w:t xml:space="preserve"> </w:t>
      </w:r>
      <w:r w:rsidRPr="00002A93">
        <w:rPr>
          <w:rFonts w:ascii="Sakkal Majalla" w:hAnsi="Sakkal Majalla" w:cs="Sakkal Majalla"/>
          <w:sz w:val="36"/>
          <w:szCs w:val="36"/>
          <w:rtl/>
          <w:lang w:val="en-US" w:bidi="ar-EG"/>
        </w:rPr>
        <w:t>أحيانًا يعبر الأمر (أَمْرٌ) عن معنى الإباحة، أي السماح أو الحرية للقيام بشيء أو عدم قيامه، وليس كواجب. على سبيل المثال، أمر القرآن بالأكل والشرب</w:t>
      </w:r>
      <w:r>
        <w:rPr>
          <w:rFonts w:ascii="Sakkal Majalla" w:hAnsi="Sakkal Majalla" w:cs="Sakkal Majalla" w:hint="cs"/>
          <w:sz w:val="36"/>
          <w:szCs w:val="36"/>
          <w:rtl/>
          <w:lang w:val="en-US" w:bidi="ar-EG"/>
        </w:rPr>
        <w:t xml:space="preserve"> : </w:t>
      </w:r>
    </w:p>
    <w:p w14:paraId="2FAAE8B8" w14:textId="77777777" w:rsidR="00787252" w:rsidRDefault="00787252" w:rsidP="00757485">
      <w:pPr>
        <w:pStyle w:val="ListParagraph"/>
        <w:bidi/>
        <w:spacing w:line="360" w:lineRule="auto"/>
        <w:ind w:left="1440" w:firstLine="54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CB5A1E">
        <w:rPr>
          <w:rFonts w:ascii="Sakkal Majalla" w:hAnsi="Sakkal Majalla" w:cs="Sakkal Majalla"/>
          <w:sz w:val="36"/>
          <w:szCs w:val="36"/>
          <w:rtl/>
          <w:lang w:val="en-US" w:bidi="ar-EG"/>
        </w:rPr>
        <w:t xml:space="preserve"> كُلِّ مَسْجِدٍ وَّكُلُوْا وَاشْرَبُوْا وَلَا تُسْرِفُوْاۚ اِنَّهٗ لَا يُحِبُّ الْمُسْرِفِيْنَ</w:t>
      </w:r>
      <w:r w:rsidRPr="00CB5A1E">
        <w:rPr>
          <w:rFonts w:ascii="Times New Roman" w:hAnsi="Times New Roman" w:cs="Times New Roman" w:hint="cs"/>
          <w:sz w:val="36"/>
          <w:szCs w:val="36"/>
          <w:rtl/>
          <w:lang w:val="en-US" w:bidi="ar-EG"/>
        </w:rPr>
        <w:t>ࣖ</w:t>
      </w:r>
      <w:r w:rsidRPr="00CB5A1E">
        <w:rPr>
          <w:rFonts w:ascii="Sakkal Majalla" w:hAnsi="Sakkal Majalla" w:cs="Sakkal Majalla"/>
          <w:sz w:val="36"/>
          <w:szCs w:val="36"/>
          <w:rtl/>
          <w:lang w:val="en-US" w:bidi="ar-EG"/>
        </w:rPr>
        <w:t xml:space="preserve"> </w:t>
      </w:r>
      <w:r w:rsidRPr="00CB5A1E">
        <w:rPr>
          <w:rFonts w:ascii="Sakkal Majalla" w:hAnsi="Sakkal Majalla" w:cs="Sakkal Majalla" w:hint="cs"/>
          <w:sz w:val="36"/>
          <w:szCs w:val="36"/>
          <w:rtl/>
          <w:lang w:val="en-US" w:bidi="ar-EG"/>
        </w:rPr>
        <w:t>۝٣١</w:t>
      </w:r>
      <w:r>
        <w:rPr>
          <w:rFonts w:ascii="Sakkal Majalla" w:hAnsi="Sakkal Majalla" w:cs="Sakkal Majalla" w:hint="cs"/>
          <w:sz w:val="36"/>
          <w:szCs w:val="36"/>
          <w:rtl/>
          <w:lang w:val="en-US" w:bidi="ar-EG"/>
        </w:rPr>
        <w:t xml:space="preserve"> "</w:t>
      </w:r>
      <w:r>
        <w:rPr>
          <w:rStyle w:val="FootnoteReference"/>
          <w:rFonts w:ascii="Sakkal Majalla" w:hAnsi="Sakkal Majalla" w:cs="Sakkal Majalla"/>
          <w:sz w:val="36"/>
          <w:szCs w:val="36"/>
          <w:rtl/>
          <w:lang w:val="en-US" w:bidi="ar-EG"/>
        </w:rPr>
        <w:footnoteReference w:id="49"/>
      </w:r>
    </w:p>
    <w:p w14:paraId="4AAEB0B6" w14:textId="77777777" w:rsidR="00787252" w:rsidRDefault="00787252" w:rsidP="00757485">
      <w:pPr>
        <w:pStyle w:val="ListParagraph"/>
        <w:bidi/>
        <w:spacing w:line="360" w:lineRule="auto"/>
        <w:ind w:left="1440" w:firstLine="540"/>
        <w:jc w:val="both"/>
        <w:rPr>
          <w:rFonts w:ascii="Sakkal Majalla" w:hAnsi="Sakkal Majalla" w:cs="Sakkal Majalla"/>
          <w:sz w:val="36"/>
          <w:szCs w:val="36"/>
          <w:lang w:val="en-US" w:bidi="ar-EG"/>
        </w:rPr>
      </w:pPr>
      <w:r w:rsidRPr="00CB5A1E">
        <w:rPr>
          <w:rFonts w:ascii="Sakkal Majalla" w:hAnsi="Sakkal Majalla" w:cs="Sakkal Majalla"/>
          <w:sz w:val="36"/>
          <w:szCs w:val="36"/>
          <w:rtl/>
          <w:lang w:val="en-US" w:bidi="ar-EG"/>
        </w:rPr>
        <w:t>الكلمتان "كلوا" و"اشربوا" لا تظهران أمرًا حقيقيًا، على الرغم من أن الأمر يأتي من الله. ومع ذلك، كلتاهما تظهران معنى الإباحة أو الجواز لتناول الطعام والشراب، وليس كواجب. فإذا لم يتناول الإنسان الطعام والشراب، فإن هذا لا يعد خطيئة.</w:t>
      </w:r>
    </w:p>
    <w:p w14:paraId="2ABE161A" w14:textId="77777777" w:rsidR="00787252" w:rsidRPr="008A474E" w:rsidRDefault="00787252" w:rsidP="00F72F44">
      <w:pPr>
        <w:pStyle w:val="ListParagraph"/>
        <w:bidi/>
        <w:spacing w:line="360" w:lineRule="auto"/>
        <w:ind w:left="1620"/>
        <w:jc w:val="both"/>
        <w:rPr>
          <w:rFonts w:ascii="Sakkal Majalla" w:hAnsi="Sakkal Majalla" w:cs="Sakkal Majalla"/>
          <w:b/>
          <w:bCs/>
          <w:sz w:val="36"/>
          <w:szCs w:val="36"/>
          <w:rtl/>
          <w:lang w:val="en-US" w:bidi="ar-EG"/>
        </w:rPr>
      </w:pPr>
      <w:r w:rsidRPr="008A474E">
        <w:rPr>
          <w:rFonts w:ascii="Sakkal Majalla" w:hAnsi="Sakkal Majalla" w:cs="Sakkal Majalla"/>
          <w:b/>
          <w:bCs/>
          <w:sz w:val="36"/>
          <w:szCs w:val="36"/>
          <w:rtl/>
          <w:lang w:val="en-US" w:bidi="fa-IR"/>
        </w:rPr>
        <w:t>۷</w:t>
      </w:r>
      <w:r>
        <w:rPr>
          <w:rFonts w:ascii="Sakkal Majalla" w:hAnsi="Sakkal Majalla" w:cs="Sakkal Majalla" w:hint="cs"/>
          <w:b/>
          <w:bCs/>
          <w:sz w:val="36"/>
          <w:szCs w:val="36"/>
          <w:rtl/>
          <w:lang w:val="en-US" w:bidi="fa-IR"/>
        </w:rPr>
        <w:t>.</w:t>
      </w:r>
      <w:r w:rsidRPr="008A474E">
        <w:rPr>
          <w:rFonts w:ascii="Sakkal Majalla" w:hAnsi="Sakkal Majalla" w:cs="Sakkal Majalla"/>
          <w:b/>
          <w:bCs/>
          <w:sz w:val="36"/>
          <w:szCs w:val="36"/>
          <w:rtl/>
          <w:lang w:val="en-US" w:bidi="fa-IR"/>
        </w:rPr>
        <w:t xml:space="preserve"> </w:t>
      </w:r>
      <w:r>
        <w:rPr>
          <w:rFonts w:ascii="Sakkal Majalla" w:hAnsi="Sakkal Majalla" w:cs="Sakkal Majalla" w:hint="cs"/>
          <w:b/>
          <w:bCs/>
          <w:sz w:val="36"/>
          <w:szCs w:val="36"/>
          <w:rtl/>
          <w:lang w:val="en-US" w:bidi="fa-IR"/>
        </w:rPr>
        <w:t xml:space="preserve"> </w:t>
      </w:r>
      <w:r w:rsidRPr="008A474E">
        <w:rPr>
          <w:rFonts w:ascii="Sakkal Majalla" w:hAnsi="Sakkal Majalla" w:cs="Sakkal Majalla"/>
          <w:b/>
          <w:bCs/>
          <w:sz w:val="36"/>
          <w:szCs w:val="36"/>
          <w:rtl/>
          <w:lang w:val="en-US" w:bidi="ar-EG"/>
        </w:rPr>
        <w:t>ال</w:t>
      </w:r>
      <w:r w:rsidRPr="008A474E">
        <w:rPr>
          <w:rFonts w:ascii="Sakkal Majalla" w:hAnsi="Sakkal Majalla" w:cs="Sakkal Majalla" w:hint="cs"/>
          <w:b/>
          <w:bCs/>
          <w:sz w:val="36"/>
          <w:szCs w:val="36"/>
          <w:rtl/>
          <w:lang w:val="en-US" w:bidi="ar-EG"/>
        </w:rPr>
        <w:t>تخير</w:t>
      </w:r>
    </w:p>
    <w:p w14:paraId="5962B112" w14:textId="77777777" w:rsidR="00787252" w:rsidRDefault="00787252" w:rsidP="00757485">
      <w:pPr>
        <w:pStyle w:val="ListParagraph"/>
        <w:bidi/>
        <w:spacing w:line="360" w:lineRule="auto"/>
        <w:ind w:left="1440" w:firstLine="540"/>
        <w:jc w:val="both"/>
        <w:rPr>
          <w:rFonts w:ascii="Sakkal Majalla" w:hAnsi="Sakkal Majalla" w:cs="Sakkal Majalla"/>
          <w:sz w:val="36"/>
          <w:szCs w:val="36"/>
          <w:rtl/>
          <w:lang w:val="en-US" w:bidi="ar-EG"/>
        </w:rPr>
      </w:pPr>
      <w:r w:rsidRPr="004F20D5">
        <w:rPr>
          <w:rFonts w:ascii="Sakkal Majalla" w:hAnsi="Sakkal Majalla" w:cs="Sakkal Majalla"/>
          <w:sz w:val="36"/>
          <w:szCs w:val="36"/>
          <w:rtl/>
          <w:lang w:val="en-US" w:bidi="ar-EG"/>
        </w:rPr>
        <w:t xml:space="preserve">المعنى الآخر لكلمة "أمر" هو معنى الاختيار أو الاختيار. وعادةً ما يظهر هذا السياق إذا كان هناك أمرين مقدمين للاختيار بينهما، كما في التعبير: </w:t>
      </w:r>
    </w:p>
    <w:p w14:paraId="3A2FE046" w14:textId="77777777" w:rsidR="00787252" w:rsidRDefault="00787252" w:rsidP="00757485">
      <w:pPr>
        <w:pStyle w:val="ListParagraph"/>
        <w:bidi/>
        <w:spacing w:line="360" w:lineRule="auto"/>
        <w:ind w:left="1440" w:firstLine="54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 </w:t>
      </w:r>
      <w:r w:rsidRPr="004F20D5">
        <w:rPr>
          <w:rFonts w:ascii="Sakkal Majalla" w:hAnsi="Sakkal Majalla" w:cs="Sakkal Majalla"/>
          <w:sz w:val="36"/>
          <w:szCs w:val="36"/>
          <w:rtl/>
          <w:lang w:val="en-US" w:bidi="ar-EG"/>
        </w:rPr>
        <w:t>عشْ كَرِيمًا أَوْ مُتْ شَهِدَا</w:t>
      </w:r>
      <w:r>
        <w:rPr>
          <w:rFonts w:ascii="Sakkal Majalla" w:hAnsi="Sakkal Majalla" w:cs="Sakkal Majalla" w:hint="cs"/>
          <w:sz w:val="36"/>
          <w:szCs w:val="36"/>
          <w:rtl/>
          <w:lang w:val="en-US" w:bidi="ar-EG"/>
        </w:rPr>
        <w:t>"</w:t>
      </w:r>
    </w:p>
    <w:p w14:paraId="59BBA403" w14:textId="77777777" w:rsidR="00787252" w:rsidRDefault="00787252" w:rsidP="00757485">
      <w:pPr>
        <w:pStyle w:val="ListParagraph"/>
        <w:bidi/>
        <w:spacing w:line="360" w:lineRule="auto"/>
        <w:ind w:left="1440" w:firstLine="540"/>
        <w:jc w:val="both"/>
        <w:rPr>
          <w:rFonts w:ascii="Sakkal Majalla" w:hAnsi="Sakkal Majalla" w:cs="Sakkal Majalla"/>
          <w:sz w:val="36"/>
          <w:szCs w:val="36"/>
          <w:rtl/>
          <w:lang w:val="en-US" w:bidi="ar-EG"/>
        </w:rPr>
      </w:pPr>
      <w:r w:rsidRPr="004F20D5">
        <w:rPr>
          <w:rFonts w:ascii="Sakkal Majalla" w:hAnsi="Sakkal Majalla" w:cs="Sakkal Majalla"/>
          <w:sz w:val="36"/>
          <w:szCs w:val="36"/>
          <w:rtl/>
          <w:lang w:val="en-US" w:bidi="ar-EG"/>
        </w:rPr>
        <w:t>الكلمة "عش" والكلمة "موت" في هذا السياق لا تظهران معنى الأمر الحقيقي، ولكنهما يظهران معنى الاختيار بين "الحياة" و "الموت" أي أن تعيش بفعل الخيرات أو أن تموت في حالة الجهاد (بالسعي الجاد لأداء أوامر الله).</w:t>
      </w:r>
    </w:p>
    <w:p w14:paraId="0E8FE4FA" w14:textId="77777777" w:rsidR="00787252" w:rsidRPr="008A474E" w:rsidRDefault="00787252" w:rsidP="00F72F44">
      <w:pPr>
        <w:pStyle w:val="ListParagraph"/>
        <w:bidi/>
        <w:spacing w:line="360" w:lineRule="auto"/>
        <w:ind w:left="1620"/>
        <w:jc w:val="both"/>
        <w:rPr>
          <w:rFonts w:ascii="Sakkal Majalla" w:hAnsi="Sakkal Majalla" w:cs="Sakkal Majalla"/>
          <w:b/>
          <w:bCs/>
          <w:sz w:val="36"/>
          <w:szCs w:val="36"/>
          <w:rtl/>
          <w:lang w:val="en-US" w:bidi="ar-EG"/>
        </w:rPr>
      </w:pPr>
      <w:r w:rsidRPr="008A474E">
        <w:rPr>
          <w:rFonts w:ascii="Sakkal Majalla" w:hAnsi="Sakkal Majalla" w:cs="Sakkal Majalla"/>
          <w:b/>
          <w:bCs/>
          <w:sz w:val="36"/>
          <w:szCs w:val="36"/>
          <w:rtl/>
          <w:lang w:val="en-US" w:bidi="fa-IR"/>
        </w:rPr>
        <w:t>۸</w:t>
      </w:r>
      <w:r>
        <w:rPr>
          <w:rFonts w:ascii="Sakkal Majalla" w:hAnsi="Sakkal Majalla" w:cs="Sakkal Majalla" w:hint="cs"/>
          <w:b/>
          <w:bCs/>
          <w:sz w:val="36"/>
          <w:szCs w:val="36"/>
          <w:rtl/>
          <w:lang w:val="en-US" w:bidi="fa-IR"/>
        </w:rPr>
        <w:t>.</w:t>
      </w:r>
      <w:r w:rsidRPr="008A474E">
        <w:rPr>
          <w:rFonts w:ascii="Sakkal Majalla" w:hAnsi="Sakkal Majalla" w:cs="Sakkal Majalla"/>
          <w:b/>
          <w:bCs/>
          <w:sz w:val="36"/>
          <w:szCs w:val="36"/>
          <w:rtl/>
          <w:lang w:val="en-US" w:bidi="fa-IR"/>
        </w:rPr>
        <w:t xml:space="preserve"> </w:t>
      </w:r>
      <w:r>
        <w:rPr>
          <w:rFonts w:ascii="Sakkal Majalla" w:hAnsi="Sakkal Majalla" w:cs="Sakkal Majalla" w:hint="cs"/>
          <w:b/>
          <w:bCs/>
          <w:sz w:val="36"/>
          <w:szCs w:val="36"/>
          <w:rtl/>
          <w:lang w:val="en-US" w:bidi="fa-IR"/>
        </w:rPr>
        <w:t xml:space="preserve"> </w:t>
      </w:r>
      <w:r w:rsidRPr="008A474E">
        <w:rPr>
          <w:rFonts w:ascii="Sakkal Majalla" w:hAnsi="Sakkal Majalla" w:cs="Sakkal Majalla"/>
          <w:b/>
          <w:bCs/>
          <w:sz w:val="36"/>
          <w:szCs w:val="36"/>
          <w:rtl/>
          <w:lang w:val="en-US" w:bidi="ar-EG"/>
        </w:rPr>
        <w:t>التهديد</w:t>
      </w:r>
    </w:p>
    <w:p w14:paraId="41501526" w14:textId="77777777" w:rsidR="00787252" w:rsidRDefault="00787252" w:rsidP="00757485">
      <w:pPr>
        <w:pStyle w:val="ListParagraph"/>
        <w:bidi/>
        <w:spacing w:line="360" w:lineRule="auto"/>
        <w:ind w:left="1440" w:firstLine="540"/>
        <w:jc w:val="both"/>
        <w:rPr>
          <w:rFonts w:ascii="Sakkal Majalla" w:hAnsi="Sakkal Majalla" w:cs="Sakkal Majalla"/>
          <w:sz w:val="36"/>
          <w:szCs w:val="36"/>
          <w:lang w:val="en-US" w:bidi="ar-EG"/>
        </w:rPr>
      </w:pPr>
      <w:r w:rsidRPr="004555D3">
        <w:rPr>
          <w:rFonts w:ascii="Sakkal Majalla" w:hAnsi="Sakkal Majalla" w:cs="Sakkal Majalla"/>
          <w:sz w:val="36"/>
          <w:szCs w:val="36"/>
          <w:rtl/>
          <w:lang w:val="en-US" w:bidi="ar-EG"/>
        </w:rPr>
        <w:t xml:space="preserve">  ويكون باستعمال صيغة الأمر من من جانب المتكلم في مقام عدم الرضا منه بقيام المخاطب بفعل ما أمر به تخويفاً وتحذيراً له . ويسميه ابن فارس « الوعيد » ، نحو قوله تعالى : « إعملوا ما شئتم إنه بما تعملون بصير » ، فالأمر هنا موجه لمن يلحدون في آيات الله ، وكقوله أيضاً : فتمتعوا فسوف تعلمون ) ، وقوله : « قل تمتعوا فإن مصيركم إلى النار »</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50"/>
      </w:r>
    </w:p>
    <w:p w14:paraId="384833D6" w14:textId="77777777" w:rsidR="00787252" w:rsidRPr="008A474E" w:rsidRDefault="00787252" w:rsidP="00F72F44">
      <w:pPr>
        <w:pStyle w:val="ListParagraph"/>
        <w:bidi/>
        <w:spacing w:line="360" w:lineRule="auto"/>
        <w:ind w:left="1620"/>
        <w:jc w:val="both"/>
        <w:rPr>
          <w:rFonts w:ascii="Sakkal Majalla" w:hAnsi="Sakkal Majalla" w:cs="Sakkal Majalla"/>
          <w:b/>
          <w:bCs/>
          <w:sz w:val="36"/>
          <w:szCs w:val="36"/>
          <w:rtl/>
          <w:lang w:val="en-US" w:bidi="ar-EG"/>
        </w:rPr>
      </w:pPr>
      <w:r>
        <w:rPr>
          <w:rFonts w:ascii="Sakkal Majalla" w:hAnsi="Sakkal Majalla" w:cs="Sakkal Majalla"/>
          <w:b/>
          <w:bCs/>
          <w:sz w:val="36"/>
          <w:szCs w:val="36"/>
          <w:lang w:val="en-US" w:bidi="fa-IR"/>
        </w:rPr>
        <w:t>9</w:t>
      </w:r>
      <w:r>
        <w:rPr>
          <w:rFonts w:ascii="Sakkal Majalla" w:hAnsi="Sakkal Majalla" w:cs="Sakkal Majalla" w:hint="cs"/>
          <w:b/>
          <w:bCs/>
          <w:sz w:val="36"/>
          <w:szCs w:val="36"/>
          <w:rtl/>
          <w:lang w:val="en-US" w:bidi="fa-IR"/>
        </w:rPr>
        <w:t>.</w:t>
      </w:r>
      <w:r w:rsidRPr="008A474E">
        <w:rPr>
          <w:rFonts w:ascii="Sakkal Majalla" w:hAnsi="Sakkal Majalla" w:cs="Sakkal Majalla"/>
          <w:b/>
          <w:bCs/>
          <w:sz w:val="36"/>
          <w:szCs w:val="36"/>
          <w:rtl/>
          <w:lang w:val="en-US" w:bidi="fa-IR"/>
        </w:rPr>
        <w:t xml:space="preserve"> </w:t>
      </w:r>
      <w:r>
        <w:rPr>
          <w:rFonts w:ascii="Sakkal Majalla" w:hAnsi="Sakkal Majalla" w:cs="Sakkal Majalla" w:hint="cs"/>
          <w:b/>
          <w:bCs/>
          <w:sz w:val="36"/>
          <w:szCs w:val="36"/>
          <w:rtl/>
          <w:lang w:val="en-US" w:bidi="fa-IR"/>
        </w:rPr>
        <w:t xml:space="preserve"> </w:t>
      </w:r>
      <w:r w:rsidRPr="008A474E">
        <w:rPr>
          <w:rFonts w:ascii="Sakkal Majalla" w:hAnsi="Sakkal Majalla" w:cs="Sakkal Majalla"/>
          <w:b/>
          <w:bCs/>
          <w:sz w:val="36"/>
          <w:szCs w:val="36"/>
          <w:rtl/>
          <w:lang w:val="en-US" w:bidi="ar-EG"/>
        </w:rPr>
        <w:t>الت</w:t>
      </w:r>
      <w:r>
        <w:rPr>
          <w:rFonts w:ascii="Sakkal Majalla" w:hAnsi="Sakkal Majalla" w:cs="Sakkal Majalla" w:hint="cs"/>
          <w:b/>
          <w:bCs/>
          <w:sz w:val="36"/>
          <w:szCs w:val="36"/>
          <w:rtl/>
          <w:lang w:val="en-US" w:bidi="ar-EG"/>
        </w:rPr>
        <w:t>سوية</w:t>
      </w:r>
    </w:p>
    <w:p w14:paraId="44F97B33" w14:textId="77777777" w:rsidR="00787252" w:rsidRDefault="00787252" w:rsidP="00757485">
      <w:pPr>
        <w:pStyle w:val="ListParagraph"/>
        <w:bidi/>
        <w:spacing w:line="360" w:lineRule="auto"/>
        <w:ind w:left="1440" w:firstLine="540"/>
        <w:jc w:val="both"/>
        <w:rPr>
          <w:rFonts w:ascii="Sakkal Majalla" w:hAnsi="Sakkal Majalla" w:cs="Sakkal Majalla"/>
          <w:sz w:val="36"/>
          <w:szCs w:val="36"/>
          <w:lang w:val="en-US" w:bidi="ar-EG"/>
        </w:rPr>
      </w:pPr>
      <w:r w:rsidRPr="00E868B5">
        <w:rPr>
          <w:rFonts w:ascii="Sakkal Majalla" w:hAnsi="Sakkal Majalla" w:cs="Sakkal Majalla"/>
          <w:sz w:val="36"/>
          <w:szCs w:val="36"/>
          <w:rtl/>
          <w:lang w:val="en-US" w:bidi="ar-EG"/>
        </w:rPr>
        <w:t>الأمر أيضًا يمكن أن يتعرض لانحراف المعنى بالتساوي.</w:t>
      </w:r>
      <w:r>
        <w:rPr>
          <w:rFonts w:ascii="Sakkal Majalla" w:hAnsi="Sakkal Majalla" w:cs="Sakkal Majalla"/>
          <w:sz w:val="36"/>
          <w:szCs w:val="36"/>
          <w:lang w:val="en-US" w:bidi="ar-EG"/>
        </w:rPr>
        <w:t xml:space="preserve"> </w:t>
      </w:r>
      <w:r w:rsidRPr="00E868B5">
        <w:rPr>
          <w:rFonts w:ascii="Sakkal Majalla" w:hAnsi="Sakkal Majalla" w:cs="Sakkal Majalla"/>
          <w:sz w:val="36"/>
          <w:szCs w:val="36"/>
          <w:rtl/>
          <w:lang w:val="en-US" w:bidi="ar-EG"/>
        </w:rPr>
        <w:t>مثال:</w:t>
      </w:r>
      <w:r>
        <w:rPr>
          <w:rFonts w:ascii="Sakkal Majalla" w:hAnsi="Sakkal Majalla" w:cs="Sakkal Majalla" w:hint="cs"/>
          <w:sz w:val="36"/>
          <w:szCs w:val="36"/>
          <w:rtl/>
          <w:lang w:val="en-US" w:bidi="ar-EG"/>
        </w:rPr>
        <w:t xml:space="preserve"> " ...</w:t>
      </w:r>
      <w:r w:rsidRPr="00E868B5">
        <w:rPr>
          <w:rtl/>
        </w:rPr>
        <w:t xml:space="preserve"> </w:t>
      </w:r>
      <w:r w:rsidRPr="00E868B5">
        <w:rPr>
          <w:rFonts w:ascii="Sakkal Majalla" w:hAnsi="Sakkal Majalla" w:cs="Sakkal Majalla"/>
          <w:sz w:val="36"/>
          <w:szCs w:val="36"/>
          <w:rtl/>
          <w:lang w:val="en-US" w:bidi="ar-EG"/>
        </w:rPr>
        <w:t>فَاصۡبِرُوۡۤا اَوۡ لَا تَصۡبِرُوۡا</w:t>
      </w:r>
      <w:r w:rsidRPr="00E868B5">
        <w:rPr>
          <w:rFonts w:ascii="Times New Roman" w:hAnsi="Times New Roman" w:cs="Times New Roman" w:hint="cs"/>
          <w:sz w:val="36"/>
          <w:szCs w:val="36"/>
          <w:rtl/>
          <w:lang w:val="en-US" w:bidi="ar-EG"/>
        </w:rPr>
        <w:t>​</w:t>
      </w:r>
      <w:r w:rsidRPr="00E868B5">
        <w:rPr>
          <w:rFonts w:ascii="Sakkal Majalla" w:hAnsi="Sakkal Majalla" w:cs="Sakkal Majalla" w:hint="cs"/>
          <w:sz w:val="36"/>
          <w:szCs w:val="36"/>
          <w:rtl/>
          <w:lang w:val="en-US" w:bidi="ar-EG"/>
        </w:rPr>
        <w:t>ۚ</w:t>
      </w:r>
      <w:r>
        <w:rPr>
          <w:rFonts w:ascii="Sakkal Majalla" w:hAnsi="Sakkal Majalla" w:cs="Sakkal Majalla" w:hint="cs"/>
          <w:sz w:val="36"/>
          <w:szCs w:val="36"/>
          <w:rtl/>
          <w:lang w:val="en-US" w:bidi="ar-EG"/>
        </w:rPr>
        <w:t xml:space="preserve"> </w:t>
      </w:r>
      <w:r w:rsidRPr="009945A4">
        <w:rPr>
          <w:rFonts w:ascii="Sakkal Majalla" w:hAnsi="Sakkal Majalla" w:cs="Sakkal Majalla"/>
          <w:sz w:val="36"/>
          <w:szCs w:val="36"/>
          <w:rtl/>
          <w:lang w:val="en-US" w:bidi="ar-EG"/>
        </w:rPr>
        <w:t>سَوَآءٌ عَلَيۡكُمۡ</w:t>
      </w:r>
      <w:r w:rsidRPr="009945A4">
        <w:rPr>
          <w:rFonts w:ascii="Times New Roman" w:hAnsi="Times New Roman" w:cs="Times New Roman" w:hint="cs"/>
          <w:sz w:val="36"/>
          <w:szCs w:val="36"/>
          <w:rtl/>
          <w:lang w:val="en-US" w:bidi="ar-EG"/>
        </w:rPr>
        <w:t>​</w:t>
      </w:r>
      <w:r w:rsidRPr="009945A4">
        <w:rPr>
          <w:rFonts w:ascii="Sakkal Majalla" w:hAnsi="Sakkal Majalla" w:cs="Sakkal Majalla" w:hint="cs"/>
          <w:sz w:val="36"/>
          <w:szCs w:val="36"/>
          <w:rtl/>
          <w:lang w:val="en-US" w:bidi="ar-EG"/>
        </w:rPr>
        <w:t>ؕ</w:t>
      </w:r>
      <w:r>
        <w:rPr>
          <w:rFonts w:ascii="Sakkal Majalla" w:hAnsi="Sakkal Majalla" w:cs="Sakkal Majalla" w:hint="cs"/>
          <w:sz w:val="36"/>
          <w:szCs w:val="36"/>
          <w:rtl/>
          <w:lang w:val="en-US" w:bidi="ar-EG"/>
        </w:rPr>
        <w:t>...... ".</w:t>
      </w:r>
    </w:p>
    <w:p w14:paraId="31F820EE" w14:textId="77777777" w:rsidR="00787252" w:rsidRPr="007A3465" w:rsidRDefault="00787252" w:rsidP="00757485">
      <w:pPr>
        <w:pStyle w:val="ListParagraph"/>
        <w:bidi/>
        <w:spacing w:line="360" w:lineRule="auto"/>
        <w:ind w:left="1440" w:firstLine="540"/>
        <w:jc w:val="both"/>
        <w:rPr>
          <w:rFonts w:ascii="Sakkal Majalla" w:hAnsi="Sakkal Majalla" w:cs="Sakkal Majalla"/>
          <w:sz w:val="36"/>
          <w:szCs w:val="36"/>
          <w:rtl/>
          <w:lang w:val="en-US" w:bidi="ar-EG"/>
        </w:rPr>
      </w:pPr>
      <w:r w:rsidRPr="009945A4">
        <w:rPr>
          <w:rFonts w:ascii="Sakkal Majalla" w:hAnsi="Sakkal Majalla" w:cs="Sakkal Majalla"/>
          <w:sz w:val="36"/>
          <w:szCs w:val="36"/>
          <w:rtl/>
          <w:lang w:val="en-US" w:bidi="ar-EG"/>
        </w:rPr>
        <w:t>في الجملة أعلاه، يوجد فعل أمر يحمل معنى الوحدة أو التشابه، أي عندما يُأمَر بالصبر أو عدم الصبر فإن النتيجة تظل ثابتة.</w:t>
      </w:r>
      <w:r>
        <w:rPr>
          <w:rStyle w:val="FootnoteReference"/>
          <w:rFonts w:ascii="Sakkal Majalla" w:hAnsi="Sakkal Majalla" w:cs="Sakkal Majalla"/>
          <w:sz w:val="36"/>
          <w:szCs w:val="36"/>
          <w:rtl/>
          <w:lang w:val="en-US" w:bidi="ar-EG"/>
        </w:rPr>
        <w:footnoteReference w:id="51"/>
      </w:r>
      <w:r w:rsidRPr="009B66B8">
        <w:rPr>
          <w:rFonts w:ascii="Sakkal Majalla" w:hAnsi="Sakkal Majalla" w:cs="Sakkal Majalla"/>
          <w:sz w:val="36"/>
          <w:szCs w:val="36"/>
          <w:rtl/>
          <w:lang w:val="en-US" w:bidi="ar-EG"/>
        </w:rPr>
        <w:t xml:space="preserve"> </w:t>
      </w:r>
    </w:p>
    <w:p w14:paraId="1714164B" w14:textId="77777777" w:rsidR="00787252" w:rsidRDefault="00787252" w:rsidP="00757485">
      <w:pPr>
        <w:pStyle w:val="ListParagraph"/>
        <w:bidi/>
        <w:spacing w:line="360" w:lineRule="auto"/>
        <w:ind w:left="1440" w:firstLine="540"/>
        <w:jc w:val="both"/>
        <w:rPr>
          <w:rFonts w:ascii="Sakkal Majalla" w:hAnsi="Sakkal Majalla" w:cs="Sakkal Majalla"/>
          <w:sz w:val="36"/>
          <w:szCs w:val="36"/>
          <w:lang w:val="en-US" w:bidi="ar-EG"/>
        </w:rPr>
      </w:pPr>
    </w:p>
    <w:p w14:paraId="78A7E7D3" w14:textId="77777777" w:rsidR="00787252" w:rsidRDefault="00787252" w:rsidP="00757485">
      <w:pPr>
        <w:pStyle w:val="ListParagraph"/>
        <w:bidi/>
        <w:spacing w:line="360" w:lineRule="auto"/>
        <w:ind w:left="1440" w:firstLine="540"/>
        <w:jc w:val="both"/>
        <w:rPr>
          <w:rFonts w:ascii="Sakkal Majalla" w:hAnsi="Sakkal Majalla" w:cs="Sakkal Majalla"/>
          <w:sz w:val="36"/>
          <w:szCs w:val="36"/>
          <w:rtl/>
          <w:lang w:val="en-US" w:bidi="ar-EG"/>
        </w:rPr>
      </w:pPr>
      <w:r w:rsidRPr="00DD7D5B">
        <w:rPr>
          <w:rFonts w:ascii="Sakkal Majalla" w:hAnsi="Sakkal Majalla" w:cs="Sakkal Majalla"/>
          <w:sz w:val="36"/>
          <w:szCs w:val="36"/>
          <w:rtl/>
          <w:lang w:val="en-US" w:bidi="ar-EG"/>
        </w:rPr>
        <w:t>لذا فإن الاستنتاج من النظرية أعلاه هو أن كلمة الأمر. في الأساس ليس لها شكل واحد فقط، وهو فعل أمر، ولكن في الممارسة العملية هناك العديد من أنواع أشكال أمر المختلفة التي يمكن استخدامها. كما هو موضح أعلاه، هناك 4 أنواع من الأمر، بما في ذلك: 1. فعل أمر، 2. اسم فعل، 3. فعل مضارع بلام الأمر، و 4. المصدر النائب عن فعل الأمر. كل هذه الأشكال هي جزء من أنواع مختلفة من أمر يمكن استخدامها بخلاف استخدام صيغة فعل امر فقط.</w:t>
      </w:r>
    </w:p>
    <w:p w14:paraId="5C758CC7" w14:textId="77777777" w:rsidR="00787252" w:rsidRDefault="00787252" w:rsidP="00757485">
      <w:pPr>
        <w:pStyle w:val="ListParagraph"/>
        <w:bidi/>
        <w:spacing w:line="360" w:lineRule="auto"/>
        <w:ind w:left="1440" w:firstLine="540"/>
        <w:jc w:val="both"/>
        <w:rPr>
          <w:rFonts w:ascii="Sakkal Majalla" w:hAnsi="Sakkal Majalla" w:cs="Sakkal Majalla"/>
          <w:sz w:val="36"/>
          <w:szCs w:val="36"/>
          <w:rtl/>
          <w:lang w:val="en-US" w:bidi="ar-EG"/>
        </w:rPr>
      </w:pPr>
      <w:r w:rsidRPr="00DD7D5B">
        <w:rPr>
          <w:rFonts w:ascii="Sakkal Majalla" w:hAnsi="Sakkal Majalla" w:cs="Sakkal Majalla"/>
          <w:sz w:val="36"/>
          <w:szCs w:val="36"/>
          <w:rtl/>
          <w:lang w:val="en-US" w:bidi="ar-EG"/>
        </w:rPr>
        <w:t>ثم بعد ذلك، توضيح أنه اتضح أن كلمة الأمر</w:t>
      </w:r>
      <w:r>
        <w:rPr>
          <w:rFonts w:ascii="Sakkal Majalla" w:hAnsi="Sakkal Majalla" w:cs="Sakkal Majalla"/>
          <w:sz w:val="36"/>
          <w:szCs w:val="36"/>
          <w:lang w:val="en-US" w:bidi="ar-EG"/>
        </w:rPr>
        <w:t xml:space="preserve"> </w:t>
      </w:r>
      <w:r w:rsidRPr="00DD7D5B">
        <w:rPr>
          <w:rFonts w:ascii="Sakkal Majalla" w:hAnsi="Sakkal Majalla" w:cs="Sakkal Majalla"/>
          <w:sz w:val="36"/>
          <w:szCs w:val="36"/>
          <w:rtl/>
          <w:lang w:val="en-US" w:bidi="ar-EG"/>
        </w:rPr>
        <w:t>ليس لها بالضرورة معنى واحد، وهو مجرد أمر. ومع ذلك، ف</w:t>
      </w:r>
      <w:r>
        <w:rPr>
          <w:rFonts w:ascii="Sakkal Majalla" w:hAnsi="Sakkal Majalla" w:cs="Sakkal Majalla" w:hint="cs"/>
          <w:sz w:val="36"/>
          <w:szCs w:val="36"/>
          <w:rtl/>
          <w:lang w:val="en-US" w:bidi="ar-EG"/>
        </w:rPr>
        <w:t>ع</w:t>
      </w:r>
      <w:r w:rsidRPr="00DD7D5B">
        <w:rPr>
          <w:rFonts w:ascii="Sakkal Majalla" w:hAnsi="Sakkal Majalla" w:cs="Sakkal Majalla"/>
          <w:sz w:val="36"/>
          <w:szCs w:val="36"/>
          <w:rtl/>
          <w:lang w:val="en-US" w:bidi="ar-EG"/>
        </w:rPr>
        <w:t xml:space="preserve">ل </w:t>
      </w:r>
      <w:r>
        <w:rPr>
          <w:rFonts w:ascii="Sakkal Majalla" w:hAnsi="Sakkal Majalla" w:cs="Sakkal Majalla" w:hint="cs"/>
          <w:sz w:val="36"/>
          <w:szCs w:val="36"/>
          <w:rtl/>
          <w:lang w:val="en-US" w:bidi="ar-EG"/>
        </w:rPr>
        <w:t>أمر</w:t>
      </w:r>
      <w:r w:rsidRPr="00DD7D5B">
        <w:rPr>
          <w:rFonts w:ascii="Sakkal Majalla" w:hAnsi="Sakkal Majalla" w:cs="Sakkal Majalla"/>
          <w:sz w:val="36"/>
          <w:szCs w:val="36"/>
          <w:rtl/>
          <w:lang w:val="en-US" w:bidi="ar-EG"/>
        </w:rPr>
        <w:t xml:space="preserve"> له العديد من المعاني المختلفة اعتمادا على استخدامه. كما في الشرح السابق، </w:t>
      </w:r>
      <w:r>
        <w:rPr>
          <w:rFonts w:ascii="Sakkal Majalla" w:hAnsi="Sakkal Majalla" w:cs="Sakkal Majalla" w:hint="cs"/>
          <w:sz w:val="36"/>
          <w:szCs w:val="36"/>
          <w:rtl/>
          <w:lang w:val="en-US" w:bidi="ar-EG"/>
        </w:rPr>
        <w:t>الأمر</w:t>
      </w:r>
      <w:r w:rsidRPr="00DD7D5B">
        <w:rPr>
          <w:rFonts w:ascii="Sakkal Majalla" w:hAnsi="Sakkal Majalla" w:cs="Sakkal Majalla"/>
          <w:sz w:val="36"/>
          <w:szCs w:val="36"/>
          <w:rtl/>
          <w:lang w:val="en-US" w:bidi="ar-EG"/>
        </w:rPr>
        <w:t xml:space="preserve"> له ما يقرب من 9 معاني مختلفة.</w:t>
      </w:r>
      <w:r>
        <w:rPr>
          <w:rFonts w:ascii="Sakkal Majalla" w:hAnsi="Sakkal Majalla" w:cs="Sakkal Majalla" w:hint="cs"/>
          <w:sz w:val="36"/>
          <w:szCs w:val="36"/>
          <w:rtl/>
          <w:lang w:val="en-US" w:bidi="ar-EG"/>
        </w:rPr>
        <w:t xml:space="preserve"> و منها: 1. الدعاء, 2. الإلتماس, 3. التمني, 4. النصح و الإرشاد, 5. التعجيز, 6. الإباحة, 7. التخير, 8. التهديد, 9. التسوية. </w:t>
      </w:r>
      <w:r w:rsidRPr="00DD7D5B">
        <w:rPr>
          <w:rFonts w:ascii="Sakkal Majalla" w:hAnsi="Sakkal Majalla" w:cs="Sakkal Majalla"/>
          <w:sz w:val="36"/>
          <w:szCs w:val="36"/>
          <w:rtl/>
          <w:lang w:val="en-US" w:bidi="ar-EG"/>
        </w:rPr>
        <w:t xml:space="preserve"> لذا، فإن "ف</w:t>
      </w:r>
      <w:r>
        <w:rPr>
          <w:rFonts w:ascii="Sakkal Majalla" w:hAnsi="Sakkal Majalla" w:cs="Sakkal Majalla" w:hint="cs"/>
          <w:sz w:val="36"/>
          <w:szCs w:val="36"/>
          <w:rtl/>
          <w:lang w:val="en-US" w:bidi="ar-EG"/>
        </w:rPr>
        <w:t>عل</w:t>
      </w:r>
      <w:r w:rsidRPr="00DD7D5B">
        <w:rPr>
          <w:rFonts w:ascii="Sakkal Majalla" w:hAnsi="Sakkal Majalla" w:cs="Sakkal Majalla"/>
          <w:sz w:val="36"/>
          <w:szCs w:val="36"/>
          <w:rtl/>
          <w:lang w:val="en-US" w:bidi="ar-EG"/>
        </w:rPr>
        <w:t xml:space="preserve"> أمر" لا يستخدم فقط للتعبير عن جمل الأمر، على الرغم من أن "</w:t>
      </w:r>
      <w:r>
        <w:rPr>
          <w:rFonts w:ascii="Sakkal Majalla" w:hAnsi="Sakkal Majalla" w:cs="Sakkal Majalla" w:hint="cs"/>
          <w:sz w:val="36"/>
          <w:szCs w:val="36"/>
          <w:rtl/>
          <w:lang w:val="en-US" w:bidi="ar-EG"/>
        </w:rPr>
        <w:t>أمر</w:t>
      </w:r>
      <w:r w:rsidRPr="00DD7D5B">
        <w:rPr>
          <w:rFonts w:ascii="Sakkal Majalla" w:hAnsi="Sakkal Majalla" w:cs="Sakkal Majalla"/>
          <w:sz w:val="36"/>
          <w:szCs w:val="36"/>
          <w:rtl/>
          <w:lang w:val="en-US" w:bidi="ar-EG"/>
        </w:rPr>
        <w:t xml:space="preserve">" في معناه/ترجمته هو </w:t>
      </w:r>
      <w:r>
        <w:rPr>
          <w:rFonts w:ascii="Sakkal Majalla" w:hAnsi="Sakkal Majalla" w:cs="Sakkal Majalla" w:hint="cs"/>
          <w:sz w:val="36"/>
          <w:szCs w:val="36"/>
          <w:rtl/>
          <w:lang w:val="en-US" w:bidi="ar-EG"/>
        </w:rPr>
        <w:t>الأمر</w:t>
      </w:r>
      <w:r w:rsidRPr="00DD7D5B">
        <w:rPr>
          <w:rFonts w:ascii="Sakkal Majalla" w:hAnsi="Sakkal Majalla" w:cs="Sakkal Majalla"/>
          <w:sz w:val="36"/>
          <w:szCs w:val="36"/>
          <w:rtl/>
          <w:lang w:val="en-US" w:bidi="ar-EG"/>
        </w:rPr>
        <w:t xml:space="preserve"> موجه من الرؤساء إلى المرؤوسين. ولكن في الأساس يمكن أيضًا استخدام </w:t>
      </w:r>
      <w:r>
        <w:rPr>
          <w:rFonts w:ascii="Sakkal Majalla" w:hAnsi="Sakkal Majalla" w:cs="Sakkal Majalla" w:hint="cs"/>
          <w:sz w:val="36"/>
          <w:szCs w:val="36"/>
          <w:rtl/>
          <w:lang w:val="en-US" w:bidi="ar-EG"/>
        </w:rPr>
        <w:t>فعل الأمر</w:t>
      </w:r>
      <w:r w:rsidRPr="00DD7D5B">
        <w:rPr>
          <w:rFonts w:ascii="Sakkal Majalla" w:hAnsi="Sakkal Majalla" w:cs="Sakkal Majalla"/>
          <w:sz w:val="36"/>
          <w:szCs w:val="36"/>
          <w:lang w:val="en-US" w:bidi="ar-EG"/>
        </w:rPr>
        <w:t xml:space="preserve"> </w:t>
      </w:r>
      <w:r w:rsidRPr="00DD7D5B">
        <w:rPr>
          <w:rFonts w:ascii="Sakkal Majalla" w:hAnsi="Sakkal Majalla" w:cs="Sakkal Majalla"/>
          <w:sz w:val="36"/>
          <w:szCs w:val="36"/>
          <w:rtl/>
          <w:lang w:val="en-US" w:bidi="ar-EG"/>
        </w:rPr>
        <w:t>للتعبير عن العديد من المعاني التي تختلف عن المعنى الأصلي.</w:t>
      </w:r>
    </w:p>
    <w:p w14:paraId="24A68357" w14:textId="77777777" w:rsidR="00787252" w:rsidRPr="005F1B20" w:rsidRDefault="00787252" w:rsidP="00787252">
      <w:pPr>
        <w:pStyle w:val="ListParagraph"/>
        <w:bidi/>
        <w:spacing w:line="360" w:lineRule="auto"/>
        <w:ind w:left="1350"/>
        <w:jc w:val="both"/>
        <w:rPr>
          <w:rFonts w:ascii="Sakkal Majalla" w:hAnsi="Sakkal Majalla" w:cs="Sakkal Majalla"/>
          <w:sz w:val="36"/>
          <w:szCs w:val="36"/>
          <w:rtl/>
          <w:lang w:val="en-US" w:bidi="ar-EG"/>
        </w:rPr>
      </w:pPr>
    </w:p>
    <w:p w14:paraId="23095A4D" w14:textId="77777777" w:rsidR="00787252" w:rsidRPr="00984BD3" w:rsidRDefault="00787252" w:rsidP="00787252">
      <w:pPr>
        <w:bidi/>
        <w:rPr>
          <w:lang w:val="en-US" w:bidi="ar-EG"/>
        </w:rPr>
      </w:pPr>
    </w:p>
    <w:p w14:paraId="38DA1091" w14:textId="4839CFFF" w:rsidR="00787252" w:rsidRPr="0047280A" w:rsidRDefault="00F72F44" w:rsidP="009C5A67">
      <w:pPr>
        <w:pStyle w:val="Heading3"/>
        <w:ind w:left="1080"/>
        <w:rPr>
          <w:rtl/>
        </w:rPr>
      </w:pPr>
      <w:bookmarkStart w:id="47" w:name="_Toc165480562"/>
      <w:bookmarkStart w:id="48" w:name="_Toc165486600"/>
      <w:r>
        <w:rPr>
          <w:rFonts w:hint="cs"/>
          <w:rtl/>
        </w:rPr>
        <w:t>5</w:t>
      </w:r>
      <w:r w:rsidR="00787252">
        <w:rPr>
          <w:rFonts w:hint="cs"/>
          <w:rtl/>
        </w:rPr>
        <w:t xml:space="preserve">. مفهوم </w:t>
      </w:r>
      <w:r w:rsidR="00787252" w:rsidRPr="0047280A">
        <w:rPr>
          <w:rFonts w:hint="cs"/>
          <w:rtl/>
        </w:rPr>
        <w:t>القران الكريم</w:t>
      </w:r>
      <w:bookmarkEnd w:id="47"/>
      <w:bookmarkEnd w:id="48"/>
      <w:r w:rsidR="00787252" w:rsidRPr="0047280A">
        <w:rPr>
          <w:rFonts w:hint="cs"/>
          <w:rtl/>
        </w:rPr>
        <w:t xml:space="preserve"> </w:t>
      </w:r>
    </w:p>
    <w:p w14:paraId="20BA674A" w14:textId="77777777" w:rsidR="00787252" w:rsidRDefault="00787252" w:rsidP="00F72F44">
      <w:pPr>
        <w:bidi/>
        <w:spacing w:line="360" w:lineRule="auto"/>
        <w:ind w:left="1440" w:firstLine="540"/>
        <w:jc w:val="both"/>
        <w:rPr>
          <w:rFonts w:ascii="Sakkal Majalla" w:eastAsia="Noto Naskh Arabic" w:hAnsi="Sakkal Majalla" w:cs="Sakkal Majalla"/>
          <w:color w:val="27272A"/>
          <w:sz w:val="36"/>
          <w:szCs w:val="36"/>
          <w:lang w:val="en-US" w:bidi="ar-EG"/>
        </w:rPr>
      </w:pPr>
      <w:bookmarkStart w:id="49" w:name="_Hlk155818346"/>
      <w:r w:rsidRPr="00490F1E">
        <w:rPr>
          <w:rFonts w:ascii="Sakkal Majalla" w:eastAsia="Noto Naskh Arabic" w:hAnsi="Sakkal Majalla" w:cs="Sakkal Majalla"/>
          <w:color w:val="27272A"/>
          <w:sz w:val="36"/>
          <w:szCs w:val="36"/>
          <w:rtl/>
          <w:lang w:val="en-US" w:bidi="ar-EG"/>
        </w:rPr>
        <w:t>القرآن الكريم، الذي يعد كلام الله المنزل على النبي محمد صلى الله عليه وسلم، قد أنشأ جماعة من القراء. بذلوا جهودًا في فهم وتفسير قيم القرآن في ميدان الحياة، حتى نشأت في نهاية المطاف حقائق الإسلام. وهذا لا يمكن تجنبه بدون نشاط التفسير والفهم والتأمل في المعاني التي يحملها القرآن. إن نشاط فهم/تفسير القرآن يتطلب وجود قواعد معينة لتجنب فهم غير صحيح، لأننا نجد في القرآن العديد من معجزاته، ومنها معجزات لغوية.</w:t>
      </w:r>
      <w:r>
        <w:rPr>
          <w:rStyle w:val="FootnoteReference"/>
          <w:rFonts w:ascii="Sakkal Majalla" w:eastAsia="Noto Naskh Arabic" w:hAnsi="Sakkal Majalla" w:cs="Sakkal Majalla"/>
          <w:color w:val="27272A"/>
          <w:sz w:val="36"/>
          <w:szCs w:val="36"/>
          <w:rtl/>
          <w:lang w:val="en-US" w:bidi="ar-EG"/>
        </w:rPr>
        <w:footnoteReference w:id="52"/>
      </w:r>
    </w:p>
    <w:p w14:paraId="2A1948D7" w14:textId="77777777" w:rsidR="00787252" w:rsidRDefault="00787252" w:rsidP="00F72F44">
      <w:pPr>
        <w:bidi/>
        <w:spacing w:line="360" w:lineRule="auto"/>
        <w:ind w:left="1440" w:firstLine="540"/>
        <w:jc w:val="both"/>
        <w:rPr>
          <w:rFonts w:ascii="Sakkal Majalla" w:eastAsia="Noto Naskh Arabic" w:hAnsi="Sakkal Majalla" w:cs="Sakkal Majalla"/>
          <w:color w:val="27272A"/>
          <w:sz w:val="36"/>
          <w:szCs w:val="36"/>
          <w:lang w:val="en-US" w:bidi="ar-EG"/>
        </w:rPr>
      </w:pPr>
      <w:r w:rsidRPr="00300415">
        <w:rPr>
          <w:rFonts w:ascii="Sakkal Majalla" w:eastAsia="Noto Naskh Arabic" w:hAnsi="Sakkal Majalla" w:cs="Sakkal Majalla"/>
          <w:color w:val="27272A"/>
          <w:sz w:val="36"/>
          <w:szCs w:val="36"/>
          <w:rtl/>
          <w:lang w:val="en-US" w:bidi="ar-EG"/>
        </w:rPr>
        <w:t>القرآن هو كلام الله المعجز المنزل على خاتم الأنبياء والمرسلين بواسطة جبريل عليه السلام</w:t>
      </w:r>
      <w:r>
        <w:rPr>
          <w:rFonts w:ascii="Sakkal Majalla" w:eastAsia="Noto Naskh Arabic" w:hAnsi="Sakkal Majalla" w:cs="Sakkal Majalla"/>
          <w:color w:val="27272A"/>
          <w:sz w:val="36"/>
          <w:szCs w:val="36"/>
          <w:lang w:val="en-US" w:bidi="ar-EG"/>
        </w:rPr>
        <w:t xml:space="preserve"> </w:t>
      </w:r>
      <w:r>
        <w:rPr>
          <w:rFonts w:ascii="Sakkal Majalla" w:eastAsia="Noto Naskh Arabic" w:hAnsi="Sakkal Majalla" w:cs="Sakkal Majalla" w:hint="cs"/>
          <w:color w:val="27272A"/>
          <w:sz w:val="36"/>
          <w:szCs w:val="36"/>
          <w:rtl/>
          <w:lang w:val="en-US" w:bidi="ar-EG"/>
        </w:rPr>
        <w:t xml:space="preserve"> </w:t>
      </w:r>
      <w:r w:rsidRPr="00490F1E">
        <w:rPr>
          <w:rFonts w:ascii="Sakkal Majalla" w:eastAsia="Noto Naskh Arabic" w:hAnsi="Sakkal Majalla" w:cs="Sakkal Majalla"/>
          <w:color w:val="27272A"/>
          <w:sz w:val="36"/>
          <w:szCs w:val="36"/>
          <w:rtl/>
          <w:lang w:val="en-US" w:bidi="ar-EG"/>
        </w:rPr>
        <w:t>المكتوب فى المصاحف المنقول إلينا بالتواتر المتعبد بتلاوته المبدوء بسورة الفاتحة المختتم</w:t>
      </w:r>
      <w:r>
        <w:rPr>
          <w:rFonts w:ascii="Sakkal Majalla" w:eastAsia="Noto Naskh Arabic" w:hAnsi="Sakkal Majalla" w:cs="Sakkal Majalla" w:hint="cs"/>
          <w:color w:val="27272A"/>
          <w:sz w:val="36"/>
          <w:szCs w:val="36"/>
          <w:rtl/>
          <w:lang w:val="en-US" w:bidi="ar-EG"/>
        </w:rPr>
        <w:t xml:space="preserve"> </w:t>
      </w:r>
      <w:r w:rsidRPr="00490F1E">
        <w:rPr>
          <w:rFonts w:ascii="Sakkal Majalla" w:eastAsia="Noto Naskh Arabic" w:hAnsi="Sakkal Majalla" w:cs="Sakkal Majalla"/>
          <w:color w:val="27272A"/>
          <w:sz w:val="36"/>
          <w:szCs w:val="36"/>
          <w:rtl/>
          <w:lang w:val="en-US" w:bidi="ar-EG"/>
        </w:rPr>
        <w:t>بسورة الناس .</w:t>
      </w:r>
      <w:sdt>
        <w:sdtPr>
          <w:rPr>
            <w:rFonts w:ascii="Sakkal Majalla" w:eastAsia="Noto Naskh Arabic" w:hAnsi="Sakkal Majalla" w:cs="Sakkal Majalla" w:hint="cs"/>
            <w:color w:val="27272A"/>
            <w:sz w:val="36"/>
            <w:szCs w:val="36"/>
            <w:rtl/>
            <w:lang w:val="en-US" w:bidi="ar-EG"/>
          </w:rPr>
          <w:tag w:val="MENDELEY_CITATION_v3_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"/>
          <w:id w:val="201987820"/>
          <w:lock w:val="contentLocked"/>
          <w:placeholder>
            <w:docPart w:val="5573FFF5831F4782BAEDEA101D731113"/>
          </w:placeholder>
        </w:sdtPr>
        <w:sdtContent>
          <w:r>
            <w:rPr>
              <w:rStyle w:val="FootnoteReference"/>
              <w:rFonts w:ascii="Sakkal Majalla" w:eastAsia="Noto Naskh Arabic" w:hAnsi="Sakkal Majalla" w:cs="Sakkal Majalla"/>
              <w:color w:val="27272A"/>
              <w:sz w:val="36"/>
              <w:szCs w:val="36"/>
              <w:rtl/>
              <w:lang w:val="en-US" w:bidi="ar-EG"/>
            </w:rPr>
            <w:footnoteReference w:id="53"/>
          </w:r>
        </w:sdtContent>
      </w:sdt>
      <w:r>
        <w:rPr>
          <w:rFonts w:ascii="Sakkal Majalla" w:eastAsia="Noto Naskh Arabic" w:hAnsi="Sakkal Majalla" w:cs="Sakkal Majalla" w:hint="cs"/>
          <w:color w:val="27272A"/>
          <w:sz w:val="36"/>
          <w:szCs w:val="36"/>
          <w:rtl/>
          <w:lang w:val="en-US" w:bidi="ar-EG"/>
        </w:rPr>
        <w:t>.</w:t>
      </w:r>
      <w:r>
        <w:rPr>
          <w:rFonts w:ascii="Sakkal Majalla" w:eastAsia="Noto Naskh Arabic" w:hAnsi="Sakkal Majalla" w:cs="Sakkal Majalla"/>
          <w:color w:val="27272A"/>
          <w:sz w:val="36"/>
          <w:szCs w:val="36"/>
          <w:lang w:val="en-US" w:bidi="ar-EG"/>
        </w:rPr>
        <w:t xml:space="preserve"> </w:t>
      </w:r>
      <w:r>
        <w:rPr>
          <w:rFonts w:ascii="Sakkal Majalla" w:eastAsia="Noto Naskh Arabic" w:hAnsi="Sakkal Majalla" w:cs="Sakkal Majalla" w:hint="cs"/>
          <w:color w:val="27272A"/>
          <w:sz w:val="36"/>
          <w:szCs w:val="36"/>
          <w:rtl/>
          <w:lang w:val="en-US" w:bidi="ar-EG"/>
        </w:rPr>
        <w:t xml:space="preserve"> </w:t>
      </w:r>
      <w:r w:rsidRPr="004E1050">
        <w:rPr>
          <w:rFonts w:ascii="Sakkal Majalla" w:eastAsia="Noto Naskh Arabic" w:hAnsi="Sakkal Majalla" w:cs="Sakkal Majalla"/>
          <w:color w:val="27272A"/>
          <w:sz w:val="36"/>
          <w:szCs w:val="36"/>
          <w:rtl/>
          <w:lang w:val="en-US" w:bidi="ar-EG"/>
        </w:rPr>
        <w:t>القرآن، كما فُهم من قبل جميع المسلمين، يستخدم اللغة العربية ويحمل (ميزة) خاصة لا توجد في الكتب السابقة. ومن بين هذه الميزات هي وجود قيمة أدبية عالية. يمكن رؤية ذلك في الجمل المترابطة فيه والجميلة، وكذلك في مضمونه الكثيف. ومع ذلك، يجب أيضًا أن نتذكر أن القرآن ليس كتابًا أدبيًا، وإنما هو كتاب الله الذي يحتوي على قيم أدبية.</w:t>
      </w:r>
    </w:p>
    <w:bookmarkEnd w:id="49"/>
    <w:p w14:paraId="270C3A79" w14:textId="77777777" w:rsidR="00787252" w:rsidRDefault="00787252" w:rsidP="00F72F44">
      <w:pPr>
        <w:bidi/>
        <w:spacing w:line="360" w:lineRule="auto"/>
        <w:ind w:left="1440" w:firstLine="540"/>
        <w:jc w:val="both"/>
        <w:rPr>
          <w:rFonts w:ascii="Sakkal Majalla" w:eastAsia="Noto Naskh Arabic" w:hAnsi="Sakkal Majalla" w:cs="Sakkal Majalla"/>
          <w:color w:val="27272A"/>
          <w:sz w:val="36"/>
          <w:szCs w:val="36"/>
          <w:rtl/>
          <w:lang w:val="en-US" w:bidi="ar-EG"/>
        </w:rPr>
      </w:pPr>
      <w:r w:rsidRPr="00FC2C2B">
        <w:rPr>
          <w:rFonts w:ascii="Sakkal Majalla" w:eastAsia="Noto Naskh Arabic" w:hAnsi="Sakkal Majalla" w:cs="Sakkal Majalla"/>
          <w:color w:val="27272A"/>
          <w:sz w:val="36"/>
          <w:szCs w:val="36"/>
          <w:rtl/>
          <w:lang w:val="en-US" w:bidi="ar-EG"/>
        </w:rPr>
        <w:t>إ</w:t>
      </w:r>
      <w:r>
        <w:rPr>
          <w:rFonts w:ascii="Sakkal Majalla" w:eastAsia="Noto Naskh Arabic" w:hAnsi="Sakkal Majalla" w:cs="Sakkal Majalla" w:hint="cs"/>
          <w:color w:val="27272A"/>
          <w:sz w:val="36"/>
          <w:szCs w:val="36"/>
          <w:rtl/>
          <w:lang w:val="en-US" w:bidi="ar-EG"/>
        </w:rPr>
        <w:t>حدا من ال</w:t>
      </w:r>
      <w:r w:rsidRPr="00FC2C2B">
        <w:rPr>
          <w:rFonts w:ascii="Sakkal Majalla" w:eastAsia="Noto Naskh Arabic" w:hAnsi="Sakkal Majalla" w:cs="Sakkal Majalla"/>
          <w:color w:val="27272A"/>
          <w:sz w:val="36"/>
          <w:szCs w:val="36"/>
          <w:rtl/>
          <w:lang w:val="en-US" w:bidi="ar-EG"/>
        </w:rPr>
        <w:t>إ</w:t>
      </w:r>
      <w:r>
        <w:rPr>
          <w:rFonts w:ascii="Sakkal Majalla" w:eastAsia="Noto Naskh Arabic" w:hAnsi="Sakkal Majalla" w:cs="Sakkal Majalla" w:hint="cs"/>
          <w:color w:val="27272A"/>
          <w:sz w:val="36"/>
          <w:szCs w:val="36"/>
          <w:rtl/>
          <w:lang w:val="en-US" w:bidi="ar-EG"/>
        </w:rPr>
        <w:t xml:space="preserve">عجاز من القران الكريم ,حينما أحدما </w:t>
      </w:r>
      <w:r w:rsidRPr="00FC2C2B">
        <w:rPr>
          <w:rFonts w:ascii="Sakkal Majalla" w:eastAsia="Noto Naskh Arabic" w:hAnsi="Sakkal Majalla" w:cs="Sakkal Majalla"/>
          <w:color w:val="27272A"/>
          <w:sz w:val="36"/>
          <w:szCs w:val="36"/>
          <w:rtl/>
          <w:lang w:val="en-US" w:bidi="ar-EG"/>
        </w:rPr>
        <w:t>فقد تحدى القرآن الكريم العرب أن يأتوا بمثله أو بمثل سورة منه وعجزوا عن ذلك رغم شهرتهم بالبلاغة والفصاحة والبيان بل هو أعز ما يملكون من المفاخر والتراث. هذا وما زال تحدي القرآن الكريم للبشر جميعاً قائماً، وقد عجز الجميع عن الإتيان بمثل شيء من القرآن الكريم سواء في بلاغته وفصاحته وتشريعه ونظمه أو أخباره الغيبية أو إشاراته العلمية. وهذا كله يدل بوضوح على أنَّ هذا الكتاب تنزيل من رَبِّ</w:t>
      </w:r>
      <w:r>
        <w:rPr>
          <w:rFonts w:ascii="Sakkal Majalla" w:eastAsia="Noto Naskh Arabic" w:hAnsi="Sakkal Majalla" w:cs="Sakkal Majalla" w:hint="cs"/>
          <w:color w:val="27272A"/>
          <w:sz w:val="36"/>
          <w:szCs w:val="36"/>
          <w:rtl/>
          <w:lang w:val="en-US" w:bidi="ar-EG"/>
        </w:rPr>
        <w:t xml:space="preserve"> </w:t>
      </w:r>
      <w:r w:rsidRPr="00FC2C2B">
        <w:rPr>
          <w:rFonts w:ascii="Sakkal Majalla" w:eastAsia="Noto Naskh Arabic" w:hAnsi="Sakkal Majalla" w:cs="Sakkal Majalla"/>
          <w:color w:val="27272A"/>
          <w:sz w:val="36"/>
          <w:szCs w:val="36"/>
          <w:rtl/>
          <w:lang w:val="en-US" w:bidi="ar-EG"/>
        </w:rPr>
        <w:t>العالمين وما ينبغي له أن يكون كلام بشر</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54"/>
      </w:r>
    </w:p>
    <w:p w14:paraId="1B2BE9AF" w14:textId="77777777" w:rsidR="00787252" w:rsidRDefault="00787252" w:rsidP="00F72F44">
      <w:pPr>
        <w:bidi/>
        <w:spacing w:line="360" w:lineRule="auto"/>
        <w:ind w:left="1440" w:firstLine="540"/>
        <w:jc w:val="both"/>
        <w:rPr>
          <w:rFonts w:ascii="Sakkal Majalla" w:eastAsia="Noto Naskh Arabic" w:hAnsi="Sakkal Majalla" w:cs="Sakkal Majalla"/>
          <w:color w:val="27272A"/>
          <w:sz w:val="36"/>
          <w:szCs w:val="36"/>
          <w:lang w:val="en-US" w:bidi="ar-EG"/>
        </w:rPr>
      </w:pPr>
      <w:r w:rsidRPr="00490F1E">
        <w:rPr>
          <w:rFonts w:ascii="Sakkal Majalla" w:eastAsia="Noto Naskh Arabic" w:hAnsi="Sakkal Majalla" w:cs="Sakkal Majalla"/>
          <w:color w:val="27272A"/>
          <w:sz w:val="36"/>
          <w:szCs w:val="36"/>
          <w:rtl/>
          <w:lang w:val="en-US" w:bidi="ar-EG"/>
        </w:rPr>
        <w:t>وفقًا للحديدي في مكرف (2009: 5)، تكمن إعجازات القرآن، من بينها، في جمال لغته أو بلاغته. وقد قدم القطان نفس الرأي (2015: 376)، حيث أكد أن القرآن معجز ببلاغته الرفيعة التي لا تقارن. إن جمال ورفعة لغة القرآن يفوقان الشعر والنثر الذي أبدعه الأدباء العرب المشهورون. يمكن تحليل رفعة لغة القرآن هذه من خلال فرع علم البلاغة.</w:t>
      </w:r>
    </w:p>
    <w:p w14:paraId="7EB09B1D" w14:textId="77777777" w:rsidR="00787252" w:rsidRPr="00300415" w:rsidRDefault="00787252" w:rsidP="00F72F44">
      <w:pPr>
        <w:bidi/>
        <w:spacing w:line="360" w:lineRule="auto"/>
        <w:ind w:left="1440" w:firstLine="540"/>
        <w:jc w:val="both"/>
        <w:rPr>
          <w:rFonts w:ascii="Sakkal Majalla" w:eastAsia="Noto Naskh Arabic" w:hAnsi="Sakkal Majalla" w:cs="Sakkal Majalla"/>
          <w:color w:val="27272A"/>
          <w:sz w:val="36"/>
          <w:szCs w:val="36"/>
          <w:lang w:val="en-US" w:bidi="ar-EG"/>
        </w:rPr>
      </w:pPr>
      <w:r w:rsidRPr="00490F1E">
        <w:rPr>
          <w:rFonts w:ascii="Sakkal Majalla" w:eastAsia="Noto Naskh Arabic" w:hAnsi="Sakkal Majalla" w:cs="Sakkal Majalla"/>
          <w:color w:val="27272A"/>
          <w:sz w:val="36"/>
          <w:szCs w:val="36"/>
          <w:rtl/>
          <w:lang w:val="en-US" w:bidi="ar-EG"/>
        </w:rPr>
        <w:t>استنادًا إلى بعض المراجع أعلاه، يمكن فهم أن القرآن هو معجزة للنبي محمد صلى الله عليه وسلم. لغة القرآن الجميلة تميز وحي الله عن كتابة الإنسان. إن هذه اللغة الجميلة في القرآن تعتبر معجزة يمكن فحصها من خلال مختلف جوانب اللغة، مثل علم الأصوات (الفونولوجيا)، وعلم الصرف (المورفولوجيا)، وعلم النحو (الصناعة)، وعلم البلاغة (البلاغة).</w:t>
      </w:r>
    </w:p>
    <w:p w14:paraId="583B9EBF" w14:textId="77777777" w:rsidR="00787252" w:rsidRDefault="00787252" w:rsidP="00F72F44">
      <w:pPr>
        <w:bidi/>
        <w:spacing w:line="360" w:lineRule="auto"/>
        <w:ind w:left="1440" w:firstLine="540"/>
        <w:jc w:val="both"/>
        <w:rPr>
          <w:rFonts w:ascii="Sakkal Majalla" w:eastAsia="Noto Naskh Arabic" w:hAnsi="Sakkal Majalla" w:cs="Sakkal Majalla"/>
          <w:color w:val="27272A"/>
          <w:sz w:val="36"/>
          <w:szCs w:val="36"/>
          <w:rtl/>
          <w:lang w:val="en-US" w:bidi="ar-EG"/>
        </w:rPr>
      </w:pPr>
      <w:r w:rsidRPr="004E1050">
        <w:rPr>
          <w:rFonts w:ascii="Sakkal Majalla" w:eastAsia="Noto Naskh Arabic" w:hAnsi="Sakkal Majalla" w:cs="Sakkal Majalla"/>
          <w:color w:val="27272A"/>
          <w:sz w:val="36"/>
          <w:szCs w:val="36"/>
          <w:rtl/>
          <w:lang w:val="en-US" w:bidi="ar-EG"/>
        </w:rPr>
        <w:t>يمتد إعجاز القرآن إلى جوانب متعددة، وأحد هذه الجوانب هو الجانب اللغوي. أسلوب القرآن في استخدام اللغة يصل إلى أعلى مستويات الجمال والبلاغة، مما يثير الإعجاب ليس فقط لدى المؤمنين ولكن أيضًا لدى الكفار. يؤمنون بتفوق قيمة لغة القرآن لأن القرآن هو كلام الله المتكامل، كلام معجز، ولا يوجد أحد يمكنه صنع مثل القرآن. تحتل اللغة العربية مكانة مهمة، فإلى جانب أنها اختارها الله سبحانه وتعالى كلغة للقرآن، فإنها أيضًا لغة العبادة، مما يعني أن الحروف وهياكل اللغة الموجودة في القرآن هي تجمع من كلمات الله التي تُعتبر جزءًا من تعليم الدين</w:t>
      </w:r>
      <w:sdt>
        <w:sdtPr>
          <w:rPr>
            <w:rFonts w:ascii="Sakkal Majalla" w:eastAsia="Noto Naskh Arabic" w:hAnsi="Sakkal Majalla" w:cs="Sakkal Majalla"/>
            <w:color w:val="27272A"/>
            <w:sz w:val="36"/>
            <w:szCs w:val="36"/>
            <w:rtl/>
            <w:lang w:val="en-US" w:bidi="ar-EG"/>
          </w:rPr>
          <w:tag w:val="MENDELEY_CITATION_v3_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"/>
          <w:id w:val="1082420224"/>
          <w:lock w:val="contentLocked"/>
          <w:placeholder>
            <w:docPart w:val="5573FFF5831F4782BAEDEA101D731113"/>
          </w:placeholder>
        </w:sdtPr>
        <w:sdtContent>
          <w:r>
            <w:rPr>
              <w:rStyle w:val="FootnoteReference"/>
              <w:rFonts w:ascii="Sakkal Majalla" w:eastAsia="Noto Naskh Arabic" w:hAnsi="Sakkal Majalla" w:cs="Sakkal Majalla"/>
              <w:color w:val="27272A"/>
              <w:sz w:val="36"/>
              <w:szCs w:val="36"/>
              <w:rtl/>
              <w:lang w:val="en-US" w:bidi="ar-EG"/>
            </w:rPr>
            <w:footnoteReference w:id="55"/>
          </w:r>
        </w:sdtContent>
      </w:sdt>
      <w:r>
        <w:rPr>
          <w:rFonts w:ascii="Sakkal Majalla" w:eastAsia="Noto Naskh Arabic" w:hAnsi="Sakkal Majalla" w:cs="Sakkal Majalla" w:hint="cs"/>
          <w:color w:val="27272A"/>
          <w:sz w:val="36"/>
          <w:szCs w:val="36"/>
          <w:rtl/>
          <w:lang w:val="en-US" w:bidi="ar-EG"/>
        </w:rPr>
        <w:t>.</w:t>
      </w:r>
    </w:p>
    <w:p w14:paraId="0245DEEE" w14:textId="77777777" w:rsidR="00787252" w:rsidRDefault="00787252" w:rsidP="00787252">
      <w:pPr>
        <w:bidi/>
        <w:spacing w:line="360" w:lineRule="auto"/>
        <w:ind w:firstLine="630"/>
        <w:jc w:val="both"/>
        <w:rPr>
          <w:rFonts w:ascii="Sakkal Majalla" w:eastAsia="Noto Naskh Arabic" w:hAnsi="Sakkal Majalla" w:cs="Sakkal Majalla"/>
          <w:color w:val="27272A"/>
          <w:sz w:val="36"/>
          <w:szCs w:val="36"/>
          <w:rtl/>
          <w:lang w:val="en-US" w:bidi="ar-EG"/>
        </w:rPr>
      </w:pPr>
    </w:p>
    <w:p w14:paraId="4D860642" w14:textId="68338F1B" w:rsidR="00787252" w:rsidRPr="00A520C9" w:rsidRDefault="00787252" w:rsidP="009C5A67">
      <w:pPr>
        <w:pStyle w:val="Heading3"/>
        <w:ind w:left="1080"/>
        <w:rPr>
          <w:highlight w:val="white"/>
        </w:rPr>
      </w:pPr>
      <w:r>
        <w:rPr>
          <w:highlight w:val="white"/>
        </w:rPr>
        <w:t xml:space="preserve"> </w:t>
      </w:r>
      <w:bookmarkStart w:id="50" w:name="_Toc165480563"/>
      <w:bookmarkStart w:id="51" w:name="_Toc165486601"/>
      <w:r w:rsidR="00F72F44">
        <w:rPr>
          <w:rFonts w:hint="cs"/>
          <w:highlight w:val="white"/>
          <w:rtl/>
        </w:rPr>
        <w:t>6</w:t>
      </w:r>
      <w:r>
        <w:rPr>
          <w:rFonts w:hint="cs"/>
          <w:highlight w:val="white"/>
          <w:rtl/>
        </w:rPr>
        <w:t xml:space="preserve">.  </w:t>
      </w:r>
      <w:r w:rsidRPr="00A520C9">
        <w:rPr>
          <w:highlight w:val="white"/>
          <w:rtl/>
        </w:rPr>
        <w:t>سورة الرّوم في القرآن الكريم</w:t>
      </w:r>
      <w:bookmarkEnd w:id="50"/>
      <w:bookmarkEnd w:id="51"/>
    </w:p>
    <w:p w14:paraId="29AAFBDB" w14:textId="77777777" w:rsidR="00787252" w:rsidRDefault="00787252" w:rsidP="00F72F44">
      <w:pPr>
        <w:bidi/>
        <w:spacing w:line="360" w:lineRule="auto"/>
        <w:ind w:left="1440" w:firstLine="540"/>
        <w:jc w:val="both"/>
        <w:rPr>
          <w:rFonts w:ascii="Sakkal Majalla" w:eastAsia="Noto Naskh Arabic" w:hAnsi="Sakkal Majalla" w:cs="Sakkal Majalla"/>
          <w:color w:val="27272A"/>
          <w:sz w:val="36"/>
          <w:szCs w:val="36"/>
          <w:rtl/>
          <w:lang w:bidi="ar-EG"/>
        </w:rPr>
      </w:pPr>
      <w:r w:rsidRPr="0069493E">
        <w:rPr>
          <w:rFonts w:ascii="Sakkal Majalla" w:eastAsia="Noto Naskh Arabic" w:hAnsi="Sakkal Majalla" w:cs="Sakkal Majalla"/>
          <w:color w:val="27272A"/>
          <w:sz w:val="36"/>
          <w:szCs w:val="36"/>
          <w:rtl/>
        </w:rPr>
        <w:t>سورة الرّوم هي السورة الثلاثون حسب الترتيب العثمانيّ للقرآن الكريم، أمّا ترتيبها ضمن نزول السّور على رسول الله -صلّى الله عليه وسلّم- فهي السورة الرابعة والثمانون ضمن ترتيب النزول، فقد كان نزولها قبل نزول سورة العنكبوت، وبعد نزول سورة الانشقاق، عدد آياتها ستون آية مكيّة، نزلت آياتها كاملةً بمكّة المكرّمة, لا يُجادَلُ بمكيّتها</w:t>
      </w:r>
      <w:r>
        <w:rPr>
          <w:rStyle w:val="FootnoteReference"/>
          <w:rFonts w:ascii="Sakkal Majalla" w:eastAsia="Noto Naskh Arabic" w:hAnsi="Sakkal Majalla" w:cs="Sakkal Majalla"/>
          <w:color w:val="27272A"/>
          <w:sz w:val="36"/>
          <w:szCs w:val="36"/>
          <w:rtl/>
        </w:rPr>
        <w:footnoteReference w:id="56"/>
      </w:r>
      <w:r w:rsidRPr="0069493E">
        <w:rPr>
          <w:rFonts w:ascii="Sakkal Majalla" w:eastAsia="Noto Naskh Arabic" w:hAnsi="Sakkal Majalla" w:cs="Sakkal Majalla"/>
          <w:color w:val="27272A"/>
          <w:sz w:val="36"/>
          <w:szCs w:val="36"/>
          <w:rtl/>
        </w:rPr>
        <w:t>، نزلت على رسول الله كغيرها من السّور بواسطة أمين الوحي جبريل -عليه السلام</w:t>
      </w:r>
      <w:r>
        <w:rPr>
          <w:rFonts w:ascii="Sakkal Majalla" w:eastAsia="Noto Naskh Arabic" w:hAnsi="Sakkal Majalla" w:cs="Sakkal Majalla" w:hint="cs"/>
          <w:color w:val="27272A"/>
          <w:sz w:val="36"/>
          <w:szCs w:val="36"/>
          <w:rtl/>
          <w:lang w:bidi="ar-EG"/>
        </w:rPr>
        <w:t xml:space="preserve">. </w:t>
      </w:r>
    </w:p>
    <w:p w14:paraId="1F8CBDED" w14:textId="77777777" w:rsidR="00787252" w:rsidRDefault="00787252" w:rsidP="00F72F44">
      <w:pPr>
        <w:bidi/>
        <w:spacing w:line="360" w:lineRule="auto"/>
        <w:ind w:left="1440" w:firstLine="540"/>
        <w:jc w:val="both"/>
        <w:rPr>
          <w:rFonts w:ascii="Sakkal Majalla" w:eastAsia="Noto Naskh Arabic" w:hAnsi="Sakkal Majalla" w:cs="Sakkal Majalla"/>
          <w:color w:val="27272A"/>
          <w:sz w:val="36"/>
          <w:szCs w:val="36"/>
          <w:rtl/>
        </w:rPr>
      </w:pPr>
      <w:r w:rsidRPr="0069493E">
        <w:rPr>
          <w:rFonts w:ascii="Sakkal Majalla" w:eastAsia="Noto Naskh Arabic" w:hAnsi="Sakkal Majalla" w:cs="Sakkal Majalla"/>
          <w:color w:val="27272A"/>
          <w:sz w:val="36"/>
          <w:szCs w:val="36"/>
          <w:rtl/>
        </w:rPr>
        <w:t>للحديث عن مقاصد سورة الروم لا بدّ من الدخول في خضمّ الأسباب التي أدّت إلى نزول هذه السورة على رسول الله -صلّى الله عليه وسلم-، ومن أسباب النزول الأساسية هي معارك الفرس والروم، فقد قامت الحروب على مرّ السنين بين كسرى الفرس وملك الروم، وبعد معارك طويلة امتدت عشرات السنين، جهّز كسرى جيشًا ضخمًا من أجل المعركة الفاصلة، وأمّر عليه القائد شهريراز، فسار شهريراز بجيشه إلى الروم والتقى بجيش الروم بأذرعات "عند مدينة درعا السورية" وبصرى، وهي أدنى مناطق بلاد الشام إلى جزيرة العرب، وكان جيش الروم تحت قيادة يحنس، فلم يتمكن يحنس من صدّ جيش الفرس، وتكبّدت الروم الخسارة الكبرى، وعندما بلغ الصحابة نتيجة المعركة، حزن المؤمنون لخسارة أهل الكتاب "الروم" أمام المجوس، وقد كره النبيُّ -عليه الصلاة والسلام- تلك الخسارة، فيما لاقى ذلك الكفار بصدرٍ رحب، وفرحةٍ أغضبت أصحاب رسول الله، وذلك لشماتة الكفار بأهل الكتاب</w:t>
      </w:r>
      <w:r>
        <w:rPr>
          <w:rFonts w:ascii="Sakkal Majalla" w:eastAsia="Noto Naskh Arabic" w:hAnsi="Sakkal Majalla" w:cs="Sakkal Majalla" w:hint="cs"/>
          <w:color w:val="27272A"/>
          <w:sz w:val="36"/>
          <w:szCs w:val="36"/>
          <w:rtl/>
        </w:rPr>
        <w:t xml:space="preserve"> </w:t>
      </w:r>
    </w:p>
    <w:p w14:paraId="755EFDDE" w14:textId="77777777" w:rsidR="00787252" w:rsidRDefault="00787252" w:rsidP="00F72F44">
      <w:pPr>
        <w:bidi/>
        <w:spacing w:line="360" w:lineRule="auto"/>
        <w:ind w:left="1440" w:firstLine="540"/>
        <w:jc w:val="both"/>
        <w:rPr>
          <w:rFonts w:ascii="Sakkal Majalla" w:eastAsia="Noto Naskh Arabic" w:hAnsi="Sakkal Majalla" w:cs="Sakkal Majalla"/>
          <w:color w:val="27272A"/>
          <w:sz w:val="36"/>
          <w:szCs w:val="36"/>
          <w:lang w:val="en-US" w:bidi="ar-EG"/>
        </w:rPr>
      </w:pPr>
      <w:r w:rsidRPr="0069493E">
        <w:rPr>
          <w:rFonts w:ascii="Sakkal Majalla" w:eastAsia="Noto Naskh Arabic" w:hAnsi="Sakkal Majalla" w:cs="Sakkal Majalla"/>
          <w:color w:val="27272A"/>
          <w:sz w:val="36"/>
          <w:szCs w:val="36"/>
          <w:rtl/>
          <w:lang w:bidi="ar-EG"/>
        </w:rPr>
        <w:t>ونزل قول الله: {الم * غُلِبَتِ الرُّومُ * فِي أَدْنَى الْأَرْضِ وَهُم مِّن بَعْدِ غَلَبِهِمْ سَيَغْلِبُونَ * فِي بِضْعِ سِنِينَ ۗ لِلَّهِ الْأَمْرُ مِن قَبْلُ وَمِن بَعْدُ ۚ وَيَوْمَئِذٍ يَفْرَحُ الْمُؤْمِنُونَ * بِنَصْرِ اللَّهِ ۚ يَنصُرُ مَن يَشَاءُ ۖ وَهُوَ الْعَزِيزُ الرَّحِيمُ}</w:t>
      </w:r>
      <w:r>
        <w:rPr>
          <w:rFonts w:ascii="Sakkal Majalla" w:eastAsia="Noto Naskh Arabic" w:hAnsi="Sakkal Majalla" w:cs="Sakkal Majalla"/>
          <w:color w:val="27272A"/>
          <w:sz w:val="36"/>
          <w:szCs w:val="36"/>
          <w:lang w:bidi="ar-EG"/>
        </w:rPr>
        <w:t xml:space="preserve">) </w:t>
      </w:r>
      <w:r w:rsidRPr="00835231">
        <w:rPr>
          <w:rFonts w:ascii="Sakkal Majalla" w:eastAsia="Noto Naskh Arabic" w:hAnsi="Sakkal Majalla" w:cs="Sakkal Majalla"/>
          <w:color w:val="27272A"/>
          <w:sz w:val="36"/>
          <w:szCs w:val="36"/>
          <w:rtl/>
          <w:lang w:bidi="ar-EG"/>
        </w:rPr>
        <w:t>سورة الروم، آية: 1-5</w:t>
      </w:r>
      <w:r>
        <w:rPr>
          <w:rFonts w:ascii="Sakkal Majalla" w:eastAsia="Noto Naskh Arabic" w:hAnsi="Sakkal Majalla" w:cs="Sakkal Majalla"/>
          <w:color w:val="27272A"/>
          <w:sz w:val="36"/>
          <w:szCs w:val="36"/>
          <w:lang w:bidi="ar-EG"/>
        </w:rPr>
        <w:t>(</w:t>
      </w:r>
      <w:r w:rsidRPr="00835231">
        <w:rPr>
          <w:rFonts w:ascii="Sakkal Majalla" w:eastAsia="Noto Naskh Arabic" w:hAnsi="Sakkal Majalla" w:cs="Sakkal Majalla"/>
          <w:color w:val="27272A"/>
          <w:sz w:val="36"/>
          <w:szCs w:val="36"/>
          <w:rtl/>
          <w:lang w:bidi="ar-EG"/>
        </w:rPr>
        <w:t>.</w:t>
      </w:r>
      <w:r>
        <w:rPr>
          <w:rFonts w:ascii="Sakkal Majalla" w:eastAsia="Noto Naskh Arabic" w:hAnsi="Sakkal Majalla" w:cs="Sakkal Majalla" w:hint="cs"/>
          <w:color w:val="27272A"/>
          <w:sz w:val="36"/>
          <w:szCs w:val="36"/>
          <w:rtl/>
          <w:lang w:bidi="ar-EG"/>
        </w:rPr>
        <w:t xml:space="preserve"> </w:t>
      </w:r>
      <w:r w:rsidRPr="0069493E">
        <w:rPr>
          <w:rFonts w:ascii="Sakkal Majalla" w:eastAsia="Noto Naskh Arabic" w:hAnsi="Sakkal Majalla" w:cs="Sakkal Majalla"/>
          <w:color w:val="27272A"/>
          <w:sz w:val="36"/>
          <w:szCs w:val="36"/>
          <w:rtl/>
          <w:lang w:bidi="ar-EG"/>
        </w:rPr>
        <w:t>إلى آخر السورة، وقد جاء في الحديث عن أبي سعيد الخدري: "لما كان يومُ بدرٍ ظهرتِ الرومُ على فارسٍ فأَعجب ذلكَ المُؤمنينَ، فنزلتْ {الَم غُلِبَتِ الرُّومُ} إلى قوله {يَفْرَحُ الْمُؤْمِنُونَ بِنَصْرِ اللهِ}، قال: ففرِحَ المؤمنون بظهورِ الرومِ على فارسٍ</w:t>
      </w:r>
      <w:r>
        <w:rPr>
          <w:rFonts w:ascii="Sakkal Majalla" w:eastAsia="Noto Naskh Arabic" w:hAnsi="Sakkal Majalla" w:cs="Sakkal Majalla" w:hint="cs"/>
          <w:color w:val="27272A"/>
          <w:sz w:val="36"/>
          <w:szCs w:val="36"/>
          <w:rtl/>
          <w:lang w:bidi="ar-EG"/>
        </w:rPr>
        <w:t>".</w:t>
      </w:r>
      <w:r>
        <w:rPr>
          <w:rStyle w:val="FootnoteReference"/>
          <w:rFonts w:ascii="Sakkal Majalla" w:eastAsia="Noto Naskh Arabic" w:hAnsi="Sakkal Majalla" w:cs="Sakkal Majalla"/>
          <w:color w:val="27272A"/>
          <w:sz w:val="36"/>
          <w:szCs w:val="36"/>
          <w:rtl/>
          <w:lang w:bidi="ar-EG"/>
        </w:rPr>
        <w:footnoteReference w:id="57"/>
      </w:r>
    </w:p>
    <w:p w14:paraId="583E2682" w14:textId="77777777" w:rsidR="00787252" w:rsidRDefault="00787252" w:rsidP="00F72F44">
      <w:pPr>
        <w:bidi/>
        <w:spacing w:line="360" w:lineRule="auto"/>
        <w:ind w:left="1440" w:firstLine="540"/>
        <w:jc w:val="both"/>
        <w:rPr>
          <w:rFonts w:ascii="Sakkal Majalla" w:eastAsia="Noto Naskh Arabic" w:hAnsi="Sakkal Majalla" w:cs="Sakkal Majalla"/>
          <w:color w:val="27272A"/>
          <w:sz w:val="36"/>
          <w:szCs w:val="36"/>
          <w:rtl/>
          <w:lang w:val="en-US" w:bidi="ar-EG"/>
        </w:rPr>
      </w:pPr>
      <w:r w:rsidRPr="00976C22">
        <w:rPr>
          <w:rFonts w:ascii="Sakkal Majalla" w:eastAsia="Noto Naskh Arabic" w:hAnsi="Sakkal Majalla" w:cs="Sakkal Majalla"/>
          <w:color w:val="27272A"/>
          <w:sz w:val="36"/>
          <w:szCs w:val="36"/>
          <w:rtl/>
          <w:lang w:val="en-US" w:bidi="ar-EG"/>
        </w:rPr>
        <w:t>لكلّ سورة في القرآن الكريم مقاصد وأهداف وأسباب، وكذلك سورة الروم، والرّوم هم قوم بنو الأصفر، من نسل سيدنا إسحاق -عليه السلام-، وهم بذلك أهل الكتاب من بني إسرائيل، وسميّت السورة على اسمهم، وقد حملت السورة خبرًا ومضمونًا لنتيجة المعركة الفاصلة التي جرت بين الرّوم وفارس في أذرعات، وقد كان هذا موضوعًا ومقصدًا من مقاصد سورة الروم الكثيرة، وقد كان نزول هذه السورة في أواخر العهد المكيّ، قبل هجرة النبيّ -صلّى الله عليه وسلم- مع أصحابه إلى المدينة المنوّرة "يثرب"، وقد كانت تُمهّد للمآخاة التي ستحدث ومخالطة المسلمين، للعديد من النصارى واليهود في يثرب، فقد كان المسلمون يفرحون لانتصارات أهل الكتاب على المجوس، ويحزنون ويقاسون لخسارتهم، وقد ذكر الله تعالى ذلك التمهيد أيضاً في سورة العنكبوت، فقال: {وَلَا تُجَادِلُوا أَهْلَ الْكِتَابِ إِلَّا بِالَّتِي هِيَ أَحْسَنُ إِلَّا الَّذِينَ ظَلَمُوا مِنْهُمْ ۖ وَقُولُوا آمَنَّا بِالَّذِي أُنزِلَ إِلَيْنَا وَأُنزِلَ إِلَيْكُمْ وَإِلَٰهُنَا وَإِلَٰهُكُمْ وَاحِدٌ وَنَحْنُ لَهُ مُسْلِمُونَ}</w:t>
      </w:r>
      <w:r>
        <w:rPr>
          <w:rFonts w:ascii="Sakkal Majalla" w:eastAsia="Noto Naskh Arabic" w:hAnsi="Sakkal Majalla" w:cs="Sakkal Majalla" w:hint="cs"/>
          <w:color w:val="27272A"/>
          <w:sz w:val="36"/>
          <w:szCs w:val="36"/>
          <w:rtl/>
          <w:lang w:val="en-US" w:bidi="ar-EG"/>
        </w:rPr>
        <w:t>(</w:t>
      </w:r>
      <w:r w:rsidRPr="00F97128">
        <w:rPr>
          <w:rtl/>
        </w:rPr>
        <w:t xml:space="preserve"> </w:t>
      </w:r>
      <w:r w:rsidRPr="00F97128">
        <w:rPr>
          <w:rFonts w:ascii="Sakkal Majalla" w:eastAsia="Noto Naskh Arabic" w:hAnsi="Sakkal Majalla" w:cs="Sakkal Majalla"/>
          <w:color w:val="27272A"/>
          <w:sz w:val="36"/>
          <w:szCs w:val="36"/>
          <w:rtl/>
          <w:lang w:val="en-US" w:bidi="ar-EG"/>
        </w:rPr>
        <w:t>سورة العنكبوت، آية: 46.</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58"/>
      </w:r>
    </w:p>
    <w:p w14:paraId="6358229D" w14:textId="77777777" w:rsidR="00787252" w:rsidRPr="00976C22" w:rsidRDefault="00787252" w:rsidP="00F72F44">
      <w:pPr>
        <w:bidi/>
        <w:spacing w:line="360" w:lineRule="auto"/>
        <w:ind w:left="1440" w:firstLine="540"/>
        <w:jc w:val="both"/>
        <w:rPr>
          <w:rFonts w:ascii="Sakkal Majalla" w:eastAsia="Noto Naskh Arabic" w:hAnsi="Sakkal Majalla" w:cs="Sakkal Majalla"/>
          <w:color w:val="27272A"/>
          <w:sz w:val="36"/>
          <w:szCs w:val="36"/>
          <w:lang w:val="en-US" w:bidi="ar-EG"/>
        </w:rPr>
      </w:pPr>
      <w:r>
        <w:rPr>
          <w:rFonts w:ascii="Sakkal Majalla" w:eastAsia="Noto Naskh Arabic" w:hAnsi="Sakkal Majalla" w:cs="Sakkal Majalla" w:hint="cs"/>
          <w:color w:val="27272A"/>
          <w:sz w:val="36"/>
          <w:szCs w:val="36"/>
          <w:rtl/>
          <w:lang w:val="en-US" w:bidi="ar-EG"/>
        </w:rPr>
        <w:t>ل</w:t>
      </w:r>
      <w:r w:rsidRPr="008D547F">
        <w:rPr>
          <w:rFonts w:ascii="Sakkal Majalla" w:eastAsia="Noto Naskh Arabic" w:hAnsi="Sakkal Majalla" w:cs="Sakkal Majalla"/>
          <w:color w:val="27272A"/>
          <w:sz w:val="36"/>
          <w:szCs w:val="36"/>
          <w:rtl/>
          <w:lang w:val="en-US" w:bidi="ar-EG"/>
        </w:rPr>
        <w:t>م تذكر الأحاديث الصحيحة أيّ فضلٍ خاصٍّ لقراءة سورة الروم، وقد وردت في الأحاديث الموضوعة في مناسبتين، عن أُبي: "من قرأَ سورة الرُّوم كان له من الأَجر عشر حسنات بعدد كل مَلك سبّح الله في السماء والأَرض وأَدرك ما ضيّع في يومه وليلته"، ولكن هذه الأحاديث ساقطة لا يؤخذ بها، وقد ذُكرت سورة الرّوم في الحديث الصحيح عن أبي روح شبيب الكلاعي: "صلى بنا نبيُّ اللهِ صلَّى اللهُ عليه وسلَّم صلاةً فقرأ فيها سورةَ الرومِ فلبس بعضَها فقال إنما لبَّس علينا الشيطانُ القراءةَ من أجلِ أقوامٍ يأتون الصلاةَ بغيرِ وضوءٍ فإذا أتيتم الصلاةَ فأحسِنوا الوضوءَ"</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59"/>
      </w:r>
    </w:p>
    <w:p w14:paraId="4734D5A0" w14:textId="77777777" w:rsidR="00787252" w:rsidRDefault="00787252" w:rsidP="00787252">
      <w:pPr>
        <w:bidi/>
        <w:spacing w:line="360" w:lineRule="auto"/>
        <w:ind w:firstLine="360"/>
        <w:jc w:val="both"/>
        <w:rPr>
          <w:rFonts w:ascii="Sakkal Majalla" w:eastAsia="Noto Naskh Arabic" w:hAnsi="Sakkal Majalla" w:cs="Sakkal Majalla"/>
          <w:color w:val="27272A"/>
          <w:sz w:val="36"/>
          <w:szCs w:val="36"/>
          <w:rtl/>
          <w:lang w:bidi="ar-EG"/>
        </w:rPr>
      </w:pPr>
    </w:p>
    <w:p w14:paraId="50F426E0" w14:textId="77777777" w:rsidR="00787252" w:rsidRDefault="00787252">
      <w:pPr>
        <w:rPr>
          <w:rFonts w:ascii="Sakkal Majalla" w:eastAsia="Noto Naskh Arabic" w:hAnsi="Sakkal Majalla" w:cs="Sakkal Majalla"/>
          <w:color w:val="27272A"/>
          <w:sz w:val="36"/>
          <w:szCs w:val="36"/>
          <w:rtl/>
          <w:lang w:bidi="ar-EG"/>
        </w:rPr>
      </w:pPr>
      <w:r>
        <w:rPr>
          <w:rFonts w:ascii="Sakkal Majalla" w:eastAsia="Noto Naskh Arabic" w:hAnsi="Sakkal Majalla" w:cs="Sakkal Majalla"/>
          <w:color w:val="27272A"/>
          <w:sz w:val="36"/>
          <w:szCs w:val="36"/>
          <w:rtl/>
          <w:lang w:bidi="ar-EG"/>
        </w:rPr>
        <w:br w:type="page"/>
      </w:r>
    </w:p>
    <w:p w14:paraId="418451B7" w14:textId="77777777" w:rsidR="00787252" w:rsidRPr="002F1241" w:rsidRDefault="00787252" w:rsidP="00A01A06">
      <w:pPr>
        <w:pStyle w:val="Heading2"/>
        <w:ind w:left="720" w:firstLine="0"/>
        <w:rPr>
          <w:highlight w:val="white"/>
        </w:rPr>
      </w:pPr>
      <w:bookmarkStart w:id="52" w:name="_Toc165480564"/>
      <w:bookmarkStart w:id="53" w:name="_Toc165486602"/>
      <w:r w:rsidRPr="002F1241">
        <w:rPr>
          <w:highlight w:val="white"/>
          <w:rtl/>
        </w:rPr>
        <w:t>ب. الدراسات السابقة</w:t>
      </w:r>
      <w:bookmarkEnd w:id="52"/>
      <w:bookmarkEnd w:id="53"/>
    </w:p>
    <w:p w14:paraId="0C3FBA5E" w14:textId="77777777" w:rsidR="00787252" w:rsidRPr="00857517" w:rsidRDefault="00787252" w:rsidP="00F72F44">
      <w:pPr>
        <w:bidi/>
        <w:spacing w:line="360" w:lineRule="auto"/>
        <w:ind w:left="1440" w:firstLine="540"/>
        <w:rPr>
          <w:rFonts w:ascii="Sakkal Majalla" w:eastAsia="Noto Naskh Arabic" w:hAnsi="Sakkal Majalla" w:cs="Sakkal Majalla"/>
          <w:bCs/>
          <w:color w:val="27272A"/>
          <w:sz w:val="36"/>
          <w:szCs w:val="36"/>
          <w:highlight w:val="white"/>
        </w:rPr>
      </w:pPr>
      <w:r w:rsidRPr="00857517">
        <w:rPr>
          <w:rFonts w:ascii="Sakkal Majalla" w:eastAsia="Noto Naskh Arabic" w:hAnsi="Sakkal Majalla" w:cs="Sakkal Majalla"/>
          <w:bCs/>
          <w:color w:val="27272A"/>
          <w:sz w:val="36"/>
          <w:szCs w:val="36"/>
          <w:rtl/>
        </w:rPr>
        <w:t>تحليل الأمر ومعانيه في القرآن سورة المدثر</w:t>
      </w:r>
      <w:r w:rsidRPr="00857517">
        <w:rPr>
          <w:rFonts w:ascii="Sakkal Majalla" w:eastAsia="Noto Naskh Arabic" w:hAnsi="Sakkal Majalla" w:cs="Sakkal Majalla" w:hint="cs"/>
          <w:bCs/>
          <w:color w:val="27272A"/>
          <w:sz w:val="36"/>
          <w:szCs w:val="36"/>
          <w:rtl/>
        </w:rPr>
        <w:t xml:space="preserve"> </w:t>
      </w:r>
      <w:r w:rsidRPr="00857517">
        <w:rPr>
          <w:rFonts w:ascii="Sakkal Majalla" w:eastAsia="Noto Naskh Arabic" w:hAnsi="Sakkal Majalla" w:cs="Sakkal Majalla"/>
          <w:bCs/>
          <w:color w:val="27272A"/>
          <w:sz w:val="36"/>
          <w:szCs w:val="36"/>
          <w:rtl/>
        </w:rPr>
        <w:t>(دراسة تحليلية في علم المعاني)</w:t>
      </w:r>
      <w:r w:rsidRPr="00857517">
        <w:rPr>
          <w:rFonts w:ascii="Sakkal Majalla" w:eastAsia="Noto Naskh Arabic" w:hAnsi="Sakkal Majalla" w:cs="Sakkal Majalla"/>
          <w:bCs/>
          <w:color w:val="27272A"/>
          <w:sz w:val="36"/>
          <w:szCs w:val="36"/>
          <w:highlight w:val="white"/>
          <w:rtl/>
        </w:rPr>
        <w:t xml:space="preserve"> </w:t>
      </w:r>
    </w:p>
    <w:p w14:paraId="03DD564F" w14:textId="77777777" w:rsidR="00787252" w:rsidRDefault="00787252" w:rsidP="00F72F44">
      <w:pPr>
        <w:bidi/>
        <w:spacing w:line="360" w:lineRule="auto"/>
        <w:ind w:left="1440" w:firstLine="540"/>
        <w:jc w:val="both"/>
        <w:rPr>
          <w:rFonts w:ascii="Sakkal Majalla" w:eastAsia="Noto Naskh Arabic" w:hAnsi="Sakkal Majalla" w:cs="Sakkal Majalla"/>
          <w:color w:val="27272A"/>
          <w:sz w:val="36"/>
          <w:szCs w:val="36"/>
          <w:rtl/>
        </w:rPr>
      </w:pPr>
      <w:r w:rsidRPr="001474CC">
        <w:rPr>
          <w:rFonts w:ascii="Sakkal Majalla" w:eastAsia="Noto Naskh Arabic" w:hAnsi="Sakkal Majalla" w:cs="Sakkal Majalla"/>
          <w:color w:val="27272A"/>
          <w:sz w:val="36"/>
          <w:szCs w:val="36"/>
          <w:highlight w:val="white"/>
          <w:rtl/>
        </w:rPr>
        <w:t xml:space="preserve">وَخَلَصَ الْبَحْثُ الَّذِي أَجْرَاهُ </w:t>
      </w:r>
      <w:r>
        <w:rPr>
          <w:rFonts w:ascii="Sakkal Majalla" w:eastAsia="Noto Naskh Arabic" w:hAnsi="Sakkal Majalla" w:cs="Sakkal Majalla" w:hint="cs"/>
          <w:b/>
          <w:color w:val="27272A"/>
          <w:sz w:val="36"/>
          <w:szCs w:val="36"/>
          <w:highlight w:val="white"/>
          <w:rtl/>
        </w:rPr>
        <w:t xml:space="preserve"> </w:t>
      </w:r>
      <w:r w:rsidRPr="00E31712">
        <w:rPr>
          <w:rFonts w:ascii="Sakkal Majalla" w:eastAsia="Noto Naskh Arabic" w:hAnsi="Sakkal Majalla" w:cs="Sakkal Majalla"/>
          <w:b/>
          <w:color w:val="27272A"/>
          <w:sz w:val="36"/>
          <w:szCs w:val="36"/>
          <w:rtl/>
        </w:rPr>
        <w:t>السيد علي رحمة الله تولونج أجونج</w:t>
      </w:r>
      <w:r w:rsidRPr="00E31712">
        <w:rPr>
          <w:rFonts w:ascii="Sakkal Majalla" w:eastAsia="Noto Naskh Arabic" w:hAnsi="Sakkal Majalla" w:cs="Sakkal Majalla"/>
          <w:color w:val="27272A"/>
          <w:sz w:val="36"/>
          <w:szCs w:val="36"/>
          <w:rtl/>
        </w:rPr>
        <w:t>. توجد في سورة المدثر عدة أوامر تشير لطلب الفعل. كان الأمر في سورة المدثر سلسلة من الآيات المتتالية التي تظهر في عهد الدعوة النبوية</w:t>
      </w:r>
      <w:r>
        <w:rPr>
          <w:rFonts w:ascii="Sakkal Majalla" w:eastAsia="Noto Naskh Arabic" w:hAnsi="Sakkal Majalla" w:cs="Sakkal Majalla" w:hint="cs"/>
          <w:color w:val="27272A"/>
          <w:sz w:val="36"/>
          <w:szCs w:val="36"/>
          <w:rtl/>
        </w:rPr>
        <w:t xml:space="preserve"> </w:t>
      </w:r>
      <w:r w:rsidRPr="00E31712">
        <w:rPr>
          <w:rFonts w:ascii="Sakkal Majalla" w:eastAsia="Noto Naskh Arabic" w:hAnsi="Sakkal Majalla" w:cs="Sakkal Majalla"/>
          <w:color w:val="27272A"/>
          <w:sz w:val="36"/>
          <w:szCs w:val="36"/>
          <w:rtl/>
        </w:rPr>
        <w:t>نتائج البحث من هذا البحث هو وجدت ٦ كلمات من خمس آيات من سورة المدثر الذي تدل على الأمر وهي الآيات ٢ ، ٣، ٤ ، ٥ ، . شكل الأمر الممجود هو فعل الأمر. أما معاني الأمر فيها هي: التحذير أمر الله محمد لتستيقظ ويدعو قومه إلى رسالته ويحذرهم عن يوم القيامة ، وأمر الله أنه ليكبر الله بالكلام، والأفعال، وتنظيف الثياب ظاهرا وباطنا، وترك السيئات والأمر بالصبر على مضايقات</w:t>
      </w:r>
      <w:r>
        <w:rPr>
          <w:rFonts w:ascii="Sakkal Majalla" w:eastAsia="Noto Naskh Arabic" w:hAnsi="Sakkal Majalla" w:cs="Sakkal Majalla" w:hint="cs"/>
          <w:color w:val="27272A"/>
          <w:sz w:val="36"/>
          <w:szCs w:val="36"/>
          <w:rtl/>
        </w:rPr>
        <w:t xml:space="preserve"> </w:t>
      </w:r>
      <w:r w:rsidRPr="00E31712">
        <w:rPr>
          <w:rFonts w:ascii="Sakkal Majalla" w:eastAsia="Noto Naskh Arabic" w:hAnsi="Sakkal Majalla" w:cs="Sakkal Majalla"/>
          <w:color w:val="27272A"/>
          <w:sz w:val="36"/>
          <w:szCs w:val="36"/>
          <w:rtl/>
        </w:rPr>
        <w:t>الرافضين لتعاليمه.</w:t>
      </w:r>
    </w:p>
    <w:p w14:paraId="5D44C3FA" w14:textId="77777777" w:rsidR="00787252" w:rsidRDefault="00787252" w:rsidP="00F72F44">
      <w:pPr>
        <w:bidi/>
        <w:spacing w:line="360" w:lineRule="auto"/>
        <w:ind w:left="1440" w:firstLine="540"/>
        <w:jc w:val="both"/>
        <w:rPr>
          <w:rFonts w:ascii="Sakkal Majalla" w:eastAsia="Noto Naskh Arabic" w:hAnsi="Sakkal Majalla" w:cs="Sakkal Majalla"/>
          <w:color w:val="27272A"/>
          <w:sz w:val="36"/>
          <w:szCs w:val="36"/>
          <w:rtl/>
        </w:rPr>
      </w:pPr>
    </w:p>
    <w:p w14:paraId="321F3F43" w14:textId="77777777" w:rsidR="00787252" w:rsidRPr="00857517" w:rsidRDefault="00787252" w:rsidP="00F72F44">
      <w:pPr>
        <w:bidi/>
        <w:spacing w:line="360" w:lineRule="auto"/>
        <w:ind w:left="1440" w:firstLine="540"/>
        <w:jc w:val="both"/>
        <w:rPr>
          <w:rFonts w:ascii="Sakkal Majalla" w:eastAsia="Noto Naskh Arabic" w:hAnsi="Sakkal Majalla" w:cs="Sakkal Majalla"/>
          <w:bCs/>
          <w:color w:val="27272A"/>
          <w:sz w:val="36"/>
          <w:szCs w:val="36"/>
          <w:rtl/>
        </w:rPr>
      </w:pPr>
      <w:r w:rsidRPr="00857517">
        <w:rPr>
          <w:rFonts w:ascii="Sakkal Majalla" w:eastAsia="Noto Naskh Arabic" w:hAnsi="Sakkal Majalla" w:cs="Sakkal Majalla"/>
          <w:bCs/>
          <w:color w:val="27272A"/>
          <w:sz w:val="36"/>
          <w:szCs w:val="36"/>
          <w:rtl/>
        </w:rPr>
        <w:t xml:space="preserve">قواعد </w:t>
      </w:r>
      <w:r>
        <w:rPr>
          <w:rFonts w:ascii="Sakkal Majalla" w:eastAsia="Noto Naskh Arabic" w:hAnsi="Sakkal Majalla" w:cs="Sakkal Majalla" w:hint="cs"/>
          <w:bCs/>
          <w:color w:val="27272A"/>
          <w:sz w:val="36"/>
          <w:szCs w:val="36"/>
          <w:rtl/>
        </w:rPr>
        <w:t xml:space="preserve">الأمر </w:t>
      </w:r>
      <w:r w:rsidRPr="00857517">
        <w:rPr>
          <w:rFonts w:ascii="Sakkal Majalla" w:eastAsia="Noto Naskh Arabic" w:hAnsi="Sakkal Majalla" w:cs="Sakkal Majalla"/>
          <w:bCs/>
          <w:color w:val="27272A"/>
          <w:sz w:val="36"/>
          <w:szCs w:val="36"/>
          <w:rtl/>
        </w:rPr>
        <w:t>وال</w:t>
      </w:r>
      <w:r w:rsidRPr="00857517">
        <w:rPr>
          <w:rFonts w:ascii="Sakkal Majalla" w:eastAsia="Noto Naskh Arabic" w:hAnsi="Sakkal Majalla" w:cs="Sakkal Majalla" w:hint="cs"/>
          <w:bCs/>
          <w:color w:val="27272A"/>
          <w:sz w:val="36"/>
          <w:szCs w:val="36"/>
          <w:rtl/>
          <w:lang w:bidi="ar-EG"/>
        </w:rPr>
        <w:t>ن</w:t>
      </w:r>
      <w:r w:rsidRPr="00857517">
        <w:rPr>
          <w:rFonts w:ascii="Sakkal Majalla" w:eastAsia="Noto Naskh Arabic" w:hAnsi="Sakkal Majalla" w:cs="Sakkal Majalla"/>
          <w:bCs/>
          <w:color w:val="27272A"/>
          <w:sz w:val="36"/>
          <w:szCs w:val="36"/>
          <w:rtl/>
        </w:rPr>
        <w:t>حي</w:t>
      </w:r>
      <w:r w:rsidRPr="00857517">
        <w:rPr>
          <w:rFonts w:ascii="Sakkal Majalla" w:eastAsia="Noto Naskh Arabic" w:hAnsi="Sakkal Majalla" w:cs="Sakkal Majalla" w:hint="cs"/>
          <w:bCs/>
          <w:color w:val="27272A"/>
          <w:sz w:val="36"/>
          <w:szCs w:val="36"/>
          <w:rtl/>
        </w:rPr>
        <w:t xml:space="preserve">: </w:t>
      </w:r>
      <w:r w:rsidRPr="00857517">
        <w:rPr>
          <w:rFonts w:ascii="Sakkal Majalla" w:eastAsia="Noto Naskh Arabic" w:hAnsi="Sakkal Majalla" w:cs="Sakkal Majalla"/>
          <w:bCs/>
          <w:color w:val="27272A"/>
          <w:sz w:val="36"/>
          <w:szCs w:val="36"/>
          <w:rtl/>
        </w:rPr>
        <w:t>طرق فهم القرآن</w:t>
      </w:r>
      <w:r w:rsidRPr="00857517">
        <w:rPr>
          <w:rFonts w:ascii="Sakkal Majalla" w:eastAsia="Noto Naskh Arabic" w:hAnsi="Sakkal Majalla" w:cs="Sakkal Majalla" w:hint="cs"/>
          <w:bCs/>
          <w:color w:val="27272A"/>
          <w:sz w:val="36"/>
          <w:szCs w:val="36"/>
          <w:rtl/>
        </w:rPr>
        <w:t xml:space="preserve"> </w:t>
      </w:r>
    </w:p>
    <w:p w14:paraId="454DC120" w14:textId="130373F5" w:rsidR="00787252" w:rsidRDefault="00787252" w:rsidP="00F72F44">
      <w:pPr>
        <w:bidi/>
        <w:spacing w:line="360" w:lineRule="auto"/>
        <w:ind w:left="1440" w:firstLine="540"/>
        <w:jc w:val="both"/>
        <w:rPr>
          <w:rFonts w:ascii="Sakkal Majalla" w:eastAsia="Noto Naskh Arabic" w:hAnsi="Sakkal Majalla" w:cs="Sakkal Majalla"/>
          <w:color w:val="27272A"/>
          <w:sz w:val="36"/>
          <w:szCs w:val="36"/>
          <w:rtl/>
        </w:rPr>
      </w:pPr>
      <w:r w:rsidRPr="001474CC">
        <w:rPr>
          <w:rFonts w:ascii="Sakkal Majalla" w:eastAsia="Noto Naskh Arabic" w:hAnsi="Sakkal Majalla" w:cs="Sakkal Majalla"/>
          <w:color w:val="27272A"/>
          <w:sz w:val="36"/>
          <w:szCs w:val="36"/>
          <w:highlight w:val="white"/>
          <w:rtl/>
        </w:rPr>
        <w:t>وَخَلَصَ الْبَحْثُ الَّذِي أَجْرَاهُ</w:t>
      </w:r>
      <w:r>
        <w:rPr>
          <w:rFonts w:ascii="Sakkal Majalla" w:eastAsia="Noto Naskh Arabic" w:hAnsi="Sakkal Majalla" w:cs="Sakkal Majalla" w:hint="cs"/>
          <w:color w:val="27272A"/>
          <w:sz w:val="36"/>
          <w:szCs w:val="36"/>
          <w:rtl/>
        </w:rPr>
        <w:t xml:space="preserve"> </w:t>
      </w:r>
      <w:r w:rsidRPr="00857517">
        <w:rPr>
          <w:rFonts w:ascii="Sakkal Majalla" w:eastAsia="Noto Naskh Arabic" w:hAnsi="Sakkal Majalla" w:cs="Sakkal Majalla"/>
          <w:sz w:val="36"/>
          <w:szCs w:val="36"/>
          <w:rtl/>
        </w:rPr>
        <w:t>ديندا أنديني بوتري</w:t>
      </w:r>
      <w:r w:rsidRPr="00857517">
        <w:rPr>
          <w:rFonts w:ascii="Sakkal Majalla" w:eastAsia="Noto Naskh Arabic" w:hAnsi="Sakkal Majalla" w:cs="Sakkal Majalla" w:hint="cs"/>
          <w:sz w:val="36"/>
          <w:szCs w:val="36"/>
          <w:rtl/>
        </w:rPr>
        <w:t xml:space="preserve"> و اخر</w:t>
      </w:r>
      <w:r>
        <w:rPr>
          <w:rFonts w:ascii="Sakkal Majalla" w:eastAsia="Noto Naskh Arabic" w:hAnsi="Sakkal Majalla" w:cs="Sakkal Majalla" w:hint="cs"/>
          <w:color w:val="0000FF"/>
          <w:sz w:val="36"/>
          <w:szCs w:val="36"/>
          <w:rtl/>
        </w:rPr>
        <w:t xml:space="preserve">, </w:t>
      </w:r>
      <w:r w:rsidRPr="001474CC">
        <w:rPr>
          <w:rFonts w:ascii="Sakkal Majalla" w:eastAsia="Noto Naskh Arabic" w:hAnsi="Sakkal Majalla" w:cs="Sakkal Majalla"/>
          <w:color w:val="27272A"/>
          <w:sz w:val="36"/>
          <w:szCs w:val="36"/>
          <w:highlight w:val="white"/>
          <w:rtl/>
        </w:rPr>
        <w:t>بِعُنْوَانِ "</w:t>
      </w:r>
      <w:r w:rsidRPr="00857517">
        <w:rPr>
          <w:rFonts w:ascii="Sakkal Majalla" w:eastAsia="Noto Naskh Arabic" w:hAnsi="Sakkal Majalla" w:cs="Sakkal Majalla"/>
          <w:b/>
          <w:color w:val="27272A"/>
          <w:sz w:val="36"/>
          <w:szCs w:val="36"/>
          <w:rtl/>
        </w:rPr>
        <w:t xml:space="preserve"> قواعد العمار وال</w:t>
      </w:r>
      <w:r>
        <w:rPr>
          <w:rFonts w:ascii="Sakkal Majalla" w:eastAsia="Noto Naskh Arabic" w:hAnsi="Sakkal Majalla" w:cs="Sakkal Majalla" w:hint="cs"/>
          <w:b/>
          <w:color w:val="27272A"/>
          <w:sz w:val="36"/>
          <w:szCs w:val="36"/>
          <w:rtl/>
          <w:lang w:bidi="ar-EG"/>
        </w:rPr>
        <w:t>ن</w:t>
      </w:r>
      <w:r w:rsidRPr="00857517">
        <w:rPr>
          <w:rFonts w:ascii="Sakkal Majalla" w:eastAsia="Noto Naskh Arabic" w:hAnsi="Sakkal Majalla" w:cs="Sakkal Majalla"/>
          <w:b/>
          <w:color w:val="27272A"/>
          <w:sz w:val="36"/>
          <w:szCs w:val="36"/>
          <w:rtl/>
        </w:rPr>
        <w:t>حي</w:t>
      </w:r>
      <w:r>
        <w:rPr>
          <w:rFonts w:ascii="Sakkal Majalla" w:eastAsia="Noto Naskh Arabic" w:hAnsi="Sakkal Majalla" w:cs="Sakkal Majalla" w:hint="cs"/>
          <w:b/>
          <w:color w:val="27272A"/>
          <w:sz w:val="36"/>
          <w:szCs w:val="36"/>
          <w:rtl/>
        </w:rPr>
        <w:t xml:space="preserve">: </w:t>
      </w:r>
      <w:r w:rsidRPr="00857517">
        <w:rPr>
          <w:rFonts w:ascii="Sakkal Majalla" w:eastAsia="Noto Naskh Arabic" w:hAnsi="Sakkal Majalla" w:cs="Sakkal Majalla"/>
          <w:b/>
          <w:color w:val="27272A"/>
          <w:sz w:val="36"/>
          <w:szCs w:val="36"/>
          <w:rtl/>
        </w:rPr>
        <w:t>طرق فهم القرآن</w:t>
      </w:r>
      <w:r w:rsidRPr="001474CC">
        <w:rPr>
          <w:rFonts w:ascii="Sakkal Majalla" w:eastAsia="Noto Naskh Arabic" w:hAnsi="Sakkal Majalla" w:cs="Sakkal Majalla"/>
          <w:color w:val="27272A"/>
          <w:sz w:val="36"/>
          <w:szCs w:val="36"/>
          <w:highlight w:val="white"/>
          <w:rtl/>
        </w:rPr>
        <w:t xml:space="preserve"> " إِلَى أَنَّ </w:t>
      </w:r>
      <w:r w:rsidRPr="00857517">
        <w:rPr>
          <w:rFonts w:ascii="Sakkal Majalla" w:eastAsia="Noto Naskh Arabic" w:hAnsi="Sakkal Majalla" w:cs="Sakkal Majalla"/>
          <w:color w:val="27272A"/>
          <w:sz w:val="36"/>
          <w:szCs w:val="36"/>
          <w:rtl/>
        </w:rPr>
        <w:t>وتوصلت النتائج إلى أن قواعد الأمر والنهي هي أدوات تساعد على الفهم والتفسير</w:t>
      </w:r>
      <w:r>
        <w:rPr>
          <w:rFonts w:ascii="Sakkal Majalla" w:eastAsia="Noto Naskh Arabic" w:hAnsi="Sakkal Majalla" w:cs="Sakkal Majalla" w:hint="cs"/>
          <w:color w:val="27272A"/>
          <w:sz w:val="36"/>
          <w:szCs w:val="36"/>
          <w:rtl/>
        </w:rPr>
        <w:t xml:space="preserve"> </w:t>
      </w:r>
      <w:r w:rsidRPr="00857517">
        <w:rPr>
          <w:rFonts w:ascii="Sakkal Majalla" w:eastAsia="Noto Naskh Arabic" w:hAnsi="Sakkal Majalla" w:cs="Sakkal Majalla"/>
          <w:color w:val="27272A"/>
          <w:sz w:val="36"/>
          <w:szCs w:val="36"/>
          <w:rtl/>
        </w:rPr>
        <w:t>والآيات في القرآن جاءت على شكل أمر ونهي. تعمل القواعد الطبيعية كمبادئ توجيهية في تنفيذ الأوامر القانونية</w:t>
      </w:r>
      <w:r>
        <w:rPr>
          <w:rFonts w:ascii="Sakkal Majalla" w:eastAsia="Noto Naskh Arabic" w:hAnsi="Sakkal Majalla" w:cs="Sakkal Majalla" w:hint="cs"/>
          <w:color w:val="27272A"/>
          <w:sz w:val="36"/>
          <w:szCs w:val="36"/>
          <w:rtl/>
        </w:rPr>
        <w:t xml:space="preserve"> </w:t>
      </w:r>
      <w:r w:rsidRPr="00857517">
        <w:rPr>
          <w:rFonts w:ascii="Sakkal Majalla" w:eastAsia="Noto Naskh Arabic" w:hAnsi="Sakkal Majalla" w:cs="Sakkal Majalla"/>
          <w:color w:val="27272A"/>
          <w:sz w:val="36"/>
          <w:szCs w:val="36"/>
          <w:rtl/>
        </w:rPr>
        <w:t>واجبة ومباحة ومستحبة لتطبيق الشريعة الإسلامية</w:t>
      </w:r>
      <w:r>
        <w:rPr>
          <w:rFonts w:ascii="Sakkal Majalla" w:eastAsia="Noto Naskh Arabic" w:hAnsi="Sakkal Majalla" w:cs="Sakkal Majalla" w:hint="cs"/>
          <w:color w:val="27272A"/>
          <w:sz w:val="36"/>
          <w:szCs w:val="36"/>
          <w:rtl/>
        </w:rPr>
        <w:t xml:space="preserve"> </w:t>
      </w:r>
      <w:r w:rsidRPr="00857517">
        <w:rPr>
          <w:rFonts w:ascii="Sakkal Majalla" w:eastAsia="Noto Naskh Arabic" w:hAnsi="Sakkal Majalla" w:cs="Sakkal Majalla"/>
          <w:color w:val="27272A"/>
          <w:sz w:val="36"/>
          <w:szCs w:val="36"/>
          <w:rtl/>
        </w:rPr>
        <w:t>الذي يأتي من القرآن. حكم الناحي كمرشد</w:t>
      </w:r>
      <w:r>
        <w:rPr>
          <w:rFonts w:ascii="Sakkal Majalla" w:eastAsia="Noto Naskh Arabic" w:hAnsi="Sakkal Majalla" w:cs="Sakkal Majalla" w:hint="cs"/>
          <w:color w:val="27272A"/>
          <w:sz w:val="36"/>
          <w:szCs w:val="36"/>
          <w:rtl/>
        </w:rPr>
        <w:t xml:space="preserve"> </w:t>
      </w:r>
      <w:r w:rsidRPr="00857517">
        <w:rPr>
          <w:rFonts w:ascii="Sakkal Majalla" w:eastAsia="Noto Naskh Arabic" w:hAnsi="Sakkal Majalla" w:cs="Sakkal Majalla"/>
          <w:color w:val="27272A"/>
          <w:sz w:val="36"/>
          <w:szCs w:val="36"/>
          <w:rtl/>
        </w:rPr>
        <w:t>وفي اجتناب المحظورات، يتم فعل شيء في الحرام</w:t>
      </w:r>
      <w:r>
        <w:rPr>
          <w:rFonts w:ascii="Sakkal Majalla" w:eastAsia="Noto Naskh Arabic" w:hAnsi="Sakkal Majalla" w:cs="Sakkal Majalla" w:hint="cs"/>
          <w:color w:val="27272A"/>
          <w:sz w:val="36"/>
          <w:szCs w:val="36"/>
          <w:rtl/>
        </w:rPr>
        <w:t xml:space="preserve"> </w:t>
      </w:r>
      <w:r w:rsidRPr="00857517">
        <w:rPr>
          <w:rFonts w:ascii="Sakkal Majalla" w:eastAsia="Noto Naskh Arabic" w:hAnsi="Sakkal Majalla" w:cs="Sakkal Majalla"/>
          <w:color w:val="27272A"/>
          <w:sz w:val="36"/>
          <w:szCs w:val="36"/>
          <w:rtl/>
        </w:rPr>
        <w:t>الشريعة الإسلامية مصدرها القرآن. لذلك</w:t>
      </w:r>
      <w:r>
        <w:rPr>
          <w:rFonts w:ascii="Sakkal Majalla" w:eastAsia="Noto Naskh Arabic" w:hAnsi="Sakkal Majalla" w:cs="Sakkal Majalla" w:hint="cs"/>
          <w:color w:val="27272A"/>
          <w:sz w:val="36"/>
          <w:szCs w:val="36"/>
          <w:rtl/>
        </w:rPr>
        <w:t xml:space="preserve"> </w:t>
      </w:r>
      <w:r w:rsidRPr="00857517">
        <w:rPr>
          <w:rFonts w:ascii="Sakkal Majalla" w:eastAsia="Noto Naskh Arabic" w:hAnsi="Sakkal Majalla" w:cs="Sakkal Majalla"/>
          <w:color w:val="27272A"/>
          <w:sz w:val="36"/>
          <w:szCs w:val="36"/>
          <w:rtl/>
        </w:rPr>
        <w:t>يكثر الاقتراب من أحكام الأمر والنهي</w:t>
      </w:r>
      <w:r>
        <w:rPr>
          <w:rFonts w:ascii="Sakkal Majalla" w:eastAsia="Noto Naskh Arabic" w:hAnsi="Sakkal Majalla" w:cs="Sakkal Majalla" w:hint="cs"/>
          <w:color w:val="27272A"/>
          <w:sz w:val="36"/>
          <w:szCs w:val="36"/>
          <w:rtl/>
        </w:rPr>
        <w:t xml:space="preserve"> </w:t>
      </w:r>
      <w:r w:rsidRPr="00857517">
        <w:rPr>
          <w:rFonts w:ascii="Sakkal Majalla" w:eastAsia="Noto Naskh Arabic" w:hAnsi="Sakkal Majalla" w:cs="Sakkal Majalla"/>
          <w:color w:val="27272A"/>
          <w:sz w:val="36"/>
          <w:szCs w:val="36"/>
          <w:rtl/>
        </w:rPr>
        <w:t>يستخدمه المفسر في طريقة التفسير الموضوعي</w:t>
      </w:r>
      <w:r>
        <w:rPr>
          <w:rFonts w:ascii="Sakkal Majalla" w:eastAsia="Noto Naskh Arabic" w:hAnsi="Sakkal Majalla" w:cs="Sakkal Majalla" w:hint="cs"/>
          <w:color w:val="27272A"/>
          <w:sz w:val="36"/>
          <w:szCs w:val="36"/>
          <w:rtl/>
        </w:rPr>
        <w:t xml:space="preserve"> </w:t>
      </w:r>
      <w:r w:rsidRPr="00857517">
        <w:rPr>
          <w:rFonts w:ascii="Sakkal Majalla" w:eastAsia="Noto Naskh Arabic" w:hAnsi="Sakkal Majalla" w:cs="Sakkal Majalla"/>
          <w:color w:val="27272A"/>
          <w:sz w:val="36"/>
          <w:szCs w:val="36"/>
          <w:rtl/>
        </w:rPr>
        <w:t>في فهم معاني القرآن.</w:t>
      </w:r>
    </w:p>
    <w:p w14:paraId="06843741" w14:textId="77777777" w:rsidR="00F72F44" w:rsidRDefault="00F72F44" w:rsidP="00F72F44">
      <w:pPr>
        <w:bidi/>
        <w:spacing w:line="360" w:lineRule="auto"/>
        <w:ind w:left="1440" w:firstLine="540"/>
        <w:jc w:val="both"/>
        <w:rPr>
          <w:rFonts w:ascii="Sakkal Majalla" w:eastAsia="Noto Naskh Arabic" w:hAnsi="Sakkal Majalla" w:cs="Sakkal Majalla"/>
          <w:color w:val="27272A"/>
          <w:sz w:val="36"/>
          <w:szCs w:val="36"/>
          <w:rtl/>
        </w:rPr>
      </w:pPr>
    </w:p>
    <w:p w14:paraId="52F6B9C6" w14:textId="77777777" w:rsidR="00787252" w:rsidRPr="00E471EE" w:rsidRDefault="00787252" w:rsidP="00F72F44">
      <w:pPr>
        <w:bidi/>
        <w:spacing w:line="360" w:lineRule="auto"/>
        <w:ind w:left="1440" w:firstLine="540"/>
        <w:jc w:val="both"/>
        <w:rPr>
          <w:rFonts w:ascii="Sakkal Majalla" w:eastAsia="Noto Naskh Arabic" w:hAnsi="Sakkal Majalla" w:cs="Sakkal Majalla"/>
          <w:bCs/>
          <w:color w:val="27272A"/>
          <w:sz w:val="36"/>
          <w:szCs w:val="36"/>
          <w:highlight w:val="white"/>
          <w:rtl/>
        </w:rPr>
      </w:pPr>
      <w:r w:rsidRPr="00E471EE">
        <w:rPr>
          <w:rFonts w:ascii="Sakkal Majalla" w:eastAsia="Noto Naskh Arabic" w:hAnsi="Sakkal Majalla" w:cs="Sakkal Majalla"/>
          <w:bCs/>
          <w:color w:val="27272A"/>
          <w:sz w:val="36"/>
          <w:szCs w:val="36"/>
          <w:rtl/>
        </w:rPr>
        <w:t xml:space="preserve">صيغة جملة </w:t>
      </w:r>
      <w:r w:rsidRPr="00E471EE">
        <w:rPr>
          <w:rFonts w:ascii="Sakkal Majalla" w:eastAsia="Noto Naskh Arabic" w:hAnsi="Sakkal Majalla" w:cs="Sakkal Majalla" w:hint="cs"/>
          <w:bCs/>
          <w:color w:val="27272A"/>
          <w:sz w:val="36"/>
          <w:szCs w:val="36"/>
          <w:rtl/>
        </w:rPr>
        <w:t xml:space="preserve">الأمر </w:t>
      </w:r>
      <w:r w:rsidRPr="00E471EE">
        <w:rPr>
          <w:rFonts w:ascii="Sakkal Majalla" w:eastAsia="Noto Naskh Arabic" w:hAnsi="Sakkal Majalla" w:cs="Sakkal Majalla"/>
          <w:bCs/>
          <w:color w:val="27272A"/>
          <w:sz w:val="36"/>
          <w:szCs w:val="36"/>
          <w:rtl/>
        </w:rPr>
        <w:t>في القرآن الكريم</w:t>
      </w:r>
    </w:p>
    <w:p w14:paraId="5E41AFE7" w14:textId="77777777" w:rsidR="00787252" w:rsidRPr="00B4704B" w:rsidRDefault="00787252" w:rsidP="00F72F44">
      <w:pPr>
        <w:bidi/>
        <w:spacing w:line="360" w:lineRule="auto"/>
        <w:ind w:left="1440" w:firstLine="540"/>
        <w:jc w:val="both"/>
        <w:rPr>
          <w:rFonts w:ascii="Sakkal Majalla" w:eastAsia="Noto Naskh Arabic" w:hAnsi="Sakkal Majalla" w:cs="Sakkal Majalla"/>
          <w:color w:val="27272A"/>
          <w:sz w:val="36"/>
          <w:szCs w:val="36"/>
          <w:lang w:val="en-US"/>
        </w:rPr>
      </w:pPr>
      <w:r>
        <w:rPr>
          <w:rFonts w:ascii="Sakkal Majalla" w:eastAsia="Noto Naskh Arabic" w:hAnsi="Sakkal Majalla" w:cs="Sakkal Majalla" w:hint="cs"/>
          <w:color w:val="27272A"/>
          <w:sz w:val="36"/>
          <w:szCs w:val="36"/>
          <w:highlight w:val="white"/>
          <w:rtl/>
        </w:rPr>
        <w:t xml:space="preserve"> </w:t>
      </w:r>
      <w:r w:rsidRPr="001474CC">
        <w:rPr>
          <w:rFonts w:ascii="Sakkal Majalla" w:eastAsia="Noto Naskh Arabic" w:hAnsi="Sakkal Majalla" w:cs="Sakkal Majalla"/>
          <w:color w:val="27272A"/>
          <w:sz w:val="36"/>
          <w:szCs w:val="36"/>
          <w:highlight w:val="white"/>
          <w:rtl/>
        </w:rPr>
        <w:t xml:space="preserve">وَخَلَصَ الْبَحْثُ الَّذِي أَجْرَاهُ </w:t>
      </w:r>
      <w:r>
        <w:rPr>
          <w:rFonts w:ascii="Sakkal Majalla" w:eastAsia="Noto Naskh Arabic" w:hAnsi="Sakkal Majalla" w:cs="Sakkal Majalla" w:hint="cs"/>
          <w:b/>
          <w:color w:val="27272A"/>
          <w:sz w:val="36"/>
          <w:szCs w:val="36"/>
          <w:highlight w:val="white"/>
          <w:rtl/>
        </w:rPr>
        <w:t xml:space="preserve"> </w:t>
      </w:r>
      <w:r w:rsidRPr="00E471EE">
        <w:rPr>
          <w:rFonts w:ascii="Sakkal Majalla" w:eastAsia="Noto Naskh Arabic" w:hAnsi="Sakkal Majalla" w:cs="Sakkal Majalla"/>
          <w:b/>
          <w:color w:val="27272A"/>
          <w:sz w:val="36"/>
          <w:szCs w:val="36"/>
          <w:rtl/>
        </w:rPr>
        <w:t>ماريونو</w:t>
      </w:r>
      <w:r>
        <w:rPr>
          <w:rFonts w:ascii="Sakkal Majalla" w:eastAsia="Noto Naskh Arabic" w:hAnsi="Sakkal Majalla" w:cs="Sakkal Majalla" w:hint="cs"/>
          <w:b/>
          <w:color w:val="27272A"/>
          <w:sz w:val="36"/>
          <w:szCs w:val="36"/>
          <w:rtl/>
        </w:rPr>
        <w:t>.</w:t>
      </w:r>
      <w:r w:rsidRPr="001474CC">
        <w:rPr>
          <w:rFonts w:ascii="Sakkal Majalla" w:eastAsia="Noto Naskh Arabic" w:hAnsi="Sakkal Majalla" w:cs="Sakkal Majalla"/>
          <w:color w:val="27272A"/>
          <w:sz w:val="36"/>
          <w:szCs w:val="36"/>
          <w:highlight w:val="white"/>
          <w:rtl/>
        </w:rPr>
        <w:t xml:space="preserve"> </w:t>
      </w:r>
      <w:r w:rsidRPr="00E471EE">
        <w:rPr>
          <w:rFonts w:ascii="Sakkal Majalla" w:eastAsia="Noto Naskh Arabic" w:hAnsi="Sakkal Majalla" w:cs="Sakkal Majalla"/>
          <w:color w:val="27272A"/>
          <w:sz w:val="36"/>
          <w:szCs w:val="36"/>
          <w:rtl/>
        </w:rPr>
        <w:t xml:space="preserve">الجملة </w:t>
      </w:r>
      <w:r>
        <w:rPr>
          <w:rFonts w:ascii="Sakkal Majalla" w:eastAsia="Noto Naskh Arabic" w:hAnsi="Sakkal Majalla" w:cs="Sakkal Majalla" w:hint="cs"/>
          <w:color w:val="27272A"/>
          <w:sz w:val="36"/>
          <w:szCs w:val="36"/>
          <w:rtl/>
          <w:lang w:bidi="ar-EG"/>
        </w:rPr>
        <w:t>ال</w:t>
      </w:r>
      <w:r w:rsidRPr="00E471EE">
        <w:rPr>
          <w:rFonts w:ascii="Sakkal Majalla" w:eastAsia="Noto Naskh Arabic" w:hAnsi="Sakkal Majalla" w:cs="Sakkal Majalla"/>
          <w:color w:val="27272A"/>
          <w:sz w:val="36"/>
          <w:szCs w:val="36"/>
          <w:rtl/>
        </w:rPr>
        <w:t>أمر (أمر) يستخدمها أكثر الناس</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مستوى عال لخفض الناس أن نسأل</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المرؤوسين يقومون بعمل يجب القيام به</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 xml:space="preserve">هو فعل. 2 هناك أربعة أشكال من جمل </w:t>
      </w:r>
      <w:r w:rsidRPr="002F1241">
        <w:rPr>
          <w:rFonts w:ascii="Sakkal Majalla" w:eastAsia="Noto Naskh Arabic" w:hAnsi="Sakkal Majalla" w:cs="Sakkal Majalla"/>
          <w:color w:val="27272A"/>
          <w:sz w:val="36"/>
          <w:szCs w:val="36"/>
          <w:rtl/>
        </w:rPr>
        <w:t xml:space="preserve">الأمر </w:t>
      </w:r>
      <w:r w:rsidRPr="00E471EE">
        <w:rPr>
          <w:rFonts w:ascii="Sakkal Majalla" w:eastAsia="Noto Naskh Arabic" w:hAnsi="Sakkal Majalla" w:cs="Sakkal Majalla"/>
          <w:color w:val="27272A"/>
          <w:sz w:val="36"/>
          <w:szCs w:val="36"/>
          <w:rtl/>
        </w:rPr>
        <w:t>؛ ف</w:t>
      </w:r>
      <w:r>
        <w:rPr>
          <w:rFonts w:ascii="Sakkal Majalla" w:eastAsia="Noto Naskh Arabic" w:hAnsi="Sakkal Majalla" w:cs="Sakkal Majalla" w:hint="cs"/>
          <w:color w:val="27272A"/>
          <w:sz w:val="36"/>
          <w:szCs w:val="36"/>
          <w:rtl/>
        </w:rPr>
        <w:t>ع</w:t>
      </w:r>
      <w:r w:rsidRPr="00E471EE">
        <w:rPr>
          <w:rFonts w:ascii="Sakkal Majalla" w:eastAsia="Noto Naskh Arabic" w:hAnsi="Sakkal Majalla" w:cs="Sakkal Majalla"/>
          <w:color w:val="27272A"/>
          <w:sz w:val="36"/>
          <w:szCs w:val="36"/>
          <w:rtl/>
        </w:rPr>
        <w:t xml:space="preserve">ل </w:t>
      </w:r>
      <w:r>
        <w:rPr>
          <w:rFonts w:ascii="Sakkal Majalla" w:eastAsia="Noto Naskh Arabic" w:hAnsi="Sakkal Majalla" w:cs="Sakkal Majalla" w:hint="cs"/>
          <w:color w:val="27272A"/>
          <w:sz w:val="36"/>
          <w:szCs w:val="36"/>
          <w:rtl/>
          <w:lang w:bidi="ar-EG"/>
        </w:rPr>
        <w:t>ال</w:t>
      </w:r>
      <w:r w:rsidRPr="00E471EE">
        <w:rPr>
          <w:rFonts w:ascii="Sakkal Majalla" w:eastAsia="Noto Naskh Arabic" w:hAnsi="Sakkal Majalla" w:cs="Sakkal Majalla"/>
          <w:color w:val="27272A"/>
          <w:sz w:val="36"/>
          <w:szCs w:val="36"/>
          <w:rtl/>
        </w:rPr>
        <w:t>أمر ف</w:t>
      </w:r>
      <w:r>
        <w:rPr>
          <w:rFonts w:ascii="Sakkal Majalla" w:eastAsia="Noto Naskh Arabic" w:hAnsi="Sakkal Majalla" w:cs="Sakkal Majalla" w:hint="cs"/>
          <w:color w:val="27272A"/>
          <w:sz w:val="36"/>
          <w:szCs w:val="36"/>
          <w:rtl/>
        </w:rPr>
        <w:t>ع</w:t>
      </w:r>
      <w:r w:rsidRPr="00E471EE">
        <w:rPr>
          <w:rFonts w:ascii="Sakkal Majalla" w:eastAsia="Noto Naskh Arabic" w:hAnsi="Sakkal Majalla" w:cs="Sakkal Majalla"/>
          <w:color w:val="27272A"/>
          <w:sz w:val="36"/>
          <w:szCs w:val="36"/>
          <w:rtl/>
        </w:rPr>
        <w:t>ل مهور المقطرين بلم الأمر، عصام في الأمر، مصدر عنيب عن ف</w:t>
      </w:r>
      <w:r>
        <w:rPr>
          <w:rFonts w:ascii="Sakkal Majalla" w:eastAsia="Noto Naskh Arabic" w:hAnsi="Sakkal Majalla" w:cs="Sakkal Majalla" w:hint="cs"/>
          <w:color w:val="27272A"/>
          <w:sz w:val="36"/>
          <w:szCs w:val="36"/>
          <w:rtl/>
        </w:rPr>
        <w:t>ع</w:t>
      </w:r>
      <w:r w:rsidRPr="00E471EE">
        <w:rPr>
          <w:rFonts w:ascii="Sakkal Majalla" w:eastAsia="Noto Naskh Arabic" w:hAnsi="Sakkal Majalla" w:cs="Sakkal Majalla"/>
          <w:color w:val="27272A"/>
          <w:sz w:val="36"/>
          <w:szCs w:val="36"/>
          <w:rtl/>
        </w:rPr>
        <w:t>ل الأمر.</w:t>
      </w:r>
      <w:r>
        <w:rPr>
          <w:rStyle w:val="FootnoteReference"/>
          <w:rFonts w:ascii="Sakkal Majalla" w:eastAsia="Noto Naskh Arabic" w:hAnsi="Sakkal Majalla" w:cs="Sakkal Majalla"/>
          <w:color w:val="27272A"/>
          <w:sz w:val="36"/>
          <w:szCs w:val="36"/>
          <w:rtl/>
        </w:rPr>
        <w:footnoteReference w:id="60"/>
      </w:r>
    </w:p>
    <w:p w14:paraId="091A0F08" w14:textId="77777777" w:rsidR="00F72F44" w:rsidRDefault="00F72F44" w:rsidP="00F72F44">
      <w:pPr>
        <w:bidi/>
        <w:spacing w:line="360" w:lineRule="auto"/>
        <w:ind w:left="1440" w:firstLine="540"/>
        <w:jc w:val="both"/>
        <w:rPr>
          <w:rFonts w:ascii="Sakkal Majalla" w:eastAsia="Noto Naskh Arabic" w:hAnsi="Sakkal Majalla" w:cs="Sakkal Majalla"/>
          <w:bCs/>
          <w:color w:val="27272A"/>
          <w:sz w:val="36"/>
          <w:szCs w:val="36"/>
          <w:rtl/>
        </w:rPr>
      </w:pPr>
    </w:p>
    <w:p w14:paraId="19061BFE" w14:textId="19486366" w:rsidR="00787252" w:rsidRDefault="00787252" w:rsidP="00F72F44">
      <w:pPr>
        <w:bidi/>
        <w:spacing w:line="360" w:lineRule="auto"/>
        <w:ind w:left="1440" w:firstLine="540"/>
        <w:jc w:val="both"/>
        <w:rPr>
          <w:rFonts w:ascii="Sakkal Majalla" w:eastAsia="Noto Naskh Arabic" w:hAnsi="Sakkal Majalla" w:cs="Sakkal Majalla"/>
          <w:bCs/>
          <w:color w:val="27272A"/>
          <w:sz w:val="36"/>
          <w:szCs w:val="36"/>
          <w:rtl/>
        </w:rPr>
      </w:pPr>
      <w:r w:rsidRPr="00E471EE">
        <w:rPr>
          <w:rFonts w:ascii="Sakkal Majalla" w:eastAsia="Noto Naskh Arabic" w:hAnsi="Sakkal Majalla" w:cs="Sakkal Majalla"/>
          <w:bCs/>
          <w:color w:val="27272A"/>
          <w:sz w:val="36"/>
          <w:szCs w:val="36"/>
          <w:rtl/>
        </w:rPr>
        <w:t xml:space="preserve">تحليل إنسي طالبي </w:t>
      </w:r>
      <w:r w:rsidRPr="00E471EE">
        <w:rPr>
          <w:rFonts w:ascii="Sakkal Majalla" w:eastAsia="Noto Naskh Arabic" w:hAnsi="Sakkal Majalla" w:cs="Sakkal Majalla" w:hint="cs"/>
          <w:bCs/>
          <w:color w:val="27272A"/>
          <w:sz w:val="36"/>
          <w:szCs w:val="36"/>
          <w:rtl/>
        </w:rPr>
        <w:t xml:space="preserve">الأمر </w:t>
      </w:r>
      <w:r w:rsidRPr="00E471EE">
        <w:rPr>
          <w:rFonts w:ascii="Sakkal Majalla" w:eastAsia="Noto Naskh Arabic" w:hAnsi="Sakkal Majalla" w:cs="Sakkal Majalla"/>
          <w:bCs/>
          <w:color w:val="27272A"/>
          <w:sz w:val="36"/>
          <w:szCs w:val="36"/>
          <w:rtl/>
        </w:rPr>
        <w:t>وال</w:t>
      </w:r>
      <w:r w:rsidRPr="00E471EE">
        <w:rPr>
          <w:rFonts w:ascii="Sakkal Majalla" w:eastAsia="Noto Naskh Arabic" w:hAnsi="Sakkal Majalla" w:cs="Sakkal Majalla" w:hint="cs"/>
          <w:bCs/>
          <w:color w:val="27272A"/>
          <w:sz w:val="36"/>
          <w:szCs w:val="36"/>
          <w:rtl/>
          <w:lang w:bidi="ar-EG"/>
        </w:rPr>
        <w:t>ن</w:t>
      </w:r>
      <w:r w:rsidRPr="00E471EE">
        <w:rPr>
          <w:rFonts w:ascii="Sakkal Majalla" w:eastAsia="Noto Naskh Arabic" w:hAnsi="Sakkal Majalla" w:cs="Sakkal Majalla"/>
          <w:bCs/>
          <w:color w:val="27272A"/>
          <w:sz w:val="36"/>
          <w:szCs w:val="36"/>
          <w:rtl/>
        </w:rPr>
        <w:t>حي</w:t>
      </w:r>
      <w:r w:rsidRPr="00E471EE">
        <w:rPr>
          <w:rFonts w:ascii="Sakkal Majalla" w:eastAsia="Noto Naskh Arabic" w:hAnsi="Sakkal Majalla" w:cs="Sakkal Majalla" w:hint="cs"/>
          <w:bCs/>
          <w:color w:val="27272A"/>
          <w:sz w:val="36"/>
          <w:szCs w:val="36"/>
          <w:rtl/>
        </w:rPr>
        <w:t xml:space="preserve"> في </w:t>
      </w:r>
      <w:r w:rsidRPr="00E471EE">
        <w:rPr>
          <w:rFonts w:ascii="Sakkal Majalla" w:eastAsia="Noto Naskh Arabic" w:hAnsi="Sakkal Majalla" w:cs="Sakkal Majalla"/>
          <w:bCs/>
          <w:color w:val="27272A"/>
          <w:sz w:val="36"/>
          <w:szCs w:val="36"/>
          <w:rtl/>
        </w:rPr>
        <w:t>سورة الإسراء</w:t>
      </w:r>
    </w:p>
    <w:p w14:paraId="1A6CA868" w14:textId="77777777" w:rsidR="00787252" w:rsidRDefault="00787252" w:rsidP="00F72F44">
      <w:pPr>
        <w:bidi/>
        <w:spacing w:line="360" w:lineRule="auto"/>
        <w:ind w:left="1440" w:firstLine="540"/>
        <w:jc w:val="both"/>
        <w:rPr>
          <w:rFonts w:ascii="Sakkal Majalla" w:eastAsia="Noto Naskh Arabic" w:hAnsi="Sakkal Majalla" w:cs="Sakkal Majalla"/>
          <w:color w:val="27272A"/>
          <w:sz w:val="36"/>
          <w:szCs w:val="36"/>
        </w:rPr>
      </w:pPr>
      <w:r w:rsidRPr="001474CC">
        <w:rPr>
          <w:rFonts w:ascii="Sakkal Majalla" w:eastAsia="Noto Naskh Arabic" w:hAnsi="Sakkal Majalla" w:cs="Sakkal Majalla"/>
          <w:color w:val="27272A"/>
          <w:sz w:val="36"/>
          <w:szCs w:val="36"/>
          <w:highlight w:val="white"/>
          <w:rtl/>
        </w:rPr>
        <w:t xml:space="preserve">وَخَلَصَ الْبَحْثُ الَّذِي أَجْرَاهُ </w:t>
      </w:r>
      <w:r w:rsidRPr="00E471EE">
        <w:rPr>
          <w:rFonts w:ascii="Sakkal Majalla" w:eastAsia="Noto Naskh Arabic" w:hAnsi="Sakkal Majalla" w:cs="Sakkal Majalla"/>
          <w:sz w:val="36"/>
          <w:szCs w:val="36"/>
          <w:rtl/>
        </w:rPr>
        <w:t>نور أيومي حسيبوان</w:t>
      </w:r>
      <w:r w:rsidRPr="00E471EE">
        <w:rPr>
          <w:rFonts w:ascii="Sakkal Majalla" w:eastAsia="Noto Naskh Arabic" w:hAnsi="Sakkal Majalla" w:cs="Sakkal Majalla"/>
          <w:color w:val="0000FF"/>
          <w:sz w:val="36"/>
          <w:szCs w:val="36"/>
          <w:rtl/>
        </w:rPr>
        <w:t xml:space="preserve"> </w:t>
      </w:r>
      <w:r w:rsidRPr="00E471EE">
        <w:rPr>
          <w:rFonts w:ascii="Sakkal Majalla" w:eastAsia="Noto Naskh Arabic" w:hAnsi="Sakkal Majalla" w:cs="Sakkal Majalla"/>
          <w:color w:val="27272A"/>
          <w:sz w:val="36"/>
          <w:szCs w:val="36"/>
          <w:rtl/>
        </w:rPr>
        <w:t xml:space="preserve">أنه وجد في هذا البحث 51 إنسيا طالبي </w:t>
      </w:r>
      <w:r w:rsidRPr="002F1241">
        <w:rPr>
          <w:rFonts w:ascii="Sakkal Majalla" w:eastAsia="Noto Naskh Arabic" w:hAnsi="Sakkal Majalla" w:cs="Sakkal Majalla"/>
          <w:color w:val="27272A"/>
          <w:sz w:val="36"/>
          <w:szCs w:val="36"/>
          <w:rtl/>
        </w:rPr>
        <w:t xml:space="preserve">الأمر </w:t>
      </w:r>
      <w:r w:rsidRPr="00E471EE">
        <w:rPr>
          <w:rFonts w:ascii="Sakkal Majalla" w:eastAsia="Noto Naskh Arabic" w:hAnsi="Sakkal Majalla" w:cs="Sakkal Majalla"/>
          <w:color w:val="27272A"/>
          <w:sz w:val="36"/>
          <w:szCs w:val="36"/>
          <w:rtl/>
        </w:rPr>
        <w:t>في 33 آية وإنسيا طالبي</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وجدت النهي ما يصل إلى 18 نهيًا في 14 آية.</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أما بالنسبة للاقتراحات لمزيد من البحث، فمن المؤمل أن يتمكنوا من البحث في أشياء أخرى مثل شكل المقالات والآراء،</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روايات أو أنواع أخرى تستخدم تحليل علم البلاغة، على سبيل المثال</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ادرس أشكال صناعة الطلبي من الاستفهام والتماني والنداء، حتى تتمكن من ذلك</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إضافة إلى كنوز اللسانيات العربية والأدب العربي</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أعمق.</w:t>
      </w:r>
    </w:p>
    <w:p w14:paraId="1569F888" w14:textId="77777777" w:rsidR="00F72F44" w:rsidRDefault="00F72F44" w:rsidP="00F72F44">
      <w:pPr>
        <w:bidi/>
        <w:spacing w:line="360" w:lineRule="auto"/>
        <w:ind w:left="1440" w:firstLine="540"/>
        <w:jc w:val="both"/>
        <w:rPr>
          <w:rFonts w:ascii="Sakkal Majalla" w:eastAsia="Noto Naskh Arabic" w:hAnsi="Sakkal Majalla" w:cs="Sakkal Majalla"/>
          <w:bCs/>
          <w:color w:val="27272A"/>
          <w:sz w:val="36"/>
          <w:szCs w:val="36"/>
          <w:rtl/>
        </w:rPr>
      </w:pPr>
    </w:p>
    <w:p w14:paraId="5A58A3F3" w14:textId="47BF6A9E" w:rsidR="00787252" w:rsidRPr="009940CB" w:rsidRDefault="00787252" w:rsidP="00F72F44">
      <w:pPr>
        <w:bidi/>
        <w:spacing w:line="360" w:lineRule="auto"/>
        <w:ind w:left="1440" w:firstLine="540"/>
        <w:jc w:val="both"/>
        <w:rPr>
          <w:rFonts w:ascii="Sakkal Majalla" w:eastAsia="Noto Naskh Arabic" w:hAnsi="Sakkal Majalla" w:cs="Sakkal Majalla"/>
          <w:bCs/>
          <w:color w:val="27272A"/>
          <w:sz w:val="36"/>
          <w:szCs w:val="36"/>
        </w:rPr>
      </w:pPr>
      <w:r w:rsidRPr="009940CB">
        <w:rPr>
          <w:rFonts w:ascii="Sakkal Majalla" w:eastAsia="Noto Naskh Arabic" w:hAnsi="Sakkal Majalla" w:cs="Sakkal Majalla"/>
          <w:bCs/>
          <w:color w:val="27272A"/>
          <w:sz w:val="36"/>
          <w:szCs w:val="36"/>
          <w:rtl/>
        </w:rPr>
        <w:t xml:space="preserve">معنى </w:t>
      </w:r>
      <w:r w:rsidRPr="009940CB">
        <w:rPr>
          <w:rFonts w:ascii="Sakkal Majalla" w:eastAsia="Noto Naskh Arabic" w:hAnsi="Sakkal Majalla" w:cs="Sakkal Majalla" w:hint="cs"/>
          <w:bCs/>
          <w:color w:val="27272A"/>
          <w:sz w:val="36"/>
          <w:szCs w:val="36"/>
          <w:rtl/>
        </w:rPr>
        <w:t xml:space="preserve">الأمر </w:t>
      </w:r>
      <w:r w:rsidRPr="009940CB">
        <w:rPr>
          <w:rFonts w:ascii="Sakkal Majalla" w:eastAsia="Noto Naskh Arabic" w:hAnsi="Sakkal Majalla" w:cs="Sakkal Majalla"/>
          <w:bCs/>
          <w:color w:val="27272A"/>
          <w:sz w:val="36"/>
          <w:szCs w:val="36"/>
          <w:rtl/>
        </w:rPr>
        <w:t>في سورة الفشيلات</w:t>
      </w:r>
    </w:p>
    <w:p w14:paraId="15967F2A" w14:textId="77777777" w:rsidR="00787252" w:rsidRDefault="00787252" w:rsidP="00F72F44">
      <w:pPr>
        <w:bidi/>
        <w:spacing w:line="360" w:lineRule="auto"/>
        <w:ind w:left="1440" w:firstLine="540"/>
        <w:jc w:val="both"/>
        <w:rPr>
          <w:rFonts w:ascii="Sakkal Majalla" w:eastAsia="Noto Naskh Arabic" w:hAnsi="Sakkal Majalla" w:cs="Sakkal Majalla"/>
          <w:color w:val="27272A"/>
          <w:sz w:val="36"/>
          <w:szCs w:val="36"/>
          <w:lang w:val="en-US"/>
        </w:rPr>
      </w:pPr>
      <w:r w:rsidRPr="001474CC">
        <w:rPr>
          <w:rFonts w:ascii="Sakkal Majalla" w:eastAsia="Noto Naskh Arabic" w:hAnsi="Sakkal Majalla" w:cs="Sakkal Majalla"/>
          <w:color w:val="27272A"/>
          <w:sz w:val="36"/>
          <w:szCs w:val="36"/>
          <w:highlight w:val="white"/>
          <w:rtl/>
        </w:rPr>
        <w:t xml:space="preserve">وَخَلَصَ الْبَحْثُ الَّذِي أَجْرَاهُ </w:t>
      </w:r>
      <w:r w:rsidRPr="009940CB">
        <w:rPr>
          <w:rFonts w:ascii="Sakkal Majalla" w:eastAsia="Noto Naskh Arabic" w:hAnsi="Sakkal Majalla" w:cs="Sakkal Majalla"/>
          <w:sz w:val="36"/>
          <w:szCs w:val="36"/>
          <w:rtl/>
        </w:rPr>
        <w:t>ألفان عفيفي كورنيوان</w:t>
      </w:r>
      <w:r w:rsidRPr="00E471EE">
        <w:rPr>
          <w:rFonts w:ascii="Sakkal Majalla" w:eastAsia="Noto Naskh Arabic" w:hAnsi="Sakkal Majalla" w:cs="Sakkal Majalla"/>
          <w:color w:val="0000FF"/>
          <w:sz w:val="36"/>
          <w:szCs w:val="36"/>
          <w:rtl/>
        </w:rPr>
        <w:t xml:space="preserve"> </w:t>
      </w:r>
      <w:r w:rsidRPr="00E471EE">
        <w:rPr>
          <w:rFonts w:ascii="Sakkal Majalla" w:eastAsia="Noto Naskh Arabic" w:hAnsi="Sakkal Majalla" w:cs="Sakkal Majalla"/>
          <w:color w:val="27272A"/>
          <w:sz w:val="36"/>
          <w:szCs w:val="36"/>
          <w:rtl/>
        </w:rPr>
        <w:t>أنه</w:t>
      </w:r>
      <w:r>
        <w:rPr>
          <w:rFonts w:ascii="Sakkal Majalla" w:eastAsia="Noto Naskh Arabic" w:hAnsi="Sakkal Majalla" w:cs="Sakkal Majalla"/>
          <w:color w:val="27272A"/>
          <w:sz w:val="36"/>
          <w:szCs w:val="36"/>
        </w:rPr>
        <w:t xml:space="preserve"> </w:t>
      </w:r>
      <w:r w:rsidRPr="009940CB">
        <w:rPr>
          <w:rFonts w:ascii="Sakkal Majalla" w:eastAsia="Noto Naskh Arabic" w:hAnsi="Sakkal Majalla" w:cs="Sakkal Majalla"/>
          <w:color w:val="27272A"/>
          <w:sz w:val="36"/>
          <w:szCs w:val="36"/>
          <w:rtl/>
        </w:rPr>
        <w:t xml:space="preserve">من نتائج تحليل المؤلف لشكل ووظيفة </w:t>
      </w:r>
      <w:r>
        <w:rPr>
          <w:rFonts w:ascii="Sakkal Majalla" w:eastAsia="Noto Naskh Arabic" w:hAnsi="Sakkal Majalla" w:cs="Sakkal Majalla" w:hint="cs"/>
          <w:color w:val="27272A"/>
          <w:sz w:val="36"/>
          <w:szCs w:val="36"/>
          <w:rtl/>
          <w:lang w:bidi="ar-EG"/>
        </w:rPr>
        <w:t>الأمر</w:t>
      </w:r>
      <w:r w:rsidRPr="009940CB">
        <w:rPr>
          <w:rFonts w:ascii="Sakkal Majalla" w:eastAsia="Noto Naskh Arabic" w:hAnsi="Sakkal Majalla" w:cs="Sakkal Majalla"/>
          <w:color w:val="27272A"/>
          <w:sz w:val="36"/>
          <w:szCs w:val="36"/>
          <w:rtl/>
        </w:rPr>
        <w:t xml:space="preserve"> الموجود</w:t>
      </w:r>
      <w:r>
        <w:rPr>
          <w:rFonts w:ascii="Sakkal Majalla" w:eastAsia="Noto Naskh Arabic" w:hAnsi="Sakkal Majalla" w:cs="Sakkal Majalla"/>
          <w:color w:val="27272A"/>
          <w:sz w:val="36"/>
          <w:szCs w:val="36"/>
        </w:rPr>
        <w:t xml:space="preserve"> </w:t>
      </w:r>
      <w:r w:rsidRPr="009940CB">
        <w:rPr>
          <w:rFonts w:ascii="Sakkal Majalla" w:eastAsia="Noto Naskh Arabic" w:hAnsi="Sakkal Majalla" w:cs="Sakkal Majalla"/>
          <w:color w:val="27272A"/>
          <w:sz w:val="36"/>
          <w:szCs w:val="36"/>
          <w:rtl/>
        </w:rPr>
        <w:t xml:space="preserve">وفي رسالة الفوشيلات يمكن استنتاج أن </w:t>
      </w:r>
      <w:r>
        <w:rPr>
          <w:rFonts w:ascii="Sakkal Majalla" w:eastAsia="Noto Naskh Arabic" w:hAnsi="Sakkal Majalla" w:cs="Sakkal Majalla" w:hint="cs"/>
          <w:color w:val="27272A"/>
          <w:sz w:val="36"/>
          <w:szCs w:val="36"/>
          <w:rtl/>
          <w:lang w:bidi="ar-EG"/>
        </w:rPr>
        <w:t>الأمر</w:t>
      </w:r>
      <w:r w:rsidRPr="009940CB">
        <w:rPr>
          <w:rFonts w:ascii="Sakkal Majalla" w:eastAsia="Noto Naskh Arabic" w:hAnsi="Sakkal Majalla" w:cs="Sakkal Majalla"/>
          <w:color w:val="27272A"/>
          <w:sz w:val="36"/>
          <w:szCs w:val="36"/>
          <w:rtl/>
        </w:rPr>
        <w:t xml:space="preserve"> بمعنى ذلك</w:t>
      </w:r>
      <w:r>
        <w:rPr>
          <w:rFonts w:ascii="Sakkal Majalla" w:eastAsia="Noto Naskh Arabic" w:hAnsi="Sakkal Majalla" w:cs="Sakkal Majalla"/>
          <w:color w:val="27272A"/>
          <w:sz w:val="36"/>
          <w:szCs w:val="36"/>
        </w:rPr>
        <w:t xml:space="preserve"> </w:t>
      </w:r>
      <w:r w:rsidRPr="009940CB">
        <w:rPr>
          <w:rFonts w:ascii="Sakkal Majalla" w:eastAsia="Noto Naskh Arabic" w:hAnsi="Sakkal Majalla" w:cs="Sakkal Majalla"/>
          <w:color w:val="27272A"/>
          <w:sz w:val="36"/>
          <w:szCs w:val="36"/>
          <w:rtl/>
        </w:rPr>
        <w:t xml:space="preserve">مختلف. في بعض السياقات، </w:t>
      </w:r>
      <w:r>
        <w:rPr>
          <w:rFonts w:ascii="Sakkal Majalla" w:eastAsia="Noto Naskh Arabic" w:hAnsi="Sakkal Majalla" w:cs="Sakkal Majalla" w:hint="cs"/>
          <w:color w:val="27272A"/>
          <w:sz w:val="36"/>
          <w:szCs w:val="36"/>
          <w:rtl/>
          <w:lang w:bidi="ar-EG"/>
        </w:rPr>
        <w:t>الأمر</w:t>
      </w:r>
      <w:r w:rsidRPr="009940CB">
        <w:rPr>
          <w:rFonts w:ascii="Sakkal Majalla" w:eastAsia="Noto Naskh Arabic" w:hAnsi="Sakkal Majalla" w:cs="Sakkal Majalla"/>
          <w:color w:val="27272A"/>
          <w:sz w:val="36"/>
          <w:szCs w:val="36"/>
          <w:rtl/>
        </w:rPr>
        <w:t xml:space="preserve"> يمكن أن يعني الإرشاد (الإرشاد)، الصلاة</w:t>
      </w:r>
      <w:r>
        <w:rPr>
          <w:rFonts w:ascii="Sakkal Majalla" w:eastAsia="Noto Naskh Arabic" w:hAnsi="Sakkal Majalla" w:cs="Sakkal Majalla"/>
          <w:color w:val="27272A"/>
          <w:sz w:val="36"/>
          <w:szCs w:val="36"/>
        </w:rPr>
        <w:t xml:space="preserve"> </w:t>
      </w:r>
      <w:r w:rsidRPr="009940CB">
        <w:rPr>
          <w:rFonts w:ascii="Sakkal Majalla" w:eastAsia="Noto Naskh Arabic" w:hAnsi="Sakkal Majalla" w:cs="Sakkal Majalla"/>
          <w:color w:val="27272A"/>
          <w:sz w:val="36"/>
          <w:szCs w:val="36"/>
          <w:rtl/>
        </w:rPr>
        <w:t>(الطلب) يمكن أن يعني التهديد (التهديد). كما كان</w:t>
      </w:r>
      <w:r>
        <w:rPr>
          <w:rFonts w:ascii="Sakkal Majalla" w:eastAsia="Noto Naskh Arabic" w:hAnsi="Sakkal Majalla" w:cs="Sakkal Majalla"/>
          <w:color w:val="27272A"/>
          <w:sz w:val="36"/>
          <w:szCs w:val="36"/>
        </w:rPr>
        <w:t xml:space="preserve"> </w:t>
      </w:r>
      <w:r w:rsidRPr="009940CB">
        <w:rPr>
          <w:rFonts w:ascii="Sakkal Majalla" w:eastAsia="Noto Naskh Arabic" w:hAnsi="Sakkal Majalla" w:cs="Sakkal Majalla"/>
          <w:color w:val="27272A"/>
          <w:sz w:val="36"/>
          <w:szCs w:val="36"/>
          <w:rtl/>
        </w:rPr>
        <w:t xml:space="preserve">شرحه المؤلف عن </w:t>
      </w:r>
      <w:r w:rsidRPr="002F1241">
        <w:rPr>
          <w:rFonts w:ascii="Sakkal Majalla" w:eastAsia="Noto Naskh Arabic" w:hAnsi="Sakkal Majalla" w:cs="Sakkal Majalla"/>
          <w:color w:val="27272A"/>
          <w:sz w:val="36"/>
          <w:szCs w:val="36"/>
          <w:rtl/>
        </w:rPr>
        <w:t xml:space="preserve">الأمر </w:t>
      </w:r>
      <w:r w:rsidRPr="009940CB">
        <w:rPr>
          <w:rFonts w:ascii="Sakkal Majalla" w:eastAsia="Noto Naskh Arabic" w:hAnsi="Sakkal Majalla" w:cs="Sakkal Majalla"/>
          <w:color w:val="27272A"/>
          <w:sz w:val="36"/>
          <w:szCs w:val="36"/>
          <w:rtl/>
        </w:rPr>
        <w:t>في رسالة الفوشيلات.</w:t>
      </w:r>
      <w:r>
        <w:rPr>
          <w:rFonts w:ascii="Sakkal Majalla" w:eastAsia="Noto Naskh Arabic" w:hAnsi="Sakkal Majalla" w:cs="Sakkal Majalla"/>
          <w:color w:val="27272A"/>
          <w:sz w:val="36"/>
          <w:szCs w:val="36"/>
          <w:highlight w:val="white"/>
          <w:lang w:val="en-US"/>
        </w:rPr>
        <w:t xml:space="preserve"> </w:t>
      </w:r>
      <w:r w:rsidRPr="009940CB">
        <w:rPr>
          <w:rFonts w:ascii="Sakkal Majalla" w:eastAsia="Noto Naskh Arabic" w:hAnsi="Sakkal Majalla" w:cs="Sakkal Majalla"/>
          <w:color w:val="27272A"/>
          <w:sz w:val="36"/>
          <w:szCs w:val="36"/>
          <w:rtl/>
          <w:lang w:val="en-US"/>
        </w:rPr>
        <w:t>والخلاصة من هذا البحث هي أن الباحث يأمل أن يستخدم هذا البحث كمرجع</w:t>
      </w:r>
      <w:r>
        <w:rPr>
          <w:rFonts w:ascii="Sakkal Majalla" w:eastAsia="Noto Naskh Arabic" w:hAnsi="Sakkal Majalla" w:cs="Sakkal Majalla"/>
          <w:color w:val="27272A"/>
          <w:sz w:val="36"/>
          <w:szCs w:val="36"/>
          <w:lang w:val="en-US"/>
        </w:rPr>
        <w:t xml:space="preserve"> </w:t>
      </w:r>
      <w:r w:rsidRPr="009940CB">
        <w:rPr>
          <w:rFonts w:ascii="Sakkal Majalla" w:eastAsia="Noto Naskh Arabic" w:hAnsi="Sakkal Majalla" w:cs="Sakkal Majalla"/>
          <w:color w:val="27272A"/>
          <w:sz w:val="36"/>
          <w:szCs w:val="36"/>
          <w:rtl/>
          <w:lang w:val="en-US"/>
        </w:rPr>
        <w:t xml:space="preserve">المجتمع لتفسير أنماط </w:t>
      </w:r>
      <w:r w:rsidRPr="002F1241">
        <w:rPr>
          <w:rFonts w:ascii="Sakkal Majalla" w:eastAsia="Noto Naskh Arabic" w:hAnsi="Sakkal Majalla" w:cs="Sakkal Majalla"/>
          <w:color w:val="27272A"/>
          <w:sz w:val="36"/>
          <w:szCs w:val="36"/>
          <w:rtl/>
        </w:rPr>
        <w:t xml:space="preserve">الأمر </w:t>
      </w:r>
      <w:r w:rsidRPr="009940CB">
        <w:rPr>
          <w:rFonts w:ascii="Sakkal Majalla" w:eastAsia="Noto Naskh Arabic" w:hAnsi="Sakkal Majalla" w:cs="Sakkal Majalla"/>
          <w:color w:val="27272A"/>
          <w:sz w:val="36"/>
          <w:szCs w:val="36"/>
          <w:rtl/>
          <w:lang w:val="en-US"/>
        </w:rPr>
        <w:t>في القرآن. يجب عليهم</w:t>
      </w:r>
      <w:r>
        <w:rPr>
          <w:rFonts w:ascii="Sakkal Majalla" w:eastAsia="Noto Naskh Arabic" w:hAnsi="Sakkal Majalla" w:cs="Sakkal Majalla"/>
          <w:color w:val="27272A"/>
          <w:sz w:val="36"/>
          <w:szCs w:val="36"/>
          <w:lang w:val="en-US"/>
        </w:rPr>
        <w:t xml:space="preserve"> </w:t>
      </w:r>
      <w:r w:rsidRPr="009940CB">
        <w:rPr>
          <w:rFonts w:ascii="Sakkal Majalla" w:eastAsia="Noto Naskh Arabic" w:hAnsi="Sakkal Majalla" w:cs="Sakkal Majalla"/>
          <w:color w:val="27272A"/>
          <w:sz w:val="36"/>
          <w:szCs w:val="36"/>
          <w:rtl/>
          <w:lang w:val="en-US"/>
        </w:rPr>
        <w:t xml:space="preserve">لا تتعجل وتفسر بإهمال </w:t>
      </w:r>
      <w:r w:rsidRPr="002F1241">
        <w:rPr>
          <w:rFonts w:ascii="Sakkal Majalla" w:eastAsia="Noto Naskh Arabic" w:hAnsi="Sakkal Majalla" w:cs="Sakkal Majalla"/>
          <w:color w:val="27272A"/>
          <w:sz w:val="36"/>
          <w:szCs w:val="36"/>
          <w:rtl/>
        </w:rPr>
        <w:t xml:space="preserve">الأمر </w:t>
      </w:r>
      <w:r w:rsidRPr="009940CB">
        <w:rPr>
          <w:rFonts w:ascii="Sakkal Majalla" w:eastAsia="Noto Naskh Arabic" w:hAnsi="Sakkal Majalla" w:cs="Sakkal Majalla"/>
          <w:color w:val="27272A"/>
          <w:sz w:val="36"/>
          <w:szCs w:val="36"/>
          <w:rtl/>
          <w:lang w:val="en-US"/>
        </w:rPr>
        <w:t>الوارد في القرآن.</w:t>
      </w:r>
    </w:p>
    <w:p w14:paraId="49993896" w14:textId="77777777" w:rsidR="00787252" w:rsidRDefault="00787252" w:rsidP="00F72F44">
      <w:pPr>
        <w:bidi/>
        <w:spacing w:line="360" w:lineRule="auto"/>
        <w:ind w:left="1440" w:firstLine="540"/>
        <w:jc w:val="both"/>
        <w:rPr>
          <w:rFonts w:ascii="Sakkal Majalla" w:eastAsia="Noto Naskh Arabic" w:hAnsi="Sakkal Majalla" w:cs="Sakkal Majalla"/>
          <w:color w:val="27272A"/>
          <w:sz w:val="36"/>
          <w:szCs w:val="36"/>
          <w:lang w:val="en-US"/>
        </w:rPr>
      </w:pPr>
    </w:p>
    <w:p w14:paraId="161CB387" w14:textId="77777777" w:rsidR="00787252" w:rsidRDefault="00787252" w:rsidP="00F72F44">
      <w:pPr>
        <w:bidi/>
        <w:spacing w:line="360" w:lineRule="auto"/>
        <w:ind w:left="1440" w:firstLine="540"/>
        <w:jc w:val="both"/>
        <w:rPr>
          <w:rFonts w:ascii="Sakkal Majalla" w:eastAsia="Noto Naskh Arabic" w:hAnsi="Sakkal Majalla" w:cs="Sakkal Majalla"/>
          <w:bCs/>
          <w:color w:val="27272A"/>
          <w:sz w:val="36"/>
          <w:szCs w:val="36"/>
          <w:rtl/>
          <w:lang w:bidi="ar-EG"/>
        </w:rPr>
      </w:pPr>
      <w:r w:rsidRPr="009940CB">
        <w:rPr>
          <w:rFonts w:ascii="Sakkal Majalla" w:eastAsia="Noto Naskh Arabic" w:hAnsi="Sakkal Majalla" w:cs="Sakkal Majalla"/>
          <w:bCs/>
          <w:color w:val="27272A"/>
          <w:sz w:val="36"/>
          <w:szCs w:val="36"/>
          <w:rtl/>
        </w:rPr>
        <w:t>أسلوب</w:t>
      </w:r>
      <w:r w:rsidRPr="009940CB">
        <w:rPr>
          <w:rFonts w:ascii="Sakkal Majalla" w:eastAsia="Noto Naskh Arabic" w:hAnsi="Sakkal Majalla" w:cs="Sakkal Majalla"/>
          <w:bCs/>
          <w:color w:val="27272A"/>
          <w:sz w:val="36"/>
          <w:szCs w:val="36"/>
        </w:rPr>
        <w:t xml:space="preserve"> </w:t>
      </w:r>
      <w:r w:rsidRPr="009940CB">
        <w:rPr>
          <w:rFonts w:ascii="Sakkal Majalla" w:eastAsia="Noto Naskh Arabic" w:hAnsi="Sakkal Majalla" w:cs="Sakkal Majalla" w:hint="cs"/>
          <w:bCs/>
          <w:color w:val="27272A"/>
          <w:sz w:val="36"/>
          <w:szCs w:val="36"/>
          <w:rtl/>
          <w:lang w:bidi="ar-EG"/>
        </w:rPr>
        <w:t xml:space="preserve"> الأمر في سورة يس</w:t>
      </w:r>
    </w:p>
    <w:p w14:paraId="661FFE22" w14:textId="77777777" w:rsidR="00787252" w:rsidRDefault="00787252" w:rsidP="00F72F44">
      <w:pPr>
        <w:bidi/>
        <w:spacing w:line="360" w:lineRule="auto"/>
        <w:ind w:left="1440" w:firstLine="540"/>
        <w:jc w:val="both"/>
        <w:rPr>
          <w:rFonts w:ascii="Sakkal Majalla" w:eastAsia="Noto Naskh Arabic" w:hAnsi="Sakkal Majalla" w:cs="Sakkal Majalla"/>
          <w:color w:val="27272A"/>
          <w:sz w:val="36"/>
          <w:szCs w:val="36"/>
        </w:rPr>
      </w:pPr>
      <w:r>
        <w:rPr>
          <w:rFonts w:ascii="Sakkal Majalla" w:eastAsia="Noto Naskh Arabic" w:hAnsi="Sakkal Majalla" w:cs="Sakkal Majalla" w:hint="cs"/>
          <w:color w:val="27272A"/>
          <w:sz w:val="36"/>
          <w:szCs w:val="36"/>
          <w:rtl/>
        </w:rPr>
        <w:t xml:space="preserve"> </w:t>
      </w:r>
      <w:r w:rsidRPr="001474CC">
        <w:rPr>
          <w:rFonts w:ascii="Sakkal Majalla" w:eastAsia="Noto Naskh Arabic" w:hAnsi="Sakkal Majalla" w:cs="Sakkal Majalla"/>
          <w:color w:val="27272A"/>
          <w:sz w:val="36"/>
          <w:szCs w:val="36"/>
          <w:highlight w:val="white"/>
          <w:rtl/>
        </w:rPr>
        <w:t xml:space="preserve">وَخَلَصَ الْبَحْثُ الَّذِي أَجْرَاهُ </w:t>
      </w:r>
      <w:r w:rsidRPr="002F1241">
        <w:rPr>
          <w:rFonts w:ascii="Sakkal Majalla" w:eastAsia="Noto Naskh Arabic" w:hAnsi="Sakkal Majalla" w:cs="Sakkal Majalla"/>
          <w:sz w:val="36"/>
          <w:szCs w:val="36"/>
          <w:rtl/>
        </w:rPr>
        <w:t>إرماساني دولاي</w:t>
      </w:r>
      <w:r>
        <w:rPr>
          <w:rFonts w:ascii="Sakkal Majalla" w:eastAsia="Noto Naskh Arabic" w:hAnsi="Sakkal Majalla" w:cs="Sakkal Majalla"/>
          <w:sz w:val="36"/>
          <w:szCs w:val="36"/>
        </w:rPr>
        <w:t xml:space="preserve"> </w:t>
      </w:r>
      <w:r>
        <w:rPr>
          <w:rFonts w:ascii="Sakkal Majalla" w:eastAsia="Noto Naskh Arabic" w:hAnsi="Sakkal Majalla" w:cs="Sakkal Majalla" w:hint="cs"/>
          <w:sz w:val="36"/>
          <w:szCs w:val="36"/>
          <w:rtl/>
        </w:rPr>
        <w:t>و اخر,</w:t>
      </w:r>
      <w:r w:rsidRPr="002F1241">
        <w:rPr>
          <w:rFonts w:ascii="Sakkal Majalla" w:eastAsia="Noto Naskh Arabic" w:hAnsi="Sakkal Majalla" w:cs="Sakkal Majalla"/>
          <w:sz w:val="36"/>
          <w:szCs w:val="36"/>
          <w:rtl/>
        </w:rPr>
        <w:t xml:space="preserve"> </w:t>
      </w:r>
      <w:r w:rsidRPr="00E471EE">
        <w:rPr>
          <w:rFonts w:ascii="Sakkal Majalla" w:eastAsia="Noto Naskh Arabic" w:hAnsi="Sakkal Majalla" w:cs="Sakkal Majalla"/>
          <w:color w:val="27272A"/>
          <w:sz w:val="36"/>
          <w:szCs w:val="36"/>
          <w:rtl/>
        </w:rPr>
        <w:t>أنه</w:t>
      </w:r>
      <w:r>
        <w:rPr>
          <w:rFonts w:ascii="Sakkal Majalla" w:eastAsia="Noto Naskh Arabic" w:hAnsi="Sakkal Majalla" w:cs="Sakkal Majalla"/>
          <w:color w:val="27272A"/>
          <w:sz w:val="36"/>
          <w:szCs w:val="36"/>
        </w:rPr>
        <w:t xml:space="preserve"> </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وفي منظور علم المعاني يوضح معنى الأمر أو الجمل</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تنحرف الأمر أحيانًا عن معناها الأصلي بسبب ظروف أو</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الظروف التي قيلت فيها الجملة. وبعيداً عن ذلك، هناك أيضاً أشياء.</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مما يتسبب في عدم تفسير الأمر أو جملة الأمر</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المعنى الحقيقي هو ضرورة. نتائج البحث والتحليل</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وأما رسالة ياسين التي فيها أصل الأمر فيمكن أن نستنتج أن</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وبخلاف ذلك، وجدنا أيضًا عدة آيات بالمعنى الحقيقي للأمر</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مع معاني أخرى مثل معنى الإرشاد.</w:t>
      </w:r>
    </w:p>
    <w:p w14:paraId="6E0C14B9" w14:textId="77777777" w:rsidR="00787252" w:rsidRDefault="00787252" w:rsidP="00F72F44">
      <w:pPr>
        <w:bidi/>
        <w:spacing w:line="360" w:lineRule="auto"/>
        <w:ind w:left="1440" w:firstLine="540"/>
        <w:jc w:val="both"/>
        <w:rPr>
          <w:rFonts w:ascii="Sakkal Majalla" w:eastAsia="Noto Naskh Arabic" w:hAnsi="Sakkal Majalla" w:cs="Sakkal Majalla"/>
          <w:color w:val="27272A"/>
          <w:sz w:val="36"/>
          <w:szCs w:val="36"/>
        </w:rPr>
      </w:pPr>
    </w:p>
    <w:p w14:paraId="6083F684" w14:textId="77777777" w:rsidR="00787252" w:rsidRPr="002F1241" w:rsidRDefault="00787252" w:rsidP="00F72F44">
      <w:pPr>
        <w:bidi/>
        <w:spacing w:line="360" w:lineRule="auto"/>
        <w:ind w:left="1440" w:firstLine="540"/>
        <w:jc w:val="both"/>
        <w:rPr>
          <w:rFonts w:ascii="Sakkal Majalla" w:eastAsia="Noto Naskh Arabic" w:hAnsi="Sakkal Majalla" w:cs="Sakkal Majalla"/>
          <w:b/>
          <w:bCs/>
          <w:color w:val="27272A"/>
          <w:sz w:val="36"/>
          <w:szCs w:val="36"/>
          <w:rtl/>
        </w:rPr>
      </w:pPr>
      <w:r w:rsidRPr="002F1241">
        <w:rPr>
          <w:rFonts w:ascii="Sakkal Majalla" w:eastAsia="Noto Naskh Arabic" w:hAnsi="Sakkal Majalla" w:cs="Sakkal Majalla"/>
          <w:b/>
          <w:bCs/>
          <w:color w:val="27272A"/>
          <w:sz w:val="36"/>
          <w:szCs w:val="36"/>
          <w:rtl/>
        </w:rPr>
        <w:t xml:space="preserve">تحليل </w:t>
      </w:r>
      <w:r w:rsidRPr="002F1241">
        <w:rPr>
          <w:rFonts w:ascii="Sakkal Majalla" w:eastAsia="Noto Naskh Arabic" w:hAnsi="Sakkal Majalla" w:cs="Sakkal Majalla" w:hint="cs"/>
          <w:b/>
          <w:bCs/>
          <w:color w:val="27272A"/>
          <w:sz w:val="36"/>
          <w:szCs w:val="36"/>
          <w:rtl/>
          <w:lang w:bidi="ar-EG"/>
        </w:rPr>
        <w:t>الأمر</w:t>
      </w:r>
      <w:r w:rsidRPr="002F1241">
        <w:rPr>
          <w:rFonts w:ascii="Sakkal Majalla" w:eastAsia="Noto Naskh Arabic" w:hAnsi="Sakkal Majalla" w:cs="Sakkal Majalla"/>
          <w:b/>
          <w:bCs/>
          <w:color w:val="27272A"/>
          <w:sz w:val="36"/>
          <w:szCs w:val="36"/>
          <w:rtl/>
        </w:rPr>
        <w:t xml:space="preserve"> في القرآن سورة النمل</w:t>
      </w:r>
      <w:r w:rsidRPr="002F1241">
        <w:rPr>
          <w:rFonts w:ascii="Sakkal Majalla" w:eastAsia="Noto Naskh Arabic" w:hAnsi="Sakkal Majalla" w:cs="Sakkal Majalla"/>
          <w:b/>
          <w:bCs/>
          <w:color w:val="27272A"/>
          <w:sz w:val="36"/>
          <w:szCs w:val="36"/>
        </w:rPr>
        <w:t xml:space="preserve"> </w:t>
      </w:r>
      <w:r w:rsidRPr="002F1241">
        <w:rPr>
          <w:rFonts w:ascii="Sakkal Majalla" w:eastAsia="Noto Naskh Arabic" w:hAnsi="Sakkal Majalla" w:cs="Sakkal Majalla"/>
          <w:b/>
          <w:bCs/>
          <w:color w:val="27272A"/>
          <w:sz w:val="36"/>
          <w:szCs w:val="36"/>
          <w:rtl/>
        </w:rPr>
        <w:t>(مراجعة بلاغة)</w:t>
      </w:r>
    </w:p>
    <w:p w14:paraId="419502CA" w14:textId="77777777" w:rsidR="00787252" w:rsidRPr="001474CC" w:rsidRDefault="00787252" w:rsidP="00F72F44">
      <w:pPr>
        <w:bidi/>
        <w:spacing w:line="360" w:lineRule="auto"/>
        <w:ind w:left="1440" w:firstLine="540"/>
        <w:jc w:val="both"/>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 xml:space="preserve">وَخَلَصَ الْبَحْثُ الَّذِي أَجْرَاهُ </w:t>
      </w:r>
      <w:r w:rsidRPr="002F1241">
        <w:rPr>
          <w:rFonts w:ascii="Sakkal Majalla" w:eastAsia="Noto Naskh Arabic" w:hAnsi="Sakkal Majalla" w:cs="Sakkal Majalla"/>
          <w:sz w:val="36"/>
          <w:szCs w:val="36"/>
          <w:rtl/>
        </w:rPr>
        <w:t>سيتي ساهارو ناسيون</w:t>
      </w:r>
      <w:r>
        <w:rPr>
          <w:rFonts w:ascii="Sakkal Majalla" w:eastAsia="Noto Naskh Arabic" w:hAnsi="Sakkal Majalla" w:cs="Sakkal Majalla" w:hint="cs"/>
          <w:sz w:val="36"/>
          <w:szCs w:val="36"/>
          <w:rtl/>
        </w:rPr>
        <w:t xml:space="preserve"> انه </w:t>
      </w:r>
      <w:r w:rsidRPr="002F1241">
        <w:rPr>
          <w:rFonts w:ascii="Sakkal Majalla" w:eastAsia="Noto Naskh Arabic" w:hAnsi="Sakkal Majalla" w:cs="Sakkal Majalla"/>
          <w:sz w:val="36"/>
          <w:szCs w:val="36"/>
          <w:rtl/>
        </w:rPr>
        <w:t xml:space="preserve">وبناء على نتائج الدراسة يمكن للباحثين أن يستنتجوا أن الآيات التي تحتوي على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الواردة في سورة النمل هي 23 آية.</w:t>
      </w:r>
      <w:r>
        <w:rPr>
          <w:rFonts w:ascii="Sakkal Majalla" w:eastAsia="Noto Naskh Arabic" w:hAnsi="Sakkal Majalla" w:cs="Sakkal Majalla" w:hint="cs"/>
          <w:sz w:val="36"/>
          <w:szCs w:val="36"/>
          <w:rtl/>
        </w:rPr>
        <w:t xml:space="preserve"> </w:t>
      </w:r>
      <w:r w:rsidRPr="002F1241">
        <w:rPr>
          <w:rFonts w:ascii="Sakkal Majalla" w:eastAsia="Noto Naskh Arabic" w:hAnsi="Sakkal Majalla" w:cs="Sakkal Majalla"/>
          <w:sz w:val="36"/>
          <w:szCs w:val="36"/>
          <w:rtl/>
        </w:rPr>
        <w:t xml:space="preserve">إذا نظرت إلى معنى الجملة، هناك أشكال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 xml:space="preserve">جوهرية (المعنى الأصلي)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وهو يخرج من أصل الصلاة والإرشاد. أما بالنسبة للشكل و</w:t>
      </w:r>
      <w:r>
        <w:rPr>
          <w:rFonts w:ascii="Sakkal Majalla" w:eastAsia="Noto Naskh Arabic" w:hAnsi="Sakkal Majalla" w:cs="Sakkal Majalla" w:hint="cs"/>
          <w:sz w:val="36"/>
          <w:szCs w:val="36"/>
          <w:rtl/>
        </w:rPr>
        <w:t xml:space="preserve"> </w:t>
      </w:r>
      <w:r w:rsidRPr="002F1241">
        <w:rPr>
          <w:rFonts w:ascii="Sakkal Majalla" w:eastAsia="Noto Naskh Arabic" w:hAnsi="Sakkal Majalla" w:cs="Sakkal Majalla"/>
          <w:sz w:val="36"/>
          <w:szCs w:val="36"/>
          <w:rtl/>
        </w:rPr>
        <w:t xml:space="preserve">ومعنى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 xml:space="preserve">الواردة في سورة النمل هو 30 كلمة، وهي: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صحيح بمجموع 23، وهي في الآيات 10، 12، 18، 28، 31، 32،</w:t>
      </w:r>
      <w:r>
        <w:rPr>
          <w:rFonts w:ascii="Sakkal Majalla" w:eastAsia="Noto Naskh Arabic" w:hAnsi="Sakkal Majalla" w:cs="Sakkal Majalla" w:hint="cs"/>
          <w:sz w:val="36"/>
          <w:szCs w:val="36"/>
          <w:rtl/>
        </w:rPr>
        <w:t xml:space="preserve"> </w:t>
      </w:r>
      <w:r w:rsidRPr="002F1241">
        <w:rPr>
          <w:rFonts w:ascii="Sakkal Majalla" w:eastAsia="Noto Naskh Arabic" w:hAnsi="Sakkal Majalla" w:cs="Sakkal Majalla"/>
          <w:sz w:val="36"/>
          <w:szCs w:val="36"/>
          <w:rtl/>
        </w:rPr>
        <w:t xml:space="preserve">37 و 41 و 44 و 45 و 49 و 56 و 59 و 64 و 65 و 69 و 79 و 92 و 93. هناك 3 عمر بمعنى الصلاة أي في الآيتين 19 و 33. هناك 4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 xml:space="preserve">بمعنى الصلاة سورة الإرشاد، أي في الآيات 14 و 51 و 69.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 xml:space="preserve">بصيغة فيل مضر يبدأ بـلام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 xml:space="preserve">، إسم فيل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w:t>
      </w:r>
      <w:r>
        <w:rPr>
          <w:rFonts w:ascii="Sakkal Majalla" w:eastAsia="Noto Naskh Arabic" w:hAnsi="Sakkal Majalla" w:cs="Sakkal Majalla" w:hint="cs"/>
          <w:sz w:val="36"/>
          <w:szCs w:val="36"/>
          <w:rtl/>
        </w:rPr>
        <w:t xml:space="preserve"> </w:t>
      </w:r>
      <w:r w:rsidRPr="002F1241">
        <w:rPr>
          <w:rFonts w:ascii="Sakkal Majalla" w:eastAsia="Noto Naskh Arabic" w:hAnsi="Sakkal Majalla" w:cs="Sakkal Majalla"/>
          <w:sz w:val="36"/>
          <w:szCs w:val="36"/>
          <w:rtl/>
        </w:rPr>
        <w:t xml:space="preserve">ولم يتم العثور على مشدر بمعنى فيل </w:t>
      </w:r>
      <w:r w:rsidRPr="002F1241">
        <w:rPr>
          <w:rFonts w:ascii="Sakkal Majalla" w:eastAsia="Noto Naskh Arabic" w:hAnsi="Sakkal Majalla" w:cs="Sakkal Majalla"/>
          <w:color w:val="27272A"/>
          <w:sz w:val="36"/>
          <w:szCs w:val="36"/>
          <w:rtl/>
        </w:rPr>
        <w:t>الأمر</w:t>
      </w:r>
      <w:r w:rsidRPr="002F1241">
        <w:rPr>
          <w:rFonts w:ascii="Sakkal Majalla" w:eastAsia="Noto Naskh Arabic" w:hAnsi="Sakkal Majalla" w:cs="Sakkal Majalla"/>
          <w:sz w:val="36"/>
          <w:szCs w:val="36"/>
          <w:rtl/>
        </w:rPr>
        <w:t xml:space="preserve">.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بمعنى الالتماس والتمنى والاباحة والتخير والتحديث لا</w:t>
      </w:r>
      <w:r>
        <w:rPr>
          <w:rFonts w:ascii="Sakkal Majalla" w:eastAsia="Noto Naskh Arabic" w:hAnsi="Sakkal Majalla" w:cs="Sakkal Majalla" w:hint="cs"/>
          <w:sz w:val="36"/>
          <w:szCs w:val="36"/>
          <w:rtl/>
        </w:rPr>
        <w:t xml:space="preserve"> </w:t>
      </w:r>
      <w:r w:rsidRPr="002F1241">
        <w:rPr>
          <w:rFonts w:ascii="Sakkal Majalla" w:eastAsia="Noto Naskh Arabic" w:hAnsi="Sakkal Majalla" w:cs="Sakkal Majalla"/>
          <w:sz w:val="36"/>
          <w:szCs w:val="36"/>
          <w:rtl/>
        </w:rPr>
        <w:t>وجد.</w:t>
      </w:r>
    </w:p>
    <w:p w14:paraId="0C98DB40" w14:textId="77777777" w:rsidR="00787252" w:rsidRPr="001474CC" w:rsidRDefault="00787252" w:rsidP="001474CC">
      <w:pPr>
        <w:spacing w:line="360" w:lineRule="auto"/>
        <w:jc w:val="right"/>
        <w:rPr>
          <w:rFonts w:ascii="Sakkal Majalla" w:eastAsia="Noto Naskh Arabic" w:hAnsi="Sakkal Majalla" w:cs="Sakkal Majalla"/>
          <w:b/>
          <w:color w:val="27272A"/>
          <w:sz w:val="36"/>
          <w:szCs w:val="36"/>
          <w:highlight w:val="white"/>
        </w:rPr>
      </w:pPr>
    </w:p>
    <w:p w14:paraId="5F1FCDE3" w14:textId="77777777" w:rsidR="00787252" w:rsidRPr="001474CC" w:rsidRDefault="00787252" w:rsidP="001474CC">
      <w:pPr>
        <w:spacing w:line="360" w:lineRule="auto"/>
        <w:jc w:val="right"/>
        <w:rPr>
          <w:rFonts w:ascii="Sakkal Majalla" w:eastAsia="Noto Naskh Arabic" w:hAnsi="Sakkal Majalla" w:cs="Sakkal Majalla"/>
          <w:b/>
          <w:color w:val="27272A"/>
          <w:sz w:val="36"/>
          <w:szCs w:val="36"/>
          <w:highlight w:val="white"/>
        </w:rPr>
      </w:pPr>
    </w:p>
    <w:p w14:paraId="618E15BF" w14:textId="58A170C2" w:rsidR="00787252" w:rsidRDefault="00787252">
      <w:pPr>
        <w:rPr>
          <w:rFonts w:ascii="Noto Naskh Arabic" w:eastAsia="Noto Naskh Arabic" w:hAnsi="Noto Naskh Arabic" w:cs="Noto Naskh Arabic"/>
          <w:b/>
          <w:color w:val="27272A"/>
          <w:sz w:val="32"/>
          <w:szCs w:val="32"/>
          <w:highlight w:val="white"/>
          <w:rtl/>
        </w:rPr>
      </w:pPr>
    </w:p>
    <w:p w14:paraId="33AA8B57" w14:textId="77777777" w:rsidR="00A01A06" w:rsidRPr="00A01A06" w:rsidRDefault="00787252" w:rsidP="003C16B5">
      <w:pPr>
        <w:pStyle w:val="Heading1"/>
        <w:bidi w:val="0"/>
        <w:rPr>
          <w:rtl/>
        </w:rPr>
      </w:pPr>
      <w:bookmarkStart w:id="54" w:name="_Toc165480565"/>
      <w:bookmarkStart w:id="55" w:name="_Toc165486603"/>
      <w:r w:rsidRPr="00A01A06">
        <w:rPr>
          <w:rFonts w:hint="cs"/>
          <w:rtl/>
        </w:rPr>
        <w:t>الباب الثالث:</w:t>
      </w:r>
      <w:bookmarkEnd w:id="54"/>
      <w:bookmarkEnd w:id="55"/>
    </w:p>
    <w:p w14:paraId="3DDE4D0B" w14:textId="53490751" w:rsidR="00787252" w:rsidRPr="00A01A06" w:rsidRDefault="00787252" w:rsidP="003C16B5">
      <w:pPr>
        <w:pStyle w:val="Heading1"/>
        <w:bidi w:val="0"/>
      </w:pPr>
      <w:r w:rsidRPr="00A01A06">
        <w:rPr>
          <w:rFonts w:hint="cs"/>
          <w:rtl/>
        </w:rPr>
        <w:t xml:space="preserve"> </w:t>
      </w:r>
      <w:bookmarkStart w:id="56" w:name="_Toc165480566"/>
      <w:bookmarkStart w:id="57" w:name="_Toc165486604"/>
      <w:r w:rsidR="00A01A06" w:rsidRPr="00A01A06">
        <w:rPr>
          <w:rFonts w:hint="cs"/>
          <w:rtl/>
        </w:rPr>
        <w:t>منهجية البحث</w:t>
      </w:r>
      <w:bookmarkEnd w:id="56"/>
      <w:bookmarkEnd w:id="57"/>
    </w:p>
    <w:p w14:paraId="3DC8033B" w14:textId="77777777" w:rsidR="00787252" w:rsidRPr="00371499" w:rsidRDefault="00787252" w:rsidP="00A01A06">
      <w:pPr>
        <w:pStyle w:val="Heading2"/>
        <w:ind w:left="720" w:firstLine="0"/>
        <w:rPr>
          <w:rtl/>
        </w:rPr>
      </w:pPr>
      <w:bookmarkStart w:id="58" w:name="_Toc165480567"/>
      <w:bookmarkStart w:id="59" w:name="_Toc165486605"/>
      <w:r>
        <w:rPr>
          <w:rFonts w:hint="cs"/>
          <w:rtl/>
          <w:lang w:bidi="ar-EG"/>
        </w:rPr>
        <w:t>أ</w:t>
      </w:r>
      <w:r>
        <w:rPr>
          <w:rFonts w:hint="cs"/>
          <w:rtl/>
        </w:rPr>
        <w:t xml:space="preserve">. </w:t>
      </w:r>
      <w:r w:rsidRPr="00371499">
        <w:rPr>
          <w:rFonts w:hint="cs"/>
          <w:rtl/>
        </w:rPr>
        <w:t>طريقة البحث</w:t>
      </w:r>
      <w:bookmarkEnd w:id="58"/>
      <w:bookmarkEnd w:id="59"/>
    </w:p>
    <w:p w14:paraId="3D30C474" w14:textId="77777777" w:rsidR="00787252" w:rsidRPr="00795EC5" w:rsidRDefault="00787252" w:rsidP="00F72F44">
      <w:pPr>
        <w:pStyle w:val="NormalWeb"/>
        <w:bidi/>
        <w:spacing w:after="300" w:line="360" w:lineRule="auto"/>
        <w:ind w:left="1260" w:firstLine="540"/>
        <w:jc w:val="both"/>
        <w:rPr>
          <w:sz w:val="28"/>
          <w:szCs w:val="28"/>
          <w:rtl/>
        </w:rPr>
      </w:pPr>
      <w:r w:rsidRPr="004A11B2">
        <w:rPr>
          <w:rFonts w:ascii="Sakkal Majalla" w:hAnsi="Sakkal Majalla" w:cs="Sakkal Majalla"/>
          <w:color w:val="000000"/>
          <w:sz w:val="36"/>
          <w:szCs w:val="36"/>
          <w:rtl/>
        </w:rPr>
        <w:t>إن هذا البحث هو بحث نوعي وهي إجراءت البحث التي تحصل البيانات الوصفية</w:t>
      </w:r>
      <w:r>
        <w:rPr>
          <w:rFonts w:ascii="Sakkal Majalla" w:hAnsi="Sakkal Majalla" w:cs="Sakkal Majalla"/>
          <w:color w:val="000000"/>
          <w:sz w:val="36"/>
          <w:szCs w:val="36"/>
        </w:rPr>
        <w:t xml:space="preserve"> </w:t>
      </w:r>
      <w:r w:rsidRPr="004A11B2">
        <w:rPr>
          <w:rFonts w:ascii="Sakkal Majalla" w:hAnsi="Sakkal Majalla" w:cs="Sakkal Majalla"/>
          <w:color w:val="000000"/>
          <w:sz w:val="36"/>
          <w:szCs w:val="36"/>
          <w:rtl/>
        </w:rPr>
        <w:t>بشكل الكلمات ا</w:t>
      </w:r>
      <w:r>
        <w:rPr>
          <w:rFonts w:ascii="Sakkal Majalla" w:hAnsi="Sakkal Majalla" w:cs="Sakkal Majalla" w:hint="cs"/>
          <w:color w:val="000000"/>
          <w:sz w:val="36"/>
          <w:szCs w:val="36"/>
          <w:rtl/>
        </w:rPr>
        <w:t>الم</w:t>
      </w:r>
      <w:r w:rsidRPr="004A11B2">
        <w:rPr>
          <w:rFonts w:ascii="Sakkal Majalla" w:hAnsi="Sakkal Majalla" w:cs="Sakkal Majalla"/>
          <w:color w:val="000000"/>
          <w:sz w:val="36"/>
          <w:szCs w:val="36"/>
          <w:rtl/>
        </w:rPr>
        <w:t>كتوبة أو أقوال الناس أو السلوك يل</w:t>
      </w:r>
      <w:r>
        <w:rPr>
          <w:rFonts w:ascii="Sakkal Majalla" w:hAnsi="Sakkal Majalla" w:cs="Sakkal Majalla" w:hint="cs"/>
          <w:color w:val="000000"/>
          <w:sz w:val="36"/>
          <w:szCs w:val="36"/>
          <w:rtl/>
        </w:rPr>
        <w:t>ا</w:t>
      </w:r>
      <w:r w:rsidRPr="004A11B2">
        <w:rPr>
          <w:rFonts w:ascii="Sakkal Majalla" w:hAnsi="Sakkal Majalla" w:cs="Sakkal Majalla"/>
          <w:color w:val="000000"/>
          <w:sz w:val="36"/>
          <w:szCs w:val="36"/>
          <w:rtl/>
        </w:rPr>
        <w:t>حظه. والطريقة التي</w:t>
      </w:r>
      <w:r>
        <w:rPr>
          <w:rFonts w:ascii="Sakkal Majalla" w:hAnsi="Sakkal Majalla" w:cs="Sakkal Majalla"/>
          <w:color w:val="000000"/>
          <w:sz w:val="36"/>
          <w:szCs w:val="36"/>
        </w:rPr>
        <w:t xml:space="preserve"> </w:t>
      </w:r>
      <w:r w:rsidRPr="004A11B2">
        <w:rPr>
          <w:rFonts w:ascii="Sakkal Majalla" w:hAnsi="Sakkal Majalla" w:cs="Sakkal Majalla"/>
          <w:color w:val="000000"/>
          <w:sz w:val="36"/>
          <w:szCs w:val="36"/>
          <w:rtl/>
        </w:rPr>
        <w:t xml:space="preserve">استعملها الباحث في هذا البحث هي </w:t>
      </w:r>
      <w:r w:rsidRPr="00774944">
        <w:rPr>
          <w:rFonts w:ascii="Sakkal Majalla" w:eastAsia="Sakkal Majalla" w:hAnsi="Sakkal Majalla" w:cs="Sakkal Majalla"/>
          <w:color w:val="27272A"/>
          <w:sz w:val="36"/>
          <w:szCs w:val="36"/>
          <w:highlight w:val="white"/>
          <w:rtl/>
        </w:rPr>
        <w:t>ال</w:t>
      </w:r>
      <w:r>
        <w:rPr>
          <w:rFonts w:ascii="Sakkal Majalla" w:eastAsia="Sakkal Majalla" w:hAnsi="Sakkal Majalla" w:cs="Sakkal Majalla" w:hint="cs"/>
          <w:color w:val="27272A"/>
          <w:sz w:val="36"/>
          <w:szCs w:val="36"/>
          <w:highlight w:val="white"/>
          <w:rtl/>
        </w:rPr>
        <w:t>دراسة</w:t>
      </w:r>
      <w:r w:rsidRPr="00774944">
        <w:rPr>
          <w:rFonts w:ascii="Sakkal Majalla" w:eastAsia="Sakkal Majalla" w:hAnsi="Sakkal Majalla" w:cs="Sakkal Majalla"/>
          <w:color w:val="27272A"/>
          <w:sz w:val="36"/>
          <w:szCs w:val="36"/>
          <w:highlight w:val="white"/>
          <w:rtl/>
        </w:rPr>
        <w:t xml:space="preserve"> المكتبي</w:t>
      </w:r>
      <w:r>
        <w:rPr>
          <w:rFonts w:ascii="Sakkal Majalla" w:eastAsia="Sakkal Majalla" w:hAnsi="Sakkal Majalla" w:cs="Sakkal Majalla" w:hint="cs"/>
          <w:color w:val="27272A"/>
          <w:sz w:val="36"/>
          <w:szCs w:val="36"/>
          <w:highlight w:val="white"/>
          <w:rtl/>
        </w:rPr>
        <w:t>ة</w:t>
      </w:r>
      <w:r w:rsidRPr="00774944">
        <w:rPr>
          <w:rFonts w:ascii="Sakkal Majalla" w:eastAsia="Sakkal Majalla" w:hAnsi="Sakkal Majalla" w:cs="Sakkal Majalla"/>
          <w:color w:val="27272A"/>
          <w:sz w:val="36"/>
          <w:szCs w:val="36"/>
          <w:highlight w:val="white"/>
          <w:rtl/>
        </w:rPr>
        <w:t xml:space="preserve"> </w:t>
      </w:r>
      <w:r w:rsidRPr="004A11B2">
        <w:rPr>
          <w:rFonts w:ascii="Sakkal Majalla" w:hAnsi="Sakkal Majalla" w:cs="Sakkal Majalla"/>
          <w:color w:val="000000"/>
          <w:sz w:val="36"/>
          <w:szCs w:val="36"/>
          <w:rtl/>
        </w:rPr>
        <w:t xml:space="preserve">أو </w:t>
      </w:r>
      <w:r>
        <w:rPr>
          <w:rFonts w:ascii="Sakkal Majalla" w:hAnsi="Sakkal Majalla" w:cs="Sakkal Majalla" w:hint="cs"/>
          <w:color w:val="000000"/>
          <w:sz w:val="36"/>
          <w:szCs w:val="36"/>
          <w:rtl/>
        </w:rPr>
        <w:t>(</w:t>
      </w:r>
      <w:r>
        <w:rPr>
          <w:rFonts w:ascii="Sakkal Majalla" w:hAnsi="Sakkal Majalla" w:cs="Sakkal Majalla"/>
          <w:i/>
          <w:iCs/>
          <w:color w:val="000000"/>
          <w:sz w:val="36"/>
          <w:szCs w:val="36"/>
        </w:rPr>
        <w:t>Library Research</w:t>
      </w:r>
      <w:r>
        <w:rPr>
          <w:rFonts w:ascii="Sakkal Majalla" w:hAnsi="Sakkal Majalla" w:cs="Sakkal Majalla" w:hint="cs"/>
          <w:color w:val="000000"/>
          <w:sz w:val="36"/>
          <w:szCs w:val="36"/>
          <w:rtl/>
        </w:rPr>
        <w:t>).</w:t>
      </w:r>
      <w:r w:rsidRPr="004A11B2">
        <w:rPr>
          <w:rFonts w:ascii="Sakkal Majalla" w:hAnsi="Sakkal Majalla" w:cs="Sakkal Majalla"/>
          <w:color w:val="000000"/>
          <w:sz w:val="36"/>
          <w:szCs w:val="36"/>
          <w:rtl/>
        </w:rPr>
        <w:t xml:space="preserve"> </w:t>
      </w:r>
      <w:r w:rsidRPr="00774944">
        <w:rPr>
          <w:rFonts w:ascii="Sakkal Majalla" w:eastAsia="Sakkal Majalla" w:hAnsi="Sakkal Majalla" w:cs="Sakkal Majalla"/>
          <w:color w:val="27272A"/>
          <w:sz w:val="36"/>
          <w:szCs w:val="36"/>
          <w:highlight w:val="white"/>
          <w:rtl/>
        </w:rPr>
        <w:t>ال</w:t>
      </w:r>
      <w:r>
        <w:rPr>
          <w:rFonts w:ascii="Sakkal Majalla" w:eastAsia="Sakkal Majalla" w:hAnsi="Sakkal Majalla" w:cs="Sakkal Majalla" w:hint="cs"/>
          <w:color w:val="27272A"/>
          <w:sz w:val="36"/>
          <w:szCs w:val="36"/>
          <w:highlight w:val="white"/>
          <w:rtl/>
        </w:rPr>
        <w:t>دراسة</w:t>
      </w:r>
      <w:r w:rsidRPr="00774944">
        <w:rPr>
          <w:rFonts w:ascii="Sakkal Majalla" w:eastAsia="Sakkal Majalla" w:hAnsi="Sakkal Majalla" w:cs="Sakkal Majalla"/>
          <w:color w:val="27272A"/>
          <w:sz w:val="36"/>
          <w:szCs w:val="36"/>
          <w:highlight w:val="white"/>
          <w:rtl/>
        </w:rPr>
        <w:t xml:space="preserve"> المكتبي</w:t>
      </w:r>
      <w:r>
        <w:rPr>
          <w:rFonts w:ascii="Sakkal Majalla" w:eastAsia="Sakkal Majalla" w:hAnsi="Sakkal Majalla" w:cs="Sakkal Majalla" w:hint="cs"/>
          <w:color w:val="27272A"/>
          <w:sz w:val="36"/>
          <w:szCs w:val="36"/>
          <w:highlight w:val="white"/>
          <w:rtl/>
        </w:rPr>
        <w:t xml:space="preserve">ة </w:t>
      </w:r>
      <w:r>
        <w:rPr>
          <w:rFonts w:ascii="Sakkal Majalla" w:eastAsia="Sakkal Majalla" w:hAnsi="Sakkal Majalla" w:cs="Sakkal Majalla" w:hint="cs"/>
          <w:color w:val="27272A"/>
          <w:sz w:val="36"/>
          <w:szCs w:val="36"/>
          <w:rtl/>
          <w:lang w:bidi="ar-EG"/>
        </w:rPr>
        <w:t xml:space="preserve">هي </w:t>
      </w:r>
      <w:r w:rsidRPr="00D7581F">
        <w:rPr>
          <w:rFonts w:ascii="Sakkal Majalla" w:eastAsia="Sakkal Majalla" w:hAnsi="Sakkal Majalla" w:cs="Sakkal Majalla"/>
          <w:color w:val="27272A"/>
          <w:sz w:val="36"/>
          <w:szCs w:val="36"/>
          <w:rtl/>
        </w:rPr>
        <w:t>نوع من البحث</w:t>
      </w:r>
      <w:r>
        <w:rPr>
          <w:rFonts w:ascii="Sakkal Majalla" w:eastAsia="Sakkal Majalla" w:hAnsi="Sakkal Majalla" w:cs="Sakkal Majalla"/>
          <w:color w:val="27272A"/>
          <w:sz w:val="36"/>
          <w:szCs w:val="36"/>
        </w:rPr>
        <w:t xml:space="preserve"> </w:t>
      </w:r>
      <w:r w:rsidRPr="00D7581F">
        <w:rPr>
          <w:rFonts w:ascii="Sakkal Majalla" w:eastAsia="Sakkal Majalla" w:hAnsi="Sakkal Majalla" w:cs="Sakkal Majalla"/>
          <w:color w:val="27272A"/>
          <w:sz w:val="36"/>
          <w:szCs w:val="36"/>
          <w:rtl/>
        </w:rPr>
        <w:t>المستخدمة في جمع المعلومات والبيانات</w:t>
      </w:r>
      <w:r>
        <w:rPr>
          <w:rFonts w:ascii="Sakkal Majalla" w:eastAsia="Sakkal Majalla" w:hAnsi="Sakkal Majalla" w:cs="Sakkal Majalla"/>
          <w:color w:val="27272A"/>
          <w:sz w:val="36"/>
          <w:szCs w:val="36"/>
        </w:rPr>
        <w:t xml:space="preserve"> </w:t>
      </w:r>
      <w:r w:rsidRPr="00D7581F">
        <w:rPr>
          <w:rFonts w:ascii="Sakkal Majalla" w:eastAsia="Sakkal Majalla" w:hAnsi="Sakkal Majalla" w:cs="Sakkal Majalla"/>
          <w:color w:val="27272A"/>
          <w:sz w:val="36"/>
          <w:szCs w:val="36"/>
          <w:rtl/>
        </w:rPr>
        <w:t>في العمق من خلال مختلف المؤلفات والكتب والمذكرات والمجلات،</w:t>
      </w:r>
      <w:r>
        <w:rPr>
          <w:rFonts w:ascii="Sakkal Majalla" w:eastAsia="Sakkal Majalla" w:hAnsi="Sakkal Majalla" w:cs="Sakkal Majalla"/>
          <w:color w:val="27272A"/>
          <w:sz w:val="36"/>
          <w:szCs w:val="36"/>
        </w:rPr>
        <w:t xml:space="preserve"> </w:t>
      </w:r>
      <w:r w:rsidRPr="00D7581F">
        <w:rPr>
          <w:rFonts w:ascii="Sakkal Majalla" w:eastAsia="Sakkal Majalla" w:hAnsi="Sakkal Majalla" w:cs="Sakkal Majalla"/>
          <w:color w:val="27272A"/>
          <w:sz w:val="36"/>
          <w:szCs w:val="36"/>
          <w:rtl/>
        </w:rPr>
        <w:t>وغيرها من المراجع، بالإضافة إلى نتائج الأبحاث السابقة</w:t>
      </w:r>
      <w:r>
        <w:rPr>
          <w:rFonts w:ascii="Sakkal Majalla" w:eastAsia="Sakkal Majalla" w:hAnsi="Sakkal Majalla" w:cs="Sakkal Majalla"/>
          <w:color w:val="27272A"/>
          <w:sz w:val="36"/>
          <w:szCs w:val="36"/>
        </w:rPr>
        <w:t xml:space="preserve"> </w:t>
      </w:r>
      <w:r w:rsidRPr="00D7581F">
        <w:rPr>
          <w:rFonts w:ascii="Sakkal Majalla" w:eastAsia="Sakkal Majalla" w:hAnsi="Sakkal Majalla" w:cs="Sakkal Majalla"/>
          <w:color w:val="27272A"/>
          <w:sz w:val="36"/>
          <w:szCs w:val="36"/>
          <w:rtl/>
        </w:rPr>
        <w:t>ذات الصلة، للحصول على الإجابات والأساس النظري</w:t>
      </w:r>
      <w:r>
        <w:rPr>
          <w:rFonts w:ascii="Sakkal Majalla" w:eastAsia="Sakkal Majalla" w:hAnsi="Sakkal Majalla" w:cs="Sakkal Majalla"/>
          <w:color w:val="27272A"/>
          <w:sz w:val="36"/>
          <w:szCs w:val="36"/>
        </w:rPr>
        <w:t xml:space="preserve"> </w:t>
      </w:r>
      <w:r w:rsidRPr="00D7581F">
        <w:rPr>
          <w:rFonts w:ascii="Sakkal Majalla" w:eastAsia="Sakkal Majalla" w:hAnsi="Sakkal Majalla" w:cs="Sakkal Majalla"/>
          <w:color w:val="27272A"/>
          <w:sz w:val="36"/>
          <w:szCs w:val="36"/>
          <w:rtl/>
        </w:rPr>
        <w:t>فيما يتعلق بالمشكلة المراد بحثها</w:t>
      </w:r>
      <w:r>
        <w:rPr>
          <w:rFonts w:ascii="Sakkal Majalla" w:eastAsia="Sakkal Majalla" w:hAnsi="Sakkal Majalla" w:cs="Sakkal Majalla" w:hint="cs"/>
          <w:color w:val="27272A"/>
          <w:sz w:val="36"/>
          <w:szCs w:val="36"/>
          <w:rtl/>
          <w:lang w:bidi="ar-EG"/>
        </w:rPr>
        <w:t>.</w:t>
      </w:r>
      <w:r>
        <w:rPr>
          <w:rStyle w:val="FootnoteReference"/>
          <w:rFonts w:ascii="Sakkal Majalla" w:eastAsia="Sakkal Majalla" w:hAnsi="Sakkal Majalla" w:cs="Sakkal Majalla"/>
          <w:color w:val="27272A"/>
          <w:sz w:val="36"/>
          <w:szCs w:val="36"/>
          <w:rtl/>
          <w:lang w:bidi="ar-EG"/>
        </w:rPr>
        <w:footnoteReference w:id="61"/>
      </w:r>
      <w:r>
        <w:rPr>
          <w:rFonts w:ascii="Sakkal Majalla" w:eastAsia="Sakkal Majalla" w:hAnsi="Sakkal Majalla" w:cs="Sakkal Majalla"/>
          <w:color w:val="27272A"/>
          <w:sz w:val="36"/>
          <w:szCs w:val="36"/>
        </w:rPr>
        <w:t xml:space="preserve"> </w:t>
      </w:r>
      <w:r w:rsidRPr="00795EC5">
        <w:rPr>
          <w:rFonts w:ascii="Sakkal Majalla" w:hAnsi="Sakkal Majalla" w:cs="Sakkal Majalla" w:hint="cs"/>
          <w:color w:val="000000"/>
          <w:sz w:val="36"/>
          <w:szCs w:val="36"/>
          <w:rtl/>
        </w:rPr>
        <w:t xml:space="preserve">تم اختيار الدراسة النوعية لأن هدف البحث هو الحصول على فهم عميق لاستخدام </w:t>
      </w:r>
      <w:r>
        <w:rPr>
          <w:rFonts w:ascii="Sakkal Majalla" w:hAnsi="Sakkal Majalla" w:cs="Sakkal Majalla" w:hint="cs"/>
          <w:color w:val="000000"/>
          <w:sz w:val="36"/>
          <w:szCs w:val="36"/>
          <w:rtl/>
        </w:rPr>
        <w:t>أسلوب الأمر,</w:t>
      </w:r>
      <w:r>
        <w:rPr>
          <w:rFonts w:ascii="Sakkal Majalla" w:hAnsi="Sakkal Majalla" w:cs="Sakkal Majalla" w:hint="cs"/>
          <w:color w:val="000000"/>
          <w:sz w:val="36"/>
          <w:szCs w:val="36"/>
          <w:rtl/>
          <w:lang w:bidi="ar-EG"/>
        </w:rPr>
        <w:t xml:space="preserve"> صيغه</w:t>
      </w:r>
      <w:r w:rsidRPr="00795EC5">
        <w:rPr>
          <w:rFonts w:ascii="Sakkal Majalla" w:hAnsi="Sakkal Majalla" w:cs="Sakkal Majalla" w:hint="cs"/>
          <w:color w:val="27272A"/>
          <w:sz w:val="36"/>
          <w:szCs w:val="36"/>
          <w:shd w:val="clear" w:color="auto" w:fill="FFFFFF"/>
          <w:rtl/>
        </w:rPr>
        <w:t xml:space="preserve"> </w:t>
      </w:r>
      <w:r w:rsidRPr="00795EC5">
        <w:rPr>
          <w:rFonts w:ascii="Sakkal Majalla" w:hAnsi="Sakkal Majalla" w:cs="Sakkal Majalla" w:hint="cs"/>
          <w:color w:val="000000"/>
          <w:sz w:val="36"/>
          <w:szCs w:val="36"/>
          <w:rtl/>
        </w:rPr>
        <w:t>و</w:t>
      </w:r>
      <w:r>
        <w:rPr>
          <w:rFonts w:ascii="Sakkal Majalla" w:hAnsi="Sakkal Majalla" w:cs="Sakkal Majalla" w:hint="cs"/>
          <w:color w:val="000000"/>
          <w:sz w:val="36"/>
          <w:szCs w:val="36"/>
          <w:rtl/>
        </w:rPr>
        <w:t xml:space="preserve"> </w:t>
      </w:r>
      <w:r w:rsidRPr="00795EC5">
        <w:rPr>
          <w:rFonts w:ascii="Sakkal Majalla" w:hAnsi="Sakkal Majalla" w:cs="Sakkal Majalla" w:hint="cs"/>
          <w:color w:val="000000"/>
          <w:sz w:val="36"/>
          <w:szCs w:val="36"/>
          <w:rtl/>
        </w:rPr>
        <w:t>معانيه في سياق سورة الروم.</w:t>
      </w:r>
    </w:p>
    <w:p w14:paraId="12ED5DB3" w14:textId="77777777" w:rsidR="00787252" w:rsidRPr="00371499" w:rsidRDefault="00787252" w:rsidP="00A01A06">
      <w:pPr>
        <w:pStyle w:val="Heading2"/>
        <w:ind w:left="720" w:firstLine="0"/>
        <w:rPr>
          <w:rtl/>
        </w:rPr>
      </w:pPr>
      <w:bookmarkStart w:id="60" w:name="_Toc165480568"/>
      <w:bookmarkStart w:id="61" w:name="_Toc165486606"/>
      <w:r>
        <w:rPr>
          <w:rFonts w:hint="cs"/>
          <w:rtl/>
          <w:lang w:bidi="ar-EG"/>
        </w:rPr>
        <w:t xml:space="preserve">ب. </w:t>
      </w:r>
      <w:r w:rsidRPr="00371499">
        <w:rPr>
          <w:rFonts w:hint="cs"/>
          <w:rtl/>
        </w:rPr>
        <w:t>البيانات ومصادرها</w:t>
      </w:r>
      <w:bookmarkEnd w:id="60"/>
      <w:bookmarkEnd w:id="61"/>
    </w:p>
    <w:p w14:paraId="5615DAA0" w14:textId="61118D5D" w:rsidR="00787252" w:rsidRPr="00F72F44" w:rsidRDefault="00787252" w:rsidP="00F72F44">
      <w:pPr>
        <w:bidi/>
        <w:spacing w:after="300" w:line="360" w:lineRule="auto"/>
        <w:ind w:left="1260" w:firstLine="540"/>
        <w:jc w:val="both"/>
        <w:rPr>
          <w:rFonts w:ascii="Sakkal Majalla" w:hAnsi="Sakkal Majalla" w:cs="Sakkal Majalla"/>
          <w:color w:val="000000"/>
          <w:sz w:val="36"/>
          <w:szCs w:val="36"/>
          <w:lang w:bidi="ar-EG"/>
        </w:rPr>
      </w:pPr>
      <w:r w:rsidRPr="00795EC5">
        <w:rPr>
          <w:rFonts w:ascii="Sakkal Majalla" w:hAnsi="Sakkal Majalla" w:cs="Sakkal Majalla" w:hint="cs"/>
          <w:color w:val="000000"/>
          <w:sz w:val="36"/>
          <w:szCs w:val="36"/>
          <w:rtl/>
        </w:rPr>
        <w:t xml:space="preserve">أما مصادر البيانات المستخدمة في هذا البحث، فهي مصادر </w:t>
      </w:r>
      <w:r>
        <w:rPr>
          <w:rFonts w:ascii="Sakkal Majalla" w:hAnsi="Sakkal Majalla" w:cs="Sakkal Majalla" w:hint="cs"/>
          <w:color w:val="000000"/>
          <w:sz w:val="36"/>
          <w:szCs w:val="36"/>
          <w:rtl/>
        </w:rPr>
        <w:t>ال</w:t>
      </w:r>
      <w:r w:rsidRPr="00795EC5">
        <w:rPr>
          <w:rFonts w:ascii="Sakkal Majalla" w:hAnsi="Sakkal Majalla" w:cs="Sakkal Majalla" w:hint="cs"/>
          <w:color w:val="000000"/>
          <w:sz w:val="36"/>
          <w:szCs w:val="36"/>
          <w:rtl/>
        </w:rPr>
        <w:t>بيانات الأساسي</w:t>
      </w:r>
      <w:r>
        <w:rPr>
          <w:rFonts w:ascii="Sakkal Majalla" w:hAnsi="Sakkal Majalla" w:cs="Sakkal Majalla" w:hint="cs"/>
          <w:color w:val="000000"/>
          <w:sz w:val="36"/>
          <w:szCs w:val="36"/>
          <w:rtl/>
        </w:rPr>
        <w:t>ة</w:t>
      </w:r>
      <w:r w:rsidRPr="00795EC5">
        <w:rPr>
          <w:rFonts w:ascii="Sakkal Majalla" w:hAnsi="Sakkal Majalla" w:cs="Sakkal Majalla" w:hint="cs"/>
          <w:color w:val="000000"/>
          <w:sz w:val="36"/>
          <w:szCs w:val="36"/>
          <w:rtl/>
        </w:rPr>
        <w:t xml:space="preserve"> و</w:t>
      </w:r>
      <w:r>
        <w:rPr>
          <w:rFonts w:ascii="Sakkal Majalla" w:hAnsi="Sakkal Majalla" w:cs="Sakkal Majalla" w:hint="cs"/>
          <w:color w:val="000000"/>
          <w:sz w:val="36"/>
          <w:szCs w:val="36"/>
          <w:rtl/>
        </w:rPr>
        <w:t>م</w:t>
      </w:r>
      <w:r w:rsidRPr="00795EC5">
        <w:rPr>
          <w:rFonts w:ascii="Sakkal Majalla" w:hAnsi="Sakkal Majalla" w:cs="Sakkal Majalla" w:hint="cs"/>
          <w:color w:val="000000"/>
          <w:sz w:val="36"/>
          <w:szCs w:val="36"/>
          <w:rtl/>
        </w:rPr>
        <w:t xml:space="preserve">صادر </w:t>
      </w:r>
      <w:r>
        <w:rPr>
          <w:rFonts w:ascii="Sakkal Majalla" w:hAnsi="Sakkal Majalla" w:cs="Sakkal Majalla" w:hint="cs"/>
          <w:color w:val="000000"/>
          <w:sz w:val="36"/>
          <w:szCs w:val="36"/>
          <w:rtl/>
        </w:rPr>
        <w:t>ال</w:t>
      </w:r>
      <w:r w:rsidRPr="00795EC5">
        <w:rPr>
          <w:rFonts w:ascii="Sakkal Majalla" w:hAnsi="Sakkal Majalla" w:cs="Sakkal Majalla" w:hint="cs"/>
          <w:color w:val="000000"/>
          <w:sz w:val="36"/>
          <w:szCs w:val="36"/>
          <w:rtl/>
        </w:rPr>
        <w:t xml:space="preserve">بيانات  الثانوية. </w:t>
      </w:r>
      <w:r>
        <w:rPr>
          <w:rFonts w:ascii="Sakkal Majalla" w:hAnsi="Sakkal Majalla" w:cs="Sakkal Majalla" w:hint="cs"/>
          <w:color w:val="000000"/>
          <w:sz w:val="36"/>
          <w:szCs w:val="36"/>
          <w:rtl/>
          <w:lang w:bidi="ar-EG"/>
        </w:rPr>
        <w:t>م</w:t>
      </w:r>
      <w:r w:rsidRPr="00795EC5">
        <w:rPr>
          <w:rFonts w:ascii="Sakkal Majalla" w:hAnsi="Sakkal Majalla" w:cs="Sakkal Majalla" w:hint="cs"/>
          <w:color w:val="000000"/>
          <w:sz w:val="36"/>
          <w:szCs w:val="36"/>
          <w:rtl/>
        </w:rPr>
        <w:t xml:space="preserve">صادر </w:t>
      </w:r>
      <w:r>
        <w:rPr>
          <w:rFonts w:ascii="Sakkal Majalla" w:hAnsi="Sakkal Majalla" w:cs="Sakkal Majalla" w:hint="cs"/>
          <w:color w:val="000000"/>
          <w:sz w:val="36"/>
          <w:szCs w:val="36"/>
          <w:rtl/>
        </w:rPr>
        <w:t>ال</w:t>
      </w:r>
      <w:r w:rsidRPr="00795EC5">
        <w:rPr>
          <w:rFonts w:ascii="Sakkal Majalla" w:hAnsi="Sakkal Majalla" w:cs="Sakkal Majalla" w:hint="cs"/>
          <w:color w:val="000000"/>
          <w:sz w:val="36"/>
          <w:szCs w:val="36"/>
          <w:rtl/>
        </w:rPr>
        <w:t>بيانات الأساسي</w:t>
      </w:r>
      <w:r>
        <w:rPr>
          <w:rFonts w:ascii="Sakkal Majalla" w:hAnsi="Sakkal Majalla" w:cs="Sakkal Majalla" w:hint="cs"/>
          <w:color w:val="000000"/>
          <w:sz w:val="36"/>
          <w:szCs w:val="36"/>
          <w:rtl/>
        </w:rPr>
        <w:t>ة</w:t>
      </w:r>
      <w:r w:rsidRPr="00795EC5">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هي</w:t>
      </w:r>
      <w:r w:rsidRPr="00795EC5">
        <w:rPr>
          <w:rFonts w:ascii="Sakkal Majalla" w:hAnsi="Sakkal Majalla" w:cs="Sakkal Majalla" w:hint="cs"/>
          <w:color w:val="000000"/>
          <w:sz w:val="36"/>
          <w:szCs w:val="36"/>
          <w:rtl/>
        </w:rPr>
        <w:t xml:space="preserve"> القرآن الكريم</w:t>
      </w:r>
      <w:r>
        <w:rPr>
          <w:rFonts w:ascii="Sakkal Majalla" w:hAnsi="Sakkal Majalla" w:cs="Sakkal Majalla"/>
          <w:color w:val="000000"/>
          <w:sz w:val="36"/>
          <w:szCs w:val="36"/>
        </w:rPr>
        <w:t xml:space="preserve"> </w:t>
      </w:r>
      <w:r>
        <w:rPr>
          <w:rFonts w:ascii="Sakkal Majalla" w:hAnsi="Sakkal Majalla" w:cs="Sakkal Majalla" w:hint="cs"/>
          <w:color w:val="000000"/>
          <w:sz w:val="36"/>
          <w:szCs w:val="36"/>
          <w:rtl/>
        </w:rPr>
        <w:t xml:space="preserve">سورة الروم. </w:t>
      </w:r>
      <w:r w:rsidRPr="00795EC5">
        <w:rPr>
          <w:rFonts w:ascii="Sakkal Majalla" w:hAnsi="Sakkal Majalla" w:cs="Sakkal Majalla" w:hint="cs"/>
          <w:color w:val="000000"/>
          <w:sz w:val="36"/>
          <w:szCs w:val="36"/>
          <w:rtl/>
        </w:rPr>
        <w:t>و</w:t>
      </w:r>
      <w:r>
        <w:rPr>
          <w:rFonts w:ascii="Sakkal Majalla" w:hAnsi="Sakkal Majalla" w:cs="Sakkal Majalla"/>
          <w:color w:val="000000"/>
          <w:sz w:val="36"/>
          <w:szCs w:val="36"/>
        </w:rPr>
        <w:t xml:space="preserve"> </w:t>
      </w:r>
      <w:r w:rsidRPr="00795EC5">
        <w:rPr>
          <w:rFonts w:ascii="Sakkal Majalla" w:hAnsi="Sakkal Majalla" w:cs="Sakkal Majalla" w:hint="cs"/>
          <w:color w:val="000000"/>
          <w:sz w:val="36"/>
          <w:szCs w:val="36"/>
          <w:rtl/>
        </w:rPr>
        <w:t>المصادر</w:t>
      </w:r>
      <w:r>
        <w:rPr>
          <w:rFonts w:ascii="Sakkal Majalla" w:hAnsi="Sakkal Majalla" w:cs="Sakkal Majalla" w:hint="cs"/>
          <w:color w:val="000000"/>
          <w:sz w:val="36"/>
          <w:szCs w:val="36"/>
          <w:rtl/>
        </w:rPr>
        <w:t xml:space="preserve"> </w:t>
      </w:r>
      <w:r w:rsidRPr="00795EC5">
        <w:rPr>
          <w:rFonts w:ascii="Sakkal Majalla" w:hAnsi="Sakkal Majalla" w:cs="Sakkal Majalla" w:hint="cs"/>
          <w:color w:val="000000"/>
          <w:sz w:val="36"/>
          <w:szCs w:val="36"/>
          <w:rtl/>
        </w:rPr>
        <w:t xml:space="preserve">بيانات الثانوية </w:t>
      </w:r>
      <w:r w:rsidRPr="00C910B2">
        <w:rPr>
          <w:rFonts w:ascii="Sakkal Majalla" w:hAnsi="Sakkal Majalla" w:cs="Sakkal Majalla"/>
          <w:color w:val="000000"/>
          <w:sz w:val="36"/>
          <w:szCs w:val="36"/>
          <w:rtl/>
          <w:lang w:bidi="ar-EG"/>
        </w:rPr>
        <w:t>في هذا البحث هي الكتب أو ا</w:t>
      </w:r>
      <w:r>
        <w:rPr>
          <w:rFonts w:ascii="Sakkal Majalla" w:hAnsi="Sakkal Majalla" w:cs="Sakkal Majalla" w:hint="cs"/>
          <w:color w:val="000000"/>
          <w:sz w:val="36"/>
          <w:szCs w:val="36"/>
          <w:rtl/>
          <w:lang w:bidi="ar-EG"/>
        </w:rPr>
        <w:t>ل</w:t>
      </w:r>
      <w:r w:rsidRPr="00C910B2">
        <w:rPr>
          <w:rFonts w:ascii="Sakkal Majalla" w:hAnsi="Sakkal Majalla" w:cs="Sakkal Majalla"/>
          <w:color w:val="000000"/>
          <w:sz w:val="36"/>
          <w:szCs w:val="36"/>
          <w:rtl/>
          <w:lang w:bidi="ar-EG"/>
        </w:rPr>
        <w:t>مقال</w:t>
      </w:r>
      <w:r>
        <w:rPr>
          <w:rFonts w:ascii="Sakkal Majalla" w:hAnsi="Sakkal Majalla" w:cs="Sakkal Majalla" w:hint="cs"/>
          <w:color w:val="000000"/>
          <w:sz w:val="36"/>
          <w:szCs w:val="36"/>
          <w:rtl/>
          <w:lang w:bidi="ar-EG"/>
        </w:rPr>
        <w:t>ا</w:t>
      </w:r>
      <w:r w:rsidRPr="00C910B2">
        <w:rPr>
          <w:rFonts w:ascii="Sakkal Majalla" w:hAnsi="Sakkal Majalla" w:cs="Sakkal Majalla"/>
          <w:color w:val="000000"/>
          <w:sz w:val="36"/>
          <w:szCs w:val="36"/>
          <w:rtl/>
          <w:lang w:bidi="ar-EG"/>
        </w:rPr>
        <w:t>ت ا</w:t>
      </w:r>
      <w:r>
        <w:rPr>
          <w:rFonts w:ascii="Sakkal Majalla" w:hAnsi="Sakkal Majalla" w:cs="Sakkal Majalla" w:hint="cs"/>
          <w:color w:val="000000"/>
          <w:sz w:val="36"/>
          <w:szCs w:val="36"/>
          <w:rtl/>
          <w:lang w:bidi="ar-EG"/>
        </w:rPr>
        <w:t>ل</w:t>
      </w:r>
      <w:r w:rsidRPr="00C910B2">
        <w:rPr>
          <w:rFonts w:ascii="Sakkal Majalla" w:hAnsi="Sakkal Majalla" w:cs="Sakkal Majalla"/>
          <w:color w:val="000000"/>
          <w:sz w:val="36"/>
          <w:szCs w:val="36"/>
          <w:rtl/>
          <w:lang w:bidi="ar-EG"/>
        </w:rPr>
        <w:t xml:space="preserve">متعلقة </w:t>
      </w:r>
      <w:r>
        <w:rPr>
          <w:rFonts w:ascii="Sakkal Majalla" w:hAnsi="Sakkal Majalla" w:cs="Sakkal Majalla" w:hint="cs"/>
          <w:color w:val="000000"/>
          <w:sz w:val="36"/>
          <w:szCs w:val="36"/>
          <w:rtl/>
          <w:lang w:bidi="ar-EG"/>
        </w:rPr>
        <w:t>عن الأسلوب الأمر, صيغه و معانيه البلاغية</w:t>
      </w:r>
      <w:r w:rsidRPr="00795EC5">
        <w:rPr>
          <w:rFonts w:ascii="Sakkal Majalla" w:hAnsi="Sakkal Majalla" w:cs="Sakkal Majalla" w:hint="cs"/>
          <w:color w:val="000000"/>
          <w:sz w:val="36"/>
          <w:szCs w:val="36"/>
          <w:rtl/>
        </w:rPr>
        <w:t>.</w:t>
      </w:r>
      <w:r>
        <w:rPr>
          <w:rFonts w:ascii="Sakkal Majalla" w:hAnsi="Sakkal Majalla" w:cs="Sakkal Majalla"/>
          <w:color w:val="000000"/>
          <w:sz w:val="36"/>
          <w:szCs w:val="36"/>
        </w:rPr>
        <w:t xml:space="preserve"> </w:t>
      </w:r>
      <w:r>
        <w:rPr>
          <w:rFonts w:ascii="Sakkal Majalla" w:hAnsi="Sakkal Majalla" w:cs="Sakkal Majalla"/>
          <w:color w:val="000000"/>
          <w:sz w:val="36"/>
          <w:szCs w:val="36"/>
          <w:lang w:bidi="ar-EG"/>
        </w:rPr>
        <w:t xml:space="preserve"> </w:t>
      </w:r>
      <w:r w:rsidRPr="00C910B2">
        <w:rPr>
          <w:rFonts w:ascii="Sakkal Majalla" w:hAnsi="Sakkal Majalla" w:cs="Sakkal Majalla"/>
          <w:color w:val="000000"/>
          <w:sz w:val="36"/>
          <w:szCs w:val="36"/>
          <w:rtl/>
          <w:lang w:bidi="ar-EG"/>
        </w:rPr>
        <w:t>و</w:t>
      </w:r>
      <w:r>
        <w:rPr>
          <w:rFonts w:ascii="Sakkal Majalla" w:hAnsi="Sakkal Majalla" w:cs="Sakkal Majalla" w:hint="cs"/>
          <w:color w:val="000000"/>
          <w:sz w:val="36"/>
          <w:szCs w:val="36"/>
          <w:rtl/>
          <w:lang w:bidi="ar-EG"/>
        </w:rPr>
        <w:t>م</w:t>
      </w:r>
      <w:r w:rsidRPr="00C910B2">
        <w:rPr>
          <w:rFonts w:ascii="Sakkal Majalla" w:hAnsi="Sakkal Majalla" w:cs="Sakkal Majalla"/>
          <w:color w:val="000000"/>
          <w:sz w:val="36"/>
          <w:szCs w:val="36"/>
          <w:rtl/>
          <w:lang w:bidi="ar-EG"/>
        </w:rPr>
        <w:t xml:space="preserve">صادر الثانوية </w:t>
      </w:r>
      <w:r>
        <w:rPr>
          <w:rFonts w:ascii="Sakkal Majalla" w:hAnsi="Sakkal Majalla" w:cs="Sakkal Majalla" w:hint="cs"/>
          <w:color w:val="000000"/>
          <w:sz w:val="36"/>
          <w:szCs w:val="36"/>
          <w:rtl/>
          <w:lang w:bidi="ar-EG"/>
        </w:rPr>
        <w:t>ل</w:t>
      </w:r>
      <w:r w:rsidRPr="00C910B2">
        <w:rPr>
          <w:rFonts w:ascii="Sakkal Majalla" w:hAnsi="Sakkal Majalla" w:cs="Sakkal Majalla"/>
          <w:color w:val="000000"/>
          <w:sz w:val="36"/>
          <w:szCs w:val="36"/>
          <w:rtl/>
          <w:lang w:bidi="ar-EG"/>
        </w:rPr>
        <w:t>مساعدة تحليل ا</w:t>
      </w:r>
      <w:r>
        <w:rPr>
          <w:rFonts w:ascii="Sakkal Majalla" w:hAnsi="Sakkal Majalla" w:cs="Sakkal Majalla" w:hint="cs"/>
          <w:color w:val="000000"/>
          <w:sz w:val="36"/>
          <w:szCs w:val="36"/>
          <w:rtl/>
          <w:lang w:bidi="ar-EG"/>
        </w:rPr>
        <w:t>ل</w:t>
      </w:r>
      <w:r w:rsidRPr="00C910B2">
        <w:rPr>
          <w:rFonts w:ascii="Sakkal Majalla" w:hAnsi="Sakkal Majalla" w:cs="Sakkal Majalla"/>
          <w:color w:val="000000"/>
          <w:sz w:val="36"/>
          <w:szCs w:val="36"/>
          <w:rtl/>
          <w:lang w:bidi="ar-EG"/>
        </w:rPr>
        <w:t>مص</w:t>
      </w:r>
      <w:r>
        <w:rPr>
          <w:rFonts w:ascii="Sakkal Majalla" w:hAnsi="Sakkal Majalla" w:cs="Sakkal Majalla" w:hint="cs"/>
          <w:color w:val="000000"/>
          <w:sz w:val="36"/>
          <w:szCs w:val="36"/>
          <w:rtl/>
          <w:lang w:bidi="ar-EG"/>
        </w:rPr>
        <w:t>ا</w:t>
      </w:r>
      <w:r w:rsidRPr="00C910B2">
        <w:rPr>
          <w:rFonts w:ascii="Sakkal Majalla" w:hAnsi="Sakkal Majalla" w:cs="Sakkal Majalla"/>
          <w:color w:val="000000"/>
          <w:sz w:val="36"/>
          <w:szCs w:val="36"/>
          <w:rtl/>
          <w:lang w:bidi="ar-EG"/>
        </w:rPr>
        <w:t xml:space="preserve">در </w:t>
      </w:r>
      <w:r>
        <w:rPr>
          <w:rFonts w:ascii="Sakkal Majalla" w:hAnsi="Sakkal Majalla" w:cs="Sakkal Majalla" w:hint="cs"/>
          <w:color w:val="000000"/>
          <w:sz w:val="36"/>
          <w:szCs w:val="36"/>
          <w:rtl/>
          <w:lang w:bidi="ar-EG"/>
        </w:rPr>
        <w:t>الأ</w:t>
      </w:r>
      <w:r w:rsidRPr="00C910B2">
        <w:rPr>
          <w:rFonts w:ascii="Sakkal Majalla" w:hAnsi="Sakkal Majalla" w:cs="Sakkal Majalla"/>
          <w:color w:val="000000"/>
          <w:sz w:val="36"/>
          <w:szCs w:val="36"/>
          <w:rtl/>
          <w:lang w:bidi="ar-EG"/>
        </w:rPr>
        <w:t>سا</w:t>
      </w:r>
      <w:r>
        <w:rPr>
          <w:rFonts w:ascii="Sakkal Majalla" w:hAnsi="Sakkal Majalla" w:cs="Sakkal Majalla" w:hint="cs"/>
          <w:color w:val="000000"/>
          <w:sz w:val="36"/>
          <w:szCs w:val="36"/>
          <w:rtl/>
          <w:lang w:bidi="ar-EG"/>
        </w:rPr>
        <w:t>سية.</w:t>
      </w:r>
    </w:p>
    <w:p w14:paraId="1F711208" w14:textId="77777777" w:rsidR="00787252" w:rsidRPr="00371499" w:rsidRDefault="00787252" w:rsidP="00A01A06">
      <w:pPr>
        <w:pStyle w:val="Heading2"/>
        <w:ind w:left="720" w:firstLine="0"/>
        <w:rPr>
          <w:rtl/>
        </w:rPr>
      </w:pPr>
      <w:bookmarkStart w:id="62" w:name="_Toc165480569"/>
      <w:bookmarkStart w:id="63" w:name="_Toc165486607"/>
      <w:r>
        <w:rPr>
          <w:rFonts w:hint="cs"/>
          <w:rtl/>
        </w:rPr>
        <w:t xml:space="preserve">ج. </w:t>
      </w:r>
      <w:r w:rsidRPr="00371499">
        <w:rPr>
          <w:rFonts w:hint="cs"/>
          <w:rtl/>
        </w:rPr>
        <w:t>أسلوب جمع البيانات</w:t>
      </w:r>
      <w:bookmarkEnd w:id="62"/>
      <w:bookmarkEnd w:id="63"/>
    </w:p>
    <w:p w14:paraId="4FCD7195" w14:textId="77777777" w:rsidR="00787252" w:rsidRDefault="00787252" w:rsidP="00F72F44">
      <w:pPr>
        <w:bidi/>
        <w:spacing w:line="360" w:lineRule="auto"/>
        <w:ind w:left="1260" w:firstLine="540"/>
        <w:jc w:val="both"/>
        <w:rPr>
          <w:rFonts w:ascii="Sakkal Majalla" w:eastAsia="Sakkal Majalla" w:hAnsi="Sakkal Majalla" w:cs="Sakkal Majalla"/>
          <w:color w:val="27272A"/>
          <w:sz w:val="36"/>
          <w:szCs w:val="36"/>
          <w:rtl/>
        </w:rPr>
      </w:pPr>
      <w:r w:rsidRPr="004B0169">
        <w:rPr>
          <w:rFonts w:ascii="Sakkal Majalla" w:eastAsia="Sakkal Majalla" w:hAnsi="Sakkal Majalla" w:cs="Sakkal Majalla"/>
          <w:color w:val="27272A"/>
          <w:sz w:val="36"/>
          <w:szCs w:val="36"/>
          <w:rtl/>
        </w:rPr>
        <w:t>يستخدم الباحث أساليب الوثائق في هذا البحث كأساليب جمع البيانات أساليب الوثائق هي عملية جمع البيانات من خلال الوثائق. يمكن أن تشمل هذه الوثائق البيانات الإدارية، والوثائق القائمة على السجلات والصور الفوتوغرافية، ومقاطع الفيديو. بما أن الباحث هو الأداة الرئيسية في هذه العملية، يجب أيضًا تقديم نهج مناسب تجاه المعلومات من مصادر</w:t>
      </w:r>
      <w:r>
        <w:rPr>
          <w:rFonts w:ascii="Sakkal Majalla" w:eastAsia="Sakkal Majalla" w:hAnsi="Sakkal Majalla" w:cs="Sakkal Majalla" w:hint="cs"/>
          <w:color w:val="27272A"/>
          <w:sz w:val="36"/>
          <w:szCs w:val="36"/>
          <w:rtl/>
        </w:rPr>
        <w:t xml:space="preserve"> </w:t>
      </w:r>
      <w:r w:rsidRPr="004B0169">
        <w:rPr>
          <w:rFonts w:ascii="Sakkal Majalla" w:eastAsia="Sakkal Majalla" w:hAnsi="Sakkal Majalla" w:cs="Sakkal Majalla"/>
          <w:color w:val="27272A"/>
          <w:sz w:val="36"/>
          <w:szCs w:val="36"/>
          <w:rtl/>
        </w:rPr>
        <w:t>الوثائق</w:t>
      </w:r>
      <w:r>
        <w:rPr>
          <w:rFonts w:ascii="Sakkal Majalla" w:eastAsia="Sakkal Majalla" w:hAnsi="Sakkal Majalla" w:cs="Sakkal Majalla" w:hint="cs"/>
          <w:color w:val="27272A"/>
          <w:sz w:val="36"/>
          <w:szCs w:val="36"/>
          <w:rtl/>
          <w:lang w:bidi="ar-EG"/>
        </w:rPr>
        <w:t>.</w:t>
      </w:r>
      <w:r w:rsidRPr="004B0169">
        <w:rPr>
          <w:rFonts w:ascii="Sakkal Majalla" w:eastAsia="Sakkal Majalla" w:hAnsi="Sakkal Majalla" w:cs="Sakkal Majalla"/>
          <w:color w:val="27272A"/>
          <w:sz w:val="36"/>
          <w:szCs w:val="36"/>
          <w:rtl/>
        </w:rPr>
        <w:t xml:space="preserve"> </w:t>
      </w:r>
      <w:r>
        <w:rPr>
          <w:rStyle w:val="FootnoteReference"/>
          <w:rFonts w:ascii="Sakkal Majalla" w:eastAsia="Sakkal Majalla" w:hAnsi="Sakkal Majalla" w:cs="Sakkal Majalla"/>
          <w:color w:val="27272A"/>
          <w:sz w:val="36"/>
          <w:szCs w:val="36"/>
          <w:rtl/>
        </w:rPr>
        <w:footnoteReference w:id="62"/>
      </w:r>
    </w:p>
    <w:p w14:paraId="178B2F35" w14:textId="77777777" w:rsidR="00787252" w:rsidRDefault="00787252" w:rsidP="00F72F44">
      <w:pPr>
        <w:bidi/>
        <w:spacing w:line="360" w:lineRule="auto"/>
        <w:ind w:left="1260" w:firstLine="540"/>
        <w:jc w:val="both"/>
        <w:rPr>
          <w:rFonts w:ascii="Sakkal Majalla" w:eastAsia="Sakkal Majalla" w:hAnsi="Sakkal Majalla" w:cs="Sakkal Majalla"/>
          <w:color w:val="27272A"/>
          <w:sz w:val="36"/>
          <w:szCs w:val="36"/>
          <w:lang w:val="en-US" w:bidi="ar-EG"/>
        </w:rPr>
      </w:pPr>
      <w:r w:rsidRPr="004B0169">
        <w:rPr>
          <w:rFonts w:ascii="Sakkal Majalla" w:eastAsia="Sakkal Majalla" w:hAnsi="Sakkal Majalla" w:cs="Sakkal Majalla"/>
          <w:color w:val="27272A"/>
          <w:sz w:val="36"/>
          <w:szCs w:val="36"/>
          <w:rtl/>
          <w:lang w:val="en-US" w:bidi="ar-EG"/>
        </w:rPr>
        <w:t>انطلاقا من الأساليب المذكورة ، يمر جمع البيانات بالمراحل التالية:</w:t>
      </w:r>
    </w:p>
    <w:p w14:paraId="519EC212" w14:textId="77777777" w:rsidR="00787252" w:rsidRPr="004B0169" w:rsidRDefault="00787252" w:rsidP="00F72F44">
      <w:pPr>
        <w:pStyle w:val="ListParagraph"/>
        <w:numPr>
          <w:ilvl w:val="0"/>
          <w:numId w:val="18"/>
        </w:numPr>
        <w:bidi/>
        <w:spacing w:line="360" w:lineRule="auto"/>
        <w:ind w:left="1260" w:firstLine="540"/>
        <w:jc w:val="both"/>
        <w:rPr>
          <w:rFonts w:ascii="Sakkal Majalla" w:eastAsia="Sakkal Majalla" w:hAnsi="Sakkal Majalla" w:cs="Sakkal Majalla"/>
          <w:color w:val="27272A"/>
          <w:sz w:val="36"/>
          <w:szCs w:val="36"/>
        </w:rPr>
      </w:pPr>
      <w:r w:rsidRPr="004B0169">
        <w:rPr>
          <w:rFonts w:ascii="Sakkal Majalla" w:eastAsia="Sakkal Majalla" w:hAnsi="Sakkal Majalla" w:cs="Sakkal Majalla"/>
          <w:color w:val="27272A"/>
          <w:sz w:val="36"/>
          <w:szCs w:val="36"/>
          <w:rtl/>
        </w:rPr>
        <w:t xml:space="preserve">قراءة القرآن الكريم </w:t>
      </w:r>
      <w:r w:rsidRPr="00774944">
        <w:rPr>
          <w:rFonts w:ascii="Sakkal Majalla" w:eastAsia="Sakkal Majalla" w:hAnsi="Sakkal Majalla" w:cs="Sakkal Majalla"/>
          <w:color w:val="27272A"/>
          <w:sz w:val="36"/>
          <w:szCs w:val="36"/>
          <w:highlight w:val="white"/>
          <w:rtl/>
        </w:rPr>
        <w:t xml:space="preserve">سورة </w:t>
      </w:r>
      <w:r>
        <w:rPr>
          <w:rFonts w:ascii="Sakkal Majalla" w:eastAsia="Sakkal Majalla" w:hAnsi="Sakkal Majalla" w:cs="Sakkal Majalla" w:hint="cs"/>
          <w:color w:val="27272A"/>
          <w:sz w:val="36"/>
          <w:szCs w:val="36"/>
          <w:rtl/>
        </w:rPr>
        <w:t>الروم</w:t>
      </w:r>
      <w:r w:rsidRPr="004B0169">
        <w:rPr>
          <w:rFonts w:ascii="Sakkal Majalla" w:eastAsia="Sakkal Majalla" w:hAnsi="Sakkal Majalla" w:cs="Sakkal Majalla"/>
          <w:color w:val="27272A"/>
          <w:sz w:val="36"/>
          <w:szCs w:val="36"/>
          <w:rtl/>
        </w:rPr>
        <w:t>.</w:t>
      </w:r>
    </w:p>
    <w:p w14:paraId="528800C2" w14:textId="77777777" w:rsidR="00787252" w:rsidRDefault="00787252" w:rsidP="00F72F44">
      <w:pPr>
        <w:pStyle w:val="ListParagraph"/>
        <w:numPr>
          <w:ilvl w:val="0"/>
          <w:numId w:val="18"/>
        </w:numPr>
        <w:bidi/>
        <w:spacing w:line="360" w:lineRule="auto"/>
        <w:ind w:left="1260" w:firstLine="540"/>
        <w:jc w:val="both"/>
        <w:rPr>
          <w:rFonts w:ascii="Sakkal Majalla" w:eastAsia="Sakkal Majalla" w:hAnsi="Sakkal Majalla" w:cs="Sakkal Majalla"/>
          <w:color w:val="27272A"/>
          <w:sz w:val="36"/>
          <w:szCs w:val="36"/>
        </w:rPr>
      </w:pPr>
      <w:r w:rsidRPr="004B0169">
        <w:rPr>
          <w:rFonts w:ascii="Sakkal Majalla" w:eastAsia="Sakkal Majalla" w:hAnsi="Sakkal Majalla" w:cs="Sakkal Majalla"/>
          <w:color w:val="27272A"/>
          <w:sz w:val="36"/>
          <w:szCs w:val="36"/>
          <w:rtl/>
        </w:rPr>
        <w:t xml:space="preserve">تعيين عن </w:t>
      </w:r>
      <w:r>
        <w:rPr>
          <w:rFonts w:ascii="Sakkal Majalla" w:eastAsia="Sakkal Majalla" w:hAnsi="Sakkal Majalla" w:cs="Sakkal Majalla" w:hint="cs"/>
          <w:color w:val="27272A"/>
          <w:sz w:val="36"/>
          <w:szCs w:val="36"/>
          <w:rtl/>
        </w:rPr>
        <w:t>ال</w:t>
      </w:r>
      <w:r>
        <w:rPr>
          <w:rFonts w:ascii="Sakkal Majalla" w:eastAsia="Sakkal Majalla" w:hAnsi="Sakkal Majalla" w:cs="Sakkal Majalla" w:hint="cs"/>
          <w:color w:val="27272A"/>
          <w:sz w:val="36"/>
          <w:szCs w:val="36"/>
          <w:highlight w:val="white"/>
          <w:rtl/>
        </w:rPr>
        <w:t>أمر, صيغه و معانيه</w:t>
      </w:r>
      <w:r w:rsidRPr="004B0169">
        <w:rPr>
          <w:rFonts w:ascii="Sakkal Majalla" w:eastAsia="Sakkal Majalla" w:hAnsi="Sakkal Majalla" w:cs="Sakkal Majalla"/>
          <w:color w:val="27272A"/>
          <w:sz w:val="36"/>
          <w:szCs w:val="36"/>
          <w:highlight w:val="white"/>
          <w:rtl/>
        </w:rPr>
        <w:t xml:space="preserve"> </w:t>
      </w:r>
      <w:r w:rsidRPr="004B0169">
        <w:rPr>
          <w:rFonts w:ascii="Sakkal Majalla" w:eastAsia="Sakkal Majalla" w:hAnsi="Sakkal Majalla" w:cs="Sakkal Majalla" w:hint="cs"/>
          <w:color w:val="27272A"/>
          <w:sz w:val="36"/>
          <w:szCs w:val="36"/>
          <w:highlight w:val="white"/>
          <w:rtl/>
        </w:rPr>
        <w:t xml:space="preserve">في </w:t>
      </w:r>
      <w:r w:rsidRPr="004B0169">
        <w:rPr>
          <w:rFonts w:ascii="Sakkal Majalla" w:eastAsia="Sakkal Majalla" w:hAnsi="Sakkal Majalla" w:cs="Sakkal Majalla"/>
          <w:color w:val="27272A"/>
          <w:sz w:val="36"/>
          <w:szCs w:val="36"/>
          <w:highlight w:val="white"/>
          <w:rtl/>
        </w:rPr>
        <w:t xml:space="preserve">القرآن الكريم سورة </w:t>
      </w:r>
      <w:r>
        <w:rPr>
          <w:rFonts w:ascii="Sakkal Majalla" w:eastAsia="Sakkal Majalla" w:hAnsi="Sakkal Majalla" w:cs="Sakkal Majalla" w:hint="cs"/>
          <w:color w:val="27272A"/>
          <w:sz w:val="36"/>
          <w:szCs w:val="36"/>
          <w:rtl/>
        </w:rPr>
        <w:t>الروم</w:t>
      </w:r>
      <w:r w:rsidRPr="004B0169">
        <w:rPr>
          <w:rFonts w:ascii="Sakkal Majalla" w:eastAsia="Sakkal Majalla" w:hAnsi="Sakkal Majalla" w:cs="Sakkal Majalla"/>
          <w:color w:val="27272A"/>
          <w:sz w:val="36"/>
          <w:szCs w:val="36"/>
          <w:rtl/>
        </w:rPr>
        <w:t>.</w:t>
      </w:r>
    </w:p>
    <w:p w14:paraId="0E68A44A" w14:textId="4A4714E1" w:rsidR="00787252" w:rsidRPr="00F72F44" w:rsidRDefault="00787252" w:rsidP="00F72F44">
      <w:pPr>
        <w:pStyle w:val="ListParagraph"/>
        <w:numPr>
          <w:ilvl w:val="0"/>
          <w:numId w:val="18"/>
        </w:numPr>
        <w:bidi/>
        <w:spacing w:line="360" w:lineRule="auto"/>
        <w:ind w:left="1260" w:firstLine="540"/>
        <w:jc w:val="both"/>
        <w:rPr>
          <w:rFonts w:ascii="Sakkal Majalla" w:eastAsia="Sakkal Majalla" w:hAnsi="Sakkal Majalla" w:cs="Sakkal Majalla"/>
          <w:color w:val="27272A"/>
          <w:sz w:val="36"/>
          <w:szCs w:val="36"/>
          <w:highlight w:val="white"/>
          <w:rtl/>
        </w:rPr>
      </w:pPr>
      <w:r w:rsidRPr="004B0169">
        <w:rPr>
          <w:rFonts w:ascii="Sakkal Majalla" w:eastAsia="Sakkal Majalla" w:hAnsi="Sakkal Majalla" w:cs="Sakkal Majalla"/>
          <w:color w:val="27272A"/>
          <w:sz w:val="36"/>
          <w:szCs w:val="36"/>
          <w:rtl/>
        </w:rPr>
        <w:t xml:space="preserve">تشخيص عن </w:t>
      </w:r>
      <w:r w:rsidRPr="00774944">
        <w:rPr>
          <w:rFonts w:ascii="Sakkal Majalla" w:eastAsia="Sakkal Majalla" w:hAnsi="Sakkal Majalla" w:cs="Sakkal Majalla"/>
          <w:color w:val="27272A"/>
          <w:sz w:val="36"/>
          <w:szCs w:val="36"/>
          <w:highlight w:val="white"/>
          <w:rtl/>
        </w:rPr>
        <w:t>آيات</w:t>
      </w:r>
      <w:r>
        <w:rPr>
          <w:rFonts w:ascii="Sakkal Majalla" w:eastAsia="Sakkal Majalla" w:hAnsi="Sakkal Majalla" w:cs="Sakkal Majalla" w:hint="cs"/>
          <w:color w:val="27272A"/>
          <w:sz w:val="36"/>
          <w:szCs w:val="36"/>
          <w:highlight w:val="white"/>
          <w:rtl/>
        </w:rPr>
        <w:t xml:space="preserve"> الأمر صيغه و معانيه</w:t>
      </w:r>
      <w:r w:rsidRPr="004B0169">
        <w:rPr>
          <w:rFonts w:ascii="Sakkal Majalla" w:eastAsia="Sakkal Majalla" w:hAnsi="Sakkal Majalla" w:cs="Sakkal Majalla"/>
          <w:color w:val="27272A"/>
          <w:sz w:val="36"/>
          <w:szCs w:val="36"/>
          <w:highlight w:val="white"/>
          <w:rtl/>
        </w:rPr>
        <w:t xml:space="preserve"> </w:t>
      </w:r>
      <w:r>
        <w:rPr>
          <w:rFonts w:ascii="Sakkal Majalla" w:eastAsia="Sakkal Majalla" w:hAnsi="Sakkal Majalla" w:cs="Sakkal Majalla" w:hint="cs"/>
          <w:color w:val="27272A"/>
          <w:sz w:val="36"/>
          <w:szCs w:val="36"/>
          <w:highlight w:val="white"/>
          <w:rtl/>
        </w:rPr>
        <w:t xml:space="preserve">في </w:t>
      </w:r>
      <w:r w:rsidRPr="00774944">
        <w:rPr>
          <w:rFonts w:ascii="Sakkal Majalla" w:eastAsia="Sakkal Majalla" w:hAnsi="Sakkal Majalla" w:cs="Sakkal Majalla"/>
          <w:color w:val="27272A"/>
          <w:sz w:val="36"/>
          <w:szCs w:val="36"/>
          <w:highlight w:val="white"/>
          <w:rtl/>
        </w:rPr>
        <w:t xml:space="preserve">القرآن الكريم سورة </w:t>
      </w:r>
      <w:r>
        <w:rPr>
          <w:rFonts w:ascii="Sakkal Majalla" w:eastAsia="Sakkal Majalla" w:hAnsi="Sakkal Majalla" w:cs="Sakkal Majalla" w:hint="cs"/>
          <w:color w:val="27272A"/>
          <w:sz w:val="36"/>
          <w:szCs w:val="36"/>
          <w:highlight w:val="white"/>
          <w:rtl/>
        </w:rPr>
        <w:t>الروم</w:t>
      </w:r>
    </w:p>
    <w:p w14:paraId="5F737237" w14:textId="77777777" w:rsidR="00787252" w:rsidRPr="00795EC5" w:rsidRDefault="00787252" w:rsidP="00A01A06">
      <w:pPr>
        <w:pStyle w:val="Heading2"/>
        <w:ind w:left="720" w:firstLine="0"/>
        <w:rPr>
          <w:sz w:val="28"/>
          <w:szCs w:val="28"/>
          <w:rtl/>
        </w:rPr>
      </w:pPr>
      <w:bookmarkStart w:id="64" w:name="_Toc165480570"/>
      <w:bookmarkStart w:id="65" w:name="_Toc165486608"/>
      <w:r>
        <w:rPr>
          <w:rFonts w:hint="cs"/>
          <w:rtl/>
        </w:rPr>
        <w:t xml:space="preserve">د. </w:t>
      </w:r>
      <w:r w:rsidRPr="00795EC5">
        <w:rPr>
          <w:rFonts w:hint="cs"/>
          <w:rtl/>
        </w:rPr>
        <w:t>أسلوب تحليل البيانات</w:t>
      </w:r>
      <w:bookmarkEnd w:id="64"/>
      <w:bookmarkEnd w:id="65"/>
    </w:p>
    <w:p w14:paraId="6AF17ED2" w14:textId="77777777" w:rsidR="00787252" w:rsidRDefault="00787252" w:rsidP="00F72F44">
      <w:pPr>
        <w:pStyle w:val="NormalWeb"/>
        <w:bidi/>
        <w:spacing w:before="0" w:beforeAutospacing="0" w:after="300" w:afterAutospacing="0" w:line="360" w:lineRule="auto"/>
        <w:ind w:left="1260" w:firstLine="540"/>
        <w:jc w:val="both"/>
        <w:rPr>
          <w:rFonts w:ascii="Sakkal Majalla" w:hAnsi="Sakkal Majalla" w:cs="Sakkal Majalla"/>
          <w:color w:val="000000"/>
          <w:sz w:val="36"/>
          <w:szCs w:val="36"/>
          <w:rtl/>
        </w:rPr>
      </w:pPr>
      <w:r w:rsidRPr="00795EC5">
        <w:rPr>
          <w:rFonts w:ascii="Sakkal Majalla" w:hAnsi="Sakkal Majalla" w:cs="Sakkal Majalla" w:hint="cs"/>
          <w:color w:val="000000"/>
          <w:sz w:val="36"/>
          <w:szCs w:val="36"/>
          <w:rtl/>
        </w:rPr>
        <w:t>تحليل هذه البيانات يستخدم تقنية تحليل البيانات النوعية، وهي عملية معالجة البيانات لفهم جوهر الهدف المدروس. وفيما يلي الخطوات المتبعة في تحليل هذه البيانات:</w:t>
      </w:r>
      <w:r>
        <w:rPr>
          <w:rFonts w:ascii="Sakkal Majalla" w:hAnsi="Sakkal Majalla" w:cs="Sakkal Majalla" w:hint="cs"/>
          <w:color w:val="000000"/>
          <w:sz w:val="36"/>
          <w:szCs w:val="36"/>
          <w:rtl/>
        </w:rPr>
        <w:t xml:space="preserve"> </w:t>
      </w:r>
    </w:p>
    <w:p w14:paraId="4D9B2C22" w14:textId="77777777" w:rsidR="00787252" w:rsidRDefault="00787252" w:rsidP="00F72F44">
      <w:pPr>
        <w:pStyle w:val="NormalWeb"/>
        <w:bidi/>
        <w:spacing w:before="0" w:beforeAutospacing="0" w:after="300" w:afterAutospacing="0" w:line="360" w:lineRule="auto"/>
        <w:ind w:left="1260" w:firstLine="5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1)  </w:t>
      </w:r>
      <w:r w:rsidRPr="00E42266">
        <w:rPr>
          <w:rFonts w:ascii="Sakkal Majalla" w:hAnsi="Sakkal Majalla" w:cs="Sakkal Majalla" w:hint="cs"/>
          <w:color w:val="000000"/>
          <w:sz w:val="36"/>
          <w:szCs w:val="36"/>
          <w:rtl/>
        </w:rPr>
        <w:t>جمع مصادر البيانات</w:t>
      </w:r>
      <w:r>
        <w:rPr>
          <w:rFonts w:ascii="Sakkal Majalla" w:hAnsi="Sakkal Majalla" w:cs="Sakkal Majalla" w:hint="cs"/>
          <w:color w:val="000000"/>
          <w:sz w:val="36"/>
          <w:szCs w:val="36"/>
          <w:rtl/>
        </w:rPr>
        <w:t xml:space="preserve"> و قراءة سورة الروم أيات بعد أية.</w:t>
      </w:r>
    </w:p>
    <w:p w14:paraId="54F8F947" w14:textId="77777777" w:rsidR="00787252" w:rsidRDefault="00787252" w:rsidP="00F72F44">
      <w:pPr>
        <w:pStyle w:val="NormalWeb"/>
        <w:bidi/>
        <w:spacing w:before="0" w:beforeAutospacing="0" w:after="300" w:afterAutospacing="0" w:line="360" w:lineRule="auto"/>
        <w:ind w:left="1260" w:firstLine="5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2) </w:t>
      </w:r>
      <w:r w:rsidRPr="001336B8">
        <w:rPr>
          <w:rFonts w:ascii="Sakkal Majalla" w:hAnsi="Sakkal Majalla" w:cs="Sakkal Majalla"/>
          <w:color w:val="000000"/>
          <w:sz w:val="36"/>
          <w:szCs w:val="36"/>
          <w:rtl/>
        </w:rPr>
        <w:t>‌استخراج</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‌ا</w:t>
      </w:r>
      <w:r>
        <w:rPr>
          <w:rFonts w:ascii="Sakkal Majalla" w:hAnsi="Sakkal Majalla" w:cs="Sakkal Majalla" w:hint="cs"/>
          <w:color w:val="000000"/>
          <w:sz w:val="36"/>
          <w:szCs w:val="36"/>
          <w:rtl/>
        </w:rPr>
        <w:t>لأ</w:t>
      </w:r>
      <w:r w:rsidRPr="001336B8">
        <w:rPr>
          <w:rFonts w:ascii="Sakkal Majalla" w:hAnsi="Sakkal Majalla" w:cs="Sakkal Majalla"/>
          <w:color w:val="000000"/>
          <w:sz w:val="36"/>
          <w:szCs w:val="36"/>
          <w:rtl/>
        </w:rPr>
        <w:t>يات</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‌التي</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‌تتضمن‌على‌أسلوب</w:t>
      </w:r>
      <w:r>
        <w:rPr>
          <w:rFonts w:ascii="Sakkal Majalla" w:hAnsi="Sakkal Majalla" w:cs="Sakkal Majalla" w:hint="cs"/>
          <w:color w:val="000000"/>
          <w:sz w:val="36"/>
          <w:szCs w:val="36"/>
          <w:rtl/>
        </w:rPr>
        <w:t xml:space="preserve"> الأمر </w:t>
      </w:r>
      <w:r w:rsidRPr="001336B8">
        <w:rPr>
          <w:rFonts w:ascii="Sakkal Majalla" w:hAnsi="Sakkal Majalla" w:cs="Sakkal Majalla"/>
          <w:color w:val="000000"/>
          <w:sz w:val="36"/>
          <w:szCs w:val="36"/>
          <w:rtl/>
        </w:rPr>
        <w:t>في‌سورة</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‌الروم</w:t>
      </w:r>
      <w:r>
        <w:rPr>
          <w:rFonts w:ascii="Sakkal Majalla" w:hAnsi="Sakkal Majalla" w:cs="Sakkal Majalla" w:hint="cs"/>
          <w:color w:val="000000"/>
          <w:sz w:val="36"/>
          <w:szCs w:val="36"/>
          <w:rtl/>
        </w:rPr>
        <w:t>.</w:t>
      </w:r>
    </w:p>
    <w:p w14:paraId="6E800C54" w14:textId="77777777" w:rsidR="00787252" w:rsidRDefault="00787252" w:rsidP="00F72F44">
      <w:pPr>
        <w:pStyle w:val="NormalWeb"/>
        <w:bidi/>
        <w:spacing w:before="0" w:beforeAutospacing="0" w:after="300" w:afterAutospacing="0" w:line="360" w:lineRule="auto"/>
        <w:ind w:left="1260" w:firstLine="5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3) تصنيف الأيات </w:t>
      </w:r>
      <w:r w:rsidRPr="001336B8">
        <w:rPr>
          <w:rFonts w:ascii="Sakkal Majalla" w:hAnsi="Sakkal Majalla" w:cs="Sakkal Majalla"/>
          <w:color w:val="000000"/>
          <w:sz w:val="36"/>
          <w:szCs w:val="36"/>
          <w:rtl/>
        </w:rPr>
        <w:t>‌</w:t>
      </w:r>
      <w:r w:rsidRPr="001336B8">
        <w:rPr>
          <w:rtl/>
        </w:rPr>
        <w:t xml:space="preserve"> </w:t>
      </w:r>
      <w:r>
        <w:rPr>
          <w:rFonts w:hint="cs"/>
          <w:rtl/>
        </w:rPr>
        <w:t>ا</w:t>
      </w:r>
      <w:r w:rsidRPr="001336B8">
        <w:rPr>
          <w:rFonts w:ascii="Sakkal Majalla" w:hAnsi="Sakkal Majalla" w:cs="Sakkal Majalla"/>
          <w:color w:val="000000"/>
          <w:sz w:val="36"/>
          <w:szCs w:val="36"/>
          <w:rtl/>
        </w:rPr>
        <w:t>ل</w:t>
      </w:r>
      <w:r>
        <w:rPr>
          <w:rFonts w:ascii="Sakkal Majalla" w:hAnsi="Sakkal Majalla" w:cs="Sakkal Majalla" w:hint="cs"/>
          <w:color w:val="000000"/>
          <w:sz w:val="36"/>
          <w:szCs w:val="36"/>
          <w:rtl/>
        </w:rPr>
        <w:t>ا</w:t>
      </w:r>
      <w:r w:rsidRPr="001336B8">
        <w:rPr>
          <w:rFonts w:ascii="Sakkal Majalla" w:hAnsi="Sakkal Majalla" w:cs="Sakkal Majalla"/>
          <w:color w:val="000000"/>
          <w:sz w:val="36"/>
          <w:szCs w:val="36"/>
          <w:rtl/>
        </w:rPr>
        <w:t>نواع ا</w:t>
      </w:r>
      <w:r>
        <w:rPr>
          <w:rFonts w:ascii="Sakkal Majalla" w:hAnsi="Sakkal Majalla" w:cs="Sakkal Majalla" w:hint="cs"/>
          <w:color w:val="000000"/>
          <w:sz w:val="36"/>
          <w:szCs w:val="36"/>
          <w:rtl/>
        </w:rPr>
        <w:t>ل</w:t>
      </w:r>
      <w:r w:rsidRPr="001336B8">
        <w:rPr>
          <w:rFonts w:ascii="Sakkal Majalla" w:hAnsi="Sakkal Majalla" w:cs="Sakkal Majalla"/>
          <w:color w:val="000000"/>
          <w:sz w:val="36"/>
          <w:szCs w:val="36"/>
          <w:rtl/>
        </w:rPr>
        <w:t>موجودة</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تتضمن‌على‌ ‌أسلوب</w:t>
      </w:r>
      <w:r>
        <w:rPr>
          <w:rFonts w:ascii="Sakkal Majalla" w:hAnsi="Sakkal Majalla" w:cs="Sakkal Majalla" w:hint="cs"/>
          <w:color w:val="000000"/>
          <w:sz w:val="36"/>
          <w:szCs w:val="36"/>
          <w:rtl/>
        </w:rPr>
        <w:t xml:space="preserve"> الأمر </w:t>
      </w:r>
      <w:r w:rsidRPr="001336B8">
        <w:rPr>
          <w:rFonts w:ascii="Sakkal Majalla" w:hAnsi="Sakkal Majalla" w:cs="Sakkal Majalla"/>
          <w:color w:val="000000"/>
          <w:sz w:val="36"/>
          <w:szCs w:val="36"/>
          <w:rtl/>
        </w:rPr>
        <w:t>في‌سورة</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‌الروم</w:t>
      </w:r>
      <w:r>
        <w:rPr>
          <w:rFonts w:ascii="Sakkal Majalla" w:hAnsi="Sakkal Majalla" w:cs="Sakkal Majalla" w:hint="cs"/>
          <w:color w:val="000000"/>
          <w:sz w:val="36"/>
          <w:szCs w:val="36"/>
          <w:rtl/>
        </w:rPr>
        <w:t>.</w:t>
      </w:r>
    </w:p>
    <w:p w14:paraId="4165F62A" w14:textId="77777777" w:rsidR="00787252" w:rsidRDefault="00787252" w:rsidP="00F72F44">
      <w:pPr>
        <w:pStyle w:val="NormalWeb"/>
        <w:bidi/>
        <w:spacing w:after="300" w:line="360" w:lineRule="auto"/>
        <w:ind w:left="1260" w:firstLine="5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4) </w:t>
      </w:r>
      <w:r w:rsidRPr="001336B8">
        <w:rPr>
          <w:rFonts w:ascii="Sakkal Majalla" w:hAnsi="Sakkal Majalla" w:cs="Sakkal Majalla"/>
          <w:color w:val="000000"/>
          <w:sz w:val="36"/>
          <w:szCs w:val="36"/>
          <w:rtl/>
        </w:rPr>
        <w:t xml:space="preserve">تحليل </w:t>
      </w:r>
      <w:r>
        <w:rPr>
          <w:rFonts w:ascii="Sakkal Majalla" w:hAnsi="Sakkal Majalla" w:cs="Sakkal Majalla" w:hint="cs"/>
          <w:color w:val="000000"/>
          <w:sz w:val="36"/>
          <w:szCs w:val="36"/>
          <w:rtl/>
        </w:rPr>
        <w:t>أسلوب الأمر ا</w:t>
      </w:r>
      <w:r w:rsidRPr="001336B8">
        <w:rPr>
          <w:rFonts w:ascii="Sakkal Majalla" w:hAnsi="Sakkal Majalla" w:cs="Sakkal Majalla"/>
          <w:color w:val="000000"/>
          <w:sz w:val="36"/>
          <w:szCs w:val="36"/>
          <w:rtl/>
        </w:rPr>
        <w:t>لبيانات</w:t>
      </w:r>
      <w:r>
        <w:rPr>
          <w:rFonts w:ascii="Sakkal Majalla" w:hAnsi="Sakkal Majalla" w:cs="Sakkal Majalla" w:hint="cs"/>
          <w:color w:val="000000"/>
          <w:sz w:val="36"/>
          <w:szCs w:val="36"/>
          <w:rtl/>
        </w:rPr>
        <w:t xml:space="preserve"> ا</w:t>
      </w:r>
      <w:r w:rsidRPr="001336B8">
        <w:rPr>
          <w:rFonts w:ascii="Sakkal Majalla" w:hAnsi="Sakkal Majalla" w:cs="Sakkal Majalla"/>
          <w:color w:val="000000"/>
          <w:sz w:val="36"/>
          <w:szCs w:val="36"/>
          <w:rtl/>
        </w:rPr>
        <w:t>لواردة</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 xml:space="preserve">في سورة </w:t>
      </w:r>
      <w:r>
        <w:rPr>
          <w:rFonts w:ascii="Sakkal Majalla" w:hAnsi="Sakkal Majalla" w:cs="Sakkal Majalla" w:hint="cs"/>
          <w:color w:val="000000"/>
          <w:sz w:val="36"/>
          <w:szCs w:val="36"/>
          <w:rtl/>
        </w:rPr>
        <w:t>الروم.</w:t>
      </w:r>
    </w:p>
    <w:p w14:paraId="7303DE2E" w14:textId="23F8D222" w:rsidR="00787252" w:rsidRPr="00F72F44" w:rsidRDefault="00787252" w:rsidP="00F72F44">
      <w:pPr>
        <w:pStyle w:val="NormalWeb"/>
        <w:bidi/>
        <w:spacing w:after="300" w:line="360" w:lineRule="auto"/>
        <w:ind w:left="1260" w:firstLine="540"/>
        <w:jc w:val="both"/>
        <w:rPr>
          <w:rFonts w:ascii="Sakkal Majalla" w:hAnsi="Sakkal Majalla" w:cs="Sakkal Majalla"/>
          <w:color w:val="000000"/>
          <w:sz w:val="36"/>
          <w:szCs w:val="36"/>
        </w:rPr>
      </w:pPr>
      <w:r w:rsidRPr="001336B8">
        <w:rPr>
          <w:rFonts w:ascii="Sakkal Majalla" w:hAnsi="Sakkal Majalla" w:cs="Sakkal Majalla"/>
          <w:color w:val="000000"/>
          <w:sz w:val="36"/>
          <w:szCs w:val="36"/>
          <w:rtl/>
        </w:rPr>
        <w:t>.5 إعدادالتقرير النهائي في شكل أطروحة</w:t>
      </w:r>
      <w:r>
        <w:rPr>
          <w:rFonts w:ascii="Sakkal Majalla" w:hAnsi="Sakkal Majalla" w:cs="Sakkal Majalla" w:hint="cs"/>
          <w:color w:val="000000"/>
          <w:sz w:val="36"/>
          <w:szCs w:val="36"/>
          <w:rtl/>
        </w:rPr>
        <w:t>.</w:t>
      </w:r>
    </w:p>
    <w:p w14:paraId="766F8C69" w14:textId="27CB2DCE" w:rsidR="00787252" w:rsidRPr="00795EC5" w:rsidRDefault="00787252" w:rsidP="00A01A06">
      <w:pPr>
        <w:pStyle w:val="Heading2"/>
        <w:ind w:left="720" w:firstLine="0"/>
        <w:rPr>
          <w:sz w:val="28"/>
          <w:szCs w:val="28"/>
          <w:rtl/>
        </w:rPr>
      </w:pPr>
      <w:bookmarkStart w:id="66" w:name="_Toc165480571"/>
      <w:bookmarkStart w:id="67" w:name="_Toc165486609"/>
      <w:r>
        <w:rPr>
          <w:rFonts w:hint="cs"/>
          <w:rtl/>
          <w:lang w:bidi="ar-EG"/>
        </w:rPr>
        <w:t>ه</w:t>
      </w:r>
      <w:r>
        <w:rPr>
          <w:rFonts w:hint="cs"/>
          <w:rtl/>
        </w:rPr>
        <w:t xml:space="preserve">. </w:t>
      </w:r>
      <w:r w:rsidRPr="00ED7AAD">
        <w:rPr>
          <w:rtl/>
        </w:rPr>
        <w:t>أدوات</w:t>
      </w:r>
      <w:r w:rsidRPr="00795EC5">
        <w:rPr>
          <w:rFonts w:hint="cs"/>
          <w:rtl/>
        </w:rPr>
        <w:t xml:space="preserve"> تحليل البيانات</w:t>
      </w:r>
      <w:bookmarkEnd w:id="66"/>
      <w:bookmarkEnd w:id="67"/>
    </w:p>
    <w:p w14:paraId="306A822B" w14:textId="77777777" w:rsidR="00787252" w:rsidRPr="00ED7AAD" w:rsidRDefault="00787252" w:rsidP="00F7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360" w:lineRule="auto"/>
        <w:ind w:left="1260" w:firstLine="540"/>
        <w:jc w:val="both"/>
        <w:rPr>
          <w:rFonts w:ascii="Sakkal Majalla" w:eastAsia="Times New Roman" w:hAnsi="Sakkal Majalla" w:cs="Sakkal Majalla"/>
          <w:color w:val="202124"/>
          <w:sz w:val="36"/>
          <w:szCs w:val="36"/>
          <w:lang w:val="en-US" w:eastAsia="en-US"/>
        </w:rPr>
      </w:pPr>
      <w:r w:rsidRPr="00ED7AAD">
        <w:rPr>
          <w:rFonts w:ascii="Sakkal Majalla" w:eastAsia="Times New Roman" w:hAnsi="Sakkal Majalla" w:cs="Sakkal Majalla" w:hint="cs"/>
          <w:color w:val="202124"/>
          <w:sz w:val="36"/>
          <w:szCs w:val="36"/>
          <w:rtl/>
          <w:lang w:val="en-US" w:eastAsia="en-US" w:bidi="ar"/>
        </w:rPr>
        <w:t xml:space="preserve">أداة تحليل البيانات في هذا البحث </w:t>
      </w:r>
      <w:r>
        <w:rPr>
          <w:rFonts w:ascii="Sakkal Majalla" w:eastAsia="Times New Roman" w:hAnsi="Sakkal Majalla" w:cs="Sakkal Majalla" w:hint="cs"/>
          <w:color w:val="202124"/>
          <w:sz w:val="36"/>
          <w:szCs w:val="36"/>
          <w:rtl/>
          <w:lang w:val="en-US" w:eastAsia="en-US" w:bidi="ar"/>
        </w:rPr>
        <w:t>ي</w:t>
      </w:r>
      <w:r w:rsidRPr="00ED7AAD">
        <w:rPr>
          <w:rFonts w:ascii="Sakkal Majalla" w:eastAsia="Times New Roman" w:hAnsi="Sakkal Majalla" w:cs="Sakkal Majalla" w:hint="cs"/>
          <w:color w:val="202124"/>
          <w:sz w:val="36"/>
          <w:szCs w:val="36"/>
          <w:rtl/>
          <w:lang w:val="en-US" w:eastAsia="en-US" w:bidi="ar"/>
        </w:rPr>
        <w:t>ستخدم جداول التحليل للمساعدة في جمع البيانات وتحليلها</w:t>
      </w:r>
      <w:r>
        <w:rPr>
          <w:rFonts w:ascii="Sakkal Majalla" w:eastAsia="Times New Roman" w:hAnsi="Sakkal Majalla" w:cs="Sakkal Majalla" w:hint="cs"/>
          <w:color w:val="202124"/>
          <w:sz w:val="36"/>
          <w:szCs w:val="36"/>
          <w:rtl/>
          <w:lang w:val="en-US" w:eastAsia="en-US" w:bidi="ar-EG"/>
        </w:rPr>
        <w:t xml:space="preserve">, </w:t>
      </w:r>
      <w:r w:rsidRPr="00ED7AAD">
        <w:rPr>
          <w:rFonts w:ascii="Sakkal Majalla" w:eastAsia="Times New Roman" w:hAnsi="Sakkal Majalla" w:cs="Sakkal Majalla"/>
          <w:color w:val="202124"/>
          <w:sz w:val="36"/>
          <w:szCs w:val="36"/>
          <w:rtl/>
          <w:lang w:val="en-US" w:eastAsia="en-US" w:bidi="ar-EG"/>
        </w:rPr>
        <w:t>وفيما يلي شكل جدول التحليل</w:t>
      </w:r>
      <w:r>
        <w:rPr>
          <w:rFonts w:ascii="Sakkal Majalla" w:eastAsia="Times New Roman" w:hAnsi="Sakkal Majalla" w:cs="Sakkal Majalla" w:hint="cs"/>
          <w:color w:val="202124"/>
          <w:sz w:val="36"/>
          <w:szCs w:val="36"/>
          <w:rtl/>
          <w:lang w:val="en-US" w:eastAsia="en-US" w:bidi="ar"/>
        </w:rPr>
        <w:t>:</w:t>
      </w:r>
    </w:p>
    <w:p w14:paraId="0110865D" w14:textId="77777777" w:rsidR="00787252" w:rsidRDefault="00787252" w:rsidP="00787252">
      <w:pPr>
        <w:bidi/>
        <w:spacing w:line="360" w:lineRule="auto"/>
        <w:ind w:left="180"/>
        <w:jc w:val="center"/>
        <w:rPr>
          <w:rFonts w:ascii="Sakkal Majalla" w:hAnsi="Sakkal Majalla" w:cs="Sakkal Majalla"/>
          <w:b/>
          <w:bCs/>
          <w:sz w:val="36"/>
          <w:szCs w:val="36"/>
          <w:rtl/>
          <w:lang w:val="en-US" w:bidi="ar-EG"/>
        </w:rPr>
      </w:pPr>
    </w:p>
    <w:p w14:paraId="71FF4FFC" w14:textId="77777777" w:rsidR="00787252" w:rsidRPr="00ED7AAD" w:rsidRDefault="00787252" w:rsidP="00787252">
      <w:pPr>
        <w:bidi/>
        <w:spacing w:line="360" w:lineRule="auto"/>
        <w:ind w:left="180"/>
        <w:jc w:val="center"/>
        <w:rPr>
          <w:rFonts w:ascii="Sakkal Majalla" w:hAnsi="Sakkal Majalla" w:cs="Sakkal Majalla"/>
          <w:b/>
          <w:bCs/>
          <w:sz w:val="36"/>
          <w:szCs w:val="36"/>
          <w:rtl/>
          <w:lang w:val="en-US" w:bidi="ar-EG"/>
        </w:rPr>
      </w:pPr>
      <w:r w:rsidRPr="00ED7AAD">
        <w:rPr>
          <w:rFonts w:ascii="Sakkal Majalla" w:hAnsi="Sakkal Majalla" w:cs="Sakkal Majalla" w:hint="cs"/>
          <w:b/>
          <w:bCs/>
          <w:sz w:val="36"/>
          <w:szCs w:val="36"/>
          <w:rtl/>
          <w:lang w:val="en-US" w:bidi="ar-EG"/>
        </w:rPr>
        <w:t>جدول تحليل صياغة الأمر في القران الكريم سورة الروم</w:t>
      </w:r>
    </w:p>
    <w:tbl>
      <w:tblPr>
        <w:tblStyle w:val="TableGrid"/>
        <w:bidiVisual/>
        <w:tblW w:w="9350" w:type="dxa"/>
        <w:tblLook w:val="04A0" w:firstRow="1" w:lastRow="0" w:firstColumn="1" w:lastColumn="0" w:noHBand="0" w:noVBand="1"/>
      </w:tblPr>
      <w:tblGrid>
        <w:gridCol w:w="1585"/>
        <w:gridCol w:w="1073"/>
        <w:gridCol w:w="1747"/>
        <w:gridCol w:w="1890"/>
        <w:gridCol w:w="1530"/>
        <w:gridCol w:w="1525"/>
      </w:tblGrid>
      <w:tr w:rsidR="00787252" w14:paraId="514B6B53" w14:textId="77777777" w:rsidTr="00787252">
        <w:tc>
          <w:tcPr>
            <w:tcW w:w="1585" w:type="dxa"/>
            <w:vMerge w:val="restart"/>
            <w:vAlign w:val="center"/>
          </w:tcPr>
          <w:p w14:paraId="6AAC6B36" w14:textId="77777777" w:rsidR="00787252" w:rsidRPr="00124656" w:rsidRDefault="00787252" w:rsidP="00787252">
            <w:pPr>
              <w:bidi/>
              <w:spacing w:line="360" w:lineRule="auto"/>
              <w:ind w:left="180"/>
              <w:jc w:val="center"/>
              <w:rPr>
                <w:rFonts w:ascii="Sakkal Majalla" w:hAnsi="Sakkal Majalla" w:cs="Sakkal Majalla"/>
                <w:sz w:val="32"/>
                <w:szCs w:val="32"/>
                <w:rtl/>
                <w:lang w:val="en-US" w:bidi="ar-EG"/>
              </w:rPr>
            </w:pPr>
            <w:r>
              <w:rPr>
                <w:rFonts w:ascii="Sakkal Majalla" w:hAnsi="Sakkal Majalla" w:cs="Sakkal Majalla" w:hint="cs"/>
                <w:sz w:val="32"/>
                <w:szCs w:val="32"/>
                <w:rtl/>
                <w:lang w:val="en-US" w:bidi="ar-EG"/>
              </w:rPr>
              <w:t>لفظ</w:t>
            </w:r>
          </w:p>
        </w:tc>
        <w:tc>
          <w:tcPr>
            <w:tcW w:w="6240" w:type="dxa"/>
            <w:gridSpan w:val="4"/>
            <w:vAlign w:val="center"/>
          </w:tcPr>
          <w:p w14:paraId="7399D4F3" w14:textId="77777777" w:rsidR="00787252" w:rsidRPr="00E83972" w:rsidRDefault="00787252" w:rsidP="00787252">
            <w:pPr>
              <w:bidi/>
              <w:spacing w:line="360" w:lineRule="auto"/>
              <w:ind w:left="180"/>
              <w:jc w:val="center"/>
              <w:rPr>
                <w:rFonts w:ascii="Sakkal Majalla" w:hAnsi="Sakkal Majalla" w:cs="Sakkal Majalla"/>
                <w:sz w:val="32"/>
                <w:szCs w:val="32"/>
                <w:rtl/>
                <w:lang w:val="en-US" w:bidi="ar-EG"/>
              </w:rPr>
            </w:pPr>
            <w:r>
              <w:rPr>
                <w:rFonts w:ascii="Sakkal Majalla" w:eastAsia="Sakkal Majalla" w:hAnsi="Sakkal Majalla" w:cs="Sakkal Majalla" w:hint="cs"/>
                <w:color w:val="27272A"/>
                <w:sz w:val="36"/>
                <w:szCs w:val="36"/>
                <w:highlight w:val="white"/>
                <w:rtl/>
              </w:rPr>
              <w:t>صيغ</w:t>
            </w:r>
          </w:p>
        </w:tc>
        <w:tc>
          <w:tcPr>
            <w:tcW w:w="1525" w:type="dxa"/>
            <w:vMerge w:val="restart"/>
            <w:vAlign w:val="center"/>
          </w:tcPr>
          <w:p w14:paraId="6F8B626A" w14:textId="77777777" w:rsidR="00787252" w:rsidRDefault="00787252" w:rsidP="00787252">
            <w:pPr>
              <w:bidi/>
              <w:spacing w:line="360" w:lineRule="auto"/>
              <w:ind w:left="180"/>
              <w:jc w:val="center"/>
              <w:rPr>
                <w:rFonts w:ascii="Sakkal Majalla" w:eastAsia="Sakkal Majalla" w:hAnsi="Sakkal Majalla" w:cs="Sakkal Majalla"/>
                <w:color w:val="27272A"/>
                <w:sz w:val="36"/>
                <w:szCs w:val="36"/>
                <w:highlight w:val="white"/>
                <w:rtl/>
              </w:rPr>
            </w:pPr>
            <w:r>
              <w:rPr>
                <w:rFonts w:ascii="Sakkal Majalla" w:eastAsia="Sakkal Majalla" w:hAnsi="Sakkal Majalla" w:cs="Sakkal Majalla" w:hint="cs"/>
                <w:color w:val="27272A"/>
                <w:sz w:val="36"/>
                <w:szCs w:val="36"/>
                <w:highlight w:val="white"/>
                <w:rtl/>
              </w:rPr>
              <w:t>رقم آية</w:t>
            </w:r>
          </w:p>
        </w:tc>
      </w:tr>
      <w:tr w:rsidR="00787252" w14:paraId="467D9C7B" w14:textId="77777777" w:rsidTr="00787252">
        <w:trPr>
          <w:trHeight w:val="1187"/>
        </w:trPr>
        <w:tc>
          <w:tcPr>
            <w:tcW w:w="1585" w:type="dxa"/>
            <w:vMerge/>
            <w:vAlign w:val="center"/>
          </w:tcPr>
          <w:p w14:paraId="556141DE" w14:textId="77777777" w:rsidR="00787252" w:rsidRPr="00E83972" w:rsidRDefault="00787252" w:rsidP="00787252">
            <w:pPr>
              <w:bidi/>
              <w:spacing w:line="360" w:lineRule="auto"/>
              <w:ind w:left="180"/>
              <w:jc w:val="center"/>
              <w:rPr>
                <w:rFonts w:ascii="Sakkal Majalla" w:hAnsi="Sakkal Majalla" w:cs="Sakkal Majalla"/>
                <w:sz w:val="32"/>
                <w:szCs w:val="32"/>
                <w:rtl/>
                <w:lang w:val="en-US" w:bidi="ar-EG"/>
              </w:rPr>
            </w:pPr>
          </w:p>
        </w:tc>
        <w:tc>
          <w:tcPr>
            <w:tcW w:w="1073" w:type="dxa"/>
            <w:vAlign w:val="center"/>
          </w:tcPr>
          <w:p w14:paraId="0F28BF03" w14:textId="77777777" w:rsidR="00787252" w:rsidRPr="00E83972" w:rsidRDefault="00787252" w:rsidP="00787252">
            <w:pPr>
              <w:bidi/>
              <w:spacing w:line="360" w:lineRule="auto"/>
              <w:ind w:left="180"/>
              <w:jc w:val="center"/>
              <w:rPr>
                <w:rFonts w:ascii="Sakkal Majalla" w:hAnsi="Sakkal Majalla" w:cs="Sakkal Majalla"/>
                <w:sz w:val="32"/>
                <w:szCs w:val="32"/>
                <w:rtl/>
                <w:lang w:val="en-US" w:bidi="ar-EG"/>
              </w:rPr>
            </w:pPr>
            <w:r w:rsidRPr="00E83972">
              <w:rPr>
                <w:rFonts w:ascii="Sakkal Majalla" w:hAnsi="Sakkal Majalla" w:cs="Sakkal Majalla" w:hint="cs"/>
                <w:sz w:val="32"/>
                <w:szCs w:val="32"/>
                <w:rtl/>
                <w:lang w:val="en-US" w:bidi="ar-EG"/>
              </w:rPr>
              <w:t>فعل الأمر</w:t>
            </w:r>
          </w:p>
        </w:tc>
        <w:tc>
          <w:tcPr>
            <w:tcW w:w="1747" w:type="dxa"/>
            <w:vAlign w:val="center"/>
          </w:tcPr>
          <w:p w14:paraId="29349601" w14:textId="77777777" w:rsidR="00787252" w:rsidRPr="00E83972" w:rsidRDefault="00787252" w:rsidP="00787252">
            <w:pPr>
              <w:bidi/>
              <w:spacing w:line="360" w:lineRule="auto"/>
              <w:ind w:left="180"/>
              <w:jc w:val="center"/>
              <w:rPr>
                <w:rFonts w:ascii="Sakkal Majalla" w:hAnsi="Sakkal Majalla" w:cs="Sakkal Majalla"/>
                <w:sz w:val="32"/>
                <w:szCs w:val="32"/>
                <w:rtl/>
                <w:lang w:val="en-US" w:bidi="ar-EG"/>
              </w:rPr>
            </w:pPr>
            <w:r>
              <w:rPr>
                <w:rFonts w:ascii="Sakkal Majalla" w:hAnsi="Sakkal Majalla" w:cs="Sakkal Majalla" w:hint="cs"/>
                <w:sz w:val="32"/>
                <w:szCs w:val="32"/>
                <w:rtl/>
                <w:lang w:val="en-US" w:bidi="ar-EG"/>
              </w:rPr>
              <w:t>فعل مضارع بلام الأمر</w:t>
            </w:r>
          </w:p>
        </w:tc>
        <w:tc>
          <w:tcPr>
            <w:tcW w:w="1890" w:type="dxa"/>
            <w:vAlign w:val="center"/>
          </w:tcPr>
          <w:p w14:paraId="616B7BE1" w14:textId="77777777" w:rsidR="00787252" w:rsidRPr="00124656" w:rsidRDefault="00787252" w:rsidP="00787252">
            <w:pPr>
              <w:bidi/>
              <w:spacing w:line="360" w:lineRule="auto"/>
              <w:ind w:left="180"/>
              <w:jc w:val="center"/>
              <w:rPr>
                <w:rFonts w:ascii="Sakkal Majalla" w:hAnsi="Sakkal Majalla" w:cs="Sakkal Majalla"/>
                <w:sz w:val="32"/>
                <w:szCs w:val="32"/>
                <w:rtl/>
                <w:lang w:val="en-US" w:bidi="ar-EG"/>
              </w:rPr>
            </w:pPr>
            <w:r w:rsidRPr="00124656">
              <w:rPr>
                <w:rFonts w:ascii="Sakkal Majalla" w:hAnsi="Sakkal Majalla" w:cs="Sakkal Majalla" w:hint="cs"/>
                <w:sz w:val="32"/>
                <w:szCs w:val="32"/>
                <w:rtl/>
                <w:lang w:val="en-US" w:bidi="ar-EG"/>
              </w:rPr>
              <w:t>إسم فعل الأمر</w:t>
            </w:r>
          </w:p>
        </w:tc>
        <w:tc>
          <w:tcPr>
            <w:tcW w:w="1530" w:type="dxa"/>
            <w:vAlign w:val="center"/>
          </w:tcPr>
          <w:p w14:paraId="737C4692" w14:textId="77777777" w:rsidR="00787252" w:rsidRPr="00124656" w:rsidRDefault="00787252" w:rsidP="00787252">
            <w:pPr>
              <w:bidi/>
              <w:spacing w:line="360" w:lineRule="auto"/>
              <w:ind w:left="180"/>
              <w:jc w:val="center"/>
              <w:rPr>
                <w:rFonts w:ascii="Sakkal Majalla" w:hAnsi="Sakkal Majalla" w:cs="Sakkal Majalla"/>
                <w:sz w:val="32"/>
                <w:szCs w:val="32"/>
                <w:rtl/>
                <w:lang w:val="en-US" w:bidi="ar-EG"/>
              </w:rPr>
            </w:pPr>
            <w:r w:rsidRPr="00124656">
              <w:rPr>
                <w:rFonts w:ascii="Sakkal Majalla" w:hAnsi="Sakkal Majalla" w:cs="Sakkal Majalla" w:hint="cs"/>
                <w:sz w:val="32"/>
                <w:szCs w:val="32"/>
                <w:rtl/>
                <w:lang w:val="en-US" w:bidi="ar-EG"/>
              </w:rPr>
              <w:t xml:space="preserve">المصدر </w:t>
            </w:r>
          </w:p>
        </w:tc>
        <w:tc>
          <w:tcPr>
            <w:tcW w:w="1525" w:type="dxa"/>
            <w:vMerge/>
          </w:tcPr>
          <w:p w14:paraId="01AC3518" w14:textId="77777777" w:rsidR="00787252" w:rsidRPr="00124656" w:rsidRDefault="00787252" w:rsidP="00787252">
            <w:pPr>
              <w:bidi/>
              <w:spacing w:line="360" w:lineRule="auto"/>
              <w:ind w:left="180"/>
              <w:jc w:val="center"/>
              <w:rPr>
                <w:rFonts w:ascii="Sakkal Majalla" w:hAnsi="Sakkal Majalla" w:cs="Sakkal Majalla"/>
                <w:sz w:val="32"/>
                <w:szCs w:val="32"/>
                <w:rtl/>
                <w:lang w:val="en-US" w:bidi="ar-EG"/>
              </w:rPr>
            </w:pPr>
          </w:p>
        </w:tc>
      </w:tr>
      <w:tr w:rsidR="00787252" w14:paraId="1EEF391A" w14:textId="77777777" w:rsidTr="00787252">
        <w:tc>
          <w:tcPr>
            <w:tcW w:w="1585" w:type="dxa"/>
          </w:tcPr>
          <w:p w14:paraId="5BE8EE74" w14:textId="77777777" w:rsidR="00787252" w:rsidRPr="00E83972" w:rsidRDefault="00787252" w:rsidP="00787252">
            <w:pPr>
              <w:bidi/>
              <w:spacing w:line="360" w:lineRule="auto"/>
              <w:ind w:left="180"/>
              <w:jc w:val="center"/>
              <w:rPr>
                <w:rFonts w:ascii="Sakkal Majalla" w:hAnsi="Sakkal Majalla" w:cs="Sakkal Majalla"/>
                <w:sz w:val="32"/>
                <w:szCs w:val="32"/>
                <w:rtl/>
                <w:lang w:val="en-US" w:bidi="ar-EG"/>
              </w:rPr>
            </w:pPr>
          </w:p>
        </w:tc>
        <w:tc>
          <w:tcPr>
            <w:tcW w:w="1073" w:type="dxa"/>
          </w:tcPr>
          <w:p w14:paraId="1210CBD5" w14:textId="77777777" w:rsidR="00787252" w:rsidRPr="00E83972" w:rsidRDefault="00787252" w:rsidP="00787252">
            <w:pPr>
              <w:bidi/>
              <w:spacing w:line="360" w:lineRule="auto"/>
              <w:ind w:left="180"/>
              <w:jc w:val="center"/>
              <w:rPr>
                <w:rFonts w:ascii="Sakkal Majalla" w:hAnsi="Sakkal Majalla" w:cs="Sakkal Majalla"/>
                <w:sz w:val="32"/>
                <w:szCs w:val="32"/>
                <w:rtl/>
                <w:lang w:val="en-US" w:bidi="ar-EG"/>
              </w:rPr>
            </w:pPr>
          </w:p>
        </w:tc>
        <w:tc>
          <w:tcPr>
            <w:tcW w:w="1747" w:type="dxa"/>
          </w:tcPr>
          <w:p w14:paraId="29686F3D" w14:textId="77777777" w:rsidR="00787252" w:rsidRPr="00E83972" w:rsidRDefault="00787252" w:rsidP="00787252">
            <w:pPr>
              <w:bidi/>
              <w:spacing w:line="360" w:lineRule="auto"/>
              <w:ind w:left="180"/>
              <w:jc w:val="center"/>
              <w:rPr>
                <w:rFonts w:ascii="Sakkal Majalla" w:hAnsi="Sakkal Majalla" w:cs="Sakkal Majalla"/>
                <w:sz w:val="32"/>
                <w:szCs w:val="32"/>
                <w:rtl/>
                <w:lang w:val="en-US" w:bidi="ar-EG"/>
              </w:rPr>
            </w:pPr>
          </w:p>
        </w:tc>
        <w:tc>
          <w:tcPr>
            <w:tcW w:w="1890" w:type="dxa"/>
          </w:tcPr>
          <w:p w14:paraId="26804E3B" w14:textId="77777777" w:rsidR="00787252" w:rsidRPr="00E83972" w:rsidRDefault="00787252" w:rsidP="00787252">
            <w:pPr>
              <w:bidi/>
              <w:spacing w:line="360" w:lineRule="auto"/>
              <w:ind w:left="180"/>
              <w:jc w:val="center"/>
              <w:rPr>
                <w:rFonts w:ascii="Sakkal Majalla" w:hAnsi="Sakkal Majalla" w:cs="Sakkal Majalla"/>
                <w:sz w:val="32"/>
                <w:szCs w:val="32"/>
                <w:rtl/>
                <w:lang w:val="en-US" w:bidi="ar-EG"/>
              </w:rPr>
            </w:pPr>
          </w:p>
        </w:tc>
        <w:tc>
          <w:tcPr>
            <w:tcW w:w="1530" w:type="dxa"/>
          </w:tcPr>
          <w:p w14:paraId="2345E375" w14:textId="77777777" w:rsidR="00787252" w:rsidRPr="00E83972" w:rsidRDefault="00787252" w:rsidP="00787252">
            <w:pPr>
              <w:bidi/>
              <w:spacing w:line="360" w:lineRule="auto"/>
              <w:ind w:left="180"/>
              <w:jc w:val="center"/>
              <w:rPr>
                <w:rFonts w:ascii="Sakkal Majalla" w:hAnsi="Sakkal Majalla" w:cs="Sakkal Majalla"/>
                <w:sz w:val="32"/>
                <w:szCs w:val="32"/>
                <w:rtl/>
                <w:lang w:val="en-US" w:bidi="ar-EG"/>
              </w:rPr>
            </w:pPr>
          </w:p>
        </w:tc>
        <w:tc>
          <w:tcPr>
            <w:tcW w:w="1525" w:type="dxa"/>
          </w:tcPr>
          <w:p w14:paraId="4B33D7EB" w14:textId="77777777" w:rsidR="00787252" w:rsidRPr="00E83972" w:rsidRDefault="00787252" w:rsidP="00787252">
            <w:pPr>
              <w:bidi/>
              <w:spacing w:line="360" w:lineRule="auto"/>
              <w:ind w:left="180"/>
              <w:jc w:val="center"/>
              <w:rPr>
                <w:rFonts w:ascii="Sakkal Majalla" w:hAnsi="Sakkal Majalla" w:cs="Sakkal Majalla"/>
                <w:sz w:val="32"/>
                <w:szCs w:val="32"/>
                <w:rtl/>
                <w:lang w:val="en-US" w:bidi="ar-EG"/>
              </w:rPr>
            </w:pPr>
          </w:p>
        </w:tc>
      </w:tr>
      <w:tr w:rsidR="00787252" w14:paraId="50021080" w14:textId="77777777" w:rsidTr="00787252">
        <w:tc>
          <w:tcPr>
            <w:tcW w:w="1585" w:type="dxa"/>
          </w:tcPr>
          <w:p w14:paraId="5A6E4F0B" w14:textId="77777777" w:rsidR="00787252" w:rsidRPr="00E83972" w:rsidRDefault="00787252" w:rsidP="00787252">
            <w:pPr>
              <w:bidi/>
              <w:spacing w:line="360" w:lineRule="auto"/>
              <w:ind w:left="180"/>
              <w:jc w:val="center"/>
              <w:rPr>
                <w:rFonts w:ascii="Sakkal Majalla" w:hAnsi="Sakkal Majalla" w:cs="Sakkal Majalla"/>
                <w:sz w:val="32"/>
                <w:szCs w:val="32"/>
                <w:rtl/>
                <w:lang w:val="en-US" w:bidi="ar-EG"/>
              </w:rPr>
            </w:pPr>
          </w:p>
        </w:tc>
        <w:tc>
          <w:tcPr>
            <w:tcW w:w="1073" w:type="dxa"/>
          </w:tcPr>
          <w:p w14:paraId="54DB4677" w14:textId="77777777" w:rsidR="00787252" w:rsidRPr="00E83972" w:rsidRDefault="00787252" w:rsidP="00787252">
            <w:pPr>
              <w:bidi/>
              <w:spacing w:line="360" w:lineRule="auto"/>
              <w:ind w:left="180"/>
              <w:jc w:val="center"/>
              <w:rPr>
                <w:rFonts w:ascii="Sakkal Majalla" w:hAnsi="Sakkal Majalla" w:cs="Sakkal Majalla"/>
                <w:sz w:val="32"/>
                <w:szCs w:val="32"/>
                <w:rtl/>
                <w:lang w:val="en-US" w:bidi="ar-EG"/>
              </w:rPr>
            </w:pPr>
          </w:p>
        </w:tc>
        <w:tc>
          <w:tcPr>
            <w:tcW w:w="1747" w:type="dxa"/>
          </w:tcPr>
          <w:p w14:paraId="7B2B2B87" w14:textId="77777777" w:rsidR="00787252" w:rsidRPr="00E83972" w:rsidRDefault="00787252" w:rsidP="00787252">
            <w:pPr>
              <w:bidi/>
              <w:spacing w:line="360" w:lineRule="auto"/>
              <w:ind w:left="180"/>
              <w:jc w:val="center"/>
              <w:rPr>
                <w:rFonts w:ascii="Sakkal Majalla" w:hAnsi="Sakkal Majalla" w:cs="Sakkal Majalla"/>
                <w:sz w:val="32"/>
                <w:szCs w:val="32"/>
                <w:rtl/>
                <w:lang w:val="en-US" w:bidi="ar-EG"/>
              </w:rPr>
            </w:pPr>
          </w:p>
        </w:tc>
        <w:tc>
          <w:tcPr>
            <w:tcW w:w="1890" w:type="dxa"/>
          </w:tcPr>
          <w:p w14:paraId="4231D440" w14:textId="77777777" w:rsidR="00787252" w:rsidRPr="00E83972" w:rsidRDefault="00787252" w:rsidP="00787252">
            <w:pPr>
              <w:bidi/>
              <w:spacing w:line="360" w:lineRule="auto"/>
              <w:ind w:left="180"/>
              <w:jc w:val="center"/>
              <w:rPr>
                <w:rFonts w:ascii="Sakkal Majalla" w:hAnsi="Sakkal Majalla" w:cs="Sakkal Majalla"/>
                <w:sz w:val="32"/>
                <w:szCs w:val="32"/>
                <w:rtl/>
                <w:lang w:val="en-US" w:bidi="ar-EG"/>
              </w:rPr>
            </w:pPr>
          </w:p>
        </w:tc>
        <w:tc>
          <w:tcPr>
            <w:tcW w:w="1530" w:type="dxa"/>
          </w:tcPr>
          <w:p w14:paraId="0CA87EFC" w14:textId="77777777" w:rsidR="00787252" w:rsidRPr="00E83972" w:rsidRDefault="00787252" w:rsidP="00787252">
            <w:pPr>
              <w:bidi/>
              <w:spacing w:line="360" w:lineRule="auto"/>
              <w:ind w:left="180"/>
              <w:jc w:val="center"/>
              <w:rPr>
                <w:rFonts w:ascii="Sakkal Majalla" w:hAnsi="Sakkal Majalla" w:cs="Sakkal Majalla"/>
                <w:sz w:val="32"/>
                <w:szCs w:val="32"/>
                <w:rtl/>
                <w:lang w:val="en-US" w:bidi="ar-EG"/>
              </w:rPr>
            </w:pPr>
          </w:p>
        </w:tc>
        <w:tc>
          <w:tcPr>
            <w:tcW w:w="1525" w:type="dxa"/>
          </w:tcPr>
          <w:p w14:paraId="371C33F5" w14:textId="77777777" w:rsidR="00787252" w:rsidRPr="00E83972" w:rsidRDefault="00787252" w:rsidP="00787252">
            <w:pPr>
              <w:bidi/>
              <w:spacing w:line="360" w:lineRule="auto"/>
              <w:ind w:left="180"/>
              <w:jc w:val="center"/>
              <w:rPr>
                <w:rFonts w:ascii="Sakkal Majalla" w:hAnsi="Sakkal Majalla" w:cs="Sakkal Majalla"/>
                <w:sz w:val="32"/>
                <w:szCs w:val="32"/>
                <w:rtl/>
                <w:lang w:val="en-US" w:bidi="ar-EG"/>
              </w:rPr>
            </w:pPr>
          </w:p>
        </w:tc>
      </w:tr>
      <w:tr w:rsidR="00787252" w14:paraId="6164BF3B" w14:textId="77777777" w:rsidTr="00787252">
        <w:tc>
          <w:tcPr>
            <w:tcW w:w="1585" w:type="dxa"/>
          </w:tcPr>
          <w:p w14:paraId="7A3FD7D0" w14:textId="77777777" w:rsidR="00787252" w:rsidRPr="00E83972" w:rsidRDefault="00787252" w:rsidP="00787252">
            <w:pPr>
              <w:bidi/>
              <w:spacing w:line="360" w:lineRule="auto"/>
              <w:ind w:left="180"/>
              <w:jc w:val="center"/>
              <w:rPr>
                <w:rFonts w:ascii="Sakkal Majalla" w:hAnsi="Sakkal Majalla" w:cs="Sakkal Majalla"/>
                <w:sz w:val="32"/>
                <w:szCs w:val="32"/>
                <w:rtl/>
                <w:lang w:val="en-US" w:bidi="ar-EG"/>
              </w:rPr>
            </w:pPr>
          </w:p>
        </w:tc>
        <w:tc>
          <w:tcPr>
            <w:tcW w:w="1073" w:type="dxa"/>
          </w:tcPr>
          <w:p w14:paraId="7E47342E" w14:textId="77777777" w:rsidR="00787252" w:rsidRPr="00E83972" w:rsidRDefault="00787252" w:rsidP="00787252">
            <w:pPr>
              <w:bidi/>
              <w:spacing w:line="360" w:lineRule="auto"/>
              <w:ind w:left="180"/>
              <w:jc w:val="center"/>
              <w:rPr>
                <w:rFonts w:ascii="Sakkal Majalla" w:hAnsi="Sakkal Majalla" w:cs="Sakkal Majalla"/>
                <w:sz w:val="32"/>
                <w:szCs w:val="32"/>
                <w:rtl/>
                <w:lang w:val="en-US" w:bidi="ar-EG"/>
              </w:rPr>
            </w:pPr>
          </w:p>
        </w:tc>
        <w:tc>
          <w:tcPr>
            <w:tcW w:w="1747" w:type="dxa"/>
          </w:tcPr>
          <w:p w14:paraId="0CA9BF07" w14:textId="77777777" w:rsidR="00787252" w:rsidRPr="00E83972" w:rsidRDefault="00787252" w:rsidP="00787252">
            <w:pPr>
              <w:bidi/>
              <w:spacing w:line="360" w:lineRule="auto"/>
              <w:ind w:left="180"/>
              <w:jc w:val="center"/>
              <w:rPr>
                <w:rFonts w:ascii="Sakkal Majalla" w:hAnsi="Sakkal Majalla" w:cs="Sakkal Majalla"/>
                <w:sz w:val="32"/>
                <w:szCs w:val="32"/>
                <w:rtl/>
                <w:lang w:val="en-US" w:bidi="ar-EG"/>
              </w:rPr>
            </w:pPr>
          </w:p>
        </w:tc>
        <w:tc>
          <w:tcPr>
            <w:tcW w:w="1890" w:type="dxa"/>
          </w:tcPr>
          <w:p w14:paraId="67121BD3" w14:textId="77777777" w:rsidR="00787252" w:rsidRPr="00E83972" w:rsidRDefault="00787252" w:rsidP="00787252">
            <w:pPr>
              <w:bidi/>
              <w:spacing w:line="360" w:lineRule="auto"/>
              <w:ind w:left="180"/>
              <w:jc w:val="center"/>
              <w:rPr>
                <w:rFonts w:ascii="Sakkal Majalla" w:hAnsi="Sakkal Majalla" w:cs="Sakkal Majalla"/>
                <w:sz w:val="32"/>
                <w:szCs w:val="32"/>
                <w:rtl/>
                <w:lang w:val="en-US" w:bidi="ar-EG"/>
              </w:rPr>
            </w:pPr>
          </w:p>
        </w:tc>
        <w:tc>
          <w:tcPr>
            <w:tcW w:w="1530" w:type="dxa"/>
          </w:tcPr>
          <w:p w14:paraId="3CC254E7" w14:textId="77777777" w:rsidR="00787252" w:rsidRPr="00E83972" w:rsidRDefault="00787252" w:rsidP="00787252">
            <w:pPr>
              <w:bidi/>
              <w:spacing w:line="360" w:lineRule="auto"/>
              <w:ind w:left="180"/>
              <w:jc w:val="center"/>
              <w:rPr>
                <w:rFonts w:ascii="Sakkal Majalla" w:hAnsi="Sakkal Majalla" w:cs="Sakkal Majalla"/>
                <w:sz w:val="32"/>
                <w:szCs w:val="32"/>
                <w:rtl/>
                <w:lang w:val="en-US" w:bidi="ar-EG"/>
              </w:rPr>
            </w:pPr>
          </w:p>
        </w:tc>
        <w:tc>
          <w:tcPr>
            <w:tcW w:w="1525" w:type="dxa"/>
          </w:tcPr>
          <w:p w14:paraId="0640074D" w14:textId="77777777" w:rsidR="00787252" w:rsidRPr="00E83972" w:rsidRDefault="00787252" w:rsidP="00787252">
            <w:pPr>
              <w:bidi/>
              <w:spacing w:line="360" w:lineRule="auto"/>
              <w:ind w:left="180"/>
              <w:jc w:val="center"/>
              <w:rPr>
                <w:rFonts w:ascii="Sakkal Majalla" w:hAnsi="Sakkal Majalla" w:cs="Sakkal Majalla"/>
                <w:sz w:val="32"/>
                <w:szCs w:val="32"/>
                <w:rtl/>
                <w:lang w:val="en-US" w:bidi="ar-EG"/>
              </w:rPr>
            </w:pPr>
          </w:p>
        </w:tc>
      </w:tr>
    </w:tbl>
    <w:p w14:paraId="7109255B" w14:textId="77777777" w:rsidR="00787252" w:rsidRDefault="00787252" w:rsidP="00787252">
      <w:pPr>
        <w:bidi/>
        <w:spacing w:line="360" w:lineRule="auto"/>
        <w:ind w:left="180"/>
        <w:jc w:val="center"/>
        <w:rPr>
          <w:rFonts w:ascii="Sakkal Majalla" w:hAnsi="Sakkal Majalla" w:cs="Sakkal Majalla"/>
          <w:sz w:val="36"/>
          <w:szCs w:val="36"/>
          <w:rtl/>
          <w:lang w:val="en-US" w:bidi="ar-EG"/>
        </w:rPr>
      </w:pPr>
    </w:p>
    <w:p w14:paraId="06EAF59E" w14:textId="77777777" w:rsidR="00787252" w:rsidRDefault="00787252" w:rsidP="00787252">
      <w:pPr>
        <w:bidi/>
        <w:spacing w:line="360" w:lineRule="auto"/>
        <w:ind w:left="180"/>
        <w:jc w:val="center"/>
        <w:rPr>
          <w:rFonts w:ascii="Sakkal Majalla" w:hAnsi="Sakkal Majalla" w:cs="Sakkal Majalla"/>
          <w:sz w:val="36"/>
          <w:szCs w:val="36"/>
          <w:rtl/>
          <w:lang w:val="en-US" w:bidi="ar-EG"/>
        </w:rPr>
      </w:pPr>
    </w:p>
    <w:p w14:paraId="7EDD750D" w14:textId="77777777" w:rsidR="00787252" w:rsidRPr="00ED7AAD" w:rsidRDefault="00787252" w:rsidP="00787252">
      <w:pPr>
        <w:bidi/>
        <w:spacing w:line="360" w:lineRule="auto"/>
        <w:ind w:left="180"/>
        <w:jc w:val="center"/>
        <w:rPr>
          <w:rFonts w:ascii="Sakkal Majalla" w:hAnsi="Sakkal Majalla" w:cs="Sakkal Majalla"/>
          <w:b/>
          <w:bCs/>
          <w:sz w:val="36"/>
          <w:szCs w:val="36"/>
          <w:rtl/>
          <w:lang w:val="en-US" w:bidi="ar-EG"/>
        </w:rPr>
      </w:pPr>
      <w:r w:rsidRPr="00ED7AAD">
        <w:rPr>
          <w:rFonts w:ascii="Sakkal Majalla" w:hAnsi="Sakkal Majalla" w:cs="Sakkal Majalla" w:hint="cs"/>
          <w:b/>
          <w:bCs/>
          <w:sz w:val="36"/>
          <w:szCs w:val="36"/>
          <w:rtl/>
          <w:lang w:val="en-US" w:bidi="ar-EG"/>
        </w:rPr>
        <w:t>جدول تحليل معاني الأمر في القران الكريم سورة الروم</w:t>
      </w:r>
    </w:p>
    <w:tbl>
      <w:tblPr>
        <w:tblStyle w:val="TableGrid"/>
        <w:bidiVisual/>
        <w:tblW w:w="9497" w:type="dxa"/>
        <w:tblLook w:val="04A0" w:firstRow="1" w:lastRow="0" w:firstColumn="1" w:lastColumn="0" w:noHBand="0" w:noVBand="1"/>
      </w:tblPr>
      <w:tblGrid>
        <w:gridCol w:w="811"/>
        <w:gridCol w:w="977"/>
        <w:gridCol w:w="1212"/>
        <w:gridCol w:w="935"/>
        <w:gridCol w:w="1032"/>
        <w:gridCol w:w="1083"/>
        <w:gridCol w:w="1031"/>
        <w:gridCol w:w="959"/>
        <w:gridCol w:w="1010"/>
        <w:gridCol w:w="1108"/>
      </w:tblGrid>
      <w:tr w:rsidR="00787252" w14:paraId="3CED18A0" w14:textId="77777777" w:rsidTr="00787252">
        <w:tc>
          <w:tcPr>
            <w:tcW w:w="895" w:type="dxa"/>
            <w:vMerge w:val="restart"/>
            <w:vAlign w:val="center"/>
          </w:tcPr>
          <w:p w14:paraId="10E07EF1" w14:textId="77777777" w:rsidR="00787252" w:rsidRDefault="00787252" w:rsidP="00787252">
            <w:pPr>
              <w:bidi/>
              <w:spacing w:line="360" w:lineRule="auto"/>
              <w:ind w:left="180"/>
              <w:jc w:val="center"/>
              <w:rPr>
                <w:rFonts w:ascii="Sakkal Majalla" w:hAnsi="Sakkal Majalla" w:cs="Sakkal Majalla"/>
                <w:sz w:val="36"/>
                <w:szCs w:val="36"/>
                <w:rtl/>
                <w:lang w:val="en-US" w:bidi="ar-EG"/>
              </w:rPr>
            </w:pPr>
            <w:r>
              <w:rPr>
                <w:rFonts w:ascii="Sakkal Majalla" w:hAnsi="Sakkal Majalla" w:cs="Sakkal Majalla" w:hint="cs"/>
                <w:sz w:val="32"/>
                <w:szCs w:val="32"/>
                <w:rtl/>
                <w:lang w:val="en-US" w:bidi="ar-EG"/>
              </w:rPr>
              <w:t>لفظ</w:t>
            </w:r>
          </w:p>
        </w:tc>
        <w:tc>
          <w:tcPr>
            <w:tcW w:w="8602" w:type="dxa"/>
            <w:gridSpan w:val="9"/>
            <w:vAlign w:val="center"/>
          </w:tcPr>
          <w:p w14:paraId="0F72A9E9" w14:textId="77777777" w:rsidR="00787252" w:rsidRDefault="00787252" w:rsidP="00787252">
            <w:pPr>
              <w:bidi/>
              <w:spacing w:line="360" w:lineRule="auto"/>
              <w:ind w:left="180"/>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معانى</w:t>
            </w:r>
          </w:p>
        </w:tc>
      </w:tr>
      <w:tr w:rsidR="00787252" w14:paraId="55F37C0A" w14:textId="77777777" w:rsidTr="00787252">
        <w:tc>
          <w:tcPr>
            <w:tcW w:w="895" w:type="dxa"/>
            <w:vMerge/>
            <w:vAlign w:val="center"/>
          </w:tcPr>
          <w:p w14:paraId="6ED688D1" w14:textId="77777777" w:rsidR="00787252" w:rsidRDefault="00787252" w:rsidP="00787252">
            <w:pPr>
              <w:bidi/>
              <w:spacing w:line="360" w:lineRule="auto"/>
              <w:ind w:left="180"/>
              <w:jc w:val="center"/>
              <w:rPr>
                <w:rFonts w:ascii="Sakkal Majalla" w:hAnsi="Sakkal Majalla" w:cs="Sakkal Majalla"/>
                <w:sz w:val="36"/>
                <w:szCs w:val="36"/>
                <w:rtl/>
                <w:lang w:val="en-US" w:bidi="ar-EG"/>
              </w:rPr>
            </w:pPr>
          </w:p>
        </w:tc>
        <w:tc>
          <w:tcPr>
            <w:tcW w:w="900" w:type="dxa"/>
            <w:vAlign w:val="center"/>
          </w:tcPr>
          <w:p w14:paraId="374B99D6" w14:textId="77777777" w:rsidR="00787252" w:rsidRPr="007B5025" w:rsidRDefault="00787252" w:rsidP="00787252">
            <w:pPr>
              <w:bidi/>
              <w:spacing w:line="360" w:lineRule="auto"/>
              <w:ind w:left="180"/>
              <w:jc w:val="center"/>
              <w:rPr>
                <w:rFonts w:ascii="Sakkal Majalla" w:hAnsi="Sakkal Majalla" w:cs="Sakkal Majalla"/>
                <w:sz w:val="36"/>
                <w:szCs w:val="36"/>
                <w:rtl/>
                <w:lang w:val="en-US" w:bidi="ar-EG"/>
              </w:rPr>
            </w:pPr>
            <w:r w:rsidRPr="007B5025">
              <w:rPr>
                <w:rFonts w:ascii="Sakkal Majalla" w:hAnsi="Sakkal Majalla" w:cs="Sakkal Majalla" w:hint="cs"/>
                <w:sz w:val="32"/>
                <w:szCs w:val="32"/>
                <w:rtl/>
                <w:lang w:val="en-US" w:bidi="ar-EG"/>
              </w:rPr>
              <w:t>الدعاء</w:t>
            </w:r>
          </w:p>
        </w:tc>
        <w:tc>
          <w:tcPr>
            <w:tcW w:w="1112" w:type="dxa"/>
            <w:vAlign w:val="center"/>
          </w:tcPr>
          <w:p w14:paraId="6A596D66" w14:textId="77777777" w:rsidR="00787252" w:rsidRPr="007B5025" w:rsidRDefault="00787252" w:rsidP="00787252">
            <w:pPr>
              <w:bidi/>
              <w:spacing w:line="360" w:lineRule="auto"/>
              <w:ind w:left="180"/>
              <w:jc w:val="center"/>
              <w:rPr>
                <w:rFonts w:ascii="Sakkal Majalla" w:hAnsi="Sakkal Majalla" w:cs="Sakkal Majalla"/>
                <w:sz w:val="36"/>
                <w:szCs w:val="36"/>
                <w:rtl/>
                <w:lang w:val="en-US" w:bidi="ar-EG"/>
              </w:rPr>
            </w:pPr>
            <w:r w:rsidRPr="007B5025">
              <w:rPr>
                <w:rFonts w:ascii="Sakkal Majalla" w:hAnsi="Sakkal Majalla" w:cs="Sakkal Majalla" w:hint="cs"/>
                <w:sz w:val="32"/>
                <w:szCs w:val="32"/>
                <w:rtl/>
                <w:lang w:val="en-US" w:bidi="ar-EG"/>
              </w:rPr>
              <w:t>الإلتماس</w:t>
            </w:r>
          </w:p>
        </w:tc>
        <w:tc>
          <w:tcPr>
            <w:tcW w:w="863" w:type="dxa"/>
            <w:vAlign w:val="center"/>
          </w:tcPr>
          <w:p w14:paraId="03C6C6EA" w14:textId="77777777" w:rsidR="00787252" w:rsidRPr="007B5025" w:rsidRDefault="00787252" w:rsidP="00787252">
            <w:pPr>
              <w:bidi/>
              <w:spacing w:line="360" w:lineRule="auto"/>
              <w:ind w:left="180"/>
              <w:jc w:val="center"/>
              <w:rPr>
                <w:rFonts w:ascii="Sakkal Majalla" w:hAnsi="Sakkal Majalla" w:cs="Sakkal Majalla"/>
                <w:sz w:val="36"/>
                <w:szCs w:val="36"/>
                <w:rtl/>
                <w:lang w:val="en-US" w:bidi="ar-EG"/>
              </w:rPr>
            </w:pPr>
            <w:r w:rsidRPr="007B5025">
              <w:rPr>
                <w:rFonts w:ascii="Sakkal Majalla" w:hAnsi="Sakkal Majalla" w:cs="Sakkal Majalla" w:hint="cs"/>
                <w:sz w:val="32"/>
                <w:szCs w:val="32"/>
                <w:rtl/>
                <w:lang w:val="en-US" w:bidi="ar-EG"/>
              </w:rPr>
              <w:t>التمني</w:t>
            </w:r>
          </w:p>
        </w:tc>
        <w:tc>
          <w:tcPr>
            <w:tcW w:w="950" w:type="dxa"/>
            <w:vAlign w:val="center"/>
          </w:tcPr>
          <w:p w14:paraId="7BC99ED9" w14:textId="77777777" w:rsidR="00787252" w:rsidRPr="007B5025" w:rsidRDefault="00787252" w:rsidP="00787252">
            <w:pPr>
              <w:bidi/>
              <w:spacing w:line="360" w:lineRule="auto"/>
              <w:ind w:left="180"/>
              <w:jc w:val="center"/>
              <w:rPr>
                <w:rFonts w:ascii="Sakkal Majalla" w:hAnsi="Sakkal Majalla" w:cs="Sakkal Majalla"/>
                <w:sz w:val="28"/>
                <w:szCs w:val="28"/>
                <w:rtl/>
                <w:lang w:val="en-US" w:bidi="ar-EG"/>
              </w:rPr>
            </w:pPr>
            <w:r w:rsidRPr="007B5025">
              <w:rPr>
                <w:rFonts w:ascii="Sakkal Majalla" w:hAnsi="Sakkal Majalla" w:cs="Sakkal Majalla" w:hint="cs"/>
                <w:sz w:val="28"/>
                <w:szCs w:val="28"/>
                <w:rtl/>
                <w:lang w:val="en-US" w:bidi="ar-EG"/>
              </w:rPr>
              <w:t>النصح والإرشاد</w:t>
            </w:r>
          </w:p>
        </w:tc>
        <w:tc>
          <w:tcPr>
            <w:tcW w:w="996" w:type="dxa"/>
            <w:vAlign w:val="center"/>
          </w:tcPr>
          <w:p w14:paraId="00DFF29B" w14:textId="77777777" w:rsidR="00787252" w:rsidRPr="007B5025" w:rsidRDefault="00787252" w:rsidP="00787252">
            <w:pPr>
              <w:bidi/>
              <w:spacing w:line="360" w:lineRule="auto"/>
              <w:ind w:left="180"/>
              <w:jc w:val="center"/>
              <w:rPr>
                <w:rFonts w:ascii="Sakkal Majalla" w:hAnsi="Sakkal Majalla" w:cs="Sakkal Majalla"/>
                <w:sz w:val="32"/>
                <w:szCs w:val="32"/>
                <w:rtl/>
                <w:lang w:val="en-US" w:bidi="ar-EG"/>
              </w:rPr>
            </w:pPr>
            <w:r w:rsidRPr="007B5025">
              <w:rPr>
                <w:rFonts w:ascii="Sakkal Majalla" w:hAnsi="Sakkal Majalla" w:cs="Sakkal Majalla" w:hint="cs"/>
                <w:sz w:val="32"/>
                <w:szCs w:val="32"/>
                <w:rtl/>
                <w:lang w:val="en-US" w:bidi="ar-EG"/>
              </w:rPr>
              <w:t>التعجيز</w:t>
            </w:r>
          </w:p>
        </w:tc>
        <w:tc>
          <w:tcPr>
            <w:tcW w:w="949" w:type="dxa"/>
            <w:vAlign w:val="center"/>
          </w:tcPr>
          <w:p w14:paraId="2A6ADCE2" w14:textId="77777777" w:rsidR="00787252" w:rsidRPr="007B5025" w:rsidRDefault="00787252" w:rsidP="00787252">
            <w:pPr>
              <w:bidi/>
              <w:spacing w:line="360" w:lineRule="auto"/>
              <w:ind w:left="180"/>
              <w:jc w:val="center"/>
              <w:rPr>
                <w:rFonts w:ascii="Sakkal Majalla" w:hAnsi="Sakkal Majalla" w:cs="Sakkal Majalla"/>
                <w:sz w:val="32"/>
                <w:szCs w:val="32"/>
                <w:rtl/>
                <w:lang w:val="en-US" w:bidi="ar-EG"/>
              </w:rPr>
            </w:pPr>
            <w:r w:rsidRPr="007B5025">
              <w:rPr>
                <w:rFonts w:ascii="Sakkal Majalla" w:hAnsi="Sakkal Majalla" w:cs="Sakkal Majalla" w:hint="cs"/>
                <w:sz w:val="32"/>
                <w:szCs w:val="32"/>
                <w:rtl/>
                <w:lang w:val="en-US" w:bidi="ar-EG"/>
              </w:rPr>
              <w:t>الإباحة</w:t>
            </w:r>
          </w:p>
        </w:tc>
        <w:tc>
          <w:tcPr>
            <w:tcW w:w="884" w:type="dxa"/>
            <w:vAlign w:val="center"/>
          </w:tcPr>
          <w:p w14:paraId="60A882E6" w14:textId="77777777" w:rsidR="00787252" w:rsidRPr="007B5025" w:rsidRDefault="00787252" w:rsidP="00787252">
            <w:pPr>
              <w:bidi/>
              <w:spacing w:line="360" w:lineRule="auto"/>
              <w:ind w:left="180"/>
              <w:jc w:val="center"/>
              <w:rPr>
                <w:rFonts w:ascii="Sakkal Majalla" w:hAnsi="Sakkal Majalla" w:cs="Sakkal Majalla"/>
                <w:sz w:val="32"/>
                <w:szCs w:val="32"/>
                <w:rtl/>
                <w:lang w:val="en-US" w:bidi="ar-EG"/>
              </w:rPr>
            </w:pPr>
            <w:r w:rsidRPr="007B5025">
              <w:rPr>
                <w:rFonts w:ascii="Sakkal Majalla" w:hAnsi="Sakkal Majalla" w:cs="Sakkal Majalla" w:hint="cs"/>
                <w:sz w:val="32"/>
                <w:szCs w:val="32"/>
                <w:rtl/>
                <w:lang w:val="en-US" w:bidi="ar-EG"/>
              </w:rPr>
              <w:t>التخير</w:t>
            </w:r>
          </w:p>
        </w:tc>
        <w:tc>
          <w:tcPr>
            <w:tcW w:w="930" w:type="dxa"/>
            <w:vAlign w:val="center"/>
          </w:tcPr>
          <w:p w14:paraId="3BB28AC2" w14:textId="77777777" w:rsidR="00787252" w:rsidRPr="007B5025" w:rsidRDefault="00787252" w:rsidP="00787252">
            <w:pPr>
              <w:bidi/>
              <w:spacing w:line="360" w:lineRule="auto"/>
              <w:ind w:left="180"/>
              <w:jc w:val="center"/>
              <w:rPr>
                <w:rFonts w:ascii="Sakkal Majalla" w:hAnsi="Sakkal Majalla" w:cs="Sakkal Majalla"/>
                <w:sz w:val="32"/>
                <w:szCs w:val="32"/>
                <w:rtl/>
                <w:lang w:val="en-US" w:bidi="ar-EG"/>
              </w:rPr>
            </w:pPr>
            <w:r w:rsidRPr="007B5025">
              <w:rPr>
                <w:rFonts w:ascii="Sakkal Majalla" w:hAnsi="Sakkal Majalla" w:cs="Sakkal Majalla" w:hint="cs"/>
                <w:sz w:val="32"/>
                <w:szCs w:val="32"/>
                <w:rtl/>
                <w:lang w:val="en-US" w:bidi="ar-EG"/>
              </w:rPr>
              <w:t>التهديد</w:t>
            </w:r>
          </w:p>
        </w:tc>
        <w:tc>
          <w:tcPr>
            <w:tcW w:w="1018" w:type="dxa"/>
            <w:vAlign w:val="center"/>
          </w:tcPr>
          <w:p w14:paraId="4B820480" w14:textId="77777777" w:rsidR="00787252" w:rsidRPr="007B5025" w:rsidRDefault="00787252" w:rsidP="00787252">
            <w:pPr>
              <w:bidi/>
              <w:spacing w:line="360" w:lineRule="auto"/>
              <w:ind w:left="180"/>
              <w:jc w:val="center"/>
              <w:rPr>
                <w:rFonts w:ascii="Sakkal Majalla" w:hAnsi="Sakkal Majalla" w:cs="Sakkal Majalla"/>
                <w:sz w:val="32"/>
                <w:szCs w:val="32"/>
                <w:rtl/>
                <w:lang w:val="en-US" w:bidi="ar-EG"/>
              </w:rPr>
            </w:pPr>
            <w:r w:rsidRPr="007B5025">
              <w:rPr>
                <w:rFonts w:ascii="Sakkal Majalla" w:hAnsi="Sakkal Majalla" w:cs="Sakkal Majalla" w:hint="cs"/>
                <w:sz w:val="32"/>
                <w:szCs w:val="32"/>
                <w:rtl/>
                <w:lang w:val="en-US" w:bidi="ar-EG"/>
              </w:rPr>
              <w:t>التسوية</w:t>
            </w:r>
          </w:p>
        </w:tc>
      </w:tr>
      <w:tr w:rsidR="00787252" w14:paraId="09857175" w14:textId="77777777" w:rsidTr="00787252">
        <w:tc>
          <w:tcPr>
            <w:tcW w:w="895" w:type="dxa"/>
          </w:tcPr>
          <w:p w14:paraId="78EA67CB" w14:textId="77777777" w:rsidR="00787252" w:rsidRDefault="00787252" w:rsidP="00787252">
            <w:pPr>
              <w:bidi/>
              <w:spacing w:line="360" w:lineRule="auto"/>
              <w:ind w:left="180"/>
              <w:jc w:val="center"/>
              <w:rPr>
                <w:rFonts w:ascii="Sakkal Majalla" w:hAnsi="Sakkal Majalla" w:cs="Sakkal Majalla"/>
                <w:sz w:val="36"/>
                <w:szCs w:val="36"/>
                <w:rtl/>
                <w:lang w:val="en-US" w:bidi="ar-EG"/>
              </w:rPr>
            </w:pPr>
          </w:p>
        </w:tc>
        <w:tc>
          <w:tcPr>
            <w:tcW w:w="900" w:type="dxa"/>
          </w:tcPr>
          <w:p w14:paraId="539CC09E" w14:textId="77777777" w:rsidR="00787252" w:rsidRDefault="00787252" w:rsidP="00787252">
            <w:pPr>
              <w:bidi/>
              <w:spacing w:line="360" w:lineRule="auto"/>
              <w:ind w:left="180"/>
              <w:jc w:val="center"/>
              <w:rPr>
                <w:rFonts w:ascii="Sakkal Majalla" w:hAnsi="Sakkal Majalla" w:cs="Sakkal Majalla"/>
                <w:sz w:val="36"/>
                <w:szCs w:val="36"/>
                <w:rtl/>
                <w:lang w:val="en-US" w:bidi="ar-EG"/>
              </w:rPr>
            </w:pPr>
          </w:p>
        </w:tc>
        <w:tc>
          <w:tcPr>
            <w:tcW w:w="1112" w:type="dxa"/>
          </w:tcPr>
          <w:p w14:paraId="3F966090" w14:textId="77777777" w:rsidR="00787252" w:rsidRDefault="00787252" w:rsidP="00787252">
            <w:pPr>
              <w:bidi/>
              <w:spacing w:line="360" w:lineRule="auto"/>
              <w:ind w:left="180"/>
              <w:jc w:val="center"/>
              <w:rPr>
                <w:rFonts w:ascii="Sakkal Majalla" w:hAnsi="Sakkal Majalla" w:cs="Sakkal Majalla"/>
                <w:sz w:val="36"/>
                <w:szCs w:val="36"/>
                <w:rtl/>
                <w:lang w:val="en-US" w:bidi="ar-EG"/>
              </w:rPr>
            </w:pPr>
          </w:p>
        </w:tc>
        <w:tc>
          <w:tcPr>
            <w:tcW w:w="863" w:type="dxa"/>
          </w:tcPr>
          <w:p w14:paraId="07035520" w14:textId="77777777" w:rsidR="00787252" w:rsidRDefault="00787252" w:rsidP="00787252">
            <w:pPr>
              <w:bidi/>
              <w:spacing w:line="360" w:lineRule="auto"/>
              <w:ind w:left="180"/>
              <w:jc w:val="center"/>
              <w:rPr>
                <w:rFonts w:ascii="Sakkal Majalla" w:hAnsi="Sakkal Majalla" w:cs="Sakkal Majalla"/>
                <w:sz w:val="36"/>
                <w:szCs w:val="36"/>
                <w:rtl/>
                <w:lang w:val="en-US" w:bidi="ar-EG"/>
              </w:rPr>
            </w:pPr>
          </w:p>
        </w:tc>
        <w:tc>
          <w:tcPr>
            <w:tcW w:w="950" w:type="dxa"/>
          </w:tcPr>
          <w:p w14:paraId="25E553D0" w14:textId="77777777" w:rsidR="00787252" w:rsidRDefault="00787252" w:rsidP="00787252">
            <w:pPr>
              <w:bidi/>
              <w:spacing w:line="360" w:lineRule="auto"/>
              <w:ind w:left="180"/>
              <w:jc w:val="center"/>
              <w:rPr>
                <w:rFonts w:ascii="Sakkal Majalla" w:hAnsi="Sakkal Majalla" w:cs="Sakkal Majalla"/>
                <w:sz w:val="36"/>
                <w:szCs w:val="36"/>
                <w:rtl/>
                <w:lang w:val="en-US" w:bidi="ar-EG"/>
              </w:rPr>
            </w:pPr>
          </w:p>
        </w:tc>
        <w:tc>
          <w:tcPr>
            <w:tcW w:w="996" w:type="dxa"/>
          </w:tcPr>
          <w:p w14:paraId="69CD2C53" w14:textId="77777777" w:rsidR="00787252" w:rsidRDefault="00787252" w:rsidP="00787252">
            <w:pPr>
              <w:bidi/>
              <w:spacing w:line="360" w:lineRule="auto"/>
              <w:ind w:left="180"/>
              <w:jc w:val="center"/>
              <w:rPr>
                <w:rFonts w:ascii="Sakkal Majalla" w:hAnsi="Sakkal Majalla" w:cs="Sakkal Majalla"/>
                <w:sz w:val="36"/>
                <w:szCs w:val="36"/>
                <w:rtl/>
                <w:lang w:val="en-US" w:bidi="ar-EG"/>
              </w:rPr>
            </w:pPr>
          </w:p>
        </w:tc>
        <w:tc>
          <w:tcPr>
            <w:tcW w:w="949" w:type="dxa"/>
          </w:tcPr>
          <w:p w14:paraId="7F2A5D37" w14:textId="77777777" w:rsidR="00787252" w:rsidRDefault="00787252" w:rsidP="00787252">
            <w:pPr>
              <w:bidi/>
              <w:spacing w:line="360" w:lineRule="auto"/>
              <w:ind w:left="180"/>
              <w:jc w:val="center"/>
              <w:rPr>
                <w:rFonts w:ascii="Sakkal Majalla" w:hAnsi="Sakkal Majalla" w:cs="Sakkal Majalla"/>
                <w:sz w:val="36"/>
                <w:szCs w:val="36"/>
                <w:rtl/>
                <w:lang w:val="en-US" w:bidi="ar-EG"/>
              </w:rPr>
            </w:pPr>
          </w:p>
        </w:tc>
        <w:tc>
          <w:tcPr>
            <w:tcW w:w="884" w:type="dxa"/>
          </w:tcPr>
          <w:p w14:paraId="17470ADB" w14:textId="77777777" w:rsidR="00787252" w:rsidRDefault="00787252" w:rsidP="00787252">
            <w:pPr>
              <w:bidi/>
              <w:spacing w:line="360" w:lineRule="auto"/>
              <w:ind w:left="180"/>
              <w:jc w:val="center"/>
              <w:rPr>
                <w:rFonts w:ascii="Sakkal Majalla" w:hAnsi="Sakkal Majalla" w:cs="Sakkal Majalla"/>
                <w:sz w:val="36"/>
                <w:szCs w:val="36"/>
                <w:rtl/>
                <w:lang w:val="en-US" w:bidi="ar-EG"/>
              </w:rPr>
            </w:pPr>
          </w:p>
        </w:tc>
        <w:tc>
          <w:tcPr>
            <w:tcW w:w="930" w:type="dxa"/>
          </w:tcPr>
          <w:p w14:paraId="1B784169" w14:textId="77777777" w:rsidR="00787252" w:rsidRDefault="00787252" w:rsidP="00787252">
            <w:pPr>
              <w:bidi/>
              <w:spacing w:line="360" w:lineRule="auto"/>
              <w:ind w:left="180"/>
              <w:jc w:val="center"/>
              <w:rPr>
                <w:rFonts w:ascii="Sakkal Majalla" w:hAnsi="Sakkal Majalla" w:cs="Sakkal Majalla"/>
                <w:sz w:val="36"/>
                <w:szCs w:val="36"/>
                <w:rtl/>
                <w:lang w:val="en-US" w:bidi="ar-EG"/>
              </w:rPr>
            </w:pPr>
          </w:p>
        </w:tc>
        <w:tc>
          <w:tcPr>
            <w:tcW w:w="1018" w:type="dxa"/>
          </w:tcPr>
          <w:p w14:paraId="6F72286B" w14:textId="77777777" w:rsidR="00787252" w:rsidRDefault="00787252" w:rsidP="00787252">
            <w:pPr>
              <w:bidi/>
              <w:spacing w:line="360" w:lineRule="auto"/>
              <w:ind w:left="180"/>
              <w:jc w:val="center"/>
              <w:rPr>
                <w:rFonts w:ascii="Sakkal Majalla" w:hAnsi="Sakkal Majalla" w:cs="Sakkal Majalla"/>
                <w:sz w:val="36"/>
                <w:szCs w:val="36"/>
                <w:rtl/>
                <w:lang w:val="en-US" w:bidi="ar-EG"/>
              </w:rPr>
            </w:pPr>
          </w:p>
        </w:tc>
      </w:tr>
      <w:tr w:rsidR="00787252" w14:paraId="73AAB115" w14:textId="77777777" w:rsidTr="00787252">
        <w:tc>
          <w:tcPr>
            <w:tcW w:w="895" w:type="dxa"/>
          </w:tcPr>
          <w:p w14:paraId="5F5E4E39" w14:textId="77777777" w:rsidR="00787252" w:rsidRDefault="00787252" w:rsidP="00787252">
            <w:pPr>
              <w:bidi/>
              <w:spacing w:line="360" w:lineRule="auto"/>
              <w:ind w:left="180"/>
              <w:jc w:val="center"/>
              <w:rPr>
                <w:rFonts w:ascii="Sakkal Majalla" w:hAnsi="Sakkal Majalla" w:cs="Sakkal Majalla"/>
                <w:sz w:val="36"/>
                <w:szCs w:val="36"/>
                <w:rtl/>
                <w:lang w:val="en-US" w:bidi="ar-EG"/>
              </w:rPr>
            </w:pPr>
          </w:p>
        </w:tc>
        <w:tc>
          <w:tcPr>
            <w:tcW w:w="900" w:type="dxa"/>
          </w:tcPr>
          <w:p w14:paraId="3FEBCDCE" w14:textId="77777777" w:rsidR="00787252" w:rsidRDefault="00787252" w:rsidP="00787252">
            <w:pPr>
              <w:bidi/>
              <w:spacing w:line="360" w:lineRule="auto"/>
              <w:ind w:left="180"/>
              <w:jc w:val="center"/>
              <w:rPr>
                <w:rFonts w:ascii="Sakkal Majalla" w:hAnsi="Sakkal Majalla" w:cs="Sakkal Majalla"/>
                <w:sz w:val="36"/>
                <w:szCs w:val="36"/>
                <w:rtl/>
                <w:lang w:val="en-US" w:bidi="ar-EG"/>
              </w:rPr>
            </w:pPr>
          </w:p>
        </w:tc>
        <w:tc>
          <w:tcPr>
            <w:tcW w:w="1112" w:type="dxa"/>
          </w:tcPr>
          <w:p w14:paraId="54431D4B" w14:textId="77777777" w:rsidR="00787252" w:rsidRDefault="00787252" w:rsidP="00787252">
            <w:pPr>
              <w:bidi/>
              <w:spacing w:line="360" w:lineRule="auto"/>
              <w:ind w:left="180"/>
              <w:jc w:val="center"/>
              <w:rPr>
                <w:rFonts w:ascii="Sakkal Majalla" w:hAnsi="Sakkal Majalla" w:cs="Sakkal Majalla"/>
                <w:sz w:val="36"/>
                <w:szCs w:val="36"/>
                <w:rtl/>
                <w:lang w:val="en-US" w:bidi="ar-EG"/>
              </w:rPr>
            </w:pPr>
          </w:p>
        </w:tc>
        <w:tc>
          <w:tcPr>
            <w:tcW w:w="863" w:type="dxa"/>
          </w:tcPr>
          <w:p w14:paraId="2DC7AEB3" w14:textId="77777777" w:rsidR="00787252" w:rsidRDefault="00787252" w:rsidP="00787252">
            <w:pPr>
              <w:bidi/>
              <w:spacing w:line="360" w:lineRule="auto"/>
              <w:ind w:left="180"/>
              <w:jc w:val="center"/>
              <w:rPr>
                <w:rFonts w:ascii="Sakkal Majalla" w:hAnsi="Sakkal Majalla" w:cs="Sakkal Majalla"/>
                <w:sz w:val="36"/>
                <w:szCs w:val="36"/>
                <w:rtl/>
                <w:lang w:val="en-US" w:bidi="ar-EG"/>
              </w:rPr>
            </w:pPr>
          </w:p>
        </w:tc>
        <w:tc>
          <w:tcPr>
            <w:tcW w:w="950" w:type="dxa"/>
          </w:tcPr>
          <w:p w14:paraId="6085C472" w14:textId="77777777" w:rsidR="00787252" w:rsidRDefault="00787252" w:rsidP="00787252">
            <w:pPr>
              <w:bidi/>
              <w:spacing w:line="360" w:lineRule="auto"/>
              <w:ind w:left="180"/>
              <w:jc w:val="center"/>
              <w:rPr>
                <w:rFonts w:ascii="Sakkal Majalla" w:hAnsi="Sakkal Majalla" w:cs="Sakkal Majalla"/>
                <w:sz w:val="36"/>
                <w:szCs w:val="36"/>
                <w:rtl/>
                <w:lang w:val="en-US" w:bidi="ar-EG"/>
              </w:rPr>
            </w:pPr>
          </w:p>
        </w:tc>
        <w:tc>
          <w:tcPr>
            <w:tcW w:w="996" w:type="dxa"/>
          </w:tcPr>
          <w:p w14:paraId="06CE24D5" w14:textId="77777777" w:rsidR="00787252" w:rsidRDefault="00787252" w:rsidP="00787252">
            <w:pPr>
              <w:bidi/>
              <w:spacing w:line="360" w:lineRule="auto"/>
              <w:ind w:left="180"/>
              <w:jc w:val="center"/>
              <w:rPr>
                <w:rFonts w:ascii="Sakkal Majalla" w:hAnsi="Sakkal Majalla" w:cs="Sakkal Majalla"/>
                <w:sz w:val="36"/>
                <w:szCs w:val="36"/>
                <w:rtl/>
                <w:lang w:val="en-US" w:bidi="ar-EG"/>
              </w:rPr>
            </w:pPr>
          </w:p>
        </w:tc>
        <w:tc>
          <w:tcPr>
            <w:tcW w:w="949" w:type="dxa"/>
          </w:tcPr>
          <w:p w14:paraId="2D67A392" w14:textId="77777777" w:rsidR="00787252" w:rsidRDefault="00787252" w:rsidP="00787252">
            <w:pPr>
              <w:bidi/>
              <w:spacing w:line="360" w:lineRule="auto"/>
              <w:ind w:left="180"/>
              <w:jc w:val="center"/>
              <w:rPr>
                <w:rFonts w:ascii="Sakkal Majalla" w:hAnsi="Sakkal Majalla" w:cs="Sakkal Majalla"/>
                <w:sz w:val="36"/>
                <w:szCs w:val="36"/>
                <w:rtl/>
                <w:lang w:val="en-US" w:bidi="ar-EG"/>
              </w:rPr>
            </w:pPr>
          </w:p>
        </w:tc>
        <w:tc>
          <w:tcPr>
            <w:tcW w:w="884" w:type="dxa"/>
          </w:tcPr>
          <w:p w14:paraId="7BFAE79C" w14:textId="77777777" w:rsidR="00787252" w:rsidRDefault="00787252" w:rsidP="00787252">
            <w:pPr>
              <w:bidi/>
              <w:spacing w:line="360" w:lineRule="auto"/>
              <w:ind w:left="180"/>
              <w:jc w:val="center"/>
              <w:rPr>
                <w:rFonts w:ascii="Sakkal Majalla" w:hAnsi="Sakkal Majalla" w:cs="Sakkal Majalla"/>
                <w:sz w:val="36"/>
                <w:szCs w:val="36"/>
                <w:rtl/>
                <w:lang w:val="en-US" w:bidi="ar-EG"/>
              </w:rPr>
            </w:pPr>
          </w:p>
        </w:tc>
        <w:tc>
          <w:tcPr>
            <w:tcW w:w="930" w:type="dxa"/>
          </w:tcPr>
          <w:p w14:paraId="63944820" w14:textId="77777777" w:rsidR="00787252" w:rsidRDefault="00787252" w:rsidP="00787252">
            <w:pPr>
              <w:bidi/>
              <w:spacing w:line="360" w:lineRule="auto"/>
              <w:ind w:left="180"/>
              <w:jc w:val="center"/>
              <w:rPr>
                <w:rFonts w:ascii="Sakkal Majalla" w:hAnsi="Sakkal Majalla" w:cs="Sakkal Majalla"/>
                <w:sz w:val="36"/>
                <w:szCs w:val="36"/>
                <w:rtl/>
                <w:lang w:val="en-US" w:bidi="ar-EG"/>
              </w:rPr>
            </w:pPr>
          </w:p>
        </w:tc>
        <w:tc>
          <w:tcPr>
            <w:tcW w:w="1018" w:type="dxa"/>
          </w:tcPr>
          <w:p w14:paraId="4A9FE896" w14:textId="77777777" w:rsidR="00787252" w:rsidRDefault="00787252" w:rsidP="00787252">
            <w:pPr>
              <w:bidi/>
              <w:spacing w:line="360" w:lineRule="auto"/>
              <w:ind w:left="180"/>
              <w:jc w:val="center"/>
              <w:rPr>
                <w:rFonts w:ascii="Sakkal Majalla" w:hAnsi="Sakkal Majalla" w:cs="Sakkal Majalla"/>
                <w:sz w:val="36"/>
                <w:szCs w:val="36"/>
                <w:rtl/>
                <w:lang w:val="en-US" w:bidi="ar-EG"/>
              </w:rPr>
            </w:pPr>
          </w:p>
        </w:tc>
      </w:tr>
    </w:tbl>
    <w:p w14:paraId="765876B9" w14:textId="77777777" w:rsidR="00787252" w:rsidRPr="003606A6" w:rsidRDefault="00787252" w:rsidP="00787252">
      <w:pPr>
        <w:bidi/>
        <w:spacing w:line="360" w:lineRule="auto"/>
        <w:ind w:left="180"/>
        <w:jc w:val="center"/>
        <w:rPr>
          <w:rFonts w:ascii="Sakkal Majalla" w:hAnsi="Sakkal Majalla" w:cs="Sakkal Majalla"/>
          <w:sz w:val="36"/>
          <w:szCs w:val="36"/>
          <w:lang w:val="en-US" w:bidi="ar-EG"/>
        </w:rPr>
      </w:pPr>
    </w:p>
    <w:p w14:paraId="340F5008" w14:textId="3695E748" w:rsidR="00A02143" w:rsidRDefault="00A02143">
      <w:pPr>
        <w:rPr>
          <w:rFonts w:ascii="Noto Naskh Arabic" w:eastAsia="Noto Naskh Arabic" w:hAnsi="Noto Naskh Arabic" w:cs="Noto Naskh Arabic"/>
          <w:b/>
          <w:color w:val="27272A"/>
          <w:sz w:val="32"/>
          <w:szCs w:val="32"/>
          <w:highlight w:val="white"/>
          <w:rtl/>
        </w:rPr>
      </w:pPr>
      <w:r>
        <w:rPr>
          <w:rFonts w:ascii="Noto Naskh Arabic" w:eastAsia="Noto Naskh Arabic" w:hAnsi="Noto Naskh Arabic" w:cs="Times New Roman"/>
          <w:b/>
          <w:color w:val="27272A"/>
          <w:sz w:val="32"/>
          <w:szCs w:val="32"/>
          <w:highlight w:val="white"/>
          <w:rtl/>
        </w:rPr>
        <w:br w:type="page"/>
      </w:r>
    </w:p>
    <w:p w14:paraId="008C8E49" w14:textId="77777777" w:rsidR="003C16B5" w:rsidRDefault="003C16B5" w:rsidP="003C16B5">
      <w:pPr>
        <w:pStyle w:val="Bibliography"/>
        <w:rPr>
          <w:rFonts w:ascii="Noto Naskh Arabic" w:eastAsia="Noto Naskh Arabic" w:hAnsi="Noto Naskh Arabic" w:cs="Noto Naskh Arabic"/>
          <w:b/>
          <w:color w:val="27272A"/>
          <w:sz w:val="32"/>
          <w:szCs w:val="32"/>
          <w:highlight w:val="white"/>
          <w:rtl/>
          <w:lang w:val="en-US"/>
        </w:rPr>
      </w:pPr>
    </w:p>
    <w:p w14:paraId="0BC310A1" w14:textId="2DC8B277" w:rsidR="003C16B5" w:rsidRPr="003C16B5" w:rsidRDefault="003C16B5" w:rsidP="001C38EF">
      <w:pPr>
        <w:pStyle w:val="Bibliography"/>
        <w:rPr>
          <w:rFonts w:ascii="Sakkal Majalla" w:hAnsi="Sakkal Majalla" w:cs="Sakkal Majalla" w:hint="cs"/>
          <w:sz w:val="36"/>
          <w:szCs w:val="36"/>
        </w:rPr>
      </w:pPr>
      <w:r>
        <w:rPr>
          <w:rFonts w:ascii="Noto Naskh Arabic" w:eastAsia="Noto Naskh Arabic" w:hAnsi="Noto Naskh Arabic" w:cs="Noto Naskh Arabic"/>
          <w:b/>
          <w:color w:val="27272A"/>
          <w:sz w:val="32"/>
          <w:szCs w:val="32"/>
          <w:highlight w:val="white"/>
          <w:rtl/>
          <w:lang w:val="en-US"/>
        </w:rPr>
        <w:fldChar w:fldCharType="begin"/>
      </w:r>
      <w:r>
        <w:rPr>
          <w:rFonts w:ascii="Noto Naskh Arabic" w:eastAsia="Noto Naskh Arabic" w:hAnsi="Noto Naskh Arabic"/>
          <w:b/>
          <w:color w:val="27272A"/>
          <w:sz w:val="32"/>
          <w:szCs w:val="32"/>
          <w:highlight w:val="white"/>
          <w:rtl/>
          <w:lang w:val="en-US"/>
        </w:rPr>
        <w:instrText xml:space="preserve"> </w:instrText>
      </w:r>
      <w:r>
        <w:rPr>
          <w:rFonts w:ascii="Noto Naskh Arabic" w:eastAsia="Noto Naskh Arabic" w:hAnsi="Noto Naskh Arabic"/>
          <w:b/>
          <w:color w:val="27272A"/>
          <w:sz w:val="32"/>
          <w:szCs w:val="32"/>
          <w:highlight w:val="white"/>
          <w:lang w:val="en-US"/>
        </w:rPr>
        <w:instrText>ADDIN ZOTERO_BIBL {"uncited":[],"omitted":[],"custom</w:instrText>
      </w:r>
      <w:r>
        <w:rPr>
          <w:rFonts w:ascii="Noto Naskh Arabic" w:eastAsia="Noto Naskh Arabic" w:hAnsi="Noto Naskh Arabic"/>
          <w:b/>
          <w:color w:val="27272A"/>
          <w:sz w:val="32"/>
          <w:szCs w:val="32"/>
          <w:highlight w:val="white"/>
          <w:rtl/>
          <w:lang w:val="en-US"/>
        </w:rPr>
        <w:instrText>":[]</w:instrText>
      </w:r>
      <w:r>
        <w:rPr>
          <w:rFonts w:ascii="Noto Naskh Arabic" w:eastAsia="Noto Naskh Arabic" w:hAnsi="Noto Naskh Arabic"/>
          <w:b/>
          <w:color w:val="27272A"/>
          <w:sz w:val="32"/>
          <w:szCs w:val="32"/>
          <w:highlight w:val="white"/>
          <w:lang w:val="en-US"/>
        </w:rPr>
        <w:instrText>} CSL_BIBLIOGRAPHY</w:instrText>
      </w:r>
      <w:r>
        <w:rPr>
          <w:rFonts w:ascii="Noto Naskh Arabic" w:eastAsia="Noto Naskh Arabic" w:hAnsi="Noto Naskh Arabic"/>
          <w:b/>
          <w:color w:val="27272A"/>
          <w:sz w:val="32"/>
          <w:szCs w:val="32"/>
          <w:highlight w:val="white"/>
          <w:rtl/>
          <w:lang w:val="en-US"/>
        </w:rPr>
        <w:instrText xml:space="preserve"> </w:instrText>
      </w:r>
      <w:r>
        <w:rPr>
          <w:rFonts w:ascii="Noto Naskh Arabic" w:eastAsia="Noto Naskh Arabic" w:hAnsi="Noto Naskh Arabic" w:cs="Noto Naskh Arabic"/>
          <w:b/>
          <w:color w:val="27272A"/>
          <w:sz w:val="32"/>
          <w:szCs w:val="32"/>
          <w:highlight w:val="white"/>
          <w:rtl/>
          <w:lang w:val="en-US"/>
        </w:rPr>
        <w:fldChar w:fldCharType="separate"/>
      </w:r>
    </w:p>
    <w:p w14:paraId="1A7EBAC3" w14:textId="77777777" w:rsidR="003C16B5" w:rsidRDefault="003C16B5" w:rsidP="003C16B5">
      <w:pPr>
        <w:pStyle w:val="Bibliography"/>
        <w:bidi/>
        <w:spacing w:line="360" w:lineRule="auto"/>
        <w:rPr>
          <w:rFonts w:ascii="Sakkal Majalla" w:hAnsi="Sakkal Majalla" w:cs="Sakkal Majalla"/>
          <w:sz w:val="36"/>
          <w:szCs w:val="36"/>
        </w:rPr>
      </w:pPr>
    </w:p>
    <w:p w14:paraId="556178C5" w14:textId="75AE5E54" w:rsidR="003C16B5" w:rsidRPr="003C16B5" w:rsidRDefault="003C16B5" w:rsidP="003C16B5">
      <w:pPr>
        <w:pStyle w:val="Heading1"/>
        <w:rPr>
          <w:rtl/>
        </w:rPr>
      </w:pPr>
      <w:bookmarkStart w:id="68" w:name="_Toc165486610"/>
      <w:r w:rsidRPr="003C16B5">
        <w:rPr>
          <w:rFonts w:hint="cs"/>
          <w:rtl/>
        </w:rPr>
        <w:t>المراجع العربية</w:t>
      </w:r>
      <w:bookmarkEnd w:id="68"/>
    </w:p>
    <w:p w14:paraId="5561A037" w14:textId="0ACF7FAB" w:rsidR="003C16B5" w:rsidRPr="003C16B5" w:rsidRDefault="003C16B5" w:rsidP="003C16B5">
      <w:pPr>
        <w:pStyle w:val="Bibliography"/>
        <w:bidi/>
        <w:spacing w:line="360" w:lineRule="auto"/>
        <w:rPr>
          <w:rFonts w:ascii="Sakkal Majalla" w:hAnsi="Sakkal Majalla" w:cs="Sakkal Majalla" w:hint="cs"/>
          <w:sz w:val="36"/>
          <w:szCs w:val="36"/>
        </w:rPr>
      </w:pPr>
      <w:r w:rsidRPr="003C16B5">
        <w:rPr>
          <w:rFonts w:ascii="Sakkal Majalla" w:hAnsi="Sakkal Majalla" w:cs="Sakkal Majalla" w:hint="cs"/>
          <w:sz w:val="36"/>
          <w:szCs w:val="36"/>
          <w:rtl/>
        </w:rPr>
        <w:t xml:space="preserve">أبو الحسن الجرجاني. </w:t>
      </w:r>
      <w:r w:rsidRPr="003C16B5">
        <w:rPr>
          <w:rFonts w:ascii="Sakkal Majalla" w:hAnsi="Sakkal Majalla" w:cs="Sakkal Majalla" w:hint="cs"/>
          <w:i/>
          <w:iCs/>
          <w:sz w:val="36"/>
          <w:szCs w:val="36"/>
          <w:rtl/>
        </w:rPr>
        <w:t>الوساطة بين المتنبي وخصومه</w:t>
      </w:r>
      <w:r w:rsidRPr="003C16B5">
        <w:rPr>
          <w:rFonts w:ascii="Sakkal Majalla" w:hAnsi="Sakkal Majalla" w:cs="Sakkal Majalla" w:hint="cs"/>
          <w:sz w:val="36"/>
          <w:szCs w:val="36"/>
        </w:rPr>
        <w:t xml:space="preserve">. </w:t>
      </w:r>
      <w:proofErr w:type="spellStart"/>
      <w:r w:rsidRPr="003C16B5">
        <w:rPr>
          <w:rFonts w:ascii="Sakkal Majalla" w:hAnsi="Sakkal Majalla" w:cs="Sakkal Majalla" w:hint="cs"/>
          <w:sz w:val="36"/>
          <w:szCs w:val="36"/>
        </w:rPr>
        <w:t>Rufoof</w:t>
      </w:r>
      <w:proofErr w:type="spellEnd"/>
      <w:r w:rsidRPr="003C16B5">
        <w:rPr>
          <w:rFonts w:ascii="Sakkal Majalla" w:hAnsi="Sakkal Majalla" w:cs="Sakkal Majalla" w:hint="cs"/>
          <w:sz w:val="36"/>
          <w:szCs w:val="36"/>
        </w:rPr>
        <w:t xml:space="preserve">, </w:t>
      </w:r>
      <w:r w:rsidRPr="003C16B5">
        <w:rPr>
          <w:rFonts w:ascii="Sakkal Majalla" w:hAnsi="Sakkal Majalla" w:cs="Sakkal Majalla" w:hint="cs"/>
          <w:sz w:val="36"/>
          <w:szCs w:val="36"/>
          <w:rtl/>
        </w:rPr>
        <w:t>2008</w:t>
      </w:r>
      <w:r w:rsidRPr="003C16B5">
        <w:rPr>
          <w:rFonts w:ascii="Sakkal Majalla" w:hAnsi="Sakkal Majalla" w:cs="Sakkal Majalla" w:hint="cs"/>
          <w:sz w:val="36"/>
          <w:szCs w:val="36"/>
        </w:rPr>
        <w:t>.</w:t>
      </w:r>
    </w:p>
    <w:p w14:paraId="1D4C52DF" w14:textId="77777777" w:rsidR="003C16B5" w:rsidRPr="003C16B5" w:rsidRDefault="003C16B5" w:rsidP="003C16B5">
      <w:pPr>
        <w:pStyle w:val="Bibliography"/>
        <w:bidi/>
        <w:spacing w:line="360" w:lineRule="auto"/>
        <w:rPr>
          <w:rFonts w:ascii="Sakkal Majalla" w:hAnsi="Sakkal Majalla" w:cs="Sakkal Majalla" w:hint="cs"/>
          <w:sz w:val="36"/>
          <w:szCs w:val="36"/>
        </w:rPr>
      </w:pPr>
      <w:r w:rsidRPr="003C16B5">
        <w:rPr>
          <w:rFonts w:ascii="Sakkal Majalla" w:hAnsi="Sakkal Majalla" w:cs="Sakkal Majalla" w:hint="cs"/>
          <w:sz w:val="36"/>
          <w:szCs w:val="36"/>
          <w:rtl/>
        </w:rPr>
        <w:t xml:space="preserve">الجويني, مصطفى الصاوي. </w:t>
      </w:r>
      <w:r w:rsidRPr="003C16B5">
        <w:rPr>
          <w:rFonts w:ascii="Sakkal Majalla" w:hAnsi="Sakkal Majalla" w:cs="Sakkal Majalla" w:hint="cs"/>
          <w:i/>
          <w:iCs/>
          <w:sz w:val="36"/>
          <w:szCs w:val="36"/>
          <w:rtl/>
        </w:rPr>
        <w:t>البلاغة العربية</w:t>
      </w:r>
      <w:r w:rsidRPr="003C16B5">
        <w:rPr>
          <w:rFonts w:ascii="Sakkal Majalla" w:hAnsi="Sakkal Majalla" w:cs="Sakkal Majalla" w:hint="cs"/>
          <w:sz w:val="36"/>
          <w:szCs w:val="36"/>
          <w:rtl/>
        </w:rPr>
        <w:t>. لاسكندرية: الناشر العارف, 2002</w:t>
      </w:r>
      <w:r w:rsidRPr="003C16B5">
        <w:rPr>
          <w:rFonts w:ascii="Sakkal Majalla" w:hAnsi="Sakkal Majalla" w:cs="Sakkal Majalla" w:hint="cs"/>
          <w:sz w:val="36"/>
          <w:szCs w:val="36"/>
        </w:rPr>
        <w:t>.</w:t>
      </w:r>
    </w:p>
    <w:p w14:paraId="1413F647" w14:textId="77777777" w:rsidR="003C16B5" w:rsidRPr="003C16B5" w:rsidRDefault="003C16B5" w:rsidP="003C16B5">
      <w:pPr>
        <w:pStyle w:val="Bibliography"/>
        <w:bidi/>
        <w:spacing w:line="360" w:lineRule="auto"/>
        <w:rPr>
          <w:rFonts w:ascii="Sakkal Majalla" w:hAnsi="Sakkal Majalla" w:cs="Sakkal Majalla" w:hint="cs"/>
          <w:sz w:val="36"/>
          <w:szCs w:val="36"/>
        </w:rPr>
      </w:pPr>
      <w:r w:rsidRPr="003C16B5">
        <w:rPr>
          <w:rFonts w:ascii="Sakkal Majalla" w:hAnsi="Sakkal Majalla" w:cs="Sakkal Majalla" w:hint="cs"/>
          <w:sz w:val="36"/>
          <w:szCs w:val="36"/>
          <w:rtl/>
        </w:rPr>
        <w:t xml:space="preserve">الخدري, أبو سعيد. </w:t>
      </w:r>
      <w:r w:rsidRPr="003C16B5">
        <w:rPr>
          <w:rFonts w:ascii="Sakkal Majalla" w:hAnsi="Sakkal Majalla" w:cs="Sakkal Majalla" w:hint="cs"/>
          <w:i/>
          <w:iCs/>
          <w:sz w:val="36"/>
          <w:szCs w:val="36"/>
          <w:rtl/>
        </w:rPr>
        <w:t>رواه ابن العربي، في عارضة الأحوذي</w:t>
      </w:r>
      <w:r w:rsidRPr="003C16B5">
        <w:rPr>
          <w:rFonts w:ascii="Sakkal Majalla" w:hAnsi="Sakkal Majalla" w:cs="Sakkal Majalla" w:hint="cs"/>
          <w:sz w:val="36"/>
          <w:szCs w:val="36"/>
          <w:rtl/>
        </w:rPr>
        <w:t>. صحيح حسن</w:t>
      </w:r>
      <w:r w:rsidRPr="003C16B5">
        <w:rPr>
          <w:rFonts w:ascii="Sakkal Majalla" w:hAnsi="Sakkal Majalla" w:cs="Sakkal Majalla" w:hint="cs"/>
          <w:sz w:val="36"/>
          <w:szCs w:val="36"/>
        </w:rPr>
        <w:t>, n.d.</w:t>
      </w:r>
    </w:p>
    <w:p w14:paraId="5CDBBD49" w14:textId="77777777" w:rsidR="003C16B5" w:rsidRPr="003C16B5" w:rsidRDefault="003C16B5" w:rsidP="003C16B5">
      <w:pPr>
        <w:pStyle w:val="Bibliography"/>
        <w:bidi/>
        <w:spacing w:line="360" w:lineRule="auto"/>
        <w:rPr>
          <w:rFonts w:ascii="Sakkal Majalla" w:hAnsi="Sakkal Majalla" w:cs="Sakkal Majalla" w:hint="cs"/>
          <w:sz w:val="36"/>
          <w:szCs w:val="36"/>
        </w:rPr>
      </w:pPr>
      <w:r w:rsidRPr="003C16B5">
        <w:rPr>
          <w:rFonts w:ascii="Sakkal Majalla" w:hAnsi="Sakkal Majalla" w:cs="Sakkal Majalla" w:hint="cs"/>
          <w:sz w:val="36"/>
          <w:szCs w:val="36"/>
          <w:rtl/>
        </w:rPr>
        <w:lastRenderedPageBreak/>
        <w:t xml:space="preserve">الغلاييني, مصطفى. </w:t>
      </w:r>
      <w:r w:rsidRPr="003C16B5">
        <w:rPr>
          <w:rFonts w:ascii="Sakkal Majalla" w:hAnsi="Sakkal Majalla" w:cs="Sakkal Majalla" w:hint="cs"/>
          <w:i/>
          <w:iCs/>
          <w:sz w:val="36"/>
          <w:szCs w:val="36"/>
          <w:rtl/>
        </w:rPr>
        <w:t>جامع الدروس العربية</w:t>
      </w:r>
      <w:r w:rsidRPr="003C16B5">
        <w:rPr>
          <w:rFonts w:ascii="Sakkal Majalla" w:hAnsi="Sakkal Majalla" w:cs="Sakkal Majalla" w:hint="cs"/>
          <w:sz w:val="36"/>
          <w:szCs w:val="36"/>
          <w:rtl/>
        </w:rPr>
        <w:t>. بيروت - لبنان: المكتب الأسرية, 1989</w:t>
      </w:r>
      <w:r w:rsidRPr="003C16B5">
        <w:rPr>
          <w:rFonts w:ascii="Sakkal Majalla" w:hAnsi="Sakkal Majalla" w:cs="Sakkal Majalla" w:hint="cs"/>
          <w:sz w:val="36"/>
          <w:szCs w:val="36"/>
        </w:rPr>
        <w:t>. https://books.google.co.id/books?id=F</w:t>
      </w:r>
      <w:r w:rsidRPr="003C16B5">
        <w:rPr>
          <w:rFonts w:ascii="Sakkal Majalla" w:hAnsi="Sakkal Majalla" w:cs="Sakkal Majalla" w:hint="cs"/>
          <w:sz w:val="36"/>
          <w:szCs w:val="36"/>
          <w:rtl/>
        </w:rPr>
        <w:t>3</w:t>
      </w:r>
      <w:proofErr w:type="spellStart"/>
      <w:r w:rsidRPr="003C16B5">
        <w:rPr>
          <w:rFonts w:ascii="Sakkal Majalla" w:hAnsi="Sakkal Majalla" w:cs="Sakkal Majalla" w:hint="cs"/>
          <w:sz w:val="36"/>
          <w:szCs w:val="36"/>
        </w:rPr>
        <w:t>oyngAACAAJ</w:t>
      </w:r>
      <w:proofErr w:type="spellEnd"/>
      <w:r w:rsidRPr="003C16B5">
        <w:rPr>
          <w:rFonts w:ascii="Sakkal Majalla" w:hAnsi="Sakkal Majalla" w:cs="Sakkal Majalla" w:hint="cs"/>
          <w:sz w:val="36"/>
          <w:szCs w:val="36"/>
        </w:rPr>
        <w:t>.</w:t>
      </w:r>
    </w:p>
    <w:p w14:paraId="74F97BE6" w14:textId="77777777" w:rsidR="003C16B5" w:rsidRPr="003C16B5" w:rsidRDefault="003C16B5" w:rsidP="003C16B5">
      <w:pPr>
        <w:pStyle w:val="Bibliography"/>
        <w:bidi/>
        <w:spacing w:line="360" w:lineRule="auto"/>
        <w:rPr>
          <w:rFonts w:ascii="Sakkal Majalla" w:hAnsi="Sakkal Majalla" w:cs="Sakkal Majalla" w:hint="cs"/>
          <w:sz w:val="36"/>
          <w:szCs w:val="36"/>
        </w:rPr>
      </w:pPr>
      <w:r w:rsidRPr="003C16B5">
        <w:rPr>
          <w:rFonts w:ascii="Sakkal Majalla" w:hAnsi="Sakkal Majalla" w:cs="Sakkal Majalla" w:hint="cs"/>
          <w:sz w:val="36"/>
          <w:szCs w:val="36"/>
          <w:rtl/>
        </w:rPr>
        <w:t xml:space="preserve">الهيثمي. </w:t>
      </w:r>
      <w:r w:rsidRPr="003C16B5">
        <w:rPr>
          <w:rFonts w:ascii="Sakkal Majalla" w:hAnsi="Sakkal Majalla" w:cs="Sakkal Majalla" w:hint="cs"/>
          <w:i/>
          <w:iCs/>
          <w:sz w:val="36"/>
          <w:szCs w:val="36"/>
          <w:rtl/>
        </w:rPr>
        <w:t>في مجمع الزوائد عن أبو روح شبيب الكلاعي</w:t>
      </w:r>
      <w:r w:rsidRPr="003C16B5">
        <w:rPr>
          <w:rFonts w:ascii="Sakkal Majalla" w:hAnsi="Sakkal Majalla" w:cs="Sakkal Majalla" w:hint="cs"/>
          <w:sz w:val="36"/>
          <w:szCs w:val="36"/>
        </w:rPr>
        <w:t>, n.d.</w:t>
      </w:r>
    </w:p>
    <w:p w14:paraId="2213135A" w14:textId="77777777" w:rsidR="003C16B5" w:rsidRPr="003C16B5" w:rsidRDefault="003C16B5" w:rsidP="003C16B5">
      <w:pPr>
        <w:pStyle w:val="Bibliography"/>
        <w:bidi/>
        <w:spacing w:line="360" w:lineRule="auto"/>
        <w:rPr>
          <w:rFonts w:ascii="Sakkal Majalla" w:hAnsi="Sakkal Majalla" w:cs="Sakkal Majalla" w:hint="cs"/>
          <w:sz w:val="36"/>
          <w:szCs w:val="36"/>
        </w:rPr>
      </w:pPr>
      <w:r w:rsidRPr="003C16B5">
        <w:rPr>
          <w:rFonts w:ascii="Sakkal Majalla" w:hAnsi="Sakkal Majalla" w:cs="Sakkal Majalla" w:hint="cs"/>
          <w:sz w:val="36"/>
          <w:szCs w:val="36"/>
          <w:rtl/>
        </w:rPr>
        <w:t>عبد الجواد, أحمد الجوهري. “مقاصد سورة الروم</w:t>
      </w:r>
      <w:r w:rsidRPr="003C16B5">
        <w:rPr>
          <w:rFonts w:ascii="Sakkal Majalla" w:hAnsi="Sakkal Majalla" w:cs="Sakkal Majalla" w:hint="cs"/>
          <w:sz w:val="36"/>
          <w:szCs w:val="36"/>
        </w:rPr>
        <w:t>,” n.d. https://www.alukah.net/sharia/</w:t>
      </w:r>
      <w:r w:rsidRPr="003C16B5">
        <w:rPr>
          <w:rFonts w:ascii="Sakkal Majalla" w:hAnsi="Sakkal Majalla" w:cs="Sakkal Majalla" w:hint="cs"/>
          <w:sz w:val="36"/>
          <w:szCs w:val="36"/>
          <w:rtl/>
        </w:rPr>
        <w:t>0/126946</w:t>
      </w:r>
      <w:r w:rsidRPr="003C16B5">
        <w:rPr>
          <w:rFonts w:ascii="Sakkal Majalla" w:hAnsi="Sakkal Majalla" w:cs="Sakkal Majalla" w:hint="cs"/>
          <w:sz w:val="36"/>
          <w:szCs w:val="36"/>
        </w:rPr>
        <w:t>/.</w:t>
      </w:r>
    </w:p>
    <w:p w14:paraId="50DA33A5" w14:textId="77777777" w:rsidR="003C16B5" w:rsidRPr="003C16B5" w:rsidRDefault="003C16B5" w:rsidP="003C16B5">
      <w:pPr>
        <w:pStyle w:val="Bibliography"/>
        <w:bidi/>
        <w:spacing w:line="360" w:lineRule="auto"/>
        <w:rPr>
          <w:rFonts w:ascii="Sakkal Majalla" w:hAnsi="Sakkal Majalla" w:cs="Sakkal Majalla" w:hint="cs"/>
          <w:sz w:val="36"/>
          <w:szCs w:val="36"/>
        </w:rPr>
      </w:pPr>
      <w:r w:rsidRPr="003C16B5">
        <w:rPr>
          <w:rFonts w:ascii="Sakkal Majalla" w:hAnsi="Sakkal Majalla" w:cs="Sakkal Majalla" w:hint="cs"/>
          <w:sz w:val="36"/>
          <w:szCs w:val="36"/>
          <w:rtl/>
        </w:rPr>
        <w:t>عبد العزيز عتيق. “علم البيان</w:t>
      </w:r>
      <w:r w:rsidRPr="003C16B5">
        <w:rPr>
          <w:rFonts w:ascii="Sakkal Majalla" w:hAnsi="Sakkal Majalla" w:cs="Sakkal Majalla" w:hint="cs"/>
          <w:sz w:val="36"/>
          <w:szCs w:val="36"/>
        </w:rPr>
        <w:t>” (n.d.).</w:t>
      </w:r>
    </w:p>
    <w:p w14:paraId="5DFC1383" w14:textId="77777777" w:rsidR="003C16B5" w:rsidRPr="003C16B5" w:rsidRDefault="003C16B5" w:rsidP="003C16B5">
      <w:pPr>
        <w:pStyle w:val="Bibliography"/>
        <w:bidi/>
        <w:spacing w:line="360" w:lineRule="auto"/>
        <w:rPr>
          <w:rFonts w:ascii="Sakkal Majalla" w:hAnsi="Sakkal Majalla" w:cs="Sakkal Majalla" w:hint="cs"/>
          <w:sz w:val="36"/>
          <w:szCs w:val="36"/>
        </w:rPr>
      </w:pPr>
      <w:r w:rsidRPr="003C16B5">
        <w:rPr>
          <w:rFonts w:ascii="Sakkal Majalla" w:hAnsi="Sakkal Majalla" w:cs="Sakkal Majalla" w:hint="cs"/>
          <w:sz w:val="36"/>
          <w:szCs w:val="36"/>
          <w:rtl/>
        </w:rPr>
        <w:t xml:space="preserve">عبد القادر منصور. </w:t>
      </w:r>
      <w:r w:rsidRPr="003C16B5">
        <w:rPr>
          <w:rFonts w:ascii="Sakkal Majalla" w:hAnsi="Sakkal Majalla" w:cs="Sakkal Majalla" w:hint="cs"/>
          <w:i/>
          <w:iCs/>
          <w:sz w:val="36"/>
          <w:szCs w:val="36"/>
          <w:rtl/>
        </w:rPr>
        <w:t>موسوعة علوم القرآن</w:t>
      </w:r>
      <w:r w:rsidRPr="003C16B5">
        <w:rPr>
          <w:rFonts w:ascii="Sakkal Majalla" w:hAnsi="Sakkal Majalla" w:cs="Sakkal Majalla" w:hint="cs"/>
          <w:sz w:val="36"/>
          <w:szCs w:val="36"/>
          <w:rtl/>
        </w:rPr>
        <w:t>. 5</w:t>
      </w:r>
      <w:proofErr w:type="spellStart"/>
      <w:r w:rsidRPr="003C16B5">
        <w:rPr>
          <w:rFonts w:ascii="Sakkal Majalla" w:hAnsi="Sakkal Majalla" w:cs="Sakkal Majalla" w:hint="cs"/>
          <w:sz w:val="36"/>
          <w:szCs w:val="36"/>
        </w:rPr>
        <w:t>th</w:t>
      </w:r>
      <w:proofErr w:type="spellEnd"/>
      <w:r w:rsidRPr="003C16B5">
        <w:rPr>
          <w:rFonts w:ascii="Sakkal Majalla" w:hAnsi="Sakkal Majalla" w:cs="Sakkal Majalla" w:hint="cs"/>
          <w:sz w:val="36"/>
          <w:szCs w:val="36"/>
        </w:rPr>
        <w:t xml:space="preserve"> ed. Vol. </w:t>
      </w:r>
      <w:r w:rsidRPr="003C16B5">
        <w:rPr>
          <w:rFonts w:ascii="Sakkal Majalla" w:hAnsi="Sakkal Majalla" w:cs="Sakkal Majalla" w:hint="cs"/>
          <w:sz w:val="36"/>
          <w:szCs w:val="36"/>
          <w:rtl/>
        </w:rPr>
        <w:t>1</w:t>
      </w:r>
      <w:r w:rsidRPr="003C16B5">
        <w:rPr>
          <w:rFonts w:ascii="Sakkal Majalla" w:hAnsi="Sakkal Majalla" w:cs="Sakkal Majalla" w:hint="cs"/>
          <w:sz w:val="36"/>
          <w:szCs w:val="36"/>
        </w:rPr>
        <w:t xml:space="preserve">. </w:t>
      </w:r>
      <w:r w:rsidRPr="003C16B5">
        <w:rPr>
          <w:rFonts w:ascii="Sakkal Majalla" w:hAnsi="Sakkal Majalla" w:cs="Sakkal Majalla" w:hint="cs"/>
          <w:sz w:val="36"/>
          <w:szCs w:val="36"/>
          <w:rtl/>
        </w:rPr>
        <w:t>1</w:t>
      </w:r>
      <w:r w:rsidRPr="003C16B5">
        <w:rPr>
          <w:rFonts w:ascii="Sakkal Majalla" w:hAnsi="Sakkal Majalla" w:cs="Sakkal Majalla" w:hint="cs"/>
          <w:sz w:val="36"/>
          <w:szCs w:val="36"/>
        </w:rPr>
        <w:t xml:space="preserve">. </w:t>
      </w:r>
      <w:r w:rsidRPr="003C16B5">
        <w:rPr>
          <w:rFonts w:ascii="Sakkal Majalla" w:hAnsi="Sakkal Majalla" w:cs="Sakkal Majalla" w:hint="cs"/>
          <w:sz w:val="36"/>
          <w:szCs w:val="36"/>
          <w:rtl/>
        </w:rPr>
        <w:t>دار القلم العربي, 2008</w:t>
      </w:r>
      <w:r w:rsidRPr="003C16B5">
        <w:rPr>
          <w:rFonts w:ascii="Sakkal Majalla" w:hAnsi="Sakkal Majalla" w:cs="Sakkal Majalla" w:hint="cs"/>
          <w:sz w:val="36"/>
          <w:szCs w:val="36"/>
        </w:rPr>
        <w:t>. https://archive.org/details/mdqsoimdqsoi.</w:t>
      </w:r>
    </w:p>
    <w:p w14:paraId="2A8568E0" w14:textId="77777777" w:rsidR="003C16B5" w:rsidRPr="003C16B5" w:rsidRDefault="003C16B5" w:rsidP="003C16B5">
      <w:pPr>
        <w:pStyle w:val="Bibliography"/>
        <w:bidi/>
        <w:spacing w:line="360" w:lineRule="auto"/>
        <w:rPr>
          <w:rFonts w:ascii="Sakkal Majalla" w:hAnsi="Sakkal Majalla" w:cs="Sakkal Majalla" w:hint="cs"/>
          <w:sz w:val="36"/>
          <w:szCs w:val="36"/>
        </w:rPr>
      </w:pPr>
      <w:r w:rsidRPr="003C16B5">
        <w:rPr>
          <w:rFonts w:ascii="Sakkal Majalla" w:hAnsi="Sakkal Majalla" w:cs="Sakkal Majalla" w:hint="cs"/>
          <w:sz w:val="36"/>
          <w:szCs w:val="36"/>
          <w:rtl/>
        </w:rPr>
        <w:t xml:space="preserve">عبدالرحمن بن محمد بن خلدون. </w:t>
      </w:r>
      <w:r w:rsidRPr="003C16B5">
        <w:rPr>
          <w:rFonts w:ascii="Sakkal Majalla" w:hAnsi="Sakkal Majalla" w:cs="Sakkal Majalla" w:hint="cs"/>
          <w:i/>
          <w:iCs/>
          <w:sz w:val="36"/>
          <w:szCs w:val="36"/>
          <w:rtl/>
        </w:rPr>
        <w:t>مقدمة ابن خلدون</w:t>
      </w:r>
      <w:r w:rsidRPr="003C16B5">
        <w:rPr>
          <w:rFonts w:ascii="Sakkal Majalla" w:hAnsi="Sakkal Majalla" w:cs="Sakkal Majalla" w:hint="cs"/>
          <w:sz w:val="36"/>
          <w:szCs w:val="36"/>
          <w:rtl/>
        </w:rPr>
        <w:t>. دار الارقم بن ابي الارقم-بيروت/لبنان, 2016</w:t>
      </w:r>
      <w:r w:rsidRPr="003C16B5">
        <w:rPr>
          <w:rFonts w:ascii="Sakkal Majalla" w:hAnsi="Sakkal Majalla" w:cs="Sakkal Majalla" w:hint="cs"/>
          <w:sz w:val="36"/>
          <w:szCs w:val="36"/>
        </w:rPr>
        <w:t>.</w:t>
      </w:r>
    </w:p>
    <w:p w14:paraId="5B151C82" w14:textId="77777777" w:rsidR="003C16B5" w:rsidRPr="003C16B5" w:rsidRDefault="003C16B5" w:rsidP="003C16B5">
      <w:pPr>
        <w:pStyle w:val="Bibliography"/>
        <w:bidi/>
        <w:spacing w:line="360" w:lineRule="auto"/>
        <w:rPr>
          <w:rFonts w:ascii="Sakkal Majalla" w:hAnsi="Sakkal Majalla" w:cs="Sakkal Majalla" w:hint="cs"/>
          <w:sz w:val="36"/>
          <w:szCs w:val="36"/>
        </w:rPr>
      </w:pPr>
      <w:r w:rsidRPr="003C16B5">
        <w:rPr>
          <w:rFonts w:ascii="Sakkal Majalla" w:hAnsi="Sakkal Majalla" w:cs="Sakkal Majalla" w:hint="cs"/>
          <w:sz w:val="36"/>
          <w:szCs w:val="36"/>
          <w:rtl/>
        </w:rPr>
        <w:t xml:space="preserve">عتيق, الدكتور عبد العزيز. </w:t>
      </w:r>
      <w:r w:rsidRPr="003C16B5">
        <w:rPr>
          <w:rFonts w:ascii="Sakkal Majalla" w:hAnsi="Sakkal Majalla" w:cs="Sakkal Majalla" w:hint="cs"/>
          <w:i/>
          <w:iCs/>
          <w:sz w:val="36"/>
          <w:szCs w:val="36"/>
          <w:rtl/>
        </w:rPr>
        <w:t>علم البديع</w:t>
      </w:r>
      <w:r w:rsidRPr="003C16B5">
        <w:rPr>
          <w:rFonts w:ascii="Sakkal Majalla" w:hAnsi="Sakkal Majalla" w:cs="Sakkal Majalla" w:hint="cs"/>
          <w:sz w:val="36"/>
          <w:szCs w:val="36"/>
          <w:rtl/>
        </w:rPr>
        <w:t>. 1718. بيروت - لبنان: دار النهضة العربية</w:t>
      </w:r>
      <w:r w:rsidRPr="003C16B5">
        <w:rPr>
          <w:rFonts w:ascii="Sakkal Majalla" w:hAnsi="Sakkal Majalla" w:cs="Sakkal Majalla" w:hint="cs"/>
          <w:sz w:val="36"/>
          <w:szCs w:val="36"/>
        </w:rPr>
        <w:t>, n.d.</w:t>
      </w:r>
    </w:p>
    <w:p w14:paraId="53F39DD6" w14:textId="77777777" w:rsidR="003C16B5" w:rsidRPr="003C16B5" w:rsidRDefault="003C16B5" w:rsidP="003C16B5">
      <w:pPr>
        <w:pStyle w:val="Bibliography"/>
        <w:bidi/>
        <w:spacing w:line="360" w:lineRule="auto"/>
        <w:rPr>
          <w:rFonts w:ascii="Sakkal Majalla" w:hAnsi="Sakkal Majalla" w:cs="Sakkal Majalla" w:hint="cs"/>
          <w:sz w:val="36"/>
          <w:szCs w:val="36"/>
        </w:rPr>
      </w:pPr>
      <w:r w:rsidRPr="003C16B5">
        <w:rPr>
          <w:rFonts w:ascii="Sakkal Majalla" w:hAnsi="Sakkal Majalla" w:cs="Sakkal Majalla" w:hint="cs"/>
          <w:sz w:val="36"/>
          <w:szCs w:val="36"/>
          <w:rtl/>
        </w:rPr>
        <w:t xml:space="preserve">عتيق, عبد العزيز. </w:t>
      </w:r>
      <w:r w:rsidRPr="003C16B5">
        <w:rPr>
          <w:rFonts w:ascii="Sakkal Majalla" w:hAnsi="Sakkal Majalla" w:cs="Sakkal Majalla" w:hint="cs"/>
          <w:i/>
          <w:iCs/>
          <w:sz w:val="36"/>
          <w:szCs w:val="36"/>
          <w:rtl/>
        </w:rPr>
        <w:t>علم المعاني</w:t>
      </w:r>
      <w:r w:rsidRPr="003C16B5">
        <w:rPr>
          <w:rFonts w:ascii="Sakkal Majalla" w:hAnsi="Sakkal Majalla" w:cs="Sakkal Majalla" w:hint="cs"/>
          <w:sz w:val="36"/>
          <w:szCs w:val="36"/>
        </w:rPr>
        <w:t xml:space="preserve">. Vol. </w:t>
      </w:r>
      <w:r w:rsidRPr="003C16B5">
        <w:rPr>
          <w:rFonts w:ascii="Sakkal Majalla" w:hAnsi="Sakkal Majalla" w:cs="Sakkal Majalla" w:hint="cs"/>
          <w:sz w:val="36"/>
          <w:szCs w:val="36"/>
          <w:rtl/>
        </w:rPr>
        <w:t>1</w:t>
      </w:r>
      <w:r w:rsidRPr="003C16B5">
        <w:rPr>
          <w:rFonts w:ascii="Sakkal Majalla" w:hAnsi="Sakkal Majalla" w:cs="Sakkal Majalla" w:hint="cs"/>
          <w:sz w:val="36"/>
          <w:szCs w:val="36"/>
        </w:rPr>
        <w:t xml:space="preserve">. </w:t>
      </w:r>
      <w:r w:rsidRPr="003C16B5">
        <w:rPr>
          <w:rFonts w:ascii="Sakkal Majalla" w:hAnsi="Sakkal Majalla" w:cs="Sakkal Majalla" w:hint="cs"/>
          <w:sz w:val="36"/>
          <w:szCs w:val="36"/>
          <w:rtl/>
        </w:rPr>
        <w:t>10</w:t>
      </w:r>
      <w:r w:rsidRPr="003C16B5">
        <w:rPr>
          <w:rFonts w:ascii="Sakkal Majalla" w:hAnsi="Sakkal Majalla" w:cs="Sakkal Majalla" w:hint="cs"/>
          <w:sz w:val="36"/>
          <w:szCs w:val="36"/>
        </w:rPr>
        <w:t xml:space="preserve"> vols. </w:t>
      </w:r>
      <w:r w:rsidRPr="003C16B5">
        <w:rPr>
          <w:rFonts w:ascii="Sakkal Majalla" w:hAnsi="Sakkal Majalla" w:cs="Sakkal Majalla" w:hint="cs"/>
          <w:sz w:val="36"/>
          <w:szCs w:val="36"/>
          <w:rtl/>
        </w:rPr>
        <w:t>1</w:t>
      </w:r>
      <w:r w:rsidRPr="003C16B5">
        <w:rPr>
          <w:rFonts w:ascii="Sakkal Majalla" w:hAnsi="Sakkal Majalla" w:cs="Sakkal Majalla" w:hint="cs"/>
          <w:sz w:val="36"/>
          <w:szCs w:val="36"/>
        </w:rPr>
        <w:t xml:space="preserve">. </w:t>
      </w:r>
      <w:r w:rsidRPr="003C16B5">
        <w:rPr>
          <w:rFonts w:ascii="Sakkal Majalla" w:hAnsi="Sakkal Majalla" w:cs="Sakkal Majalla" w:hint="cs"/>
          <w:sz w:val="36"/>
          <w:szCs w:val="36"/>
          <w:rtl/>
        </w:rPr>
        <w:t>بيروت - لبنان: دار النهضة العربية للطباعة والنشر والتوزيع, 2015</w:t>
      </w:r>
      <w:r w:rsidRPr="003C16B5">
        <w:rPr>
          <w:rFonts w:ascii="Sakkal Majalla" w:hAnsi="Sakkal Majalla" w:cs="Sakkal Majalla" w:hint="cs"/>
          <w:sz w:val="36"/>
          <w:szCs w:val="36"/>
        </w:rPr>
        <w:t>. https://archive.org/details/elmmanelmman.</w:t>
      </w:r>
    </w:p>
    <w:p w14:paraId="43FB0930" w14:textId="77777777" w:rsidR="003C16B5" w:rsidRPr="003C16B5" w:rsidRDefault="003C16B5" w:rsidP="003C16B5">
      <w:pPr>
        <w:pStyle w:val="Bibliography"/>
        <w:bidi/>
        <w:spacing w:line="360" w:lineRule="auto"/>
        <w:rPr>
          <w:rFonts w:ascii="Sakkal Majalla" w:hAnsi="Sakkal Majalla" w:cs="Sakkal Majalla" w:hint="cs"/>
          <w:sz w:val="36"/>
          <w:szCs w:val="36"/>
        </w:rPr>
      </w:pPr>
      <w:r w:rsidRPr="003C16B5">
        <w:rPr>
          <w:rFonts w:ascii="Sakkal Majalla" w:hAnsi="Sakkal Majalla" w:cs="Sakkal Majalla" w:hint="cs"/>
          <w:sz w:val="36"/>
          <w:szCs w:val="36"/>
        </w:rPr>
        <w:lastRenderedPageBreak/>
        <w:t xml:space="preserve">———. </w:t>
      </w:r>
      <w:r w:rsidRPr="003C16B5">
        <w:rPr>
          <w:rFonts w:ascii="Sakkal Majalla" w:hAnsi="Sakkal Majalla" w:cs="Sakkal Majalla" w:hint="cs"/>
          <w:i/>
          <w:iCs/>
          <w:sz w:val="36"/>
          <w:szCs w:val="36"/>
          <w:rtl/>
        </w:rPr>
        <w:t>في البلاغة العربية علم المعاني، البيان، البديع</w:t>
      </w:r>
      <w:r w:rsidRPr="003C16B5">
        <w:rPr>
          <w:rFonts w:ascii="Sakkal Majalla" w:hAnsi="Sakkal Majalla" w:cs="Sakkal Majalla" w:hint="cs"/>
          <w:sz w:val="36"/>
          <w:szCs w:val="36"/>
          <w:rtl/>
        </w:rPr>
        <w:t>. بيروت - لبنان: دار النهضة العربية</w:t>
      </w:r>
      <w:r w:rsidRPr="003C16B5">
        <w:rPr>
          <w:rFonts w:ascii="Sakkal Majalla" w:hAnsi="Sakkal Majalla" w:cs="Sakkal Majalla" w:hint="cs"/>
          <w:sz w:val="36"/>
          <w:szCs w:val="36"/>
        </w:rPr>
        <w:t>, n.d. https://ebook.univeyes.com/106890.</w:t>
      </w:r>
    </w:p>
    <w:p w14:paraId="331EA1B7" w14:textId="592D400B" w:rsidR="00A02143" w:rsidRDefault="003C16B5" w:rsidP="00A02143">
      <w:pPr>
        <w:bidi/>
        <w:spacing w:line="360" w:lineRule="auto"/>
        <w:ind w:left="990" w:firstLine="180"/>
        <w:jc w:val="both"/>
        <w:rPr>
          <w:rFonts w:ascii="Noto Naskh Arabic" w:eastAsia="Noto Naskh Arabic" w:hAnsi="Noto Naskh Arabic" w:cs="Noto Naskh Arabic"/>
          <w:b/>
          <w:color w:val="27272A"/>
          <w:sz w:val="32"/>
          <w:szCs w:val="32"/>
          <w:highlight w:val="white"/>
          <w:lang w:val="en-US"/>
        </w:rPr>
      </w:pPr>
      <w:r>
        <w:rPr>
          <w:rFonts w:ascii="Noto Naskh Arabic" w:eastAsia="Noto Naskh Arabic" w:hAnsi="Noto Naskh Arabic" w:cs="Noto Naskh Arabic"/>
          <w:b/>
          <w:color w:val="27272A"/>
          <w:sz w:val="32"/>
          <w:szCs w:val="32"/>
          <w:highlight w:val="white"/>
          <w:rtl/>
          <w:lang w:val="en-US"/>
        </w:rPr>
        <w:fldChar w:fldCharType="end"/>
      </w:r>
    </w:p>
    <w:p w14:paraId="37FECC80" w14:textId="44F8108F" w:rsidR="00C63FCC" w:rsidRDefault="00C63FCC" w:rsidP="00C63FCC">
      <w:pPr>
        <w:bidi/>
        <w:spacing w:line="360" w:lineRule="auto"/>
        <w:ind w:left="990" w:firstLine="180"/>
        <w:jc w:val="both"/>
        <w:rPr>
          <w:rFonts w:ascii="Noto Naskh Arabic" w:eastAsia="Noto Naskh Arabic" w:hAnsi="Noto Naskh Arabic" w:cs="Noto Naskh Arabic"/>
          <w:b/>
          <w:color w:val="27272A"/>
          <w:sz w:val="32"/>
          <w:szCs w:val="32"/>
          <w:highlight w:val="white"/>
          <w:lang w:val="en-US"/>
        </w:rPr>
      </w:pPr>
    </w:p>
    <w:p w14:paraId="46C91D0C" w14:textId="77777777" w:rsidR="00C63FCC" w:rsidRPr="003C16B5" w:rsidRDefault="00C63FCC" w:rsidP="00C63FCC">
      <w:pPr>
        <w:pStyle w:val="Heading1"/>
        <w:rPr>
          <w:highlight w:val="white"/>
          <w:rtl/>
        </w:rPr>
      </w:pPr>
      <w:bookmarkStart w:id="69" w:name="_Toc165486611"/>
      <w:r w:rsidRPr="003C16B5">
        <w:rPr>
          <w:rFonts w:hint="cs"/>
          <w:highlight w:val="white"/>
          <w:rtl/>
        </w:rPr>
        <w:t>المراجع الإندونسية</w:t>
      </w:r>
      <w:bookmarkEnd w:id="69"/>
    </w:p>
    <w:p w14:paraId="7BA0116B" w14:textId="77777777" w:rsidR="00C63FCC" w:rsidRDefault="00C63FCC" w:rsidP="00C63FCC">
      <w:pPr>
        <w:bidi/>
        <w:spacing w:line="360" w:lineRule="auto"/>
        <w:ind w:left="990" w:firstLine="180"/>
        <w:jc w:val="both"/>
        <w:rPr>
          <w:rFonts w:ascii="Noto Naskh Arabic" w:eastAsia="Noto Naskh Arabic" w:hAnsi="Noto Naskh Arabic" w:cs="Noto Naskh Arabic"/>
          <w:b/>
          <w:color w:val="27272A"/>
          <w:sz w:val="32"/>
          <w:szCs w:val="32"/>
          <w:highlight w:val="white"/>
          <w:lang w:val="en-US"/>
        </w:rPr>
      </w:pPr>
    </w:p>
    <w:p w14:paraId="3ABAE3E9" w14:textId="77777777" w:rsidR="00C63FCC" w:rsidRPr="003C16B5" w:rsidRDefault="00C63FCC" w:rsidP="00C63FCC">
      <w:pPr>
        <w:pStyle w:val="Bibliography"/>
        <w:spacing w:line="360" w:lineRule="auto"/>
        <w:rPr>
          <w:rFonts w:asciiTheme="minorHAnsi" w:hAnsiTheme="minorHAnsi"/>
          <w:sz w:val="24"/>
          <w:szCs w:val="24"/>
        </w:rPr>
      </w:pPr>
      <w:r w:rsidRPr="003C16B5">
        <w:rPr>
          <w:rFonts w:asciiTheme="minorHAnsi" w:hAnsiTheme="minorHAnsi"/>
          <w:sz w:val="24"/>
          <w:szCs w:val="24"/>
        </w:rPr>
        <w:t>ibn Abdullah, Badr al-Din Muhammad. “Ibn Bahadir Al-</w:t>
      </w:r>
      <w:proofErr w:type="spellStart"/>
      <w:r w:rsidRPr="003C16B5">
        <w:rPr>
          <w:rFonts w:asciiTheme="minorHAnsi" w:hAnsiTheme="minorHAnsi"/>
          <w:sz w:val="24"/>
          <w:szCs w:val="24"/>
        </w:rPr>
        <w:t>Zarkasyi</w:t>
      </w:r>
      <w:proofErr w:type="spellEnd"/>
      <w:r w:rsidRPr="003C16B5">
        <w:rPr>
          <w:rFonts w:asciiTheme="minorHAnsi" w:hAnsiTheme="minorHAnsi"/>
          <w:sz w:val="24"/>
          <w:szCs w:val="24"/>
        </w:rPr>
        <w:t xml:space="preserve">, al-Burhan </w:t>
      </w:r>
      <w:proofErr w:type="spellStart"/>
      <w:r w:rsidRPr="003C16B5">
        <w:rPr>
          <w:rFonts w:asciiTheme="minorHAnsi" w:hAnsiTheme="minorHAnsi"/>
          <w:sz w:val="24"/>
          <w:szCs w:val="24"/>
        </w:rPr>
        <w:t>Fî’Ulum</w:t>
      </w:r>
      <w:proofErr w:type="spellEnd"/>
      <w:r w:rsidRPr="003C16B5">
        <w:rPr>
          <w:rFonts w:asciiTheme="minorHAnsi" w:hAnsiTheme="minorHAnsi"/>
          <w:sz w:val="24"/>
          <w:szCs w:val="24"/>
        </w:rPr>
        <w:t xml:space="preserve"> al-Quran” (1957).</w:t>
      </w:r>
    </w:p>
    <w:p w14:paraId="2EC647C6" w14:textId="77777777" w:rsidR="00C63FCC" w:rsidRPr="003C16B5" w:rsidRDefault="00C63FCC" w:rsidP="00C63FCC">
      <w:pPr>
        <w:pStyle w:val="Bibliography"/>
        <w:spacing w:line="360" w:lineRule="auto"/>
        <w:rPr>
          <w:rFonts w:asciiTheme="minorHAnsi" w:hAnsiTheme="minorHAnsi"/>
          <w:sz w:val="24"/>
          <w:szCs w:val="24"/>
        </w:rPr>
      </w:pPr>
      <w:r w:rsidRPr="003C16B5">
        <w:rPr>
          <w:rFonts w:asciiTheme="minorHAnsi" w:hAnsiTheme="minorHAnsi"/>
          <w:sz w:val="24"/>
          <w:szCs w:val="24"/>
        </w:rPr>
        <w:t>Al Farisi, Mohamad Zaka. “</w:t>
      </w:r>
      <w:proofErr w:type="spellStart"/>
      <w:r w:rsidRPr="003C16B5">
        <w:rPr>
          <w:rFonts w:asciiTheme="minorHAnsi" w:hAnsiTheme="minorHAnsi"/>
          <w:sz w:val="24"/>
          <w:szCs w:val="24"/>
        </w:rPr>
        <w:t>Ketedasan</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Terjemahan</w:t>
      </w:r>
      <w:proofErr w:type="spellEnd"/>
      <w:r w:rsidRPr="003C16B5">
        <w:rPr>
          <w:rFonts w:asciiTheme="minorHAnsi" w:hAnsiTheme="minorHAnsi"/>
          <w:sz w:val="24"/>
          <w:szCs w:val="24"/>
        </w:rPr>
        <w:t xml:space="preserve"> Ayat-Ayat </w:t>
      </w:r>
      <w:proofErr w:type="spellStart"/>
      <w:r w:rsidRPr="003C16B5">
        <w:rPr>
          <w:rFonts w:asciiTheme="minorHAnsi" w:hAnsiTheme="minorHAnsi"/>
          <w:sz w:val="24"/>
          <w:szCs w:val="24"/>
        </w:rPr>
        <w:t>Imperatif</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Bernuansa</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Budaya</w:t>
      </w:r>
      <w:proofErr w:type="spellEnd"/>
      <w:r w:rsidRPr="003C16B5">
        <w:rPr>
          <w:rFonts w:asciiTheme="minorHAnsi" w:hAnsiTheme="minorHAnsi"/>
          <w:sz w:val="24"/>
          <w:szCs w:val="24"/>
        </w:rPr>
        <w:t xml:space="preserve">.” </w:t>
      </w:r>
      <w:r w:rsidRPr="003C16B5">
        <w:rPr>
          <w:rFonts w:asciiTheme="minorHAnsi" w:hAnsiTheme="minorHAnsi"/>
          <w:i/>
          <w:iCs/>
          <w:sz w:val="24"/>
          <w:szCs w:val="24"/>
        </w:rPr>
        <w:t xml:space="preserve">El </w:t>
      </w:r>
      <w:proofErr w:type="spellStart"/>
      <w:r w:rsidRPr="003C16B5">
        <w:rPr>
          <w:rFonts w:asciiTheme="minorHAnsi" w:hAnsiTheme="minorHAnsi"/>
          <w:i/>
          <w:iCs/>
          <w:sz w:val="24"/>
          <w:szCs w:val="24"/>
        </w:rPr>
        <w:t>harakah</w:t>
      </w:r>
      <w:proofErr w:type="spellEnd"/>
      <w:r w:rsidRPr="003C16B5">
        <w:rPr>
          <w:rFonts w:asciiTheme="minorHAnsi" w:hAnsiTheme="minorHAnsi"/>
          <w:sz w:val="24"/>
          <w:szCs w:val="24"/>
        </w:rPr>
        <w:t xml:space="preserve"> 19, no. 2 (2017): 159.</w:t>
      </w:r>
    </w:p>
    <w:p w14:paraId="07BC4083" w14:textId="77777777" w:rsidR="00C63FCC" w:rsidRPr="003C16B5" w:rsidRDefault="00C63FCC" w:rsidP="00C63FCC">
      <w:pPr>
        <w:pStyle w:val="Bibliography"/>
        <w:spacing w:line="360" w:lineRule="auto"/>
        <w:rPr>
          <w:rFonts w:asciiTheme="minorHAnsi" w:hAnsiTheme="minorHAnsi"/>
          <w:sz w:val="24"/>
          <w:szCs w:val="24"/>
        </w:rPr>
      </w:pPr>
      <w:r w:rsidRPr="003C16B5">
        <w:rPr>
          <w:rFonts w:asciiTheme="minorHAnsi" w:hAnsiTheme="minorHAnsi"/>
          <w:sz w:val="24"/>
          <w:szCs w:val="24"/>
        </w:rPr>
        <w:t>Al-</w:t>
      </w:r>
      <w:proofErr w:type="spellStart"/>
      <w:r w:rsidRPr="003C16B5">
        <w:rPr>
          <w:rFonts w:asciiTheme="minorHAnsi" w:hAnsiTheme="minorHAnsi"/>
          <w:sz w:val="24"/>
          <w:szCs w:val="24"/>
        </w:rPr>
        <w:t>Anshori</w:t>
      </w:r>
      <w:proofErr w:type="spellEnd"/>
      <w:r w:rsidRPr="003C16B5">
        <w:rPr>
          <w:rFonts w:asciiTheme="minorHAnsi" w:hAnsiTheme="minorHAnsi"/>
          <w:sz w:val="24"/>
          <w:szCs w:val="24"/>
        </w:rPr>
        <w:t>, Yusuf Abdullah. “</w:t>
      </w:r>
      <w:proofErr w:type="spellStart"/>
      <w:r w:rsidRPr="003C16B5">
        <w:rPr>
          <w:rFonts w:asciiTheme="minorHAnsi" w:hAnsiTheme="minorHAnsi"/>
          <w:sz w:val="24"/>
          <w:szCs w:val="24"/>
        </w:rPr>
        <w:t>Asalib</w:t>
      </w:r>
      <w:proofErr w:type="spellEnd"/>
      <w:r w:rsidRPr="003C16B5">
        <w:rPr>
          <w:rFonts w:asciiTheme="minorHAnsi" w:hAnsiTheme="minorHAnsi"/>
          <w:sz w:val="24"/>
          <w:szCs w:val="24"/>
        </w:rPr>
        <w:t xml:space="preserve"> Al-Amr, </w:t>
      </w:r>
      <w:proofErr w:type="spellStart"/>
      <w:r w:rsidRPr="003C16B5">
        <w:rPr>
          <w:rFonts w:asciiTheme="minorHAnsi" w:hAnsiTheme="minorHAnsi"/>
          <w:sz w:val="24"/>
          <w:szCs w:val="24"/>
        </w:rPr>
        <w:t>Wa</w:t>
      </w:r>
      <w:proofErr w:type="spellEnd"/>
      <w:r w:rsidRPr="003C16B5">
        <w:rPr>
          <w:rFonts w:asciiTheme="minorHAnsi" w:hAnsiTheme="minorHAnsi"/>
          <w:sz w:val="24"/>
          <w:szCs w:val="24"/>
        </w:rPr>
        <w:t xml:space="preserve"> an-Nahi Fi al-</w:t>
      </w:r>
      <w:proofErr w:type="spellStart"/>
      <w:r w:rsidRPr="003C16B5">
        <w:rPr>
          <w:rFonts w:asciiTheme="minorHAnsi" w:hAnsiTheme="minorHAnsi"/>
          <w:sz w:val="24"/>
          <w:szCs w:val="24"/>
        </w:rPr>
        <w:t>Qurani</w:t>
      </w:r>
      <w:proofErr w:type="spellEnd"/>
      <w:r w:rsidRPr="003C16B5">
        <w:rPr>
          <w:rFonts w:asciiTheme="minorHAnsi" w:hAnsiTheme="minorHAnsi"/>
          <w:sz w:val="24"/>
          <w:szCs w:val="24"/>
        </w:rPr>
        <w:t xml:space="preserve"> al-Karim.” </w:t>
      </w:r>
      <w:r w:rsidRPr="003C16B5">
        <w:rPr>
          <w:rFonts w:asciiTheme="minorHAnsi" w:hAnsiTheme="minorHAnsi"/>
          <w:i/>
          <w:iCs/>
          <w:sz w:val="24"/>
          <w:szCs w:val="24"/>
        </w:rPr>
        <w:t>Universitas Ummul Qura, Mekah</w:t>
      </w:r>
      <w:r w:rsidRPr="003C16B5">
        <w:rPr>
          <w:rFonts w:asciiTheme="minorHAnsi" w:hAnsiTheme="minorHAnsi"/>
          <w:sz w:val="24"/>
          <w:szCs w:val="24"/>
        </w:rPr>
        <w:t xml:space="preserve"> (H/1990 M 1310): 10–11.</w:t>
      </w:r>
    </w:p>
    <w:p w14:paraId="5C03A34D" w14:textId="77777777" w:rsidR="00C63FCC" w:rsidRPr="003C16B5" w:rsidRDefault="00C63FCC" w:rsidP="00C63FCC">
      <w:pPr>
        <w:pStyle w:val="Bibliography"/>
        <w:spacing w:line="360" w:lineRule="auto"/>
        <w:rPr>
          <w:rFonts w:asciiTheme="minorHAnsi" w:hAnsiTheme="minorHAnsi"/>
          <w:sz w:val="24"/>
          <w:szCs w:val="24"/>
        </w:rPr>
      </w:pPr>
      <w:r w:rsidRPr="003C16B5">
        <w:rPr>
          <w:rFonts w:asciiTheme="minorHAnsi" w:hAnsiTheme="minorHAnsi"/>
          <w:sz w:val="24"/>
          <w:szCs w:val="24"/>
        </w:rPr>
        <w:t xml:space="preserve">Al-Jarim, Ali, and </w:t>
      </w:r>
      <w:proofErr w:type="spellStart"/>
      <w:r w:rsidRPr="003C16B5">
        <w:rPr>
          <w:rFonts w:asciiTheme="minorHAnsi" w:hAnsiTheme="minorHAnsi"/>
          <w:sz w:val="24"/>
          <w:szCs w:val="24"/>
        </w:rPr>
        <w:t>Musthafa</w:t>
      </w:r>
      <w:proofErr w:type="spellEnd"/>
      <w:r w:rsidRPr="003C16B5">
        <w:rPr>
          <w:rFonts w:asciiTheme="minorHAnsi" w:hAnsiTheme="minorHAnsi"/>
          <w:sz w:val="24"/>
          <w:szCs w:val="24"/>
        </w:rPr>
        <w:t xml:space="preserve"> Amin. “Al-</w:t>
      </w:r>
      <w:proofErr w:type="spellStart"/>
      <w:r w:rsidRPr="003C16B5">
        <w:rPr>
          <w:rFonts w:asciiTheme="minorHAnsi" w:hAnsiTheme="minorHAnsi"/>
          <w:sz w:val="24"/>
          <w:szCs w:val="24"/>
        </w:rPr>
        <w:t>Balaghah</w:t>
      </w:r>
      <w:proofErr w:type="spellEnd"/>
      <w:r w:rsidRPr="003C16B5">
        <w:rPr>
          <w:rFonts w:asciiTheme="minorHAnsi" w:hAnsiTheme="minorHAnsi"/>
          <w:sz w:val="24"/>
          <w:szCs w:val="24"/>
        </w:rPr>
        <w:t xml:space="preserve"> al-</w:t>
      </w:r>
      <w:proofErr w:type="spellStart"/>
      <w:r w:rsidRPr="003C16B5">
        <w:rPr>
          <w:rFonts w:asciiTheme="minorHAnsi" w:hAnsiTheme="minorHAnsi"/>
          <w:sz w:val="24"/>
          <w:szCs w:val="24"/>
        </w:rPr>
        <w:t>Wadhihah</w:t>
      </w:r>
      <w:proofErr w:type="spellEnd"/>
      <w:r w:rsidRPr="003C16B5">
        <w:rPr>
          <w:rFonts w:asciiTheme="minorHAnsi" w:hAnsiTheme="minorHAnsi"/>
          <w:sz w:val="24"/>
          <w:szCs w:val="24"/>
        </w:rPr>
        <w:t xml:space="preserve">.” </w:t>
      </w:r>
      <w:r w:rsidRPr="003C16B5">
        <w:rPr>
          <w:rFonts w:asciiTheme="minorHAnsi" w:hAnsiTheme="minorHAnsi"/>
          <w:i/>
          <w:iCs/>
          <w:sz w:val="24"/>
          <w:szCs w:val="24"/>
        </w:rPr>
        <w:t xml:space="preserve">Jakarta: </w:t>
      </w:r>
      <w:proofErr w:type="spellStart"/>
      <w:r w:rsidRPr="003C16B5">
        <w:rPr>
          <w:rFonts w:asciiTheme="minorHAnsi" w:hAnsiTheme="minorHAnsi"/>
          <w:i/>
          <w:iCs/>
          <w:sz w:val="24"/>
          <w:szCs w:val="24"/>
        </w:rPr>
        <w:t>Raudhah</w:t>
      </w:r>
      <w:proofErr w:type="spellEnd"/>
      <w:r w:rsidRPr="003C16B5">
        <w:rPr>
          <w:rFonts w:asciiTheme="minorHAnsi" w:hAnsiTheme="minorHAnsi"/>
          <w:i/>
          <w:iCs/>
          <w:sz w:val="24"/>
          <w:szCs w:val="24"/>
        </w:rPr>
        <w:t xml:space="preserve"> Faris</w:t>
      </w:r>
      <w:r w:rsidRPr="003C16B5">
        <w:rPr>
          <w:rFonts w:asciiTheme="minorHAnsi" w:hAnsiTheme="minorHAnsi"/>
          <w:sz w:val="24"/>
          <w:szCs w:val="24"/>
        </w:rPr>
        <w:t xml:space="preserve"> (2007).</w:t>
      </w:r>
    </w:p>
    <w:p w14:paraId="129CA647" w14:textId="77777777" w:rsidR="00C63FCC" w:rsidRPr="003C16B5" w:rsidRDefault="00C63FCC" w:rsidP="00C63FCC">
      <w:pPr>
        <w:pStyle w:val="Bibliography"/>
        <w:spacing w:line="360" w:lineRule="auto"/>
        <w:rPr>
          <w:rFonts w:asciiTheme="minorHAnsi" w:hAnsiTheme="minorHAnsi"/>
          <w:sz w:val="24"/>
          <w:szCs w:val="24"/>
        </w:rPr>
      </w:pPr>
      <w:r w:rsidRPr="003C16B5">
        <w:rPr>
          <w:rFonts w:asciiTheme="minorHAnsi" w:hAnsiTheme="minorHAnsi"/>
          <w:sz w:val="24"/>
          <w:szCs w:val="24"/>
        </w:rPr>
        <w:t xml:space="preserve">Andini, Dinda, Laura Anisah Prihatini, Sugianto </w:t>
      </w:r>
      <w:proofErr w:type="spellStart"/>
      <w:r w:rsidRPr="003C16B5">
        <w:rPr>
          <w:rFonts w:asciiTheme="minorHAnsi" w:hAnsiTheme="minorHAnsi"/>
          <w:sz w:val="24"/>
          <w:szCs w:val="24"/>
        </w:rPr>
        <w:t>Nurafizal</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Prayoga</w:t>
      </w:r>
      <w:proofErr w:type="spellEnd"/>
      <w:r w:rsidRPr="003C16B5">
        <w:rPr>
          <w:rFonts w:asciiTheme="minorHAnsi" w:hAnsiTheme="minorHAnsi"/>
          <w:sz w:val="24"/>
          <w:szCs w:val="24"/>
        </w:rPr>
        <w:t xml:space="preserve">, Ence </w:t>
      </w:r>
      <w:proofErr w:type="spellStart"/>
      <w:r w:rsidRPr="003C16B5">
        <w:rPr>
          <w:rFonts w:asciiTheme="minorHAnsi" w:hAnsiTheme="minorHAnsi"/>
          <w:sz w:val="24"/>
          <w:szCs w:val="24"/>
        </w:rPr>
        <w:t>Humaidillah</w:t>
      </w:r>
      <w:proofErr w:type="spellEnd"/>
      <w:r w:rsidRPr="003C16B5">
        <w:rPr>
          <w:rFonts w:asciiTheme="minorHAnsi" w:hAnsiTheme="minorHAnsi"/>
          <w:sz w:val="24"/>
          <w:szCs w:val="24"/>
        </w:rPr>
        <w:t xml:space="preserve">, and </w:t>
      </w:r>
      <w:proofErr w:type="spellStart"/>
      <w:r w:rsidRPr="003C16B5">
        <w:rPr>
          <w:rFonts w:asciiTheme="minorHAnsi" w:hAnsiTheme="minorHAnsi"/>
          <w:sz w:val="24"/>
          <w:szCs w:val="24"/>
        </w:rPr>
        <w:t>Enur</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Nurjanah</w:t>
      </w:r>
      <w:proofErr w:type="spellEnd"/>
      <w:r w:rsidRPr="003C16B5">
        <w:rPr>
          <w:rFonts w:asciiTheme="minorHAnsi" w:hAnsiTheme="minorHAnsi"/>
          <w:sz w:val="24"/>
          <w:szCs w:val="24"/>
        </w:rPr>
        <w:t>. “</w:t>
      </w:r>
      <w:proofErr w:type="spellStart"/>
      <w:r w:rsidRPr="003C16B5">
        <w:rPr>
          <w:rFonts w:asciiTheme="minorHAnsi" w:hAnsiTheme="minorHAnsi"/>
          <w:sz w:val="24"/>
          <w:szCs w:val="24"/>
        </w:rPr>
        <w:t>Kaidah</w:t>
      </w:r>
      <w:proofErr w:type="spellEnd"/>
      <w:r w:rsidRPr="003C16B5">
        <w:rPr>
          <w:rFonts w:asciiTheme="minorHAnsi" w:hAnsiTheme="minorHAnsi"/>
          <w:sz w:val="24"/>
          <w:szCs w:val="24"/>
        </w:rPr>
        <w:t xml:space="preserve"> Al-Amar </w:t>
      </w:r>
      <w:proofErr w:type="spellStart"/>
      <w:r w:rsidRPr="003C16B5">
        <w:rPr>
          <w:rFonts w:asciiTheme="minorHAnsi" w:hAnsiTheme="minorHAnsi"/>
          <w:sz w:val="24"/>
          <w:szCs w:val="24"/>
        </w:rPr>
        <w:t>Wa</w:t>
      </w:r>
      <w:proofErr w:type="spellEnd"/>
      <w:r w:rsidRPr="003C16B5">
        <w:rPr>
          <w:rFonts w:asciiTheme="minorHAnsi" w:hAnsiTheme="minorHAnsi"/>
          <w:sz w:val="24"/>
          <w:szCs w:val="24"/>
        </w:rPr>
        <w:t xml:space="preserve"> An-</w:t>
      </w:r>
      <w:proofErr w:type="spellStart"/>
      <w:r w:rsidRPr="003C16B5">
        <w:rPr>
          <w:rFonts w:asciiTheme="minorHAnsi" w:hAnsiTheme="minorHAnsi"/>
          <w:sz w:val="24"/>
          <w:szCs w:val="24"/>
        </w:rPr>
        <w:t>Hahyi</w:t>
      </w:r>
      <w:proofErr w:type="spellEnd"/>
      <w:r w:rsidRPr="003C16B5">
        <w:rPr>
          <w:rFonts w:asciiTheme="minorHAnsi" w:hAnsiTheme="minorHAnsi"/>
          <w:sz w:val="24"/>
          <w:szCs w:val="24"/>
        </w:rPr>
        <w:t xml:space="preserve">; Metode </w:t>
      </w:r>
      <w:proofErr w:type="spellStart"/>
      <w:r w:rsidRPr="003C16B5">
        <w:rPr>
          <w:rFonts w:asciiTheme="minorHAnsi" w:hAnsiTheme="minorHAnsi"/>
          <w:sz w:val="24"/>
          <w:szCs w:val="24"/>
        </w:rPr>
        <w:t>Memahami</w:t>
      </w:r>
      <w:proofErr w:type="spellEnd"/>
      <w:r w:rsidRPr="003C16B5">
        <w:rPr>
          <w:rFonts w:asciiTheme="minorHAnsi" w:hAnsiTheme="minorHAnsi"/>
          <w:sz w:val="24"/>
          <w:szCs w:val="24"/>
        </w:rPr>
        <w:t xml:space="preserve"> Al-Qur’an.” </w:t>
      </w:r>
      <w:r w:rsidRPr="003C16B5">
        <w:rPr>
          <w:rFonts w:asciiTheme="minorHAnsi" w:hAnsiTheme="minorHAnsi"/>
          <w:i/>
          <w:iCs/>
          <w:sz w:val="24"/>
          <w:szCs w:val="24"/>
        </w:rPr>
        <w:t>Al-</w:t>
      </w:r>
      <w:proofErr w:type="spellStart"/>
      <w:r w:rsidRPr="003C16B5">
        <w:rPr>
          <w:rFonts w:asciiTheme="minorHAnsi" w:hAnsiTheme="minorHAnsi"/>
          <w:i/>
          <w:iCs/>
          <w:sz w:val="24"/>
          <w:szCs w:val="24"/>
        </w:rPr>
        <w:t>Akhbar</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Jurnal</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Ilmiah</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Keislaman</w:t>
      </w:r>
      <w:proofErr w:type="spellEnd"/>
      <w:r w:rsidRPr="003C16B5">
        <w:rPr>
          <w:rFonts w:asciiTheme="minorHAnsi" w:hAnsiTheme="minorHAnsi"/>
          <w:sz w:val="24"/>
          <w:szCs w:val="24"/>
        </w:rPr>
        <w:t xml:space="preserve"> 9, no. 1 (2023): 27–34.</w:t>
      </w:r>
    </w:p>
    <w:p w14:paraId="1EA3BB73" w14:textId="77777777" w:rsidR="00C63FCC" w:rsidRPr="003C16B5" w:rsidRDefault="00C63FCC" w:rsidP="00C63FCC">
      <w:pPr>
        <w:pStyle w:val="Bibliography"/>
        <w:spacing w:line="360" w:lineRule="auto"/>
        <w:rPr>
          <w:rFonts w:asciiTheme="minorHAnsi" w:hAnsiTheme="minorHAnsi"/>
          <w:sz w:val="24"/>
          <w:szCs w:val="24"/>
        </w:rPr>
      </w:pPr>
      <w:r w:rsidRPr="003C16B5">
        <w:rPr>
          <w:rFonts w:asciiTheme="minorHAnsi" w:hAnsiTheme="minorHAnsi"/>
          <w:sz w:val="24"/>
          <w:szCs w:val="24"/>
        </w:rPr>
        <w:t xml:space="preserve">An-Nisa, </w:t>
      </w:r>
      <w:proofErr w:type="spellStart"/>
      <w:r w:rsidRPr="003C16B5">
        <w:rPr>
          <w:rFonts w:asciiTheme="minorHAnsi" w:hAnsiTheme="minorHAnsi"/>
          <w:sz w:val="24"/>
          <w:szCs w:val="24"/>
        </w:rPr>
        <w:t>Miftakhurifka</w:t>
      </w:r>
      <w:proofErr w:type="spellEnd"/>
      <w:r w:rsidRPr="003C16B5">
        <w:rPr>
          <w:rFonts w:asciiTheme="minorHAnsi" w:hAnsiTheme="minorHAnsi"/>
          <w:sz w:val="24"/>
          <w:szCs w:val="24"/>
        </w:rPr>
        <w:t xml:space="preserve">, Aulia Subita, and </w:t>
      </w:r>
      <w:proofErr w:type="spellStart"/>
      <w:r w:rsidRPr="003C16B5">
        <w:rPr>
          <w:rFonts w:asciiTheme="minorHAnsi" w:hAnsiTheme="minorHAnsi"/>
          <w:sz w:val="24"/>
          <w:szCs w:val="24"/>
        </w:rPr>
        <w:t>Meidias</w:t>
      </w:r>
      <w:proofErr w:type="spellEnd"/>
      <w:r w:rsidRPr="003C16B5">
        <w:rPr>
          <w:rFonts w:asciiTheme="minorHAnsi" w:hAnsiTheme="minorHAnsi"/>
          <w:sz w:val="24"/>
          <w:szCs w:val="24"/>
        </w:rPr>
        <w:t xml:space="preserve"> Abror </w:t>
      </w:r>
      <w:proofErr w:type="spellStart"/>
      <w:r w:rsidRPr="003C16B5">
        <w:rPr>
          <w:rFonts w:asciiTheme="minorHAnsi" w:hAnsiTheme="minorHAnsi"/>
          <w:sz w:val="24"/>
          <w:szCs w:val="24"/>
        </w:rPr>
        <w:t>Wicaksono</w:t>
      </w:r>
      <w:proofErr w:type="spellEnd"/>
      <w:r w:rsidRPr="003C16B5">
        <w:rPr>
          <w:rFonts w:asciiTheme="minorHAnsi" w:hAnsiTheme="minorHAnsi"/>
          <w:sz w:val="24"/>
          <w:szCs w:val="24"/>
        </w:rPr>
        <w:t xml:space="preserve">. “BENTUK AMR DAN NAHI DALAM SURAT AL-HUJURAT.” </w:t>
      </w:r>
      <w:proofErr w:type="spellStart"/>
      <w:r w:rsidRPr="003C16B5">
        <w:rPr>
          <w:rFonts w:asciiTheme="minorHAnsi" w:hAnsiTheme="minorHAnsi"/>
          <w:i/>
          <w:iCs/>
          <w:sz w:val="24"/>
          <w:szCs w:val="24"/>
        </w:rPr>
        <w:t>Prosiding</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Konferensi</w:t>
      </w:r>
      <w:proofErr w:type="spellEnd"/>
      <w:r w:rsidRPr="003C16B5">
        <w:rPr>
          <w:rFonts w:asciiTheme="minorHAnsi" w:hAnsiTheme="minorHAnsi"/>
          <w:i/>
          <w:iCs/>
          <w:sz w:val="24"/>
          <w:szCs w:val="24"/>
        </w:rPr>
        <w:t xml:space="preserve"> Nasional Bahasa Arab</w:t>
      </w:r>
      <w:r w:rsidRPr="003C16B5">
        <w:rPr>
          <w:rFonts w:asciiTheme="minorHAnsi" w:hAnsiTheme="minorHAnsi"/>
          <w:sz w:val="24"/>
          <w:szCs w:val="24"/>
        </w:rPr>
        <w:t>, no. 7 (2021): 805–815.</w:t>
      </w:r>
    </w:p>
    <w:p w14:paraId="0A5AF376" w14:textId="77777777" w:rsidR="00C63FCC" w:rsidRPr="003C16B5" w:rsidRDefault="00C63FCC" w:rsidP="00C63FCC">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Barlian</w:t>
      </w:r>
      <w:proofErr w:type="spellEnd"/>
      <w:r w:rsidRPr="003C16B5">
        <w:rPr>
          <w:rFonts w:asciiTheme="minorHAnsi" w:hAnsiTheme="minorHAnsi"/>
          <w:sz w:val="24"/>
          <w:szCs w:val="24"/>
        </w:rPr>
        <w:t>, Eri. “</w:t>
      </w:r>
      <w:proofErr w:type="spellStart"/>
      <w:r w:rsidRPr="003C16B5">
        <w:rPr>
          <w:rFonts w:asciiTheme="minorHAnsi" w:hAnsiTheme="minorHAnsi"/>
          <w:sz w:val="24"/>
          <w:szCs w:val="24"/>
        </w:rPr>
        <w:t>Metodologi</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Penelitian</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Kualitatif</w:t>
      </w:r>
      <w:proofErr w:type="spellEnd"/>
      <w:r w:rsidRPr="003C16B5">
        <w:rPr>
          <w:rFonts w:asciiTheme="minorHAnsi" w:hAnsiTheme="minorHAnsi"/>
          <w:sz w:val="24"/>
          <w:szCs w:val="24"/>
        </w:rPr>
        <w:t xml:space="preserve"> &amp; </w:t>
      </w:r>
      <w:proofErr w:type="spellStart"/>
      <w:r w:rsidRPr="003C16B5">
        <w:rPr>
          <w:rFonts w:asciiTheme="minorHAnsi" w:hAnsiTheme="minorHAnsi"/>
          <w:sz w:val="24"/>
          <w:szCs w:val="24"/>
        </w:rPr>
        <w:t>Kuantitatif</w:t>
      </w:r>
      <w:proofErr w:type="spellEnd"/>
      <w:r w:rsidRPr="003C16B5">
        <w:rPr>
          <w:rFonts w:asciiTheme="minorHAnsi" w:hAnsiTheme="minorHAnsi"/>
          <w:sz w:val="24"/>
          <w:szCs w:val="24"/>
        </w:rPr>
        <w:t>” (2018).</w:t>
      </w:r>
    </w:p>
    <w:p w14:paraId="5E3AB0AF" w14:textId="77777777" w:rsidR="00C63FCC" w:rsidRPr="003C16B5" w:rsidRDefault="00C63FCC" w:rsidP="00C63FCC">
      <w:pPr>
        <w:pStyle w:val="Bibliography"/>
        <w:spacing w:line="360" w:lineRule="auto"/>
        <w:rPr>
          <w:rFonts w:asciiTheme="minorHAnsi" w:hAnsiTheme="minorHAnsi"/>
          <w:sz w:val="24"/>
          <w:szCs w:val="24"/>
        </w:rPr>
      </w:pPr>
      <w:r w:rsidRPr="003C16B5">
        <w:rPr>
          <w:rFonts w:asciiTheme="minorHAnsi" w:hAnsiTheme="minorHAnsi"/>
          <w:sz w:val="24"/>
          <w:szCs w:val="24"/>
        </w:rPr>
        <w:lastRenderedPageBreak/>
        <w:t>Fahimah, Siti. “</w:t>
      </w:r>
      <w:proofErr w:type="spellStart"/>
      <w:r w:rsidRPr="003C16B5">
        <w:rPr>
          <w:rFonts w:asciiTheme="minorHAnsi" w:hAnsiTheme="minorHAnsi"/>
          <w:sz w:val="24"/>
          <w:szCs w:val="24"/>
        </w:rPr>
        <w:t>Kaidah-Kaidah</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Memahami</w:t>
      </w:r>
      <w:proofErr w:type="spellEnd"/>
      <w:r w:rsidRPr="003C16B5">
        <w:rPr>
          <w:rFonts w:asciiTheme="minorHAnsi" w:hAnsiTheme="minorHAnsi"/>
          <w:sz w:val="24"/>
          <w:szCs w:val="24"/>
        </w:rPr>
        <w:t xml:space="preserve"> Amr Dan </w:t>
      </w:r>
      <w:proofErr w:type="spellStart"/>
      <w:r w:rsidRPr="003C16B5">
        <w:rPr>
          <w:rFonts w:asciiTheme="minorHAnsi" w:hAnsiTheme="minorHAnsi"/>
          <w:sz w:val="24"/>
          <w:szCs w:val="24"/>
        </w:rPr>
        <w:t>Nahy</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Urgensitasnya</w:t>
      </w:r>
      <w:proofErr w:type="spellEnd"/>
      <w:r w:rsidRPr="003C16B5">
        <w:rPr>
          <w:rFonts w:asciiTheme="minorHAnsi" w:hAnsiTheme="minorHAnsi"/>
          <w:sz w:val="24"/>
          <w:szCs w:val="24"/>
        </w:rPr>
        <w:t xml:space="preserve"> Dalam </w:t>
      </w:r>
      <w:proofErr w:type="spellStart"/>
      <w:r w:rsidRPr="003C16B5">
        <w:rPr>
          <w:rFonts w:asciiTheme="minorHAnsi" w:hAnsiTheme="minorHAnsi"/>
          <w:sz w:val="24"/>
          <w:szCs w:val="24"/>
        </w:rPr>
        <w:t>Memahami</w:t>
      </w:r>
      <w:proofErr w:type="spellEnd"/>
      <w:r w:rsidRPr="003C16B5">
        <w:rPr>
          <w:rFonts w:asciiTheme="minorHAnsi" w:hAnsiTheme="minorHAnsi"/>
          <w:sz w:val="24"/>
          <w:szCs w:val="24"/>
        </w:rPr>
        <w:t xml:space="preserve"> Al Qur’an.” </w:t>
      </w:r>
      <w:r w:rsidRPr="003C16B5">
        <w:rPr>
          <w:rFonts w:asciiTheme="minorHAnsi" w:hAnsiTheme="minorHAnsi"/>
          <w:i/>
          <w:iCs/>
          <w:sz w:val="24"/>
          <w:szCs w:val="24"/>
        </w:rPr>
        <w:t xml:space="preserve">Al </w:t>
      </w:r>
      <w:proofErr w:type="spellStart"/>
      <w:r w:rsidRPr="003C16B5">
        <w:rPr>
          <w:rFonts w:asciiTheme="minorHAnsi" w:hAnsiTheme="minorHAnsi"/>
          <w:i/>
          <w:iCs/>
          <w:sz w:val="24"/>
          <w:szCs w:val="24"/>
        </w:rPr>
        <w:t>Furqon</w:t>
      </w:r>
      <w:proofErr w:type="spellEnd"/>
      <w:r w:rsidRPr="003C16B5">
        <w:rPr>
          <w:rFonts w:asciiTheme="minorHAnsi" w:hAnsiTheme="minorHAnsi"/>
          <w:sz w:val="24"/>
          <w:szCs w:val="24"/>
        </w:rPr>
        <w:t xml:space="preserve"> 1 (2018): 177–80.</w:t>
      </w:r>
    </w:p>
    <w:p w14:paraId="0C9919F8" w14:textId="77777777" w:rsidR="00C63FCC" w:rsidRPr="003C16B5" w:rsidRDefault="00C63FCC" w:rsidP="00C63FCC">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Farohidy</w:t>
      </w:r>
      <w:proofErr w:type="spellEnd"/>
      <w:r w:rsidRPr="003C16B5">
        <w:rPr>
          <w:rFonts w:asciiTheme="minorHAnsi" w:hAnsiTheme="minorHAnsi"/>
          <w:sz w:val="24"/>
          <w:szCs w:val="24"/>
        </w:rPr>
        <w:t xml:space="preserve">, Atiq. “The Development of </w:t>
      </w:r>
      <w:proofErr w:type="spellStart"/>
      <w:r w:rsidRPr="003C16B5">
        <w:rPr>
          <w:rFonts w:asciiTheme="minorHAnsi" w:hAnsiTheme="minorHAnsi"/>
          <w:sz w:val="24"/>
          <w:szCs w:val="24"/>
        </w:rPr>
        <w:t>Balaghah</w:t>
      </w:r>
      <w:proofErr w:type="spellEnd"/>
      <w:r w:rsidRPr="003C16B5">
        <w:rPr>
          <w:rFonts w:asciiTheme="minorHAnsi" w:hAnsiTheme="minorHAnsi"/>
          <w:sz w:val="24"/>
          <w:szCs w:val="24"/>
        </w:rPr>
        <w:t xml:space="preserve"> Studies During </w:t>
      </w:r>
      <w:proofErr w:type="gramStart"/>
      <w:r w:rsidRPr="003C16B5">
        <w:rPr>
          <w:rFonts w:asciiTheme="minorHAnsi" w:hAnsiTheme="minorHAnsi"/>
          <w:sz w:val="24"/>
          <w:szCs w:val="24"/>
        </w:rPr>
        <w:t>The</w:t>
      </w:r>
      <w:proofErr w:type="gramEnd"/>
      <w:r w:rsidRPr="003C16B5">
        <w:rPr>
          <w:rFonts w:asciiTheme="minorHAnsi" w:hAnsiTheme="minorHAnsi"/>
          <w:sz w:val="24"/>
          <w:szCs w:val="24"/>
        </w:rPr>
        <w:t xml:space="preserve"> Dynamic of Studies (A Historical Glimpse into The Theory of Arabic Literature)/</w:t>
      </w:r>
      <w:r w:rsidRPr="003C16B5">
        <w:rPr>
          <w:rFonts w:asciiTheme="minorHAnsi" w:hAnsiTheme="minorHAnsi"/>
          <w:sz w:val="24"/>
          <w:szCs w:val="24"/>
          <w:rtl/>
        </w:rPr>
        <w:t>منهجيّة و الدّراسات البلاغيّة في مرحلة الازدهار (لمحة تاريخيّة في نظرية الأدب العربيّ)</w:t>
      </w:r>
      <w:r w:rsidRPr="003C16B5">
        <w:rPr>
          <w:rFonts w:asciiTheme="minorHAnsi" w:hAnsiTheme="minorHAnsi"/>
          <w:sz w:val="24"/>
          <w:szCs w:val="24"/>
        </w:rPr>
        <w:t xml:space="preserve">.” </w:t>
      </w:r>
      <w:r w:rsidRPr="003C16B5">
        <w:rPr>
          <w:rFonts w:asciiTheme="minorHAnsi" w:hAnsiTheme="minorHAnsi"/>
          <w:i/>
          <w:iCs/>
          <w:sz w:val="24"/>
          <w:szCs w:val="24"/>
        </w:rPr>
        <w:t>ATHLA: Journal of Arabic Teaching, Linguistic and Literature</w:t>
      </w:r>
      <w:r w:rsidRPr="003C16B5">
        <w:rPr>
          <w:rFonts w:asciiTheme="minorHAnsi" w:hAnsiTheme="minorHAnsi"/>
          <w:sz w:val="24"/>
          <w:szCs w:val="24"/>
        </w:rPr>
        <w:t xml:space="preserve"> 2, no. 2 (2021): 165–179.</w:t>
      </w:r>
    </w:p>
    <w:p w14:paraId="68860440" w14:textId="77777777" w:rsidR="00C63FCC" w:rsidRPr="003C16B5" w:rsidRDefault="00C63FCC" w:rsidP="00C63FCC">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Hariyanto</w:t>
      </w:r>
      <w:proofErr w:type="spellEnd"/>
      <w:r w:rsidRPr="003C16B5">
        <w:rPr>
          <w:rFonts w:asciiTheme="minorHAnsi" w:hAnsiTheme="minorHAnsi"/>
          <w:sz w:val="24"/>
          <w:szCs w:val="24"/>
        </w:rPr>
        <w:t xml:space="preserve">, Didik, Fauziah Anis Afifah, and Arich H </w:t>
      </w:r>
      <w:proofErr w:type="spellStart"/>
      <w:r w:rsidRPr="003C16B5">
        <w:rPr>
          <w:rFonts w:asciiTheme="minorHAnsi" w:hAnsiTheme="minorHAnsi"/>
          <w:sz w:val="24"/>
          <w:szCs w:val="24"/>
        </w:rPr>
        <w:t>Anshorullah</w:t>
      </w:r>
      <w:proofErr w:type="spellEnd"/>
      <w:r w:rsidRPr="003C16B5">
        <w:rPr>
          <w:rFonts w:asciiTheme="minorHAnsi" w:hAnsiTheme="minorHAnsi"/>
          <w:sz w:val="24"/>
          <w:szCs w:val="24"/>
        </w:rPr>
        <w:t xml:space="preserve">. “NILAI-NILAI PENDIDIKAN TAUHID PADA ANAK DALAM QS. AR-RUM.” </w:t>
      </w:r>
      <w:proofErr w:type="spellStart"/>
      <w:r w:rsidRPr="003C16B5">
        <w:rPr>
          <w:rFonts w:asciiTheme="minorHAnsi" w:hAnsiTheme="minorHAnsi"/>
          <w:i/>
          <w:iCs/>
          <w:sz w:val="24"/>
          <w:szCs w:val="24"/>
        </w:rPr>
        <w:t>Jurnal</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Teknologi</w:t>
      </w:r>
      <w:proofErr w:type="spellEnd"/>
      <w:r w:rsidRPr="003C16B5">
        <w:rPr>
          <w:rFonts w:asciiTheme="minorHAnsi" w:hAnsiTheme="minorHAnsi"/>
          <w:i/>
          <w:iCs/>
          <w:sz w:val="24"/>
          <w:szCs w:val="24"/>
        </w:rPr>
        <w:t xml:space="preserve"> Pendidikan</w:t>
      </w:r>
      <w:r w:rsidRPr="003C16B5">
        <w:rPr>
          <w:rFonts w:asciiTheme="minorHAnsi" w:hAnsiTheme="minorHAnsi"/>
          <w:sz w:val="24"/>
          <w:szCs w:val="24"/>
        </w:rPr>
        <w:t xml:space="preserve"> 10, no. 1 (2021).</w:t>
      </w:r>
    </w:p>
    <w:p w14:paraId="785DFE30" w14:textId="77777777" w:rsidR="00C63FCC" w:rsidRPr="003C16B5" w:rsidRDefault="00C63FCC" w:rsidP="00C63FCC">
      <w:pPr>
        <w:pStyle w:val="Bibliography"/>
        <w:spacing w:line="360" w:lineRule="auto"/>
        <w:rPr>
          <w:rFonts w:asciiTheme="minorHAnsi" w:hAnsiTheme="minorHAnsi"/>
          <w:sz w:val="24"/>
          <w:szCs w:val="24"/>
        </w:rPr>
      </w:pPr>
      <w:r w:rsidRPr="003C16B5">
        <w:rPr>
          <w:rFonts w:asciiTheme="minorHAnsi" w:hAnsiTheme="minorHAnsi"/>
          <w:sz w:val="24"/>
          <w:szCs w:val="24"/>
        </w:rPr>
        <w:t xml:space="preserve">HASIBUAN, NUR AYUMI. “ANALISIS INSYĀ’ ṬALABĪ AMR DAN NAHYI DALAM SURAH AL-ISRĀ’.” </w:t>
      </w:r>
      <w:r w:rsidRPr="003C16B5">
        <w:rPr>
          <w:rFonts w:asciiTheme="minorHAnsi" w:hAnsiTheme="minorHAnsi"/>
          <w:i/>
          <w:iCs/>
          <w:sz w:val="24"/>
          <w:szCs w:val="24"/>
        </w:rPr>
        <w:t>UNIVERSITAS SUMATERA UTARA MEDAN</w:t>
      </w:r>
      <w:r w:rsidRPr="003C16B5">
        <w:rPr>
          <w:rFonts w:asciiTheme="minorHAnsi" w:hAnsiTheme="minorHAnsi"/>
          <w:sz w:val="24"/>
          <w:szCs w:val="24"/>
        </w:rPr>
        <w:t xml:space="preserve"> (2018).</w:t>
      </w:r>
    </w:p>
    <w:p w14:paraId="48ED69B4" w14:textId="77777777" w:rsidR="00C63FCC" w:rsidRPr="003C16B5" w:rsidRDefault="00C63FCC" w:rsidP="00C63FCC">
      <w:pPr>
        <w:pStyle w:val="Bibliography"/>
        <w:spacing w:line="360" w:lineRule="auto"/>
        <w:rPr>
          <w:rFonts w:asciiTheme="minorHAnsi" w:hAnsiTheme="minorHAnsi"/>
          <w:sz w:val="24"/>
          <w:szCs w:val="24"/>
        </w:rPr>
      </w:pPr>
      <w:r w:rsidRPr="003C16B5">
        <w:rPr>
          <w:rFonts w:asciiTheme="minorHAnsi" w:hAnsiTheme="minorHAnsi"/>
          <w:sz w:val="24"/>
          <w:szCs w:val="24"/>
        </w:rPr>
        <w:t>Hussin, M, and M H Kamal. “Gaya Bahasa ’</w:t>
      </w:r>
      <w:proofErr w:type="spellStart"/>
      <w:r w:rsidRPr="003C16B5">
        <w:rPr>
          <w:rFonts w:asciiTheme="minorHAnsi" w:hAnsiTheme="minorHAnsi"/>
          <w:sz w:val="24"/>
          <w:szCs w:val="24"/>
        </w:rPr>
        <w:t>Aṭf</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Dengan</w:t>
      </w:r>
      <w:proofErr w:type="spellEnd"/>
      <w:r w:rsidRPr="003C16B5">
        <w:rPr>
          <w:rFonts w:asciiTheme="minorHAnsi" w:hAnsiTheme="minorHAnsi"/>
          <w:sz w:val="24"/>
          <w:szCs w:val="24"/>
        </w:rPr>
        <w:t xml:space="preserve"> Waw Dalam Surah Al-</w:t>
      </w:r>
      <w:proofErr w:type="spellStart"/>
      <w:r w:rsidRPr="003C16B5">
        <w:rPr>
          <w:rFonts w:asciiTheme="minorHAnsi" w:hAnsiTheme="minorHAnsi"/>
          <w:sz w:val="24"/>
          <w:szCs w:val="24"/>
        </w:rPr>
        <w:t>Rūm</w:t>
      </w:r>
      <w:proofErr w:type="spellEnd"/>
      <w:r w:rsidRPr="003C16B5">
        <w:rPr>
          <w:rFonts w:asciiTheme="minorHAnsi" w:hAnsiTheme="minorHAnsi"/>
          <w:sz w:val="24"/>
          <w:szCs w:val="24"/>
        </w:rPr>
        <w:t>: The Speech Act of ’</w:t>
      </w:r>
      <w:proofErr w:type="spellStart"/>
      <w:r w:rsidRPr="003C16B5">
        <w:rPr>
          <w:rFonts w:asciiTheme="minorHAnsi" w:hAnsiTheme="minorHAnsi"/>
          <w:sz w:val="24"/>
          <w:szCs w:val="24"/>
        </w:rPr>
        <w:t>Aṭf</w:t>
      </w:r>
      <w:proofErr w:type="spellEnd"/>
      <w:r w:rsidRPr="003C16B5">
        <w:rPr>
          <w:rFonts w:asciiTheme="minorHAnsi" w:hAnsiTheme="minorHAnsi"/>
          <w:sz w:val="24"/>
          <w:szCs w:val="24"/>
        </w:rPr>
        <w:t xml:space="preserve"> with Waw in Surah al-</w:t>
      </w:r>
      <w:proofErr w:type="spellStart"/>
      <w:r w:rsidRPr="003C16B5">
        <w:rPr>
          <w:rFonts w:asciiTheme="minorHAnsi" w:hAnsiTheme="minorHAnsi"/>
          <w:sz w:val="24"/>
          <w:szCs w:val="24"/>
        </w:rPr>
        <w:t>Rūm</w:t>
      </w:r>
      <w:proofErr w:type="spellEnd"/>
      <w:r w:rsidRPr="003C16B5">
        <w:rPr>
          <w:rFonts w:asciiTheme="minorHAnsi" w:hAnsiTheme="minorHAnsi"/>
          <w:sz w:val="24"/>
          <w:szCs w:val="24"/>
        </w:rPr>
        <w:t xml:space="preserve">.” </w:t>
      </w:r>
      <w:r w:rsidRPr="003C16B5">
        <w:rPr>
          <w:rFonts w:asciiTheme="minorHAnsi" w:hAnsiTheme="minorHAnsi"/>
          <w:i/>
          <w:iCs/>
          <w:sz w:val="24"/>
          <w:szCs w:val="24"/>
        </w:rPr>
        <w:t>’Abqari Journal</w:t>
      </w:r>
      <w:r w:rsidRPr="003C16B5">
        <w:rPr>
          <w:rFonts w:asciiTheme="minorHAnsi" w:hAnsiTheme="minorHAnsi"/>
          <w:sz w:val="24"/>
          <w:szCs w:val="24"/>
        </w:rPr>
        <w:t xml:space="preserve"> (2020).</w:t>
      </w:r>
    </w:p>
    <w:p w14:paraId="56FCF861" w14:textId="77777777" w:rsidR="00C63FCC" w:rsidRPr="003C16B5" w:rsidRDefault="00C63FCC" w:rsidP="00C63FCC">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Indrawan</w:t>
      </w:r>
      <w:proofErr w:type="spellEnd"/>
      <w:r w:rsidRPr="003C16B5">
        <w:rPr>
          <w:rFonts w:asciiTheme="minorHAnsi" w:hAnsiTheme="minorHAnsi"/>
          <w:sz w:val="24"/>
          <w:szCs w:val="24"/>
        </w:rPr>
        <w:t xml:space="preserve">, Rully. “Poppy </w:t>
      </w:r>
      <w:proofErr w:type="spellStart"/>
      <w:r w:rsidRPr="003C16B5">
        <w:rPr>
          <w:rFonts w:asciiTheme="minorHAnsi" w:hAnsiTheme="minorHAnsi"/>
          <w:sz w:val="24"/>
          <w:szCs w:val="24"/>
        </w:rPr>
        <w:t>Yaniawati</w:t>
      </w:r>
      <w:proofErr w:type="spellEnd"/>
      <w:r w:rsidRPr="003C16B5">
        <w:rPr>
          <w:rFonts w:asciiTheme="minorHAnsi" w:hAnsiTheme="minorHAnsi"/>
          <w:sz w:val="24"/>
          <w:szCs w:val="24"/>
        </w:rPr>
        <w:t xml:space="preserve">.” </w:t>
      </w:r>
      <w:proofErr w:type="spellStart"/>
      <w:r w:rsidRPr="003C16B5">
        <w:rPr>
          <w:rFonts w:asciiTheme="minorHAnsi" w:hAnsiTheme="minorHAnsi"/>
          <w:i/>
          <w:iCs/>
          <w:sz w:val="24"/>
          <w:szCs w:val="24"/>
        </w:rPr>
        <w:t>Metodologi</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Penelitian</w:t>
      </w:r>
      <w:proofErr w:type="spellEnd"/>
      <w:r w:rsidRPr="003C16B5">
        <w:rPr>
          <w:rFonts w:asciiTheme="minorHAnsi" w:hAnsiTheme="minorHAnsi"/>
          <w:sz w:val="24"/>
          <w:szCs w:val="24"/>
        </w:rPr>
        <w:t xml:space="preserve"> (2014).</w:t>
      </w:r>
    </w:p>
    <w:p w14:paraId="41D180D9" w14:textId="77777777" w:rsidR="00C63FCC" w:rsidRPr="003C16B5" w:rsidRDefault="00C63FCC" w:rsidP="00C63FCC">
      <w:pPr>
        <w:pStyle w:val="Bibliography"/>
        <w:spacing w:line="360" w:lineRule="auto"/>
        <w:rPr>
          <w:rFonts w:asciiTheme="minorHAnsi" w:hAnsiTheme="minorHAnsi"/>
          <w:sz w:val="24"/>
          <w:szCs w:val="24"/>
        </w:rPr>
      </w:pPr>
      <w:r w:rsidRPr="003C16B5">
        <w:rPr>
          <w:rFonts w:asciiTheme="minorHAnsi" w:hAnsiTheme="minorHAnsi"/>
          <w:sz w:val="24"/>
          <w:szCs w:val="24"/>
        </w:rPr>
        <w:t xml:space="preserve">Kamali, Mohammad Hashim. </w:t>
      </w:r>
      <w:r w:rsidRPr="003C16B5">
        <w:rPr>
          <w:rFonts w:asciiTheme="minorHAnsi" w:hAnsiTheme="minorHAnsi"/>
          <w:i/>
          <w:iCs/>
          <w:sz w:val="24"/>
          <w:szCs w:val="24"/>
        </w:rPr>
        <w:t>Principles of Islamic Jurisprudence</w:t>
      </w:r>
      <w:r w:rsidRPr="003C16B5">
        <w:rPr>
          <w:rFonts w:asciiTheme="minorHAnsi" w:hAnsiTheme="minorHAnsi"/>
          <w:sz w:val="24"/>
          <w:szCs w:val="24"/>
        </w:rPr>
        <w:t>. Islamic texts society Cambridge, 1991.</w:t>
      </w:r>
    </w:p>
    <w:p w14:paraId="1D48D5FB" w14:textId="77777777" w:rsidR="00C63FCC" w:rsidRPr="003C16B5" w:rsidRDefault="00C63FCC" w:rsidP="00C63FCC">
      <w:pPr>
        <w:pStyle w:val="Bibliography"/>
        <w:spacing w:line="360" w:lineRule="auto"/>
        <w:rPr>
          <w:rFonts w:asciiTheme="minorHAnsi" w:hAnsiTheme="minorHAnsi"/>
          <w:sz w:val="24"/>
          <w:szCs w:val="24"/>
        </w:rPr>
      </w:pPr>
      <w:r w:rsidRPr="003C16B5">
        <w:rPr>
          <w:rFonts w:asciiTheme="minorHAnsi" w:hAnsiTheme="minorHAnsi"/>
          <w:sz w:val="24"/>
          <w:szCs w:val="24"/>
        </w:rPr>
        <w:t xml:space="preserve">Kurniawan, </w:t>
      </w:r>
      <w:proofErr w:type="spellStart"/>
      <w:r w:rsidRPr="003C16B5">
        <w:rPr>
          <w:rFonts w:asciiTheme="minorHAnsi" w:hAnsiTheme="minorHAnsi"/>
          <w:sz w:val="24"/>
          <w:szCs w:val="24"/>
        </w:rPr>
        <w:t>Alfan</w:t>
      </w:r>
      <w:proofErr w:type="spellEnd"/>
      <w:r w:rsidRPr="003C16B5">
        <w:rPr>
          <w:rFonts w:asciiTheme="minorHAnsi" w:hAnsiTheme="minorHAnsi"/>
          <w:sz w:val="24"/>
          <w:szCs w:val="24"/>
        </w:rPr>
        <w:t xml:space="preserve"> Afifi, </w:t>
      </w:r>
      <w:proofErr w:type="spellStart"/>
      <w:r w:rsidRPr="003C16B5">
        <w:rPr>
          <w:rFonts w:asciiTheme="minorHAnsi" w:hAnsiTheme="minorHAnsi"/>
          <w:sz w:val="24"/>
          <w:szCs w:val="24"/>
        </w:rPr>
        <w:t>Fatkhul</w:t>
      </w:r>
      <w:proofErr w:type="spellEnd"/>
      <w:r w:rsidRPr="003C16B5">
        <w:rPr>
          <w:rFonts w:asciiTheme="minorHAnsi" w:hAnsiTheme="minorHAnsi"/>
          <w:sz w:val="24"/>
          <w:szCs w:val="24"/>
        </w:rPr>
        <w:t xml:space="preserve"> Munir, and Muhammad Luqman Hakim. “MAKNA ‘AMR DALAM SURAT AL-FUSHILAT.” Vol. 2, 2018.</w:t>
      </w:r>
    </w:p>
    <w:p w14:paraId="0E45CD29" w14:textId="77777777" w:rsidR="00C63FCC" w:rsidRPr="003C16B5" w:rsidRDefault="00C63FCC" w:rsidP="00C63FCC">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Mariyono</w:t>
      </w:r>
      <w:proofErr w:type="spellEnd"/>
      <w:r w:rsidRPr="003C16B5">
        <w:rPr>
          <w:rFonts w:asciiTheme="minorHAnsi" w:hAnsiTheme="minorHAnsi"/>
          <w:sz w:val="24"/>
          <w:szCs w:val="24"/>
        </w:rPr>
        <w:t>. “</w:t>
      </w:r>
      <w:proofErr w:type="spellStart"/>
      <w:r w:rsidRPr="003C16B5">
        <w:rPr>
          <w:rFonts w:asciiTheme="minorHAnsi" w:hAnsiTheme="minorHAnsi"/>
          <w:sz w:val="24"/>
          <w:szCs w:val="24"/>
        </w:rPr>
        <w:t>Bentuk</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Kalimat</w:t>
      </w:r>
      <w:proofErr w:type="spellEnd"/>
      <w:r w:rsidRPr="003C16B5">
        <w:rPr>
          <w:rFonts w:asciiTheme="minorHAnsi" w:hAnsiTheme="minorHAnsi"/>
          <w:sz w:val="24"/>
          <w:szCs w:val="24"/>
        </w:rPr>
        <w:t xml:space="preserve"> Amr Dalam Al-Qur’an.” </w:t>
      </w:r>
      <w:r w:rsidRPr="003C16B5">
        <w:rPr>
          <w:rFonts w:asciiTheme="minorHAnsi" w:hAnsiTheme="minorHAnsi"/>
          <w:i/>
          <w:iCs/>
          <w:sz w:val="24"/>
          <w:szCs w:val="24"/>
        </w:rPr>
        <w:t>UNIVERSITAS ISLAM NEGERI SUNAN KALIJAGA YOGYAKARTA</w:t>
      </w:r>
      <w:r w:rsidRPr="003C16B5">
        <w:rPr>
          <w:rFonts w:asciiTheme="minorHAnsi" w:hAnsiTheme="minorHAnsi"/>
          <w:sz w:val="24"/>
          <w:szCs w:val="24"/>
        </w:rPr>
        <w:t xml:space="preserve"> 4. 1 (June 2019).</w:t>
      </w:r>
    </w:p>
    <w:p w14:paraId="26DC629B" w14:textId="77777777" w:rsidR="00C63FCC" w:rsidRPr="003C16B5" w:rsidRDefault="00C63FCC" w:rsidP="00C63FCC">
      <w:pPr>
        <w:pStyle w:val="Bibliography"/>
        <w:spacing w:line="360" w:lineRule="auto"/>
        <w:rPr>
          <w:rFonts w:asciiTheme="minorHAnsi" w:hAnsiTheme="minorHAnsi"/>
          <w:sz w:val="24"/>
          <w:szCs w:val="24"/>
        </w:rPr>
      </w:pPr>
      <w:r w:rsidRPr="003C16B5">
        <w:rPr>
          <w:rFonts w:asciiTheme="minorHAnsi" w:hAnsiTheme="minorHAnsi"/>
          <w:sz w:val="24"/>
          <w:szCs w:val="24"/>
        </w:rPr>
        <w:t>Muhammad Sa’id, Mahmud Taufiq. “</w:t>
      </w:r>
      <w:proofErr w:type="spellStart"/>
      <w:r w:rsidRPr="003C16B5">
        <w:rPr>
          <w:rFonts w:asciiTheme="minorHAnsi" w:hAnsiTheme="minorHAnsi"/>
          <w:sz w:val="24"/>
          <w:szCs w:val="24"/>
        </w:rPr>
        <w:t>Shuwarul</w:t>
      </w:r>
      <w:proofErr w:type="spellEnd"/>
      <w:r w:rsidRPr="003C16B5">
        <w:rPr>
          <w:rFonts w:asciiTheme="minorHAnsi" w:hAnsiTheme="minorHAnsi"/>
          <w:sz w:val="24"/>
          <w:szCs w:val="24"/>
        </w:rPr>
        <w:t xml:space="preserve">-Amri </w:t>
      </w:r>
      <w:proofErr w:type="spellStart"/>
      <w:r w:rsidRPr="003C16B5">
        <w:rPr>
          <w:rFonts w:asciiTheme="minorHAnsi" w:hAnsiTheme="minorHAnsi"/>
          <w:sz w:val="24"/>
          <w:szCs w:val="24"/>
        </w:rPr>
        <w:t>Wa</w:t>
      </w:r>
      <w:proofErr w:type="spellEnd"/>
      <w:r w:rsidRPr="003C16B5">
        <w:rPr>
          <w:rFonts w:asciiTheme="minorHAnsi" w:hAnsiTheme="minorHAnsi"/>
          <w:sz w:val="24"/>
          <w:szCs w:val="24"/>
        </w:rPr>
        <w:t xml:space="preserve"> an-</w:t>
      </w:r>
      <w:proofErr w:type="spellStart"/>
      <w:r w:rsidRPr="003C16B5">
        <w:rPr>
          <w:rFonts w:asciiTheme="minorHAnsi" w:hAnsiTheme="minorHAnsi"/>
          <w:sz w:val="24"/>
          <w:szCs w:val="24"/>
        </w:rPr>
        <w:t>Nahyi</w:t>
      </w:r>
      <w:proofErr w:type="spellEnd"/>
      <w:r w:rsidRPr="003C16B5">
        <w:rPr>
          <w:rFonts w:asciiTheme="minorHAnsi" w:hAnsiTheme="minorHAnsi"/>
          <w:sz w:val="24"/>
          <w:szCs w:val="24"/>
        </w:rPr>
        <w:t xml:space="preserve"> Fi Az-Zikri al-Hakim.” </w:t>
      </w:r>
      <w:proofErr w:type="spellStart"/>
      <w:r w:rsidRPr="003C16B5">
        <w:rPr>
          <w:rFonts w:asciiTheme="minorHAnsi" w:hAnsiTheme="minorHAnsi"/>
          <w:i/>
          <w:iCs/>
          <w:sz w:val="24"/>
          <w:szCs w:val="24"/>
        </w:rPr>
        <w:t>Mathba’ah</w:t>
      </w:r>
      <w:proofErr w:type="spellEnd"/>
      <w:r w:rsidRPr="003C16B5">
        <w:rPr>
          <w:rFonts w:asciiTheme="minorHAnsi" w:hAnsiTheme="minorHAnsi"/>
          <w:i/>
          <w:iCs/>
          <w:sz w:val="24"/>
          <w:szCs w:val="24"/>
        </w:rPr>
        <w:t xml:space="preserve"> I-Amanah, Mesir</w:t>
      </w:r>
      <w:r w:rsidRPr="003C16B5">
        <w:rPr>
          <w:rFonts w:asciiTheme="minorHAnsi" w:hAnsiTheme="minorHAnsi"/>
          <w:sz w:val="24"/>
          <w:szCs w:val="24"/>
        </w:rPr>
        <w:t xml:space="preserve"> (H/ 1993 M 1413): 5.</w:t>
      </w:r>
    </w:p>
    <w:p w14:paraId="6FBF9D70" w14:textId="77777777" w:rsidR="00C63FCC" w:rsidRPr="003C16B5" w:rsidRDefault="00C63FCC" w:rsidP="00C63FCC">
      <w:pPr>
        <w:pStyle w:val="Bibliography"/>
        <w:spacing w:line="360" w:lineRule="auto"/>
        <w:rPr>
          <w:rFonts w:asciiTheme="minorHAnsi" w:hAnsiTheme="minorHAnsi"/>
          <w:sz w:val="24"/>
          <w:szCs w:val="24"/>
        </w:rPr>
      </w:pPr>
      <w:r w:rsidRPr="003C16B5">
        <w:rPr>
          <w:rFonts w:asciiTheme="minorHAnsi" w:hAnsiTheme="minorHAnsi"/>
          <w:sz w:val="24"/>
          <w:szCs w:val="24"/>
        </w:rPr>
        <w:t xml:space="preserve">Muhammad Zaky </w:t>
      </w:r>
      <w:proofErr w:type="spellStart"/>
      <w:r w:rsidRPr="003C16B5">
        <w:rPr>
          <w:rFonts w:asciiTheme="minorHAnsi" w:hAnsiTheme="minorHAnsi"/>
          <w:sz w:val="24"/>
          <w:szCs w:val="24"/>
        </w:rPr>
        <w:t>Sya’bani</w:t>
      </w:r>
      <w:proofErr w:type="spellEnd"/>
      <w:r w:rsidRPr="003C16B5">
        <w:rPr>
          <w:rFonts w:asciiTheme="minorHAnsi" w:hAnsiTheme="minorHAnsi"/>
          <w:sz w:val="24"/>
          <w:szCs w:val="24"/>
        </w:rPr>
        <w:t xml:space="preserve">. “Kajian </w:t>
      </w:r>
      <w:proofErr w:type="spellStart"/>
      <w:r w:rsidRPr="003C16B5">
        <w:rPr>
          <w:rFonts w:asciiTheme="minorHAnsi" w:hAnsiTheme="minorHAnsi"/>
          <w:sz w:val="24"/>
          <w:szCs w:val="24"/>
        </w:rPr>
        <w:t>Balahgah</w:t>
      </w:r>
      <w:proofErr w:type="spellEnd"/>
      <w:r w:rsidRPr="003C16B5">
        <w:rPr>
          <w:rFonts w:asciiTheme="minorHAnsi" w:hAnsiTheme="minorHAnsi"/>
          <w:sz w:val="24"/>
          <w:szCs w:val="24"/>
        </w:rPr>
        <w:t xml:space="preserve"> Dalam Al-Qur’an Surah Lukman.” </w:t>
      </w:r>
      <w:r w:rsidRPr="003C16B5">
        <w:rPr>
          <w:rFonts w:asciiTheme="minorHAnsi" w:hAnsiTheme="minorHAnsi"/>
          <w:i/>
          <w:iCs/>
          <w:sz w:val="24"/>
          <w:szCs w:val="24"/>
        </w:rPr>
        <w:t>Al-Fathin</w:t>
      </w:r>
      <w:r w:rsidRPr="003C16B5">
        <w:rPr>
          <w:rFonts w:asciiTheme="minorHAnsi" w:hAnsiTheme="minorHAnsi"/>
          <w:sz w:val="24"/>
          <w:szCs w:val="24"/>
        </w:rPr>
        <w:t xml:space="preserve"> 02, no. 2 (2019).</w:t>
      </w:r>
    </w:p>
    <w:p w14:paraId="2507B651" w14:textId="77777777" w:rsidR="00C63FCC" w:rsidRPr="003C16B5" w:rsidRDefault="00C63FCC" w:rsidP="00C63FCC">
      <w:pPr>
        <w:pStyle w:val="Bibliography"/>
        <w:spacing w:line="360" w:lineRule="auto"/>
        <w:rPr>
          <w:rFonts w:asciiTheme="minorHAnsi" w:hAnsiTheme="minorHAnsi"/>
          <w:sz w:val="24"/>
          <w:szCs w:val="24"/>
        </w:rPr>
      </w:pPr>
      <w:r w:rsidRPr="003C16B5">
        <w:rPr>
          <w:rFonts w:asciiTheme="minorHAnsi" w:hAnsiTheme="minorHAnsi"/>
          <w:sz w:val="24"/>
          <w:szCs w:val="24"/>
        </w:rPr>
        <w:lastRenderedPageBreak/>
        <w:t xml:space="preserve">Munir, Afif </w:t>
      </w:r>
      <w:proofErr w:type="spellStart"/>
      <w:r w:rsidRPr="003C16B5">
        <w:rPr>
          <w:rFonts w:asciiTheme="minorHAnsi" w:hAnsiTheme="minorHAnsi"/>
          <w:sz w:val="24"/>
          <w:szCs w:val="24"/>
        </w:rPr>
        <w:t>Muttadin</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Yusroh</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Yusroh</w:t>
      </w:r>
      <w:proofErr w:type="spellEnd"/>
      <w:r w:rsidRPr="003C16B5">
        <w:rPr>
          <w:rFonts w:asciiTheme="minorHAnsi" w:hAnsiTheme="minorHAnsi"/>
          <w:sz w:val="24"/>
          <w:szCs w:val="24"/>
        </w:rPr>
        <w:t xml:space="preserve">, and </w:t>
      </w:r>
      <w:proofErr w:type="spellStart"/>
      <w:r w:rsidRPr="003C16B5">
        <w:rPr>
          <w:rFonts w:asciiTheme="minorHAnsi" w:hAnsiTheme="minorHAnsi"/>
          <w:sz w:val="24"/>
          <w:szCs w:val="24"/>
        </w:rPr>
        <w:t>Thonthowi</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Thonthowi</w:t>
      </w:r>
      <w:proofErr w:type="spellEnd"/>
      <w:r w:rsidRPr="003C16B5">
        <w:rPr>
          <w:rFonts w:asciiTheme="minorHAnsi" w:hAnsiTheme="minorHAnsi"/>
          <w:sz w:val="24"/>
          <w:szCs w:val="24"/>
        </w:rPr>
        <w:t>. “‘Amr Style in The Kitab al-</w:t>
      </w:r>
      <w:proofErr w:type="spellStart"/>
      <w:r w:rsidRPr="003C16B5">
        <w:rPr>
          <w:rFonts w:asciiTheme="minorHAnsi" w:hAnsiTheme="minorHAnsi"/>
          <w:sz w:val="24"/>
          <w:szCs w:val="24"/>
        </w:rPr>
        <w:t>Arba’in</w:t>
      </w:r>
      <w:proofErr w:type="spellEnd"/>
      <w:r w:rsidRPr="003C16B5">
        <w:rPr>
          <w:rFonts w:asciiTheme="minorHAnsi" w:hAnsiTheme="minorHAnsi"/>
          <w:sz w:val="24"/>
          <w:szCs w:val="24"/>
        </w:rPr>
        <w:t xml:space="preserve"> an-</w:t>
      </w:r>
      <w:proofErr w:type="spellStart"/>
      <w:r w:rsidRPr="003C16B5">
        <w:rPr>
          <w:rFonts w:asciiTheme="minorHAnsi" w:hAnsiTheme="minorHAnsi"/>
          <w:sz w:val="24"/>
          <w:szCs w:val="24"/>
        </w:rPr>
        <w:t>Nawawiyyah</w:t>
      </w:r>
      <w:proofErr w:type="spellEnd"/>
      <w:r w:rsidRPr="003C16B5">
        <w:rPr>
          <w:rFonts w:asciiTheme="minorHAnsi" w:hAnsiTheme="minorHAnsi"/>
          <w:sz w:val="24"/>
          <w:szCs w:val="24"/>
        </w:rPr>
        <w:t xml:space="preserve"> (Study of ‘Ilm </w:t>
      </w:r>
      <w:proofErr w:type="spellStart"/>
      <w:r w:rsidRPr="003C16B5">
        <w:rPr>
          <w:rFonts w:asciiTheme="minorHAnsi" w:hAnsiTheme="minorHAnsi"/>
          <w:sz w:val="24"/>
          <w:szCs w:val="24"/>
        </w:rPr>
        <w:t>Ma’Ani</w:t>
      </w:r>
      <w:proofErr w:type="spellEnd"/>
      <w:r w:rsidRPr="003C16B5">
        <w:rPr>
          <w:rFonts w:asciiTheme="minorHAnsi" w:hAnsiTheme="minorHAnsi"/>
          <w:sz w:val="24"/>
          <w:szCs w:val="24"/>
        </w:rPr>
        <w:t>): Gaya Bahasa Amr Dalam Kitab Al-</w:t>
      </w:r>
      <w:proofErr w:type="spellStart"/>
      <w:r w:rsidRPr="003C16B5">
        <w:rPr>
          <w:rFonts w:asciiTheme="minorHAnsi" w:hAnsiTheme="minorHAnsi"/>
          <w:sz w:val="24"/>
          <w:szCs w:val="24"/>
        </w:rPr>
        <w:t>Arba’in</w:t>
      </w:r>
      <w:proofErr w:type="spellEnd"/>
      <w:r w:rsidRPr="003C16B5">
        <w:rPr>
          <w:rFonts w:asciiTheme="minorHAnsi" w:hAnsiTheme="minorHAnsi"/>
          <w:sz w:val="24"/>
          <w:szCs w:val="24"/>
        </w:rPr>
        <w:t xml:space="preserve"> An-</w:t>
      </w:r>
      <w:proofErr w:type="spellStart"/>
      <w:r w:rsidRPr="003C16B5">
        <w:rPr>
          <w:rFonts w:asciiTheme="minorHAnsi" w:hAnsiTheme="minorHAnsi"/>
          <w:sz w:val="24"/>
          <w:szCs w:val="24"/>
        </w:rPr>
        <w:t>Nawawiyyah</w:t>
      </w:r>
      <w:proofErr w:type="spellEnd"/>
      <w:r w:rsidRPr="003C16B5">
        <w:rPr>
          <w:rFonts w:asciiTheme="minorHAnsi" w:hAnsiTheme="minorHAnsi"/>
          <w:sz w:val="24"/>
          <w:szCs w:val="24"/>
        </w:rPr>
        <w:t xml:space="preserve">.” </w:t>
      </w:r>
      <w:proofErr w:type="spellStart"/>
      <w:r w:rsidRPr="003C16B5">
        <w:rPr>
          <w:rFonts w:asciiTheme="minorHAnsi" w:hAnsiTheme="minorHAnsi"/>
          <w:i/>
          <w:iCs/>
          <w:sz w:val="24"/>
          <w:szCs w:val="24"/>
        </w:rPr>
        <w:t>Insyirah</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Jurnal</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Ilmu</w:t>
      </w:r>
      <w:proofErr w:type="spellEnd"/>
      <w:r w:rsidRPr="003C16B5">
        <w:rPr>
          <w:rFonts w:asciiTheme="minorHAnsi" w:hAnsiTheme="minorHAnsi"/>
          <w:i/>
          <w:iCs/>
          <w:sz w:val="24"/>
          <w:szCs w:val="24"/>
        </w:rPr>
        <w:t xml:space="preserve"> Bahasa Arab dan Studi Islam</w:t>
      </w:r>
      <w:r w:rsidRPr="003C16B5">
        <w:rPr>
          <w:rFonts w:asciiTheme="minorHAnsi" w:hAnsiTheme="minorHAnsi"/>
          <w:sz w:val="24"/>
          <w:szCs w:val="24"/>
        </w:rPr>
        <w:t xml:space="preserve"> 5, no. 1 (2022): 74–103.</w:t>
      </w:r>
    </w:p>
    <w:p w14:paraId="33EA192B" w14:textId="77777777" w:rsidR="00C63FCC" w:rsidRPr="003C16B5" w:rsidRDefault="00C63FCC" w:rsidP="00C63FCC">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Nastiar</w:t>
      </w:r>
      <w:proofErr w:type="spellEnd"/>
      <w:r w:rsidRPr="003C16B5">
        <w:rPr>
          <w:rFonts w:asciiTheme="minorHAnsi" w:hAnsiTheme="minorHAnsi"/>
          <w:sz w:val="24"/>
          <w:szCs w:val="24"/>
        </w:rPr>
        <w:t>, Muhammad Addien. “</w:t>
      </w:r>
      <w:proofErr w:type="spellStart"/>
      <w:r w:rsidRPr="003C16B5">
        <w:rPr>
          <w:rFonts w:asciiTheme="minorHAnsi" w:hAnsiTheme="minorHAnsi"/>
          <w:sz w:val="24"/>
          <w:szCs w:val="24"/>
        </w:rPr>
        <w:t>Unsur</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Balaghah</w:t>
      </w:r>
      <w:proofErr w:type="spellEnd"/>
      <w:r w:rsidRPr="003C16B5">
        <w:rPr>
          <w:rFonts w:asciiTheme="minorHAnsi" w:hAnsiTheme="minorHAnsi"/>
          <w:sz w:val="24"/>
          <w:szCs w:val="24"/>
        </w:rPr>
        <w:t xml:space="preserve"> Dalam Surah Al-</w:t>
      </w:r>
      <w:proofErr w:type="spellStart"/>
      <w:r w:rsidRPr="003C16B5">
        <w:rPr>
          <w:rFonts w:asciiTheme="minorHAnsi" w:hAnsiTheme="minorHAnsi"/>
          <w:sz w:val="24"/>
          <w:szCs w:val="24"/>
        </w:rPr>
        <w:t>Qari’ah</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Telaah</w:t>
      </w:r>
      <w:proofErr w:type="spellEnd"/>
      <w:r w:rsidRPr="003C16B5">
        <w:rPr>
          <w:rFonts w:asciiTheme="minorHAnsi" w:hAnsiTheme="minorHAnsi"/>
          <w:sz w:val="24"/>
          <w:szCs w:val="24"/>
        </w:rPr>
        <w:t xml:space="preserve"> Kitab Safwah al-</w:t>
      </w:r>
      <w:proofErr w:type="spellStart"/>
      <w:r w:rsidRPr="003C16B5">
        <w:rPr>
          <w:rFonts w:asciiTheme="minorHAnsi" w:hAnsiTheme="minorHAnsi"/>
          <w:sz w:val="24"/>
          <w:szCs w:val="24"/>
        </w:rPr>
        <w:t>Tafassir</w:t>
      </w:r>
      <w:proofErr w:type="spellEnd"/>
      <w:r w:rsidRPr="003C16B5">
        <w:rPr>
          <w:rFonts w:asciiTheme="minorHAnsi" w:hAnsiTheme="minorHAnsi"/>
          <w:sz w:val="24"/>
          <w:szCs w:val="24"/>
        </w:rPr>
        <w:t xml:space="preserve">).” </w:t>
      </w:r>
      <w:proofErr w:type="spellStart"/>
      <w:r w:rsidRPr="003C16B5">
        <w:rPr>
          <w:rFonts w:asciiTheme="minorHAnsi" w:hAnsiTheme="minorHAnsi"/>
          <w:i/>
          <w:iCs/>
          <w:sz w:val="24"/>
          <w:szCs w:val="24"/>
        </w:rPr>
        <w:t>Jurnal</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Ilmu</w:t>
      </w:r>
      <w:proofErr w:type="spellEnd"/>
      <w:r w:rsidRPr="003C16B5">
        <w:rPr>
          <w:rFonts w:asciiTheme="minorHAnsi" w:hAnsiTheme="minorHAnsi"/>
          <w:i/>
          <w:iCs/>
          <w:sz w:val="24"/>
          <w:szCs w:val="24"/>
        </w:rPr>
        <w:t xml:space="preserve"> Agama: </w:t>
      </w:r>
      <w:proofErr w:type="spellStart"/>
      <w:r w:rsidRPr="003C16B5">
        <w:rPr>
          <w:rFonts w:asciiTheme="minorHAnsi" w:hAnsiTheme="minorHAnsi"/>
          <w:i/>
          <w:iCs/>
          <w:sz w:val="24"/>
          <w:szCs w:val="24"/>
        </w:rPr>
        <w:t>Mengkaji</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Doktrin</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Pemikiran</w:t>
      </w:r>
      <w:proofErr w:type="spellEnd"/>
      <w:r w:rsidRPr="003C16B5">
        <w:rPr>
          <w:rFonts w:asciiTheme="minorHAnsi" w:hAnsiTheme="minorHAnsi"/>
          <w:i/>
          <w:iCs/>
          <w:sz w:val="24"/>
          <w:szCs w:val="24"/>
        </w:rPr>
        <w:t xml:space="preserve">, dan </w:t>
      </w:r>
      <w:proofErr w:type="spellStart"/>
      <w:r w:rsidRPr="003C16B5">
        <w:rPr>
          <w:rFonts w:asciiTheme="minorHAnsi" w:hAnsiTheme="minorHAnsi"/>
          <w:i/>
          <w:iCs/>
          <w:sz w:val="24"/>
          <w:szCs w:val="24"/>
        </w:rPr>
        <w:t>Fenomena</w:t>
      </w:r>
      <w:proofErr w:type="spellEnd"/>
      <w:r w:rsidRPr="003C16B5">
        <w:rPr>
          <w:rFonts w:asciiTheme="minorHAnsi" w:hAnsiTheme="minorHAnsi"/>
          <w:i/>
          <w:iCs/>
          <w:sz w:val="24"/>
          <w:szCs w:val="24"/>
        </w:rPr>
        <w:t xml:space="preserve"> Agama</w:t>
      </w:r>
      <w:r w:rsidRPr="003C16B5">
        <w:rPr>
          <w:rFonts w:asciiTheme="minorHAnsi" w:hAnsiTheme="minorHAnsi"/>
          <w:sz w:val="24"/>
          <w:szCs w:val="24"/>
        </w:rPr>
        <w:t xml:space="preserve"> 24, no. 1 (2023): 1–19.</w:t>
      </w:r>
    </w:p>
    <w:p w14:paraId="36D454FF" w14:textId="77777777" w:rsidR="00C63FCC" w:rsidRPr="003C16B5" w:rsidRDefault="00C63FCC" w:rsidP="00C63FCC">
      <w:pPr>
        <w:pStyle w:val="Bibliography"/>
        <w:spacing w:line="360" w:lineRule="auto"/>
        <w:rPr>
          <w:rFonts w:asciiTheme="minorHAnsi" w:hAnsiTheme="minorHAnsi"/>
          <w:sz w:val="24"/>
          <w:szCs w:val="24"/>
        </w:rPr>
      </w:pPr>
      <w:r w:rsidRPr="003C16B5">
        <w:rPr>
          <w:rFonts w:asciiTheme="minorHAnsi" w:hAnsiTheme="minorHAnsi"/>
          <w:sz w:val="24"/>
          <w:szCs w:val="24"/>
        </w:rPr>
        <w:t xml:space="preserve">Nasution, Siti </w:t>
      </w:r>
      <w:proofErr w:type="spellStart"/>
      <w:r w:rsidRPr="003C16B5">
        <w:rPr>
          <w:rFonts w:asciiTheme="minorHAnsi" w:hAnsiTheme="minorHAnsi"/>
          <w:sz w:val="24"/>
          <w:szCs w:val="24"/>
        </w:rPr>
        <w:t>Saharoh</w:t>
      </w:r>
      <w:proofErr w:type="spellEnd"/>
      <w:r w:rsidRPr="003C16B5">
        <w:rPr>
          <w:rFonts w:asciiTheme="minorHAnsi" w:hAnsiTheme="minorHAnsi"/>
          <w:sz w:val="24"/>
          <w:szCs w:val="24"/>
        </w:rPr>
        <w:t>. “</w:t>
      </w:r>
      <w:proofErr w:type="spellStart"/>
      <w:r w:rsidRPr="003C16B5">
        <w:rPr>
          <w:rFonts w:asciiTheme="minorHAnsi" w:hAnsiTheme="minorHAnsi"/>
          <w:sz w:val="24"/>
          <w:szCs w:val="24"/>
        </w:rPr>
        <w:t>Analisis</w:t>
      </w:r>
      <w:proofErr w:type="spellEnd"/>
      <w:r w:rsidRPr="003C16B5">
        <w:rPr>
          <w:rFonts w:asciiTheme="minorHAnsi" w:hAnsiTheme="minorHAnsi"/>
          <w:sz w:val="24"/>
          <w:szCs w:val="24"/>
        </w:rPr>
        <w:t xml:space="preserve"> AMR Dalam Al-Qur’an Surah An-</w:t>
      </w:r>
      <w:proofErr w:type="spellStart"/>
      <w:r w:rsidRPr="003C16B5">
        <w:rPr>
          <w:rFonts w:asciiTheme="minorHAnsi" w:hAnsiTheme="minorHAnsi"/>
          <w:sz w:val="24"/>
          <w:szCs w:val="24"/>
        </w:rPr>
        <w:t>Naml</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Tinjauan</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Balaghah</w:t>
      </w:r>
      <w:proofErr w:type="spellEnd"/>
      <w:r w:rsidRPr="003C16B5">
        <w:rPr>
          <w:rFonts w:asciiTheme="minorHAnsi" w:hAnsiTheme="minorHAnsi"/>
          <w:sz w:val="24"/>
          <w:szCs w:val="24"/>
        </w:rPr>
        <w:t xml:space="preserve">).” </w:t>
      </w:r>
      <w:r w:rsidRPr="003C16B5">
        <w:rPr>
          <w:rFonts w:asciiTheme="minorHAnsi" w:hAnsiTheme="minorHAnsi"/>
          <w:i/>
          <w:iCs/>
          <w:sz w:val="24"/>
          <w:szCs w:val="24"/>
        </w:rPr>
        <w:t>UNIVERSITAS SUMATERA UTARA</w:t>
      </w:r>
      <w:r w:rsidRPr="003C16B5">
        <w:rPr>
          <w:rFonts w:asciiTheme="minorHAnsi" w:hAnsiTheme="minorHAnsi"/>
          <w:sz w:val="24"/>
          <w:szCs w:val="24"/>
        </w:rPr>
        <w:t xml:space="preserve"> (2018).</w:t>
      </w:r>
    </w:p>
    <w:p w14:paraId="0ACD9454" w14:textId="77777777" w:rsidR="00C63FCC" w:rsidRPr="003C16B5" w:rsidRDefault="00C63FCC" w:rsidP="00C63FCC">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Nugraha</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Inggo</w:t>
      </w:r>
      <w:proofErr w:type="spellEnd"/>
      <w:r w:rsidRPr="003C16B5">
        <w:rPr>
          <w:rFonts w:asciiTheme="minorHAnsi" w:hAnsiTheme="minorHAnsi"/>
          <w:sz w:val="24"/>
          <w:szCs w:val="24"/>
        </w:rPr>
        <w:t xml:space="preserve">. “PEMAKAIAN USLUB AL-HAKIM DALAM ALQURAN.” </w:t>
      </w:r>
      <w:r w:rsidRPr="003C16B5">
        <w:rPr>
          <w:rFonts w:asciiTheme="minorHAnsi" w:hAnsiTheme="minorHAnsi"/>
          <w:i/>
          <w:iCs/>
          <w:sz w:val="24"/>
          <w:szCs w:val="24"/>
          <w:rtl/>
        </w:rPr>
        <w:t>لسـانـنـا</w:t>
      </w:r>
      <w:r w:rsidRPr="003C16B5">
        <w:rPr>
          <w:rFonts w:asciiTheme="minorHAnsi" w:hAnsiTheme="minorHAnsi"/>
          <w:i/>
          <w:iCs/>
          <w:sz w:val="24"/>
          <w:szCs w:val="24"/>
        </w:rPr>
        <w:t xml:space="preserve"> (LISANUNA): </w:t>
      </w:r>
      <w:proofErr w:type="spellStart"/>
      <w:r w:rsidRPr="003C16B5">
        <w:rPr>
          <w:rFonts w:asciiTheme="minorHAnsi" w:hAnsiTheme="minorHAnsi"/>
          <w:i/>
          <w:iCs/>
          <w:sz w:val="24"/>
          <w:szCs w:val="24"/>
        </w:rPr>
        <w:t>Jurnal</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Ilmu</w:t>
      </w:r>
      <w:proofErr w:type="spellEnd"/>
      <w:r w:rsidRPr="003C16B5">
        <w:rPr>
          <w:rFonts w:asciiTheme="minorHAnsi" w:hAnsiTheme="minorHAnsi"/>
          <w:i/>
          <w:iCs/>
          <w:sz w:val="24"/>
          <w:szCs w:val="24"/>
        </w:rPr>
        <w:t xml:space="preserve"> Bahasa Arab dan </w:t>
      </w:r>
      <w:proofErr w:type="spellStart"/>
      <w:r w:rsidRPr="003C16B5">
        <w:rPr>
          <w:rFonts w:asciiTheme="minorHAnsi" w:hAnsiTheme="minorHAnsi"/>
          <w:i/>
          <w:iCs/>
          <w:sz w:val="24"/>
          <w:szCs w:val="24"/>
        </w:rPr>
        <w:t>Pembelajarannya</w:t>
      </w:r>
      <w:proofErr w:type="spellEnd"/>
      <w:r w:rsidRPr="003C16B5">
        <w:rPr>
          <w:rFonts w:asciiTheme="minorHAnsi" w:hAnsiTheme="minorHAnsi"/>
          <w:sz w:val="24"/>
          <w:szCs w:val="24"/>
        </w:rPr>
        <w:t xml:space="preserve"> 10, no. 1 (2020): 55–69.</w:t>
      </w:r>
    </w:p>
    <w:p w14:paraId="0BC01E41" w14:textId="77777777" w:rsidR="00C63FCC" w:rsidRPr="003C16B5" w:rsidRDefault="00C63FCC" w:rsidP="00C63FCC">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Rumadani</w:t>
      </w:r>
      <w:proofErr w:type="spellEnd"/>
      <w:r w:rsidRPr="003C16B5">
        <w:rPr>
          <w:rFonts w:asciiTheme="minorHAnsi" w:hAnsiTheme="minorHAnsi"/>
          <w:sz w:val="24"/>
          <w:szCs w:val="24"/>
        </w:rPr>
        <w:t>, Sagala. “</w:t>
      </w:r>
      <w:proofErr w:type="spellStart"/>
      <w:r w:rsidRPr="003C16B5">
        <w:rPr>
          <w:rFonts w:asciiTheme="minorHAnsi" w:hAnsiTheme="minorHAnsi"/>
          <w:sz w:val="24"/>
          <w:szCs w:val="24"/>
        </w:rPr>
        <w:t>Buku</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Balaghah</w:t>
      </w:r>
      <w:proofErr w:type="spellEnd"/>
      <w:r w:rsidRPr="003C16B5">
        <w:rPr>
          <w:rFonts w:asciiTheme="minorHAnsi" w:hAnsiTheme="minorHAnsi"/>
          <w:sz w:val="24"/>
          <w:szCs w:val="24"/>
        </w:rPr>
        <w:t>” (n.d.).</w:t>
      </w:r>
    </w:p>
    <w:p w14:paraId="64555EE1" w14:textId="77777777" w:rsidR="00C63FCC" w:rsidRPr="003C16B5" w:rsidRDefault="00C63FCC" w:rsidP="00C63FCC">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Rusydi</w:t>
      </w:r>
      <w:proofErr w:type="spellEnd"/>
      <w:r w:rsidRPr="003C16B5">
        <w:rPr>
          <w:rFonts w:asciiTheme="minorHAnsi" w:hAnsiTheme="minorHAnsi"/>
          <w:sz w:val="24"/>
          <w:szCs w:val="24"/>
        </w:rPr>
        <w:t xml:space="preserve">, Akhmad, Lailatul </w:t>
      </w:r>
      <w:proofErr w:type="spellStart"/>
      <w:r w:rsidRPr="003C16B5">
        <w:rPr>
          <w:rFonts w:asciiTheme="minorHAnsi" w:hAnsiTheme="minorHAnsi"/>
          <w:sz w:val="24"/>
          <w:szCs w:val="24"/>
        </w:rPr>
        <w:t>Qomariyah</w:t>
      </w:r>
      <w:proofErr w:type="spellEnd"/>
      <w:r w:rsidRPr="003C16B5">
        <w:rPr>
          <w:rFonts w:asciiTheme="minorHAnsi" w:hAnsiTheme="minorHAnsi"/>
          <w:sz w:val="24"/>
          <w:szCs w:val="24"/>
        </w:rPr>
        <w:t>, and Nida Munirah. “</w:t>
      </w:r>
      <w:proofErr w:type="spellStart"/>
      <w:r w:rsidRPr="003C16B5">
        <w:rPr>
          <w:rFonts w:asciiTheme="minorHAnsi" w:hAnsiTheme="minorHAnsi"/>
          <w:sz w:val="24"/>
          <w:szCs w:val="24"/>
        </w:rPr>
        <w:t>Tāhlil</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Āl-Insyā’āl-Thālābi</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Wāl</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Mā’ānihi</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Fii</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Surāh</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Ghāfir</w:t>
      </w:r>
      <w:proofErr w:type="spellEnd"/>
      <w:r w:rsidRPr="003C16B5">
        <w:rPr>
          <w:rFonts w:asciiTheme="minorHAnsi" w:hAnsiTheme="minorHAnsi"/>
          <w:sz w:val="24"/>
          <w:szCs w:val="24"/>
        </w:rPr>
        <w:t xml:space="preserve">.” </w:t>
      </w:r>
      <w:proofErr w:type="spellStart"/>
      <w:r w:rsidRPr="003C16B5">
        <w:rPr>
          <w:rFonts w:asciiTheme="minorHAnsi" w:hAnsiTheme="minorHAnsi"/>
          <w:i/>
          <w:iCs/>
          <w:sz w:val="24"/>
          <w:szCs w:val="24"/>
        </w:rPr>
        <w:t>Mantiqu</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Tayr</w:t>
      </w:r>
      <w:proofErr w:type="spellEnd"/>
      <w:r w:rsidRPr="003C16B5">
        <w:rPr>
          <w:rFonts w:asciiTheme="minorHAnsi" w:hAnsiTheme="minorHAnsi"/>
          <w:i/>
          <w:iCs/>
          <w:sz w:val="24"/>
          <w:szCs w:val="24"/>
        </w:rPr>
        <w:t>: Journal of Arabic Language</w:t>
      </w:r>
      <w:r w:rsidRPr="003C16B5">
        <w:rPr>
          <w:rFonts w:asciiTheme="minorHAnsi" w:hAnsiTheme="minorHAnsi"/>
          <w:sz w:val="24"/>
          <w:szCs w:val="24"/>
        </w:rPr>
        <w:t xml:space="preserve"> 4, no. 1 (2024): 60–77.</w:t>
      </w:r>
    </w:p>
    <w:p w14:paraId="3A25D194" w14:textId="77777777" w:rsidR="00C63FCC" w:rsidRPr="003C16B5" w:rsidRDefault="00C63FCC" w:rsidP="00C63FCC">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Safii</w:t>
      </w:r>
      <w:proofErr w:type="spellEnd"/>
      <w:r w:rsidRPr="003C16B5">
        <w:rPr>
          <w:rFonts w:asciiTheme="minorHAnsi" w:hAnsiTheme="minorHAnsi"/>
          <w:sz w:val="24"/>
          <w:szCs w:val="24"/>
        </w:rPr>
        <w:t xml:space="preserve">, Randy, </w:t>
      </w:r>
      <w:proofErr w:type="spellStart"/>
      <w:r w:rsidRPr="003C16B5">
        <w:rPr>
          <w:rFonts w:asciiTheme="minorHAnsi" w:hAnsiTheme="minorHAnsi"/>
          <w:sz w:val="24"/>
          <w:szCs w:val="24"/>
        </w:rPr>
        <w:t>Sriwahyuningsih</w:t>
      </w:r>
      <w:proofErr w:type="spellEnd"/>
      <w:r w:rsidRPr="003C16B5">
        <w:rPr>
          <w:rFonts w:asciiTheme="minorHAnsi" w:hAnsiTheme="minorHAnsi"/>
          <w:sz w:val="24"/>
          <w:szCs w:val="24"/>
        </w:rPr>
        <w:t xml:space="preserve"> R Shaleh, and </w:t>
      </w:r>
      <w:proofErr w:type="spellStart"/>
      <w:r w:rsidRPr="003C16B5">
        <w:rPr>
          <w:rFonts w:asciiTheme="minorHAnsi" w:hAnsiTheme="minorHAnsi"/>
          <w:sz w:val="24"/>
          <w:szCs w:val="24"/>
        </w:rPr>
        <w:t>Chaterina</w:t>
      </w:r>
      <w:proofErr w:type="spellEnd"/>
      <w:r w:rsidRPr="003C16B5">
        <w:rPr>
          <w:rFonts w:asciiTheme="minorHAnsi" w:hAnsiTheme="minorHAnsi"/>
          <w:sz w:val="24"/>
          <w:szCs w:val="24"/>
        </w:rPr>
        <w:t xml:space="preserve"> Puteri Doni. “</w:t>
      </w:r>
      <w:proofErr w:type="spellStart"/>
      <w:r w:rsidRPr="003C16B5">
        <w:rPr>
          <w:rFonts w:asciiTheme="minorHAnsi" w:hAnsiTheme="minorHAnsi"/>
          <w:sz w:val="24"/>
          <w:szCs w:val="24"/>
        </w:rPr>
        <w:t>Uslub</w:t>
      </w:r>
      <w:proofErr w:type="spellEnd"/>
      <w:r w:rsidRPr="003C16B5">
        <w:rPr>
          <w:rFonts w:asciiTheme="minorHAnsi" w:hAnsiTheme="minorHAnsi"/>
          <w:sz w:val="24"/>
          <w:szCs w:val="24"/>
        </w:rPr>
        <w:t xml:space="preserve"> Kalam Khabar Dan </w:t>
      </w:r>
      <w:proofErr w:type="spellStart"/>
      <w:r w:rsidRPr="003C16B5">
        <w:rPr>
          <w:rFonts w:asciiTheme="minorHAnsi" w:hAnsiTheme="minorHAnsi"/>
          <w:sz w:val="24"/>
          <w:szCs w:val="24"/>
        </w:rPr>
        <w:t>Insya’dalam</w:t>
      </w:r>
      <w:proofErr w:type="spellEnd"/>
      <w:r w:rsidRPr="003C16B5">
        <w:rPr>
          <w:rFonts w:asciiTheme="minorHAnsi" w:hAnsiTheme="minorHAnsi"/>
          <w:sz w:val="24"/>
          <w:szCs w:val="24"/>
        </w:rPr>
        <w:t xml:space="preserve"> Dialog Kisah Nabi Zakariyah Dalam Al-Qur’an.” </w:t>
      </w:r>
      <w:r w:rsidRPr="003C16B5">
        <w:rPr>
          <w:rFonts w:asciiTheme="minorHAnsi" w:hAnsiTheme="minorHAnsi"/>
          <w:i/>
          <w:iCs/>
          <w:sz w:val="24"/>
          <w:szCs w:val="24"/>
        </w:rPr>
        <w:t xml:space="preserve">A </w:t>
      </w:r>
      <w:proofErr w:type="spellStart"/>
      <w:r w:rsidRPr="003C16B5">
        <w:rPr>
          <w:rFonts w:asciiTheme="minorHAnsi" w:hAnsiTheme="minorHAnsi"/>
          <w:i/>
          <w:iCs/>
          <w:sz w:val="24"/>
          <w:szCs w:val="24"/>
        </w:rPr>
        <w:t>Jamiy</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Jurnal</w:t>
      </w:r>
      <w:proofErr w:type="spellEnd"/>
      <w:r w:rsidRPr="003C16B5">
        <w:rPr>
          <w:rFonts w:asciiTheme="minorHAnsi" w:hAnsiTheme="minorHAnsi"/>
          <w:i/>
          <w:iCs/>
          <w:sz w:val="24"/>
          <w:szCs w:val="24"/>
        </w:rPr>
        <w:t xml:space="preserve"> Bahasa dan Sastra Arab</w:t>
      </w:r>
      <w:r w:rsidRPr="003C16B5">
        <w:rPr>
          <w:rFonts w:asciiTheme="minorHAnsi" w:hAnsiTheme="minorHAnsi"/>
          <w:sz w:val="24"/>
          <w:szCs w:val="24"/>
        </w:rPr>
        <w:t xml:space="preserve"> 11, no. 2 (2022): 395–406.</w:t>
      </w:r>
    </w:p>
    <w:p w14:paraId="57E5ED8F" w14:textId="77777777" w:rsidR="00C63FCC" w:rsidRPr="003C16B5" w:rsidRDefault="00C63FCC" w:rsidP="00C63FCC">
      <w:pPr>
        <w:pStyle w:val="Bibliography"/>
        <w:spacing w:line="360" w:lineRule="auto"/>
        <w:rPr>
          <w:rFonts w:asciiTheme="minorHAnsi" w:hAnsiTheme="minorHAnsi"/>
          <w:sz w:val="24"/>
          <w:szCs w:val="24"/>
        </w:rPr>
      </w:pPr>
      <w:r w:rsidRPr="003C16B5">
        <w:rPr>
          <w:rFonts w:asciiTheme="minorHAnsi" w:hAnsiTheme="minorHAnsi"/>
          <w:sz w:val="24"/>
          <w:szCs w:val="24"/>
        </w:rPr>
        <w:t>Shamiya, Ayoub. “‘</w:t>
      </w:r>
      <w:r w:rsidRPr="003C16B5">
        <w:rPr>
          <w:rFonts w:asciiTheme="minorHAnsi" w:hAnsiTheme="minorHAnsi"/>
          <w:sz w:val="24"/>
          <w:szCs w:val="24"/>
          <w:rtl/>
        </w:rPr>
        <w:t xml:space="preserve">سورة الروم’،.” </w:t>
      </w:r>
      <w:r w:rsidRPr="003C16B5">
        <w:rPr>
          <w:rFonts w:asciiTheme="minorHAnsi" w:hAnsiTheme="minorHAnsi"/>
          <w:i/>
          <w:iCs/>
          <w:sz w:val="24"/>
          <w:szCs w:val="24"/>
          <w:rtl/>
        </w:rPr>
        <w:t>مقاصد سورة الروم</w:t>
      </w:r>
      <w:r w:rsidRPr="003C16B5">
        <w:rPr>
          <w:rFonts w:asciiTheme="minorHAnsi" w:hAnsiTheme="minorHAnsi"/>
          <w:sz w:val="24"/>
          <w:szCs w:val="24"/>
        </w:rPr>
        <w:t>, n.d. https://sotor.com/</w:t>
      </w:r>
      <w:r w:rsidRPr="003C16B5">
        <w:rPr>
          <w:rFonts w:asciiTheme="minorHAnsi" w:hAnsiTheme="minorHAnsi"/>
          <w:sz w:val="24"/>
          <w:szCs w:val="24"/>
          <w:rtl/>
        </w:rPr>
        <w:t>مقاصد_سورة_الروم</w:t>
      </w:r>
      <w:r w:rsidRPr="003C16B5">
        <w:rPr>
          <w:rFonts w:asciiTheme="minorHAnsi" w:hAnsiTheme="minorHAnsi"/>
          <w:sz w:val="24"/>
          <w:szCs w:val="24"/>
        </w:rPr>
        <w:t>.</w:t>
      </w:r>
    </w:p>
    <w:p w14:paraId="2AD77C24" w14:textId="77777777" w:rsidR="00C63FCC" w:rsidRPr="003C16B5" w:rsidRDefault="00C63FCC" w:rsidP="00C63FCC">
      <w:pPr>
        <w:pStyle w:val="Bibliography"/>
        <w:spacing w:line="360" w:lineRule="auto"/>
        <w:rPr>
          <w:rFonts w:asciiTheme="minorHAnsi" w:hAnsiTheme="minorHAnsi"/>
          <w:sz w:val="24"/>
          <w:szCs w:val="24"/>
        </w:rPr>
      </w:pPr>
      <w:r w:rsidRPr="003C16B5">
        <w:rPr>
          <w:rFonts w:asciiTheme="minorHAnsi" w:hAnsiTheme="minorHAnsi"/>
          <w:sz w:val="24"/>
          <w:szCs w:val="24"/>
        </w:rPr>
        <w:t xml:space="preserve">Shihab, M Quraish. </w:t>
      </w:r>
      <w:proofErr w:type="spellStart"/>
      <w:r w:rsidRPr="003C16B5">
        <w:rPr>
          <w:rFonts w:asciiTheme="minorHAnsi" w:hAnsiTheme="minorHAnsi"/>
          <w:i/>
          <w:iCs/>
          <w:sz w:val="24"/>
          <w:szCs w:val="24"/>
        </w:rPr>
        <w:t>Kaidah</w:t>
      </w:r>
      <w:proofErr w:type="spellEnd"/>
      <w:r w:rsidRPr="003C16B5">
        <w:rPr>
          <w:rFonts w:asciiTheme="minorHAnsi" w:hAnsiTheme="minorHAnsi"/>
          <w:i/>
          <w:iCs/>
          <w:sz w:val="24"/>
          <w:szCs w:val="24"/>
        </w:rPr>
        <w:t xml:space="preserve"> Tafsir</w:t>
      </w:r>
      <w:r w:rsidRPr="003C16B5">
        <w:rPr>
          <w:rFonts w:asciiTheme="minorHAnsi" w:hAnsiTheme="minorHAnsi"/>
          <w:sz w:val="24"/>
          <w:szCs w:val="24"/>
        </w:rPr>
        <w:t xml:space="preserve">. </w:t>
      </w:r>
      <w:proofErr w:type="spellStart"/>
      <w:r w:rsidRPr="003C16B5">
        <w:rPr>
          <w:rFonts w:asciiTheme="minorHAnsi" w:hAnsiTheme="minorHAnsi"/>
          <w:sz w:val="24"/>
          <w:szCs w:val="24"/>
        </w:rPr>
        <w:t>Lentera</w:t>
      </w:r>
      <w:proofErr w:type="spellEnd"/>
      <w:r w:rsidRPr="003C16B5">
        <w:rPr>
          <w:rFonts w:asciiTheme="minorHAnsi" w:hAnsiTheme="minorHAnsi"/>
          <w:sz w:val="24"/>
          <w:szCs w:val="24"/>
        </w:rPr>
        <w:t xml:space="preserve"> Hati Group, 2013.</w:t>
      </w:r>
    </w:p>
    <w:p w14:paraId="27C227DA" w14:textId="77777777" w:rsidR="00C63FCC" w:rsidRPr="003C16B5" w:rsidRDefault="00C63FCC" w:rsidP="00C63FCC">
      <w:pPr>
        <w:pStyle w:val="Bibliography"/>
        <w:spacing w:line="360" w:lineRule="auto"/>
        <w:rPr>
          <w:rFonts w:asciiTheme="minorHAnsi" w:hAnsiTheme="minorHAnsi"/>
          <w:sz w:val="24"/>
          <w:szCs w:val="24"/>
        </w:rPr>
      </w:pPr>
      <w:r w:rsidRPr="003C16B5">
        <w:rPr>
          <w:rFonts w:asciiTheme="minorHAnsi" w:hAnsiTheme="minorHAnsi"/>
          <w:sz w:val="24"/>
          <w:szCs w:val="24"/>
        </w:rPr>
        <w:t xml:space="preserve">Suja, </w:t>
      </w:r>
      <w:proofErr w:type="spellStart"/>
      <w:r w:rsidRPr="003C16B5">
        <w:rPr>
          <w:rFonts w:asciiTheme="minorHAnsi" w:hAnsiTheme="minorHAnsi"/>
          <w:sz w:val="24"/>
          <w:szCs w:val="24"/>
        </w:rPr>
        <w:t>Aidilah</w:t>
      </w:r>
      <w:proofErr w:type="spellEnd"/>
      <w:r w:rsidRPr="003C16B5">
        <w:rPr>
          <w:rFonts w:asciiTheme="minorHAnsi" w:hAnsiTheme="minorHAnsi"/>
          <w:sz w:val="24"/>
          <w:szCs w:val="24"/>
        </w:rPr>
        <w:t xml:space="preserve">. “ANALISIS USHLUB AL-MUQOBALAH DI DALAM AL-QUR’AN MELALUI PENDEKATAN BALAGHOH.” </w:t>
      </w:r>
      <w:r w:rsidRPr="003C16B5">
        <w:rPr>
          <w:rFonts w:asciiTheme="minorHAnsi" w:hAnsiTheme="minorHAnsi"/>
          <w:i/>
          <w:iCs/>
          <w:sz w:val="24"/>
          <w:szCs w:val="24"/>
        </w:rPr>
        <w:t xml:space="preserve">RUSYDIAH: </w:t>
      </w:r>
      <w:proofErr w:type="spellStart"/>
      <w:r w:rsidRPr="003C16B5">
        <w:rPr>
          <w:rFonts w:asciiTheme="minorHAnsi" w:hAnsiTheme="minorHAnsi"/>
          <w:i/>
          <w:iCs/>
          <w:sz w:val="24"/>
          <w:szCs w:val="24"/>
        </w:rPr>
        <w:t>Jurnal</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Pemikiran</w:t>
      </w:r>
      <w:proofErr w:type="spellEnd"/>
      <w:r w:rsidRPr="003C16B5">
        <w:rPr>
          <w:rFonts w:asciiTheme="minorHAnsi" w:hAnsiTheme="minorHAnsi"/>
          <w:i/>
          <w:iCs/>
          <w:sz w:val="24"/>
          <w:szCs w:val="24"/>
        </w:rPr>
        <w:t xml:space="preserve"> Islam</w:t>
      </w:r>
      <w:r w:rsidRPr="003C16B5">
        <w:rPr>
          <w:rFonts w:asciiTheme="minorHAnsi" w:hAnsiTheme="minorHAnsi"/>
          <w:sz w:val="24"/>
          <w:szCs w:val="24"/>
        </w:rPr>
        <w:t xml:space="preserve"> 1, no. 2 (2020): 131–142.</w:t>
      </w:r>
    </w:p>
    <w:p w14:paraId="5E7FA791" w14:textId="77777777" w:rsidR="00C63FCC" w:rsidRPr="003C16B5" w:rsidRDefault="00C63FCC" w:rsidP="00C63FCC">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Syafaah</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Darisy</w:t>
      </w:r>
      <w:proofErr w:type="spellEnd"/>
      <w:r w:rsidRPr="003C16B5">
        <w:rPr>
          <w:rFonts w:asciiTheme="minorHAnsi" w:hAnsiTheme="minorHAnsi"/>
          <w:sz w:val="24"/>
          <w:szCs w:val="24"/>
        </w:rPr>
        <w:t>. “</w:t>
      </w:r>
      <w:r w:rsidRPr="003C16B5">
        <w:rPr>
          <w:rFonts w:asciiTheme="minorHAnsi" w:hAnsiTheme="minorHAnsi"/>
          <w:sz w:val="24"/>
          <w:szCs w:val="24"/>
          <w:rtl/>
        </w:rPr>
        <w:t>تحليل الأمر ومعانيه في القرآن سورة المدّثّر (دراسة تحليلية في علم المعاني)</w:t>
      </w:r>
      <w:r w:rsidRPr="003C16B5">
        <w:rPr>
          <w:rFonts w:asciiTheme="minorHAnsi" w:hAnsiTheme="minorHAnsi"/>
          <w:sz w:val="24"/>
          <w:szCs w:val="24"/>
        </w:rPr>
        <w:t xml:space="preserve">.” </w:t>
      </w:r>
      <w:r w:rsidRPr="003C16B5">
        <w:rPr>
          <w:rFonts w:asciiTheme="minorHAnsi" w:hAnsiTheme="minorHAnsi"/>
          <w:i/>
          <w:iCs/>
          <w:sz w:val="24"/>
          <w:szCs w:val="24"/>
        </w:rPr>
        <w:t xml:space="preserve">Al-Tadris: </w:t>
      </w:r>
      <w:proofErr w:type="spellStart"/>
      <w:r w:rsidRPr="003C16B5">
        <w:rPr>
          <w:rFonts w:asciiTheme="minorHAnsi" w:hAnsiTheme="minorHAnsi"/>
          <w:i/>
          <w:iCs/>
          <w:sz w:val="24"/>
          <w:szCs w:val="24"/>
        </w:rPr>
        <w:t>Jurnal</w:t>
      </w:r>
      <w:proofErr w:type="spellEnd"/>
      <w:r w:rsidRPr="003C16B5">
        <w:rPr>
          <w:rFonts w:asciiTheme="minorHAnsi" w:hAnsiTheme="minorHAnsi"/>
          <w:i/>
          <w:iCs/>
          <w:sz w:val="24"/>
          <w:szCs w:val="24"/>
        </w:rPr>
        <w:t xml:space="preserve"> Pendidikan Bahasa Arab</w:t>
      </w:r>
      <w:r w:rsidRPr="003C16B5">
        <w:rPr>
          <w:rFonts w:asciiTheme="minorHAnsi" w:hAnsiTheme="minorHAnsi"/>
          <w:sz w:val="24"/>
          <w:szCs w:val="24"/>
        </w:rPr>
        <w:t xml:space="preserve"> 10, no. 2 (2022): 354–373.</w:t>
      </w:r>
    </w:p>
    <w:p w14:paraId="624C498E" w14:textId="77777777" w:rsidR="00C63FCC" w:rsidRPr="003C16B5" w:rsidRDefault="00C63FCC" w:rsidP="00C63FCC">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lastRenderedPageBreak/>
        <w:t>Syarifudin</w:t>
      </w:r>
      <w:proofErr w:type="spellEnd"/>
      <w:r w:rsidRPr="003C16B5">
        <w:rPr>
          <w:rFonts w:asciiTheme="minorHAnsi" w:hAnsiTheme="minorHAnsi"/>
          <w:sz w:val="24"/>
          <w:szCs w:val="24"/>
        </w:rPr>
        <w:t>, HA. “</w:t>
      </w:r>
      <w:proofErr w:type="spellStart"/>
      <w:r w:rsidRPr="003C16B5">
        <w:rPr>
          <w:rFonts w:asciiTheme="minorHAnsi" w:hAnsiTheme="minorHAnsi"/>
          <w:sz w:val="24"/>
          <w:szCs w:val="24"/>
        </w:rPr>
        <w:t>Ushul</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Fiqih</w:t>
      </w:r>
      <w:proofErr w:type="spellEnd"/>
      <w:r w:rsidRPr="003C16B5">
        <w:rPr>
          <w:rFonts w:asciiTheme="minorHAnsi" w:hAnsiTheme="minorHAnsi"/>
          <w:sz w:val="24"/>
          <w:szCs w:val="24"/>
        </w:rPr>
        <w:t xml:space="preserve"> Jilid I (Vol. 1).” </w:t>
      </w:r>
      <w:proofErr w:type="spellStart"/>
      <w:r w:rsidRPr="003C16B5">
        <w:rPr>
          <w:rFonts w:asciiTheme="minorHAnsi" w:hAnsiTheme="minorHAnsi"/>
          <w:i/>
          <w:iCs/>
          <w:sz w:val="24"/>
          <w:szCs w:val="24"/>
        </w:rPr>
        <w:t>Prenada</w:t>
      </w:r>
      <w:proofErr w:type="spellEnd"/>
      <w:r w:rsidRPr="003C16B5">
        <w:rPr>
          <w:rFonts w:asciiTheme="minorHAnsi" w:hAnsiTheme="minorHAnsi"/>
          <w:i/>
          <w:iCs/>
          <w:sz w:val="24"/>
          <w:szCs w:val="24"/>
        </w:rPr>
        <w:t xml:space="preserve"> Media</w:t>
      </w:r>
      <w:r w:rsidRPr="003C16B5">
        <w:rPr>
          <w:rFonts w:asciiTheme="minorHAnsi" w:hAnsiTheme="minorHAnsi"/>
          <w:sz w:val="24"/>
          <w:szCs w:val="24"/>
        </w:rPr>
        <w:t xml:space="preserve"> (2014).</w:t>
      </w:r>
    </w:p>
    <w:p w14:paraId="23AEAB4C" w14:textId="77777777" w:rsidR="00C63FCC" w:rsidRPr="003C16B5" w:rsidRDefault="00C63FCC" w:rsidP="00C63FCC">
      <w:pPr>
        <w:pStyle w:val="Bibliography"/>
        <w:spacing w:line="360" w:lineRule="auto"/>
        <w:rPr>
          <w:rFonts w:ascii="Sakkal Majalla" w:hAnsi="Sakkal Majalla" w:cs="Sakkal Majalla" w:hint="cs"/>
          <w:sz w:val="36"/>
          <w:szCs w:val="36"/>
        </w:rPr>
      </w:pPr>
      <w:proofErr w:type="spellStart"/>
      <w:r w:rsidRPr="003C16B5">
        <w:rPr>
          <w:rFonts w:asciiTheme="minorHAnsi" w:hAnsiTheme="minorHAnsi"/>
          <w:sz w:val="24"/>
          <w:szCs w:val="24"/>
        </w:rPr>
        <w:t>Wahyudi</w:t>
      </w:r>
      <w:proofErr w:type="spellEnd"/>
      <w:r w:rsidRPr="003C16B5">
        <w:rPr>
          <w:rFonts w:asciiTheme="minorHAnsi" w:hAnsiTheme="minorHAnsi"/>
          <w:sz w:val="24"/>
          <w:szCs w:val="24"/>
        </w:rPr>
        <w:t>, Muhammad. “</w:t>
      </w:r>
      <w:proofErr w:type="spellStart"/>
      <w:r w:rsidRPr="003C16B5">
        <w:rPr>
          <w:rFonts w:asciiTheme="minorHAnsi" w:hAnsiTheme="minorHAnsi"/>
          <w:sz w:val="24"/>
          <w:szCs w:val="24"/>
        </w:rPr>
        <w:t>Asālīb</w:t>
      </w:r>
      <w:proofErr w:type="spellEnd"/>
      <w:r w:rsidRPr="003C16B5">
        <w:rPr>
          <w:rFonts w:asciiTheme="minorHAnsi" w:hAnsiTheme="minorHAnsi"/>
          <w:sz w:val="24"/>
          <w:szCs w:val="24"/>
        </w:rPr>
        <w:t xml:space="preserve"> Al-</w:t>
      </w:r>
      <w:proofErr w:type="spellStart"/>
      <w:r w:rsidRPr="003C16B5">
        <w:rPr>
          <w:rFonts w:asciiTheme="minorHAnsi" w:hAnsiTheme="minorHAnsi"/>
          <w:sz w:val="24"/>
          <w:szCs w:val="24"/>
        </w:rPr>
        <w:t>Balāghiyyah</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Wa</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Ma’ānīhā</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Fī</w:t>
      </w:r>
      <w:proofErr w:type="spellEnd"/>
      <w:r w:rsidRPr="003C16B5">
        <w:rPr>
          <w:rFonts w:asciiTheme="minorHAnsi" w:hAnsiTheme="minorHAnsi"/>
          <w:sz w:val="24"/>
          <w:szCs w:val="24"/>
        </w:rPr>
        <w:t xml:space="preserve"> Surati-l-Fath (</w:t>
      </w:r>
      <w:proofErr w:type="spellStart"/>
      <w:r w:rsidRPr="003C16B5">
        <w:rPr>
          <w:rFonts w:asciiTheme="minorHAnsi" w:hAnsiTheme="minorHAnsi"/>
          <w:sz w:val="24"/>
          <w:szCs w:val="24"/>
        </w:rPr>
        <w:t>Dirāsah</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Tahlīliyyah</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Balāghiyyah</w:t>
      </w:r>
      <w:proofErr w:type="spellEnd"/>
      <w:r w:rsidRPr="003C16B5">
        <w:rPr>
          <w:rFonts w:asciiTheme="minorHAnsi" w:hAnsiTheme="minorHAnsi"/>
          <w:sz w:val="24"/>
          <w:szCs w:val="24"/>
        </w:rPr>
        <w:t xml:space="preserve">).” </w:t>
      </w:r>
      <w:proofErr w:type="spellStart"/>
      <w:r w:rsidRPr="003C16B5">
        <w:rPr>
          <w:rFonts w:asciiTheme="minorHAnsi" w:hAnsiTheme="minorHAnsi"/>
          <w:i/>
          <w:iCs/>
          <w:sz w:val="24"/>
          <w:szCs w:val="24"/>
        </w:rPr>
        <w:t>Asālīb</w:t>
      </w:r>
      <w:proofErr w:type="spellEnd"/>
      <w:r w:rsidRPr="003C16B5">
        <w:rPr>
          <w:rFonts w:asciiTheme="minorHAnsi" w:hAnsiTheme="minorHAnsi"/>
          <w:i/>
          <w:iCs/>
          <w:sz w:val="24"/>
          <w:szCs w:val="24"/>
        </w:rPr>
        <w:t xml:space="preserve"> Al-</w:t>
      </w:r>
      <w:proofErr w:type="spellStart"/>
      <w:r w:rsidRPr="003C16B5">
        <w:rPr>
          <w:rFonts w:asciiTheme="minorHAnsi" w:hAnsiTheme="minorHAnsi"/>
          <w:i/>
          <w:iCs/>
          <w:sz w:val="24"/>
          <w:szCs w:val="24"/>
        </w:rPr>
        <w:t>Balāghiyyah</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Wa</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Ma’ānīhā</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Fī</w:t>
      </w:r>
      <w:proofErr w:type="spellEnd"/>
      <w:r w:rsidRPr="003C16B5">
        <w:rPr>
          <w:rFonts w:asciiTheme="minorHAnsi" w:hAnsiTheme="minorHAnsi"/>
          <w:i/>
          <w:iCs/>
          <w:sz w:val="24"/>
          <w:szCs w:val="24"/>
        </w:rPr>
        <w:t xml:space="preserve"> Surati-l-Fath (</w:t>
      </w:r>
      <w:proofErr w:type="spellStart"/>
      <w:r w:rsidRPr="003C16B5">
        <w:rPr>
          <w:rFonts w:asciiTheme="minorHAnsi" w:hAnsiTheme="minorHAnsi"/>
          <w:i/>
          <w:iCs/>
          <w:sz w:val="24"/>
          <w:szCs w:val="24"/>
        </w:rPr>
        <w:t>Dirāsah</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Tahlīliyyah</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Balāghiyyah</w:t>
      </w:r>
      <w:proofErr w:type="spellEnd"/>
      <w:r w:rsidRPr="003C16B5">
        <w:rPr>
          <w:rFonts w:asciiTheme="minorHAnsi" w:hAnsiTheme="minorHAnsi"/>
          <w:i/>
          <w:iCs/>
          <w:sz w:val="24"/>
          <w:szCs w:val="24"/>
        </w:rPr>
        <w:t>)</w:t>
      </w:r>
      <w:r w:rsidRPr="003C16B5">
        <w:rPr>
          <w:rFonts w:asciiTheme="minorHAnsi" w:hAnsiTheme="minorHAnsi"/>
          <w:sz w:val="24"/>
          <w:szCs w:val="24"/>
        </w:rPr>
        <w:t xml:space="preserve"> 9, no. 1 (2022): 169–186</w:t>
      </w:r>
      <w:r w:rsidRPr="003C16B5">
        <w:rPr>
          <w:rFonts w:ascii="Noto Naskh Arabic" w:hAnsi="Noto Naskh Arabic"/>
          <w:sz w:val="32"/>
        </w:rPr>
        <w:t>.</w:t>
      </w:r>
    </w:p>
    <w:p w14:paraId="7E57D53D" w14:textId="0A9C9327" w:rsidR="001C38EF" w:rsidRDefault="001C38EF" w:rsidP="001C38EF">
      <w:pPr>
        <w:bidi/>
        <w:spacing w:line="360" w:lineRule="auto"/>
        <w:ind w:left="990" w:firstLine="180"/>
        <w:jc w:val="both"/>
        <w:rPr>
          <w:rFonts w:ascii="Noto Naskh Arabic" w:eastAsia="Noto Naskh Arabic" w:hAnsi="Noto Naskh Arabic" w:cs="Noto Naskh Arabic"/>
          <w:b/>
          <w:color w:val="27272A"/>
          <w:sz w:val="32"/>
          <w:szCs w:val="32"/>
          <w:highlight w:val="white"/>
          <w:lang w:val="en-US"/>
        </w:rPr>
      </w:pPr>
    </w:p>
    <w:p w14:paraId="33C5FABD" w14:textId="4D30E7A5" w:rsidR="001C38EF" w:rsidRDefault="001C38EF" w:rsidP="001C38EF">
      <w:pPr>
        <w:bidi/>
        <w:spacing w:line="360" w:lineRule="auto"/>
        <w:ind w:left="990" w:firstLine="180"/>
        <w:jc w:val="both"/>
        <w:rPr>
          <w:rFonts w:ascii="Noto Naskh Arabic" w:eastAsia="Noto Naskh Arabic" w:hAnsi="Noto Naskh Arabic" w:cs="Noto Naskh Arabic"/>
          <w:b/>
          <w:color w:val="27272A"/>
          <w:sz w:val="32"/>
          <w:szCs w:val="32"/>
          <w:highlight w:val="white"/>
          <w:lang w:val="en-US"/>
        </w:rPr>
      </w:pPr>
    </w:p>
    <w:p w14:paraId="68338D9D" w14:textId="77777777" w:rsidR="001C38EF" w:rsidRPr="003C16B5" w:rsidRDefault="001C38EF" w:rsidP="001C38EF">
      <w:pPr>
        <w:bidi/>
        <w:spacing w:line="360" w:lineRule="auto"/>
        <w:ind w:left="990" w:firstLine="180"/>
        <w:jc w:val="both"/>
        <w:rPr>
          <w:rFonts w:ascii="Noto Naskh Arabic" w:eastAsia="Noto Naskh Arabic" w:hAnsi="Noto Naskh Arabic" w:cs="Noto Naskh Arabic"/>
          <w:b/>
          <w:color w:val="27272A"/>
          <w:sz w:val="32"/>
          <w:szCs w:val="32"/>
          <w:highlight w:val="white"/>
          <w:lang w:val="en-US"/>
        </w:rPr>
      </w:pPr>
    </w:p>
    <w:sectPr w:rsidR="001C38EF" w:rsidRPr="003C16B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A3C76" w14:textId="77777777" w:rsidR="008B5AD7" w:rsidRDefault="008B5AD7">
      <w:pPr>
        <w:spacing w:line="240" w:lineRule="auto"/>
      </w:pPr>
      <w:r>
        <w:separator/>
      </w:r>
    </w:p>
  </w:endnote>
  <w:endnote w:type="continuationSeparator" w:id="0">
    <w:p w14:paraId="3316A302" w14:textId="77777777" w:rsidR="008B5AD7" w:rsidRDefault="008B5A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akkal Majalla">
    <w:altName w:val="Sakkal Majalla"/>
    <w:charset w:val="B2"/>
    <w:family w:val="auto"/>
    <w:pitch w:val="variable"/>
    <w:sig w:usb0="80002007" w:usb1="80000000" w:usb2="00000008" w:usb3="00000000" w:csb0="000000D3"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oto Naskh Arabic">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 w:name="Helvetica Neue">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EBA03" w14:textId="77777777" w:rsidR="008B5AD7" w:rsidRDefault="008B5AD7">
      <w:pPr>
        <w:spacing w:line="240" w:lineRule="auto"/>
      </w:pPr>
      <w:r>
        <w:separator/>
      </w:r>
    </w:p>
  </w:footnote>
  <w:footnote w:type="continuationSeparator" w:id="0">
    <w:p w14:paraId="586BE6FD" w14:textId="77777777" w:rsidR="008B5AD7" w:rsidRDefault="008B5AD7">
      <w:pPr>
        <w:spacing w:line="240" w:lineRule="auto"/>
      </w:pPr>
      <w:r>
        <w:continuationSeparator/>
      </w:r>
    </w:p>
  </w:footnote>
  <w:footnote w:id="1">
    <w:p w14:paraId="335EFAAC" w14:textId="4983A130" w:rsidR="003C16B5" w:rsidRPr="0095634A" w:rsidRDefault="003C16B5">
      <w:pPr>
        <w:pStyle w:val="FootnoteText"/>
        <w:rPr>
          <w:lang w:val="en-US"/>
        </w:rPr>
      </w:pPr>
      <w:r>
        <w:rPr>
          <w:rStyle w:val="FootnoteReference"/>
        </w:rPr>
        <w:footnoteRef/>
      </w:r>
      <w:r>
        <w:t xml:space="preserve"> </w:t>
      </w:r>
      <w:r>
        <w:fldChar w:fldCharType="begin"/>
      </w:r>
      <w:r>
        <w:instrText xml:space="preserve"> ADDIN ZOTERO_ITEM CSL_CITATION {"citationID":"glHtXddb","properties":{"formattedCitation":"Akhmad Rusydi, Lailatul Qomariyah, and Nida Munirah, \\uc0\\u8220{}T\\uc0\\u257{}hlil \\uc0\\u256{}l-Insy\\uc0\\u257{}\\uc0\\u8217{}\\uc0\\u257{}l-Th\\uc0\\u257{}l\\uc0\\u257{}bi W\\uc0\\u257{}l M\\uc0\\u257{}\\uc0\\u8217{}\\uc0\\u257{}nihi Fii Sur\\uc0\\u257{}h Gh\\uc0\\u257{}fir,\\uc0\\u8221{} {\\i{}Mantiqu Tayr: Journal of Arabic Language} 4, no. 1 (2024): 60\\uc0\\u8211{}77.","plainCitation":"Akhmad Rusydi, Lailatul Qomariyah, and Nida Munirah, “Tāhlil Āl-Insyā’āl-Thālābi Wāl Mā’ānihi Fii Surāh Ghāfir,” Mantiqu Tayr: Journal of Arabic Language 4, no. 1 (2024): 60–77.","dontUpdate":true,"noteIndex":1},"citationItems":[{"id":65,"uris":["http://zotero.org/users/13503244/items/5QQG5IAS"],"itemData":{"id":65,"type":"article-journal","container-title":"Mantiqu Tayr: Journal of Arabic Language","ISSN":"2774-6372","issue":"1","journalAbbreviation":"Mantiqu Tayr: Journal of Arabic Language","page":"60-77","title":"Tāhlil āl-Insyā’āl-Thālābi wāl Mā’ānihi fii Surāh Ghāfir","volume":"4","author":[{"family":"Rusydi","given":"Akhmad"},{"family":"Qomariyah","given":"Lailatul"},{"family":"Munirah","given":"Nida"}],"issued":{"date-parts":[["2024"]]}}}],"schema":"https://github.com/citation-style-language/schema/raw/master/csl-citation.json"} </w:instrText>
      </w:r>
      <w:r>
        <w:fldChar w:fldCharType="separate"/>
      </w:r>
      <w:r w:rsidRPr="0095634A">
        <w:rPr>
          <w:rFonts w:asciiTheme="minorHAnsi" w:hAnsiTheme="minorHAnsi"/>
          <w:sz w:val="16"/>
        </w:rPr>
        <w:t xml:space="preserve">Akhmad </w:t>
      </w:r>
      <w:proofErr w:type="spellStart"/>
      <w:proofErr w:type="gramStart"/>
      <w:r w:rsidRPr="0095634A">
        <w:rPr>
          <w:rFonts w:asciiTheme="minorHAnsi" w:hAnsiTheme="minorHAnsi"/>
          <w:sz w:val="16"/>
        </w:rPr>
        <w:t>Rusydi</w:t>
      </w:r>
      <w:proofErr w:type="spellEnd"/>
      <w:r w:rsidRPr="0095634A">
        <w:rPr>
          <w:rFonts w:asciiTheme="minorHAnsi" w:hAnsiTheme="minorHAnsi"/>
          <w:sz w:val="16"/>
        </w:rPr>
        <w:t xml:space="preserve">, </w:t>
      </w:r>
      <w:r>
        <w:rPr>
          <w:rFonts w:asciiTheme="minorHAnsi" w:hAnsiTheme="minorHAnsi" w:hint="cs"/>
          <w:sz w:val="16"/>
          <w:rtl/>
        </w:rPr>
        <w:t xml:space="preserve"> و</w:t>
      </w:r>
      <w:proofErr w:type="gramEnd"/>
      <w:r w:rsidRPr="0095634A">
        <w:rPr>
          <w:rFonts w:asciiTheme="minorHAnsi" w:hAnsiTheme="minorHAnsi"/>
          <w:sz w:val="16"/>
        </w:rPr>
        <w:t xml:space="preserve">Lailatul </w:t>
      </w:r>
      <w:proofErr w:type="spellStart"/>
      <w:r w:rsidRPr="0095634A">
        <w:rPr>
          <w:rFonts w:asciiTheme="minorHAnsi" w:hAnsiTheme="minorHAnsi"/>
          <w:sz w:val="16"/>
        </w:rPr>
        <w:t>Qomariyah</w:t>
      </w:r>
      <w:proofErr w:type="spellEnd"/>
      <w:r w:rsidRPr="0095634A">
        <w:rPr>
          <w:rFonts w:asciiTheme="minorHAnsi" w:hAnsiTheme="minorHAnsi"/>
          <w:sz w:val="16"/>
        </w:rPr>
        <w:t xml:space="preserve">, </w:t>
      </w:r>
      <w:r>
        <w:rPr>
          <w:rFonts w:asciiTheme="minorHAnsi" w:hAnsiTheme="minorHAnsi" w:hint="cs"/>
          <w:sz w:val="16"/>
          <w:rtl/>
        </w:rPr>
        <w:t>و</w:t>
      </w:r>
      <w:r w:rsidRPr="0095634A">
        <w:rPr>
          <w:rFonts w:asciiTheme="minorHAnsi" w:hAnsiTheme="minorHAnsi"/>
          <w:sz w:val="16"/>
        </w:rPr>
        <w:t xml:space="preserve"> </w:t>
      </w:r>
      <w:r>
        <w:rPr>
          <w:rFonts w:asciiTheme="minorHAnsi" w:hAnsiTheme="minorHAnsi" w:hint="cs"/>
          <w:sz w:val="16"/>
          <w:rtl/>
        </w:rPr>
        <w:t xml:space="preserve"> </w:t>
      </w:r>
      <w:r w:rsidRPr="0095634A">
        <w:rPr>
          <w:rFonts w:asciiTheme="minorHAnsi" w:hAnsiTheme="minorHAnsi"/>
          <w:sz w:val="16"/>
        </w:rPr>
        <w:t>Nida Munirah, “</w:t>
      </w:r>
      <w:proofErr w:type="spellStart"/>
      <w:r w:rsidRPr="0095634A">
        <w:rPr>
          <w:rFonts w:asciiTheme="minorHAnsi" w:hAnsiTheme="minorHAnsi"/>
          <w:sz w:val="16"/>
          <w:u w:val="single"/>
        </w:rPr>
        <w:t>Tāhlil</w:t>
      </w:r>
      <w:proofErr w:type="spellEnd"/>
      <w:r w:rsidRPr="0095634A">
        <w:rPr>
          <w:rFonts w:asciiTheme="minorHAnsi" w:hAnsiTheme="minorHAnsi"/>
          <w:sz w:val="16"/>
          <w:u w:val="single"/>
        </w:rPr>
        <w:t xml:space="preserve"> </w:t>
      </w:r>
      <w:proofErr w:type="spellStart"/>
      <w:r w:rsidRPr="0095634A">
        <w:rPr>
          <w:rFonts w:asciiTheme="minorHAnsi" w:hAnsiTheme="minorHAnsi"/>
          <w:sz w:val="16"/>
          <w:u w:val="single"/>
        </w:rPr>
        <w:t>Āl-Insyā’āl-Thālābi</w:t>
      </w:r>
      <w:proofErr w:type="spellEnd"/>
      <w:r w:rsidRPr="0095634A">
        <w:rPr>
          <w:rFonts w:asciiTheme="minorHAnsi" w:hAnsiTheme="minorHAnsi"/>
          <w:sz w:val="16"/>
          <w:u w:val="single"/>
        </w:rPr>
        <w:t xml:space="preserve"> </w:t>
      </w:r>
      <w:proofErr w:type="spellStart"/>
      <w:r w:rsidRPr="0095634A">
        <w:rPr>
          <w:rFonts w:asciiTheme="minorHAnsi" w:hAnsiTheme="minorHAnsi"/>
          <w:sz w:val="16"/>
          <w:u w:val="single"/>
        </w:rPr>
        <w:t>Wāl</w:t>
      </w:r>
      <w:proofErr w:type="spellEnd"/>
      <w:r w:rsidRPr="0095634A">
        <w:rPr>
          <w:rFonts w:asciiTheme="minorHAnsi" w:hAnsiTheme="minorHAnsi"/>
          <w:sz w:val="16"/>
          <w:u w:val="single"/>
        </w:rPr>
        <w:t xml:space="preserve"> </w:t>
      </w:r>
      <w:proofErr w:type="spellStart"/>
      <w:r w:rsidRPr="0095634A">
        <w:rPr>
          <w:rFonts w:asciiTheme="minorHAnsi" w:hAnsiTheme="minorHAnsi"/>
          <w:sz w:val="16"/>
          <w:u w:val="single"/>
        </w:rPr>
        <w:t>Mā’ānihi</w:t>
      </w:r>
      <w:proofErr w:type="spellEnd"/>
      <w:r w:rsidRPr="0095634A">
        <w:rPr>
          <w:rFonts w:asciiTheme="minorHAnsi" w:hAnsiTheme="minorHAnsi"/>
          <w:sz w:val="16"/>
          <w:u w:val="single"/>
        </w:rPr>
        <w:t xml:space="preserve"> </w:t>
      </w:r>
      <w:proofErr w:type="spellStart"/>
      <w:r w:rsidRPr="0095634A">
        <w:rPr>
          <w:rFonts w:asciiTheme="minorHAnsi" w:hAnsiTheme="minorHAnsi"/>
          <w:sz w:val="16"/>
          <w:u w:val="single"/>
        </w:rPr>
        <w:t>Fii</w:t>
      </w:r>
      <w:proofErr w:type="spellEnd"/>
      <w:r w:rsidRPr="0095634A">
        <w:rPr>
          <w:rFonts w:asciiTheme="minorHAnsi" w:hAnsiTheme="minorHAnsi"/>
          <w:sz w:val="16"/>
          <w:u w:val="single"/>
        </w:rPr>
        <w:t xml:space="preserve"> </w:t>
      </w:r>
      <w:proofErr w:type="spellStart"/>
      <w:r w:rsidRPr="0095634A">
        <w:rPr>
          <w:rFonts w:asciiTheme="minorHAnsi" w:hAnsiTheme="minorHAnsi"/>
          <w:sz w:val="16"/>
          <w:u w:val="single"/>
        </w:rPr>
        <w:t>Surāh</w:t>
      </w:r>
      <w:proofErr w:type="spellEnd"/>
      <w:r w:rsidRPr="0095634A">
        <w:rPr>
          <w:rFonts w:asciiTheme="minorHAnsi" w:hAnsiTheme="minorHAnsi"/>
          <w:sz w:val="16"/>
          <w:u w:val="single"/>
        </w:rPr>
        <w:t xml:space="preserve"> </w:t>
      </w:r>
      <w:proofErr w:type="spellStart"/>
      <w:r w:rsidRPr="0095634A">
        <w:rPr>
          <w:rFonts w:asciiTheme="minorHAnsi" w:hAnsiTheme="minorHAnsi"/>
          <w:sz w:val="16"/>
          <w:u w:val="single"/>
        </w:rPr>
        <w:t>Ghāfir</w:t>
      </w:r>
      <w:proofErr w:type="spellEnd"/>
      <w:r w:rsidRPr="0095634A">
        <w:rPr>
          <w:rFonts w:asciiTheme="minorHAnsi" w:hAnsiTheme="minorHAnsi"/>
          <w:sz w:val="16"/>
          <w:u w:val="single"/>
        </w:rPr>
        <w:t>,”</w:t>
      </w:r>
      <w:r w:rsidRPr="0095634A">
        <w:rPr>
          <w:rFonts w:asciiTheme="minorHAnsi" w:hAnsiTheme="minorHAnsi"/>
          <w:sz w:val="16"/>
        </w:rPr>
        <w:t xml:space="preserve"> </w:t>
      </w:r>
      <w:proofErr w:type="spellStart"/>
      <w:r w:rsidRPr="0095634A">
        <w:rPr>
          <w:rFonts w:asciiTheme="minorHAnsi" w:hAnsiTheme="minorHAnsi"/>
          <w:i/>
          <w:iCs/>
          <w:sz w:val="16"/>
        </w:rPr>
        <w:t>Mantiqu</w:t>
      </w:r>
      <w:proofErr w:type="spellEnd"/>
      <w:r w:rsidRPr="0095634A">
        <w:rPr>
          <w:rFonts w:asciiTheme="minorHAnsi" w:hAnsiTheme="minorHAnsi"/>
          <w:i/>
          <w:iCs/>
          <w:sz w:val="16"/>
        </w:rPr>
        <w:t xml:space="preserve"> </w:t>
      </w:r>
      <w:proofErr w:type="spellStart"/>
      <w:r w:rsidRPr="0095634A">
        <w:rPr>
          <w:rFonts w:asciiTheme="minorHAnsi" w:hAnsiTheme="minorHAnsi"/>
          <w:i/>
          <w:iCs/>
          <w:sz w:val="16"/>
        </w:rPr>
        <w:t>Tayr</w:t>
      </w:r>
      <w:proofErr w:type="spellEnd"/>
      <w:r w:rsidRPr="0095634A">
        <w:rPr>
          <w:rFonts w:asciiTheme="minorHAnsi" w:hAnsiTheme="minorHAnsi"/>
          <w:i/>
          <w:iCs/>
          <w:sz w:val="16"/>
        </w:rPr>
        <w:t>: Journal of Arabic Language</w:t>
      </w:r>
      <w:r w:rsidRPr="0095634A">
        <w:rPr>
          <w:rFonts w:asciiTheme="minorHAnsi" w:hAnsiTheme="minorHAnsi"/>
          <w:sz w:val="16"/>
        </w:rPr>
        <w:t xml:space="preserve"> </w:t>
      </w:r>
      <w:r w:rsidRPr="0095634A">
        <w:rPr>
          <w:szCs w:val="24"/>
        </w:rPr>
        <w:t xml:space="preserve">4, </w:t>
      </w:r>
      <w:r w:rsidRPr="0095634A">
        <w:rPr>
          <w:rFonts w:asciiTheme="minorHAnsi" w:hAnsiTheme="minorHAnsi"/>
          <w:sz w:val="16"/>
        </w:rPr>
        <w:t>no</w:t>
      </w:r>
      <w:r w:rsidRPr="0095634A">
        <w:rPr>
          <w:szCs w:val="24"/>
        </w:rPr>
        <w:t>. 1 (2024): 60–77.</w:t>
      </w:r>
      <w:r>
        <w:fldChar w:fldCharType="end"/>
      </w:r>
    </w:p>
  </w:footnote>
  <w:footnote w:id="2">
    <w:p w14:paraId="7943AE4A" w14:textId="058DFB8F" w:rsidR="003C16B5" w:rsidRPr="001D7ACC" w:rsidRDefault="003C16B5">
      <w:pPr>
        <w:pStyle w:val="FootnoteText"/>
        <w:rPr>
          <w:lang w:val="en-US"/>
        </w:rPr>
      </w:pPr>
      <w:r>
        <w:rPr>
          <w:rStyle w:val="FootnoteReference"/>
        </w:rPr>
        <w:footnoteRef/>
      </w:r>
      <w:r>
        <w:t xml:space="preserve"> </w:t>
      </w:r>
      <w:r>
        <w:fldChar w:fldCharType="begin"/>
      </w:r>
      <w:r>
        <w:instrText xml:space="preserve"> ADDIN ZOTERO_ITEM CSL_CITATION {"citationID":"JzU7axHu","properties":{"formattedCitation":"Dinda Andini et al., \\uc0\\u8220{}Kaidah Al-Amar Wa An-Hahyi; Metode Memahami Al-Qur\\uc0\\u8217{}an,\\uc0\\u8221{} {\\i{}Al-Akhbar: Jurnal Ilmiah Keislaman} 9, no. 1 (2023): 27\\uc0\\u8211{}34.","plainCitation":"Dinda Andini et al., “Kaidah Al-Amar Wa An-Hahyi; Metode Memahami Al-Qur’an,” Al-Akhbar: Jurnal Ilmiah Keislaman 9, no. 1 (2023): 27–34.","noteIndex":2},"citationItems":[{"id":61,"uris":["http://zotero.org/users/local/PxK9EVr5/items/6F2BSNTV","http://zotero.org/users/13503244/items/6F2BSNTV"],"itemData":{"id":61,"type":"article-journal","container-title":"Al-Akhbar: Jurnal Ilmiah Keislaman","ISSN":"2302-4801","issue":"1","journalAbbreviation":"Al-Akhbar: Jurnal Ilmiah Keislaman","page":"27-34","title":"Kaidah Al-Amar wa An-Hahyi; Metode Memahami Al-Qur’an","volume":"9","author":[{"family":"Andini","given":"Dinda"},{"family":"Prihatini","given":"Laura Anisah"},{"family":"Prayoga","given":"Sugianto Nurafizal"},{"family":"Humaidillah","given":"Ence"},{"family":"Nurjanah","given":"Enur"}],"issued":{"date-parts":[["2023"]]}}}],"schema":"https://github.com/citation-style-language/schema/raw/master/csl-citation.json"} </w:instrText>
      </w:r>
      <w:r>
        <w:fldChar w:fldCharType="separate"/>
      </w:r>
      <w:r w:rsidRPr="001D7ACC">
        <w:rPr>
          <w:rFonts w:asciiTheme="minorHAnsi" w:hAnsiTheme="minorHAnsi"/>
          <w:sz w:val="16"/>
        </w:rPr>
        <w:t>Dinda Andini et al., “</w:t>
      </w:r>
      <w:proofErr w:type="spellStart"/>
      <w:r w:rsidRPr="001D7ACC">
        <w:rPr>
          <w:rFonts w:asciiTheme="minorHAnsi" w:hAnsiTheme="minorHAnsi"/>
          <w:sz w:val="16"/>
        </w:rPr>
        <w:t>Kaidah</w:t>
      </w:r>
      <w:proofErr w:type="spellEnd"/>
      <w:r w:rsidRPr="001D7ACC">
        <w:rPr>
          <w:rFonts w:asciiTheme="minorHAnsi" w:hAnsiTheme="minorHAnsi"/>
          <w:sz w:val="16"/>
        </w:rPr>
        <w:t xml:space="preserve"> Al-Amar </w:t>
      </w:r>
      <w:proofErr w:type="spellStart"/>
      <w:r w:rsidRPr="001D7ACC">
        <w:rPr>
          <w:rFonts w:asciiTheme="minorHAnsi" w:hAnsiTheme="minorHAnsi"/>
          <w:sz w:val="16"/>
        </w:rPr>
        <w:t>Wa</w:t>
      </w:r>
      <w:proofErr w:type="spellEnd"/>
      <w:r w:rsidRPr="001D7ACC">
        <w:rPr>
          <w:rFonts w:asciiTheme="minorHAnsi" w:hAnsiTheme="minorHAnsi"/>
          <w:sz w:val="16"/>
        </w:rPr>
        <w:t xml:space="preserve"> An-</w:t>
      </w:r>
      <w:proofErr w:type="spellStart"/>
      <w:r w:rsidRPr="001D7ACC">
        <w:rPr>
          <w:rFonts w:asciiTheme="minorHAnsi" w:hAnsiTheme="minorHAnsi"/>
          <w:sz w:val="16"/>
        </w:rPr>
        <w:t>Hahyi</w:t>
      </w:r>
      <w:proofErr w:type="spellEnd"/>
      <w:r w:rsidRPr="001D7ACC">
        <w:rPr>
          <w:rFonts w:asciiTheme="minorHAnsi" w:hAnsiTheme="minorHAnsi"/>
          <w:sz w:val="16"/>
        </w:rPr>
        <w:t xml:space="preserve">; Metode </w:t>
      </w:r>
      <w:proofErr w:type="spellStart"/>
      <w:r w:rsidRPr="001D7ACC">
        <w:rPr>
          <w:rFonts w:asciiTheme="minorHAnsi" w:hAnsiTheme="minorHAnsi"/>
          <w:sz w:val="16"/>
        </w:rPr>
        <w:t>Memahami</w:t>
      </w:r>
      <w:proofErr w:type="spellEnd"/>
      <w:r w:rsidRPr="001D7ACC">
        <w:rPr>
          <w:rFonts w:asciiTheme="minorHAnsi" w:hAnsiTheme="minorHAnsi"/>
          <w:sz w:val="16"/>
        </w:rPr>
        <w:t xml:space="preserve"> Al-Qur’an,” </w:t>
      </w:r>
      <w:r w:rsidRPr="001D7ACC">
        <w:rPr>
          <w:rFonts w:asciiTheme="minorHAnsi" w:hAnsiTheme="minorHAnsi"/>
          <w:i/>
          <w:iCs/>
          <w:sz w:val="16"/>
        </w:rPr>
        <w:t>Al-</w:t>
      </w:r>
      <w:proofErr w:type="spellStart"/>
      <w:r w:rsidRPr="001D7ACC">
        <w:rPr>
          <w:rFonts w:asciiTheme="minorHAnsi" w:hAnsiTheme="minorHAnsi"/>
          <w:i/>
          <w:iCs/>
          <w:sz w:val="16"/>
        </w:rPr>
        <w:t>Akhbar</w:t>
      </w:r>
      <w:proofErr w:type="spellEnd"/>
      <w:r w:rsidRPr="001D7ACC">
        <w:rPr>
          <w:rFonts w:asciiTheme="minorHAnsi" w:hAnsiTheme="minorHAnsi"/>
          <w:i/>
          <w:iCs/>
          <w:sz w:val="16"/>
        </w:rPr>
        <w:t xml:space="preserve">: </w:t>
      </w:r>
      <w:proofErr w:type="spellStart"/>
      <w:r w:rsidRPr="001D7ACC">
        <w:rPr>
          <w:rFonts w:asciiTheme="minorHAnsi" w:hAnsiTheme="minorHAnsi"/>
          <w:i/>
          <w:iCs/>
          <w:sz w:val="16"/>
        </w:rPr>
        <w:t>Jurnal</w:t>
      </w:r>
      <w:proofErr w:type="spellEnd"/>
      <w:r w:rsidRPr="001D7ACC">
        <w:rPr>
          <w:rFonts w:asciiTheme="minorHAnsi" w:hAnsiTheme="minorHAnsi"/>
          <w:i/>
          <w:iCs/>
          <w:sz w:val="16"/>
        </w:rPr>
        <w:t xml:space="preserve"> </w:t>
      </w:r>
      <w:proofErr w:type="spellStart"/>
      <w:r w:rsidRPr="001D7ACC">
        <w:rPr>
          <w:rFonts w:asciiTheme="minorHAnsi" w:hAnsiTheme="minorHAnsi"/>
          <w:i/>
          <w:iCs/>
          <w:sz w:val="16"/>
        </w:rPr>
        <w:t>Ilmiah</w:t>
      </w:r>
      <w:proofErr w:type="spellEnd"/>
      <w:r w:rsidRPr="001D7ACC">
        <w:rPr>
          <w:rFonts w:asciiTheme="minorHAnsi" w:hAnsiTheme="minorHAnsi"/>
          <w:i/>
          <w:iCs/>
          <w:sz w:val="16"/>
        </w:rPr>
        <w:t xml:space="preserve"> </w:t>
      </w:r>
      <w:proofErr w:type="spellStart"/>
      <w:r w:rsidRPr="001D7ACC">
        <w:rPr>
          <w:rFonts w:asciiTheme="minorHAnsi" w:hAnsiTheme="minorHAnsi"/>
          <w:i/>
          <w:iCs/>
          <w:sz w:val="16"/>
        </w:rPr>
        <w:t>Keislaman</w:t>
      </w:r>
      <w:proofErr w:type="spellEnd"/>
      <w:r w:rsidRPr="001D7ACC">
        <w:rPr>
          <w:szCs w:val="24"/>
        </w:rPr>
        <w:t xml:space="preserve"> 9, no. 1 </w:t>
      </w:r>
      <w:r w:rsidRPr="001D7ACC">
        <w:rPr>
          <w:rFonts w:ascii="Sakkal Majalla" w:hAnsi="Sakkal Majalla" w:cs="Sakkal Majalla" w:hint="cs"/>
          <w:sz w:val="24"/>
          <w:szCs w:val="32"/>
        </w:rPr>
        <w:t>(2023): 27–34</w:t>
      </w:r>
      <w:r w:rsidRPr="001D7ACC">
        <w:rPr>
          <w:szCs w:val="24"/>
        </w:rPr>
        <w:t>.</w:t>
      </w:r>
      <w:r>
        <w:fldChar w:fldCharType="end"/>
      </w:r>
    </w:p>
  </w:footnote>
  <w:footnote w:id="3">
    <w:p w14:paraId="184E1D35" w14:textId="075968DE" w:rsidR="003C16B5" w:rsidRPr="008D13D3" w:rsidRDefault="003C16B5" w:rsidP="00734146">
      <w:pPr>
        <w:pStyle w:val="FootnoteText"/>
        <w:rPr>
          <w:lang w:val="en-US"/>
        </w:rPr>
      </w:pPr>
      <w:r>
        <w:rPr>
          <w:rStyle w:val="FootnoteReference"/>
        </w:rPr>
        <w:footnoteRef/>
      </w:r>
      <w:r>
        <w:t xml:space="preserve"> </w:t>
      </w:r>
      <w:r>
        <w:fldChar w:fldCharType="begin"/>
      </w:r>
      <w:r>
        <w:instrText xml:space="preserve"> ADDIN ZOTERO_ITEM CSL_CITATION {"citationID":"GBtYXAx5","properties":{"formattedCitation":"M Quraish Shihab, {\\i{}Kaidah Tafsir} (Lentera Hati Group, 2013).","plainCitation":"M Quraish Shihab, Kaidah Tafsir (Lentera Hati Group, 2013).","dontUpdate":true,"noteIndex":3},"citationItems":[{"id":67,"uris":["http://zotero.org/users/13503244/items/TKHVKBI5"],"itemData":{"id":67,"type":"book","publisher":"Lentera Hati Group","title":"Kaidah tafsir","author":[{"family":"Shihab","given":"M Quraish"}],"issued":{"date-parts":[["2013"]]}}}],"schema":"https://github.com/citation-style-language/schema/raw/master/csl-citation.json"} </w:instrText>
      </w:r>
      <w:r>
        <w:fldChar w:fldCharType="separate"/>
      </w:r>
      <w:r w:rsidRPr="008D13D3">
        <w:rPr>
          <w:rFonts w:asciiTheme="minorHAnsi" w:hAnsiTheme="minorHAnsi"/>
          <w:sz w:val="16"/>
        </w:rPr>
        <w:t xml:space="preserve">M Quraish Shihab, </w:t>
      </w:r>
      <w:proofErr w:type="spellStart"/>
      <w:r w:rsidRPr="008D13D3">
        <w:rPr>
          <w:rFonts w:asciiTheme="minorHAnsi" w:hAnsiTheme="minorHAnsi"/>
          <w:i/>
          <w:iCs/>
          <w:sz w:val="16"/>
        </w:rPr>
        <w:t>Kaidah</w:t>
      </w:r>
      <w:proofErr w:type="spellEnd"/>
      <w:r w:rsidRPr="008D13D3">
        <w:rPr>
          <w:rFonts w:asciiTheme="minorHAnsi" w:hAnsiTheme="minorHAnsi"/>
          <w:i/>
          <w:iCs/>
          <w:sz w:val="16"/>
        </w:rPr>
        <w:t xml:space="preserve"> Tafsir</w:t>
      </w:r>
      <w:r w:rsidRPr="008D13D3">
        <w:rPr>
          <w:rFonts w:asciiTheme="minorHAnsi" w:hAnsiTheme="minorHAnsi"/>
          <w:sz w:val="16"/>
        </w:rPr>
        <w:t xml:space="preserve"> (</w:t>
      </w:r>
      <w:proofErr w:type="spellStart"/>
      <w:r w:rsidRPr="008D13D3">
        <w:rPr>
          <w:rFonts w:asciiTheme="minorHAnsi" w:hAnsiTheme="minorHAnsi"/>
          <w:sz w:val="16"/>
        </w:rPr>
        <w:t>Lentera</w:t>
      </w:r>
      <w:proofErr w:type="spellEnd"/>
      <w:r w:rsidRPr="008D13D3">
        <w:rPr>
          <w:rFonts w:asciiTheme="minorHAnsi" w:hAnsiTheme="minorHAnsi"/>
          <w:sz w:val="16"/>
        </w:rPr>
        <w:t xml:space="preserve"> Hati Group, 2013)</w:t>
      </w:r>
      <w:r>
        <w:rPr>
          <w:rFonts w:asciiTheme="minorHAnsi" w:hAnsiTheme="minorHAnsi" w:hint="cs"/>
          <w:sz w:val="16"/>
          <w:rtl/>
        </w:rPr>
        <w:t xml:space="preserve"> </w:t>
      </w:r>
      <w:proofErr w:type="gramStart"/>
      <w:r w:rsidRPr="008D13D3">
        <w:rPr>
          <w:rFonts w:ascii="Sakkal Majalla" w:hAnsi="Sakkal Majalla" w:cs="Sakkal Majalla" w:hint="cs"/>
          <w:sz w:val="24"/>
          <w:szCs w:val="24"/>
          <w:rtl/>
        </w:rPr>
        <w:t xml:space="preserve">ص </w:t>
      </w:r>
      <w:r w:rsidRPr="008D13D3">
        <w:rPr>
          <w:rFonts w:ascii="Sakkal Majalla" w:hAnsi="Sakkal Majalla" w:cs="Sakkal Majalla" w:hint="cs"/>
          <w:sz w:val="24"/>
          <w:szCs w:val="24"/>
        </w:rPr>
        <w:t xml:space="preserve"> </w:t>
      </w:r>
      <w:r w:rsidRPr="008D13D3">
        <w:rPr>
          <w:rFonts w:ascii="Sakkal Majalla" w:hAnsi="Sakkal Majalla" w:cs="Sakkal Majalla" w:hint="cs"/>
          <w:sz w:val="24"/>
          <w:szCs w:val="24"/>
          <w:rtl/>
          <w:lang w:bidi="ar-EG"/>
        </w:rPr>
        <w:t>61</w:t>
      </w:r>
      <w:proofErr w:type="gramEnd"/>
      <w:r w:rsidRPr="008D13D3">
        <w:rPr>
          <w:szCs w:val="24"/>
        </w:rPr>
        <w:t>.</w:t>
      </w:r>
      <w:r>
        <w:fldChar w:fldCharType="end"/>
      </w:r>
    </w:p>
  </w:footnote>
  <w:footnote w:id="4">
    <w:p w14:paraId="6116E736" w14:textId="59778424" w:rsidR="003C16B5" w:rsidRPr="0017107B" w:rsidRDefault="003C16B5">
      <w:pPr>
        <w:pStyle w:val="FootnoteText"/>
        <w:rPr>
          <w:lang w:val="en-US"/>
        </w:rPr>
      </w:pPr>
      <w:r>
        <w:rPr>
          <w:rStyle w:val="FootnoteReference"/>
        </w:rPr>
        <w:footnoteRef/>
      </w:r>
      <w:r>
        <w:t xml:space="preserve"> </w:t>
      </w:r>
      <w:r>
        <w:fldChar w:fldCharType="begin"/>
      </w:r>
      <w:r>
        <w:instrText xml:space="preserve"> ADDIN ZOTERO_ITEM CSL_CITATION {"citationID":"yuTzjACM","properties":{"formattedCitation":"Randy Safii, Sriwahyuningsih R Shaleh, and Chaterina Puteri Doni, \\uc0\\u8220{}Uslub Kalam Khabar Dan Insya\\uc0\\u8217{}dalam Dialog Kisah Nabi Zakariyah Dalam Al-Qur\\uc0\\u8217{}an,\\uc0\\u8221{} {\\i{}A Jamiy: Jurnal Bahasa dan Sastra Arab} 11, no. 2 (2022): 395\\uc0\\u8211{}406.","plainCitation":"Randy Safii, Sriwahyuningsih R Shaleh, and Chaterina Puteri Doni, “Uslub Kalam Khabar Dan Insya’dalam Dialog Kisah Nabi Zakariyah Dalam Al-Qur’an,” A Jamiy: Jurnal Bahasa dan Sastra Arab 11, no. 2 (2022): 395–406.","noteIndex":4},"citationItems":[{"id":25,"uris":["http://zotero.org/users/local/PxK9EVr5/items/LSFXHV3J","http://zotero.org/users/13503244/items/LSFXHV3J"],"itemData":{"id":25,"type":"article-journal","container-title":"A Jamiy: Jurnal Bahasa dan Sastra Arab","ISSN":"2657-2206","issue":"2","journalAbbreviation":"A Jamiy: Jurnal Bahasa dan Sastra Arab","page":"395-406","title":"Uslub Kalam Khabar dan Insya’dalam Dialog Kisah Nabi Zakariyah dalam Al-Qur’an","volume":"11","author":[{"family":"Safii","given":"Randy"},{"family":"Shaleh","given":"Sriwahyuningsih R"},{"family":"Doni","given":"Chaterina Puteri"}],"issued":{"date-parts":[["2022"]]}}}],"schema":"https://github.com/citation-style-language/schema/raw/master/csl-citation.json"} </w:instrText>
      </w:r>
      <w:r>
        <w:fldChar w:fldCharType="separate"/>
      </w:r>
      <w:r w:rsidRPr="0095634A">
        <w:rPr>
          <w:rFonts w:asciiTheme="minorHAnsi" w:hAnsiTheme="minorHAnsi" w:cs="Times New Roman"/>
          <w:sz w:val="16"/>
          <w:szCs w:val="16"/>
        </w:rPr>
        <w:t xml:space="preserve">Randy </w:t>
      </w:r>
      <w:proofErr w:type="spellStart"/>
      <w:r w:rsidRPr="0095634A">
        <w:rPr>
          <w:rFonts w:asciiTheme="minorHAnsi" w:hAnsiTheme="minorHAnsi" w:cs="Times New Roman"/>
          <w:sz w:val="16"/>
          <w:szCs w:val="16"/>
        </w:rPr>
        <w:t>Safii</w:t>
      </w:r>
      <w:proofErr w:type="spellEnd"/>
      <w:r w:rsidRPr="0095634A">
        <w:rPr>
          <w:rFonts w:asciiTheme="minorHAnsi" w:hAnsiTheme="minorHAnsi" w:cs="Times New Roman"/>
          <w:sz w:val="16"/>
          <w:szCs w:val="16"/>
        </w:rPr>
        <w:t xml:space="preserve">, </w:t>
      </w:r>
      <w:proofErr w:type="spellStart"/>
      <w:r w:rsidRPr="0095634A">
        <w:rPr>
          <w:rFonts w:asciiTheme="minorHAnsi" w:hAnsiTheme="minorHAnsi" w:cs="Times New Roman"/>
          <w:sz w:val="16"/>
          <w:szCs w:val="16"/>
        </w:rPr>
        <w:t>Sriwahyuningsih</w:t>
      </w:r>
      <w:proofErr w:type="spellEnd"/>
      <w:r w:rsidRPr="0095634A">
        <w:rPr>
          <w:rFonts w:asciiTheme="minorHAnsi" w:hAnsiTheme="minorHAnsi" w:cs="Times New Roman"/>
          <w:sz w:val="16"/>
          <w:szCs w:val="16"/>
        </w:rPr>
        <w:t xml:space="preserve"> R Shaleh, and </w:t>
      </w:r>
      <w:proofErr w:type="spellStart"/>
      <w:r w:rsidRPr="0095634A">
        <w:rPr>
          <w:rFonts w:asciiTheme="minorHAnsi" w:hAnsiTheme="minorHAnsi" w:cs="Times New Roman"/>
          <w:sz w:val="16"/>
          <w:szCs w:val="16"/>
        </w:rPr>
        <w:t>Chaterina</w:t>
      </w:r>
      <w:proofErr w:type="spellEnd"/>
      <w:r w:rsidRPr="0095634A">
        <w:rPr>
          <w:rFonts w:asciiTheme="minorHAnsi" w:hAnsiTheme="minorHAnsi" w:cs="Times New Roman"/>
          <w:sz w:val="16"/>
          <w:szCs w:val="16"/>
        </w:rPr>
        <w:t xml:space="preserve"> Puteri Doni, “</w:t>
      </w:r>
      <w:proofErr w:type="spellStart"/>
      <w:r w:rsidRPr="0095634A">
        <w:rPr>
          <w:rFonts w:asciiTheme="minorHAnsi" w:hAnsiTheme="minorHAnsi" w:cs="Times New Roman"/>
          <w:sz w:val="16"/>
          <w:szCs w:val="16"/>
        </w:rPr>
        <w:t>Uslub</w:t>
      </w:r>
      <w:proofErr w:type="spellEnd"/>
      <w:r w:rsidRPr="0095634A">
        <w:rPr>
          <w:rFonts w:asciiTheme="minorHAnsi" w:hAnsiTheme="minorHAnsi" w:cs="Times New Roman"/>
          <w:sz w:val="16"/>
          <w:szCs w:val="16"/>
        </w:rPr>
        <w:t xml:space="preserve"> Kalam Khabar Dan </w:t>
      </w:r>
      <w:proofErr w:type="spellStart"/>
      <w:r w:rsidRPr="0095634A">
        <w:rPr>
          <w:rFonts w:asciiTheme="minorHAnsi" w:hAnsiTheme="minorHAnsi" w:cs="Times New Roman"/>
          <w:sz w:val="16"/>
          <w:szCs w:val="16"/>
        </w:rPr>
        <w:t>Insya’dalam</w:t>
      </w:r>
      <w:proofErr w:type="spellEnd"/>
      <w:r w:rsidRPr="0095634A">
        <w:rPr>
          <w:rFonts w:asciiTheme="minorHAnsi" w:hAnsiTheme="minorHAnsi" w:cs="Times New Roman"/>
          <w:sz w:val="16"/>
          <w:szCs w:val="16"/>
        </w:rPr>
        <w:t xml:space="preserve"> Dialog Kisah Nabi Zakariyah Dalam Al-Qur’an,” </w:t>
      </w:r>
      <w:r w:rsidRPr="0095634A">
        <w:rPr>
          <w:rFonts w:asciiTheme="minorHAnsi" w:hAnsiTheme="minorHAnsi" w:cs="Times New Roman"/>
          <w:i/>
          <w:iCs/>
          <w:sz w:val="16"/>
          <w:szCs w:val="16"/>
        </w:rPr>
        <w:t xml:space="preserve">A </w:t>
      </w:r>
      <w:proofErr w:type="spellStart"/>
      <w:r w:rsidRPr="0095634A">
        <w:rPr>
          <w:rFonts w:asciiTheme="minorHAnsi" w:hAnsiTheme="minorHAnsi" w:cs="Times New Roman"/>
          <w:i/>
          <w:iCs/>
          <w:sz w:val="16"/>
          <w:szCs w:val="16"/>
        </w:rPr>
        <w:t>Jamiy</w:t>
      </w:r>
      <w:proofErr w:type="spellEnd"/>
      <w:r w:rsidRPr="0095634A">
        <w:rPr>
          <w:rFonts w:asciiTheme="minorHAnsi" w:hAnsiTheme="minorHAnsi" w:cs="Times New Roman"/>
          <w:i/>
          <w:iCs/>
          <w:sz w:val="16"/>
          <w:szCs w:val="16"/>
        </w:rPr>
        <w:t xml:space="preserve">: </w:t>
      </w:r>
      <w:proofErr w:type="spellStart"/>
      <w:r w:rsidRPr="0095634A">
        <w:rPr>
          <w:rFonts w:asciiTheme="minorHAnsi" w:hAnsiTheme="minorHAnsi" w:cs="Times New Roman"/>
          <w:i/>
          <w:iCs/>
          <w:sz w:val="16"/>
          <w:szCs w:val="16"/>
        </w:rPr>
        <w:t>Jurnal</w:t>
      </w:r>
      <w:proofErr w:type="spellEnd"/>
      <w:r w:rsidRPr="0095634A">
        <w:rPr>
          <w:rFonts w:asciiTheme="minorHAnsi" w:hAnsiTheme="minorHAnsi" w:cs="Times New Roman"/>
          <w:i/>
          <w:iCs/>
          <w:sz w:val="16"/>
          <w:szCs w:val="16"/>
        </w:rPr>
        <w:t xml:space="preserve"> Bahasa dan Sastra Arab</w:t>
      </w:r>
      <w:r>
        <w:rPr>
          <w:rFonts w:ascii="Times New Roman" w:hAnsi="Times New Roman" w:cs="Times New Roman"/>
          <w:sz w:val="24"/>
          <w:szCs w:val="24"/>
        </w:rPr>
        <w:t xml:space="preserve"> </w:t>
      </w:r>
      <w:r w:rsidRPr="0095634A">
        <w:rPr>
          <w:rFonts w:ascii="Sakkal Majalla" w:hAnsi="Sakkal Majalla" w:cs="Sakkal Majalla" w:hint="cs"/>
          <w:sz w:val="24"/>
          <w:szCs w:val="24"/>
        </w:rPr>
        <w:t>11</w:t>
      </w:r>
      <w:r>
        <w:rPr>
          <w:rFonts w:ascii="Times New Roman" w:hAnsi="Times New Roman" w:cs="Times New Roman"/>
          <w:sz w:val="24"/>
          <w:szCs w:val="24"/>
        </w:rPr>
        <w:t>,</w:t>
      </w:r>
      <w:r w:rsidRPr="0095634A">
        <w:rPr>
          <w:rFonts w:asciiTheme="minorHAnsi" w:hAnsiTheme="minorHAnsi" w:cs="Times New Roman"/>
          <w:sz w:val="16"/>
          <w:szCs w:val="16"/>
        </w:rPr>
        <w:t xml:space="preserve"> no</w:t>
      </w:r>
      <w:r>
        <w:rPr>
          <w:rFonts w:ascii="Times New Roman" w:hAnsi="Times New Roman" w:cs="Times New Roman"/>
          <w:sz w:val="24"/>
          <w:szCs w:val="24"/>
        </w:rPr>
        <w:t xml:space="preserve">. </w:t>
      </w:r>
      <w:r w:rsidRPr="0095634A">
        <w:rPr>
          <w:rFonts w:ascii="Sakkal Majalla" w:hAnsi="Sakkal Majalla" w:cs="Sakkal Majalla" w:hint="cs"/>
          <w:sz w:val="24"/>
          <w:szCs w:val="24"/>
        </w:rPr>
        <w:t>2 (2022): 395–406</w:t>
      </w:r>
      <w:r>
        <w:rPr>
          <w:rFonts w:ascii="Times New Roman" w:hAnsi="Times New Roman" w:cs="Times New Roman"/>
          <w:sz w:val="24"/>
          <w:szCs w:val="24"/>
        </w:rPr>
        <w:t>.</w:t>
      </w:r>
      <w:r>
        <w:fldChar w:fldCharType="end"/>
      </w:r>
    </w:p>
  </w:footnote>
  <w:footnote w:id="5">
    <w:p w14:paraId="09A1B6AE" w14:textId="1C21B489" w:rsidR="003C16B5" w:rsidRDefault="003C16B5">
      <w:pPr>
        <w:pStyle w:val="FootnoteText"/>
        <w:rPr>
          <w:rtl/>
          <w:lang w:bidi="ar-EG"/>
        </w:rPr>
      </w:pPr>
      <w:r>
        <w:rPr>
          <w:rStyle w:val="FootnoteReference"/>
        </w:rPr>
        <w:footnoteRef/>
      </w:r>
      <w:r>
        <w:t xml:space="preserve"> </w:t>
      </w:r>
      <w:r>
        <w:fldChar w:fldCharType="begin"/>
      </w:r>
      <w:r>
        <w:instrText xml:space="preserve"> ADDIN ZOTERO_ITEM CSL_CITATION {"citationID":"OkxGThOy","properties":{"formattedCitation":"Aidilah Suja, \\uc0\\u8220{}ANALISIS USHLUB AL-MUQOBALAH DI DALAM AL-QUR\\uc0\\u8217{}AN MELALUI PENDEKATAN BALAGHOH,\\uc0\\u8221{} {\\i{}RUSYDIAH: Jurnal Pemikiran Islam} 1, no. 2 (2020): 131\\uc0\\u8211{}142.","plainCitation":"Aidilah Suja, “ANALISIS USHLUB AL-MUQOBALAH DI DALAM AL-QUR’AN MELALUI PENDEKATAN BALAGHOH,” RUSYDIAH: Jurnal Pemikiran Islam 1, no. 2 (2020): 131–142.","noteIndex":5},"citationItems":[{"id":19,"uris":["http://zotero.org/users/local/PxK9EVr5/items/P3JCLBVM","http://zotero.org/users/13503244/items/P3JCLBVM"],"itemData":{"id":19,"type":"article-journal","container-title":"RUSYDIAH: Jurnal Pemikiran Islam","ISSN":"2723-4886","issue":"2","page":"131-142","title":"ANALISIS USHLUB AL-MUQOBALAH DI DALAM AL-QUR’AN MELALUI PENDEKATAN BALAGHOH","volume":"1","author":[{"family":"Suja","given":"Aidilah"}],"issued":{"date-parts":[["2020"]]}}}],"schema":"https://github.com/citation-style-language/schema/raw/master/csl-citation.json"} </w:instrText>
      </w:r>
      <w:r>
        <w:fldChar w:fldCharType="separate"/>
      </w:r>
      <w:proofErr w:type="spellStart"/>
      <w:r w:rsidRPr="00925404">
        <w:rPr>
          <w:rFonts w:asciiTheme="minorHAnsi" w:hAnsiTheme="minorHAnsi"/>
          <w:sz w:val="16"/>
        </w:rPr>
        <w:t>Aidilah</w:t>
      </w:r>
      <w:proofErr w:type="spellEnd"/>
      <w:r w:rsidRPr="00925404">
        <w:rPr>
          <w:rFonts w:asciiTheme="minorHAnsi" w:hAnsiTheme="minorHAnsi"/>
          <w:sz w:val="16"/>
        </w:rPr>
        <w:t xml:space="preserve"> Suja, </w:t>
      </w:r>
      <w:r w:rsidRPr="00925404">
        <w:rPr>
          <w:rFonts w:asciiTheme="minorHAnsi" w:hAnsiTheme="minorHAnsi"/>
          <w:sz w:val="16"/>
          <w:u w:val="single"/>
        </w:rPr>
        <w:t>“ANALISIS USHLUB AL-MUQOBALAH DI DALAM AL-QUR’AN MELALUI PENDEKATAN BALAGHOH,</w:t>
      </w:r>
      <w:r w:rsidRPr="00925404">
        <w:rPr>
          <w:rFonts w:asciiTheme="minorHAnsi" w:hAnsiTheme="minorHAnsi"/>
          <w:sz w:val="16"/>
        </w:rPr>
        <w:t xml:space="preserve">” </w:t>
      </w:r>
      <w:r w:rsidRPr="00925404">
        <w:rPr>
          <w:rFonts w:asciiTheme="minorHAnsi" w:hAnsiTheme="minorHAnsi"/>
          <w:i/>
          <w:iCs/>
          <w:sz w:val="16"/>
        </w:rPr>
        <w:t xml:space="preserve">RUSYDIAH: </w:t>
      </w:r>
      <w:proofErr w:type="spellStart"/>
      <w:r w:rsidRPr="00925404">
        <w:rPr>
          <w:rFonts w:asciiTheme="minorHAnsi" w:hAnsiTheme="minorHAnsi"/>
          <w:i/>
          <w:iCs/>
          <w:sz w:val="16"/>
        </w:rPr>
        <w:t>Jurnal</w:t>
      </w:r>
      <w:proofErr w:type="spellEnd"/>
      <w:r w:rsidRPr="00925404">
        <w:rPr>
          <w:rFonts w:asciiTheme="minorHAnsi" w:hAnsiTheme="minorHAnsi"/>
          <w:i/>
          <w:iCs/>
          <w:sz w:val="16"/>
        </w:rPr>
        <w:t xml:space="preserve"> </w:t>
      </w:r>
      <w:proofErr w:type="spellStart"/>
      <w:r w:rsidRPr="00925404">
        <w:rPr>
          <w:rFonts w:asciiTheme="minorHAnsi" w:hAnsiTheme="minorHAnsi"/>
          <w:i/>
          <w:iCs/>
          <w:sz w:val="16"/>
        </w:rPr>
        <w:t>Pemikiran</w:t>
      </w:r>
      <w:proofErr w:type="spellEnd"/>
      <w:r w:rsidRPr="00925404">
        <w:rPr>
          <w:rFonts w:asciiTheme="minorHAnsi" w:hAnsiTheme="minorHAnsi"/>
          <w:i/>
          <w:iCs/>
          <w:sz w:val="16"/>
        </w:rPr>
        <w:t xml:space="preserve"> Islam</w:t>
      </w:r>
      <w:r w:rsidRPr="00893034">
        <w:rPr>
          <w:szCs w:val="24"/>
        </w:rPr>
        <w:t xml:space="preserve"> 1, no. 2 (2020): 131–142.</w:t>
      </w:r>
      <w:r>
        <w:fldChar w:fldCharType="end"/>
      </w:r>
    </w:p>
  </w:footnote>
  <w:footnote w:id="6">
    <w:p w14:paraId="2BB52166" w14:textId="3CACCD95" w:rsidR="003C16B5" w:rsidRDefault="003C16B5">
      <w:pPr>
        <w:pStyle w:val="FootnoteText"/>
        <w:rPr>
          <w:rtl/>
          <w:lang w:bidi="ar-EG"/>
        </w:rPr>
      </w:pPr>
      <w:r>
        <w:rPr>
          <w:rStyle w:val="FootnoteReference"/>
        </w:rPr>
        <w:footnoteRef/>
      </w:r>
      <w:r>
        <w:t xml:space="preserve"> </w:t>
      </w:r>
      <w:r>
        <w:fldChar w:fldCharType="begin"/>
      </w:r>
      <w:r>
        <w:instrText xml:space="preserve"> ADDIN ZOTERO_ITEM CSL_CITATION {"citationID":"zgSwG5tH","properties":{"formattedCitation":"Inggo Nugraha, \\uc0\\u8220{}PEMAKAIAN USLUB AL-HAKIM DALAM ALQURAN,\\uc0\\u8221{} {\\i{}\\uc0\\u1604{}\\uc0\\u1587{}\\uc0\\u1600{}\\uc0\\u1575{}\\uc0\\u1606{}\\uc0\\u1600{}\\uc0\\u1606{}\\uc0\\u1600{}\\uc0\\u1575{} (LISANUNA): Jurnal Ilmu Bahasa Arab dan Pembelajarannya} 10, no. 1 (2020): 55\\uc0\\u8211{}69.","plainCitation":"Inggo Nugraha, “PEMAKAIAN USLUB AL-HAKIM DALAM ALQURAN,” </w:instrText>
      </w:r>
      <w:r>
        <w:rPr>
          <w:rtl/>
        </w:rPr>
        <w:instrText>لسـانـنـا</w:instrText>
      </w:r>
      <w:r>
        <w:instrText xml:space="preserve"> (LISANUNA): Jurnal Ilmu Bahasa Arab dan Pembelajarannya 10, no. 1 (2020): 55–69.","noteIndex":6},"citationItems":[{"id":15,"uris":["http://zotero.org/users/local/PxK9EVr5/items/CU2S3XM8","http://zotero.org/users/13503244/items/CU2S3XM8"],"itemData":{"id":15,"type":"article-journal","container-title":"</w:instrText>
      </w:r>
      <w:r>
        <w:rPr>
          <w:rtl/>
        </w:rPr>
        <w:instrText>لسـانـنـا</w:instrText>
      </w:r>
      <w:r>
        <w:instrText xml:space="preserve"> (LISANUNA): Jurnal Ilmu Bahasa Arab dan Pembelajarannya","ISSN":"2549-2802","issue":"1","page":"55-69","title":"PEMAKAIAN USLUB AL-HAKIM DALAM ALQURAN","volume":"10","author":[{"family":"Nugraha","given":"Inggo"}],"issued":{"date-parts":[["2020"]]}}}],"schema":"https://github.com/citation-style-language/schema/raw/master/csl-citation.json"} </w:instrText>
      </w:r>
      <w:r>
        <w:fldChar w:fldCharType="separate"/>
      </w:r>
      <w:proofErr w:type="spellStart"/>
      <w:r w:rsidRPr="00925404">
        <w:rPr>
          <w:rFonts w:asciiTheme="minorHAnsi" w:hAnsiTheme="minorHAnsi"/>
          <w:sz w:val="16"/>
          <w:szCs w:val="16"/>
          <w:u w:val="single"/>
        </w:rPr>
        <w:t>Inggo</w:t>
      </w:r>
      <w:proofErr w:type="spellEnd"/>
      <w:r w:rsidRPr="00925404">
        <w:rPr>
          <w:rFonts w:asciiTheme="minorHAnsi" w:hAnsiTheme="minorHAnsi"/>
          <w:sz w:val="16"/>
          <w:szCs w:val="16"/>
          <w:u w:val="single"/>
        </w:rPr>
        <w:t xml:space="preserve"> </w:t>
      </w:r>
      <w:proofErr w:type="spellStart"/>
      <w:r w:rsidRPr="00925404">
        <w:rPr>
          <w:rFonts w:asciiTheme="minorHAnsi" w:hAnsiTheme="minorHAnsi"/>
          <w:sz w:val="16"/>
          <w:szCs w:val="16"/>
          <w:u w:val="single"/>
        </w:rPr>
        <w:t>Nugraha</w:t>
      </w:r>
      <w:proofErr w:type="spellEnd"/>
      <w:r w:rsidRPr="00925404">
        <w:rPr>
          <w:rFonts w:asciiTheme="minorHAnsi" w:hAnsiTheme="minorHAnsi"/>
          <w:sz w:val="16"/>
          <w:szCs w:val="16"/>
          <w:u w:val="single"/>
        </w:rPr>
        <w:t>, “PEMAKAIAN USLUB AL-HAKIM DALAM ALQURAN,</w:t>
      </w:r>
      <w:r w:rsidRPr="00925404">
        <w:rPr>
          <w:rFonts w:asciiTheme="minorHAnsi" w:hAnsiTheme="minorHAnsi"/>
          <w:sz w:val="16"/>
          <w:szCs w:val="16"/>
        </w:rPr>
        <w:t xml:space="preserve">” </w:t>
      </w:r>
      <w:r w:rsidRPr="00925404">
        <w:rPr>
          <w:rFonts w:asciiTheme="minorHAnsi" w:hAnsiTheme="minorHAnsi"/>
          <w:i/>
          <w:iCs/>
          <w:sz w:val="16"/>
          <w:szCs w:val="16"/>
          <w:rtl/>
        </w:rPr>
        <w:t>لسـانـنـا</w:t>
      </w:r>
      <w:r w:rsidRPr="00925404">
        <w:rPr>
          <w:rFonts w:asciiTheme="minorHAnsi" w:hAnsiTheme="minorHAnsi"/>
          <w:i/>
          <w:iCs/>
          <w:sz w:val="16"/>
          <w:szCs w:val="16"/>
        </w:rPr>
        <w:t xml:space="preserve"> (LISANUNA): </w:t>
      </w:r>
      <w:proofErr w:type="spellStart"/>
      <w:r w:rsidRPr="00925404">
        <w:rPr>
          <w:rFonts w:asciiTheme="minorHAnsi" w:hAnsiTheme="minorHAnsi"/>
          <w:i/>
          <w:iCs/>
          <w:sz w:val="16"/>
          <w:szCs w:val="16"/>
        </w:rPr>
        <w:t>Jurnal</w:t>
      </w:r>
      <w:proofErr w:type="spellEnd"/>
      <w:r w:rsidRPr="00925404">
        <w:rPr>
          <w:rFonts w:asciiTheme="minorHAnsi" w:hAnsiTheme="minorHAnsi"/>
          <w:i/>
          <w:iCs/>
          <w:sz w:val="16"/>
          <w:szCs w:val="16"/>
        </w:rPr>
        <w:t xml:space="preserve"> </w:t>
      </w:r>
      <w:proofErr w:type="spellStart"/>
      <w:r w:rsidRPr="00925404">
        <w:rPr>
          <w:rFonts w:asciiTheme="minorHAnsi" w:hAnsiTheme="minorHAnsi"/>
          <w:i/>
          <w:iCs/>
          <w:sz w:val="16"/>
          <w:szCs w:val="16"/>
        </w:rPr>
        <w:t>Ilmu</w:t>
      </w:r>
      <w:proofErr w:type="spellEnd"/>
      <w:r w:rsidRPr="00925404">
        <w:rPr>
          <w:rFonts w:asciiTheme="minorHAnsi" w:hAnsiTheme="minorHAnsi"/>
          <w:i/>
          <w:iCs/>
          <w:sz w:val="16"/>
          <w:szCs w:val="16"/>
        </w:rPr>
        <w:t xml:space="preserve"> Bahasa Arab dan </w:t>
      </w:r>
      <w:proofErr w:type="spellStart"/>
      <w:r w:rsidRPr="00925404">
        <w:rPr>
          <w:rFonts w:asciiTheme="minorHAnsi" w:hAnsiTheme="minorHAnsi"/>
          <w:i/>
          <w:iCs/>
          <w:sz w:val="16"/>
          <w:szCs w:val="16"/>
        </w:rPr>
        <w:t>Pembelajarannya</w:t>
      </w:r>
      <w:proofErr w:type="spellEnd"/>
      <w:r w:rsidRPr="00893034">
        <w:rPr>
          <w:szCs w:val="24"/>
        </w:rPr>
        <w:t xml:space="preserve"> 10, </w:t>
      </w:r>
      <w:r w:rsidRPr="009B74D0">
        <w:rPr>
          <w:rFonts w:asciiTheme="minorHAnsi" w:hAnsiTheme="minorHAnsi"/>
          <w:sz w:val="16"/>
        </w:rPr>
        <w:t>no</w:t>
      </w:r>
      <w:r w:rsidRPr="00893034">
        <w:rPr>
          <w:szCs w:val="24"/>
        </w:rPr>
        <w:t>. 1 (2020): 55–69.</w:t>
      </w:r>
      <w:r>
        <w:fldChar w:fldCharType="end"/>
      </w:r>
    </w:p>
  </w:footnote>
  <w:footnote w:id="7">
    <w:p w14:paraId="6E220929" w14:textId="55F70453" w:rsidR="003C16B5" w:rsidRPr="001E40E2" w:rsidRDefault="003C16B5">
      <w:pPr>
        <w:pStyle w:val="FootnoteText"/>
        <w:rPr>
          <w:rFonts w:asciiTheme="minorHAnsi" w:hAnsiTheme="minorHAnsi"/>
          <w:sz w:val="18"/>
          <w:szCs w:val="18"/>
          <w:lang w:val="en-US"/>
        </w:rPr>
      </w:pPr>
      <w:r>
        <w:rPr>
          <w:rStyle w:val="FootnoteReference"/>
        </w:rPr>
        <w:footnoteRef/>
      </w:r>
      <w:r>
        <w:t xml:space="preserve"> </w:t>
      </w:r>
      <w:r w:rsidRPr="00925404">
        <w:rPr>
          <w:rFonts w:asciiTheme="minorHAnsi" w:hAnsiTheme="minorHAnsi"/>
          <w:sz w:val="16"/>
          <w:szCs w:val="16"/>
        </w:rPr>
        <w:fldChar w:fldCharType="begin"/>
      </w:r>
      <w:r>
        <w:rPr>
          <w:rFonts w:asciiTheme="minorHAnsi" w:hAnsiTheme="minorHAnsi"/>
          <w:sz w:val="16"/>
          <w:szCs w:val="16"/>
        </w:rPr>
        <w:instrText xml:space="preserve"> ADDIN ZOTERO_ITEM CSL_CITATION {"citationID":"a4TDhKqw","properties":{"formattedCitation":"Sagala Rumadani, \\uc0\\u8220{}Buku: Balaghah\\uc0\\u8221{} (n.d.).","plainCitation":"Sagala Rumadani, “Buku: Balaghah” (n.d.).","noteIndex":7},"citationItems":[{"id":1,"uris":["http://zotero.org/users/local/PxK9EVr5/items/6UZ4G2H5","http://zotero.org/users/13503244/items/6UZ4G2H5"],"itemData":{"id":1,"type":"article-journal","note":"publisher: -","title":"Buku: Balaghah","author":[{"family":"Rumadani","given":"Sagala"}]}}],"schema":"https://github.com/citation-style-language/schema/raw/master/csl-citation.json"} </w:instrText>
      </w:r>
      <w:r w:rsidRPr="00925404">
        <w:rPr>
          <w:rFonts w:asciiTheme="minorHAnsi" w:hAnsiTheme="minorHAnsi"/>
          <w:sz w:val="16"/>
          <w:szCs w:val="16"/>
        </w:rPr>
        <w:fldChar w:fldCharType="separate"/>
      </w:r>
      <w:r w:rsidRPr="00925404">
        <w:rPr>
          <w:rFonts w:asciiTheme="minorHAnsi" w:hAnsiTheme="minorHAnsi"/>
          <w:sz w:val="16"/>
        </w:rPr>
        <w:t xml:space="preserve">Sagala </w:t>
      </w:r>
      <w:proofErr w:type="spellStart"/>
      <w:r w:rsidRPr="00925404">
        <w:rPr>
          <w:rFonts w:asciiTheme="minorHAnsi" w:hAnsiTheme="minorHAnsi"/>
          <w:sz w:val="16"/>
        </w:rPr>
        <w:t>Rumadani</w:t>
      </w:r>
      <w:proofErr w:type="spellEnd"/>
      <w:r w:rsidRPr="00925404">
        <w:rPr>
          <w:rFonts w:asciiTheme="minorHAnsi" w:hAnsiTheme="minorHAnsi"/>
          <w:sz w:val="16"/>
        </w:rPr>
        <w:t>, “</w:t>
      </w:r>
      <w:proofErr w:type="spellStart"/>
      <w:r w:rsidRPr="00925404">
        <w:rPr>
          <w:rFonts w:asciiTheme="minorHAnsi" w:hAnsiTheme="minorHAnsi"/>
          <w:sz w:val="16"/>
          <w:u w:val="single"/>
        </w:rPr>
        <w:t>Buku</w:t>
      </w:r>
      <w:proofErr w:type="spellEnd"/>
      <w:r w:rsidRPr="00925404">
        <w:rPr>
          <w:rFonts w:asciiTheme="minorHAnsi" w:hAnsiTheme="minorHAnsi"/>
          <w:sz w:val="16"/>
          <w:u w:val="single"/>
        </w:rPr>
        <w:t xml:space="preserve">: </w:t>
      </w:r>
      <w:proofErr w:type="spellStart"/>
      <w:r w:rsidRPr="00925404">
        <w:rPr>
          <w:rFonts w:asciiTheme="minorHAnsi" w:hAnsiTheme="minorHAnsi"/>
          <w:sz w:val="16"/>
          <w:u w:val="single"/>
        </w:rPr>
        <w:t>Balaghah</w:t>
      </w:r>
      <w:proofErr w:type="spellEnd"/>
      <w:r w:rsidRPr="00925404">
        <w:rPr>
          <w:rFonts w:asciiTheme="minorHAnsi" w:hAnsiTheme="minorHAnsi"/>
          <w:sz w:val="16"/>
          <w:u w:val="single"/>
        </w:rPr>
        <w:t>”</w:t>
      </w:r>
      <w:r w:rsidRPr="00925404">
        <w:rPr>
          <w:rFonts w:asciiTheme="minorHAnsi" w:hAnsiTheme="minorHAnsi"/>
          <w:sz w:val="16"/>
        </w:rPr>
        <w:t xml:space="preserve"> (n.d.).</w:t>
      </w:r>
      <w:r w:rsidRPr="00925404">
        <w:rPr>
          <w:rFonts w:asciiTheme="minorHAnsi" w:hAnsiTheme="minorHAnsi"/>
          <w:sz w:val="16"/>
          <w:szCs w:val="16"/>
        </w:rPr>
        <w:fldChar w:fldCharType="end"/>
      </w:r>
    </w:p>
  </w:footnote>
  <w:footnote w:id="8">
    <w:p w14:paraId="626AEA2B" w14:textId="1FD2CC85" w:rsidR="003C16B5" w:rsidRDefault="003C16B5" w:rsidP="00301207">
      <w:pPr>
        <w:pStyle w:val="FootnoteText"/>
        <w:rPr>
          <w:rtl/>
          <w:lang w:bidi="ar-EG"/>
        </w:rPr>
      </w:pPr>
      <w:r>
        <w:rPr>
          <w:rStyle w:val="FootnoteReference"/>
        </w:rPr>
        <w:footnoteRef/>
      </w:r>
      <w:r>
        <w:t xml:space="preserve"> </w:t>
      </w:r>
      <w:r>
        <w:fldChar w:fldCharType="begin"/>
      </w:r>
      <w:r>
        <w:instrText xml:space="preserve"> ADDIN ZOTERO_ITEM CSL_CITATION {"citationID":"YI9PH4FK","properties":{"formattedCitation":"Mohamad Zaka Al Farisi, \\uc0\\u8220{}Ketedasan Terjemahan Ayat-Ayat Imperatif Bernuansa Budaya,\\uc0\\u8221{} {\\i{}El harakah} 19, no. 2 (2017): 159.","plainCitation":"Mohamad Zaka Al Farisi, “Ketedasan Terjemahan Ayat-Ayat Imperatif Bernuansa Budaya,” El harakah 19, no. 2 (2017): 159.","noteIndex":8},"citationItems":[{"id":26,"uris":["http://zotero.org/users/local/PxK9EVr5/items/4MAP5GVK","http://zotero.org/users/13503244/items/4MAP5GVK"],"itemData":{"id":26,"type":"article-journal","container-title":"El harakah","ISSN":"1858-4357","issue":"2","journalAbbreviation":"El harakah","note":"publisher: Universitas Islam Negeri Maulana Malik Ibrahim Malang","page":"159","title":"Ketedasan terjemahan ayat-ayat imperatif bernuansa budaya","volume":"19","author":[{"family":"Al Farisi","given":"Mohamad Zaka"}],"issued":{"date-parts":[["2017"]]}}}],"schema":"https://github.com/citation-style-language/schema/raw/master/csl-citation.json"} </w:instrText>
      </w:r>
      <w:r>
        <w:fldChar w:fldCharType="separate"/>
      </w:r>
      <w:r w:rsidRPr="00B71275">
        <w:rPr>
          <w:rFonts w:asciiTheme="minorHAnsi" w:hAnsiTheme="minorHAnsi"/>
          <w:sz w:val="16"/>
          <w:u w:val="single"/>
        </w:rPr>
        <w:t>Mohamad Zaka Al Farisi, “</w:t>
      </w:r>
      <w:proofErr w:type="spellStart"/>
      <w:r w:rsidRPr="00B71275">
        <w:rPr>
          <w:rFonts w:asciiTheme="minorHAnsi" w:hAnsiTheme="minorHAnsi"/>
          <w:sz w:val="16"/>
          <w:u w:val="single"/>
        </w:rPr>
        <w:t>Ketedasan</w:t>
      </w:r>
      <w:proofErr w:type="spellEnd"/>
      <w:r w:rsidRPr="00B71275">
        <w:rPr>
          <w:rFonts w:asciiTheme="minorHAnsi" w:hAnsiTheme="minorHAnsi"/>
          <w:sz w:val="16"/>
          <w:u w:val="single"/>
        </w:rPr>
        <w:t xml:space="preserve"> </w:t>
      </w:r>
      <w:proofErr w:type="spellStart"/>
      <w:r w:rsidRPr="00B71275">
        <w:rPr>
          <w:rFonts w:asciiTheme="minorHAnsi" w:hAnsiTheme="minorHAnsi"/>
          <w:sz w:val="16"/>
          <w:u w:val="single"/>
        </w:rPr>
        <w:t>Terjemahan</w:t>
      </w:r>
      <w:proofErr w:type="spellEnd"/>
      <w:r w:rsidRPr="00B71275">
        <w:rPr>
          <w:rFonts w:asciiTheme="minorHAnsi" w:hAnsiTheme="minorHAnsi"/>
          <w:sz w:val="16"/>
          <w:u w:val="single"/>
        </w:rPr>
        <w:t xml:space="preserve"> Ayat-Ayat </w:t>
      </w:r>
      <w:proofErr w:type="spellStart"/>
      <w:r w:rsidRPr="00B71275">
        <w:rPr>
          <w:rFonts w:asciiTheme="minorHAnsi" w:hAnsiTheme="minorHAnsi"/>
          <w:sz w:val="16"/>
          <w:u w:val="single"/>
        </w:rPr>
        <w:t>Imperatif</w:t>
      </w:r>
      <w:proofErr w:type="spellEnd"/>
      <w:r w:rsidRPr="00B71275">
        <w:rPr>
          <w:rFonts w:asciiTheme="minorHAnsi" w:hAnsiTheme="minorHAnsi"/>
          <w:sz w:val="16"/>
          <w:u w:val="single"/>
        </w:rPr>
        <w:t xml:space="preserve"> </w:t>
      </w:r>
      <w:proofErr w:type="spellStart"/>
      <w:r w:rsidRPr="00B71275">
        <w:rPr>
          <w:rFonts w:asciiTheme="minorHAnsi" w:hAnsiTheme="minorHAnsi"/>
          <w:sz w:val="16"/>
          <w:u w:val="single"/>
        </w:rPr>
        <w:t>Bernuansa</w:t>
      </w:r>
      <w:proofErr w:type="spellEnd"/>
      <w:r w:rsidRPr="00B71275">
        <w:rPr>
          <w:rFonts w:asciiTheme="minorHAnsi" w:hAnsiTheme="minorHAnsi"/>
          <w:sz w:val="16"/>
          <w:u w:val="single"/>
        </w:rPr>
        <w:t xml:space="preserve"> </w:t>
      </w:r>
      <w:proofErr w:type="spellStart"/>
      <w:r w:rsidRPr="00B71275">
        <w:rPr>
          <w:rFonts w:asciiTheme="minorHAnsi" w:hAnsiTheme="minorHAnsi"/>
          <w:sz w:val="16"/>
          <w:u w:val="single"/>
        </w:rPr>
        <w:t>Budaya</w:t>
      </w:r>
      <w:proofErr w:type="spellEnd"/>
      <w:r w:rsidRPr="00B71275">
        <w:rPr>
          <w:rFonts w:asciiTheme="minorHAnsi" w:hAnsiTheme="minorHAnsi"/>
          <w:sz w:val="16"/>
          <w:u w:val="single"/>
        </w:rPr>
        <w:t xml:space="preserve">,” </w:t>
      </w:r>
      <w:r w:rsidRPr="00B71275">
        <w:rPr>
          <w:rFonts w:asciiTheme="minorHAnsi" w:hAnsiTheme="minorHAnsi"/>
          <w:i/>
          <w:iCs/>
          <w:sz w:val="16"/>
        </w:rPr>
        <w:t xml:space="preserve">El </w:t>
      </w:r>
      <w:proofErr w:type="spellStart"/>
      <w:r w:rsidRPr="00B71275">
        <w:rPr>
          <w:rFonts w:asciiTheme="minorHAnsi" w:hAnsiTheme="minorHAnsi"/>
          <w:i/>
          <w:iCs/>
          <w:sz w:val="16"/>
        </w:rPr>
        <w:t>harakah</w:t>
      </w:r>
      <w:proofErr w:type="spellEnd"/>
      <w:r w:rsidRPr="00B71275">
        <w:rPr>
          <w:rFonts w:asciiTheme="minorHAnsi" w:hAnsiTheme="minorHAnsi"/>
          <w:sz w:val="16"/>
        </w:rPr>
        <w:t xml:space="preserve"> </w:t>
      </w:r>
      <w:r w:rsidRPr="00C36F26">
        <w:rPr>
          <w:szCs w:val="24"/>
        </w:rPr>
        <w:t>19, no. 2 (2017): 159.</w:t>
      </w:r>
      <w:r>
        <w:fldChar w:fldCharType="end"/>
      </w:r>
    </w:p>
  </w:footnote>
  <w:footnote w:id="9">
    <w:p w14:paraId="49769AF7" w14:textId="577D300E" w:rsidR="003C16B5" w:rsidRPr="00CC4A88" w:rsidRDefault="003C16B5">
      <w:pPr>
        <w:pStyle w:val="FootnoteText"/>
        <w:rPr>
          <w:lang w:val="en-US"/>
        </w:rPr>
      </w:pPr>
      <w:r>
        <w:rPr>
          <w:rStyle w:val="FootnoteReference"/>
        </w:rPr>
        <w:footnoteRef/>
      </w:r>
      <w:r>
        <w:t xml:space="preserve"> </w:t>
      </w:r>
      <w:r w:rsidRPr="005855C6">
        <w:rPr>
          <w:sz w:val="18"/>
          <w:szCs w:val="18"/>
        </w:rPr>
        <w:fldChar w:fldCharType="begin"/>
      </w:r>
      <w:r>
        <w:rPr>
          <w:sz w:val="18"/>
          <w:szCs w:val="18"/>
        </w:rPr>
        <w:instrText xml:space="preserve"> ADDIN ZOTERO_ITEM CSL_CITATION {"citationID":"624Q0WNn","properties":{"formattedCitation":"Muhammad Zaky Sya\\uc0\\u8217{}bani, \\uc0\\u8220{}Kajian Balahgah Dalam Al-Qur\\uc0\\u8217{}an Surah Lukman,\\uc0\\u8221{} {\\i{}Al-Fathin} 02, no. 2 (2019).","plainCitation":"Muhammad Zaky Sya’bani, “Kajian Balahgah Dalam Al-Qur’an Surah Lukman,” Al-Fathin 02, no. 2 (2019).","noteIndex":9},"citationItems":[{"id":20,"uris":["http://zotero.org/users/local/PxK9EVr5/items/XLL8CVBA","http://zotero.org/users/13503244/items/XLL8CVBA"],"itemData":{"id":20,"type":"article-journal","container-title":"Al-Fathin","issue":"2","title":"Kajian Balahgah Dalam Al-Qur'an surah Lukman","volume":"02","author":[{"literal":"Muhammad Zaky Sya'bani"}],"issued":{"date-parts":[["2019"]]}}}],"schema":"https://github.com/citation-style-language/schema/raw/master/csl-citation.json"} </w:instrText>
      </w:r>
      <w:r w:rsidRPr="005855C6">
        <w:rPr>
          <w:sz w:val="18"/>
          <w:szCs w:val="18"/>
        </w:rPr>
        <w:fldChar w:fldCharType="separate"/>
      </w:r>
      <w:r w:rsidRPr="005855C6">
        <w:rPr>
          <w:rFonts w:asciiTheme="minorHAnsi" w:hAnsiTheme="minorHAnsi"/>
          <w:sz w:val="16"/>
          <w:szCs w:val="16"/>
          <w:u w:val="single"/>
        </w:rPr>
        <w:t xml:space="preserve">Muhammad Zaky </w:t>
      </w:r>
      <w:proofErr w:type="spellStart"/>
      <w:r w:rsidRPr="005855C6">
        <w:rPr>
          <w:rFonts w:asciiTheme="minorHAnsi" w:hAnsiTheme="minorHAnsi"/>
          <w:sz w:val="16"/>
          <w:szCs w:val="16"/>
          <w:u w:val="single"/>
        </w:rPr>
        <w:t>Sya’bani</w:t>
      </w:r>
      <w:proofErr w:type="spellEnd"/>
      <w:r w:rsidRPr="005855C6">
        <w:rPr>
          <w:rFonts w:asciiTheme="minorHAnsi" w:hAnsiTheme="minorHAnsi"/>
          <w:sz w:val="16"/>
          <w:szCs w:val="16"/>
          <w:u w:val="single"/>
        </w:rPr>
        <w:t xml:space="preserve">, “Kajian </w:t>
      </w:r>
      <w:proofErr w:type="spellStart"/>
      <w:r w:rsidRPr="005855C6">
        <w:rPr>
          <w:rFonts w:asciiTheme="minorHAnsi" w:hAnsiTheme="minorHAnsi"/>
          <w:sz w:val="16"/>
          <w:szCs w:val="16"/>
          <w:u w:val="single"/>
        </w:rPr>
        <w:t>Balahgah</w:t>
      </w:r>
      <w:proofErr w:type="spellEnd"/>
      <w:r w:rsidRPr="005855C6">
        <w:rPr>
          <w:rFonts w:asciiTheme="minorHAnsi" w:hAnsiTheme="minorHAnsi"/>
          <w:sz w:val="16"/>
          <w:szCs w:val="16"/>
          <w:u w:val="single"/>
        </w:rPr>
        <w:t xml:space="preserve"> Dalam Al-Qur’an Surah Lukman,</w:t>
      </w:r>
      <w:r w:rsidRPr="005855C6">
        <w:rPr>
          <w:rFonts w:asciiTheme="minorHAnsi" w:hAnsiTheme="minorHAnsi"/>
          <w:sz w:val="16"/>
          <w:szCs w:val="16"/>
        </w:rPr>
        <w:t xml:space="preserve">” </w:t>
      </w:r>
      <w:r w:rsidRPr="005855C6">
        <w:rPr>
          <w:rFonts w:asciiTheme="minorHAnsi" w:hAnsiTheme="minorHAnsi"/>
          <w:i/>
          <w:iCs/>
          <w:sz w:val="16"/>
          <w:szCs w:val="16"/>
        </w:rPr>
        <w:t>Al-Fathin</w:t>
      </w:r>
      <w:r w:rsidRPr="005855C6">
        <w:rPr>
          <w:sz w:val="18"/>
          <w:szCs w:val="22"/>
        </w:rPr>
        <w:t xml:space="preserve"> 02, no. 2 (2019).</w:t>
      </w:r>
      <w:r w:rsidRPr="005855C6">
        <w:rPr>
          <w:sz w:val="18"/>
          <w:szCs w:val="18"/>
        </w:rPr>
        <w:fldChar w:fldCharType="end"/>
      </w:r>
    </w:p>
  </w:footnote>
  <w:footnote w:id="10">
    <w:p w14:paraId="60316D77" w14:textId="5F02A268" w:rsidR="003C16B5" w:rsidRDefault="003C16B5">
      <w:pPr>
        <w:pStyle w:val="FootnoteText"/>
        <w:rPr>
          <w:rtl/>
          <w:lang w:bidi="ar-EG"/>
        </w:rPr>
      </w:pPr>
      <w:r>
        <w:rPr>
          <w:rStyle w:val="FootnoteReference"/>
        </w:rPr>
        <w:footnoteRef/>
      </w:r>
      <w:r>
        <w:t xml:space="preserve"> </w:t>
      </w:r>
      <w:r w:rsidRPr="001E40E2">
        <w:rPr>
          <w:rFonts w:asciiTheme="minorHAnsi" w:hAnsiTheme="minorHAnsi"/>
          <w:sz w:val="18"/>
          <w:szCs w:val="18"/>
        </w:rPr>
        <w:fldChar w:fldCharType="begin"/>
      </w:r>
      <w:r>
        <w:rPr>
          <w:rFonts w:asciiTheme="minorHAnsi" w:hAnsiTheme="minorHAnsi"/>
          <w:sz w:val="18"/>
          <w:szCs w:val="18"/>
        </w:rPr>
        <w:instrText xml:space="preserve"> ADDIN ZOTERO_ITEM CSL_CITATION {"citationID":"alcG27TJ","properties":{"formattedCitation":"Ali Al-Jarim and Musthafa Amin, \\uc0\\u8220{}Al-Balaghah al-Wadhihah,\\uc0\\u8221{} {\\i{}Jakarta: Raudhah Faris} (2007).","plainCitation":"Ali Al-Jarim and Musthafa Amin, “Al-Balaghah al-Wadhihah,” Jakarta: Raudhah Faris (2007).","noteIndex":10},"citationItems":[{"id":6,"uris":["http://zotero.org/users/local/PxK9EVr5/items/9FIIPEWH","http://zotero.org/users/13503244/items/9FIIPEWH"],"itemData":{"id":6,"type":"article-journal","container-title":"Jakarta: Raudhah Faris","title":"al-Balaghah al-Wadhihah","author":[{"family":"Al-Jarim","given":"Ali"},{"family":"Amin","given":"Musthafa"}],"issued":{"date-parts":[["2007"]]}}}],"schema":"https://github.com/citation-style-language/schema/raw/master/csl-citation.json"} </w:instrText>
      </w:r>
      <w:r w:rsidRPr="001E40E2">
        <w:rPr>
          <w:rFonts w:asciiTheme="minorHAnsi" w:hAnsiTheme="minorHAnsi"/>
          <w:sz w:val="18"/>
          <w:szCs w:val="18"/>
        </w:rPr>
        <w:fldChar w:fldCharType="separate"/>
      </w:r>
      <w:r w:rsidRPr="00B71275">
        <w:rPr>
          <w:rFonts w:asciiTheme="minorHAnsi" w:hAnsiTheme="minorHAnsi" w:cs="Times New Roman"/>
          <w:sz w:val="16"/>
          <w:szCs w:val="16"/>
        </w:rPr>
        <w:t xml:space="preserve">Ali Al-Jarim and </w:t>
      </w:r>
      <w:proofErr w:type="spellStart"/>
      <w:r w:rsidRPr="00B71275">
        <w:rPr>
          <w:rFonts w:asciiTheme="minorHAnsi" w:hAnsiTheme="minorHAnsi" w:cs="Times New Roman"/>
          <w:sz w:val="16"/>
          <w:szCs w:val="16"/>
        </w:rPr>
        <w:t>Musthafa</w:t>
      </w:r>
      <w:proofErr w:type="spellEnd"/>
      <w:r w:rsidRPr="00B71275">
        <w:rPr>
          <w:rFonts w:asciiTheme="minorHAnsi" w:hAnsiTheme="minorHAnsi" w:cs="Times New Roman"/>
          <w:sz w:val="16"/>
          <w:szCs w:val="16"/>
        </w:rPr>
        <w:t xml:space="preserve"> Amin, “Al-</w:t>
      </w:r>
      <w:proofErr w:type="spellStart"/>
      <w:r w:rsidRPr="00B71275">
        <w:rPr>
          <w:rFonts w:asciiTheme="minorHAnsi" w:hAnsiTheme="minorHAnsi" w:cs="Times New Roman"/>
          <w:sz w:val="16"/>
          <w:szCs w:val="16"/>
        </w:rPr>
        <w:t>Balaghah</w:t>
      </w:r>
      <w:proofErr w:type="spellEnd"/>
      <w:r w:rsidRPr="00B71275">
        <w:rPr>
          <w:rFonts w:asciiTheme="minorHAnsi" w:hAnsiTheme="minorHAnsi" w:cs="Times New Roman"/>
          <w:sz w:val="16"/>
          <w:szCs w:val="16"/>
        </w:rPr>
        <w:t xml:space="preserve"> al-</w:t>
      </w:r>
      <w:proofErr w:type="spellStart"/>
      <w:r w:rsidRPr="00B71275">
        <w:rPr>
          <w:rFonts w:asciiTheme="minorHAnsi" w:hAnsiTheme="minorHAnsi" w:cs="Times New Roman"/>
          <w:sz w:val="16"/>
          <w:szCs w:val="16"/>
        </w:rPr>
        <w:t>Wadhihah</w:t>
      </w:r>
      <w:proofErr w:type="spellEnd"/>
      <w:r w:rsidRPr="00B71275">
        <w:rPr>
          <w:rFonts w:asciiTheme="minorHAnsi" w:hAnsiTheme="minorHAnsi" w:cs="Times New Roman"/>
          <w:sz w:val="16"/>
          <w:szCs w:val="16"/>
        </w:rPr>
        <w:t xml:space="preserve">,” </w:t>
      </w:r>
      <w:r w:rsidRPr="00B71275">
        <w:rPr>
          <w:rFonts w:asciiTheme="minorHAnsi" w:hAnsiTheme="minorHAnsi" w:cs="Times New Roman"/>
          <w:i/>
          <w:iCs/>
          <w:sz w:val="16"/>
          <w:szCs w:val="16"/>
        </w:rPr>
        <w:t xml:space="preserve">Jakarta: </w:t>
      </w:r>
      <w:proofErr w:type="spellStart"/>
      <w:r w:rsidRPr="00B71275">
        <w:rPr>
          <w:rFonts w:asciiTheme="minorHAnsi" w:hAnsiTheme="minorHAnsi" w:cs="Times New Roman"/>
          <w:i/>
          <w:iCs/>
          <w:sz w:val="16"/>
          <w:szCs w:val="16"/>
        </w:rPr>
        <w:t>Raudhah</w:t>
      </w:r>
      <w:proofErr w:type="spellEnd"/>
      <w:r w:rsidRPr="00B71275">
        <w:rPr>
          <w:rFonts w:asciiTheme="minorHAnsi" w:hAnsiTheme="minorHAnsi" w:cs="Times New Roman"/>
          <w:i/>
          <w:iCs/>
          <w:sz w:val="16"/>
          <w:szCs w:val="16"/>
        </w:rPr>
        <w:t xml:space="preserve"> Faris</w:t>
      </w:r>
      <w:r w:rsidRPr="00B71275">
        <w:rPr>
          <w:rFonts w:asciiTheme="minorHAnsi" w:hAnsiTheme="minorHAnsi" w:cs="Times New Roman"/>
          <w:sz w:val="16"/>
          <w:szCs w:val="16"/>
        </w:rPr>
        <w:t xml:space="preserve"> </w:t>
      </w:r>
      <w:r w:rsidRPr="00B71275">
        <w:rPr>
          <w:rFonts w:ascii="Sakkal Majalla" w:hAnsi="Sakkal Majalla" w:cs="Sakkal Majalla" w:hint="cs"/>
          <w:sz w:val="24"/>
          <w:szCs w:val="24"/>
        </w:rPr>
        <w:t>(2007)</w:t>
      </w:r>
      <w:r>
        <w:rPr>
          <w:rFonts w:ascii="Times New Roman" w:hAnsi="Times New Roman" w:cs="Times New Roman"/>
          <w:sz w:val="24"/>
          <w:szCs w:val="24"/>
        </w:rPr>
        <w:t>.</w:t>
      </w:r>
      <w:r w:rsidRPr="001E40E2">
        <w:rPr>
          <w:rFonts w:asciiTheme="minorHAnsi" w:hAnsiTheme="minorHAnsi"/>
          <w:sz w:val="18"/>
          <w:szCs w:val="18"/>
        </w:rPr>
        <w:fldChar w:fldCharType="end"/>
      </w:r>
    </w:p>
  </w:footnote>
  <w:footnote w:id="11">
    <w:p w14:paraId="11569454" w14:textId="133B0570" w:rsidR="003C16B5" w:rsidRDefault="003C16B5">
      <w:pPr>
        <w:pStyle w:val="FootnoteText"/>
        <w:rPr>
          <w:rtl/>
          <w:lang w:bidi="ar-EG"/>
        </w:rPr>
      </w:pPr>
      <w:r>
        <w:rPr>
          <w:rStyle w:val="FootnoteReference"/>
        </w:rPr>
        <w:footnoteRef/>
      </w:r>
      <w:r>
        <w:t xml:space="preserve"> </w:t>
      </w:r>
      <w:r w:rsidRPr="00925404">
        <w:rPr>
          <w:rFonts w:asciiTheme="minorHAnsi" w:hAnsiTheme="minorHAnsi"/>
          <w:sz w:val="16"/>
          <w:szCs w:val="16"/>
        </w:rPr>
        <w:fldChar w:fldCharType="begin"/>
      </w:r>
      <w:r>
        <w:rPr>
          <w:rFonts w:asciiTheme="minorHAnsi" w:hAnsiTheme="minorHAnsi"/>
          <w:sz w:val="16"/>
          <w:szCs w:val="16"/>
        </w:rPr>
        <w:instrText xml:space="preserve"> ADDIN ZOTERO_ITEM CSL_CITATION {"citationID":"eTo9A0sC","properties":{"formattedCitation":"HA Syarifudin, \\uc0\\u8220{}Ushul Fiqih Jilid I (Vol. 1),\\uc0\\u8221{} {\\i{}Prenada Media} (2014).","plainCitation":"HA Syarifudin, “Ushul Fiqih Jilid I (Vol. 1),” Prenada Media (2014).","noteIndex":11},"citationItems":[{"id":38,"uris":["http://zotero.org/users/local/PxK9EVr5/items/LSH4BGMP","http://zotero.org/users/13503244/items/LSH4BGMP"],"itemData":{"id":38,"type":"article-journal","container-title":"Prenada Media","journalAbbreviation":"Prenada Media","title":"Ushul Fiqih Jilid I (Vol. 1)","author":[{"family":"Syarifudin","given":"HA"}],"issued":{"date-parts":[["2014"]]}}}],"schema":"https://github.com/citation-style-language/schema/raw/master/csl-citation.json"} </w:instrText>
      </w:r>
      <w:r w:rsidRPr="00925404">
        <w:rPr>
          <w:rFonts w:asciiTheme="minorHAnsi" w:hAnsiTheme="minorHAnsi"/>
          <w:sz w:val="16"/>
          <w:szCs w:val="16"/>
        </w:rPr>
        <w:fldChar w:fldCharType="separate"/>
      </w:r>
      <w:r w:rsidRPr="00925404">
        <w:rPr>
          <w:rFonts w:asciiTheme="minorHAnsi" w:hAnsiTheme="minorHAnsi"/>
          <w:sz w:val="16"/>
        </w:rPr>
        <w:t xml:space="preserve">HA </w:t>
      </w:r>
      <w:proofErr w:type="spellStart"/>
      <w:r w:rsidRPr="00925404">
        <w:rPr>
          <w:rFonts w:asciiTheme="minorHAnsi" w:hAnsiTheme="minorHAnsi"/>
          <w:sz w:val="16"/>
        </w:rPr>
        <w:t>Syarifudin</w:t>
      </w:r>
      <w:proofErr w:type="spellEnd"/>
      <w:r w:rsidRPr="00925404">
        <w:rPr>
          <w:rFonts w:asciiTheme="minorHAnsi" w:hAnsiTheme="minorHAnsi"/>
          <w:sz w:val="16"/>
        </w:rPr>
        <w:t xml:space="preserve">, </w:t>
      </w:r>
      <w:r w:rsidRPr="005855C6">
        <w:rPr>
          <w:rFonts w:asciiTheme="minorHAnsi" w:hAnsiTheme="minorHAnsi"/>
          <w:sz w:val="16"/>
          <w:u w:val="single"/>
        </w:rPr>
        <w:t>“</w:t>
      </w:r>
      <w:proofErr w:type="spellStart"/>
      <w:r w:rsidRPr="005855C6">
        <w:rPr>
          <w:rFonts w:asciiTheme="minorHAnsi" w:hAnsiTheme="minorHAnsi"/>
          <w:sz w:val="16"/>
          <w:u w:val="single"/>
        </w:rPr>
        <w:t>Ushul</w:t>
      </w:r>
      <w:proofErr w:type="spellEnd"/>
      <w:r w:rsidRPr="005855C6">
        <w:rPr>
          <w:rFonts w:asciiTheme="minorHAnsi" w:hAnsiTheme="minorHAnsi"/>
          <w:sz w:val="16"/>
          <w:u w:val="single"/>
        </w:rPr>
        <w:t xml:space="preserve"> </w:t>
      </w:r>
      <w:proofErr w:type="spellStart"/>
      <w:r w:rsidRPr="005855C6">
        <w:rPr>
          <w:rFonts w:asciiTheme="minorHAnsi" w:hAnsiTheme="minorHAnsi"/>
          <w:sz w:val="16"/>
          <w:u w:val="single"/>
        </w:rPr>
        <w:t>Fiqih</w:t>
      </w:r>
      <w:proofErr w:type="spellEnd"/>
      <w:r w:rsidRPr="005855C6">
        <w:rPr>
          <w:rFonts w:asciiTheme="minorHAnsi" w:hAnsiTheme="minorHAnsi"/>
          <w:sz w:val="16"/>
          <w:u w:val="single"/>
        </w:rPr>
        <w:t xml:space="preserve"> Jilid I (Vol.</w:t>
      </w:r>
      <w:r w:rsidRPr="005855C6">
        <w:rPr>
          <w:rFonts w:asciiTheme="minorHAnsi" w:hAnsiTheme="minorHAnsi" w:hint="cs"/>
          <w:sz w:val="16"/>
          <w:u w:val="single"/>
          <w:rtl/>
        </w:rPr>
        <w:t xml:space="preserve"> </w:t>
      </w:r>
      <w:r w:rsidRPr="005855C6">
        <w:rPr>
          <w:rFonts w:asciiTheme="minorHAnsi" w:hAnsiTheme="minorHAnsi"/>
          <w:sz w:val="16"/>
          <w:u w:val="single"/>
        </w:rPr>
        <w:t>1),</w:t>
      </w:r>
      <w:r w:rsidRPr="00925404">
        <w:rPr>
          <w:rFonts w:asciiTheme="minorHAnsi" w:hAnsiTheme="minorHAnsi"/>
          <w:sz w:val="16"/>
        </w:rPr>
        <w:t xml:space="preserve">” </w:t>
      </w:r>
      <w:proofErr w:type="spellStart"/>
      <w:r w:rsidRPr="00925404">
        <w:rPr>
          <w:rFonts w:asciiTheme="minorHAnsi" w:hAnsiTheme="minorHAnsi"/>
          <w:i/>
          <w:iCs/>
          <w:sz w:val="16"/>
        </w:rPr>
        <w:t>Prenada</w:t>
      </w:r>
      <w:proofErr w:type="spellEnd"/>
      <w:r w:rsidRPr="00925404">
        <w:rPr>
          <w:rFonts w:asciiTheme="minorHAnsi" w:hAnsiTheme="minorHAnsi"/>
          <w:i/>
          <w:iCs/>
          <w:sz w:val="16"/>
        </w:rPr>
        <w:t xml:space="preserve"> Media</w:t>
      </w:r>
      <w:r w:rsidRPr="00925404">
        <w:rPr>
          <w:rFonts w:asciiTheme="minorHAnsi" w:hAnsiTheme="minorHAnsi"/>
          <w:sz w:val="16"/>
        </w:rPr>
        <w:t xml:space="preserve"> (2014).</w:t>
      </w:r>
      <w:r w:rsidRPr="00925404">
        <w:rPr>
          <w:rFonts w:asciiTheme="minorHAnsi" w:hAnsiTheme="minorHAnsi"/>
          <w:sz w:val="16"/>
          <w:szCs w:val="16"/>
        </w:rPr>
        <w:fldChar w:fldCharType="end"/>
      </w:r>
    </w:p>
  </w:footnote>
  <w:footnote w:id="12">
    <w:p w14:paraId="25F3F4A7" w14:textId="7B79F98B" w:rsidR="003C16B5" w:rsidRPr="00F10ABE" w:rsidRDefault="003C16B5">
      <w:pPr>
        <w:pStyle w:val="FootnoteText"/>
        <w:rPr>
          <w:lang w:val="en-US"/>
        </w:rPr>
      </w:pPr>
      <w:r>
        <w:rPr>
          <w:rStyle w:val="FootnoteReference"/>
        </w:rPr>
        <w:footnoteRef/>
      </w:r>
      <w:r>
        <w:t xml:space="preserve"> </w:t>
      </w:r>
      <w:r w:rsidRPr="00925404">
        <w:rPr>
          <w:rFonts w:asciiTheme="minorHAnsi" w:hAnsiTheme="minorHAnsi"/>
          <w:sz w:val="16"/>
          <w:szCs w:val="16"/>
        </w:rPr>
        <w:fldChar w:fldCharType="begin"/>
      </w:r>
      <w:r>
        <w:rPr>
          <w:rFonts w:asciiTheme="minorHAnsi" w:hAnsiTheme="minorHAnsi"/>
          <w:sz w:val="16"/>
          <w:szCs w:val="16"/>
        </w:rPr>
        <w:instrText xml:space="preserve"> ADDIN ZOTERO_ITEM CSL_CITATION {"citationID":"UeoueAaD","properties":{"formattedCitation":"Mohammad Hashim Kamali, {\\i{}Principles of Islamic Jurisprudence} (Islamic texts society Cambridge, 1991).","plainCitation":"Mohammad Hashim Kamali, Principles of Islamic Jurisprudence (Islamic texts society Cambridge, 1991).","noteIndex":12},"citationItems":[{"id":39,"uris":["http://zotero.org/users/local/PxK9EVr5/items/UPCYBEY3","http://zotero.org/users/13503244/items/UPCYBEY3"],"itemData":{"id":39,"type":"book","ISBN":"0-946621-24-1","publisher":"Islamic texts society Cambridge","title":"Principles of Islamic jurisprudence","author":[{"family":"Kamali","given":"Mohammad Hashim"}],"issued":{"date-parts":[["1991"]]}}}],"schema":"https://github.com/citation-style-language/schema/raw/master/csl-citation.json"} </w:instrText>
      </w:r>
      <w:r w:rsidRPr="00925404">
        <w:rPr>
          <w:rFonts w:asciiTheme="minorHAnsi" w:hAnsiTheme="minorHAnsi"/>
          <w:sz w:val="16"/>
          <w:szCs w:val="16"/>
        </w:rPr>
        <w:fldChar w:fldCharType="separate"/>
      </w:r>
      <w:r w:rsidRPr="0095634A">
        <w:rPr>
          <w:rFonts w:ascii="Cambria" w:hAnsi="Cambria" w:cs="Times New Roman"/>
          <w:sz w:val="16"/>
          <w:szCs w:val="24"/>
        </w:rPr>
        <w:t xml:space="preserve">Mohammad Hashim Kamali, </w:t>
      </w:r>
      <w:r w:rsidRPr="0095634A">
        <w:rPr>
          <w:rFonts w:ascii="Cambria" w:hAnsi="Cambria" w:cs="Times New Roman"/>
          <w:i/>
          <w:iCs/>
          <w:sz w:val="16"/>
          <w:szCs w:val="24"/>
        </w:rPr>
        <w:t>Principles of Islamic Jurisprudence</w:t>
      </w:r>
      <w:r w:rsidRPr="0095634A">
        <w:rPr>
          <w:rFonts w:ascii="Cambria" w:hAnsi="Cambria" w:cs="Times New Roman"/>
          <w:sz w:val="16"/>
          <w:szCs w:val="24"/>
        </w:rPr>
        <w:t xml:space="preserve"> (</w:t>
      </w:r>
      <w:r w:rsidRPr="00B71275">
        <w:rPr>
          <w:rFonts w:ascii="Cambria" w:hAnsi="Cambria" w:cs="Times New Roman"/>
          <w:i/>
          <w:iCs/>
          <w:sz w:val="16"/>
          <w:szCs w:val="24"/>
        </w:rPr>
        <w:t>Islamic texts society Cambridge</w:t>
      </w:r>
      <w:r w:rsidRPr="0095634A">
        <w:rPr>
          <w:rFonts w:ascii="Cambria" w:hAnsi="Cambria" w:cs="Times New Roman"/>
          <w:sz w:val="16"/>
          <w:szCs w:val="24"/>
        </w:rPr>
        <w:t>, 1991).</w:t>
      </w:r>
      <w:r w:rsidRPr="00925404">
        <w:rPr>
          <w:rFonts w:asciiTheme="minorHAnsi" w:hAnsiTheme="minorHAnsi"/>
          <w:sz w:val="16"/>
          <w:szCs w:val="16"/>
        </w:rPr>
        <w:fldChar w:fldCharType="end"/>
      </w:r>
    </w:p>
  </w:footnote>
  <w:footnote w:id="13">
    <w:p w14:paraId="53A789FC" w14:textId="77107C5F" w:rsidR="003C16B5" w:rsidRDefault="003C16B5">
      <w:pPr>
        <w:pStyle w:val="FootnoteText"/>
        <w:rPr>
          <w:rtl/>
          <w:lang w:bidi="ar-EG"/>
        </w:rPr>
      </w:pPr>
      <w:r>
        <w:rPr>
          <w:rStyle w:val="FootnoteReference"/>
        </w:rPr>
        <w:footnoteRef/>
      </w:r>
      <w:r>
        <w:t xml:space="preserve"> </w:t>
      </w:r>
      <w:r>
        <w:fldChar w:fldCharType="begin"/>
      </w:r>
      <w:r>
        <w:instrText xml:space="preserve"> ADDIN ZOTERO_ITEM CSL_CITATION {"citationID":"HqVCYTKO","properties":{"formattedCitation":"M Hussin and M H Kamal, \\uc0\\u8220{}Gaya Bahasa \\uc0\\u8217{}A\\uc0\\u7789{}f Dengan Waw Dalam Surah Al-R\\uc0\\u363{}m: The Speech Act of \\uc0\\u8217{}A\\uc0\\u7789{}f with Waw in Surah al-R\\uc0\\u363{}m,\\uc0\\u8221{} {\\i{}\\uc0\\u8217{}Abqari Journal} (2020).","plainCitation":"M Hussin and M H Kamal, “Gaya Bahasa ’Aṭf Dengan Waw Dalam Surah Al-Rūm: The Speech Act of ’Aṭf with Waw in Surah al-Rūm,” ’Abqari Journal (2020).","noteIndex":13},"citationItems":[{"id":7,"uris":["http://zotero.org/users/local/PxK9EVr5/items/A8Q5GCP5","http://zotero.org/users/13503244/items/A8Q5GCP5"],"itemData":{"id":7,"type":"article-journal","abstract":"Kajian ini merupakan kajian teks yang memfokuskan kepada penggunaan gaya bahasa ‘aṭf dengan Waw dalam surah al-Rūm. Dalam melakukan analisis ini, lima ayat daripada …","container-title":"'Abqari Journal","title":"Gaya Bahasa 'Aṭf dengan Waw dalam Surah Al-Rūm: The Speech Act of 'Aṭf with Waw in Surah al-Rūm","author":[{"family":"Hussin","given":"M"},{"family":"Kamal","given":"M H"}],"issued":{"date-parts":[["2020"]]}}}],"schema":"https://github.com/citation-style-language/schema/raw/master/csl-citation.json"} </w:instrText>
      </w:r>
      <w:r>
        <w:fldChar w:fldCharType="separate"/>
      </w:r>
      <w:r w:rsidRPr="00B71275">
        <w:rPr>
          <w:rFonts w:asciiTheme="minorHAnsi" w:hAnsiTheme="minorHAnsi" w:cs="Times New Roman"/>
          <w:sz w:val="16"/>
          <w:szCs w:val="16"/>
        </w:rPr>
        <w:t>M Hussin and M H Kamal, “Gaya Bahasa ’</w:t>
      </w:r>
      <w:proofErr w:type="spellStart"/>
      <w:r w:rsidRPr="00B71275">
        <w:rPr>
          <w:rFonts w:asciiTheme="minorHAnsi" w:hAnsiTheme="minorHAnsi" w:cs="Times New Roman"/>
          <w:sz w:val="16"/>
          <w:szCs w:val="16"/>
        </w:rPr>
        <w:t>Aṭf</w:t>
      </w:r>
      <w:proofErr w:type="spellEnd"/>
      <w:r w:rsidRPr="00B71275">
        <w:rPr>
          <w:rFonts w:asciiTheme="minorHAnsi" w:hAnsiTheme="minorHAnsi" w:cs="Times New Roman"/>
          <w:sz w:val="16"/>
          <w:szCs w:val="16"/>
        </w:rPr>
        <w:t xml:space="preserve"> </w:t>
      </w:r>
      <w:proofErr w:type="spellStart"/>
      <w:r w:rsidRPr="00B71275">
        <w:rPr>
          <w:rFonts w:asciiTheme="minorHAnsi" w:hAnsiTheme="minorHAnsi" w:cs="Times New Roman"/>
          <w:sz w:val="16"/>
          <w:szCs w:val="16"/>
        </w:rPr>
        <w:t>Dengan</w:t>
      </w:r>
      <w:proofErr w:type="spellEnd"/>
      <w:r w:rsidRPr="00B71275">
        <w:rPr>
          <w:rFonts w:asciiTheme="minorHAnsi" w:hAnsiTheme="minorHAnsi" w:cs="Times New Roman"/>
          <w:sz w:val="16"/>
          <w:szCs w:val="16"/>
        </w:rPr>
        <w:t xml:space="preserve"> Waw Dalam Surah Al-</w:t>
      </w:r>
      <w:proofErr w:type="spellStart"/>
      <w:r w:rsidRPr="00B71275">
        <w:rPr>
          <w:rFonts w:asciiTheme="minorHAnsi" w:hAnsiTheme="minorHAnsi" w:cs="Times New Roman"/>
          <w:sz w:val="16"/>
          <w:szCs w:val="16"/>
        </w:rPr>
        <w:t>Rūm</w:t>
      </w:r>
      <w:proofErr w:type="spellEnd"/>
      <w:r w:rsidRPr="00B71275">
        <w:rPr>
          <w:rFonts w:asciiTheme="minorHAnsi" w:hAnsiTheme="minorHAnsi" w:cs="Times New Roman"/>
          <w:sz w:val="16"/>
          <w:szCs w:val="16"/>
        </w:rPr>
        <w:t>: The Speech Act of ’</w:t>
      </w:r>
      <w:proofErr w:type="spellStart"/>
      <w:r w:rsidRPr="00B71275">
        <w:rPr>
          <w:rFonts w:asciiTheme="minorHAnsi" w:hAnsiTheme="minorHAnsi" w:cs="Times New Roman"/>
          <w:sz w:val="16"/>
          <w:szCs w:val="16"/>
        </w:rPr>
        <w:t>Aṭf</w:t>
      </w:r>
      <w:proofErr w:type="spellEnd"/>
      <w:r w:rsidRPr="00B71275">
        <w:rPr>
          <w:rFonts w:asciiTheme="minorHAnsi" w:hAnsiTheme="minorHAnsi" w:cs="Times New Roman"/>
          <w:sz w:val="16"/>
          <w:szCs w:val="16"/>
        </w:rPr>
        <w:t xml:space="preserve"> with Waw in Surah al-</w:t>
      </w:r>
      <w:proofErr w:type="spellStart"/>
      <w:r w:rsidRPr="00B71275">
        <w:rPr>
          <w:rFonts w:asciiTheme="minorHAnsi" w:hAnsiTheme="minorHAnsi" w:cs="Times New Roman"/>
          <w:sz w:val="16"/>
          <w:szCs w:val="16"/>
        </w:rPr>
        <w:t>Rūm</w:t>
      </w:r>
      <w:proofErr w:type="spellEnd"/>
      <w:r w:rsidRPr="00B71275">
        <w:rPr>
          <w:rFonts w:asciiTheme="minorHAnsi" w:hAnsiTheme="minorHAnsi" w:cs="Times New Roman"/>
          <w:sz w:val="16"/>
          <w:szCs w:val="16"/>
        </w:rPr>
        <w:t xml:space="preserve">,” </w:t>
      </w:r>
      <w:r w:rsidRPr="00B71275">
        <w:rPr>
          <w:rFonts w:asciiTheme="minorHAnsi" w:hAnsiTheme="minorHAnsi" w:cs="Times New Roman"/>
          <w:i/>
          <w:iCs/>
          <w:sz w:val="16"/>
          <w:szCs w:val="16"/>
        </w:rPr>
        <w:t>’Abqari Journal</w:t>
      </w:r>
      <w:r>
        <w:rPr>
          <w:rFonts w:ascii="Times New Roman" w:hAnsi="Times New Roman" w:cs="Times New Roman"/>
          <w:sz w:val="24"/>
          <w:szCs w:val="24"/>
        </w:rPr>
        <w:t xml:space="preserve"> </w:t>
      </w:r>
      <w:r w:rsidRPr="00B71275">
        <w:rPr>
          <w:rFonts w:ascii="Sakkal Majalla" w:hAnsi="Sakkal Majalla" w:cs="Sakkal Majalla" w:hint="cs"/>
          <w:sz w:val="24"/>
          <w:szCs w:val="24"/>
        </w:rPr>
        <w:t>(2020).</w:t>
      </w:r>
      <w:r>
        <w:fldChar w:fldCharType="end"/>
      </w:r>
    </w:p>
  </w:footnote>
  <w:footnote w:id="14">
    <w:p w14:paraId="544CEF99" w14:textId="416B443C" w:rsidR="003C16B5" w:rsidRPr="007A4BA3" w:rsidRDefault="003C16B5">
      <w:pPr>
        <w:pStyle w:val="FootnoteText"/>
        <w:rPr>
          <w:lang w:val="en-US"/>
        </w:rPr>
      </w:pPr>
      <w:r>
        <w:rPr>
          <w:rStyle w:val="FootnoteReference"/>
        </w:rPr>
        <w:footnoteRef/>
      </w:r>
      <w:r>
        <w:t xml:space="preserve"> </w:t>
      </w:r>
      <w:r>
        <w:fldChar w:fldCharType="begin"/>
      </w:r>
      <w:r>
        <w:instrText xml:space="preserve"> ADDIN ZOTERO_ITEM CSL_CITATION {"citationID":"qnoTLQKC","properties":{"formattedCitation":"Didik Hariyanto, Fauziah Anis Afifah, and Arich H Anshorullah, \\uc0\\u8220{}NILAI-NILAI PENDIDIKAN TAUHID PADA ANAK DALAM QS. AR-RUM,\\uc0\\u8221{} {\\i{}Jurnal Teknologi Pendidikan} 10, no. 1 (2021).","plainCitation":"Didik Hariyanto, Fauziah Anis Afifah, and Arich H Anshorullah, “NILAI-NILAI PENDIDIKAN TAUHID PADA ANAK DALAM QS. AR-RUM,” Jurnal Teknologi Pendidikan 10, no. 1 (2021).","noteIndex":14},"citationItems":[{"id":27,"uris":["http://zotero.org/users/local/PxK9EVr5/items/8H4GUJS5","http://zotero.org/users/13503244/items/8H4GUJS5"],"itemData":{"id":27,"type":"article-journal","container-title":"Jurnal Teknologi Pendidikan","ISSN":"2614-7785","issue":"1","journalAbbreviation":"Jurnal Teknologi Pendidikan","title":"NILAI-NILAI PENDIDIKAN TAUHID PADA ANAK DALAM QS. AR-RUM","volume":"10","author":[{"family":"Hariyanto","given":"Didik"},{"family":"Afifah","given":"Fauziah Anis"},{"family":"Anshorullah","given":"Arich H"}],"issued":{"date-parts":[["2021"]]}}}],"schema":"https://github.com/citation-style-language/schema/raw/master/csl-citation.json"} </w:instrText>
      </w:r>
      <w:r>
        <w:fldChar w:fldCharType="separate"/>
      </w:r>
      <w:r w:rsidRPr="00B71275">
        <w:rPr>
          <w:rFonts w:asciiTheme="minorHAnsi" w:hAnsiTheme="minorHAnsi" w:cs="Times New Roman"/>
          <w:sz w:val="16"/>
          <w:szCs w:val="16"/>
        </w:rPr>
        <w:t xml:space="preserve">Didik </w:t>
      </w:r>
      <w:proofErr w:type="spellStart"/>
      <w:r w:rsidRPr="00B71275">
        <w:rPr>
          <w:rFonts w:asciiTheme="minorHAnsi" w:hAnsiTheme="minorHAnsi" w:cs="Times New Roman"/>
          <w:sz w:val="16"/>
          <w:szCs w:val="16"/>
        </w:rPr>
        <w:t>Hariyanto</w:t>
      </w:r>
      <w:proofErr w:type="spellEnd"/>
      <w:r w:rsidRPr="00B71275">
        <w:rPr>
          <w:rFonts w:asciiTheme="minorHAnsi" w:hAnsiTheme="minorHAnsi" w:cs="Times New Roman"/>
          <w:sz w:val="16"/>
          <w:szCs w:val="16"/>
        </w:rPr>
        <w:t xml:space="preserve">, Fauziah Anis Afifah, and Arich H </w:t>
      </w:r>
      <w:proofErr w:type="spellStart"/>
      <w:r w:rsidRPr="00B71275">
        <w:rPr>
          <w:rFonts w:asciiTheme="minorHAnsi" w:hAnsiTheme="minorHAnsi" w:cs="Times New Roman"/>
          <w:sz w:val="16"/>
          <w:szCs w:val="16"/>
        </w:rPr>
        <w:t>Anshorullah</w:t>
      </w:r>
      <w:proofErr w:type="spellEnd"/>
      <w:r w:rsidRPr="00B71275">
        <w:rPr>
          <w:rFonts w:asciiTheme="minorHAnsi" w:hAnsiTheme="minorHAnsi" w:cs="Times New Roman"/>
          <w:sz w:val="16"/>
          <w:szCs w:val="16"/>
        </w:rPr>
        <w:t xml:space="preserve">, “NILAI-NILAI PENDIDIKAN TAUHID PADA ANAK DALAM QS. AR-RUM,” </w:t>
      </w:r>
      <w:proofErr w:type="spellStart"/>
      <w:r w:rsidRPr="00B71275">
        <w:rPr>
          <w:rFonts w:asciiTheme="minorHAnsi" w:hAnsiTheme="minorHAnsi" w:cs="Times New Roman"/>
          <w:i/>
          <w:iCs/>
          <w:sz w:val="16"/>
          <w:szCs w:val="16"/>
        </w:rPr>
        <w:t>Jurnal</w:t>
      </w:r>
      <w:proofErr w:type="spellEnd"/>
      <w:r w:rsidRPr="00B71275">
        <w:rPr>
          <w:rFonts w:asciiTheme="minorHAnsi" w:hAnsiTheme="minorHAnsi" w:cs="Times New Roman"/>
          <w:i/>
          <w:iCs/>
          <w:sz w:val="16"/>
          <w:szCs w:val="16"/>
        </w:rPr>
        <w:t xml:space="preserve"> </w:t>
      </w:r>
      <w:proofErr w:type="spellStart"/>
      <w:r w:rsidRPr="00B71275">
        <w:rPr>
          <w:rFonts w:asciiTheme="minorHAnsi" w:hAnsiTheme="minorHAnsi" w:cs="Times New Roman"/>
          <w:i/>
          <w:iCs/>
          <w:sz w:val="16"/>
          <w:szCs w:val="16"/>
        </w:rPr>
        <w:t>Teknologi</w:t>
      </w:r>
      <w:proofErr w:type="spellEnd"/>
      <w:r w:rsidRPr="00B71275">
        <w:rPr>
          <w:rFonts w:asciiTheme="minorHAnsi" w:hAnsiTheme="minorHAnsi" w:cs="Times New Roman"/>
          <w:i/>
          <w:iCs/>
          <w:sz w:val="16"/>
          <w:szCs w:val="16"/>
        </w:rPr>
        <w:t xml:space="preserve"> Pendidikan</w:t>
      </w:r>
      <w:r w:rsidRPr="00B71275">
        <w:rPr>
          <w:rFonts w:asciiTheme="minorHAnsi" w:hAnsiTheme="minorHAnsi" w:cs="Times New Roman"/>
          <w:sz w:val="16"/>
          <w:szCs w:val="16"/>
        </w:rPr>
        <w:t xml:space="preserve"> </w:t>
      </w:r>
      <w:r w:rsidRPr="00B71275">
        <w:rPr>
          <w:rFonts w:ascii="Sakkal Majalla" w:hAnsi="Sakkal Majalla" w:cs="Sakkal Majalla" w:hint="cs"/>
          <w:sz w:val="24"/>
          <w:szCs w:val="24"/>
        </w:rPr>
        <w:t>10, no. 1 (2021)</w:t>
      </w:r>
      <w:r>
        <w:rPr>
          <w:rFonts w:ascii="Times New Roman" w:hAnsi="Times New Roman" w:cs="Times New Roman"/>
          <w:sz w:val="24"/>
          <w:szCs w:val="24"/>
        </w:rPr>
        <w:t>.</w:t>
      </w:r>
      <w:r>
        <w:fldChar w:fldCharType="end"/>
      </w:r>
    </w:p>
  </w:footnote>
  <w:footnote w:id="15">
    <w:p w14:paraId="7AC157A4" w14:textId="72A4DCDB" w:rsidR="003C16B5" w:rsidRPr="00CE6A9E" w:rsidRDefault="003C16B5" w:rsidP="00B71275">
      <w:pPr>
        <w:pStyle w:val="FootnoteText"/>
        <w:bidi/>
        <w:rPr>
          <w:lang w:val="en-US"/>
        </w:rPr>
      </w:pPr>
      <w:r>
        <w:rPr>
          <w:rStyle w:val="FootnoteReference"/>
        </w:rPr>
        <w:footnoteRef/>
      </w:r>
      <w:r>
        <w:t xml:space="preserve"> </w:t>
      </w:r>
      <w:r>
        <w:rPr>
          <w:rFonts w:hint="cs"/>
          <w:rtl/>
        </w:rPr>
        <w:t xml:space="preserve"> </w:t>
      </w:r>
      <w:r w:rsidRPr="001E40E2">
        <w:rPr>
          <w:rFonts w:ascii="Sakkal Majalla" w:hAnsi="Sakkal Majalla" w:cs="Sakkal Majalla" w:hint="cs"/>
          <w:sz w:val="24"/>
          <w:szCs w:val="24"/>
          <w:rtl/>
          <w:lang w:val="id-ID"/>
        </w:rPr>
        <w:t xml:space="preserve">المرجع السابق, </w:t>
      </w:r>
      <w:r w:rsidRPr="001E40E2">
        <w:rPr>
          <w:rFonts w:ascii="Sakkal Majalla" w:hAnsi="Sakkal Majalla" w:cs="Sakkal Majalla" w:hint="cs"/>
          <w:sz w:val="24"/>
          <w:szCs w:val="24"/>
          <w:rtl/>
        </w:rPr>
        <w:t xml:space="preserve">فجري كاميلايني أمة </w:t>
      </w:r>
      <w:r w:rsidRPr="001E40E2">
        <w:rPr>
          <w:rFonts w:ascii="Sakkal Majalla" w:hAnsi="Sakkal Majalla" w:cs="Sakkal Majalla"/>
          <w:sz w:val="24"/>
          <w:szCs w:val="24"/>
          <w:rtl/>
        </w:rPr>
        <w:t>و</w:t>
      </w:r>
      <w:r w:rsidRPr="001E40E2">
        <w:rPr>
          <w:rFonts w:ascii="Sakkal Majalla" w:hAnsi="Sakkal Majalla" w:cs="Sakkal Majalla" w:hint="cs"/>
          <w:sz w:val="24"/>
          <w:szCs w:val="24"/>
          <w:rtl/>
        </w:rPr>
        <w:t xml:space="preserve"> </w:t>
      </w:r>
      <w:r w:rsidRPr="001E40E2">
        <w:rPr>
          <w:rFonts w:ascii="Sakkal Majalla" w:hAnsi="Sakkal Majalla" w:cs="Sakkal Majalla"/>
          <w:sz w:val="24"/>
          <w:szCs w:val="24"/>
          <w:rtl/>
        </w:rPr>
        <w:t>آخرون</w:t>
      </w:r>
      <w:r w:rsidRPr="001E40E2">
        <w:rPr>
          <w:rFonts w:ascii="Sakkal Majalla" w:hAnsi="Sakkal Majalla" w:cs="Sakkal Majalla" w:hint="cs"/>
          <w:sz w:val="24"/>
          <w:szCs w:val="24"/>
          <w:rtl/>
        </w:rPr>
        <w:t xml:space="preserve"> , ص </w:t>
      </w:r>
      <w:r w:rsidRPr="001E40E2">
        <w:rPr>
          <w:rFonts w:ascii="Sakkal Majalla" w:hAnsi="Sakkal Majalla" w:cs="Sakkal Majalla" w:hint="cs"/>
          <w:szCs w:val="24"/>
          <w:rtl/>
        </w:rPr>
        <w:t>424</w:t>
      </w:r>
    </w:p>
  </w:footnote>
  <w:footnote w:id="16">
    <w:p w14:paraId="622A5AAD" w14:textId="01C4B9B9" w:rsidR="003C16B5" w:rsidRPr="003B0C26" w:rsidRDefault="003C16B5">
      <w:pPr>
        <w:pStyle w:val="FootnoteText"/>
        <w:rPr>
          <w:lang w:val="en-US"/>
        </w:rPr>
      </w:pPr>
      <w:r>
        <w:rPr>
          <w:rStyle w:val="FootnoteReference"/>
        </w:rPr>
        <w:footnoteRef/>
      </w:r>
      <w:r>
        <w:t xml:space="preserve"> </w:t>
      </w:r>
      <w:r w:rsidRPr="00CA5A3C">
        <w:rPr>
          <w:rFonts w:asciiTheme="minorHAnsi" w:hAnsiTheme="minorHAnsi"/>
          <w:sz w:val="16"/>
          <w:szCs w:val="16"/>
        </w:rPr>
        <w:fldChar w:fldCharType="begin"/>
      </w:r>
      <w:r>
        <w:rPr>
          <w:rFonts w:asciiTheme="minorHAnsi" w:hAnsiTheme="minorHAnsi"/>
          <w:sz w:val="16"/>
          <w:szCs w:val="16"/>
        </w:rPr>
        <w:instrText xml:space="preserve"> ADDIN ZOTERO_ITEM CSL_CITATION {"citationID":"ReQuYYyY","properties":{"formattedCitation":"Rumadani, \\uc0\\u8220{}Buku: Balaghah.\\uc0\\u8221{}","plainCitation":"Rumadani, “Buku: Balaghah.”","noteIndex":16},"citationItems":[{"id":1,"uris":["http://zotero.org/users/local/PxK9EVr5/items/6UZ4G2H5","http://zotero.org/users/13503244/items/6UZ4G2H5"],"itemData":{"id":1,"type":"article-journal","note":"publisher: -","title":"Buku: Balaghah","author":[{"family":"Rumadani","given":"Sagala"}]}}],"schema":"https://github.com/citation-style-language/schema/raw/master/csl-citation.json"} </w:instrText>
      </w:r>
      <w:r w:rsidRPr="00CA5A3C">
        <w:rPr>
          <w:rFonts w:asciiTheme="minorHAnsi" w:hAnsiTheme="minorHAnsi"/>
          <w:sz w:val="16"/>
          <w:szCs w:val="16"/>
        </w:rPr>
        <w:fldChar w:fldCharType="separate"/>
      </w:r>
      <w:r w:rsidRPr="003C16B5">
        <w:rPr>
          <w:rFonts w:ascii="Cambria" w:hAnsi="Cambria" w:cs="Times New Roman"/>
          <w:sz w:val="16"/>
          <w:szCs w:val="24"/>
        </w:rPr>
        <w:t>Rumadani, “Buku: Balaghah.”</w:t>
      </w:r>
      <w:r w:rsidRPr="00CA5A3C">
        <w:rPr>
          <w:rFonts w:asciiTheme="minorHAnsi" w:hAnsiTheme="minorHAnsi"/>
          <w:sz w:val="16"/>
          <w:szCs w:val="16"/>
        </w:rPr>
        <w:fldChar w:fldCharType="end"/>
      </w:r>
    </w:p>
  </w:footnote>
  <w:footnote w:id="17">
    <w:p w14:paraId="0DE57731" w14:textId="45098DCF" w:rsidR="003C16B5" w:rsidRDefault="003C16B5">
      <w:pPr>
        <w:pStyle w:val="FootnoteText"/>
        <w:rPr>
          <w:rtl/>
          <w:lang w:bidi="ar-EG"/>
        </w:rPr>
      </w:pPr>
      <w:r>
        <w:rPr>
          <w:rStyle w:val="FootnoteReference"/>
        </w:rPr>
        <w:footnoteRef/>
      </w:r>
      <w:r>
        <w:t xml:space="preserve"> </w:t>
      </w:r>
      <w:r>
        <w:fldChar w:fldCharType="begin"/>
      </w:r>
      <w:r>
        <w:instrText xml:space="preserve"> ADDIN ZOTERO_ITEM CSL_CITATION {"citationID":"RaEb4B2S","properties":{"formattedCitation":"Muhammad Addien Nastiar, \\uc0\\u8220{}Unsur Balaghah Dalam Surah Al-Qari\\uc0\\u8217{}ah (Telaah Kitab Safwah al-Tafassir),\\uc0\\u8221{} {\\i{}Jurnal Ilmu Agama: Mengkaji Doktrin, Pemikiran, dan Fenomena Agama} 24, no. 1 (2023): 1\\uc0\\u8211{}19.","plainCitation":"Muhammad Addien Nastiar, “Unsur Balaghah Dalam Surah Al-Qari’ah (Telaah Kitab Safwah al-Tafassir),” Jurnal Ilmu Agama: Mengkaji Doktrin, Pemikiran, dan Fenomena Agama 24, no. 1 (2023): 1–19.","noteIndex":17},"citationItems":[{"id":30,"uris":["http://zotero.org/users/local/PxK9EVr5/items/3U39KRIU","http://zotero.org/users/13503244/items/3U39KRIU"],"itemData":{"id":30,"type":"article-journal","container-title":"Jurnal Ilmu Agama: Mengkaji Doktrin, Pemikiran, dan Fenomena Agama","ISSN":"2549-4260","issue":"1","journalAbbreviation":"Jurnal Ilmu Agama: Mengkaji Doktrin, Pemikiran, dan Fenomena Agama","page":"1-19","title":"Unsur Balaghah dalam Surah al-Qari’ah (Telaah Kitab Safwah al-Tafassir)","volume":"24","author":[{"family":"Nastiar","given":"Muhammad Addien"}],"issued":{"date-parts":[["2023"]]}}}],"schema":"https://github.com/citation-style-language/schema/raw/master/csl-citation.json"} </w:instrText>
      </w:r>
      <w:r>
        <w:fldChar w:fldCharType="separate"/>
      </w:r>
      <w:r w:rsidRPr="00CA5A3C">
        <w:rPr>
          <w:rFonts w:asciiTheme="minorHAnsi" w:hAnsiTheme="minorHAnsi"/>
          <w:sz w:val="16"/>
        </w:rPr>
        <w:t>Muhammad Addien Nastiar, “</w:t>
      </w:r>
      <w:r w:rsidRPr="00C85343">
        <w:rPr>
          <w:rFonts w:asciiTheme="minorHAnsi" w:hAnsiTheme="minorHAnsi"/>
          <w:sz w:val="16"/>
          <w:u w:val="single"/>
        </w:rPr>
        <w:t>Unsur Balaghah Dalam Surah Al-Qari’ah (Telaah Kitab Safwah al-Tafassir)</w:t>
      </w:r>
      <w:r w:rsidRPr="00CA5A3C">
        <w:rPr>
          <w:rFonts w:asciiTheme="minorHAnsi" w:hAnsiTheme="minorHAnsi"/>
          <w:sz w:val="16"/>
        </w:rPr>
        <w:t xml:space="preserve">,” </w:t>
      </w:r>
      <w:r w:rsidRPr="00CA5A3C">
        <w:rPr>
          <w:rFonts w:asciiTheme="minorHAnsi" w:hAnsiTheme="minorHAnsi"/>
          <w:i/>
          <w:iCs/>
          <w:sz w:val="16"/>
        </w:rPr>
        <w:t>Jurnal Ilmu Agama: Mengkaji Doktrin, Pemikiran, dan Fenomena Agama</w:t>
      </w:r>
      <w:r w:rsidRPr="00CA5A3C">
        <w:rPr>
          <w:rFonts w:ascii="Sakkal Majalla" w:hAnsi="Sakkal Majalla" w:cs="Sakkal Majalla" w:hint="cs"/>
          <w:sz w:val="24"/>
          <w:szCs w:val="32"/>
        </w:rPr>
        <w:t xml:space="preserve"> 24</w:t>
      </w:r>
      <w:r w:rsidRPr="00392157">
        <w:rPr>
          <w:szCs w:val="24"/>
        </w:rPr>
        <w:t xml:space="preserve">, </w:t>
      </w:r>
      <w:r w:rsidRPr="00CA5A3C">
        <w:rPr>
          <w:rFonts w:asciiTheme="minorHAnsi" w:hAnsiTheme="minorHAnsi"/>
          <w:sz w:val="16"/>
        </w:rPr>
        <w:t>no</w:t>
      </w:r>
      <w:r w:rsidRPr="00392157">
        <w:rPr>
          <w:szCs w:val="24"/>
        </w:rPr>
        <w:t>. 1</w:t>
      </w:r>
      <w:r w:rsidRPr="00CA5A3C">
        <w:rPr>
          <w:rFonts w:ascii="Sakkal Majalla" w:hAnsi="Sakkal Majalla" w:cs="Sakkal Majalla" w:hint="cs"/>
          <w:sz w:val="24"/>
          <w:szCs w:val="32"/>
        </w:rPr>
        <w:t xml:space="preserve"> (2023): 1–19.</w:t>
      </w:r>
      <w:r>
        <w:fldChar w:fldCharType="end"/>
      </w:r>
    </w:p>
  </w:footnote>
  <w:footnote w:id="18">
    <w:p w14:paraId="371A4C32" w14:textId="7A2E0CBC" w:rsidR="003C16B5" w:rsidRPr="00392157" w:rsidRDefault="003C16B5">
      <w:pPr>
        <w:pStyle w:val="FootnoteText"/>
        <w:rPr>
          <w:lang w:val="en-US"/>
        </w:rPr>
      </w:pPr>
      <w:r>
        <w:rPr>
          <w:rStyle w:val="FootnoteReference"/>
        </w:rPr>
        <w:footnoteRef/>
      </w:r>
      <w:r>
        <w:t xml:space="preserve"> </w:t>
      </w:r>
      <w:r>
        <w:fldChar w:fldCharType="begin"/>
      </w:r>
      <w:r>
        <w:instrText xml:space="preserve"> ADDIN ZOTERO_ITEM CSL_CITATION {"citationID":"lht4lufd","properties":{"formattedCitation":"Atiq Farohidy, \\uc0\\u8220{}The Development of Balaghah Studies During The Dynamic of Studies (A Historical Glimpse into The Theory of Arabic Literature)/\\uc0\\u1605{}\\uc0\\u1606{}\\uc0\\u1607{}\\uc0\\u1580{}\\uc0\\u1610{}\\uc0\\u1617{}\\uc0\\u1577{} \\uc0\\u1608{} \\uc0\\u1575{}\\uc0\\u1604{}\\uc0\\u1583{}\\uc0\\u1617{}\\uc0\\u1585{}\\uc0\\u1575{}\\uc0\\u1587{}\\uc0\\u1575{}\\uc0\\u1578{} \\uc0\\u1575{}\\uc0\\u1604{}\\uc0\\u1576{}\\uc0\\u1604{}\\uc0\\u1575{}\\uc0\\u1594{}\\uc0\\u1610{}\\uc0\\u1617{}\\uc0\\u1577{} \\uc0\\u1601{}\\uc0\\u1610{} \\uc0\\u1605{}\\uc0\\u1585{}\\uc0\\u1581{}\\uc0\\u1604{}\\uc0\\u1577{} \\uc0\\u1575{}\\uc0\\u1604{}\\uc0\\u1575{}\\uc0\\u1586{}\\uc0\\u1583{}\\uc0\\u1607{}\\uc0\\u1575{}\\uc0\\u1585{} (\\uc0\\u1604{}\\uc0\\u1605{}\\uc0\\u1581{}\\uc0\\u1577{} \\uc0\\u1578{}\\uc0\\u1575{}\\uc0\\u1585{}\\uc0\\u1610{}\\uc0\\u1582{}\\uc0\\u1610{}\\uc0\\u1617{}\\uc0\\u1577{} \\uc0\\u1601{}\\uc0\\u1610{} \\uc0\\u1606{}\\uc0\\u1592{}\\uc0\\u1585{}\\uc0\\u1610{}\\uc0\\u1577{} \\uc0\\u1575{}\\uc0\\u1604{}\\uc0\\u1571{}\\uc0\\u1583{}\\uc0\\u1576{} \\uc0\\u1575{}\\uc0\\u1604{}\\uc0\\u1593{}\\uc0\\u1585{}\\uc0\\u1576{}\\uc0\\u1610{}\\uc0\\u1617{}),\\uc0\\u8221{} {\\i{}ATHLA: Journal of Arabic Teaching, Linguistic and Literature} 2, no. 2 (2021): 165\\uc0\\u8211{}179.","plainCitation":"Atiq Farohidy, “The Development of Balaghah Studies During The Dynamic of Studies (A Historical Glimpse into The Theory of Arabic Literature)/</w:instrText>
      </w:r>
      <w:r>
        <w:rPr>
          <w:rtl/>
        </w:rPr>
        <w:instrText>منهجيّة و الدّراسات البلاغيّة في مرحلة الازدهار (لمحة تاريخيّة في نظرية الأدب العربيّ</w:instrText>
      </w:r>
      <w:r>
        <w:instrText>),” ATHLA: Journal of Arabic Teaching, Linguistic and Literature 2, no. 2 (2021): 165–179.","noteIndex":18},"citationItems":[{"id":31,"uris":["http://zotero.org/users/local/PxK9EVr5/items/YVNTDG89","http://zotero.org/users/13503244/items/YVNTDG89"],"itemData":{"id":31,"type":"article-journal","container-title":"ATHLA: Journal of Arabic Teaching, Linguistic and Literature","ISSN":"2774-6461","issue":"2","journalAbbreviation":"ATHLA: Journal of Arabic Teaching, Linguistic and Literature","page":"165-179","title":"The Development of Balaghah Studies During The Dynamic of Studies (A Historical Glimpse into The Theory of Arabic Literature)/</w:instrText>
      </w:r>
      <w:r>
        <w:rPr>
          <w:rtl/>
        </w:rPr>
        <w:instrText>منهجيّة و الدّراسات البلاغيّة في مرحلة الازدهار (لمحة تاريخيّة في نظرية الأدب العربيّ)</w:instrText>
      </w:r>
      <w:r>
        <w:instrText xml:space="preserve">","volume":"2","author":[{"family":"Farohidy","given":"Atiq"}],"issued":{"date-parts":[["2021"]]}}}],"schema":"https://github.com/citation-style-language/schema/raw/master/csl-citation.json"} </w:instrText>
      </w:r>
      <w:r>
        <w:fldChar w:fldCharType="separate"/>
      </w:r>
      <w:r w:rsidRPr="00CA5A3C">
        <w:rPr>
          <w:rFonts w:asciiTheme="minorHAnsi" w:hAnsiTheme="minorHAnsi"/>
          <w:sz w:val="16"/>
        </w:rPr>
        <w:t xml:space="preserve">Atiq </w:t>
      </w:r>
      <w:proofErr w:type="spellStart"/>
      <w:r w:rsidRPr="00CA5A3C">
        <w:rPr>
          <w:rFonts w:asciiTheme="minorHAnsi" w:hAnsiTheme="minorHAnsi"/>
          <w:sz w:val="16"/>
        </w:rPr>
        <w:t>Farohidy</w:t>
      </w:r>
      <w:proofErr w:type="spellEnd"/>
      <w:r w:rsidRPr="00CA5A3C">
        <w:rPr>
          <w:rFonts w:asciiTheme="minorHAnsi" w:hAnsiTheme="minorHAnsi"/>
          <w:sz w:val="16"/>
        </w:rPr>
        <w:t xml:space="preserve">, </w:t>
      </w:r>
      <w:r w:rsidRPr="00C85343">
        <w:rPr>
          <w:rFonts w:asciiTheme="minorHAnsi" w:hAnsiTheme="minorHAnsi"/>
          <w:sz w:val="16"/>
          <w:u w:val="single"/>
        </w:rPr>
        <w:t xml:space="preserve">“The Development of Balaghah Studies During </w:t>
      </w:r>
      <w:proofErr w:type="gramStart"/>
      <w:r w:rsidRPr="00C85343">
        <w:rPr>
          <w:rFonts w:asciiTheme="minorHAnsi" w:hAnsiTheme="minorHAnsi"/>
          <w:sz w:val="16"/>
          <w:u w:val="single"/>
        </w:rPr>
        <w:t>The</w:t>
      </w:r>
      <w:proofErr w:type="gramEnd"/>
      <w:r w:rsidRPr="00C85343">
        <w:rPr>
          <w:rFonts w:asciiTheme="minorHAnsi" w:hAnsiTheme="minorHAnsi"/>
          <w:sz w:val="16"/>
          <w:u w:val="single"/>
        </w:rPr>
        <w:t xml:space="preserve"> Dynamic of Studies (A Historical Glimpse into The Theory of Arabic Literature)</w:t>
      </w:r>
      <w:r w:rsidRPr="00392157">
        <w:rPr>
          <w:szCs w:val="24"/>
        </w:rPr>
        <w:t>/</w:t>
      </w:r>
      <w:r w:rsidRPr="00CA5A3C">
        <w:rPr>
          <w:rFonts w:ascii="Sakkal Majalla" w:hAnsi="Sakkal Majalla" w:cs="Sakkal Majalla" w:hint="cs"/>
          <w:sz w:val="24"/>
          <w:szCs w:val="24"/>
          <w:rtl/>
        </w:rPr>
        <w:t>منهجيّة و الدّراسات البلاغيّة في مرحلة الازدهار (لمحة تاريخيّة في نظرية الأدب العربيّ)</w:t>
      </w:r>
      <w:r w:rsidRPr="00CA5A3C">
        <w:rPr>
          <w:rFonts w:ascii="Sakkal Majalla" w:hAnsi="Sakkal Majalla" w:cs="Sakkal Majalla" w:hint="cs"/>
          <w:sz w:val="24"/>
          <w:szCs w:val="24"/>
        </w:rPr>
        <w:t>,”</w:t>
      </w:r>
      <w:r w:rsidRPr="00CA5A3C">
        <w:rPr>
          <w:sz w:val="22"/>
          <w:szCs w:val="28"/>
        </w:rPr>
        <w:t xml:space="preserve"> </w:t>
      </w:r>
      <w:r w:rsidRPr="00CA5A3C">
        <w:rPr>
          <w:rFonts w:asciiTheme="minorHAnsi" w:hAnsiTheme="minorHAnsi"/>
          <w:i/>
          <w:iCs/>
          <w:sz w:val="16"/>
        </w:rPr>
        <w:t>ATHLA: Journal of Arabic</w:t>
      </w:r>
      <w:r w:rsidRPr="00392157">
        <w:rPr>
          <w:i/>
          <w:iCs/>
          <w:szCs w:val="24"/>
        </w:rPr>
        <w:t xml:space="preserve"> </w:t>
      </w:r>
      <w:r w:rsidRPr="00CA5A3C">
        <w:rPr>
          <w:rFonts w:asciiTheme="minorHAnsi" w:hAnsiTheme="minorHAnsi"/>
          <w:i/>
          <w:iCs/>
          <w:sz w:val="16"/>
        </w:rPr>
        <w:t>Teaching</w:t>
      </w:r>
      <w:r w:rsidRPr="00392157">
        <w:rPr>
          <w:i/>
          <w:iCs/>
          <w:szCs w:val="24"/>
        </w:rPr>
        <w:t xml:space="preserve">, </w:t>
      </w:r>
      <w:r w:rsidRPr="00CA5A3C">
        <w:rPr>
          <w:rFonts w:asciiTheme="minorHAnsi" w:hAnsiTheme="minorHAnsi"/>
          <w:i/>
          <w:iCs/>
          <w:sz w:val="16"/>
        </w:rPr>
        <w:t>Linguistic and Literature</w:t>
      </w:r>
      <w:r w:rsidRPr="00392157">
        <w:rPr>
          <w:szCs w:val="24"/>
        </w:rPr>
        <w:t xml:space="preserve"> </w:t>
      </w:r>
      <w:r w:rsidRPr="00CA5A3C">
        <w:rPr>
          <w:rFonts w:ascii="Sakkal Majalla" w:hAnsi="Sakkal Majalla" w:cs="Sakkal Majalla" w:hint="cs"/>
          <w:sz w:val="24"/>
          <w:szCs w:val="32"/>
        </w:rPr>
        <w:t>2, no. 2 (2021): 165–179</w:t>
      </w:r>
      <w:r w:rsidRPr="00392157">
        <w:rPr>
          <w:szCs w:val="24"/>
        </w:rPr>
        <w:t>.</w:t>
      </w:r>
      <w:r>
        <w:fldChar w:fldCharType="end"/>
      </w:r>
    </w:p>
  </w:footnote>
  <w:footnote w:id="19">
    <w:p w14:paraId="06E9F940" w14:textId="577584FB" w:rsidR="003C16B5" w:rsidRPr="00392157" w:rsidRDefault="003C16B5">
      <w:pPr>
        <w:pStyle w:val="FootnoteText"/>
        <w:rPr>
          <w:lang w:val="en-US"/>
        </w:rPr>
      </w:pPr>
      <w:r>
        <w:rPr>
          <w:rStyle w:val="FootnoteReference"/>
        </w:rPr>
        <w:footnoteRef/>
      </w:r>
      <w:r>
        <w:t xml:space="preserve"> </w:t>
      </w:r>
      <w:r>
        <w:fldChar w:fldCharType="begin"/>
      </w:r>
      <w:r>
        <w:instrText xml:space="preserve"> ADDIN ZOTERO_ITEM CSL_CITATION {"citationID":"AGJ2NXgV","properties":{"formattedCitation":"Nugraha, \\uc0\\u8220{}PEMAKAIAN USLUB AL-HAKIM DALAM ALQURAN.\\uc0\\u8221{}","plainCitation":"Nugraha, “PEMAKAIAN USLUB AL-HAKIM DALAM ALQURAN.”","noteIndex":19},"citationItems":[{"id":15,"uris":["http://zotero.org/users/local/PxK9EVr5/items/CU2S3XM8","http://zotero.org/users/13503244/items/CU2S3XM8"],"itemData":{"id":15,"type":"article-journal","container-title":"</w:instrText>
      </w:r>
      <w:r>
        <w:rPr>
          <w:rtl/>
        </w:rPr>
        <w:instrText>لسـانـنـا</w:instrText>
      </w:r>
      <w:r>
        <w:instrText xml:space="preserve"> (LISANUNA): Jurnal Ilmu Bahasa Arab dan Pembelajarannya","ISSN":"2549-2802","issue":"1","page":"55-69","title":"PEMAKAIAN USLUB AL-HAKIM DALAM ALQURAN","volume":"10","author":[{"family":"Nugraha","given":"Inggo"}],"issued":{"date-parts":[["2020"]]}}}],"schema":"https://github.com/citation-style-language/schema/raw/master/csl-citation.json"} </w:instrText>
      </w:r>
      <w:r>
        <w:fldChar w:fldCharType="separate"/>
      </w:r>
      <w:r>
        <w:rPr>
          <w:rFonts w:ascii="Times New Roman" w:hAnsi="Times New Roman" w:cs="Times New Roman"/>
          <w:sz w:val="24"/>
          <w:szCs w:val="24"/>
        </w:rPr>
        <w:t>Nugraha, “PEMAKAIAN USLUB AL-HAKIM DALAM ALQURAN.”</w:t>
      </w:r>
      <w:r>
        <w:fldChar w:fldCharType="end"/>
      </w:r>
    </w:p>
  </w:footnote>
  <w:footnote w:id="20">
    <w:p w14:paraId="590BD2FB" w14:textId="71BB4FB9" w:rsidR="003C16B5" w:rsidRPr="008E2A0C" w:rsidRDefault="003C16B5">
      <w:pPr>
        <w:pStyle w:val="FootnoteText"/>
        <w:rPr>
          <w:lang w:val="en-US"/>
        </w:rPr>
      </w:pPr>
      <w:r>
        <w:rPr>
          <w:rStyle w:val="FootnoteReference"/>
        </w:rPr>
        <w:footnoteRef/>
      </w:r>
      <w:r>
        <w:t xml:space="preserve"> </w:t>
      </w:r>
      <w:r>
        <w:fldChar w:fldCharType="begin"/>
      </w:r>
      <w:r>
        <w:instrText xml:space="preserve"> ADDIN ZOTERO_ITEM CSL_CITATION {"citationID":"YBZqw635","properties":{"formattedCitation":"Muhammad Wahyudi, \\uc0\\u8220{}As\\uc0\\u257{}l\\uc0\\u299{}b Al-Bal\\uc0\\u257{}ghiyyah Wa Ma\\uc0\\u8217{}\\uc0\\u257{}n\\uc0\\u299{}h\\uc0\\u257{} F\\uc0\\u299{} Surati-l-Fath (Dir\\uc0\\u257{}sah Tahl\\uc0\\u299{}liyyah Bal\\uc0\\u257{}ghiyyah),\\uc0\\u8221{} {\\i{}As\\uc0\\u257{}l\\uc0\\u299{}b Al-Bal\\uc0\\u257{}ghiyyah Wa Ma\\uc0\\u8217{}\\uc0\\u257{}n\\uc0\\u299{}h\\uc0\\u257{} F\\uc0\\u299{} Surati-l-Fath (Dir\\uc0\\u257{}sah Tahl\\uc0\\u299{}liyyah Bal\\uc0\\u257{}ghiyyah)} 9, no. 1 (2022): 169\\uc0\\u8211{}186.","plainCitation":"Muhammad Wahyudi, “Asālīb Al-Balāghiyyah Wa Ma’ānīhā Fī Surati-l-Fath (Dirāsah Tahlīliyyah Balāghiyyah),” Asālīb Al-Balāghiyyah Wa Ma’ānīhā Fī Surati-l-Fath (Dirāsah Tahlīliyyah Balāghiyyah) 9, no. 1 (2022): 169–186.","noteIndex":20},"citationItems":[{"id":32,"uris":["http://zotero.org/users/local/PxK9EVr5/items/6XFUEIUI","http://zotero.org/users/13503244/items/6XFUEIUI"],"itemData":{"id":32,"type":"article-journal","container-title":"Asālīb Al-Balāghiyyah Wa Ma’ānīhā Fī Surati-l-Fath (Dirāsah Tahlīliyyah Balāghiyyah)","ISSN":"2527-6360","issue":"1","journalAbbreviation":"Asālīb Al-Balāghiyyah Wa Ma’ānīhā Fī Surati-l-Fath (Dirāsah Tahlīliyyah Balāghiyyah)","note":"publisher: Universitas Darussalam Gontor","page":"169-186","title":"Asālīb Al-Balāghiyyah Wa Ma’ānīhā Fī Surati-l-Fath (Dirāsah Tahlīliyyah Balāghiyyah)","volume":"9","author":[{"family":"Wahyudi","given":"Muhammad"}],"issued":{"date-parts":[["2022"]]}}}],"schema":"https://github.com/citation-style-language/schema/raw/master/csl-citation.json"} </w:instrText>
      </w:r>
      <w:r>
        <w:fldChar w:fldCharType="separate"/>
      </w:r>
      <w:r w:rsidRPr="00CA5A3C">
        <w:rPr>
          <w:rFonts w:asciiTheme="minorHAnsi" w:hAnsiTheme="minorHAnsi"/>
          <w:sz w:val="16"/>
        </w:rPr>
        <w:t xml:space="preserve">Muhammad </w:t>
      </w:r>
      <w:proofErr w:type="spellStart"/>
      <w:r w:rsidRPr="00CA5A3C">
        <w:rPr>
          <w:rFonts w:asciiTheme="minorHAnsi" w:hAnsiTheme="minorHAnsi"/>
          <w:sz w:val="16"/>
        </w:rPr>
        <w:t>Wahyudi</w:t>
      </w:r>
      <w:proofErr w:type="spellEnd"/>
      <w:r w:rsidRPr="00CA5A3C">
        <w:rPr>
          <w:rFonts w:asciiTheme="minorHAnsi" w:hAnsiTheme="minorHAnsi"/>
          <w:sz w:val="16"/>
        </w:rPr>
        <w:t>, “</w:t>
      </w:r>
      <w:proofErr w:type="spellStart"/>
      <w:r w:rsidRPr="00C85343">
        <w:rPr>
          <w:rFonts w:asciiTheme="minorHAnsi" w:hAnsiTheme="minorHAnsi"/>
          <w:sz w:val="16"/>
          <w:u w:val="single"/>
        </w:rPr>
        <w:t>Asālīb</w:t>
      </w:r>
      <w:proofErr w:type="spellEnd"/>
      <w:r w:rsidRPr="00C85343">
        <w:rPr>
          <w:rFonts w:asciiTheme="minorHAnsi" w:hAnsiTheme="minorHAnsi"/>
          <w:sz w:val="16"/>
          <w:u w:val="single"/>
        </w:rPr>
        <w:t xml:space="preserve"> Al-Balāghiyyah Wa Ma’ānīhā Fī Surati-l-Fath (Dirāsah Tahlīliyyah Balāghiyyah),</w:t>
      </w:r>
      <w:r w:rsidRPr="00CA5A3C">
        <w:rPr>
          <w:rFonts w:asciiTheme="minorHAnsi" w:hAnsiTheme="minorHAnsi"/>
          <w:sz w:val="16"/>
        </w:rPr>
        <w:t xml:space="preserve">” </w:t>
      </w:r>
      <w:r w:rsidRPr="00CA5A3C">
        <w:rPr>
          <w:rFonts w:asciiTheme="minorHAnsi" w:hAnsiTheme="minorHAnsi"/>
          <w:i/>
          <w:iCs/>
          <w:sz w:val="16"/>
        </w:rPr>
        <w:t>Asālīb Al-Balāghiyyah Wa Ma’ānīhā Fī Surati-l-Fath (Dirāsah Tahlīliyyah Balāghiyyah)</w:t>
      </w:r>
      <w:r w:rsidRPr="00CA5A3C">
        <w:rPr>
          <w:rFonts w:asciiTheme="minorHAnsi" w:hAnsiTheme="minorHAnsi"/>
          <w:sz w:val="16"/>
        </w:rPr>
        <w:t xml:space="preserve"> 9, no.</w:t>
      </w:r>
      <w:r w:rsidRPr="008E2A0C">
        <w:rPr>
          <w:szCs w:val="24"/>
        </w:rPr>
        <w:t xml:space="preserve"> </w:t>
      </w:r>
      <w:r w:rsidRPr="00CA5A3C">
        <w:rPr>
          <w:rFonts w:ascii="Sakkal Majalla" w:hAnsi="Sakkal Majalla" w:cs="Sakkal Majalla" w:hint="cs"/>
          <w:sz w:val="24"/>
          <w:szCs w:val="32"/>
        </w:rPr>
        <w:t>1 (2022): 169–186</w:t>
      </w:r>
      <w:r w:rsidRPr="008E2A0C">
        <w:rPr>
          <w:szCs w:val="24"/>
        </w:rPr>
        <w:t>.</w:t>
      </w:r>
      <w:r>
        <w:fldChar w:fldCharType="end"/>
      </w:r>
    </w:p>
  </w:footnote>
  <w:footnote w:id="21">
    <w:p w14:paraId="35A9D302" w14:textId="77777777" w:rsidR="003C16B5" w:rsidRDefault="003C16B5">
      <w:pPr>
        <w:pStyle w:val="FootnoteText"/>
        <w:rPr>
          <w:rtl/>
          <w:lang w:bidi="ar-EG"/>
        </w:rPr>
      </w:pPr>
      <w:r>
        <w:rPr>
          <w:rStyle w:val="FootnoteReference"/>
        </w:rPr>
        <w:footnoteRef/>
      </w:r>
      <w:r>
        <w:t xml:space="preserve"> </w:t>
      </w:r>
      <w:proofErr w:type="spellStart"/>
      <w:r w:rsidRPr="00CA5A3C">
        <w:rPr>
          <w:rFonts w:asciiTheme="minorHAnsi" w:eastAsia="Times New Roman" w:hAnsiTheme="minorHAnsi"/>
          <w:sz w:val="16"/>
          <w:szCs w:val="16"/>
        </w:rPr>
        <w:t>Marhaban</w:t>
      </w:r>
      <w:proofErr w:type="spellEnd"/>
      <w:r w:rsidRPr="00CA5A3C">
        <w:rPr>
          <w:rFonts w:asciiTheme="minorHAnsi" w:eastAsia="Times New Roman" w:hAnsiTheme="minorHAnsi"/>
          <w:sz w:val="16"/>
          <w:szCs w:val="16"/>
        </w:rPr>
        <w:t xml:space="preserve"> </w:t>
      </w:r>
      <w:proofErr w:type="spellStart"/>
      <w:r w:rsidRPr="00CA5A3C">
        <w:rPr>
          <w:rFonts w:asciiTheme="minorHAnsi" w:eastAsia="Times New Roman" w:hAnsiTheme="minorHAnsi"/>
          <w:sz w:val="16"/>
          <w:szCs w:val="16"/>
        </w:rPr>
        <w:t>Marhaban</w:t>
      </w:r>
      <w:proofErr w:type="spellEnd"/>
      <w:r w:rsidRPr="00CA5A3C">
        <w:rPr>
          <w:rFonts w:asciiTheme="minorHAnsi" w:eastAsia="Times New Roman" w:hAnsiTheme="minorHAnsi"/>
          <w:sz w:val="16"/>
          <w:szCs w:val="16"/>
        </w:rPr>
        <w:t xml:space="preserve">, </w:t>
      </w:r>
      <w:proofErr w:type="spellStart"/>
      <w:r w:rsidRPr="00CA5A3C">
        <w:rPr>
          <w:rFonts w:asciiTheme="minorHAnsi" w:eastAsia="Times New Roman" w:hAnsiTheme="minorHAnsi"/>
          <w:sz w:val="16"/>
          <w:szCs w:val="16"/>
        </w:rPr>
        <w:t>Rusydi</w:t>
      </w:r>
      <w:proofErr w:type="spellEnd"/>
      <w:r w:rsidRPr="00CA5A3C">
        <w:rPr>
          <w:rFonts w:asciiTheme="minorHAnsi" w:eastAsia="Times New Roman" w:hAnsiTheme="minorHAnsi"/>
          <w:sz w:val="16"/>
          <w:szCs w:val="16"/>
        </w:rPr>
        <w:t xml:space="preserve"> Khalid, </w:t>
      </w:r>
      <w:r w:rsidRPr="00CA5A3C">
        <w:rPr>
          <w:rFonts w:asciiTheme="minorHAnsi" w:eastAsia="Times New Roman" w:hAnsiTheme="minorHAnsi"/>
          <w:sz w:val="16"/>
          <w:szCs w:val="16"/>
          <w:rtl/>
        </w:rPr>
        <w:t xml:space="preserve">و </w:t>
      </w:r>
      <w:r w:rsidRPr="00CA5A3C">
        <w:rPr>
          <w:rFonts w:asciiTheme="minorHAnsi" w:eastAsia="Times New Roman" w:hAnsiTheme="minorHAnsi"/>
          <w:sz w:val="16"/>
          <w:szCs w:val="16"/>
        </w:rPr>
        <w:t xml:space="preserve">Amrah Kasim, </w:t>
      </w:r>
      <w:r w:rsidRPr="00C85343">
        <w:rPr>
          <w:rFonts w:asciiTheme="minorHAnsi" w:eastAsia="Times New Roman" w:hAnsiTheme="minorHAnsi"/>
          <w:sz w:val="16"/>
          <w:szCs w:val="16"/>
          <w:u w:val="single"/>
        </w:rPr>
        <w:t>"USLUB AL-INSYA DALAM QS. AL-MAIDAH (KAJIAN ANALISIS BALAGAH</w:t>
      </w:r>
      <w:r w:rsidRPr="00CA5A3C">
        <w:rPr>
          <w:rFonts w:asciiTheme="minorHAnsi" w:eastAsia="Times New Roman" w:hAnsiTheme="minorHAnsi"/>
          <w:sz w:val="16"/>
          <w:szCs w:val="16"/>
        </w:rPr>
        <w:t xml:space="preserve">)", </w:t>
      </w:r>
      <w:proofErr w:type="spellStart"/>
      <w:r w:rsidRPr="00CA5A3C">
        <w:rPr>
          <w:rFonts w:asciiTheme="minorHAnsi" w:eastAsia="Times New Roman" w:hAnsiTheme="minorHAnsi"/>
          <w:i/>
          <w:iCs/>
          <w:sz w:val="16"/>
          <w:szCs w:val="16"/>
        </w:rPr>
        <w:t>Jurnal</w:t>
      </w:r>
      <w:proofErr w:type="spellEnd"/>
      <w:r w:rsidRPr="00CA5A3C">
        <w:rPr>
          <w:rFonts w:asciiTheme="minorHAnsi" w:eastAsia="Times New Roman" w:hAnsiTheme="minorHAnsi"/>
          <w:i/>
          <w:iCs/>
          <w:sz w:val="16"/>
          <w:szCs w:val="16"/>
        </w:rPr>
        <w:t xml:space="preserve"> </w:t>
      </w:r>
      <w:proofErr w:type="spellStart"/>
      <w:r w:rsidRPr="00CA5A3C">
        <w:rPr>
          <w:rFonts w:asciiTheme="minorHAnsi" w:eastAsia="Times New Roman" w:hAnsiTheme="minorHAnsi"/>
          <w:i/>
          <w:iCs/>
          <w:sz w:val="16"/>
          <w:szCs w:val="16"/>
        </w:rPr>
        <w:t>Diskursus</w:t>
      </w:r>
      <w:proofErr w:type="spellEnd"/>
      <w:r w:rsidRPr="00CA5A3C">
        <w:rPr>
          <w:rFonts w:asciiTheme="minorHAnsi" w:eastAsia="Times New Roman" w:hAnsiTheme="minorHAnsi"/>
          <w:i/>
          <w:iCs/>
          <w:sz w:val="16"/>
          <w:szCs w:val="16"/>
        </w:rPr>
        <w:t xml:space="preserve"> Islam</w:t>
      </w:r>
      <w:r w:rsidRPr="00CA5A3C">
        <w:rPr>
          <w:rFonts w:eastAsia="Times New Roman"/>
          <w:sz w:val="16"/>
          <w:szCs w:val="16"/>
        </w:rPr>
        <w:t xml:space="preserve"> </w:t>
      </w:r>
      <w:r w:rsidRPr="00CA5A3C">
        <w:rPr>
          <w:rFonts w:ascii="Sakkal Majalla" w:eastAsia="Times New Roman" w:hAnsi="Sakkal Majalla" w:cs="Sakkal Majalla" w:hint="cs"/>
          <w:sz w:val="24"/>
          <w:szCs w:val="24"/>
        </w:rPr>
        <w:t xml:space="preserve">6, </w:t>
      </w:r>
      <w:r w:rsidRPr="00CA5A3C">
        <w:rPr>
          <w:rFonts w:ascii="Sakkal Majalla" w:eastAsia="Times New Roman" w:hAnsi="Sakkal Majalla" w:cs="Sakkal Majalla" w:hint="cs"/>
          <w:sz w:val="24"/>
          <w:szCs w:val="24"/>
          <w:rtl/>
        </w:rPr>
        <w:t xml:space="preserve">عدد </w:t>
      </w:r>
      <w:r w:rsidRPr="00CA5A3C">
        <w:rPr>
          <w:rFonts w:ascii="Sakkal Majalla" w:eastAsia="Times New Roman" w:hAnsi="Sakkal Majalla" w:cs="Sakkal Majalla" w:hint="cs"/>
          <w:sz w:val="24"/>
          <w:szCs w:val="24"/>
        </w:rPr>
        <w:t>3 (2018): 562–78</w:t>
      </w:r>
      <w:r>
        <w:rPr>
          <w:rFonts w:eastAsia="Times New Roman"/>
        </w:rPr>
        <w:t>.</w:t>
      </w:r>
    </w:p>
  </w:footnote>
  <w:footnote w:id="22">
    <w:p w14:paraId="4F10B5D0" w14:textId="53859FDD" w:rsidR="003C16B5" w:rsidRDefault="003C16B5" w:rsidP="00787252">
      <w:pPr>
        <w:pStyle w:val="FootnoteText"/>
        <w:bidi/>
        <w:rPr>
          <w:rtl/>
          <w:lang w:bidi="ar-EG"/>
        </w:rPr>
      </w:pPr>
      <w:r>
        <w:rPr>
          <w:rStyle w:val="FootnoteReference"/>
        </w:rPr>
        <w:footnoteRef/>
      </w:r>
      <w:r>
        <w:t xml:space="preserve"> </w:t>
      </w:r>
      <w:r w:rsidRPr="00CA5A3C">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{"citationID":"GAPckMC8","properties":{"formattedCitation":"\\uc0\\u1593{}\\uc0\\u1576{}\\uc0\\u1583{}\\uc0\\u1575{}\\uc0\\u1604{}\\uc0\\u1585{}\\uc0\\u1581{}\\uc0\\u1605{}\\uc0\\u1606{} \\uc0\\u1576{}\\uc0\\u1606{} \\uc0\\u1605{}\\uc0\\u1581{}\\uc0\\u1605{}\\uc0\\u1583{} \\uc0\\u1576{}\\uc0\\u1606{} \\uc0\\u1582{}\\uc0\\u1604{}\\uc0\\u1583{}\\uc0\\u1608{}\\uc0\\u1606{}, {\\i{}\\uc0\\u1605{}\\uc0\\u1602{}\\uc0\\u1583{}\\uc0\\u1605{}\\uc0\\u1577{} \\uc0\\u1575{}\\uc0\\u1576{}\\uc0\\u1606{} \\uc0\\u1582{}\\uc0\\u1604{}\\uc0\\u1583{}\\uc0\\u1608{}\\uc0\\u1606{}} (\\uc0\\u1583{}\\uc0\\u1575{}\\uc0\\u1585{} \\uc0\\u1575{}\\uc0\\u1604{}\\uc0\\u1575{}\\uc0\\u1585{}\\uc0\\u1602{}\\uc0\\u1605{} \\uc0\\u1576{}\\uc0\\u1606{} \\uc0\\u1575{}\\uc0\\u1576{}\\uc0\\u1610{} \\uc0\\u1575{}\\uc0\\u1604{}\\uc0\\u1575{}\\uc0\\u1585{}\\uc0\\u1602{}\\uc0\\u1605{}-\\uc0\\u1576{}\\uc0\\u1610{}\\uc0\\u1585{}\\uc0\\u1608{}\\uc0\\u1578{}/\\uc0\\u1604{}\\uc0\\u1576{}\\uc0\\u1606{}\\uc0\\u1575{}\\uc0\\u1606{}, 2016).","plainCitation":"</w:instrText>
      </w:r>
      <w:r>
        <w:rPr>
          <w:rFonts w:ascii="Sakkal Majalla" w:hAnsi="Sakkal Majalla" w:cs="Sakkal Majalla"/>
          <w:sz w:val="24"/>
          <w:szCs w:val="24"/>
          <w:rtl/>
        </w:rPr>
        <w:instrText>عبدالرحمن بن محمد بن خلدون, مقدمة ابن خلدون (دار الارقم بن ابي الارقم-بيروت/لبنان, 2016</w:instrText>
      </w:r>
      <w:r>
        <w:rPr>
          <w:rFonts w:ascii="Sakkal Majalla" w:hAnsi="Sakkal Majalla" w:cs="Sakkal Majalla"/>
          <w:sz w:val="24"/>
          <w:szCs w:val="24"/>
        </w:rPr>
        <w:instrText>).","noteIndex":22},"citationItems":[{"id":44,"uris":["http://zotero.org/users/local/PxK9EVr5/items/VRA7G4I3","http://zotero.org/users/13503244/items/VRA7G4I3"],"itemData":{"id":44,"type":"book","ISBN":"9953-442-99-1","publisher":"</w:instrText>
      </w:r>
      <w:r>
        <w:rPr>
          <w:rFonts w:ascii="Sakkal Majalla" w:hAnsi="Sakkal Majalla" w:cs="Sakkal Majalla"/>
          <w:sz w:val="24"/>
          <w:szCs w:val="24"/>
          <w:rtl/>
        </w:rPr>
        <w:instrText>دار الارقم بن ابي الارقم-بيروت/لبنان</w:instrText>
      </w:r>
      <w:r>
        <w:rPr>
          <w:rFonts w:ascii="Sakkal Majalla" w:hAnsi="Sakkal Majalla" w:cs="Sakkal Majalla"/>
          <w:sz w:val="24"/>
          <w:szCs w:val="24"/>
        </w:rPr>
        <w:instrText>","title":"</w:instrText>
      </w:r>
      <w:r>
        <w:rPr>
          <w:rFonts w:ascii="Sakkal Majalla" w:hAnsi="Sakkal Majalla" w:cs="Sakkal Majalla"/>
          <w:sz w:val="24"/>
          <w:szCs w:val="24"/>
          <w:rtl/>
        </w:rPr>
        <w:instrText>مقدمة ابن خلدون</w:instrText>
      </w:r>
      <w:r>
        <w:rPr>
          <w:rFonts w:ascii="Sakkal Majalla" w:hAnsi="Sakkal Majalla" w:cs="Sakkal Majalla"/>
          <w:sz w:val="24"/>
          <w:szCs w:val="24"/>
        </w:rPr>
        <w:instrText>","author":[{"literal":"</w:instrText>
      </w:r>
      <w:r>
        <w:rPr>
          <w:rFonts w:ascii="Sakkal Majalla" w:hAnsi="Sakkal Majalla" w:cs="Sakkal Majalla"/>
          <w:sz w:val="24"/>
          <w:szCs w:val="24"/>
          <w:rtl/>
        </w:rPr>
        <w:instrText>عبدالرحمن بن محمد بن خلدون</w:instrText>
      </w:r>
      <w:r>
        <w:rPr>
          <w:rFonts w:ascii="Sakkal Majalla" w:hAnsi="Sakkal Majalla" w:cs="Sakkal Majalla"/>
          <w:sz w:val="24"/>
          <w:szCs w:val="24"/>
        </w:rPr>
        <w:instrText xml:space="preserve">"}],"issued":{"date-parts":[["2016"]]}}}],"schema":"https://github.com/citation-style-language/schema/raw/master/csl-citation.json"} </w:instrText>
      </w:r>
      <w:r w:rsidRPr="00CA5A3C">
        <w:rPr>
          <w:rFonts w:ascii="Sakkal Majalla" w:hAnsi="Sakkal Majalla" w:cs="Sakkal Majalla" w:hint="cs"/>
          <w:sz w:val="24"/>
          <w:szCs w:val="24"/>
        </w:rPr>
        <w:fldChar w:fldCharType="separate"/>
      </w:r>
      <w:r w:rsidRPr="00CA5A3C">
        <w:rPr>
          <w:rFonts w:ascii="Sakkal Majalla" w:hAnsi="Sakkal Majalla" w:cs="Sakkal Majalla" w:hint="cs"/>
          <w:sz w:val="24"/>
          <w:szCs w:val="24"/>
          <w:rtl/>
        </w:rPr>
        <w:t xml:space="preserve">عبدالرحمن بن محمد بن خلدون, </w:t>
      </w:r>
      <w:r w:rsidRPr="00C85343">
        <w:rPr>
          <w:rFonts w:ascii="Sakkal Majalla" w:hAnsi="Sakkal Majalla" w:cs="Sakkal Majalla" w:hint="cs"/>
          <w:i/>
          <w:iCs/>
          <w:sz w:val="24"/>
          <w:szCs w:val="24"/>
          <w:u w:val="single"/>
          <w:rtl/>
        </w:rPr>
        <w:t>مقدمة ابن خلدون</w:t>
      </w:r>
      <w:r w:rsidRPr="00CA5A3C">
        <w:rPr>
          <w:rFonts w:ascii="Sakkal Majalla" w:hAnsi="Sakkal Majalla" w:cs="Sakkal Majalla" w:hint="cs"/>
          <w:sz w:val="24"/>
          <w:szCs w:val="24"/>
          <w:rtl/>
        </w:rPr>
        <w:t xml:space="preserve"> (دار الارقم بن ابي الارقم-بيروت/لبنان, 2016)</w:t>
      </w:r>
      <w:r w:rsidRPr="00CA5A3C">
        <w:rPr>
          <w:rFonts w:ascii="Sakkal Majalla" w:hAnsi="Sakkal Majalla" w:cs="Sakkal Majalla" w:hint="cs"/>
          <w:sz w:val="24"/>
          <w:szCs w:val="24"/>
        </w:rPr>
        <w:t>.</w:t>
      </w:r>
      <w:r w:rsidRPr="00CA5A3C">
        <w:rPr>
          <w:rFonts w:ascii="Sakkal Majalla" w:hAnsi="Sakkal Majalla" w:cs="Sakkal Majalla" w:hint="cs"/>
          <w:sz w:val="24"/>
          <w:szCs w:val="24"/>
        </w:rPr>
        <w:fldChar w:fldCharType="end"/>
      </w:r>
    </w:p>
  </w:footnote>
  <w:footnote w:id="23">
    <w:p w14:paraId="4F1BCE58" w14:textId="3421E9DC" w:rsidR="003C16B5" w:rsidRPr="00CA5A3C" w:rsidRDefault="003C16B5" w:rsidP="00787252">
      <w:pPr>
        <w:pStyle w:val="FootnoteText"/>
        <w:bidi/>
        <w:rPr>
          <w:rFonts w:ascii="Sakkal Majalla" w:hAnsi="Sakkal Majalla" w:cs="Sakkal Majalla"/>
          <w:sz w:val="24"/>
          <w:szCs w:val="24"/>
          <w:rtl/>
          <w:lang w:bidi="ar-EG"/>
        </w:rPr>
      </w:pPr>
      <w:r>
        <w:rPr>
          <w:rStyle w:val="FootnoteReference"/>
        </w:rPr>
        <w:footnoteRef/>
      </w:r>
      <w:r>
        <w:t xml:space="preserve"> </w:t>
      </w:r>
      <w:r w:rsidRPr="00CA5A3C">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{"citationID":"dg081dwE","properties":{"formattedCitation":"\\uc0\\u1575{}\\uc0\\u1604{}\\uc0\\u1583{}\\uc0\\u1603{}\\uc0\\u1578{}\\uc0\\u1608{}\\uc0\\u1585{} \\uc0\\u1593{}\\uc0\\u1576{}\\uc0\\u1583{} \\uc0\\u1575{}\\uc0\\u1604{}\\uc0\\u1593{}\\uc0\\u1586{}\\uc0\\u1610{}\\uc0\\u1586{} \\uc0\\u1593{}\\uc0\\u1578{}\\uc0\\u1610{}\\uc0\\u1602{}, {\\i{}\\uc0\\u1593{}\\uc0\\u1604{}\\uc0\\u1605{} \\uc0\\u1575{}\\uc0\\u1604{}\\uc0\\u1576{}\\uc0\\u1583{}\\uc0\\u1610{}\\uc0\\u1593{}}, 1718 (\\uc0\\u1576{}\\uc0\\u1610{}\\uc0\\u1585{}\\uc0\\u1608{}\\uc0\\u1578{} - \\uc0\\u1604{}\\uc0\\u1576{}\\uc0\\u1606{}\\uc0\\u1575{}\\uc0\\u1606{}: \\uc0\\u1583{}\\uc0\\u1575{}\\uc0\\u1585{} \\uc0\\u1575{}\\uc0\\u1604{}\\uc0\\u1606{}\\uc0\\u1607{}\\uc0\\u1590{}\\uc0\\u1577{} \\uc0\\u1575{}\\uc0\\u1604{}\\uc0\\u1593{}\\uc0\\u1585{}\\uc0\\u1576{}\\uc0\\u1610{}\\uc0\\u1577{}, n.d.).","plainCitation":"</w:instrText>
      </w:r>
      <w:r>
        <w:rPr>
          <w:rFonts w:ascii="Sakkal Majalla" w:hAnsi="Sakkal Majalla" w:cs="Sakkal Majalla"/>
          <w:sz w:val="24"/>
          <w:szCs w:val="24"/>
          <w:rtl/>
        </w:rPr>
        <w:instrText>الدكتور عبد العزيز عتيق, علم البديع, 1718 (بيروت - لبنان: دار النهضة العربية</w:instrText>
      </w:r>
      <w:r>
        <w:rPr>
          <w:rFonts w:ascii="Sakkal Majalla" w:hAnsi="Sakkal Majalla" w:cs="Sakkal Majalla"/>
          <w:sz w:val="24"/>
          <w:szCs w:val="24"/>
        </w:rPr>
        <w:instrText>, n.d.).","noteIndex":23},"citationItems":[{"id":45,"uris":["http://zotero.org/users/local/PxK9EVr5/items/49G8C6AB","http://zotero.org/users/13503244/items/49G8C6AB"],"itemData":{"id":45,"type":"book","collection-title":"1718","event-place":"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","language":"</w:instrText>
      </w:r>
      <w:r>
        <w:rPr>
          <w:rFonts w:ascii="Sakkal Majalla" w:hAnsi="Sakkal Majalla" w:cs="Sakkal Majalla"/>
          <w:sz w:val="24"/>
          <w:szCs w:val="24"/>
          <w:rtl/>
        </w:rPr>
        <w:instrText>العربية</w:instrText>
      </w:r>
      <w:r>
        <w:rPr>
          <w:rFonts w:ascii="Sakkal Majalla" w:hAnsi="Sakkal Majalla" w:cs="Sakkal Majalla"/>
          <w:sz w:val="24"/>
          <w:szCs w:val="24"/>
        </w:rPr>
        <w:instrText>","number-of-pages":"248","publisher":"</w:instrText>
      </w:r>
      <w:r>
        <w:rPr>
          <w:rFonts w:ascii="Sakkal Majalla" w:hAnsi="Sakkal Majalla" w:cs="Sakkal Majalla"/>
          <w:sz w:val="24"/>
          <w:szCs w:val="24"/>
          <w:rtl/>
        </w:rPr>
        <w:instrText>دار النهضة العربية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","title":"</w:instrText>
      </w:r>
      <w:r>
        <w:rPr>
          <w:rFonts w:ascii="Sakkal Majalla" w:hAnsi="Sakkal Majalla" w:cs="Sakkal Majalla"/>
          <w:sz w:val="24"/>
          <w:szCs w:val="24"/>
          <w:rtl/>
        </w:rPr>
        <w:instrText>علم البديع</w:instrText>
      </w:r>
      <w:r>
        <w:rPr>
          <w:rFonts w:ascii="Sakkal Majalla" w:hAnsi="Sakkal Majalla" w:cs="Sakkal Majalla"/>
          <w:sz w:val="24"/>
          <w:szCs w:val="24"/>
        </w:rPr>
        <w:instrText>","author":[{"family":"</w:instrText>
      </w:r>
      <w:r>
        <w:rPr>
          <w:rFonts w:ascii="Sakkal Majalla" w:hAnsi="Sakkal Majalla" w:cs="Sakkal Majalla"/>
          <w:sz w:val="24"/>
          <w:szCs w:val="24"/>
          <w:rtl/>
        </w:rPr>
        <w:instrText>عتيق</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 عبد العزيز</w:instrText>
      </w:r>
      <w:r>
        <w:rPr>
          <w:rFonts w:ascii="Sakkal Majalla" w:hAnsi="Sakkal Majalla" w:cs="Sakkal Majalla"/>
          <w:sz w:val="24"/>
          <w:szCs w:val="24"/>
        </w:rPr>
        <w:instrText xml:space="preserve">"}]}}],"schema":"https://github.com/citation-style-language/schema/raw/master/csl-citation.json"} </w:instrText>
      </w:r>
      <w:r w:rsidRPr="00CA5A3C">
        <w:rPr>
          <w:rFonts w:ascii="Sakkal Majalla" w:hAnsi="Sakkal Majalla" w:cs="Sakkal Majalla" w:hint="cs"/>
          <w:sz w:val="24"/>
          <w:szCs w:val="24"/>
        </w:rPr>
        <w:fldChar w:fldCharType="separate"/>
      </w:r>
      <w:r w:rsidRPr="00CA5A3C">
        <w:rPr>
          <w:rFonts w:ascii="Sakkal Majalla" w:hAnsi="Sakkal Majalla" w:cs="Sakkal Majalla" w:hint="cs"/>
          <w:sz w:val="24"/>
          <w:szCs w:val="24"/>
          <w:rtl/>
        </w:rPr>
        <w:t xml:space="preserve">الدكتور عبد العزيز عتيق, </w:t>
      </w:r>
      <w:r w:rsidRPr="00C85343">
        <w:rPr>
          <w:rFonts w:ascii="Sakkal Majalla" w:hAnsi="Sakkal Majalla" w:cs="Sakkal Majalla" w:hint="cs"/>
          <w:i/>
          <w:iCs/>
          <w:sz w:val="24"/>
          <w:szCs w:val="24"/>
          <w:u w:val="single"/>
          <w:rtl/>
        </w:rPr>
        <w:t>علم البديع</w:t>
      </w:r>
      <w:r w:rsidRPr="00CA5A3C">
        <w:rPr>
          <w:rFonts w:ascii="Sakkal Majalla" w:hAnsi="Sakkal Majalla" w:cs="Sakkal Majalla" w:hint="cs"/>
          <w:sz w:val="24"/>
          <w:szCs w:val="24"/>
          <w:rtl/>
        </w:rPr>
        <w:t>, 1718</w:t>
      </w:r>
      <w:r w:rsidRPr="00CA5A3C">
        <w:rPr>
          <w:rFonts w:ascii="Sakkal Majalla" w:hAnsi="Sakkal Majalla" w:cs="Sakkal Majalla" w:hint="cs"/>
          <w:sz w:val="24"/>
          <w:szCs w:val="24"/>
        </w:rPr>
        <w:t xml:space="preserve"> (</w:t>
      </w:r>
      <w:r w:rsidRPr="00CA5A3C">
        <w:rPr>
          <w:rFonts w:ascii="Sakkal Majalla" w:hAnsi="Sakkal Majalla" w:cs="Sakkal Majalla" w:hint="cs"/>
          <w:sz w:val="24"/>
          <w:szCs w:val="24"/>
          <w:rtl/>
        </w:rPr>
        <w:t>بيروت - لبنان: دار النهضة العربية</w:t>
      </w:r>
      <w:r w:rsidRPr="00CA5A3C">
        <w:rPr>
          <w:rFonts w:ascii="Sakkal Majalla" w:hAnsi="Sakkal Majalla" w:cs="Sakkal Majalla" w:hint="cs"/>
          <w:sz w:val="24"/>
          <w:szCs w:val="24"/>
        </w:rPr>
        <w:t>, n.d.).</w:t>
      </w:r>
      <w:r w:rsidRPr="00CA5A3C">
        <w:rPr>
          <w:rFonts w:ascii="Sakkal Majalla" w:hAnsi="Sakkal Majalla" w:cs="Sakkal Majalla" w:hint="cs"/>
          <w:sz w:val="24"/>
          <w:szCs w:val="24"/>
        </w:rPr>
        <w:fldChar w:fldCharType="end"/>
      </w:r>
    </w:p>
  </w:footnote>
  <w:footnote w:id="24">
    <w:p w14:paraId="78C7E161" w14:textId="4404587B" w:rsidR="003C16B5" w:rsidRDefault="003C16B5" w:rsidP="00787252">
      <w:pPr>
        <w:pStyle w:val="FootnoteText"/>
        <w:bidi/>
        <w:rPr>
          <w:rtl/>
          <w:lang w:bidi="ar-EG"/>
        </w:rPr>
      </w:pPr>
      <w:r>
        <w:rPr>
          <w:rStyle w:val="FootnoteReference"/>
        </w:rPr>
        <w:footnoteRef/>
      </w:r>
      <w:r>
        <w:t xml:space="preserve"> </w:t>
      </w:r>
      <w:r>
        <w:fldChar w:fldCharType="begin"/>
      </w:r>
      <w:r>
        <w:instrText xml:space="preserve"> ADDIN ZOTERO_ITEM CSL_CITATION {"citationID":"CsbArQa3","properties":{"formattedCitation":"\\uc0\\u1571{}\\uc0\\u1576{}\\uc0\\u1608{} \\uc0\\u1575{}\\uc0\\u1604{}\\uc0\\u1581{}\\uc0\\u1587{}\\uc0\\u1606{} \\uc0\\u1575{}\\uc0\\u1604{}\\uc0\\u1580{}\\uc0\\u1585{}\\uc0\\u1580{}\\uc0\\u1575{}\\uc0\\u1606{}\\uc0\\u1610{}, {\\i{}\\uc0\\u1575{}\\uc0\\u1604{}\\uc0\\u1608{}\\uc0\\u1587{}\\uc0\\u1575{}\\uc0\\u1591{}\\uc0\\u1577{} \\uc0\\u1576{}\\uc0\\u1610{}\\uc0\\u1606{} \\uc0\\u1575{}\\uc0\\u1604{}\\uc0\\u1605{}\\uc0\\u1578{}\\uc0\\u1606{}\\uc0\\u1576{}\\uc0\\u1610{} \\uc0\\u1608{}\\uc0\\u1582{}\\uc0\\u1589{}\\uc0\\u1608{}\\uc0\\u1605{}\\uc0\\u1607{}} (Rufoof, 2008).","plainCitation":"</w:instrText>
      </w:r>
      <w:r>
        <w:rPr>
          <w:rtl/>
        </w:rPr>
        <w:instrText>أبو الحسن الجرجاني, الوساطة بين المتنبي وخصومه</w:instrText>
      </w:r>
      <w:r>
        <w:instrText xml:space="preserve"> (Rufoof, 2008).","noteIndex":24},"citationItems":[{"id":46,"uris":["http://zotero.org/users/local/PxK9EVr5/items/WY4KY2ZV","http://zotero.org/users/13503244/items/WY4KY2ZV"],"itemData":{"id":46,"type":"book","ISBN":"6949136684","publisher":"Rufoof","title":"</w:instrText>
      </w:r>
      <w:r>
        <w:rPr>
          <w:rtl/>
        </w:rPr>
        <w:instrText>الوساطة بين المتنبي وخصومه</w:instrText>
      </w:r>
      <w:r>
        <w:instrText>","author":[{"literal":"</w:instrText>
      </w:r>
      <w:r>
        <w:rPr>
          <w:rtl/>
        </w:rPr>
        <w:instrText>أبو الحسن الجرجاني</w:instrText>
      </w:r>
      <w:r>
        <w:instrText xml:space="preserve">"}],"issued":{"date-parts":[["2008"]]}}}],"schema":"https://github.com/citation-style-language/schema/raw/master/csl-citation.json"} </w:instrText>
      </w:r>
      <w:r>
        <w:fldChar w:fldCharType="separate"/>
      </w:r>
      <w:r w:rsidRPr="00CA5A3C">
        <w:rPr>
          <w:rFonts w:ascii="Sakkal Majalla" w:hAnsi="Sakkal Majalla" w:cs="Sakkal Majalla" w:hint="cs"/>
          <w:sz w:val="24"/>
          <w:szCs w:val="24"/>
          <w:rtl/>
        </w:rPr>
        <w:t>أبو الحسن الجرجاني,</w:t>
      </w:r>
      <w:r w:rsidRPr="00C85343">
        <w:rPr>
          <w:rFonts w:ascii="Sakkal Majalla" w:hAnsi="Sakkal Majalla" w:cs="Sakkal Majalla" w:hint="cs"/>
          <w:sz w:val="24"/>
          <w:szCs w:val="24"/>
          <w:u w:val="single"/>
          <w:rtl/>
        </w:rPr>
        <w:t xml:space="preserve"> </w:t>
      </w:r>
      <w:r w:rsidRPr="00C85343">
        <w:rPr>
          <w:rFonts w:ascii="Sakkal Majalla" w:hAnsi="Sakkal Majalla" w:cs="Sakkal Majalla" w:hint="cs"/>
          <w:i/>
          <w:iCs/>
          <w:sz w:val="24"/>
          <w:szCs w:val="24"/>
          <w:u w:val="single"/>
          <w:rtl/>
        </w:rPr>
        <w:t>الوساطة بين المتنبي وخصومه</w:t>
      </w:r>
      <w:r w:rsidRPr="00CA5A3C">
        <w:rPr>
          <w:rFonts w:ascii="Sakkal Majalla" w:hAnsi="Sakkal Majalla" w:cs="Sakkal Majalla" w:hint="cs"/>
          <w:sz w:val="24"/>
          <w:szCs w:val="24"/>
        </w:rPr>
        <w:t xml:space="preserve"> (</w:t>
      </w:r>
      <w:r w:rsidRPr="00CA5A3C">
        <w:rPr>
          <w:rFonts w:asciiTheme="minorHAnsi" w:hAnsiTheme="minorHAnsi" w:cs="Sakkal Majalla"/>
          <w:sz w:val="16"/>
          <w:szCs w:val="16"/>
        </w:rPr>
        <w:t>Rufoof</w:t>
      </w:r>
      <w:r w:rsidRPr="00CA5A3C">
        <w:rPr>
          <w:rFonts w:ascii="Sakkal Majalla" w:hAnsi="Sakkal Majalla" w:cs="Sakkal Majalla" w:hint="cs"/>
          <w:sz w:val="24"/>
          <w:szCs w:val="24"/>
        </w:rPr>
        <w:t xml:space="preserve">, </w:t>
      </w:r>
      <w:r w:rsidRPr="00CA5A3C">
        <w:rPr>
          <w:rFonts w:ascii="Sakkal Majalla" w:hAnsi="Sakkal Majalla" w:cs="Sakkal Majalla" w:hint="cs"/>
          <w:sz w:val="24"/>
          <w:szCs w:val="24"/>
          <w:rtl/>
        </w:rPr>
        <w:t>2008</w:t>
      </w:r>
      <w:r w:rsidRPr="00CA5A3C">
        <w:rPr>
          <w:rFonts w:ascii="Sakkal Majalla" w:hAnsi="Sakkal Majalla" w:cs="Sakkal Majalla" w:hint="cs"/>
          <w:sz w:val="24"/>
          <w:szCs w:val="24"/>
        </w:rPr>
        <w:t>)</w:t>
      </w:r>
      <w:r w:rsidRPr="00097D45">
        <w:rPr>
          <w:szCs w:val="24"/>
        </w:rPr>
        <w:t>.</w:t>
      </w:r>
      <w:r>
        <w:fldChar w:fldCharType="end"/>
      </w:r>
      <w:r>
        <w:rPr>
          <w:rFonts w:hint="cs"/>
          <w:rtl/>
        </w:rPr>
        <w:t xml:space="preserve"> </w:t>
      </w:r>
    </w:p>
  </w:footnote>
  <w:footnote w:id="25">
    <w:p w14:paraId="271E3728" w14:textId="06B67CEF" w:rsidR="003C16B5" w:rsidRDefault="003C16B5" w:rsidP="00787252">
      <w:pPr>
        <w:pStyle w:val="FootnoteText"/>
        <w:bidi/>
        <w:rPr>
          <w:rtl/>
          <w:lang w:bidi="ar-EG"/>
        </w:rPr>
      </w:pPr>
      <w:r>
        <w:rPr>
          <w:rStyle w:val="FootnoteReference"/>
        </w:rPr>
        <w:footnoteRef/>
      </w:r>
      <w:r>
        <w:t xml:space="preserve"> </w:t>
      </w:r>
      <w:r w:rsidRPr="00CA5A3C">
        <w:rPr>
          <w:rFonts w:ascii="Sakkal Majalla" w:hAnsi="Sakkal Majalla" w:cs="Sakkal Majalla" w:hint="cs"/>
          <w:sz w:val="22"/>
          <w:szCs w:val="22"/>
        </w:rPr>
        <w:fldChar w:fldCharType="begin"/>
      </w:r>
      <w:r>
        <w:rPr>
          <w:rFonts w:ascii="Sakkal Majalla" w:hAnsi="Sakkal Majalla" w:cs="Sakkal Majalla"/>
          <w:sz w:val="22"/>
          <w:szCs w:val="22"/>
        </w:rPr>
        <w:instrText xml:space="preserve"> ADDIN ZOTERO_ITEM CSL_CITATION {"citationID":"QKcyt7cO","properties":{"formattedCitation":"\\uc0\\u1593{}\\uc0\\u1576{}\\uc0\\u1583{} \\uc0\\u1575{}\\uc0\\u1604{}\\uc0\\u1593{}\\uc0\\u1586{}\\uc0\\u1610{}\\uc0\\u1586{} \\uc0\\u1593{}\\uc0\\u1578{}\\uc0\\u1610{}\\uc0\\u1602{}, \\uc0\\u8220{}\\uc0\\u1593{}\\uc0\\u1604{}\\uc0\\u1605{} \\uc0\\u1575{}\\uc0\\u1604{}\\uc0\\u1576{}\\uc0\\u1610{}\\uc0\\u1575{}\\uc0\\u1606{}\\uc0\\u8221{} (n.d.).","plainCitation":"</w:instrText>
      </w:r>
      <w:r>
        <w:rPr>
          <w:rFonts w:ascii="Sakkal Majalla" w:hAnsi="Sakkal Majalla" w:cs="Sakkal Majalla"/>
          <w:sz w:val="22"/>
          <w:szCs w:val="22"/>
          <w:rtl/>
        </w:rPr>
        <w:instrText>عبد العزيز عتيق, “علم البيان</w:instrText>
      </w:r>
      <w:r>
        <w:rPr>
          <w:rFonts w:ascii="Sakkal Majalla" w:hAnsi="Sakkal Majalla" w:cs="Sakkal Majalla"/>
          <w:sz w:val="22"/>
          <w:szCs w:val="22"/>
        </w:rPr>
        <w:instrText xml:space="preserve">” (n.d.).","noteIndex":25},"citationItems":[{"id":47,"uris":["http://zotero.org/users/local/PxK9EVr5/items/Q7G22DEN","http://zotero.org/users/13503244/items/Q7G22DEN"],"itemData":{"id":47,"type":"article-journal","note":"publisher: </w:instrText>
      </w:r>
      <w:r>
        <w:rPr>
          <w:rFonts w:ascii="Sakkal Majalla" w:hAnsi="Sakkal Majalla" w:cs="Sakkal Majalla"/>
          <w:sz w:val="22"/>
          <w:szCs w:val="22"/>
          <w:rtl/>
        </w:rPr>
        <w:instrText>دار النهضة العربية، بيروت</w:instrText>
      </w:r>
      <w:r>
        <w:rPr>
          <w:rFonts w:ascii="Sakkal Majalla" w:hAnsi="Sakkal Majalla" w:cs="Sakkal Majalla"/>
          <w:sz w:val="22"/>
          <w:szCs w:val="22"/>
        </w:rPr>
        <w:instrText>","title":"</w:instrText>
      </w:r>
      <w:r>
        <w:rPr>
          <w:rFonts w:ascii="Sakkal Majalla" w:hAnsi="Sakkal Majalla" w:cs="Sakkal Majalla"/>
          <w:sz w:val="22"/>
          <w:szCs w:val="22"/>
          <w:rtl/>
        </w:rPr>
        <w:instrText>علم البيان</w:instrText>
      </w:r>
      <w:r>
        <w:rPr>
          <w:rFonts w:ascii="Sakkal Majalla" w:hAnsi="Sakkal Majalla" w:cs="Sakkal Majalla"/>
          <w:sz w:val="22"/>
          <w:szCs w:val="22"/>
        </w:rPr>
        <w:instrText>","author":[{"literal":"</w:instrText>
      </w:r>
      <w:r>
        <w:rPr>
          <w:rFonts w:ascii="Sakkal Majalla" w:hAnsi="Sakkal Majalla" w:cs="Sakkal Majalla"/>
          <w:sz w:val="22"/>
          <w:szCs w:val="22"/>
          <w:rtl/>
        </w:rPr>
        <w:instrText>عبد العزيز عتيق</w:instrText>
      </w:r>
      <w:r>
        <w:rPr>
          <w:rFonts w:ascii="Sakkal Majalla" w:hAnsi="Sakkal Majalla" w:cs="Sakkal Majalla"/>
          <w:sz w:val="22"/>
          <w:szCs w:val="22"/>
        </w:rPr>
        <w:instrText xml:space="preserve">"}]}}],"schema":"https://github.com/citation-style-language/schema/raw/master/csl-citation.json"} </w:instrText>
      </w:r>
      <w:r w:rsidRPr="00CA5A3C">
        <w:rPr>
          <w:rFonts w:ascii="Sakkal Majalla" w:hAnsi="Sakkal Majalla" w:cs="Sakkal Majalla" w:hint="cs"/>
          <w:sz w:val="22"/>
          <w:szCs w:val="22"/>
        </w:rPr>
        <w:fldChar w:fldCharType="separate"/>
      </w:r>
      <w:r w:rsidRPr="00644F3F">
        <w:rPr>
          <w:rFonts w:ascii="Sakkal Majalla" w:hAnsi="Sakkal Majalla" w:cs="Sakkal Majalla"/>
          <w:sz w:val="22"/>
          <w:szCs w:val="24"/>
          <w:rtl/>
        </w:rPr>
        <w:t>عبد العزيز عتيق, “علم البيان</w:t>
      </w:r>
      <w:r w:rsidRPr="00644F3F">
        <w:rPr>
          <w:rFonts w:ascii="Sakkal Majalla" w:hAnsi="Sakkal Majalla" w:cs="Sakkal Majalla"/>
          <w:sz w:val="22"/>
          <w:szCs w:val="24"/>
        </w:rPr>
        <w:t>” (n.d.).</w:t>
      </w:r>
      <w:r w:rsidRPr="00CA5A3C">
        <w:rPr>
          <w:rFonts w:ascii="Sakkal Majalla" w:hAnsi="Sakkal Majalla" w:cs="Sakkal Majalla" w:hint="cs"/>
          <w:sz w:val="22"/>
          <w:szCs w:val="22"/>
        </w:rPr>
        <w:fldChar w:fldCharType="end"/>
      </w:r>
    </w:p>
  </w:footnote>
  <w:footnote w:id="26">
    <w:p w14:paraId="4D36C92E" w14:textId="07A2E522" w:rsidR="003C16B5" w:rsidRDefault="003C16B5">
      <w:pPr>
        <w:pStyle w:val="FootnoteText"/>
        <w:rPr>
          <w:rtl/>
          <w:lang w:bidi="ar-EG"/>
        </w:rPr>
      </w:pPr>
      <w:r>
        <w:rPr>
          <w:rStyle w:val="FootnoteReference"/>
        </w:rPr>
        <w:footnoteRef/>
      </w:r>
      <w:r>
        <w:t xml:space="preserve"> </w:t>
      </w:r>
      <w:r>
        <w:fldChar w:fldCharType="begin"/>
      </w:r>
      <w:r>
        <w:instrText xml:space="preserve"> ADDIN ZOTERO_ITEM CSL_CITATION {"citationID":"gyNT3usO","properties":{"formattedCitation":"Badr al-Din Muhammad ibn Abdullah, \\uc0\\u8220{}Ibn Bahadir Al-Zarkasyi, al-Burhan F\\uc0\\u238{}\\uc0\\u8217{}Ulum al-Quran\\uc0\\u8221{} (1957).","plainCitation":"Badr al-Din Muhammad ibn Abdullah, “Ibn Bahadir Al-Zarkasyi, al-Burhan Fî’Ulum al-Quran” (1957).","noteIndex":26},"citationItems":[{"id":33,"uris":["http://zotero.org/users/local/PxK9EVr5/items/228NWXCX","http://zotero.org/users/13503244/items/228NWXCX"],"itemData":{"id":33,"type":"article-journal","note":"publisher: Juz II, Beirut: Dar al-Ma’rifah","title":"ibn Bahadir al-Zarkasyi, al-Burhan fî'Ulum al-Quran","author":[{"family":"Abdullah","given":"Badr al-Din Muhammad","non-dropping-particle":"ibn"}],"issued":{"date-parts":[["1957"]]}}}],"schema":"https://github.com/citation-style-language/schema/raw/master/csl-citation.json"} </w:instrText>
      </w:r>
      <w:r>
        <w:fldChar w:fldCharType="separate"/>
      </w:r>
      <w:r w:rsidRPr="00CA5A3C">
        <w:rPr>
          <w:rFonts w:asciiTheme="minorHAnsi" w:hAnsiTheme="minorHAnsi"/>
          <w:sz w:val="16"/>
        </w:rPr>
        <w:t>Badr al-Din Muhammad ibn Abdullah, “</w:t>
      </w:r>
      <w:r w:rsidRPr="00C85343">
        <w:rPr>
          <w:rFonts w:asciiTheme="minorHAnsi" w:hAnsiTheme="minorHAnsi"/>
          <w:sz w:val="16"/>
          <w:u w:val="single"/>
        </w:rPr>
        <w:t>Ibn Bahadir Al-Zarkasyi, al-Burhan Fî’Ulum al-Quran</w:t>
      </w:r>
      <w:r w:rsidRPr="00CA5A3C">
        <w:rPr>
          <w:rFonts w:asciiTheme="minorHAnsi" w:hAnsiTheme="minorHAnsi"/>
          <w:sz w:val="16"/>
        </w:rPr>
        <w:t>”</w:t>
      </w:r>
      <w:r w:rsidRPr="00781C76">
        <w:rPr>
          <w:szCs w:val="24"/>
        </w:rPr>
        <w:t xml:space="preserve"> </w:t>
      </w:r>
      <w:r w:rsidRPr="00CA5A3C">
        <w:rPr>
          <w:rFonts w:ascii="Sakkal Majalla" w:hAnsi="Sakkal Majalla" w:cs="Sakkal Majalla" w:hint="cs"/>
          <w:sz w:val="24"/>
          <w:szCs w:val="32"/>
        </w:rPr>
        <w:t>(1957)</w:t>
      </w:r>
      <w:r w:rsidRPr="00781C76">
        <w:rPr>
          <w:szCs w:val="24"/>
        </w:rPr>
        <w:t>.</w:t>
      </w:r>
      <w:r>
        <w:fldChar w:fldCharType="end"/>
      </w:r>
    </w:p>
  </w:footnote>
  <w:footnote w:id="27">
    <w:p w14:paraId="49D0C6C6" w14:textId="21B95120" w:rsidR="003C16B5" w:rsidRPr="00BE1EE2" w:rsidRDefault="003C16B5">
      <w:pPr>
        <w:pStyle w:val="FootnoteText"/>
        <w:rPr>
          <w:lang w:val="en-US"/>
        </w:rPr>
      </w:pPr>
      <w:r>
        <w:rPr>
          <w:rStyle w:val="FootnoteReference"/>
        </w:rPr>
        <w:footnoteRef/>
      </w:r>
      <w:r>
        <w:t xml:space="preserve"> </w:t>
      </w:r>
      <w:r>
        <w:fldChar w:fldCharType="begin"/>
      </w:r>
      <w:r>
        <w:instrText xml:space="preserve"> ADDIN ZOTERO_ITEM CSL_CITATION {"citationID":"xvz1U69X","properties":{"formattedCitation":"Alfan Afifi Kurniawan, Fatkhul Munir, and Muhammad Luqman Hakim, \\uc0\\u8220{}MAKNA \\uc0\\u8216{}AMR DALAM SURAT AL-FUSHILAT,\\uc0\\u8221{} vol. 2, 2018.","plainCitation":"Alfan Afifi Kurniawan, Fatkhul Munir, and Muhammad Luqman Hakim, “MAKNA ‘AMR DALAM SURAT AL-FUSHILAT,” vol. 2, 2018.","noteIndex":27},"citationItems":[{"id":"FUF0x5DU/r4ouD62x","uris":["http://zotero.org/users/local/PxK9EVr5/items/WAGMHP4L"],"itemData":{"id":57,"type":"paper-conference","event-title":"International Conference of Students on Arabic Language","ISBN":"2621-5632","title":"MAKNA ‘AMR DALAM SURAT AL-FUSHILAT","volume":"2","author":[{"family":"Kurniawan","given":"Alfan Afifi"},{"family":"Munir","given":"Fatkhul"},{"family":"Hakim","given":"Muhammad Luqman"}],"issued":{"date-parts":[["2018"]]}}}],"schema":"https://github.com/citation-style-language/schema/raw/master/csl-citation.json"} </w:instrText>
      </w:r>
      <w:r>
        <w:fldChar w:fldCharType="separate"/>
      </w:r>
      <w:proofErr w:type="spellStart"/>
      <w:r w:rsidRPr="00FC0B0E">
        <w:rPr>
          <w:rFonts w:asciiTheme="minorHAnsi" w:hAnsiTheme="minorHAnsi"/>
          <w:sz w:val="16"/>
        </w:rPr>
        <w:t>Alfan</w:t>
      </w:r>
      <w:proofErr w:type="spellEnd"/>
      <w:r w:rsidRPr="00FC0B0E">
        <w:rPr>
          <w:rFonts w:asciiTheme="minorHAnsi" w:hAnsiTheme="minorHAnsi"/>
          <w:sz w:val="16"/>
        </w:rPr>
        <w:t xml:space="preserve"> Afifi Kurniawan, </w:t>
      </w:r>
      <w:proofErr w:type="spellStart"/>
      <w:r w:rsidRPr="00FC0B0E">
        <w:rPr>
          <w:rFonts w:asciiTheme="minorHAnsi" w:hAnsiTheme="minorHAnsi"/>
          <w:sz w:val="16"/>
        </w:rPr>
        <w:t>Fatkhul</w:t>
      </w:r>
      <w:proofErr w:type="spellEnd"/>
      <w:r w:rsidRPr="00FC0B0E">
        <w:rPr>
          <w:rFonts w:asciiTheme="minorHAnsi" w:hAnsiTheme="minorHAnsi"/>
          <w:sz w:val="16"/>
        </w:rPr>
        <w:t xml:space="preserve"> Munir, and Muhammad Luqman Hakim,</w:t>
      </w:r>
      <w:r w:rsidRPr="00FC0B0E">
        <w:rPr>
          <w:rFonts w:asciiTheme="minorHAnsi" w:hAnsiTheme="minorHAnsi"/>
          <w:sz w:val="16"/>
          <w:u w:val="single"/>
        </w:rPr>
        <w:t xml:space="preserve"> “MAKNA ‘AMR DALAM SURAT AL-FUSHILAT</w:t>
      </w:r>
      <w:r w:rsidRPr="00FC0B0E">
        <w:rPr>
          <w:rFonts w:asciiTheme="minorHAnsi" w:hAnsiTheme="minorHAnsi"/>
          <w:sz w:val="16"/>
        </w:rPr>
        <w:t>,” vol. 2, 2018</w:t>
      </w:r>
      <w:r w:rsidRPr="00BE1EE2">
        <w:rPr>
          <w:szCs w:val="24"/>
        </w:rPr>
        <w:t>.</w:t>
      </w:r>
      <w:r>
        <w:fldChar w:fldCharType="end"/>
      </w:r>
    </w:p>
  </w:footnote>
  <w:footnote w:id="28">
    <w:p w14:paraId="69666455" w14:textId="77777777" w:rsidR="003C16B5" w:rsidRDefault="003C16B5">
      <w:pPr>
        <w:pStyle w:val="FootnoteText"/>
        <w:rPr>
          <w:rtl/>
          <w:lang w:bidi="ar-EG"/>
        </w:rPr>
      </w:pPr>
      <w:r>
        <w:rPr>
          <w:rStyle w:val="FootnoteReference"/>
        </w:rPr>
        <w:footnoteRef/>
      </w:r>
      <w:r>
        <w:t xml:space="preserve"> </w:t>
      </w:r>
      <w:r w:rsidRPr="00CA5A3C">
        <w:rPr>
          <w:rFonts w:asciiTheme="minorHAnsi" w:eastAsia="Times New Roman" w:hAnsiTheme="minorHAnsi"/>
          <w:sz w:val="16"/>
          <w:szCs w:val="16"/>
        </w:rPr>
        <w:t xml:space="preserve">Edi </w:t>
      </w:r>
      <w:proofErr w:type="spellStart"/>
      <w:r w:rsidRPr="00CA5A3C">
        <w:rPr>
          <w:rFonts w:asciiTheme="minorHAnsi" w:eastAsia="Times New Roman" w:hAnsiTheme="minorHAnsi"/>
          <w:sz w:val="16"/>
          <w:szCs w:val="16"/>
        </w:rPr>
        <w:t>Komarudin</w:t>
      </w:r>
      <w:proofErr w:type="spellEnd"/>
      <w:r w:rsidRPr="00CA5A3C">
        <w:rPr>
          <w:rFonts w:asciiTheme="minorHAnsi" w:eastAsia="Times New Roman" w:hAnsiTheme="minorHAnsi"/>
          <w:sz w:val="16"/>
          <w:szCs w:val="16"/>
        </w:rPr>
        <w:t xml:space="preserve">, </w:t>
      </w:r>
      <w:r w:rsidRPr="00C85343">
        <w:rPr>
          <w:rFonts w:asciiTheme="minorHAnsi" w:eastAsia="Times New Roman" w:hAnsiTheme="minorHAnsi"/>
          <w:sz w:val="16"/>
          <w:szCs w:val="16"/>
          <w:u w:val="single"/>
        </w:rPr>
        <w:t>"</w:t>
      </w:r>
      <w:proofErr w:type="spellStart"/>
      <w:r w:rsidRPr="00C85343">
        <w:rPr>
          <w:rFonts w:asciiTheme="minorHAnsi" w:eastAsia="Times New Roman" w:hAnsiTheme="minorHAnsi"/>
          <w:sz w:val="16"/>
          <w:szCs w:val="16"/>
          <w:u w:val="single"/>
        </w:rPr>
        <w:t>Isti’arah</w:t>
      </w:r>
      <w:proofErr w:type="spellEnd"/>
      <w:r w:rsidRPr="00C85343">
        <w:rPr>
          <w:rFonts w:asciiTheme="minorHAnsi" w:eastAsia="Times New Roman" w:hAnsiTheme="minorHAnsi"/>
          <w:sz w:val="16"/>
          <w:szCs w:val="16"/>
          <w:u w:val="single"/>
        </w:rPr>
        <w:t xml:space="preserve"> Dan </w:t>
      </w:r>
      <w:proofErr w:type="spellStart"/>
      <w:r w:rsidRPr="00C85343">
        <w:rPr>
          <w:rFonts w:asciiTheme="minorHAnsi" w:eastAsia="Times New Roman" w:hAnsiTheme="minorHAnsi"/>
          <w:sz w:val="16"/>
          <w:szCs w:val="16"/>
          <w:u w:val="single"/>
        </w:rPr>
        <w:t>Efek</w:t>
      </w:r>
      <w:proofErr w:type="spellEnd"/>
      <w:r w:rsidRPr="00C85343">
        <w:rPr>
          <w:rFonts w:asciiTheme="minorHAnsi" w:eastAsia="Times New Roman" w:hAnsiTheme="minorHAnsi"/>
          <w:sz w:val="16"/>
          <w:szCs w:val="16"/>
          <w:u w:val="single"/>
        </w:rPr>
        <w:t xml:space="preserve"> Yang </w:t>
      </w:r>
      <w:proofErr w:type="spellStart"/>
      <w:r w:rsidRPr="00C85343">
        <w:rPr>
          <w:rFonts w:asciiTheme="minorHAnsi" w:eastAsia="Times New Roman" w:hAnsiTheme="minorHAnsi"/>
          <w:sz w:val="16"/>
          <w:szCs w:val="16"/>
          <w:u w:val="single"/>
        </w:rPr>
        <w:t>Ditimbulkannya</w:t>
      </w:r>
      <w:proofErr w:type="spellEnd"/>
      <w:r w:rsidRPr="00C85343">
        <w:rPr>
          <w:rFonts w:asciiTheme="minorHAnsi" w:eastAsia="Times New Roman" w:hAnsiTheme="minorHAnsi"/>
          <w:sz w:val="16"/>
          <w:szCs w:val="16"/>
          <w:u w:val="single"/>
        </w:rPr>
        <w:t xml:space="preserve"> Dalam Bahasa Al-Qur’ān Surah Al-Baqarah Dan </w:t>
      </w:r>
      <w:proofErr w:type="spellStart"/>
      <w:r w:rsidRPr="00C85343">
        <w:rPr>
          <w:rFonts w:asciiTheme="minorHAnsi" w:eastAsia="Times New Roman" w:hAnsiTheme="minorHAnsi"/>
          <w:sz w:val="16"/>
          <w:szCs w:val="16"/>
          <w:u w:val="single"/>
        </w:rPr>
        <w:t>Âli</w:t>
      </w:r>
      <w:proofErr w:type="spellEnd"/>
      <w:r w:rsidRPr="00C85343">
        <w:rPr>
          <w:rFonts w:asciiTheme="minorHAnsi" w:eastAsia="Times New Roman" w:hAnsiTheme="minorHAnsi"/>
          <w:sz w:val="16"/>
          <w:szCs w:val="16"/>
          <w:u w:val="single"/>
        </w:rPr>
        <w:t xml:space="preserve"> </w:t>
      </w:r>
      <w:proofErr w:type="spellStart"/>
      <w:r w:rsidRPr="00C85343">
        <w:rPr>
          <w:rFonts w:asciiTheme="minorHAnsi" w:eastAsia="Times New Roman" w:hAnsiTheme="minorHAnsi"/>
          <w:sz w:val="16"/>
          <w:szCs w:val="16"/>
          <w:u w:val="single"/>
        </w:rPr>
        <w:t>Mrân</w:t>
      </w:r>
      <w:proofErr w:type="spellEnd"/>
      <w:r w:rsidRPr="00CA5A3C">
        <w:rPr>
          <w:rFonts w:asciiTheme="minorHAnsi" w:eastAsia="Times New Roman" w:hAnsiTheme="minorHAnsi"/>
          <w:sz w:val="16"/>
          <w:szCs w:val="16"/>
        </w:rPr>
        <w:t xml:space="preserve">", </w:t>
      </w:r>
      <w:r w:rsidRPr="00CA5A3C">
        <w:rPr>
          <w:rFonts w:asciiTheme="minorHAnsi" w:eastAsia="Times New Roman" w:hAnsiTheme="minorHAnsi"/>
          <w:i/>
          <w:iCs/>
          <w:sz w:val="16"/>
          <w:szCs w:val="16"/>
        </w:rPr>
        <w:t>Al-</w:t>
      </w:r>
      <w:proofErr w:type="spellStart"/>
      <w:r w:rsidRPr="00CA5A3C">
        <w:rPr>
          <w:rFonts w:asciiTheme="minorHAnsi" w:eastAsia="Times New Roman" w:hAnsiTheme="minorHAnsi"/>
          <w:i/>
          <w:iCs/>
          <w:sz w:val="16"/>
          <w:szCs w:val="16"/>
        </w:rPr>
        <w:t>Tsaqafa</w:t>
      </w:r>
      <w:proofErr w:type="spellEnd"/>
      <w:r w:rsidRPr="00CA5A3C">
        <w:rPr>
          <w:rFonts w:asciiTheme="minorHAnsi" w:eastAsia="Times New Roman" w:hAnsiTheme="minorHAnsi"/>
          <w:i/>
          <w:iCs/>
          <w:sz w:val="16"/>
          <w:szCs w:val="16"/>
        </w:rPr>
        <w:t xml:space="preserve">: </w:t>
      </w:r>
      <w:proofErr w:type="spellStart"/>
      <w:r w:rsidRPr="00CA5A3C">
        <w:rPr>
          <w:rFonts w:asciiTheme="minorHAnsi" w:eastAsia="Times New Roman" w:hAnsiTheme="minorHAnsi"/>
          <w:i/>
          <w:iCs/>
          <w:sz w:val="16"/>
          <w:szCs w:val="16"/>
        </w:rPr>
        <w:t>Jurnal</w:t>
      </w:r>
      <w:proofErr w:type="spellEnd"/>
      <w:r w:rsidRPr="00CA5A3C">
        <w:rPr>
          <w:rFonts w:asciiTheme="minorHAnsi" w:eastAsia="Times New Roman" w:hAnsiTheme="minorHAnsi"/>
          <w:i/>
          <w:iCs/>
          <w:sz w:val="16"/>
          <w:szCs w:val="16"/>
        </w:rPr>
        <w:t xml:space="preserve"> </w:t>
      </w:r>
      <w:proofErr w:type="spellStart"/>
      <w:r w:rsidRPr="00CA5A3C">
        <w:rPr>
          <w:rFonts w:asciiTheme="minorHAnsi" w:eastAsia="Times New Roman" w:hAnsiTheme="minorHAnsi"/>
          <w:i/>
          <w:iCs/>
          <w:sz w:val="16"/>
          <w:szCs w:val="16"/>
        </w:rPr>
        <w:t>Ilmiah</w:t>
      </w:r>
      <w:proofErr w:type="spellEnd"/>
      <w:r w:rsidRPr="00CA5A3C">
        <w:rPr>
          <w:rFonts w:asciiTheme="minorHAnsi" w:eastAsia="Times New Roman" w:hAnsiTheme="minorHAnsi"/>
          <w:i/>
          <w:iCs/>
          <w:sz w:val="16"/>
          <w:szCs w:val="16"/>
        </w:rPr>
        <w:t xml:space="preserve"> </w:t>
      </w:r>
      <w:proofErr w:type="spellStart"/>
      <w:r w:rsidRPr="00CA5A3C">
        <w:rPr>
          <w:rFonts w:asciiTheme="minorHAnsi" w:eastAsia="Times New Roman" w:hAnsiTheme="minorHAnsi"/>
          <w:i/>
          <w:iCs/>
          <w:sz w:val="16"/>
          <w:szCs w:val="16"/>
        </w:rPr>
        <w:t>Peradaban</w:t>
      </w:r>
      <w:proofErr w:type="spellEnd"/>
      <w:r w:rsidRPr="00CA5A3C">
        <w:rPr>
          <w:rFonts w:asciiTheme="minorHAnsi" w:eastAsia="Times New Roman" w:hAnsiTheme="minorHAnsi"/>
          <w:i/>
          <w:iCs/>
          <w:sz w:val="16"/>
          <w:szCs w:val="16"/>
        </w:rPr>
        <w:t xml:space="preserve"> Islam</w:t>
      </w:r>
      <w:r w:rsidRPr="00CA5A3C">
        <w:rPr>
          <w:rFonts w:eastAsia="Times New Roman"/>
        </w:rPr>
        <w:t xml:space="preserve"> </w:t>
      </w:r>
      <w:r w:rsidRPr="00CA5A3C">
        <w:rPr>
          <w:rFonts w:ascii="Sakkal Majalla" w:eastAsia="Times New Roman" w:hAnsi="Sakkal Majalla" w:cs="Sakkal Majalla" w:hint="cs"/>
          <w:sz w:val="24"/>
          <w:szCs w:val="24"/>
        </w:rPr>
        <w:t xml:space="preserve">14, </w:t>
      </w:r>
      <w:r w:rsidRPr="00CA5A3C">
        <w:rPr>
          <w:rFonts w:ascii="Sakkal Majalla" w:eastAsia="Times New Roman" w:hAnsi="Sakkal Majalla" w:cs="Sakkal Majalla" w:hint="cs"/>
          <w:sz w:val="24"/>
          <w:szCs w:val="24"/>
          <w:rtl/>
        </w:rPr>
        <w:t xml:space="preserve">عدد </w:t>
      </w:r>
      <w:r w:rsidRPr="00CA5A3C">
        <w:rPr>
          <w:rFonts w:ascii="Sakkal Majalla" w:eastAsia="Times New Roman" w:hAnsi="Sakkal Majalla" w:cs="Sakkal Majalla" w:hint="cs"/>
          <w:sz w:val="24"/>
          <w:szCs w:val="24"/>
        </w:rPr>
        <w:t>1 (2017): 207–27</w:t>
      </w:r>
      <w:r>
        <w:rPr>
          <w:rFonts w:eastAsia="Times New Roman"/>
        </w:rPr>
        <w:t>.</w:t>
      </w:r>
    </w:p>
  </w:footnote>
  <w:footnote w:id="29">
    <w:p w14:paraId="1823F8E2" w14:textId="3AE9ACF3" w:rsidR="003C16B5" w:rsidRPr="00D3662A" w:rsidRDefault="003C16B5">
      <w:pPr>
        <w:pStyle w:val="FootnoteText"/>
        <w:rPr>
          <w:rFonts w:asciiTheme="minorHAnsi" w:hAnsiTheme="minorHAnsi"/>
          <w:sz w:val="16"/>
          <w:szCs w:val="16"/>
          <w:rtl/>
          <w:lang w:bidi="ar-EG"/>
        </w:rPr>
      </w:pPr>
      <w:r>
        <w:rPr>
          <w:rStyle w:val="FootnoteReference"/>
        </w:rPr>
        <w:footnoteRef/>
      </w:r>
      <w:r>
        <w:t xml:space="preserve"> </w:t>
      </w:r>
      <w:r w:rsidRPr="00D3662A">
        <w:rPr>
          <w:rFonts w:asciiTheme="minorHAnsi" w:hAnsiTheme="minorHAnsi"/>
          <w:sz w:val="16"/>
          <w:szCs w:val="16"/>
        </w:rPr>
        <w:fldChar w:fldCharType="begin"/>
      </w:r>
      <w:r>
        <w:rPr>
          <w:rFonts w:asciiTheme="minorHAnsi" w:hAnsiTheme="minorHAnsi"/>
          <w:sz w:val="16"/>
          <w:szCs w:val="16"/>
        </w:rPr>
        <w:instrText xml:space="preserve"> ADDIN ZOTERO_ITEM CSL_CITATION {"citationID":"9RWDykln","properties":{"formattedCitation":"Afif Muttadin Munir, Yusroh Yusroh, and Thonthowi Thonthowi, \\uc0\\u8220{}\\uc0\\u8216{}Amr Style in The Kitab al-Arba\\uc0\\u8217{}in an-Nawawiyyah (Study of \\uc0\\u8216{}Ilm Ma\\uc0\\u8217{}Ani): Gaya Bahasa Amr Dalam Kitab Al-Arba\\uc0\\u8217{}in An-Nawawiyyah,\\uc0\\u8221{} {\\i{}Insyirah: Jurnal Ilmu Bahasa Arab dan Studi Islam} 5, no. 1 (2022): 74\\uc0\\u8211{}103.","plainCitation":"Afif Muttadin Munir, Yusroh Yusroh, and Thonthowi Thonthowi, “‘Amr Style in The Kitab al-Arba’in an-Nawawiyyah (Study of ‘Ilm Ma’Ani): Gaya Bahasa Amr Dalam Kitab Al-Arba’in An-Nawawiyyah,” Insyirah: Jurnal Ilmu Bahasa Arab dan Studi Islam 5, no. 1 (2022): 74–103.","noteIndex":29},"citationItems":[{"id":60,"uris":["http://zotero.org/users/local/PxK9EVr5/items/HZSWLHWX","http://zotero.org/users/13503244/items/HZSWLHWX"],"itemData":{"id":60,"type":"article-journal","container-title":"Insyirah: Jurnal Ilmu Bahasa Arab dan Studi Islam","ISSN":"2774-437X","issue":"1","journalAbbreviation":"Insyirah: Jurnal Ilmu Bahasa Arab dan Studi Islam","page":"74-103","title":"‘Amr Style in The Kitab al-Arba’in an-Nawawiyyah (Study of ‘Ilm Ma’ani): Gaya Bahasa Amr dalam Kitab Al-Arba’in An-Nawawiyyah","volume":"5","author":[{"family":"Munir","given":"Afif Muttadin"},{"family":"Yusroh","given":"Yusroh"},{"family":"Thonthowi","given":"Thonthowi"}],"issued":{"date-parts":[["2022"]]}}}],"schema":"https://github.com/citation-style-language/schema/raw/master/csl-citation.json"} </w:instrText>
      </w:r>
      <w:r w:rsidRPr="00D3662A">
        <w:rPr>
          <w:rFonts w:asciiTheme="minorHAnsi" w:hAnsiTheme="minorHAnsi"/>
          <w:sz w:val="16"/>
          <w:szCs w:val="16"/>
        </w:rPr>
        <w:fldChar w:fldCharType="separate"/>
      </w:r>
      <w:r w:rsidRPr="00D3662A">
        <w:rPr>
          <w:rFonts w:asciiTheme="minorHAnsi" w:hAnsiTheme="minorHAnsi"/>
          <w:sz w:val="16"/>
        </w:rPr>
        <w:t>Afif Muttadin Munir, Yusroh Yusroh, and Thonthowi Thonthowi, “‘A</w:t>
      </w:r>
      <w:r w:rsidRPr="00C85343">
        <w:rPr>
          <w:rFonts w:asciiTheme="minorHAnsi" w:hAnsiTheme="minorHAnsi"/>
          <w:sz w:val="16"/>
          <w:u w:val="single"/>
        </w:rPr>
        <w:t>mr Style in The Kitab al-Arba’in an-Nawawiyyah (Study of ‘Ilm Ma’Ani): Gaya Bahasa Amr Dalam Kitab Al-Arba’in An-Nawawiyyah</w:t>
      </w:r>
      <w:r w:rsidRPr="00D3662A">
        <w:rPr>
          <w:rFonts w:asciiTheme="minorHAnsi" w:hAnsiTheme="minorHAnsi"/>
          <w:sz w:val="16"/>
        </w:rPr>
        <w:t xml:space="preserve">,” </w:t>
      </w:r>
      <w:r w:rsidRPr="00D3662A">
        <w:rPr>
          <w:rFonts w:asciiTheme="minorHAnsi" w:hAnsiTheme="minorHAnsi"/>
          <w:i/>
          <w:iCs/>
          <w:sz w:val="16"/>
        </w:rPr>
        <w:t>Insyirah: Jurnal Ilmu Bahasa Arab dan Studi Islam</w:t>
      </w:r>
      <w:r w:rsidRPr="00D3662A">
        <w:rPr>
          <w:rFonts w:asciiTheme="minorHAnsi" w:hAnsiTheme="minorHAnsi"/>
          <w:sz w:val="16"/>
        </w:rPr>
        <w:t xml:space="preserve"> </w:t>
      </w:r>
      <w:r w:rsidRPr="00C85343">
        <w:rPr>
          <w:rFonts w:ascii="Sakkal Majalla" w:hAnsi="Sakkal Majalla" w:cs="Sakkal Majalla" w:hint="cs"/>
          <w:sz w:val="24"/>
          <w:szCs w:val="32"/>
        </w:rPr>
        <w:t>5, no. 1 (2022): 74–103</w:t>
      </w:r>
      <w:r w:rsidRPr="00D3662A">
        <w:rPr>
          <w:rFonts w:asciiTheme="minorHAnsi" w:hAnsiTheme="minorHAnsi"/>
          <w:sz w:val="16"/>
        </w:rPr>
        <w:t>.</w:t>
      </w:r>
      <w:r w:rsidRPr="00D3662A">
        <w:rPr>
          <w:rFonts w:asciiTheme="minorHAnsi" w:hAnsiTheme="minorHAnsi"/>
          <w:sz w:val="16"/>
          <w:szCs w:val="16"/>
        </w:rPr>
        <w:fldChar w:fldCharType="end"/>
      </w:r>
    </w:p>
  </w:footnote>
  <w:footnote w:id="30">
    <w:p w14:paraId="370FAE13" w14:textId="1C241004" w:rsidR="003C16B5" w:rsidRPr="00C85343" w:rsidRDefault="003C16B5">
      <w:pPr>
        <w:pStyle w:val="FootnoteText"/>
        <w:rPr>
          <w:rFonts w:asciiTheme="minorHAnsi" w:hAnsiTheme="minorHAnsi"/>
          <w:sz w:val="16"/>
          <w:szCs w:val="16"/>
          <w:lang w:val="en-US"/>
        </w:rPr>
      </w:pPr>
      <w:r w:rsidRPr="00C85343">
        <w:rPr>
          <w:rStyle w:val="FootnoteReference"/>
          <w:rFonts w:asciiTheme="minorHAnsi" w:hAnsiTheme="minorHAnsi"/>
          <w:sz w:val="16"/>
          <w:szCs w:val="16"/>
        </w:rPr>
        <w:footnoteRef/>
      </w:r>
      <w:r w:rsidRPr="00C85343">
        <w:rPr>
          <w:rFonts w:asciiTheme="minorHAnsi" w:hAnsiTheme="minorHAnsi"/>
          <w:sz w:val="16"/>
          <w:szCs w:val="16"/>
        </w:rPr>
        <w:t xml:space="preserve"> </w:t>
      </w:r>
      <w:r w:rsidRPr="00C85343">
        <w:rPr>
          <w:rFonts w:asciiTheme="minorHAnsi" w:hAnsiTheme="minorHAnsi"/>
          <w:sz w:val="16"/>
          <w:szCs w:val="16"/>
        </w:rPr>
        <w:fldChar w:fldCharType="begin"/>
      </w:r>
      <w:r>
        <w:rPr>
          <w:rFonts w:asciiTheme="minorHAnsi" w:hAnsiTheme="minorHAnsi"/>
          <w:sz w:val="16"/>
          <w:szCs w:val="16"/>
        </w:rPr>
        <w:instrText xml:space="preserve"> ADDIN ZOTERO_ITEM CSL_CITATION {"citationID":"LjrClHEM","properties":{"formattedCitation":"Miftakhurifka An-Nisa, Aulia Subita, and Meidias Abror Wicaksono, \\uc0\\u8220{}BENTUK AMR DAN NAHI DALAM SURAT AL-HUJURAT,\\uc0\\u8221{} {\\i{}Prosiding Konferensi Nasional Bahasa Arab}, no. 7 (2021): 805\\uc0\\u8211{}815.","plainCitation":"Miftakhurifka An-Nisa, Aulia Subita, and Meidias Abror Wicaksono, “BENTUK AMR DAN NAHI DALAM SURAT AL-HUJURAT,” Prosiding Konferensi Nasional Bahasa Arab, no. 7 (2021): 805–815.","noteIndex":30},"citationItems":[{"id":63,"uris":["http://zotero.org/users/local/PxK9EVr5/items/BAMEDZTI","http://zotero.org/users/13503244/items/BAMEDZTI"],"itemData":{"id":63,"type":"article-journal","container-title":"Prosiding Konferensi Nasional Bahasa Arab","ISSN":"2540-9417","issue":"7","journalAbbreviation":"Prosiding Konferensi Nasional Bahasa Arab","page":"805-815","title":"BENTUK AMR DAN NAHI DALAM SURAT AL-HUJURAT","author":[{"family":"An-Nisa","given":"Miftakhurifka"},{"family":"Subita","given":"Aulia"},{"family":"Wicaksono","given":"Meidias Abror"}],"issued":{"date-parts":[["2021"]]}}}],"schema":"https://github.com/citation-style-language/schema/raw/master/csl-citation.json"} </w:instrText>
      </w:r>
      <w:r w:rsidRPr="00C85343">
        <w:rPr>
          <w:rFonts w:asciiTheme="minorHAnsi" w:hAnsiTheme="minorHAnsi"/>
          <w:sz w:val="16"/>
          <w:szCs w:val="16"/>
        </w:rPr>
        <w:fldChar w:fldCharType="separate"/>
      </w:r>
      <w:proofErr w:type="spellStart"/>
      <w:r w:rsidRPr="00C85343">
        <w:rPr>
          <w:rFonts w:asciiTheme="minorHAnsi" w:hAnsiTheme="minorHAnsi"/>
          <w:sz w:val="16"/>
        </w:rPr>
        <w:t>Miftakhurifka</w:t>
      </w:r>
      <w:proofErr w:type="spellEnd"/>
      <w:r w:rsidRPr="00C85343">
        <w:rPr>
          <w:rFonts w:asciiTheme="minorHAnsi" w:hAnsiTheme="minorHAnsi"/>
          <w:sz w:val="16"/>
        </w:rPr>
        <w:t xml:space="preserve"> An-Nisa, Aulia Subita, and Meidias Abror Wicaksono, </w:t>
      </w:r>
      <w:r w:rsidRPr="00C85343">
        <w:rPr>
          <w:rFonts w:asciiTheme="minorHAnsi" w:hAnsiTheme="minorHAnsi"/>
          <w:sz w:val="16"/>
          <w:u w:val="single"/>
        </w:rPr>
        <w:t>“BENTUK AMR DAN NAHI DALAM SURAT AL-HUJURAT</w:t>
      </w:r>
      <w:r w:rsidRPr="00C85343">
        <w:rPr>
          <w:rFonts w:asciiTheme="minorHAnsi" w:hAnsiTheme="minorHAnsi"/>
          <w:sz w:val="16"/>
        </w:rPr>
        <w:t xml:space="preserve">,” </w:t>
      </w:r>
      <w:r w:rsidRPr="00C85343">
        <w:rPr>
          <w:rFonts w:asciiTheme="minorHAnsi" w:hAnsiTheme="minorHAnsi"/>
          <w:i/>
          <w:iCs/>
          <w:sz w:val="16"/>
        </w:rPr>
        <w:t>Prosiding Konferensi Nasional Bahasa Arab</w:t>
      </w:r>
      <w:r w:rsidRPr="00C85343">
        <w:rPr>
          <w:rFonts w:asciiTheme="minorHAnsi" w:hAnsiTheme="minorHAnsi"/>
          <w:sz w:val="16"/>
        </w:rPr>
        <w:t>, no.</w:t>
      </w:r>
      <w:r w:rsidRPr="00C85343">
        <w:rPr>
          <w:rFonts w:ascii="Sakkal Majalla" w:hAnsi="Sakkal Majalla" w:cs="Sakkal Majalla" w:hint="cs"/>
          <w:sz w:val="24"/>
          <w:szCs w:val="32"/>
        </w:rPr>
        <w:t xml:space="preserve"> 7 (2021): 805–815</w:t>
      </w:r>
      <w:r w:rsidRPr="00C85343">
        <w:rPr>
          <w:rFonts w:asciiTheme="minorHAnsi" w:hAnsiTheme="minorHAnsi"/>
          <w:sz w:val="16"/>
        </w:rPr>
        <w:t>.</w:t>
      </w:r>
      <w:r w:rsidRPr="00C85343">
        <w:rPr>
          <w:rFonts w:asciiTheme="minorHAnsi" w:hAnsiTheme="minorHAnsi"/>
          <w:sz w:val="16"/>
          <w:szCs w:val="16"/>
        </w:rPr>
        <w:fldChar w:fldCharType="end"/>
      </w:r>
    </w:p>
  </w:footnote>
  <w:footnote w:id="31">
    <w:p w14:paraId="6F95DCAD" w14:textId="0A618BD0" w:rsidR="003C16B5" w:rsidRDefault="003C16B5" w:rsidP="00787252">
      <w:pPr>
        <w:pStyle w:val="FootnoteText"/>
        <w:bidi/>
        <w:rPr>
          <w:rtl/>
          <w:lang w:bidi="ar-EG"/>
        </w:rPr>
      </w:pPr>
      <w:r>
        <w:rPr>
          <w:rStyle w:val="FootnoteReference"/>
        </w:rPr>
        <w:footnoteRef/>
      </w:r>
      <w:r>
        <w:t xml:space="preserve"> </w:t>
      </w:r>
      <w:r>
        <w:fldChar w:fldCharType="begin"/>
      </w:r>
      <w:r>
        <w:instrText xml:space="preserve"> ADDIN ZOTERO_ITEM CSL_CITATION {"citationID":"oWC5U8dF","properties":{"formattedCitation":"\\uc0\\u1593{}\\uc0\\u1576{}\\uc0\\u1583{} \\uc0\\u1575{}\\uc0\\u1604{}\\uc0\\u1593{}\\uc0\\u1586{}\\uc0\\u1610{}\\uc0\\u1586{} \\uc0\\u1593{}\\uc0\\u1578{}\\uc0\\u1610{}\\uc0\\u1602{}, {\\i{}\\uc0\\u1601{}\\uc0\\u1610{} \\uc0\\u1575{}\\uc0\\u1604{}\\uc0\\u1576{}\\uc0\\u1604{}\\uc0\\u1575{}\\uc0\\u1594{}\\uc0\\u1577{} \\uc0\\u1575{}\\uc0\\u1604{}\\uc0\\u1593{}\\uc0\\u1585{}\\uc0\\u1576{}\\uc0\\u1610{}\\uc0\\u1577{} \\uc0\\u1593{}\\uc0\\u1604{}\\uc0\\u1605{} \\uc0\\u1575{}\\uc0\\u1604{}\\uc0\\u1605{}\\uc0\\u1593{}\\uc0\\u1575{}\\uc0\\u1606{}\\uc0\\u1610{}\\uc0\\u1548{} \\uc0\\u1575{}\\uc0\\u1604{}\\uc0\\u1576{}\\uc0\\u1610{}\\uc0\\u1575{}\\uc0\\u1606{}\\uc0\\u1548{} \\uc0\\u1575{}\\uc0\\u1604{}\\uc0\\u1576{}\\uc0\\u1583{}\\uc0\\u1610{}\\uc0\\u1593{}} (\\uc0\\u1576{}\\uc0\\u1610{}\\uc0\\u1585{}\\uc0\\u1608{}\\uc0\\u1578{} - \\uc0\\u1604{}\\uc0\\u1576{}\\uc0\\u1606{}\\uc0\\u1575{}\\uc0\\u1606{}: \\uc0\\u1583{}\\uc0\\u1575{}\\uc0\\u1585{} \\uc0\\u1575{}\\uc0\\u1604{}\\uc0\\u1606{}\\uc0\\u1607{}\\uc0\\u1590{}\\uc0\\u1577{} \\uc0\\u1575{}\\uc0\\u1604{}\\uc0\\u1593{}\\uc0\\u1585{}\\uc0\\u1576{}\\uc0\\u1610{}\\uc0\\u1577{}, n.d.), https://ebook.univeyes.com/106890.","plainCitation":"</w:instrText>
      </w:r>
      <w:r>
        <w:rPr>
          <w:rtl/>
        </w:rPr>
        <w:instrText>عبد العزيز عتيق, في البلاغة العربية علم المعاني، البيان، البديع</w:instrText>
      </w:r>
      <w:r>
        <w:instrText xml:space="preserve"> (</w:instrText>
      </w:r>
      <w:r>
        <w:rPr>
          <w:rtl/>
        </w:rPr>
        <w:instrText>بيروت - لبنان: دار النهضة العربية</w:instrText>
      </w:r>
      <w:r>
        <w:instrText>, n.d.), https://ebook.univeyes.com/106890.","noteIndex":31},"citationItems":[{"id":49,"uris":["http://zotero.org/users/local/PxK9EVr5/items/TD59N6C4","http://zotero.org/users/13503244/items/TD59N6C4"],"itemData":{"id":49,"type":"book","event-place":"</w:instrText>
      </w:r>
      <w:r>
        <w:rPr>
          <w:rtl/>
        </w:rPr>
        <w:instrText>بيروت - لبنان</w:instrText>
      </w:r>
      <w:r>
        <w:instrText>","publisher":"</w:instrText>
      </w:r>
      <w:r>
        <w:rPr>
          <w:rtl/>
        </w:rPr>
        <w:instrText>دار النهضة العربية</w:instrText>
      </w:r>
      <w:r>
        <w:instrText>","publisher-place":"</w:instrText>
      </w:r>
      <w:r>
        <w:rPr>
          <w:rtl/>
        </w:rPr>
        <w:instrText>بيروت - لبنان</w:instrText>
      </w:r>
      <w:r>
        <w:instrText>","title":"</w:instrText>
      </w:r>
      <w:r>
        <w:rPr>
          <w:rtl/>
        </w:rPr>
        <w:instrText>في البلاغة العربية علم المعاني، البيان، البديع</w:instrText>
      </w:r>
      <w:r>
        <w:instrText>","URL":"https://ebook.univeyes.com/106890","author":[{"family":"</w:instrText>
      </w:r>
      <w:r>
        <w:rPr>
          <w:rtl/>
        </w:rPr>
        <w:instrText>عتيق</w:instrText>
      </w:r>
      <w:r>
        <w:instrText>","given":"</w:instrText>
      </w:r>
      <w:r>
        <w:rPr>
          <w:rtl/>
        </w:rPr>
        <w:instrText>عبد العزيز</w:instrText>
      </w:r>
      <w:r>
        <w:instrText xml:space="preserve">"}]}}],"schema":"https://github.com/citation-style-language/schema/raw/master/csl-citation.json"} </w:instrText>
      </w:r>
      <w:r>
        <w:fldChar w:fldCharType="separate"/>
      </w:r>
      <w:r w:rsidRPr="00CA5A3C">
        <w:rPr>
          <w:rFonts w:ascii="Sakkal Majalla" w:hAnsi="Sakkal Majalla" w:cs="Sakkal Majalla" w:hint="cs"/>
          <w:sz w:val="24"/>
          <w:szCs w:val="24"/>
          <w:rtl/>
        </w:rPr>
        <w:t>عبد العزيز عتيق,</w:t>
      </w:r>
      <w:r w:rsidRPr="00C85343">
        <w:rPr>
          <w:rFonts w:ascii="Sakkal Majalla" w:hAnsi="Sakkal Majalla" w:cs="Sakkal Majalla" w:hint="cs"/>
          <w:sz w:val="24"/>
          <w:szCs w:val="24"/>
          <w:u w:val="single"/>
          <w:rtl/>
        </w:rPr>
        <w:t xml:space="preserve"> </w:t>
      </w:r>
      <w:r w:rsidRPr="00C85343">
        <w:rPr>
          <w:rFonts w:ascii="Sakkal Majalla" w:hAnsi="Sakkal Majalla" w:cs="Sakkal Majalla" w:hint="cs"/>
          <w:i/>
          <w:iCs/>
          <w:sz w:val="24"/>
          <w:szCs w:val="24"/>
          <w:u w:val="single"/>
          <w:rtl/>
        </w:rPr>
        <w:t>في البلاغة العربية علم المعاني، البيان، البديع</w:t>
      </w:r>
      <w:r w:rsidRPr="00CA5A3C">
        <w:rPr>
          <w:rFonts w:ascii="Sakkal Majalla" w:hAnsi="Sakkal Majalla" w:cs="Sakkal Majalla" w:hint="cs"/>
          <w:sz w:val="24"/>
          <w:szCs w:val="24"/>
        </w:rPr>
        <w:t xml:space="preserve"> (</w:t>
      </w:r>
      <w:r w:rsidRPr="00CA5A3C">
        <w:rPr>
          <w:rFonts w:ascii="Sakkal Majalla" w:hAnsi="Sakkal Majalla" w:cs="Sakkal Majalla" w:hint="cs"/>
          <w:sz w:val="24"/>
          <w:szCs w:val="24"/>
          <w:rtl/>
        </w:rPr>
        <w:t>بيروت - لبنان: دار النهضة العربية</w:t>
      </w:r>
      <w:r w:rsidRPr="00CA5A3C">
        <w:rPr>
          <w:rFonts w:ascii="Sakkal Majalla" w:hAnsi="Sakkal Majalla" w:cs="Sakkal Majalla" w:hint="cs"/>
          <w:sz w:val="24"/>
          <w:szCs w:val="24"/>
        </w:rPr>
        <w:t>, n.d.), https://ebook.univeyes.com/</w:t>
      </w:r>
      <w:r w:rsidRPr="00CA5A3C">
        <w:rPr>
          <w:rFonts w:ascii="Sakkal Majalla" w:hAnsi="Sakkal Majalla" w:cs="Sakkal Majalla" w:hint="cs"/>
          <w:sz w:val="24"/>
          <w:szCs w:val="24"/>
          <w:rtl/>
        </w:rPr>
        <w:t>106890</w:t>
      </w:r>
      <w:r w:rsidRPr="00694644">
        <w:rPr>
          <w:szCs w:val="24"/>
        </w:rPr>
        <w:t>.</w:t>
      </w:r>
      <w:r>
        <w:fldChar w:fldCharType="end"/>
      </w:r>
    </w:p>
  </w:footnote>
  <w:footnote w:id="32">
    <w:p w14:paraId="633FC784" w14:textId="0B9F281B" w:rsidR="003C16B5" w:rsidRPr="000E6C02" w:rsidRDefault="003C16B5" w:rsidP="00787252">
      <w:pPr>
        <w:pStyle w:val="FootnoteText"/>
        <w:bidi/>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tl/>
        </w:rPr>
        <w:t xml:space="preserve"> </w:t>
      </w:r>
      <w:r w:rsidRPr="000E6C02">
        <w:rPr>
          <w:rFonts w:ascii="Sakkal Majalla" w:hAnsi="Sakkal Majalla" w:cs="Sakkal Majalla" w:hint="cs"/>
          <w:sz w:val="24"/>
          <w:szCs w:val="24"/>
          <w:rtl/>
          <w:lang w:val="id-ID"/>
        </w:rPr>
        <w:t xml:space="preserve">نفس المرجع ص 66 -70  </w:t>
      </w:r>
      <w:r w:rsidRPr="000E6C02">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M42OyxIk","properties":{"formattedCitation":"Ibid.","plainCitation":"Ibid.","noteIndex":32},"citationItems":[{"id":49,"uris":["http://zotero.org/users/local/PxK9EVr5/items/TD59N6C4","http://zotero.org/users/13503244/items/TD59N6C4"],"itemData":{"id":49,"type":"book","event-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","publisher":"</w:instrText>
      </w:r>
      <w:r>
        <w:rPr>
          <w:rFonts w:ascii="Sakkal Majalla" w:hAnsi="Sakkal Majalla" w:cs="Sakkal Majalla"/>
          <w:sz w:val="24"/>
          <w:szCs w:val="24"/>
          <w:rtl/>
        </w:rPr>
        <w:instrText>دار النهضة العربية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","title":"</w:instrText>
      </w:r>
      <w:r>
        <w:rPr>
          <w:rFonts w:ascii="Sakkal Majalla" w:hAnsi="Sakkal Majalla" w:cs="Sakkal Majalla"/>
          <w:sz w:val="24"/>
          <w:szCs w:val="24"/>
          <w:rtl/>
        </w:rPr>
        <w:instrText>في البلاغة العربية علم المعاني، البيان، البديع</w:instrText>
      </w:r>
      <w:r>
        <w:rPr>
          <w:rFonts w:ascii="Sakkal Majalla" w:hAnsi="Sakkal Majalla" w:cs="Sakkal Majalla"/>
          <w:sz w:val="24"/>
          <w:szCs w:val="24"/>
        </w:rPr>
        <w:instrText>","URL":"https://ebook.univeyes.com/106890","author":[{"family":"</w:instrText>
      </w:r>
      <w:r>
        <w:rPr>
          <w:rFonts w:ascii="Sakkal Majalla" w:hAnsi="Sakkal Majalla" w:cs="Sakkal Majalla"/>
          <w:sz w:val="24"/>
          <w:szCs w:val="24"/>
          <w:rtl/>
        </w:rPr>
        <w:instrText>عتيق</w:instrText>
      </w:r>
      <w:r>
        <w:rPr>
          <w:rFonts w:ascii="Sakkal Majalla" w:hAnsi="Sakkal Majalla" w:cs="Sakkal Majalla"/>
          <w:sz w:val="24"/>
          <w:szCs w:val="24"/>
        </w:rPr>
        <w:instrText>","given":"</w:instrText>
      </w:r>
      <w:r>
        <w:rPr>
          <w:rFonts w:ascii="Sakkal Majalla" w:hAnsi="Sakkal Majalla" w:cs="Sakkal Majalla"/>
          <w:sz w:val="24"/>
          <w:szCs w:val="24"/>
          <w:rtl/>
        </w:rPr>
        <w:instrText>عبد العزيز</w:instrText>
      </w:r>
      <w:r>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Pr="00FA00D1">
        <w:rPr>
          <w:rFonts w:ascii="Sakkal Majalla" w:hAnsi="Sakkal Majalla" w:cs="Sakkal Majalla"/>
          <w:sz w:val="24"/>
        </w:rPr>
        <w:t>Ibid.</w:t>
      </w:r>
      <w:r w:rsidRPr="000E6C02">
        <w:rPr>
          <w:rFonts w:ascii="Sakkal Majalla" w:hAnsi="Sakkal Majalla" w:cs="Sakkal Majalla" w:hint="cs"/>
          <w:sz w:val="24"/>
          <w:szCs w:val="24"/>
        </w:rPr>
        <w:fldChar w:fldCharType="end"/>
      </w:r>
    </w:p>
  </w:footnote>
  <w:footnote w:id="33">
    <w:p w14:paraId="20D5F7BC" w14:textId="501CD2D7" w:rsidR="003C16B5" w:rsidRPr="00254086" w:rsidRDefault="003C16B5">
      <w:pPr>
        <w:pStyle w:val="FootnoteText"/>
        <w:rPr>
          <w:lang w:val="en-US"/>
        </w:rPr>
      </w:pPr>
      <w:r>
        <w:rPr>
          <w:rStyle w:val="FootnoteReference"/>
        </w:rPr>
        <w:footnoteRef/>
      </w:r>
      <w:r>
        <w:t xml:space="preserve"> </w:t>
      </w:r>
      <w:r>
        <w:fldChar w:fldCharType="begin"/>
      </w:r>
      <w:r>
        <w:instrText xml:space="preserve"> ADDIN ZOTERO_ITEM CSL_CITATION {"citationID":"K0hEc7Gc","properties":{"formattedCitation":"Andini et al., \\uc0\\u8220{}Kaidah Al-Amar Wa An-Hahyi; Metode Memahami Al-Qur\\uc0\\u8217{}an.\\uc0\\u8221{}","plainCitation":"Andini et al., “Kaidah Al-Amar Wa An-Hahyi; Metode Memahami Al-Qur’an.”","noteIndex":33},"citationItems":[{"id":61,"uris":["http://zotero.org/users/local/PxK9EVr5/items/6F2BSNTV","http://zotero.org/users/13503244/items/6F2BSNTV"],"itemData":{"id":61,"type":"article-journal","container-title":"Al-Akhbar: Jurnal Ilmiah Keislaman","ISSN":"2302-4801","issue":"1","journalAbbreviation":"Al-Akhbar: Jurnal Ilmiah Keislaman","page":"27-34","title":"Kaidah Al-Amar wa An-Hahyi; Metode Memahami Al-Qur’an","volume":"9","author":[{"family":"Andini","given":"Dinda"},{"family":"Prihatini","given":"Laura Anisah"},{"family":"Prayoga","given":"Sugianto Nurafizal"},{"family":"Humaidillah","given":"Ence"},{"family":"Nurjanah","given":"Enur"}],"issued":{"date-parts":[["2023"]]}}}],"schema":"https://github.com/citation-style-language/schema/raw/master/csl-citation.json"} </w:instrText>
      </w:r>
      <w:r>
        <w:fldChar w:fldCharType="separate"/>
      </w:r>
      <w:r>
        <w:rPr>
          <w:rFonts w:ascii="Times New Roman" w:hAnsi="Times New Roman" w:cs="Times New Roman"/>
          <w:sz w:val="24"/>
          <w:szCs w:val="24"/>
        </w:rPr>
        <w:t>Andini et al., “Kaidah Al-Amar Wa An-Hahyi; Metode Memahami Al-Qur’an.”</w:t>
      </w:r>
      <w:r>
        <w:fldChar w:fldCharType="end"/>
      </w:r>
    </w:p>
  </w:footnote>
  <w:footnote w:id="34">
    <w:p w14:paraId="4B8DA689" w14:textId="53F2ACD8" w:rsidR="003C16B5" w:rsidRPr="00644F3F" w:rsidRDefault="003C16B5" w:rsidP="00787252">
      <w:pPr>
        <w:pStyle w:val="FootnoteText"/>
        <w:rPr>
          <w:lang w:val="en-US"/>
        </w:rPr>
      </w:pPr>
      <w:r>
        <w:rPr>
          <w:rStyle w:val="FootnoteReference"/>
        </w:rPr>
        <w:footnoteRef/>
      </w:r>
      <w:r>
        <w:t xml:space="preserve"> </w:t>
      </w:r>
      <w:r>
        <w:fldChar w:fldCharType="begin"/>
      </w:r>
      <w:r>
        <w:instrText xml:space="preserve"> ADDIN ZOTERO_TEMP </w:instrText>
      </w:r>
      <w:r>
        <w:fldChar w:fldCharType="separate"/>
      </w:r>
      <w:r>
        <w:fldChar w:fldCharType="begin"/>
      </w:r>
      <w:r>
        <w:instrText xml:space="preserve"> ADDIN ZOTERO_ITEM CSL_CITATION {"citationID":"rlKVjITL","properties":{"formattedCitation":"Mahmud Taufiq Muhammad Sa\\uc0\\u8217{}id, \\uc0\\u8220{}Shuwarul-Amri Wa an-Nahyi Fi Az-Zikri al-Hakim,\\uc0\\u8221{} {\\i{}Mathba\\uc0\\u8217{}ah I-Amanah, Mesir} (H/ 1993 M 1413): 5.","plainCitation":"Mahmud Taufiq Muhammad Sa’id, “Shuwarul-Amri Wa an-Nahyi Fi Az-Zikri al-Hakim,” Mathba’ah I-Amanah, Mesir (H/ 1993 M 1413): 5.","noteIndex":34},"citationItems":[{"id":69,"uris":["http://zotero.org/users/13503244/items/V4MEKPXV"],"itemData":{"id":69,"type":"article-journal","container-title":"Mathba’ah I-Amanah, Mesir","page":"5","title":"Shuwarul-Amri wa an-Nahyi fi az-Zikri al-Hakim","author":[{"family":"Muhammad Sa’id","given":"Mahmud Taufiq"}],"issued":{"date-parts":[["1413"]],"season":"H/ 1993 M"}}}],"schema":"https://github.com/citation-style-language/schema/raw/master/csl-citation.json"} </w:instrText>
      </w:r>
      <w:r>
        <w:fldChar w:fldCharType="separate"/>
      </w:r>
      <w:r w:rsidRPr="00254086">
        <w:rPr>
          <w:rFonts w:asciiTheme="minorHAnsi" w:hAnsiTheme="minorHAnsi" w:cs="Times New Roman"/>
          <w:sz w:val="16"/>
          <w:szCs w:val="16"/>
        </w:rPr>
        <w:t xml:space="preserve">Mahmud Taufiq Muhammad Sa’id, “Shuwarul-Amri Wa an-Nahyi Fi Az-Zikri al-Hakim,” </w:t>
      </w:r>
      <w:r w:rsidRPr="00254086">
        <w:rPr>
          <w:rFonts w:asciiTheme="minorHAnsi" w:hAnsiTheme="minorHAnsi" w:cs="Times New Roman"/>
          <w:i/>
          <w:iCs/>
          <w:sz w:val="16"/>
          <w:szCs w:val="16"/>
        </w:rPr>
        <w:t>Mathba’ah I-Amanah, Mesir</w:t>
      </w:r>
      <w:r>
        <w:rPr>
          <w:rFonts w:ascii="Times New Roman" w:hAnsi="Times New Roman" w:cs="Times New Roman"/>
          <w:sz w:val="24"/>
          <w:szCs w:val="24"/>
        </w:rPr>
        <w:t xml:space="preserve"> </w:t>
      </w:r>
      <w:r w:rsidRPr="00254086">
        <w:rPr>
          <w:rFonts w:ascii="Sakkal Majalla" w:hAnsi="Sakkal Majalla" w:cs="Sakkal Majalla" w:hint="cs"/>
          <w:sz w:val="24"/>
          <w:szCs w:val="24"/>
        </w:rPr>
        <w:t>(H/ 1993 M 1413): 5</w:t>
      </w:r>
      <w:r>
        <w:rPr>
          <w:rFonts w:ascii="Times New Roman" w:hAnsi="Times New Roman" w:cs="Times New Roman"/>
          <w:sz w:val="24"/>
          <w:szCs w:val="24"/>
        </w:rPr>
        <w:t>.</w:t>
      </w:r>
      <w:r>
        <w:fldChar w:fldCharType="end"/>
      </w:r>
      <w:r>
        <w:fldChar w:fldCharType="end"/>
      </w:r>
    </w:p>
  </w:footnote>
  <w:footnote w:id="35">
    <w:p w14:paraId="143ABB4D" w14:textId="6BA9B71F" w:rsidR="003C16B5" w:rsidRDefault="003C16B5">
      <w:pPr>
        <w:pStyle w:val="FootnoteText"/>
        <w:rPr>
          <w:rtl/>
          <w:lang w:bidi="ar-EG"/>
        </w:rPr>
      </w:pPr>
      <w:r>
        <w:rPr>
          <w:rStyle w:val="FootnoteReference"/>
        </w:rPr>
        <w:footnoteRef/>
      </w:r>
      <w:r>
        <w:t xml:space="preserve"> </w:t>
      </w:r>
      <w:r>
        <w:fldChar w:fldCharType="begin"/>
      </w:r>
      <w:r>
        <w:instrText xml:space="preserve"> ADDIN ZOTERO_ITEM CSL_CITATION {"citationID":"t0JUatxD","properties":{"formattedCitation":"Yusuf Abdullah Al-Anshori, \\uc0\\u8220{}Asalib Al-Amr, Wa an-Nahi Fi al-Qurani al-Karim,\\uc0\\u8221{} {\\i{}Universitas Ummul Qura, Mekah} (H/1990 M 1310): 10\\uc0\\u8211{}11.","plainCitation":"Yusuf Abdullah Al-Anshori, “Asalib Al-Amr, Wa an-Nahi Fi al-Qurani al-Karim,” Universitas Ummul Qura, Mekah (H/1990 M 1310): 10–11.","noteIndex":35},"citationItems":[{"id":68,"uris":["http://zotero.org/users/13503244/items/33ZSBUNI"],"itemData":{"id":68,"type":"article-journal","container-title":"Universitas Ummul Qura, Mekah","page":"10-11","title":"Asalib al-Amr, wa an-Nahi fi al-Qurani al-Karim","author":[{"family":"Al-Anshori,","given":"Yusuf Abdullah"}],"issued":{"date-parts":[["1310"]],"season":"H/1990 M"}}}],"schema":"https://github.com/citation-style-language/schema/raw/master/csl-citation.json"} </w:instrText>
      </w:r>
      <w:r>
        <w:fldChar w:fldCharType="separate"/>
      </w:r>
      <w:r w:rsidRPr="00644F3F">
        <w:rPr>
          <w:rFonts w:asciiTheme="minorHAnsi" w:hAnsiTheme="minorHAnsi"/>
          <w:sz w:val="16"/>
        </w:rPr>
        <w:t xml:space="preserve">Yusuf Abdullah Al-Anshori, “Asalib Al-Amr, Wa an-Nahi Fi al-Qurani al-Karim,” </w:t>
      </w:r>
      <w:r w:rsidRPr="00644F3F">
        <w:rPr>
          <w:rFonts w:asciiTheme="minorHAnsi" w:hAnsiTheme="minorHAnsi"/>
          <w:i/>
          <w:iCs/>
          <w:sz w:val="16"/>
        </w:rPr>
        <w:t>Universitas Ummul Qura, Mekah</w:t>
      </w:r>
      <w:r w:rsidRPr="00644F3F">
        <w:rPr>
          <w:szCs w:val="24"/>
        </w:rPr>
        <w:t xml:space="preserve"> (H/1990 M 1310): 10–11.</w:t>
      </w:r>
      <w:r>
        <w:fldChar w:fldCharType="end"/>
      </w:r>
    </w:p>
  </w:footnote>
  <w:footnote w:id="36">
    <w:p w14:paraId="2C30312C" w14:textId="37ED8B28" w:rsidR="003C16B5" w:rsidRPr="00254086" w:rsidRDefault="003C16B5" w:rsidP="00787252">
      <w:pPr>
        <w:tabs>
          <w:tab w:val="left" w:pos="8200"/>
        </w:tabs>
        <w:rPr>
          <w:rFonts w:asciiTheme="minorHAnsi" w:hAnsiTheme="minorHAnsi"/>
          <w:sz w:val="16"/>
          <w:szCs w:val="16"/>
          <w:lang w:val="en-US"/>
        </w:rPr>
      </w:pPr>
      <w:r w:rsidRPr="00254086">
        <w:rPr>
          <w:rFonts w:asciiTheme="minorHAnsi" w:hAnsiTheme="minorHAnsi"/>
          <w:sz w:val="16"/>
          <w:szCs w:val="16"/>
        </w:rPr>
        <w:footnoteRef/>
      </w:r>
      <w:r w:rsidRPr="00254086">
        <w:rPr>
          <w:rFonts w:asciiTheme="minorHAnsi" w:hAnsiTheme="minorHAnsi"/>
          <w:sz w:val="16"/>
          <w:szCs w:val="16"/>
        </w:rPr>
        <w:t xml:space="preserve"> </w:t>
      </w:r>
      <w:r w:rsidRPr="00254086">
        <w:rPr>
          <w:rFonts w:asciiTheme="minorHAnsi" w:hAnsiTheme="minorHAnsi"/>
          <w:sz w:val="16"/>
          <w:szCs w:val="16"/>
        </w:rPr>
        <w:fldChar w:fldCharType="begin"/>
      </w:r>
      <w:r>
        <w:rPr>
          <w:rFonts w:asciiTheme="minorHAnsi" w:hAnsiTheme="minorHAnsi"/>
          <w:sz w:val="16"/>
          <w:szCs w:val="16"/>
        </w:rPr>
        <w:instrText xml:space="preserve"> ADDIN ZOTERO_ITEM CSL_CITATION {"citationID":"FgcVIvz2","properties":{"formattedCitation":"Shihab, {\\i{}Kaidah Tafsir}.","plainCitation":"Shihab, Kaidah Tafsir.","noteIndex":36},"citationItems":[{"id":67,"uris":["http://zotero.org/users/13503244/items/TKHVKBI5"],"itemData":{"id":67,"type":"book","publisher":"Lentera Hati Group","title":"Kaidah tafsir","author":[{"family":"Shihab","given":"M Quraish"}],"issued":{"date-parts":[["2013"]]}}}],"schema":"https://github.com/citation-style-language/schema/raw/master/csl-citation.json"} </w:instrText>
      </w:r>
      <w:r w:rsidRPr="00254086">
        <w:rPr>
          <w:rFonts w:asciiTheme="minorHAnsi" w:hAnsiTheme="minorHAnsi"/>
          <w:sz w:val="16"/>
          <w:szCs w:val="16"/>
        </w:rPr>
        <w:fldChar w:fldCharType="separate"/>
      </w:r>
      <w:r w:rsidRPr="003C16B5">
        <w:rPr>
          <w:rFonts w:ascii="Cambria" w:hAnsi="Cambria" w:cs="Times New Roman"/>
          <w:sz w:val="16"/>
          <w:szCs w:val="24"/>
        </w:rPr>
        <w:t xml:space="preserve">Shihab, </w:t>
      </w:r>
      <w:r w:rsidRPr="003C16B5">
        <w:rPr>
          <w:rFonts w:ascii="Cambria" w:hAnsi="Cambria" w:cs="Times New Roman"/>
          <w:i/>
          <w:iCs/>
          <w:sz w:val="16"/>
          <w:szCs w:val="24"/>
        </w:rPr>
        <w:t>Kaidah Tafsir</w:t>
      </w:r>
      <w:r w:rsidRPr="003C16B5">
        <w:rPr>
          <w:rFonts w:ascii="Cambria" w:hAnsi="Cambria" w:cs="Times New Roman"/>
          <w:sz w:val="16"/>
          <w:szCs w:val="24"/>
        </w:rPr>
        <w:t>.</w:t>
      </w:r>
      <w:r w:rsidRPr="00254086">
        <w:rPr>
          <w:rFonts w:asciiTheme="minorHAnsi" w:hAnsiTheme="minorHAnsi"/>
          <w:sz w:val="16"/>
          <w:szCs w:val="16"/>
        </w:rPr>
        <w:fldChar w:fldCharType="end"/>
      </w:r>
      <w:r w:rsidRPr="00254086">
        <w:rPr>
          <w:rFonts w:asciiTheme="minorHAnsi" w:hAnsiTheme="minorHAnsi"/>
          <w:sz w:val="16"/>
          <w:szCs w:val="16"/>
        </w:rPr>
        <w:tab/>
      </w:r>
    </w:p>
  </w:footnote>
  <w:footnote w:id="37">
    <w:p w14:paraId="4FDB214D" w14:textId="24799EAD" w:rsidR="003C16B5" w:rsidRPr="00C87FC2" w:rsidRDefault="003C16B5" w:rsidP="00787252">
      <w:pPr>
        <w:pStyle w:val="FootnoteText"/>
        <w:rPr>
          <w:rFonts w:asciiTheme="minorHAnsi" w:hAnsiTheme="minorHAnsi"/>
          <w:sz w:val="16"/>
          <w:szCs w:val="16"/>
          <w:lang w:val="en-US"/>
        </w:rPr>
      </w:pPr>
      <w:r w:rsidRPr="00C87FC2">
        <w:rPr>
          <w:rStyle w:val="FootnoteReference"/>
          <w:rFonts w:asciiTheme="minorHAnsi" w:hAnsiTheme="minorHAnsi"/>
          <w:sz w:val="16"/>
          <w:szCs w:val="16"/>
        </w:rPr>
        <w:footnoteRef/>
      </w:r>
      <w:r w:rsidRPr="00C87FC2">
        <w:rPr>
          <w:rFonts w:asciiTheme="minorHAnsi" w:hAnsiTheme="minorHAnsi"/>
          <w:sz w:val="16"/>
          <w:szCs w:val="16"/>
        </w:rPr>
        <w:t xml:space="preserve"> </w:t>
      </w:r>
      <w:r w:rsidRPr="00C87FC2">
        <w:rPr>
          <w:rFonts w:asciiTheme="minorHAnsi" w:hAnsiTheme="minorHAnsi"/>
          <w:sz w:val="16"/>
          <w:szCs w:val="16"/>
        </w:rPr>
        <w:fldChar w:fldCharType="begin"/>
      </w:r>
      <w:r>
        <w:rPr>
          <w:rFonts w:asciiTheme="minorHAnsi" w:hAnsiTheme="minorHAnsi"/>
          <w:sz w:val="16"/>
          <w:szCs w:val="16"/>
        </w:rPr>
        <w:instrText xml:space="preserve"> ADDIN ZOTERO_ITEM CSL_CITATION {"citationID":"iXuoN5Ll","properties":{"formattedCitation":"Andini et al., \\uc0\\u8220{}Kaidah Al-Amar Wa An-Hahyi; Metode Memahami Al-Qur\\uc0\\u8217{}an.\\uc0\\u8221{}","plainCitation":"Andini et al., “Kaidah Al-Amar Wa An-Hahyi; Metode Memahami Al-Qur’an.”","dontUpdate":true,"noteIndex":37},"citationItems":[{"id":61,"uris":["http://zotero.org/users/local/PxK9EVr5/items/6F2BSNTV","http://zotero.org/users/13503244/items/6F2BSNTV"],"itemData":{"id":61,"type":"article-journal","container-title":"Al-Akhbar: Jurnal Ilmiah Keislaman","ISSN":"2302-4801","issue":"1","journalAbbreviation":"Al-Akhbar: Jurnal Ilmiah Keislaman","page":"27-34","title":"Kaidah Al-Amar wa An-Hahyi; Metode Memahami Al-Qur’an","volume":"9","author":[{"family":"Andini","given":"Dinda"},{"family":"Prihatini","given":"Laura Anisah"},{"family":"Prayoga","given":"Sugianto Nurafizal"},{"family":"Humaidillah","given":"Ence"},{"family":"Nurjanah","given":"Enur"}],"issued":{"date-parts":[["2023"]]}}}],"schema":"https://github.com/citation-style-language/schema/raw/master/csl-citation.json"} </w:instrText>
      </w:r>
      <w:r w:rsidRPr="00C87FC2">
        <w:rPr>
          <w:rFonts w:asciiTheme="minorHAnsi" w:hAnsiTheme="minorHAnsi"/>
          <w:sz w:val="16"/>
          <w:szCs w:val="16"/>
        </w:rPr>
        <w:fldChar w:fldCharType="separate"/>
      </w:r>
      <w:r w:rsidRPr="00555B75">
        <w:rPr>
          <w:rFonts w:asciiTheme="minorHAnsi" w:hAnsiTheme="minorHAnsi" w:cs="Times New Roman"/>
          <w:sz w:val="16"/>
          <w:szCs w:val="16"/>
        </w:rPr>
        <w:t xml:space="preserve">Andini </w:t>
      </w:r>
      <w:r w:rsidRPr="00CA3C33">
        <w:rPr>
          <w:rFonts w:ascii="Sakkal Majalla" w:hAnsi="Sakkal Majalla" w:cs="Sakkal Majalla" w:hint="cs"/>
          <w:sz w:val="24"/>
          <w:szCs w:val="24"/>
          <w:rtl/>
        </w:rPr>
        <w:t>و اخر</w:t>
      </w:r>
      <w:r w:rsidRPr="00555B75">
        <w:rPr>
          <w:rFonts w:asciiTheme="minorHAnsi" w:hAnsiTheme="minorHAnsi" w:cs="Times New Roman"/>
          <w:sz w:val="16"/>
          <w:szCs w:val="16"/>
        </w:rPr>
        <w:t>,</w:t>
      </w:r>
      <w:r w:rsidRPr="00CA3C33">
        <w:rPr>
          <w:rFonts w:asciiTheme="minorHAnsi" w:hAnsiTheme="minorHAnsi" w:cs="Sakkal Majalla"/>
          <w:sz w:val="24"/>
          <w:szCs w:val="24"/>
          <w:u w:val="single"/>
          <w:rtl/>
        </w:rPr>
        <w:t xml:space="preserve"> المرجع السابق</w:t>
      </w:r>
      <w:r w:rsidRPr="00CA3C33">
        <w:rPr>
          <w:rFonts w:asciiTheme="minorHAnsi" w:hAnsiTheme="minorHAnsi" w:cs="Sakkal Majalla"/>
          <w:sz w:val="24"/>
          <w:szCs w:val="24"/>
          <w:rtl/>
        </w:rPr>
        <w:t>، ص</w:t>
      </w:r>
      <w:r>
        <w:rPr>
          <w:rFonts w:asciiTheme="minorHAnsi" w:hAnsiTheme="minorHAnsi" w:cs="Sakkal Majalla" w:hint="cs"/>
          <w:sz w:val="24"/>
          <w:szCs w:val="24"/>
          <w:rtl/>
        </w:rPr>
        <w:t xml:space="preserve"> 29</w:t>
      </w:r>
      <w:r w:rsidRPr="00CA3C33">
        <w:rPr>
          <w:rFonts w:asciiTheme="minorHAnsi" w:hAnsiTheme="minorHAnsi" w:cs="Sakkal Majalla"/>
          <w:sz w:val="24"/>
          <w:szCs w:val="24"/>
          <w:rtl/>
        </w:rPr>
        <w:t xml:space="preserve"> </w:t>
      </w:r>
      <w:r w:rsidRPr="00C87FC2">
        <w:rPr>
          <w:rFonts w:asciiTheme="minorHAnsi" w:hAnsiTheme="minorHAnsi"/>
          <w:sz w:val="16"/>
          <w:szCs w:val="16"/>
        </w:rPr>
        <w:fldChar w:fldCharType="end"/>
      </w:r>
    </w:p>
  </w:footnote>
  <w:footnote w:id="38">
    <w:p w14:paraId="24996948" w14:textId="25352460" w:rsidR="003C16B5" w:rsidRPr="00CA3C33" w:rsidRDefault="003C16B5">
      <w:pPr>
        <w:pStyle w:val="FootnoteText"/>
        <w:rPr>
          <w:rFonts w:asciiTheme="minorHAnsi" w:hAnsiTheme="minorHAnsi"/>
          <w:sz w:val="16"/>
          <w:szCs w:val="16"/>
          <w:lang w:val="en-US"/>
        </w:rPr>
      </w:pPr>
      <w:r w:rsidRPr="001679F0">
        <w:rPr>
          <w:rStyle w:val="FootnoteReference"/>
          <w:rFonts w:asciiTheme="minorHAnsi" w:hAnsiTheme="minorHAnsi"/>
          <w:sz w:val="16"/>
          <w:szCs w:val="16"/>
        </w:rPr>
        <w:footnoteRef/>
      </w:r>
      <w:r w:rsidRPr="001679F0">
        <w:rPr>
          <w:rFonts w:asciiTheme="minorHAnsi" w:hAnsiTheme="minorHAnsi"/>
          <w:sz w:val="16"/>
          <w:szCs w:val="16"/>
        </w:rPr>
        <w:t xml:space="preserve"> </w:t>
      </w:r>
      <w:r w:rsidRPr="00CA3C33">
        <w:rPr>
          <w:rFonts w:asciiTheme="minorHAnsi" w:hAnsiTheme="minorHAnsi"/>
          <w:sz w:val="16"/>
          <w:szCs w:val="16"/>
        </w:rPr>
        <w:fldChar w:fldCharType="begin"/>
      </w:r>
      <w:r>
        <w:rPr>
          <w:rFonts w:asciiTheme="minorHAnsi" w:hAnsiTheme="minorHAnsi"/>
          <w:sz w:val="16"/>
          <w:szCs w:val="16"/>
        </w:rPr>
        <w:instrText xml:space="preserve"> ADDIN ZOTERO_ITEM CSL_CITATION {"citationID":"1pxhRbSn","properties":{"formattedCitation":"An-Nisa, Subita, and Wicaksono, \\uc0\\u8220{}BENTUK AMR DAN NAHI DALAM SURAT AL-HUJURAT.\\uc0\\u8221{}","plainCitation":"An-Nisa, Subita, and Wicaksono, “BENTUK AMR DAN NAHI DALAM SURAT AL-HUJURAT.”","dontUpdate":true,"noteIndex":38},"citationItems":[{"id":63,"uris":["http://zotero.org/users/local/PxK9EVr5/items/BAMEDZTI","http://zotero.org/users/13503244/items/BAMEDZTI"],"itemData":{"id":63,"type":"article-journal","container-title":"Prosiding Konferensi Nasional Bahasa Arab","ISSN":"2540-9417","issue":"7","journalAbbreviation":"Prosiding Konferensi Nasional Bahasa Arab","page":"805-815","title":"BENTUK AMR DAN NAHI DALAM SURAT AL-HUJURAT","author":[{"family":"An-Nisa","given":"Miftakhurifka"},{"family":"Subita","given":"Aulia"},{"family":"Wicaksono","given":"Meidias Abror"}],"issued":{"date-parts":[["2021"]]}}}],"schema":"https://github.com/citation-style-language/schema/raw/master/csl-citation.json"} </w:instrText>
      </w:r>
      <w:r w:rsidRPr="00CA3C33">
        <w:rPr>
          <w:rFonts w:asciiTheme="minorHAnsi" w:hAnsiTheme="minorHAnsi"/>
          <w:sz w:val="16"/>
          <w:szCs w:val="16"/>
        </w:rPr>
        <w:fldChar w:fldCharType="separate"/>
      </w:r>
      <w:r w:rsidRPr="00CA3C33">
        <w:rPr>
          <w:rFonts w:asciiTheme="minorHAnsi" w:hAnsiTheme="minorHAnsi"/>
          <w:sz w:val="16"/>
          <w:szCs w:val="16"/>
        </w:rPr>
        <w:t xml:space="preserve"> </w:t>
      </w:r>
      <w:proofErr w:type="spellStart"/>
      <w:r w:rsidRPr="00CA3C33">
        <w:rPr>
          <w:rFonts w:asciiTheme="minorHAnsi" w:hAnsiTheme="minorHAnsi"/>
          <w:sz w:val="16"/>
          <w:szCs w:val="16"/>
        </w:rPr>
        <w:t>Miftakhurifka</w:t>
      </w:r>
      <w:proofErr w:type="spellEnd"/>
      <w:r w:rsidRPr="00CA3C33">
        <w:rPr>
          <w:rFonts w:asciiTheme="minorHAnsi" w:hAnsiTheme="minorHAnsi"/>
          <w:sz w:val="16"/>
          <w:szCs w:val="16"/>
        </w:rPr>
        <w:t xml:space="preserve"> An-Nisa,</w:t>
      </w:r>
      <w:r w:rsidRPr="00CA3C33">
        <w:rPr>
          <w:rFonts w:ascii="Sakkal Majalla" w:hAnsi="Sakkal Majalla" w:cs="Sakkal Majalla" w:hint="cs"/>
          <w:sz w:val="24"/>
          <w:szCs w:val="24"/>
          <w:rtl/>
        </w:rPr>
        <w:t xml:space="preserve"> و </w:t>
      </w:r>
      <w:proofErr w:type="gramStart"/>
      <w:r w:rsidRPr="00CA3C33">
        <w:rPr>
          <w:rFonts w:ascii="Sakkal Majalla" w:hAnsi="Sakkal Majalla" w:cs="Sakkal Majalla" w:hint="cs"/>
          <w:sz w:val="24"/>
          <w:szCs w:val="24"/>
          <w:rtl/>
        </w:rPr>
        <w:t>اخر</w:t>
      </w:r>
      <w:r>
        <w:rPr>
          <w:rFonts w:ascii="Sakkal Majalla" w:hAnsi="Sakkal Majalla" w:cs="Sakkal Majalla" w:hint="cs"/>
          <w:sz w:val="24"/>
          <w:szCs w:val="24"/>
          <w:rtl/>
        </w:rPr>
        <w:t xml:space="preserve"> </w:t>
      </w:r>
      <w:r w:rsidRPr="00CA3C33">
        <w:rPr>
          <w:rFonts w:asciiTheme="minorHAnsi" w:hAnsiTheme="minorHAnsi"/>
          <w:sz w:val="16"/>
          <w:szCs w:val="16"/>
        </w:rPr>
        <w:t>,</w:t>
      </w:r>
      <w:proofErr w:type="gramEnd"/>
      <w:r w:rsidRPr="00CA3C33">
        <w:rPr>
          <w:rFonts w:asciiTheme="minorHAnsi" w:hAnsiTheme="minorHAnsi"/>
          <w:sz w:val="16"/>
          <w:szCs w:val="16"/>
        </w:rPr>
        <w:t xml:space="preserve"> </w:t>
      </w:r>
      <w:r w:rsidRPr="00CA3C33">
        <w:rPr>
          <w:rFonts w:asciiTheme="minorHAnsi" w:hAnsiTheme="minorHAnsi"/>
          <w:sz w:val="16"/>
          <w:szCs w:val="16"/>
        </w:rPr>
        <w:fldChar w:fldCharType="end"/>
      </w:r>
      <w:r w:rsidRPr="00CA3C33">
        <w:rPr>
          <w:rFonts w:asciiTheme="minorHAnsi" w:hAnsiTheme="minorHAnsi" w:cs="Sakkal Majalla"/>
          <w:sz w:val="16"/>
          <w:szCs w:val="16"/>
          <w:u w:val="single"/>
          <w:rtl/>
        </w:rPr>
        <w:t xml:space="preserve"> </w:t>
      </w:r>
      <w:r w:rsidRPr="00CA3C33">
        <w:rPr>
          <w:rFonts w:asciiTheme="minorHAnsi" w:hAnsiTheme="minorHAnsi" w:cs="Sakkal Majalla"/>
          <w:sz w:val="24"/>
          <w:szCs w:val="24"/>
          <w:u w:val="single"/>
          <w:rtl/>
        </w:rPr>
        <w:t>المرجع السابق</w:t>
      </w:r>
      <w:r w:rsidRPr="00CA3C33">
        <w:rPr>
          <w:rFonts w:asciiTheme="minorHAnsi" w:hAnsiTheme="minorHAnsi" w:cs="Sakkal Majalla"/>
          <w:sz w:val="24"/>
          <w:szCs w:val="24"/>
          <w:rtl/>
        </w:rPr>
        <w:t xml:space="preserve">، ص </w:t>
      </w:r>
      <w:r>
        <w:rPr>
          <w:rFonts w:asciiTheme="minorHAnsi" w:hAnsiTheme="minorHAnsi" w:cs="Sakkal Majalla" w:hint="cs"/>
          <w:sz w:val="24"/>
          <w:szCs w:val="24"/>
          <w:rtl/>
        </w:rPr>
        <w:t>811</w:t>
      </w:r>
    </w:p>
  </w:footnote>
  <w:footnote w:id="39">
    <w:p w14:paraId="2C68AE9F" w14:textId="77777777" w:rsidR="003C16B5" w:rsidRPr="00555B75" w:rsidRDefault="003C16B5" w:rsidP="00787252">
      <w:pPr>
        <w:pStyle w:val="FootnoteText"/>
        <w:bidi/>
        <w:rPr>
          <w:rFonts w:ascii="Sakkal Majalla" w:hAnsi="Sakkal Majalla" w:cs="Sakkal Majalla"/>
          <w:sz w:val="24"/>
          <w:szCs w:val="24"/>
          <w:rtl/>
          <w:lang w:val="en-US" w:bidi="ar-EG"/>
        </w:rPr>
      </w:pPr>
      <w:r w:rsidRPr="00555B75">
        <w:rPr>
          <w:rStyle w:val="FootnoteReference"/>
          <w:rFonts w:ascii="Sakkal Majalla" w:hAnsi="Sakkal Majalla" w:cs="Sakkal Majalla" w:hint="cs"/>
          <w:sz w:val="24"/>
          <w:szCs w:val="24"/>
        </w:rPr>
        <w:footnoteRef/>
      </w:r>
      <w:r w:rsidRPr="00555B75">
        <w:rPr>
          <w:rFonts w:ascii="Sakkal Majalla" w:hAnsi="Sakkal Majalla" w:cs="Sakkal Majalla" w:hint="cs"/>
          <w:sz w:val="24"/>
          <w:szCs w:val="24"/>
        </w:rPr>
        <w:t xml:space="preserve"> </w:t>
      </w:r>
      <w:r w:rsidRPr="00555B75">
        <w:rPr>
          <w:rFonts w:ascii="Sakkal Majalla" w:hAnsi="Sakkal Majalla" w:cs="Sakkal Majalla" w:hint="cs"/>
          <w:sz w:val="24"/>
          <w:szCs w:val="24"/>
          <w:rtl/>
          <w:lang w:bidi="ar-EG"/>
        </w:rPr>
        <w:t>القران سورة البقرة</w:t>
      </w:r>
      <w:r w:rsidRPr="00555B75">
        <w:rPr>
          <w:rFonts w:ascii="Sakkal Majalla" w:hAnsi="Sakkal Majalla" w:cs="Sakkal Majalla" w:hint="cs"/>
          <w:sz w:val="24"/>
          <w:szCs w:val="24"/>
          <w:lang w:bidi="ar-EG"/>
        </w:rPr>
        <w:t xml:space="preserve"> (2) </w:t>
      </w:r>
      <w:r>
        <w:rPr>
          <w:rFonts w:ascii="Sakkal Majalla" w:hAnsi="Sakkal Majalla" w:cs="Sakkal Majalla" w:hint="cs"/>
          <w:sz w:val="24"/>
          <w:szCs w:val="24"/>
          <w:rtl/>
          <w:lang w:bidi="ar-EG"/>
        </w:rPr>
        <w:t xml:space="preserve">: </w:t>
      </w:r>
      <w:r w:rsidRPr="00555B75">
        <w:rPr>
          <w:rFonts w:ascii="Sakkal Majalla" w:hAnsi="Sakkal Majalla" w:cs="Sakkal Majalla" w:hint="cs"/>
          <w:sz w:val="24"/>
          <w:szCs w:val="24"/>
          <w:rtl/>
          <w:lang w:bidi="ar-EG"/>
        </w:rPr>
        <w:t xml:space="preserve">اية </w:t>
      </w:r>
      <w:r>
        <w:rPr>
          <w:rFonts w:ascii="Sakkal Majalla" w:hAnsi="Sakkal Majalla" w:cs="Sakkal Majalla" w:hint="cs"/>
          <w:sz w:val="24"/>
          <w:szCs w:val="24"/>
          <w:rtl/>
          <w:lang w:bidi="ar-EG"/>
        </w:rPr>
        <w:t>43</w:t>
      </w:r>
    </w:p>
  </w:footnote>
  <w:footnote w:id="40">
    <w:p w14:paraId="46FFDDD5" w14:textId="77777777" w:rsidR="003C16B5" w:rsidRPr="00555B75" w:rsidRDefault="003C16B5" w:rsidP="00787252">
      <w:pPr>
        <w:pStyle w:val="FootnoteText"/>
        <w:bidi/>
        <w:rPr>
          <w:rFonts w:ascii="Sakkal Majalla" w:hAnsi="Sakkal Majalla" w:cs="Sakkal Majalla"/>
          <w:sz w:val="24"/>
          <w:szCs w:val="24"/>
          <w:rtl/>
          <w:lang w:bidi="ar-EG"/>
        </w:rPr>
      </w:pPr>
      <w:r w:rsidRPr="00555B75">
        <w:rPr>
          <w:rStyle w:val="FootnoteReference"/>
          <w:rFonts w:ascii="Sakkal Majalla" w:hAnsi="Sakkal Majalla" w:cs="Sakkal Majalla" w:hint="cs"/>
          <w:sz w:val="24"/>
          <w:szCs w:val="24"/>
        </w:rPr>
        <w:footnoteRef/>
      </w:r>
      <w:r w:rsidRPr="00555B75">
        <w:rPr>
          <w:rFonts w:ascii="Sakkal Majalla" w:hAnsi="Sakkal Majalla" w:cs="Sakkal Majalla" w:hint="cs"/>
          <w:sz w:val="24"/>
          <w:szCs w:val="24"/>
        </w:rPr>
        <w:t xml:space="preserve"> </w:t>
      </w:r>
      <w:r w:rsidRPr="00555B75">
        <w:rPr>
          <w:rFonts w:ascii="Sakkal Majalla" w:hAnsi="Sakkal Majalla" w:cs="Sakkal Majalla" w:hint="cs"/>
          <w:sz w:val="24"/>
          <w:szCs w:val="24"/>
          <w:rtl/>
          <w:lang w:bidi="ar-EG"/>
        </w:rPr>
        <w:t>القران سورة الطلاق</w:t>
      </w:r>
      <w:r>
        <w:rPr>
          <w:rFonts w:ascii="Sakkal Majalla" w:hAnsi="Sakkal Majalla" w:cs="Sakkal Majalla" w:hint="cs"/>
          <w:sz w:val="24"/>
          <w:szCs w:val="24"/>
          <w:rtl/>
          <w:lang w:bidi="ar-EG"/>
        </w:rPr>
        <w:t xml:space="preserve"> </w:t>
      </w:r>
      <w:r w:rsidRPr="00555B75">
        <w:rPr>
          <w:rFonts w:ascii="Sakkal Majalla" w:hAnsi="Sakkal Majalla" w:cs="Sakkal Majalla" w:hint="cs"/>
          <w:sz w:val="24"/>
          <w:szCs w:val="24"/>
          <w:lang w:bidi="ar-EG"/>
        </w:rPr>
        <w:t xml:space="preserve"> </w:t>
      </w:r>
      <w:r>
        <w:rPr>
          <w:rFonts w:ascii="Sakkal Majalla" w:hAnsi="Sakkal Majalla" w:cs="Sakkal Majalla" w:hint="cs"/>
          <w:sz w:val="24"/>
          <w:szCs w:val="24"/>
          <w:rtl/>
          <w:lang w:bidi="ar-EG"/>
        </w:rPr>
        <w:t>(65)</w:t>
      </w:r>
      <w:r w:rsidRPr="00555B75">
        <w:rPr>
          <w:rFonts w:ascii="Sakkal Majalla" w:hAnsi="Sakkal Majalla" w:cs="Sakkal Majalla" w:hint="cs"/>
          <w:sz w:val="24"/>
          <w:szCs w:val="24"/>
          <w:rtl/>
          <w:lang w:bidi="ar-EG"/>
        </w:rPr>
        <w:t xml:space="preserve"> </w:t>
      </w:r>
      <w:r>
        <w:rPr>
          <w:rFonts w:ascii="Sakkal Majalla" w:hAnsi="Sakkal Majalla" w:cs="Sakkal Majalla" w:hint="cs"/>
          <w:sz w:val="24"/>
          <w:szCs w:val="24"/>
          <w:rtl/>
          <w:lang w:bidi="ar-EG"/>
        </w:rPr>
        <w:t xml:space="preserve">: </w:t>
      </w:r>
      <w:r w:rsidRPr="00555B75">
        <w:rPr>
          <w:rFonts w:ascii="Sakkal Majalla" w:hAnsi="Sakkal Majalla" w:cs="Sakkal Majalla" w:hint="cs"/>
          <w:sz w:val="24"/>
          <w:szCs w:val="24"/>
          <w:rtl/>
          <w:lang w:bidi="ar-EG"/>
        </w:rPr>
        <w:t>اية 7</w:t>
      </w:r>
    </w:p>
  </w:footnote>
  <w:footnote w:id="41">
    <w:p w14:paraId="60EE0693" w14:textId="77777777" w:rsidR="003C16B5" w:rsidRPr="00555B75" w:rsidRDefault="003C16B5" w:rsidP="00787252">
      <w:pPr>
        <w:pStyle w:val="FootnoteText"/>
        <w:bidi/>
        <w:rPr>
          <w:rFonts w:ascii="Sakkal Majalla" w:hAnsi="Sakkal Majalla" w:cs="Sakkal Majalla"/>
          <w:sz w:val="24"/>
          <w:szCs w:val="24"/>
          <w:rtl/>
          <w:lang w:val="en-US" w:bidi="ar-EG"/>
        </w:rPr>
      </w:pPr>
      <w:r w:rsidRPr="00555B75">
        <w:rPr>
          <w:rStyle w:val="FootnoteReference"/>
          <w:rFonts w:ascii="Sakkal Majalla" w:hAnsi="Sakkal Majalla" w:cs="Sakkal Majalla" w:hint="cs"/>
          <w:sz w:val="24"/>
          <w:szCs w:val="24"/>
        </w:rPr>
        <w:footnoteRef/>
      </w:r>
      <w:r w:rsidRPr="00555B75">
        <w:rPr>
          <w:rFonts w:ascii="Sakkal Majalla" w:hAnsi="Sakkal Majalla" w:cs="Sakkal Majalla" w:hint="cs"/>
          <w:sz w:val="24"/>
          <w:szCs w:val="24"/>
        </w:rPr>
        <w:t xml:space="preserve"> </w:t>
      </w:r>
      <w:r w:rsidRPr="00555B75">
        <w:rPr>
          <w:rFonts w:ascii="Sakkal Majalla" w:hAnsi="Sakkal Majalla" w:cs="Sakkal Majalla" w:hint="cs"/>
          <w:sz w:val="24"/>
          <w:szCs w:val="24"/>
          <w:rtl/>
          <w:lang w:bidi="ar-EG"/>
        </w:rPr>
        <w:t xml:space="preserve">القران </w:t>
      </w:r>
      <w:r w:rsidRPr="00555B75">
        <w:rPr>
          <w:rFonts w:ascii="Sakkal Majalla" w:hAnsi="Sakkal Majalla" w:cs="Sakkal Majalla" w:hint="cs"/>
          <w:sz w:val="24"/>
          <w:szCs w:val="24"/>
          <w:rtl/>
          <w:lang w:bidi="ar-EG"/>
        </w:rPr>
        <w:t>سورة البقرة</w:t>
      </w:r>
      <w:r w:rsidRPr="00555B75">
        <w:rPr>
          <w:rFonts w:ascii="Sakkal Majalla" w:hAnsi="Sakkal Majalla" w:cs="Sakkal Majalla" w:hint="cs"/>
          <w:sz w:val="24"/>
          <w:szCs w:val="24"/>
          <w:lang w:bidi="ar-EG"/>
        </w:rPr>
        <w:t xml:space="preserve"> (2) </w:t>
      </w:r>
      <w:r>
        <w:rPr>
          <w:rFonts w:ascii="Sakkal Majalla" w:hAnsi="Sakkal Majalla" w:cs="Sakkal Majalla" w:hint="cs"/>
          <w:sz w:val="24"/>
          <w:szCs w:val="24"/>
          <w:rtl/>
          <w:lang w:bidi="ar-EG"/>
        </w:rPr>
        <w:t xml:space="preserve">: </w:t>
      </w:r>
      <w:r w:rsidRPr="00555B75">
        <w:rPr>
          <w:rFonts w:ascii="Sakkal Majalla" w:hAnsi="Sakkal Majalla" w:cs="Sakkal Majalla" w:hint="cs"/>
          <w:sz w:val="24"/>
          <w:szCs w:val="24"/>
          <w:rtl/>
          <w:lang w:bidi="ar-EG"/>
        </w:rPr>
        <w:t xml:space="preserve">اية </w:t>
      </w:r>
      <w:r w:rsidRPr="00555B75">
        <w:rPr>
          <w:rFonts w:ascii="Sakkal Majalla" w:hAnsi="Sakkal Majalla" w:cs="Sakkal Majalla" w:hint="cs"/>
          <w:sz w:val="24"/>
          <w:szCs w:val="24"/>
          <w:lang w:bidi="ar-EG"/>
        </w:rPr>
        <w:t>83</w:t>
      </w:r>
    </w:p>
  </w:footnote>
  <w:footnote w:id="42">
    <w:p w14:paraId="267F1935" w14:textId="2C7A21C9" w:rsidR="003C16B5" w:rsidRPr="00FA00D1" w:rsidRDefault="003C16B5">
      <w:pPr>
        <w:pStyle w:val="FootnoteText"/>
        <w:rPr>
          <w:lang w:val="en-US"/>
        </w:rPr>
      </w:pPr>
      <w:r>
        <w:rPr>
          <w:rStyle w:val="FootnoteReference"/>
        </w:rPr>
        <w:footnoteRef/>
      </w:r>
      <w:r>
        <w:t xml:space="preserve"> </w:t>
      </w:r>
      <w:r>
        <w:fldChar w:fldCharType="begin"/>
      </w:r>
      <w:r>
        <w:instrText xml:space="preserve"> ADDIN ZOTERO_ITEM CSL_CITATION {"citationID":"3ukgiwF3","properties":{"formattedCitation":"Siti Saharoh Nasution, \\uc0\\u8220{}Analisis AMR Dalam Al-Qur\\uc0\\u8217{}an Surah An-Naml (Tinjauan Balaghah),\\uc0\\u8221{} {\\i{}UNIVERSITAS SUMATERA UTARA} (2018).","plainCitation":"Siti Saharoh Nasution, “Analisis AMR Dalam Al-Qur’an Surah An-Naml (Tinjauan Balaghah),” UNIVERSITAS SUMATERA UTARA (2018).","noteIndex":42},"citationItems":[{"id":62,"uris":["http://zotero.org/users/local/PxK9EVr5/items/7YI3SWBL","http://zotero.org/users/13503244/items/7YI3SWBL"],"itemData":{"id":62,"type":"article-journal","container-title":"UNIVERSITAS SUMATERA UTARA","title":"Analisis AMR dalam Al-Qur’an Surah An-Naml (Tinjauan Balaghah)","author":[{"family":"Nasution","given":"Siti Saharoh"}],"issued":{"date-parts":[["2018"]]}}}],"schema":"https://github.com/citation-style-language/schema/raw/master/csl-citation.json"} </w:instrText>
      </w:r>
      <w:r>
        <w:fldChar w:fldCharType="separate"/>
      </w:r>
      <w:r w:rsidRPr="00FA00D1">
        <w:rPr>
          <w:rFonts w:asciiTheme="minorHAnsi" w:hAnsiTheme="minorHAnsi"/>
          <w:sz w:val="16"/>
        </w:rPr>
        <w:t xml:space="preserve">Siti </w:t>
      </w:r>
      <w:proofErr w:type="spellStart"/>
      <w:r w:rsidRPr="00FA00D1">
        <w:rPr>
          <w:rFonts w:asciiTheme="minorHAnsi" w:hAnsiTheme="minorHAnsi"/>
          <w:sz w:val="16"/>
        </w:rPr>
        <w:t>Saharoh</w:t>
      </w:r>
      <w:proofErr w:type="spellEnd"/>
      <w:r w:rsidRPr="00FA00D1">
        <w:rPr>
          <w:rFonts w:asciiTheme="minorHAnsi" w:hAnsiTheme="minorHAnsi"/>
          <w:sz w:val="16"/>
        </w:rPr>
        <w:t xml:space="preserve"> Nasution, “</w:t>
      </w:r>
      <w:proofErr w:type="spellStart"/>
      <w:r w:rsidRPr="00FA00D1">
        <w:rPr>
          <w:rFonts w:asciiTheme="minorHAnsi" w:hAnsiTheme="minorHAnsi"/>
          <w:sz w:val="16"/>
        </w:rPr>
        <w:t>Analisis</w:t>
      </w:r>
      <w:proofErr w:type="spellEnd"/>
      <w:r w:rsidRPr="00FA00D1">
        <w:rPr>
          <w:rFonts w:asciiTheme="minorHAnsi" w:hAnsiTheme="minorHAnsi"/>
          <w:sz w:val="16"/>
        </w:rPr>
        <w:t xml:space="preserve"> AMR Dalam Al-Qur’an Surah An-Naml (Tinjauan Balaghah),” </w:t>
      </w:r>
      <w:r w:rsidRPr="00FA00D1">
        <w:rPr>
          <w:rFonts w:asciiTheme="minorHAnsi" w:hAnsiTheme="minorHAnsi"/>
          <w:i/>
          <w:iCs/>
          <w:sz w:val="16"/>
        </w:rPr>
        <w:t>UNIVERSITAS SUMATERA UTARA</w:t>
      </w:r>
      <w:r w:rsidRPr="00FA00D1">
        <w:rPr>
          <w:szCs w:val="24"/>
        </w:rPr>
        <w:t xml:space="preserve"> (2018).</w:t>
      </w:r>
      <w:r>
        <w:fldChar w:fldCharType="end"/>
      </w:r>
    </w:p>
  </w:footnote>
  <w:footnote w:id="43">
    <w:p w14:paraId="74F6DDFE" w14:textId="4A133641" w:rsidR="003C16B5" w:rsidRDefault="003C16B5">
      <w:pPr>
        <w:pStyle w:val="FootnoteText"/>
        <w:rPr>
          <w:rtl/>
          <w:lang w:bidi="ar-EG"/>
        </w:rPr>
      </w:pPr>
      <w:r>
        <w:rPr>
          <w:rStyle w:val="FootnoteReference"/>
        </w:rPr>
        <w:footnoteRef/>
      </w:r>
      <w:r>
        <w:t xml:space="preserve"> </w:t>
      </w:r>
      <w:r w:rsidRPr="00CA3C33">
        <w:rPr>
          <w:rFonts w:asciiTheme="minorHAnsi" w:hAnsiTheme="minorHAnsi"/>
          <w:sz w:val="16"/>
          <w:szCs w:val="16"/>
        </w:rPr>
        <w:fldChar w:fldCharType="begin"/>
      </w:r>
      <w:r>
        <w:rPr>
          <w:rFonts w:asciiTheme="minorHAnsi" w:hAnsiTheme="minorHAnsi"/>
          <w:sz w:val="16"/>
          <w:szCs w:val="16"/>
        </w:rPr>
        <w:instrText xml:space="preserve"> ADDIN ZOTERO_ITEM CSL_CITATION {"citationID":"GGD8R5eL","properties":{"formattedCitation":"An-Nisa, Subita, and Wicaksono, \\uc0\\u8220{}BENTUK AMR DAN NAHI DALAM SURAT AL-HUJURAT.\\uc0\\u8221{}","plainCitation":"An-Nisa, Subita, and Wicaksono, “BENTUK AMR DAN NAHI DALAM SURAT AL-HUJURAT.”","dontUpdate":true,"noteIndex":43},"citationItems":[{"id":63,"uris":["http://zotero.org/users/local/PxK9EVr5/items/BAMEDZTI","http://zotero.org/users/13503244/items/BAMEDZTI"],"itemData":{"id":63,"type":"article-journal","container-title":"Prosiding Konferensi Nasional Bahasa Arab","ISSN":"2540-9417","issue":"7","journalAbbreviation":"Prosiding Konferensi Nasional Bahasa Arab","page":"805-815","title":"BENTUK AMR DAN NAHI DALAM SURAT AL-HUJURAT","author":[{"family":"An-Nisa","given":"Miftakhurifka"},{"family":"Subita","given":"Aulia"},{"family":"Wicaksono","given":"Meidias Abror"}],"issued":{"date-parts":[["2021"]]}}}],"schema":"https://github.com/citation-style-language/schema/raw/master/csl-citation.json"} </w:instrText>
      </w:r>
      <w:r w:rsidRPr="00CA3C33">
        <w:rPr>
          <w:rFonts w:asciiTheme="minorHAnsi" w:hAnsiTheme="minorHAnsi"/>
          <w:sz w:val="16"/>
          <w:szCs w:val="16"/>
        </w:rPr>
        <w:fldChar w:fldCharType="separate"/>
      </w:r>
      <w:r w:rsidRPr="00CA3C33">
        <w:rPr>
          <w:rFonts w:asciiTheme="minorHAnsi" w:hAnsiTheme="minorHAnsi"/>
          <w:sz w:val="16"/>
          <w:szCs w:val="16"/>
        </w:rPr>
        <w:t xml:space="preserve"> </w:t>
      </w:r>
      <w:proofErr w:type="spellStart"/>
      <w:r w:rsidRPr="00CA3C33">
        <w:rPr>
          <w:rFonts w:asciiTheme="minorHAnsi" w:hAnsiTheme="minorHAnsi"/>
          <w:sz w:val="16"/>
          <w:szCs w:val="16"/>
        </w:rPr>
        <w:t>Miftakhurifka</w:t>
      </w:r>
      <w:proofErr w:type="spellEnd"/>
      <w:r w:rsidRPr="00CA3C33">
        <w:rPr>
          <w:rFonts w:asciiTheme="minorHAnsi" w:hAnsiTheme="minorHAnsi"/>
          <w:sz w:val="16"/>
          <w:szCs w:val="16"/>
        </w:rPr>
        <w:t xml:space="preserve"> An-Nisa,</w:t>
      </w:r>
      <w:r w:rsidRPr="00CA3C33">
        <w:rPr>
          <w:rFonts w:ascii="Sakkal Majalla" w:hAnsi="Sakkal Majalla" w:cs="Sakkal Majalla" w:hint="cs"/>
          <w:sz w:val="24"/>
          <w:szCs w:val="24"/>
          <w:rtl/>
        </w:rPr>
        <w:t xml:space="preserve"> و </w:t>
      </w:r>
      <w:proofErr w:type="gramStart"/>
      <w:r w:rsidRPr="00CA3C33">
        <w:rPr>
          <w:rFonts w:ascii="Sakkal Majalla" w:hAnsi="Sakkal Majalla" w:cs="Sakkal Majalla" w:hint="cs"/>
          <w:sz w:val="24"/>
          <w:szCs w:val="24"/>
          <w:rtl/>
        </w:rPr>
        <w:t>اخر</w:t>
      </w:r>
      <w:r>
        <w:rPr>
          <w:rFonts w:ascii="Sakkal Majalla" w:hAnsi="Sakkal Majalla" w:cs="Sakkal Majalla" w:hint="cs"/>
          <w:sz w:val="24"/>
          <w:szCs w:val="24"/>
          <w:rtl/>
        </w:rPr>
        <w:t xml:space="preserve"> </w:t>
      </w:r>
      <w:r w:rsidRPr="00CA3C33">
        <w:rPr>
          <w:rFonts w:asciiTheme="minorHAnsi" w:hAnsiTheme="minorHAnsi"/>
          <w:sz w:val="16"/>
          <w:szCs w:val="16"/>
        </w:rPr>
        <w:t>,</w:t>
      </w:r>
      <w:proofErr w:type="gramEnd"/>
      <w:r w:rsidRPr="00CA3C33">
        <w:rPr>
          <w:rFonts w:asciiTheme="minorHAnsi" w:hAnsiTheme="minorHAnsi"/>
          <w:sz w:val="16"/>
          <w:szCs w:val="16"/>
        </w:rPr>
        <w:t xml:space="preserve"> </w:t>
      </w:r>
      <w:r w:rsidRPr="00CA3C33">
        <w:rPr>
          <w:rFonts w:asciiTheme="minorHAnsi" w:hAnsiTheme="minorHAnsi"/>
          <w:sz w:val="16"/>
          <w:szCs w:val="16"/>
        </w:rPr>
        <w:fldChar w:fldCharType="end"/>
      </w:r>
      <w:r w:rsidRPr="00CA3C33">
        <w:rPr>
          <w:rFonts w:asciiTheme="minorHAnsi" w:hAnsiTheme="minorHAnsi" w:cs="Sakkal Majalla"/>
          <w:sz w:val="16"/>
          <w:szCs w:val="16"/>
          <w:u w:val="single"/>
          <w:rtl/>
        </w:rPr>
        <w:t xml:space="preserve"> </w:t>
      </w:r>
      <w:r w:rsidRPr="00CA3C33">
        <w:rPr>
          <w:rFonts w:asciiTheme="minorHAnsi" w:hAnsiTheme="minorHAnsi" w:cs="Sakkal Majalla"/>
          <w:sz w:val="24"/>
          <w:szCs w:val="24"/>
          <w:u w:val="single"/>
          <w:rtl/>
        </w:rPr>
        <w:t>المرجع السابق</w:t>
      </w:r>
      <w:r w:rsidRPr="00CA3C33">
        <w:rPr>
          <w:rFonts w:asciiTheme="minorHAnsi" w:hAnsiTheme="minorHAnsi" w:cs="Sakkal Majalla"/>
          <w:sz w:val="24"/>
          <w:szCs w:val="24"/>
          <w:rtl/>
        </w:rPr>
        <w:t xml:space="preserve">، ص </w:t>
      </w:r>
      <w:r>
        <w:rPr>
          <w:rFonts w:asciiTheme="minorHAnsi" w:hAnsiTheme="minorHAnsi" w:cs="Sakkal Majalla" w:hint="cs"/>
          <w:sz w:val="24"/>
          <w:szCs w:val="24"/>
          <w:rtl/>
        </w:rPr>
        <w:t>811</w:t>
      </w:r>
    </w:p>
  </w:footnote>
  <w:footnote w:id="44">
    <w:p w14:paraId="3DAF4E03" w14:textId="6D056494" w:rsidR="003C16B5" w:rsidRPr="009A5509" w:rsidRDefault="003C16B5" w:rsidP="00787252">
      <w:pPr>
        <w:pStyle w:val="FootnoteText"/>
        <w:bidi/>
        <w:rPr>
          <w:rFonts w:ascii="Sakkal Majalla" w:hAnsi="Sakkal Majalla" w:cs="Sakkal Majalla"/>
          <w:sz w:val="24"/>
          <w:szCs w:val="24"/>
          <w:rtl/>
          <w:lang w:bidi="ar-EG"/>
        </w:rPr>
      </w:pPr>
      <w:r w:rsidRPr="009A5509">
        <w:rPr>
          <w:rStyle w:val="FootnoteReference"/>
          <w:rFonts w:ascii="Sakkal Majalla" w:hAnsi="Sakkal Majalla" w:cs="Sakkal Majalla" w:hint="cs"/>
          <w:sz w:val="24"/>
          <w:szCs w:val="24"/>
        </w:rPr>
        <w:footnoteRef/>
      </w:r>
      <w:r w:rsidRPr="009A5509">
        <w:rPr>
          <w:rFonts w:ascii="Sakkal Majalla" w:hAnsi="Sakkal Majalla" w:cs="Sakkal Majalla" w:hint="cs"/>
          <w:sz w:val="24"/>
          <w:szCs w:val="24"/>
        </w:rPr>
        <w:t xml:space="preserve"> </w:t>
      </w:r>
      <w:r w:rsidRPr="009A5509">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{"citationID":"pQ8FK86S","properties":{"formattedCitation":"\\uc0\\u1605{}\\uc0\\u1589{}\\uc0\\u1591{}\\uc0\\u1601{}\\uc0\\u1609{} \\uc0\\u1575{}\\uc0\\u1604{}\\uc0\\u1594{}\\uc0\\u1604{}\\uc0\\u1575{}\\uc0\\u1610{}\\uc0\\u1610{}\\uc0\\u1606{}\\uc0\\u1610{}, {\\i{}\\uc0\\u1580{}\\uc0\\u1575{}\\uc0\\u1605{}\\uc0\\u1593{} \\uc0\\u1575{}\\uc0\\u1604{}\\uc0\\u1583{}\\uc0\\u1585{}\\uc0\\u1608{}\\uc0\\u1587{} \\uc0\\u1575{}\\uc0\\u1604{}\\uc0\\u1593{}\\uc0\\u1585{}\\uc0\\u1576{}\\uc0\\u1610{}\\uc0\\u1577{}} (\\uc0\\u1576{}\\uc0\\u1610{}\\uc0\\u1585{}\\uc0\\u1608{}\\uc0\\u1578{} - \\uc0\\u1604{}\\uc0\\u1576{}\\uc0\\u1606{}\\uc0\\u1575{}\\uc0\\u1606{}: \\uc0\\u1575{}\\uc0\\u1604{}\\uc0\\u1605{}\\uc0\\u1603{}\\uc0\\u1578{}\\uc0\\u1576{} \\uc0\\u1575{}\\uc0\\u1604{}\\uc0\\u1571{}\\uc0\\u1587{}\\uc0\\u1585{}\\uc0\\u1610{}\\uc0\\u1577{}, 1989), https://books.google.co.id/books?id=F3oyngAACAAJ.","plainCitation":"</w:instrText>
      </w:r>
      <w:r>
        <w:rPr>
          <w:rFonts w:ascii="Sakkal Majalla" w:hAnsi="Sakkal Majalla" w:cs="Sakkal Majalla"/>
          <w:sz w:val="24"/>
          <w:szCs w:val="24"/>
          <w:rtl/>
        </w:rPr>
        <w:instrText>مصطفى الغلاييني, جامع الدروس العربية (بيروت - لبنان: المكتب الأسرية, 1989</w:instrText>
      </w:r>
      <w:r>
        <w:rPr>
          <w:rFonts w:ascii="Sakkal Majalla" w:hAnsi="Sakkal Majalla" w:cs="Sakkal Majalla"/>
          <w:sz w:val="24"/>
          <w:szCs w:val="24"/>
        </w:rPr>
        <w:instrText>), https://books.google.co.id/books?id=F3oyngAACAAJ.","dontUpdate":true,"noteIndex":44},"citationItems":[{"id":75,"uris":["http://zotero.org/users/13503244/items/WIBNJVJU"],"itemData":{"id":75,"type":"book","event-place":"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","publisher":"</w:instrText>
      </w:r>
      <w:r>
        <w:rPr>
          <w:rFonts w:ascii="Sakkal Majalla" w:hAnsi="Sakkal Majalla" w:cs="Sakkal Majalla"/>
          <w:sz w:val="24"/>
          <w:szCs w:val="24"/>
          <w:rtl/>
        </w:rPr>
        <w:instrText>المكتب</w:instrText>
      </w:r>
      <w:r>
        <w:rPr>
          <w:rFonts w:ascii="Sakkal Majalla" w:hAnsi="Sakkal Majalla" w:cs="Sakkal Majalla"/>
          <w:sz w:val="24"/>
          <w:szCs w:val="24"/>
        </w:rPr>
        <w:instrText xml:space="preserve"> </w:instrText>
      </w:r>
      <w:r>
        <w:rPr>
          <w:rFonts w:ascii="Sakkal Majalla" w:hAnsi="Sakkal Majalla" w:cs="Sakkal Majalla"/>
          <w:sz w:val="24"/>
          <w:szCs w:val="24"/>
          <w:rtl/>
        </w:rPr>
        <w:instrText>الأسرية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","title":"</w:instrText>
      </w:r>
      <w:r>
        <w:rPr>
          <w:rFonts w:ascii="Sakkal Majalla" w:hAnsi="Sakkal Majalla" w:cs="Sakkal Majalla"/>
          <w:sz w:val="24"/>
          <w:szCs w:val="24"/>
          <w:rtl/>
        </w:rPr>
        <w:instrText>جامع الدروس العربية</w:instrText>
      </w:r>
      <w:r>
        <w:rPr>
          <w:rFonts w:ascii="Sakkal Majalla" w:hAnsi="Sakkal Majalla" w:cs="Sakkal Majalla"/>
          <w:sz w:val="24"/>
          <w:szCs w:val="24"/>
        </w:rPr>
        <w:instrText>","URL":"https://books.google.co.id/books?id=F3oyngAACAAJ","author":[{"family":"</w:instrText>
      </w:r>
      <w:r>
        <w:rPr>
          <w:rFonts w:ascii="Sakkal Majalla" w:hAnsi="Sakkal Majalla" w:cs="Sakkal Majalla"/>
          <w:sz w:val="24"/>
          <w:szCs w:val="24"/>
          <w:rtl/>
        </w:rPr>
        <w:instrText>الغلاييني</w:instrText>
      </w:r>
      <w:r>
        <w:rPr>
          <w:rFonts w:ascii="Sakkal Majalla" w:hAnsi="Sakkal Majalla" w:cs="Sakkal Majalla"/>
          <w:sz w:val="24"/>
          <w:szCs w:val="24"/>
        </w:rPr>
        <w:instrText>","given":"</w:instrText>
      </w:r>
      <w:r>
        <w:rPr>
          <w:rFonts w:ascii="Sakkal Majalla" w:hAnsi="Sakkal Majalla" w:cs="Sakkal Majalla"/>
          <w:sz w:val="24"/>
          <w:szCs w:val="24"/>
          <w:rtl/>
        </w:rPr>
        <w:instrText>مصطفى</w:instrText>
      </w:r>
      <w:r>
        <w:rPr>
          <w:rFonts w:ascii="Sakkal Majalla" w:hAnsi="Sakkal Majalla" w:cs="Sakkal Majalla"/>
          <w:sz w:val="24"/>
          <w:szCs w:val="24"/>
        </w:rPr>
        <w:instrText xml:space="preserve">"}],"issued":{"date-parts":[["1989"]]}}}],"schema":"https://github.com/citation-style-language/schema/raw/master/csl-citation.json"} </w:instrText>
      </w:r>
      <w:r w:rsidRPr="009A5509">
        <w:rPr>
          <w:rFonts w:ascii="Sakkal Majalla" w:hAnsi="Sakkal Majalla" w:cs="Sakkal Majalla" w:hint="cs"/>
          <w:sz w:val="24"/>
          <w:szCs w:val="24"/>
        </w:rPr>
        <w:fldChar w:fldCharType="separate"/>
      </w:r>
      <w:r w:rsidRPr="009A5509">
        <w:rPr>
          <w:rFonts w:ascii="Sakkal Majalla" w:hAnsi="Sakkal Majalla" w:cs="Sakkal Majalla" w:hint="cs"/>
          <w:sz w:val="24"/>
          <w:szCs w:val="24"/>
          <w:rtl/>
        </w:rPr>
        <w:t xml:space="preserve">مصطفى الغلاييني, </w:t>
      </w:r>
      <w:r w:rsidRPr="009A5509">
        <w:rPr>
          <w:rFonts w:ascii="Sakkal Majalla" w:hAnsi="Sakkal Majalla" w:cs="Sakkal Majalla" w:hint="cs"/>
          <w:i/>
          <w:iCs/>
          <w:sz w:val="24"/>
          <w:szCs w:val="24"/>
          <w:rtl/>
        </w:rPr>
        <w:t>جامع الدروس العربية</w:t>
      </w:r>
      <w:r w:rsidRPr="009A5509">
        <w:rPr>
          <w:rFonts w:ascii="Sakkal Majalla" w:hAnsi="Sakkal Majalla" w:cs="Sakkal Majalla" w:hint="cs"/>
          <w:sz w:val="24"/>
          <w:szCs w:val="24"/>
          <w:rtl/>
        </w:rPr>
        <w:t xml:space="preserve"> (بيروت - لبنان: المكتب الأسرية, 1989)</w:t>
      </w:r>
      <w:r w:rsidRPr="009A5509">
        <w:rPr>
          <w:rFonts w:ascii="Sakkal Majalla" w:hAnsi="Sakkal Majalla" w:cs="Sakkal Majalla" w:hint="cs"/>
          <w:sz w:val="24"/>
          <w:szCs w:val="24"/>
        </w:rPr>
        <w:t>,</w:t>
      </w:r>
      <w:r>
        <w:rPr>
          <w:rFonts w:ascii="Sakkal Majalla" w:hAnsi="Sakkal Majalla" w:cs="Sakkal Majalla" w:hint="cs"/>
          <w:sz w:val="24"/>
          <w:szCs w:val="24"/>
          <w:rtl/>
          <w:lang w:bidi="ar-EG"/>
        </w:rPr>
        <w:t>ص 155-156</w:t>
      </w:r>
      <w:r w:rsidRPr="009A5509">
        <w:rPr>
          <w:rFonts w:ascii="Sakkal Majalla" w:hAnsi="Sakkal Majalla" w:cs="Sakkal Majalla" w:hint="cs"/>
          <w:sz w:val="24"/>
          <w:szCs w:val="24"/>
        </w:rPr>
        <w:t xml:space="preserve"> https://books.google.co.id/books?id=F</w:t>
      </w:r>
      <w:r w:rsidRPr="009A5509">
        <w:rPr>
          <w:rFonts w:ascii="Sakkal Majalla" w:hAnsi="Sakkal Majalla" w:cs="Sakkal Majalla" w:hint="cs"/>
          <w:sz w:val="24"/>
          <w:szCs w:val="24"/>
          <w:rtl/>
        </w:rPr>
        <w:t>3</w:t>
      </w:r>
      <w:proofErr w:type="spellStart"/>
      <w:r w:rsidRPr="009A5509">
        <w:rPr>
          <w:rFonts w:ascii="Sakkal Majalla" w:hAnsi="Sakkal Majalla" w:cs="Sakkal Majalla" w:hint="cs"/>
          <w:sz w:val="24"/>
          <w:szCs w:val="24"/>
        </w:rPr>
        <w:t>oyngAACAAJ</w:t>
      </w:r>
      <w:proofErr w:type="spellEnd"/>
      <w:r w:rsidRPr="009A5509">
        <w:rPr>
          <w:rFonts w:ascii="Sakkal Majalla" w:hAnsi="Sakkal Majalla" w:cs="Sakkal Majalla" w:hint="cs"/>
          <w:sz w:val="24"/>
          <w:szCs w:val="24"/>
        </w:rPr>
        <w:t>.</w:t>
      </w:r>
      <w:r w:rsidRPr="009A5509">
        <w:rPr>
          <w:rFonts w:ascii="Sakkal Majalla" w:hAnsi="Sakkal Majalla" w:cs="Sakkal Majalla" w:hint="cs"/>
          <w:sz w:val="24"/>
          <w:szCs w:val="24"/>
        </w:rPr>
        <w:fldChar w:fldCharType="end"/>
      </w:r>
    </w:p>
  </w:footnote>
  <w:footnote w:id="45">
    <w:p w14:paraId="0950A2EF" w14:textId="545AC28C" w:rsidR="003C16B5" w:rsidRPr="009A0A26" w:rsidRDefault="003C16B5" w:rsidP="00787252">
      <w:pPr>
        <w:pStyle w:val="FootnoteText"/>
        <w:bidi/>
        <w:rPr>
          <w:rFonts w:ascii="Sakkal Majalla" w:hAnsi="Sakkal Majalla" w:cs="Sakkal Majalla"/>
          <w:sz w:val="24"/>
          <w:szCs w:val="24"/>
          <w:rtl/>
          <w:lang w:bidi="ar-EG"/>
        </w:rPr>
      </w:pPr>
      <w:r w:rsidRPr="009A0A26">
        <w:rPr>
          <w:rStyle w:val="FootnoteReference"/>
          <w:rFonts w:ascii="Sakkal Majalla" w:hAnsi="Sakkal Majalla" w:cs="Sakkal Majalla" w:hint="cs"/>
          <w:sz w:val="24"/>
          <w:szCs w:val="24"/>
        </w:rPr>
        <w:footnoteRef/>
      </w:r>
      <w:r w:rsidRPr="009A0A26">
        <w:rPr>
          <w:rFonts w:ascii="Sakkal Majalla" w:hAnsi="Sakkal Majalla" w:cs="Sakkal Majalla" w:hint="cs"/>
          <w:sz w:val="24"/>
          <w:szCs w:val="24"/>
        </w:rPr>
        <w:t xml:space="preserve"> </w:t>
      </w:r>
      <w:r w:rsidRPr="009A0A26">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{"citationID":"r0PEOozu","properties":{"formattedCitation":"\\uc0\\u1605{}\\uc0\\u1589{}\\uc0\\u1591{}\\uc0\\u1601{}\\uc0\\u1609{} \\uc0\\u1575{}\\uc0\\u1604{}\\uc0\\u1589{}\\uc0\\u1575{}\\uc0\\u1608{}\\uc0\\u1610{} \\uc0\\u1575{}\\uc0\\u1604{}\\uc0\\u1580{}\\uc0\\u1608{}\\uc0\\u1610{}\\uc0\\u1606{}\\uc0\\u1610{}, {\\i{}\\uc0\\u1575{}\\uc0\\u1604{}\\uc0\\u1576{}\\uc0\\u1604{}\\uc0\\u1575{}\\uc0\\u1594{}\\uc0\\u1577{} \\uc0\\u1575{}\\uc0\\u1604{}\\uc0\\u1593{}\\uc0\\u1585{}\\uc0\\u1576{}\\uc0\\u1610{}\\uc0\\u1577{}} (\\uc0\\u1604{}\\uc0\\u1575{}\\uc0\\u1587{}\\uc0\\u1603{}\\uc0\\u1606{}\\uc0\\u1583{}\\uc0\\u1585{}\\uc0\\u1610{}\\uc0\\u1577{}: \\uc0\\u1575{}\\uc0\\u1604{}\\uc0\\u1606{}\\uc0\\u1575{}\\uc0\\u1588{}\\uc0\\u1585{} \\uc0\\u1575{}\\uc0\\u1604{}\\uc0\\u1593{}\\uc0\\u1575{}\\uc0\\u1585{}\\uc0\\u1601{}, 2002).","plainCitation":"</w:instrText>
      </w:r>
      <w:r>
        <w:rPr>
          <w:rFonts w:ascii="Sakkal Majalla" w:hAnsi="Sakkal Majalla" w:cs="Sakkal Majalla"/>
          <w:sz w:val="24"/>
          <w:szCs w:val="24"/>
          <w:rtl/>
        </w:rPr>
        <w:instrText>مصطفى الصاوي الجويني, البلاغة العربية (لاسكندرية: الناشر العارف, 2002</w:instrText>
      </w:r>
      <w:r>
        <w:rPr>
          <w:rFonts w:ascii="Sakkal Majalla" w:hAnsi="Sakkal Majalla" w:cs="Sakkal Majalla"/>
          <w:sz w:val="24"/>
          <w:szCs w:val="24"/>
        </w:rPr>
        <w:instrText>).","noteIndex":45},"citationItems":[{"id":70,"uris":["http://zotero.org/users/13503244/items/7I6EQGCU"],"itemData":{"id":70,"type":"book","event-place":"</w:instrText>
      </w:r>
      <w:r>
        <w:rPr>
          <w:rFonts w:ascii="Sakkal Majalla" w:hAnsi="Sakkal Majalla" w:cs="Sakkal Majalla"/>
          <w:sz w:val="24"/>
          <w:szCs w:val="24"/>
          <w:rtl/>
        </w:rPr>
        <w:instrText>لاسكندرية</w:instrText>
      </w:r>
      <w:r>
        <w:rPr>
          <w:rFonts w:ascii="Sakkal Majalla" w:hAnsi="Sakkal Majalla" w:cs="Sakkal Majalla"/>
          <w:sz w:val="24"/>
          <w:szCs w:val="24"/>
        </w:rPr>
        <w:instrText>","publisher":"</w:instrText>
      </w:r>
      <w:r>
        <w:rPr>
          <w:rFonts w:ascii="Sakkal Majalla" w:hAnsi="Sakkal Majalla" w:cs="Sakkal Majalla"/>
          <w:sz w:val="24"/>
          <w:szCs w:val="24"/>
          <w:rtl/>
        </w:rPr>
        <w:instrText>الناشر العارف</w:instrText>
      </w:r>
      <w:r>
        <w:rPr>
          <w:rFonts w:ascii="Sakkal Majalla" w:hAnsi="Sakkal Majalla" w:cs="Sakkal Majalla"/>
          <w:sz w:val="24"/>
          <w:szCs w:val="24"/>
        </w:rPr>
        <w:instrText>","publisher-place":"</w:instrText>
      </w:r>
      <w:r>
        <w:rPr>
          <w:rFonts w:ascii="Sakkal Majalla" w:hAnsi="Sakkal Majalla" w:cs="Sakkal Majalla"/>
          <w:sz w:val="24"/>
          <w:szCs w:val="24"/>
          <w:rtl/>
        </w:rPr>
        <w:instrText>لاسكندرية</w:instrText>
      </w:r>
      <w:r>
        <w:rPr>
          <w:rFonts w:ascii="Sakkal Majalla" w:hAnsi="Sakkal Majalla" w:cs="Sakkal Majalla"/>
          <w:sz w:val="24"/>
          <w:szCs w:val="24"/>
        </w:rPr>
        <w:instrText>","title":"</w:instrText>
      </w:r>
      <w:r>
        <w:rPr>
          <w:rFonts w:ascii="Sakkal Majalla" w:hAnsi="Sakkal Majalla" w:cs="Sakkal Majalla"/>
          <w:sz w:val="24"/>
          <w:szCs w:val="24"/>
          <w:rtl/>
        </w:rPr>
        <w:instrText>البلاغة العربية</w:instrText>
      </w:r>
      <w:r>
        <w:rPr>
          <w:rFonts w:ascii="Sakkal Majalla" w:hAnsi="Sakkal Majalla" w:cs="Sakkal Majalla"/>
          <w:sz w:val="24"/>
          <w:szCs w:val="24"/>
        </w:rPr>
        <w:instrText>","author":[{"family":"</w:instrText>
      </w:r>
      <w:r>
        <w:rPr>
          <w:rFonts w:ascii="Sakkal Majalla" w:hAnsi="Sakkal Majalla" w:cs="Sakkal Majalla"/>
          <w:sz w:val="24"/>
          <w:szCs w:val="24"/>
          <w:rtl/>
        </w:rPr>
        <w:instrText>الجويني</w:instrText>
      </w:r>
      <w:r>
        <w:rPr>
          <w:rFonts w:ascii="Sakkal Majalla" w:hAnsi="Sakkal Majalla" w:cs="Sakkal Majalla"/>
          <w:sz w:val="24"/>
          <w:szCs w:val="24"/>
        </w:rPr>
        <w:instrText>","given":"</w:instrText>
      </w:r>
      <w:r>
        <w:rPr>
          <w:rFonts w:ascii="Sakkal Majalla" w:hAnsi="Sakkal Majalla" w:cs="Sakkal Majalla"/>
          <w:sz w:val="24"/>
          <w:szCs w:val="24"/>
          <w:rtl/>
        </w:rPr>
        <w:instrText>مصطفى الصاوي</w:instrText>
      </w:r>
      <w:r>
        <w:rPr>
          <w:rFonts w:ascii="Sakkal Majalla" w:hAnsi="Sakkal Majalla" w:cs="Sakkal Majalla"/>
          <w:sz w:val="24"/>
          <w:szCs w:val="24"/>
        </w:rPr>
        <w:instrText xml:space="preserve">"}],"issued":{"date-parts":[["2002"]]}}}],"schema":"https://github.com/citation-style-language/schema/raw/master/csl-citation.json"} </w:instrText>
      </w:r>
      <w:r w:rsidRPr="009A0A26">
        <w:rPr>
          <w:rFonts w:ascii="Sakkal Majalla" w:hAnsi="Sakkal Majalla" w:cs="Sakkal Majalla" w:hint="cs"/>
          <w:sz w:val="24"/>
          <w:szCs w:val="24"/>
        </w:rPr>
        <w:fldChar w:fldCharType="separate"/>
      </w:r>
      <w:r w:rsidRPr="009A0A26">
        <w:rPr>
          <w:rFonts w:ascii="Sakkal Majalla" w:hAnsi="Sakkal Majalla" w:cs="Sakkal Majalla" w:hint="cs"/>
          <w:sz w:val="24"/>
          <w:szCs w:val="24"/>
          <w:rtl/>
        </w:rPr>
        <w:t xml:space="preserve">مصطفى الصاوي الجويني, </w:t>
      </w:r>
      <w:r w:rsidRPr="009A0A26">
        <w:rPr>
          <w:rFonts w:ascii="Sakkal Majalla" w:hAnsi="Sakkal Majalla" w:cs="Sakkal Majalla" w:hint="cs"/>
          <w:i/>
          <w:iCs/>
          <w:sz w:val="24"/>
          <w:szCs w:val="24"/>
          <w:rtl/>
        </w:rPr>
        <w:t>البلاغة العربية</w:t>
      </w:r>
      <w:r w:rsidRPr="009A0A26">
        <w:rPr>
          <w:rFonts w:ascii="Sakkal Majalla" w:hAnsi="Sakkal Majalla" w:cs="Sakkal Majalla" w:hint="cs"/>
          <w:sz w:val="24"/>
          <w:szCs w:val="24"/>
          <w:rtl/>
        </w:rPr>
        <w:t xml:space="preserve"> (لاسكندرية: الناشر العارف, 2002)</w:t>
      </w:r>
      <w:r w:rsidRPr="009A0A26">
        <w:rPr>
          <w:rFonts w:ascii="Sakkal Majalla" w:hAnsi="Sakkal Majalla" w:cs="Sakkal Majalla" w:hint="cs"/>
          <w:sz w:val="24"/>
          <w:szCs w:val="24"/>
        </w:rPr>
        <w:t>.</w:t>
      </w:r>
      <w:r w:rsidRPr="009A0A26">
        <w:rPr>
          <w:rFonts w:ascii="Sakkal Majalla" w:hAnsi="Sakkal Majalla" w:cs="Sakkal Majalla" w:hint="cs"/>
          <w:sz w:val="24"/>
          <w:szCs w:val="24"/>
        </w:rPr>
        <w:fldChar w:fldCharType="end"/>
      </w:r>
    </w:p>
  </w:footnote>
  <w:footnote w:id="46">
    <w:p w14:paraId="75875621" w14:textId="2402B1B8" w:rsidR="003C16B5" w:rsidRPr="00AB3B8D" w:rsidRDefault="003C16B5" w:rsidP="00787252">
      <w:pPr>
        <w:pStyle w:val="FootnoteText"/>
        <w:rPr>
          <w:rFonts w:ascii="Sakkal Majalla" w:hAnsi="Sakkal Majalla" w:cs="Sakkal Majalla"/>
          <w:sz w:val="24"/>
          <w:szCs w:val="24"/>
          <w:rtl/>
          <w:lang w:bidi="ar-EG"/>
        </w:rPr>
      </w:pPr>
      <w:r w:rsidRPr="00AB3B8D">
        <w:rPr>
          <w:rStyle w:val="FootnoteReference"/>
          <w:rFonts w:ascii="Sakkal Majalla" w:hAnsi="Sakkal Majalla" w:cs="Sakkal Majalla" w:hint="cs"/>
          <w:sz w:val="24"/>
          <w:szCs w:val="24"/>
        </w:rPr>
        <w:footnoteRef/>
      </w:r>
      <w:r w:rsidRPr="00AB3B8D">
        <w:rPr>
          <w:rFonts w:ascii="Sakkal Majalla" w:hAnsi="Sakkal Majalla" w:cs="Sakkal Majalla" w:hint="cs"/>
          <w:sz w:val="24"/>
          <w:szCs w:val="24"/>
        </w:rPr>
        <w:t xml:space="preserve"> </w:t>
      </w:r>
      <w:r w:rsidRPr="00AB3B8D">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{"citationID":"LZRbPayP","properties":{"formattedCitation":"Darisy Syafaah, \\uc0\\u8220{}\\uc0\\u1578{}\\uc0\\u1581{}\\uc0\\u1604{}\\uc0\\u1610{}\\uc0\\u1604{} \\uc0\\u1575{}\\uc0\\u1604{}\\uc0\\u1571{}\\uc0\\u1605{}\\uc0\\u1585{} \\uc0\\u1608{}\\uc0\\u1605{}\\uc0\\u1593{}\\uc0\\u1575{}\\uc0\\u1606{}\\uc0\\u1610{}\\uc0\\u1607{} \\uc0\\u1601{}\\uc0\\u1610{} \\uc0\\u1575{}\\uc0\\u1604{}\\uc0\\u1602{}\\uc0\\u1585{}\\uc0\\u1570{}\\uc0\\u1606{} \\uc0\\u1587{}\\uc0\\u1608{}\\uc0\\u1585{}\\uc0\\u1577{} \\uc0\\u1575{}\\uc0\\u1604{}\\uc0\\u1605{}\\uc0\\u1583{}\\uc0\\u1617{}\\uc0\\u1579{}\\uc0\\u1617{}\\uc0\\u1585{} (\\uc0\\u1583{}\\uc0\\u1585{}\\uc0\\u1575{}\\uc0\\u1587{}\\uc0\\u1577{} \\uc0\\u1578{}\\uc0\\u1581{}\\uc0\\u1604{}\\uc0\\u1610{}\\uc0\\u1604{}\\uc0\\u1610{}\\uc0\\u1577{} \\uc0\\u1601{}\\uc0\\u1610{} \\uc0\\u1593{}\\uc0\\u1604{}\\uc0\\u1605{} \\uc0\\u1575{}\\uc0\\u1604{}\\uc0\\u1605{}\\uc0\\u1593{}\\uc0\\u1575{}\\uc0\\u1606{}\\uc0\\u1610{}),\\uc0\\u8221{} {\\i{}Al-Tadris: Jurnal Pendidikan Bahasa Arab} 10, no. 2 (2022): 354\\uc0\\u8211{}373.","plainCitation":"Darisy Syafaah, “</w:instrText>
      </w:r>
      <w:r>
        <w:rPr>
          <w:rFonts w:ascii="Sakkal Majalla" w:hAnsi="Sakkal Majalla" w:cs="Sakkal Majalla"/>
          <w:sz w:val="24"/>
          <w:szCs w:val="24"/>
          <w:rtl/>
        </w:rPr>
        <w:instrText>تحليل الأمر ومعانيه في القرآن سورة المدّثّر (دراسة تحليلية في علم المعاني</w:instrText>
      </w:r>
      <w:r>
        <w:rPr>
          <w:rFonts w:ascii="Sakkal Majalla" w:hAnsi="Sakkal Majalla" w:cs="Sakkal Majalla"/>
          <w:sz w:val="24"/>
          <w:szCs w:val="24"/>
        </w:rPr>
        <w:instrText>),” Al-Tadris: Jurnal Pendidikan Bahasa Arab 10, no. 2 (2022): 354–373.","noteIndex":46},"citationItems":[{"id":59,"uris":["http://zotero.org/users/local/PxK9EVr5/items/3CST3RS3","http://zotero.org/users/13503244/items/3CST3RS3"],"itemData":{"id":59,"type":"article-journal","container-title":"Al-Tadris: Jurnal Pendidikan Bahasa Arab","ISSN":"2549-855X","issue":"2","journalAbbreviation":"Al-Tadris: Jurnal Pendidikan Bahasa Arab","page":"354-373","title":"</w:instrText>
      </w:r>
      <w:r>
        <w:rPr>
          <w:rFonts w:ascii="Sakkal Majalla" w:hAnsi="Sakkal Majalla" w:cs="Sakkal Majalla"/>
          <w:sz w:val="24"/>
          <w:szCs w:val="24"/>
          <w:rtl/>
        </w:rPr>
        <w:instrText>تحليل الأمر ومعانيه في القرآن سورة المدّثّر (دراسة تحليلية في علم المعاني)</w:instrText>
      </w:r>
      <w:r>
        <w:rPr>
          <w:rFonts w:ascii="Sakkal Majalla" w:hAnsi="Sakkal Majalla" w:cs="Sakkal Majalla"/>
          <w:sz w:val="24"/>
          <w:szCs w:val="24"/>
        </w:rPr>
        <w:instrText xml:space="preserve">","volume":"10","author":[{"family":"Syafaah","given":"Darisy"}],"issued":{"date-parts":[["2022"]]}}}],"schema":"https://github.com/citation-style-language/schema/raw/master/csl-citation.json"} </w:instrText>
      </w:r>
      <w:r w:rsidRPr="00AB3B8D">
        <w:rPr>
          <w:rFonts w:ascii="Sakkal Majalla" w:hAnsi="Sakkal Majalla" w:cs="Sakkal Majalla" w:hint="cs"/>
          <w:sz w:val="24"/>
          <w:szCs w:val="24"/>
        </w:rPr>
        <w:fldChar w:fldCharType="separate"/>
      </w:r>
      <w:proofErr w:type="spellStart"/>
      <w:r w:rsidRPr="00AB3B8D">
        <w:rPr>
          <w:rFonts w:asciiTheme="minorHAnsi" w:hAnsiTheme="minorHAnsi" w:cs="Sakkal Majalla"/>
          <w:sz w:val="16"/>
          <w:szCs w:val="16"/>
        </w:rPr>
        <w:t>Darisy</w:t>
      </w:r>
      <w:proofErr w:type="spellEnd"/>
      <w:r w:rsidRPr="00AB3B8D">
        <w:rPr>
          <w:rFonts w:asciiTheme="minorHAnsi" w:hAnsiTheme="minorHAnsi" w:cs="Sakkal Majalla"/>
          <w:sz w:val="16"/>
          <w:szCs w:val="16"/>
        </w:rPr>
        <w:t xml:space="preserve"> </w:t>
      </w:r>
      <w:proofErr w:type="spellStart"/>
      <w:r w:rsidRPr="00AB3B8D">
        <w:rPr>
          <w:rFonts w:asciiTheme="minorHAnsi" w:hAnsiTheme="minorHAnsi" w:cs="Sakkal Majalla"/>
          <w:sz w:val="16"/>
          <w:szCs w:val="16"/>
        </w:rPr>
        <w:t>Syafaah</w:t>
      </w:r>
      <w:proofErr w:type="spellEnd"/>
      <w:r w:rsidRPr="00AB3B8D">
        <w:rPr>
          <w:rFonts w:ascii="Sakkal Majalla" w:hAnsi="Sakkal Majalla" w:cs="Sakkal Majalla" w:hint="cs"/>
          <w:sz w:val="24"/>
          <w:szCs w:val="24"/>
        </w:rPr>
        <w:t>, “</w:t>
      </w:r>
      <w:r w:rsidRPr="00B24158">
        <w:rPr>
          <w:rFonts w:ascii="Sakkal Majalla" w:hAnsi="Sakkal Majalla" w:cs="Sakkal Majalla" w:hint="cs"/>
          <w:sz w:val="24"/>
          <w:szCs w:val="24"/>
          <w:u w:val="single"/>
          <w:rtl/>
        </w:rPr>
        <w:t>تحليل الأمر ومعانيه في القرآن سورة المدّثّر (دراسة تحليلية في علم المعاني</w:t>
      </w:r>
      <w:r w:rsidRPr="00AB3B8D">
        <w:rPr>
          <w:rFonts w:ascii="Sakkal Majalla" w:hAnsi="Sakkal Majalla" w:cs="Sakkal Majalla" w:hint="cs"/>
          <w:sz w:val="24"/>
          <w:szCs w:val="24"/>
          <w:rtl/>
        </w:rPr>
        <w:t>)</w:t>
      </w:r>
      <w:r w:rsidRPr="00AB3B8D">
        <w:rPr>
          <w:rFonts w:ascii="Sakkal Majalla" w:hAnsi="Sakkal Majalla" w:cs="Sakkal Majalla" w:hint="cs"/>
          <w:sz w:val="24"/>
          <w:szCs w:val="24"/>
        </w:rPr>
        <w:t xml:space="preserve">,” </w:t>
      </w:r>
      <w:r w:rsidRPr="00AB3B8D">
        <w:rPr>
          <w:rFonts w:asciiTheme="minorHAnsi" w:hAnsiTheme="minorHAnsi" w:cs="Sakkal Majalla"/>
          <w:i/>
          <w:iCs/>
          <w:sz w:val="16"/>
          <w:szCs w:val="16"/>
        </w:rPr>
        <w:t>Al-Tadris: Jurnal Pendidikan Bahasa Arab</w:t>
      </w:r>
      <w:r w:rsidRPr="00AB3B8D">
        <w:rPr>
          <w:rFonts w:ascii="Sakkal Majalla" w:hAnsi="Sakkal Majalla" w:cs="Sakkal Majalla" w:hint="cs"/>
          <w:sz w:val="24"/>
          <w:szCs w:val="24"/>
        </w:rPr>
        <w:t xml:space="preserve"> 10, no. 2 (2022): 354–373.</w:t>
      </w:r>
      <w:r w:rsidRPr="00AB3B8D">
        <w:rPr>
          <w:rFonts w:ascii="Sakkal Majalla" w:hAnsi="Sakkal Majalla" w:cs="Sakkal Majalla" w:hint="cs"/>
          <w:sz w:val="24"/>
          <w:szCs w:val="24"/>
        </w:rPr>
        <w:fldChar w:fldCharType="end"/>
      </w:r>
    </w:p>
  </w:footnote>
  <w:footnote w:id="47">
    <w:p w14:paraId="64002FBD" w14:textId="77777777" w:rsidR="003C16B5" w:rsidRPr="00FA00D1" w:rsidRDefault="003C16B5" w:rsidP="00787252">
      <w:pPr>
        <w:pStyle w:val="FootnoteText"/>
        <w:bidi/>
        <w:rPr>
          <w:rFonts w:ascii="Sakkal Majalla" w:hAnsi="Sakkal Majalla" w:cs="Sakkal Majalla"/>
          <w:rtl/>
          <w:lang w:val="en-US" w:bidi="ar-EG"/>
        </w:rPr>
      </w:pPr>
      <w:r w:rsidRPr="00FA00D1">
        <w:rPr>
          <w:rStyle w:val="FootnoteReference"/>
          <w:rFonts w:ascii="Sakkal Majalla" w:hAnsi="Sakkal Majalla" w:cs="Sakkal Majalla" w:hint="cs"/>
          <w:sz w:val="24"/>
          <w:szCs w:val="24"/>
        </w:rPr>
        <w:footnoteRef/>
      </w:r>
      <w:r w:rsidRPr="00FA00D1">
        <w:rPr>
          <w:rFonts w:ascii="Sakkal Majalla" w:hAnsi="Sakkal Majalla" w:cs="Sakkal Majalla" w:hint="cs"/>
          <w:sz w:val="24"/>
          <w:szCs w:val="24"/>
        </w:rPr>
        <w:t xml:space="preserve"> </w:t>
      </w:r>
      <w:r w:rsidRPr="00FA00D1">
        <w:rPr>
          <w:rFonts w:ascii="Sakkal Majalla" w:hAnsi="Sakkal Majalla" w:cs="Sakkal Majalla" w:hint="cs"/>
          <w:sz w:val="24"/>
          <w:szCs w:val="24"/>
          <w:rtl/>
        </w:rPr>
        <w:t>القران سورة العمران اية 193</w:t>
      </w:r>
    </w:p>
  </w:footnote>
  <w:footnote w:id="48">
    <w:p w14:paraId="76345A52" w14:textId="216A29D7" w:rsidR="003C16B5" w:rsidRPr="00FA00D1" w:rsidRDefault="003C16B5">
      <w:pPr>
        <w:pStyle w:val="FootnoteText"/>
        <w:rPr>
          <w:rtl/>
          <w:lang w:val="en-US" w:bidi="ar-EG"/>
        </w:rPr>
      </w:pPr>
      <w:r>
        <w:rPr>
          <w:rStyle w:val="FootnoteReference"/>
        </w:rPr>
        <w:footnoteRef/>
      </w:r>
      <w:r>
        <w:t xml:space="preserve"> </w:t>
      </w:r>
      <w:r>
        <w:fldChar w:fldCharType="begin"/>
      </w:r>
      <w:r>
        <w:instrText xml:space="preserve"> ADDIN ZOTERO_ITEM CSL_CITATION {"citationID":"1dD0oUa6","properties":{"formattedCitation":"Nasution, \\uc0\\u8220{}Analisis AMR Dalam Al-Qur\\uc0\\u8217{}an Surah An-Naml (Tinjauan Balaghah).\\uc0\\u8221{}","plainCitation":"Nasution, “Analisis AMR Dalam Al-Qur’an Surah An-Naml (Tinjauan Balaghah).”","dontUpdate":true,"noteIndex":48},"citationItems":[{"id":62,"uris":["http://zotero.org/users/local/PxK9EVr5/items/7YI3SWBL","http://zotero.org/users/13503244/items/7YI3SWBL"],"itemData":{"id":62,"type":"article-journal","container-title":"UNIVERSITAS SUMATERA UTARA","title":"Analisis AMR dalam Al-Qur’an Surah An-Naml (Tinjauan Balaghah)","author":[{"family":"Nasution","given":"Siti Saharoh"}],"issued":{"date-parts":[["2018"]]}}}],"schema":"https://github.com/citation-style-language/schema/raw/master/csl-citation.json"} </w:instrText>
      </w:r>
      <w:r>
        <w:fldChar w:fldCharType="separate"/>
      </w:r>
      <w:r w:rsidRPr="00FA00D1">
        <w:rPr>
          <w:rFonts w:asciiTheme="minorHAnsi" w:hAnsiTheme="minorHAnsi"/>
          <w:sz w:val="16"/>
        </w:rPr>
        <w:t>Nasution,</w:t>
      </w:r>
      <w:r w:rsidRPr="00FA00D1">
        <w:rPr>
          <w:szCs w:val="24"/>
        </w:rPr>
        <w:t xml:space="preserve"> </w:t>
      </w:r>
      <w:r w:rsidRPr="00FA00D1">
        <w:rPr>
          <w:rFonts w:ascii="Cambria" w:hAnsi="Cambria" w:cs="Sakkal Majalla"/>
          <w:sz w:val="24"/>
          <w:szCs w:val="24"/>
          <w:rtl/>
          <w:lang w:val="id-ID"/>
        </w:rPr>
        <w:t>المرجع السابق</w:t>
      </w:r>
      <w:r>
        <w:rPr>
          <w:rFonts w:ascii="Cambria" w:hAnsi="Cambria" w:cs="Sakkal Majalla" w:hint="cs"/>
          <w:sz w:val="24"/>
          <w:szCs w:val="24"/>
          <w:rtl/>
          <w:lang w:val="id-ID"/>
        </w:rPr>
        <w:t xml:space="preserve"> ص 24</w:t>
      </w:r>
      <w:r w:rsidRPr="00FA00D1">
        <w:rPr>
          <w:sz w:val="16"/>
          <w:szCs w:val="16"/>
        </w:rPr>
        <w:t xml:space="preserve"> </w:t>
      </w:r>
      <w:r>
        <w:fldChar w:fldCharType="end"/>
      </w:r>
    </w:p>
  </w:footnote>
  <w:footnote w:id="49">
    <w:p w14:paraId="5179F4DF" w14:textId="77777777" w:rsidR="003C16B5" w:rsidRPr="00555B75" w:rsidRDefault="003C16B5" w:rsidP="00787252">
      <w:pPr>
        <w:pStyle w:val="FootnoteText"/>
        <w:bidi/>
        <w:rPr>
          <w:rFonts w:ascii="Sakkal Majalla" w:hAnsi="Sakkal Majalla" w:cs="Sakkal Majalla"/>
          <w:sz w:val="24"/>
          <w:szCs w:val="24"/>
          <w:rtl/>
          <w:lang w:bidi="ar-EG"/>
        </w:rPr>
      </w:pPr>
      <w:r w:rsidRPr="00555B75">
        <w:rPr>
          <w:rStyle w:val="FootnoteReference"/>
          <w:rFonts w:ascii="Sakkal Majalla" w:hAnsi="Sakkal Majalla" w:cs="Sakkal Majalla" w:hint="cs"/>
          <w:sz w:val="24"/>
          <w:szCs w:val="24"/>
        </w:rPr>
        <w:footnoteRef/>
      </w:r>
      <w:r w:rsidRPr="00555B75">
        <w:rPr>
          <w:rFonts w:ascii="Sakkal Majalla" w:hAnsi="Sakkal Majalla" w:cs="Sakkal Majalla" w:hint="cs"/>
          <w:sz w:val="24"/>
          <w:szCs w:val="24"/>
        </w:rPr>
        <w:t xml:space="preserve"> </w:t>
      </w:r>
      <w:r w:rsidRPr="00555B75">
        <w:rPr>
          <w:rFonts w:ascii="Sakkal Majalla" w:hAnsi="Sakkal Majalla" w:cs="Sakkal Majalla" w:hint="cs"/>
          <w:sz w:val="24"/>
          <w:szCs w:val="24"/>
          <w:rtl/>
        </w:rPr>
        <w:t>القران سورة الأعرف اية 31</w:t>
      </w:r>
    </w:p>
  </w:footnote>
  <w:footnote w:id="50">
    <w:p w14:paraId="4EB3FD3B" w14:textId="6A7C1CEE" w:rsidR="003C16B5" w:rsidRPr="000E6C02" w:rsidRDefault="003C16B5" w:rsidP="00787252">
      <w:pPr>
        <w:pStyle w:val="FootnoteText"/>
        <w:bidi/>
        <w:rPr>
          <w:rFonts w:ascii="Sakkal Majalla" w:hAnsi="Sakkal Majalla" w:cs="Sakkal Majalla"/>
          <w:sz w:val="24"/>
          <w:szCs w:val="24"/>
          <w:lang w:val="en-US"/>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{"citationID":"lUIHOmyL","properties":{"formattedCitation":"\\uc0\\u1593{}\\uc0\\u1576{}\\uc0\\u1583{} \\uc0\\u1575{}\\uc0\\u1604{}\\uc0\\u1593{}\\uc0\\u1586{}\\uc0\\u1610{}\\uc0\\u1586{} \\uc0\\u1593{}\\uc0\\u1578{}\\uc0\\u1610{}\\uc0\\u1602{}, {\\i{}\\uc0\\u1593{}\\uc0\\u1604{}\\uc0\\u1605{} \\uc0\\u1575{}\\uc0\\u1604{}\\uc0\\u1605{}\\uc0\\u1593{}\\uc0\\u1575{}\\uc0\\u1606{}\\uc0\\u1610{}}, vol. 1, 10 vols., 1 (\\uc0\\u1576{}\\uc0\\u1610{}\\uc0\\u1585{}\\uc0\\u1608{}\\uc0\\u1578{} - \\uc0\\u1604{}\\uc0\\u1576{}\\uc0\\u1606{}\\uc0\\u1575{}\\uc0\\u1606{}: \\uc0\\u1583{}\\uc0\\u1575{}\\uc0\\u1585{} \\uc0\\u1575{}\\uc0\\u1604{}\\uc0\\u1606{}\\uc0\\u1607{}\\uc0\\u1590{}\\uc0\\u1577{} \\uc0\\u1575{}\\uc0\\u1604{}\\uc0\\u1593{}\\uc0\\u1585{}\\uc0\\u1576{}\\uc0\\u1610{}\\uc0\\u1577{} \\uc0\\u1604{}\\uc0\\u1604{}\\uc0\\u1591{}\\uc0\\u1576{}\\uc0\\u1575{}\\uc0\\u1593{}\\uc0\\u1577{} \\uc0\\u1608{}\\uc0\\u1575{}\\uc0\\u1604{}\\uc0\\u1606{}\\uc0\\u1588{}\\uc0\\u1585{} \\uc0\\u1608{}\\uc0\\u1575{}\\uc0\\u1604{}\\uc0\\u1578{}\\uc0\\u1608{}\\uc0\\u1586{}\\uc0\\u1610{}\\uc0\\u1593{}, 2015), https://archive.org/details/elmmanelmman.","plainCitation":"</w:instrText>
      </w:r>
      <w:r>
        <w:rPr>
          <w:rFonts w:ascii="Sakkal Majalla" w:hAnsi="Sakkal Majalla" w:cs="Sakkal Majalla"/>
          <w:sz w:val="24"/>
          <w:szCs w:val="24"/>
          <w:rtl/>
        </w:rPr>
        <w:instrText>عبد العزيز عتيق, علم المعاني</w:instrText>
      </w:r>
      <w:r>
        <w:rPr>
          <w:rFonts w:ascii="Sakkal Majalla" w:hAnsi="Sakkal Majalla" w:cs="Sakkal Majalla"/>
          <w:sz w:val="24"/>
          <w:szCs w:val="24"/>
        </w:rPr>
        <w:instrText>, vol. 1, 10 vols., 1 (</w:instrText>
      </w:r>
      <w:r>
        <w:rPr>
          <w:rFonts w:ascii="Sakkal Majalla" w:hAnsi="Sakkal Majalla" w:cs="Sakkal Majalla"/>
          <w:sz w:val="24"/>
          <w:szCs w:val="24"/>
          <w:rtl/>
        </w:rPr>
        <w:instrText>بيروت - لبنان: دار النهضة العربية للطباعة والنشر والتوزيع, 2015</w:instrText>
      </w:r>
      <w:r>
        <w:rPr>
          <w:rFonts w:ascii="Sakkal Majalla" w:hAnsi="Sakkal Majalla" w:cs="Sakkal Majalla"/>
          <w:sz w:val="24"/>
          <w:szCs w:val="24"/>
        </w:rPr>
        <w:instrText>), https://archive.org/details/elmmanelmman.","noteIndex":50},"citationItems":[{"id":48,"uris":["http://zotero.org/users/local/PxK9EVr5/items/SCGK5KQ3","http://zotero.org/users/13503244/items/SCGK5KQ3"],"itemData":{"id":48,"type":"book","collection-title":"1","event-place":"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","language":"</w:instrText>
      </w:r>
      <w:r>
        <w:rPr>
          <w:rFonts w:ascii="Sakkal Majalla" w:hAnsi="Sakkal Majalla" w:cs="Sakkal Majalla"/>
          <w:sz w:val="24"/>
          <w:szCs w:val="24"/>
          <w:rtl/>
        </w:rPr>
        <w:instrText>العربية</w:instrText>
      </w:r>
      <w:r>
        <w:rPr>
          <w:rFonts w:ascii="Sakkal Majalla" w:hAnsi="Sakkal Majalla" w:cs="Sakkal Majalla"/>
          <w:sz w:val="24"/>
          <w:szCs w:val="24"/>
        </w:rPr>
        <w:instrText>","number-of-pages":"208","number-of-volumes":"10","publisher":"</w:instrText>
      </w:r>
      <w:r>
        <w:rPr>
          <w:rFonts w:ascii="Sakkal Majalla" w:hAnsi="Sakkal Majalla" w:cs="Sakkal Majalla"/>
          <w:sz w:val="24"/>
          <w:szCs w:val="24"/>
          <w:rtl/>
        </w:rPr>
        <w:instrText>دار النهضة العربية للطباعة والنشر والتوزيع</w:instrText>
      </w:r>
      <w:r>
        <w:rPr>
          <w:rFonts w:ascii="Sakkal Majalla" w:hAnsi="Sakkal Majalla" w:cs="Sakkal Majalla"/>
          <w:sz w:val="24"/>
          <w:szCs w:val="24"/>
        </w:rPr>
        <w:instrText>","publisher-place":"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","title":"</w:instrText>
      </w:r>
      <w:r>
        <w:rPr>
          <w:rFonts w:ascii="Sakkal Majalla" w:hAnsi="Sakkal Majalla" w:cs="Sakkal Majalla"/>
          <w:sz w:val="24"/>
          <w:szCs w:val="24"/>
          <w:rtl/>
        </w:rPr>
        <w:instrText>علم المعاني</w:instrText>
      </w:r>
      <w:r>
        <w:rPr>
          <w:rFonts w:ascii="Sakkal Majalla" w:hAnsi="Sakkal Majalla" w:cs="Sakkal Majalla"/>
          <w:sz w:val="24"/>
          <w:szCs w:val="24"/>
        </w:rPr>
        <w:instrText>","URL":"https://archive.org/details/elmmanelmman","volume":"1","author":[{"family":"</w:instrText>
      </w:r>
      <w:r>
        <w:rPr>
          <w:rFonts w:ascii="Sakkal Majalla" w:hAnsi="Sakkal Majalla" w:cs="Sakkal Majalla"/>
          <w:sz w:val="24"/>
          <w:szCs w:val="24"/>
          <w:rtl/>
        </w:rPr>
        <w:instrText>عتيق</w:instrText>
      </w:r>
      <w:r>
        <w:rPr>
          <w:rFonts w:ascii="Sakkal Majalla" w:hAnsi="Sakkal Majalla" w:cs="Sakkal Majalla"/>
          <w:sz w:val="24"/>
          <w:szCs w:val="24"/>
        </w:rPr>
        <w:instrText>","given":"</w:instrText>
      </w:r>
      <w:r>
        <w:rPr>
          <w:rFonts w:ascii="Sakkal Majalla" w:hAnsi="Sakkal Majalla" w:cs="Sakkal Majalla"/>
          <w:sz w:val="24"/>
          <w:szCs w:val="24"/>
          <w:rtl/>
        </w:rPr>
        <w:instrText>عبد العزيز</w:instrText>
      </w:r>
      <w:r>
        <w:rPr>
          <w:rFonts w:ascii="Sakkal Majalla" w:hAnsi="Sakkal Majalla" w:cs="Sakkal Majalla"/>
          <w:sz w:val="24"/>
          <w:szCs w:val="24"/>
        </w:rPr>
        <w:instrText xml:space="preserve">"}],"issued":{"date-parts":[["2015"]],"season":"08"}}}],"schema":"https://github.com/citation-style-language/schema/raw/master/csl-citation.json"} </w:instrText>
      </w:r>
      <w:r w:rsidRPr="000E6C02">
        <w:rPr>
          <w:rFonts w:ascii="Sakkal Majalla" w:hAnsi="Sakkal Majalla" w:cs="Sakkal Majalla" w:hint="cs"/>
          <w:sz w:val="24"/>
          <w:szCs w:val="24"/>
        </w:rPr>
        <w:fldChar w:fldCharType="separate"/>
      </w:r>
      <w:r w:rsidRPr="009B66B8">
        <w:rPr>
          <w:rFonts w:ascii="Sakkal Majalla" w:hAnsi="Sakkal Majalla" w:cs="Sakkal Majalla"/>
          <w:sz w:val="24"/>
          <w:szCs w:val="24"/>
          <w:rtl/>
        </w:rPr>
        <w:t xml:space="preserve">عبد العزيز عتيق, </w:t>
      </w:r>
      <w:r w:rsidRPr="00C85343">
        <w:rPr>
          <w:rFonts w:ascii="Sakkal Majalla" w:hAnsi="Sakkal Majalla" w:cs="Sakkal Majalla"/>
          <w:i/>
          <w:iCs/>
          <w:sz w:val="24"/>
          <w:szCs w:val="24"/>
          <w:u w:val="single"/>
          <w:rtl/>
        </w:rPr>
        <w:t>علم المعاني</w:t>
      </w:r>
      <w:r w:rsidRPr="009B66B8">
        <w:rPr>
          <w:rFonts w:ascii="Sakkal Majalla" w:hAnsi="Sakkal Majalla" w:cs="Sakkal Majalla"/>
          <w:sz w:val="24"/>
          <w:szCs w:val="24"/>
        </w:rPr>
        <w:t xml:space="preserve">, vol. </w:t>
      </w:r>
      <w:r w:rsidRPr="009B66B8">
        <w:rPr>
          <w:rFonts w:ascii="Sakkal Majalla" w:hAnsi="Sakkal Majalla" w:cs="Sakkal Majalla"/>
          <w:sz w:val="24"/>
          <w:szCs w:val="24"/>
          <w:rtl/>
        </w:rPr>
        <w:t>1</w:t>
      </w:r>
      <w:r w:rsidRPr="009B66B8">
        <w:rPr>
          <w:rFonts w:ascii="Sakkal Majalla" w:hAnsi="Sakkal Majalla" w:cs="Sakkal Majalla"/>
          <w:sz w:val="24"/>
          <w:szCs w:val="24"/>
        </w:rPr>
        <w:t xml:space="preserve">, </w:t>
      </w:r>
      <w:r w:rsidRPr="009B66B8">
        <w:rPr>
          <w:rFonts w:ascii="Sakkal Majalla" w:hAnsi="Sakkal Majalla" w:cs="Sakkal Majalla"/>
          <w:sz w:val="24"/>
          <w:szCs w:val="24"/>
          <w:rtl/>
        </w:rPr>
        <w:t>10</w:t>
      </w:r>
      <w:r w:rsidRPr="009B66B8">
        <w:rPr>
          <w:rFonts w:ascii="Sakkal Majalla" w:hAnsi="Sakkal Majalla" w:cs="Sakkal Majalla"/>
          <w:sz w:val="24"/>
          <w:szCs w:val="24"/>
        </w:rPr>
        <w:t xml:space="preserve"> vols., </w:t>
      </w:r>
      <w:r w:rsidRPr="009B66B8">
        <w:rPr>
          <w:rFonts w:ascii="Sakkal Majalla" w:hAnsi="Sakkal Majalla" w:cs="Sakkal Majalla"/>
          <w:sz w:val="24"/>
          <w:szCs w:val="24"/>
          <w:rtl/>
        </w:rPr>
        <w:t>1</w:t>
      </w:r>
      <w:r w:rsidRPr="009B66B8">
        <w:rPr>
          <w:rFonts w:ascii="Sakkal Majalla" w:hAnsi="Sakkal Majalla" w:cs="Sakkal Majalla"/>
          <w:sz w:val="24"/>
          <w:szCs w:val="24"/>
        </w:rPr>
        <w:t xml:space="preserve"> (</w:t>
      </w:r>
      <w:r w:rsidRPr="009B66B8">
        <w:rPr>
          <w:rFonts w:ascii="Sakkal Majalla" w:hAnsi="Sakkal Majalla" w:cs="Sakkal Majalla"/>
          <w:sz w:val="24"/>
          <w:szCs w:val="24"/>
          <w:rtl/>
        </w:rPr>
        <w:t>بيروت - لبنان: دار النهضة العربية للطباعة والنشر والتوزيع, 2015</w:t>
      </w:r>
      <w:r w:rsidRPr="009B66B8">
        <w:rPr>
          <w:rFonts w:ascii="Sakkal Majalla" w:hAnsi="Sakkal Majalla" w:cs="Sakkal Majalla"/>
          <w:sz w:val="24"/>
          <w:szCs w:val="24"/>
        </w:rPr>
        <w:t>), https://archive.org/details/elmmanelmman.</w:t>
      </w:r>
      <w:r w:rsidRPr="000E6C02">
        <w:rPr>
          <w:rFonts w:ascii="Sakkal Majalla" w:hAnsi="Sakkal Majalla" w:cs="Sakkal Majalla" w:hint="cs"/>
          <w:sz w:val="24"/>
          <w:szCs w:val="24"/>
        </w:rPr>
        <w:fldChar w:fldCharType="end"/>
      </w:r>
    </w:p>
  </w:footnote>
  <w:footnote w:id="51">
    <w:p w14:paraId="6A06A1B0" w14:textId="7E6E5416" w:rsidR="003C16B5" w:rsidRPr="009945A4" w:rsidRDefault="003C16B5">
      <w:pPr>
        <w:pStyle w:val="FootnoteText"/>
        <w:rPr>
          <w:rFonts w:asciiTheme="minorHAnsi" w:hAnsiTheme="minorHAnsi"/>
          <w:sz w:val="16"/>
          <w:szCs w:val="16"/>
          <w:lang w:val="en-US"/>
        </w:rPr>
      </w:pPr>
      <w:r w:rsidRPr="009945A4">
        <w:rPr>
          <w:rStyle w:val="FootnoteReference"/>
          <w:rFonts w:asciiTheme="minorHAnsi" w:hAnsiTheme="minorHAnsi"/>
          <w:sz w:val="16"/>
          <w:szCs w:val="16"/>
        </w:rPr>
        <w:footnoteRef/>
      </w:r>
      <w:r w:rsidRPr="009945A4">
        <w:rPr>
          <w:rFonts w:asciiTheme="minorHAnsi" w:hAnsiTheme="minorHAnsi"/>
          <w:sz w:val="16"/>
          <w:szCs w:val="16"/>
        </w:rPr>
        <w:t xml:space="preserve"> </w:t>
      </w:r>
      <w:r w:rsidRPr="009945A4">
        <w:rPr>
          <w:rFonts w:asciiTheme="minorHAnsi" w:hAnsiTheme="minorHAnsi"/>
          <w:sz w:val="16"/>
          <w:szCs w:val="16"/>
        </w:rPr>
        <w:fldChar w:fldCharType="begin"/>
      </w:r>
      <w:r>
        <w:rPr>
          <w:rFonts w:asciiTheme="minorHAnsi" w:hAnsiTheme="minorHAnsi"/>
          <w:sz w:val="16"/>
          <w:szCs w:val="16"/>
        </w:rPr>
        <w:instrText xml:space="preserve"> ADDIN ZOTERO_ITEM CSL_CITATION {"citationID":"WIb3Wzje","properties":{"formattedCitation":"NUR AYUMI HASIBUAN, \\uc0\\u8220{}ANALISIS INSY\\uc0\\u256{}\\uc0\\u8217{} \\uc0\\u7788{}ALAB\\uc0\\u298{} AMR DAN NAHYI DALAM SURAH AL-ISR\\uc0\\u256{}\\uc0\\u8217{},\\uc0\\u8221{} {\\i{}UNIVERSITAS SUMATERA UTARA MEDAN} (2018).","plainCitation":"NUR AYUMI HASIBUAN, “ANALISIS INSYĀ’ ṬALABĪ AMR DAN NAHYI DALAM SURAH AL-ISRĀ’,” UNIVERSITAS SUMATERA UTARA MEDAN (2018).","noteIndex":51},"citationItems":[{"id":71,"uris":["http://zotero.org/users/13503244/items/4VAJJ6JP"],"itemData":{"id":71,"type":"article-journal","container-title":"UNIVERSITAS SUMATERA UTARA MEDAN","title":"ANALISIS INSYĀ' ṬALABĪ AMR DAN NAHYI DALAM SURAH AL-ISRĀ'","author":[{"family":"HASIBUAN","given":"NUR AYUMI"}],"issued":{"date-parts":[["2018"]]}}}],"schema":"https://github.com/citation-style-language/schema/raw/master/csl-citation.json"} </w:instrText>
      </w:r>
      <w:r w:rsidRPr="009945A4">
        <w:rPr>
          <w:rFonts w:asciiTheme="minorHAnsi" w:hAnsiTheme="minorHAnsi"/>
          <w:sz w:val="16"/>
          <w:szCs w:val="16"/>
        </w:rPr>
        <w:fldChar w:fldCharType="separate"/>
      </w:r>
      <w:r w:rsidRPr="009945A4">
        <w:rPr>
          <w:rFonts w:asciiTheme="minorHAnsi" w:hAnsiTheme="minorHAnsi"/>
          <w:sz w:val="16"/>
        </w:rPr>
        <w:t xml:space="preserve">NUR AYUMI HASIBUAN, “ANALISIS INSYĀ’ ṬALABĪ AMR DAN NAHYI DALAM SURAH AL-ISRĀ’,” </w:t>
      </w:r>
      <w:r w:rsidRPr="009945A4">
        <w:rPr>
          <w:rFonts w:asciiTheme="minorHAnsi" w:hAnsiTheme="minorHAnsi"/>
          <w:i/>
          <w:iCs/>
          <w:sz w:val="16"/>
        </w:rPr>
        <w:t>UNIVERSITAS SUMATERA UTARA MEDAN</w:t>
      </w:r>
      <w:r w:rsidRPr="009945A4">
        <w:rPr>
          <w:rFonts w:asciiTheme="minorHAnsi" w:hAnsiTheme="minorHAnsi"/>
          <w:sz w:val="16"/>
        </w:rPr>
        <w:t xml:space="preserve"> (2018).</w:t>
      </w:r>
      <w:r w:rsidRPr="009945A4">
        <w:rPr>
          <w:rFonts w:asciiTheme="minorHAnsi" w:hAnsiTheme="minorHAnsi"/>
          <w:sz w:val="16"/>
          <w:szCs w:val="16"/>
        </w:rPr>
        <w:fldChar w:fldCharType="end"/>
      </w:r>
    </w:p>
  </w:footnote>
  <w:footnote w:id="52">
    <w:p w14:paraId="1B75D44D" w14:textId="3C988D32" w:rsidR="003C16B5" w:rsidRDefault="003C16B5" w:rsidP="00787252">
      <w:pPr>
        <w:pStyle w:val="FootnoteText"/>
        <w:rPr>
          <w:rtl/>
          <w:lang w:bidi="ar-EG"/>
        </w:rPr>
      </w:pPr>
      <w:r>
        <w:rPr>
          <w:rStyle w:val="FootnoteReference"/>
        </w:rPr>
        <w:footnoteRef/>
      </w:r>
      <w:r>
        <w:t xml:space="preserve"> </w:t>
      </w:r>
      <w:r>
        <w:fldChar w:fldCharType="begin"/>
      </w:r>
      <w:r>
        <w:instrText xml:space="preserve"> ADDIN ZOTERO_ITEM CSL_CITATION {"citationID":"dT1BpjWu","properties":{"formattedCitation":"Siti Fahimah, \\uc0\\u8220{}Kaidah-Kaidah Memahami Amr Dan Nahy: Urgensitasnya Dalam Memahami Al Qur\\uc0\\u8217{}an,\\uc0\\u8221{} {\\i{}Al Furqon} 1 (2018): 177\\uc0\\u8211{}80.","plainCitation":"Siti Fahimah, “Kaidah-Kaidah Memahami Amr Dan Nahy: Urgensitasnya Dalam Memahami Al Qur’an,” Al Furqon 1 (2018): 177–80.","noteIndex":52},"citationItems":[{"id":37,"uris":["http://zotero.org/users/local/PxK9EVr5/items/LID98YZJ","http://zotero.org/users/13503244/items/LID98YZJ"],"itemData":{"id":37,"type":"article-journal","container-title":"Al Furqon","journalAbbreviation":"Al Furqon","page":"177-80","title":"Kaidah-Kaidah Memahami Amr Dan Nahy: Urgensitasnya Dalam Memahami Al Qur’an","volume":"1","author":[{"family":"Fahimah","given":"Siti"}],"issued":{"date-parts":[["2018"]]}}}],"schema":"https://github.com/citation-style-language/schema/raw/master/csl-citation.json"} </w:instrText>
      </w:r>
      <w:r>
        <w:fldChar w:fldCharType="separate"/>
      </w:r>
      <w:r w:rsidRPr="000E6C02">
        <w:rPr>
          <w:rFonts w:asciiTheme="minorHAnsi" w:hAnsiTheme="minorHAnsi" w:cs="Sakkal Majalla"/>
          <w:sz w:val="16"/>
        </w:rPr>
        <w:t xml:space="preserve">Siti Fahimah, </w:t>
      </w:r>
      <w:r w:rsidRPr="00B24158">
        <w:rPr>
          <w:rFonts w:asciiTheme="minorHAnsi" w:hAnsiTheme="minorHAnsi" w:cs="Sakkal Majalla"/>
          <w:sz w:val="16"/>
          <w:u w:val="single"/>
        </w:rPr>
        <w:t>“</w:t>
      </w:r>
      <w:proofErr w:type="spellStart"/>
      <w:r w:rsidRPr="00B24158">
        <w:rPr>
          <w:rFonts w:asciiTheme="minorHAnsi" w:hAnsiTheme="minorHAnsi" w:cs="Sakkal Majalla"/>
          <w:sz w:val="16"/>
          <w:u w:val="single"/>
        </w:rPr>
        <w:t>Kaidah-Kaidah</w:t>
      </w:r>
      <w:proofErr w:type="spellEnd"/>
      <w:r w:rsidRPr="00B24158">
        <w:rPr>
          <w:rFonts w:asciiTheme="minorHAnsi" w:hAnsiTheme="minorHAnsi" w:cs="Sakkal Majalla"/>
          <w:sz w:val="16"/>
          <w:u w:val="single"/>
        </w:rPr>
        <w:t xml:space="preserve"> </w:t>
      </w:r>
      <w:proofErr w:type="spellStart"/>
      <w:r w:rsidRPr="00B24158">
        <w:rPr>
          <w:rFonts w:asciiTheme="minorHAnsi" w:hAnsiTheme="minorHAnsi" w:cs="Sakkal Majalla"/>
          <w:sz w:val="16"/>
          <w:u w:val="single"/>
        </w:rPr>
        <w:t>Memahami</w:t>
      </w:r>
      <w:proofErr w:type="spellEnd"/>
      <w:r w:rsidRPr="00B24158">
        <w:rPr>
          <w:rFonts w:asciiTheme="minorHAnsi" w:hAnsiTheme="minorHAnsi" w:cs="Sakkal Majalla"/>
          <w:sz w:val="16"/>
          <w:u w:val="single"/>
        </w:rPr>
        <w:t xml:space="preserve"> Amr Dan Nahy: Urgensitasnya Dalam Memahami Al Qur’an,</w:t>
      </w:r>
      <w:r w:rsidRPr="000E6C02">
        <w:rPr>
          <w:rFonts w:asciiTheme="minorHAnsi" w:hAnsiTheme="minorHAnsi" w:cs="Sakkal Majalla"/>
          <w:sz w:val="16"/>
        </w:rPr>
        <w:t xml:space="preserve">” </w:t>
      </w:r>
      <w:r w:rsidRPr="000E6C02">
        <w:rPr>
          <w:rFonts w:asciiTheme="minorHAnsi" w:hAnsiTheme="minorHAnsi" w:cs="Sakkal Majalla"/>
          <w:i/>
          <w:iCs/>
          <w:sz w:val="16"/>
        </w:rPr>
        <w:t>Al Furqon</w:t>
      </w:r>
      <w:r w:rsidRPr="00490F1E">
        <w:rPr>
          <w:szCs w:val="24"/>
        </w:rPr>
        <w:t xml:space="preserve"> 1 (2018): 177–80.</w:t>
      </w:r>
      <w:r>
        <w:fldChar w:fldCharType="end"/>
      </w:r>
    </w:p>
  </w:footnote>
  <w:footnote w:id="53">
    <w:p w14:paraId="125E4F03" w14:textId="77777777" w:rsidR="003C16B5" w:rsidRPr="000E6C02" w:rsidRDefault="003C16B5" w:rsidP="00787252">
      <w:pPr>
        <w:pStyle w:val="FootnoteText"/>
        <w:bidi/>
        <w:rPr>
          <w:rFonts w:ascii="Sakkal Majalla" w:hAnsi="Sakkal Majalla" w:cs="Sakkal Majalla"/>
          <w:sz w:val="24"/>
          <w:szCs w:val="24"/>
          <w:lang w:val="en-US"/>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B24158">
        <w:rPr>
          <w:rFonts w:ascii="Sakkal Majalla" w:eastAsia="Times New Roman" w:hAnsi="Sakkal Majalla" w:cs="Sakkal Majalla" w:hint="cs"/>
          <w:sz w:val="24"/>
          <w:szCs w:val="24"/>
          <w:u w:val="single"/>
          <w:rtl/>
        </w:rPr>
        <w:t>مناع القطان</w:t>
      </w:r>
      <w:r w:rsidRPr="000E6C02">
        <w:rPr>
          <w:rFonts w:ascii="Sakkal Majalla" w:eastAsia="Times New Roman" w:hAnsi="Sakkal Majalla" w:cs="Sakkal Majalla" w:hint="cs"/>
          <w:sz w:val="24"/>
          <w:szCs w:val="24"/>
        </w:rPr>
        <w:t xml:space="preserve">, </w:t>
      </w:r>
      <w:r w:rsidRPr="000E6C02">
        <w:rPr>
          <w:rFonts w:ascii="Sakkal Majalla" w:eastAsia="Times New Roman" w:hAnsi="Sakkal Majalla" w:cs="Sakkal Majalla" w:hint="cs"/>
          <w:i/>
          <w:iCs/>
          <w:sz w:val="24"/>
          <w:szCs w:val="24"/>
          <w:rtl/>
        </w:rPr>
        <w:t>مباحث في علوم القرآن</w:t>
      </w:r>
      <w:r w:rsidRPr="000E6C02">
        <w:rPr>
          <w:rFonts w:ascii="Sakkal Majalla" w:eastAsia="Times New Roman" w:hAnsi="Sakkal Majalla" w:cs="Sakkal Majalla" w:hint="cs"/>
          <w:sz w:val="24"/>
          <w:szCs w:val="24"/>
          <w:rtl/>
        </w:rPr>
        <w:t xml:space="preserve"> </w:t>
      </w:r>
      <w:r w:rsidRPr="000E6C02">
        <w:rPr>
          <w:rFonts w:ascii="Sakkal Majalla" w:eastAsia="Times New Roman" w:hAnsi="Sakkal Majalla" w:cs="Sakkal Majalla" w:hint="cs"/>
          <w:sz w:val="24"/>
          <w:szCs w:val="24"/>
        </w:rPr>
        <w:t>(</w:t>
      </w:r>
      <w:r w:rsidRPr="000E6C02">
        <w:rPr>
          <w:rFonts w:asciiTheme="minorHAnsi" w:eastAsia="Times New Roman" w:hAnsiTheme="minorHAnsi" w:cs="Sakkal Majalla"/>
          <w:sz w:val="16"/>
          <w:szCs w:val="16"/>
        </w:rPr>
        <w:t>Islamic Books</w:t>
      </w:r>
      <w:r w:rsidRPr="000E6C02">
        <w:rPr>
          <w:rFonts w:ascii="Sakkal Majalla" w:eastAsia="Times New Roman" w:hAnsi="Sakkal Majalla" w:cs="Sakkal Majalla" w:hint="cs"/>
          <w:sz w:val="24"/>
          <w:szCs w:val="24"/>
        </w:rPr>
        <w:t>, 2000).</w:t>
      </w:r>
    </w:p>
  </w:footnote>
  <w:footnote w:id="54">
    <w:p w14:paraId="4709F30B" w14:textId="3E636DFF" w:rsidR="003C16B5" w:rsidRPr="000E6C02" w:rsidRDefault="003C16B5" w:rsidP="00787252">
      <w:pPr>
        <w:pStyle w:val="FootnoteText"/>
        <w:bidi/>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{"citationID":"btAjaa6y","properties":{"formattedCitation":"\\uc0\\u1593{}\\uc0\\u1576{}\\uc0\\u1583{} \\uc0\\u1575{}\\uc0\\u1604{}\\uc0\\u1602{}\\uc0\\u1575{}\\uc0\\u1583{}\\uc0\\u1585{} \\uc0\\u1605{}\\uc0\\u1606{}\\uc0\\u1589{}\\uc0\\u1608{}\\uc0\\u1585{}, {\\i{}\\uc0\\u1605{}\\uc0\\u1608{}\\uc0\\u1587{}\\uc0\\u1608{}\\uc0\\u1593{}\\uc0\\u1577{} \\uc0\\u1593{}\\uc0\\u1604{}\\uc0\\u1608{}\\uc0\\u1605{} \\uc0\\u1575{}\\uc0\\u1604{}\\uc0\\u1602{}\\uc0\\u1585{}\\uc0\\u1570{}\\uc0\\u1606{}}, 5th ed., vol. 1, 1 (\\uc0\\u1583{}\\uc0\\u1575{}\\uc0\\u1585{} \\uc0\\u1575{}\\uc0\\u1604{}\\uc0\\u1602{}\\uc0\\u1604{}\\uc0\\u1605{} \\uc0\\u1575{}\\uc0\\u1604{}\\uc0\\u1593{}\\uc0\\u1585{}\\uc0\\u1576{}\\uc0\\u1610{}, 2008), https://archive.org/details/mdqsoimdqsoi.","plainCitation":"</w:instrText>
      </w:r>
      <w:r>
        <w:rPr>
          <w:rFonts w:ascii="Sakkal Majalla" w:hAnsi="Sakkal Majalla" w:cs="Sakkal Majalla"/>
          <w:sz w:val="24"/>
          <w:szCs w:val="24"/>
          <w:rtl/>
        </w:rPr>
        <w:instrText>عبد القادر منصور, موسوعة علوم القرآن, 5</w:instrText>
      </w:r>
      <w:r>
        <w:rPr>
          <w:rFonts w:ascii="Sakkal Majalla" w:hAnsi="Sakkal Majalla" w:cs="Sakkal Majalla"/>
          <w:sz w:val="24"/>
          <w:szCs w:val="24"/>
        </w:rPr>
        <w:instrText>th ed., vol. 1, 1 (</w:instrText>
      </w:r>
      <w:r>
        <w:rPr>
          <w:rFonts w:ascii="Sakkal Majalla" w:hAnsi="Sakkal Majalla" w:cs="Sakkal Majalla"/>
          <w:sz w:val="24"/>
          <w:szCs w:val="24"/>
          <w:rtl/>
        </w:rPr>
        <w:instrText>دار القلم العربي, 2008</w:instrText>
      </w:r>
      <w:r>
        <w:rPr>
          <w:rFonts w:ascii="Sakkal Majalla" w:hAnsi="Sakkal Majalla" w:cs="Sakkal Majalla"/>
          <w:sz w:val="24"/>
          <w:szCs w:val="24"/>
        </w:rPr>
        <w:instrText>), https://archive.org/details/mdqsoimdqsoi.","noteIndex":54},"citationItems":[{"id":42,"uris":["http://zotero.org/users/local/PxK9EVr5/items/TDGXNZKD","http://zotero.org/users/13503244/items/TDGXNZKD"],"itemData":{"id":42,"type":"book","archive":"https://archive.org/details/mdqsoimdqsoi","collection-title":"1","edition":"5","publisher":"</w:instrText>
      </w:r>
      <w:r>
        <w:rPr>
          <w:rFonts w:ascii="Sakkal Majalla" w:hAnsi="Sakkal Majalla" w:cs="Sakkal Majalla"/>
          <w:sz w:val="24"/>
          <w:szCs w:val="24"/>
          <w:rtl/>
        </w:rPr>
        <w:instrText>دار القلم العربي</w:instrText>
      </w:r>
      <w:r>
        <w:rPr>
          <w:rFonts w:ascii="Sakkal Majalla" w:hAnsi="Sakkal Majalla" w:cs="Sakkal Majalla"/>
          <w:sz w:val="24"/>
          <w:szCs w:val="24"/>
        </w:rPr>
        <w:instrText>","title":"</w:instrText>
      </w:r>
      <w:r>
        <w:rPr>
          <w:rFonts w:ascii="Sakkal Majalla" w:hAnsi="Sakkal Majalla" w:cs="Sakkal Majalla"/>
          <w:sz w:val="24"/>
          <w:szCs w:val="24"/>
          <w:rtl/>
        </w:rPr>
        <w:instrText>موسوعة علوم القرآن</w:instrText>
      </w:r>
      <w:r>
        <w:rPr>
          <w:rFonts w:ascii="Sakkal Majalla" w:hAnsi="Sakkal Majalla" w:cs="Sakkal Majalla"/>
          <w:sz w:val="24"/>
          <w:szCs w:val="24"/>
        </w:rPr>
        <w:instrText>","URL":"https://archive.org/details/mdqsoimdqsoi","volume":"1","author":[{"family":"","given":"</w:instrText>
      </w:r>
      <w:r>
        <w:rPr>
          <w:rFonts w:ascii="Sakkal Majalla" w:hAnsi="Sakkal Majalla" w:cs="Sakkal Majalla"/>
          <w:sz w:val="24"/>
          <w:szCs w:val="24"/>
          <w:rtl/>
        </w:rPr>
        <w:instrText>عبد القادر منصور</w:instrText>
      </w:r>
      <w:r>
        <w:rPr>
          <w:rFonts w:ascii="Sakkal Majalla" w:hAnsi="Sakkal Majalla" w:cs="Sakkal Majalla"/>
          <w:sz w:val="24"/>
          <w:szCs w:val="24"/>
        </w:rPr>
        <w:instrText xml:space="preserve">"}],"issued":{"date-parts":[["2008"]],"season":"11"}}}],"schema":"https://github.com/citation-style-language/schema/raw/master/csl-citation.json"}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 xml:space="preserve">عبد القادر منصور, </w:t>
      </w:r>
      <w:r w:rsidRPr="000E6C02">
        <w:rPr>
          <w:rFonts w:ascii="Sakkal Majalla" w:hAnsi="Sakkal Majalla" w:cs="Sakkal Majalla" w:hint="cs"/>
          <w:i/>
          <w:iCs/>
          <w:sz w:val="24"/>
          <w:szCs w:val="24"/>
          <w:rtl/>
        </w:rPr>
        <w:t>م</w:t>
      </w:r>
      <w:r w:rsidRPr="00B24158">
        <w:rPr>
          <w:rFonts w:ascii="Sakkal Majalla" w:hAnsi="Sakkal Majalla" w:cs="Sakkal Majalla" w:hint="cs"/>
          <w:i/>
          <w:iCs/>
          <w:sz w:val="24"/>
          <w:szCs w:val="24"/>
          <w:u w:val="single"/>
          <w:rtl/>
        </w:rPr>
        <w:t>وسوعة علوم القرآن</w:t>
      </w:r>
      <w:r w:rsidRPr="000E6C02">
        <w:rPr>
          <w:rFonts w:ascii="Sakkal Majalla" w:hAnsi="Sakkal Majalla" w:cs="Sakkal Majalla" w:hint="cs"/>
          <w:sz w:val="24"/>
          <w:szCs w:val="24"/>
          <w:rtl/>
        </w:rPr>
        <w:t>, 5</w:t>
      </w:r>
      <w:proofErr w:type="spellStart"/>
      <w:r w:rsidRPr="000E6C02">
        <w:rPr>
          <w:rFonts w:ascii="Sakkal Majalla" w:hAnsi="Sakkal Majalla" w:cs="Sakkal Majalla" w:hint="cs"/>
          <w:sz w:val="24"/>
          <w:szCs w:val="24"/>
        </w:rPr>
        <w:t>th</w:t>
      </w:r>
      <w:proofErr w:type="spellEnd"/>
      <w:r w:rsidRPr="000E6C02">
        <w:rPr>
          <w:rFonts w:ascii="Sakkal Majalla" w:hAnsi="Sakkal Majalla" w:cs="Sakkal Majalla" w:hint="cs"/>
          <w:sz w:val="24"/>
          <w:szCs w:val="24"/>
        </w:rPr>
        <w:t xml:space="preserve"> ed., vol. </w:t>
      </w:r>
      <w:r w:rsidRPr="000E6C02">
        <w:rPr>
          <w:rFonts w:ascii="Sakkal Majalla" w:hAnsi="Sakkal Majalla" w:cs="Sakkal Majalla" w:hint="cs"/>
          <w:sz w:val="24"/>
          <w:szCs w:val="24"/>
          <w:rtl/>
        </w:rPr>
        <w:t>1</w:t>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tl/>
        </w:rPr>
        <w:t>1</w:t>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tl/>
        </w:rPr>
        <w:t>دار القلم العربي, 2008</w:t>
      </w:r>
      <w:r w:rsidRPr="000E6C02">
        <w:rPr>
          <w:rFonts w:ascii="Sakkal Majalla" w:hAnsi="Sakkal Majalla" w:cs="Sakkal Majalla" w:hint="cs"/>
          <w:sz w:val="24"/>
          <w:szCs w:val="24"/>
        </w:rPr>
        <w:t>), https://archive.org/details/mdqsoimdqsoi.</w:t>
      </w:r>
      <w:r w:rsidRPr="000E6C02">
        <w:rPr>
          <w:rFonts w:ascii="Sakkal Majalla" w:hAnsi="Sakkal Majalla" w:cs="Sakkal Majalla" w:hint="cs"/>
          <w:sz w:val="24"/>
          <w:szCs w:val="24"/>
        </w:rPr>
        <w:fldChar w:fldCharType="end"/>
      </w:r>
    </w:p>
  </w:footnote>
  <w:footnote w:id="55">
    <w:p w14:paraId="63BDB560" w14:textId="77777777" w:rsidR="003C16B5" w:rsidRPr="000E6C02" w:rsidRDefault="003C16B5">
      <w:pPr>
        <w:pStyle w:val="FootnoteText"/>
        <w:rPr>
          <w:rFonts w:asciiTheme="minorHAnsi" w:hAnsiTheme="minorHAnsi"/>
          <w:sz w:val="16"/>
          <w:szCs w:val="16"/>
          <w:rtl/>
          <w:lang w:bidi="ar-EG"/>
        </w:rPr>
      </w:pPr>
      <w:r w:rsidRPr="000E6C02">
        <w:rPr>
          <w:rStyle w:val="FootnoteReference"/>
          <w:rFonts w:asciiTheme="minorHAnsi" w:hAnsiTheme="minorHAnsi"/>
          <w:sz w:val="16"/>
          <w:szCs w:val="16"/>
        </w:rPr>
        <w:footnoteRef/>
      </w:r>
      <w:r w:rsidRPr="000E6C02">
        <w:rPr>
          <w:rFonts w:asciiTheme="minorHAnsi" w:hAnsiTheme="minorHAnsi"/>
          <w:sz w:val="16"/>
          <w:szCs w:val="16"/>
        </w:rPr>
        <w:t xml:space="preserve"> </w:t>
      </w:r>
      <w:r w:rsidRPr="000E6C02">
        <w:rPr>
          <w:rFonts w:asciiTheme="minorHAnsi" w:eastAsia="Times New Roman" w:hAnsiTheme="minorHAnsi"/>
          <w:sz w:val="16"/>
          <w:szCs w:val="16"/>
        </w:rPr>
        <w:t>DAHLIANI RETNO INDAH PURWANTI, "</w:t>
      </w:r>
      <w:r w:rsidRPr="00B24158">
        <w:rPr>
          <w:rFonts w:asciiTheme="minorHAnsi" w:eastAsia="Times New Roman" w:hAnsiTheme="minorHAnsi"/>
          <w:sz w:val="16"/>
          <w:szCs w:val="16"/>
          <w:u w:val="single"/>
        </w:rPr>
        <w:t>KALAM INSYA’THALABI DALAM AL-QUR’AN SURAT YUNUS (STUDI ANALISIS BALAGHAH)",</w:t>
      </w:r>
      <w:r w:rsidRPr="000E6C02">
        <w:rPr>
          <w:rFonts w:asciiTheme="minorHAnsi" w:eastAsia="Times New Roman" w:hAnsiTheme="minorHAnsi"/>
          <w:sz w:val="16"/>
          <w:szCs w:val="16"/>
        </w:rPr>
        <w:t xml:space="preserve"> Universitas Jambi</w:t>
      </w:r>
      <w:proofErr w:type="gramStart"/>
      <w:r w:rsidRPr="000E6C02">
        <w:rPr>
          <w:rFonts w:asciiTheme="minorHAnsi" w:eastAsia="Times New Roman" w:hAnsiTheme="minorHAnsi"/>
          <w:sz w:val="16"/>
          <w:szCs w:val="16"/>
        </w:rPr>
        <w:t>, ,</w:t>
      </w:r>
      <w:proofErr w:type="gramEnd"/>
      <w:r w:rsidRPr="000E6C02">
        <w:rPr>
          <w:rFonts w:asciiTheme="minorHAnsi" w:eastAsia="Times New Roman" w:hAnsiTheme="minorHAnsi"/>
          <w:sz w:val="16"/>
          <w:szCs w:val="16"/>
        </w:rPr>
        <w:t xml:space="preserve"> </w:t>
      </w:r>
      <w:r w:rsidRPr="000E6C02">
        <w:rPr>
          <w:rFonts w:asciiTheme="minorHAnsi" w:eastAsia="Times New Roman" w:hAnsiTheme="minorHAnsi"/>
          <w:sz w:val="16"/>
          <w:szCs w:val="16"/>
          <w:rtl/>
        </w:rPr>
        <w:t>د.ت</w:t>
      </w:r>
      <w:r w:rsidRPr="000E6C02">
        <w:rPr>
          <w:rFonts w:asciiTheme="minorHAnsi" w:eastAsia="Times New Roman" w:hAnsiTheme="minorHAnsi"/>
          <w:sz w:val="16"/>
          <w:szCs w:val="16"/>
        </w:rPr>
        <w:t>.</w:t>
      </w:r>
    </w:p>
  </w:footnote>
  <w:footnote w:id="56">
    <w:p w14:paraId="7FE40F8B" w14:textId="6925B5C9" w:rsidR="003C16B5" w:rsidRPr="000E6C02" w:rsidRDefault="003C16B5">
      <w:pPr>
        <w:pStyle w:val="FootnoteText"/>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{"citationID":"j07721hm","properties":{"formattedCitation":"Ayoub Shamiya, \\uc0\\u8220{}\\uc0\\u8216{}\\uc0\\u1587{}\\uc0\\u1608{}\\uc0\\u1585{}\\uc0\\u1577{} \\uc0\\u1575{}\\uc0\\u1604{}\\uc0\\u1585{}\\uc0\\u1608{}\\uc0\\u1605{}\\uc0\\u8217{}\\uc0\\u1548{},\\uc0\\u8221{} {\\i{}\\uc0\\u1605{}\\uc0\\u1602{}\\uc0\\u1575{}\\uc0\\u1589{}\\uc0\\u1583{} \\uc0\\u1587{}\\uc0\\u1608{}\\uc0\\u1585{}\\uc0\\u1577{} \\uc0\\u1575{}\\uc0\\u1604{}\\uc0\\u1585{}\\uc0\\u1608{}\\uc0\\u1605{}}, n.d., https://sotor.com/\\uc0\\u1605{}\\uc0\\u1602{}\\uc0\\u1575{}\\uc0\\u1589{}\\uc0\\u1583{}_\\uc0\\u1587{}\\uc0\\u1608{}\\uc0\\u1585{}\\uc0\\u1577{}_\\uc0\\u1575{}\\uc0\\u1604{}\\uc0\\u1585{}\\uc0\\u1608{}\\uc0\\u1605{}.","plainCitation":"Ayoub Shamiya, “‘</w:instrText>
      </w:r>
      <w:r>
        <w:rPr>
          <w:rFonts w:ascii="Sakkal Majalla" w:hAnsi="Sakkal Majalla" w:cs="Sakkal Majalla"/>
          <w:sz w:val="24"/>
          <w:szCs w:val="24"/>
          <w:rtl/>
        </w:rPr>
        <w:instrText>سورة الروم’،,” مقاصد سورة الروم</w:instrText>
      </w:r>
      <w:r>
        <w:rPr>
          <w:rFonts w:ascii="Sakkal Majalla" w:hAnsi="Sakkal Majalla" w:cs="Sakkal Majalla"/>
          <w:sz w:val="24"/>
          <w:szCs w:val="24"/>
        </w:rPr>
        <w:instrText>, n.d., https://sotor.com/</w:instrText>
      </w:r>
      <w:r>
        <w:rPr>
          <w:rFonts w:ascii="Sakkal Majalla" w:hAnsi="Sakkal Majalla" w:cs="Sakkal Majalla"/>
          <w:sz w:val="24"/>
          <w:szCs w:val="24"/>
          <w:rtl/>
        </w:rPr>
        <w:instrText>مقاصد_سورة_الروم</w:instrText>
      </w:r>
      <w:r>
        <w:rPr>
          <w:rFonts w:ascii="Sakkal Majalla" w:hAnsi="Sakkal Majalla" w:cs="Sakkal Majalla"/>
          <w:sz w:val="24"/>
          <w:szCs w:val="24"/>
        </w:rPr>
        <w:instrText>.","noteIndex":56},"citationItems":[{"id":53,"uris":["http://zotero.org/users/local/PxK9EVr5/items/6F66IVU6","http://zotero.org/users/13503244/items/6F66IVU6"],"itemData":{"id":53,"type":"post-weblog","container-title":"</w:instrText>
      </w:r>
      <w:r>
        <w:rPr>
          <w:rFonts w:ascii="Sakkal Majalla" w:hAnsi="Sakkal Majalla" w:cs="Sakkal Majalla"/>
          <w:sz w:val="24"/>
          <w:szCs w:val="24"/>
          <w:rtl/>
        </w:rPr>
        <w:instrText>مقاصد سورة الروم</w:instrText>
      </w:r>
      <w:r>
        <w:rPr>
          <w:rFonts w:ascii="Sakkal Majalla" w:hAnsi="Sakkal Majalla" w:cs="Sakkal Majalla"/>
          <w:sz w:val="24"/>
          <w:szCs w:val="24"/>
        </w:rPr>
        <w:instrText>","language":"</w:instrText>
      </w:r>
      <w:r>
        <w:rPr>
          <w:rFonts w:ascii="Sakkal Majalla" w:hAnsi="Sakkal Majalla" w:cs="Sakkal Majalla"/>
          <w:sz w:val="24"/>
          <w:szCs w:val="24"/>
          <w:rtl/>
        </w:rPr>
        <w:instrText>العربية</w:instrText>
      </w:r>
      <w:r>
        <w:rPr>
          <w:rFonts w:ascii="Sakkal Majalla" w:hAnsi="Sakkal Majalla" w:cs="Sakkal Majalla"/>
          <w:sz w:val="24"/>
          <w:szCs w:val="24"/>
        </w:rPr>
        <w:instrText>","title":"\"</w:instrText>
      </w:r>
      <w:r>
        <w:rPr>
          <w:rFonts w:ascii="Sakkal Majalla" w:hAnsi="Sakkal Majalla" w:cs="Sakkal Majalla"/>
          <w:sz w:val="24"/>
          <w:szCs w:val="24"/>
          <w:rtl/>
        </w:rPr>
        <w:instrText>سورة الروم</w:instrText>
      </w:r>
      <w:r>
        <w:rPr>
          <w:rFonts w:ascii="Sakkal Majalla" w:hAnsi="Sakkal Majalla" w:cs="Sakkal Majalla"/>
          <w:sz w:val="24"/>
          <w:szCs w:val="24"/>
        </w:rPr>
        <w:instrText>\"</w:instrText>
      </w:r>
      <w:r>
        <w:rPr>
          <w:rFonts w:ascii="Sakkal Majalla" w:hAnsi="Sakkal Majalla" w:cs="Sakkal Majalla"/>
          <w:sz w:val="24"/>
          <w:szCs w:val="24"/>
          <w:rtl/>
        </w:rPr>
        <w:instrText>،</w:instrText>
      </w:r>
      <w:r>
        <w:rPr>
          <w:rFonts w:ascii="Sakkal Majalla" w:hAnsi="Sakkal Majalla" w:cs="Sakkal Majalla"/>
          <w:sz w:val="24"/>
          <w:szCs w:val="24"/>
        </w:rPr>
        <w:instrText>","URL":"https://sotor.com/</w:instrText>
      </w:r>
      <w:r>
        <w:rPr>
          <w:rFonts w:ascii="Sakkal Majalla" w:hAnsi="Sakkal Majalla" w:cs="Sakkal Majalla"/>
          <w:sz w:val="24"/>
          <w:szCs w:val="24"/>
          <w:rtl/>
        </w:rPr>
        <w:instrText>مقاصد_سورة_الروم</w:instrText>
      </w:r>
      <w:r>
        <w:rPr>
          <w:rFonts w:ascii="Sakkal Majalla" w:hAnsi="Sakkal Majalla" w:cs="Sakkal Majalla"/>
          <w:sz w:val="24"/>
          <w:szCs w:val="24"/>
        </w:rPr>
        <w:instrText xml:space="preserve">","author":[{"family":"Shamiya","given":"Ayoub"}]}}],"schema":"https://github.com/citation-style-language/schema/raw/master/csl-citation.json"}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Theme="minorHAnsi" w:hAnsiTheme="minorHAnsi" w:cs="Sakkal Majalla"/>
          <w:sz w:val="16"/>
          <w:szCs w:val="16"/>
        </w:rPr>
        <w:t>Ayoub Shamiya</w:t>
      </w:r>
      <w:r w:rsidRPr="000E6C02">
        <w:rPr>
          <w:rFonts w:ascii="Sakkal Majalla" w:hAnsi="Sakkal Majalla" w:cs="Sakkal Majalla" w:hint="cs"/>
          <w:sz w:val="24"/>
          <w:szCs w:val="24"/>
        </w:rPr>
        <w:t>, “‘</w:t>
      </w:r>
      <w:r w:rsidRPr="000E6C02">
        <w:rPr>
          <w:rFonts w:ascii="Sakkal Majalla" w:hAnsi="Sakkal Majalla" w:cs="Sakkal Majalla" w:hint="cs"/>
          <w:sz w:val="24"/>
          <w:szCs w:val="24"/>
          <w:rtl/>
        </w:rPr>
        <w:t xml:space="preserve">سورة الروم’،,” </w:t>
      </w:r>
      <w:r w:rsidRPr="00B24158">
        <w:rPr>
          <w:rFonts w:ascii="Sakkal Majalla" w:hAnsi="Sakkal Majalla" w:cs="Sakkal Majalla" w:hint="cs"/>
          <w:i/>
          <w:iCs/>
          <w:sz w:val="24"/>
          <w:szCs w:val="24"/>
          <w:u w:val="single"/>
          <w:rtl/>
        </w:rPr>
        <w:t>مقاصد سورة الروم</w:t>
      </w:r>
      <w:r w:rsidRPr="000E6C02">
        <w:rPr>
          <w:rFonts w:ascii="Sakkal Majalla" w:hAnsi="Sakkal Majalla" w:cs="Sakkal Majalla" w:hint="cs"/>
          <w:sz w:val="24"/>
          <w:szCs w:val="24"/>
        </w:rPr>
        <w:t>, n.d., https://sotor.com/</w:t>
      </w:r>
      <w:r w:rsidRPr="000E6C02">
        <w:rPr>
          <w:rFonts w:ascii="Sakkal Majalla" w:hAnsi="Sakkal Majalla" w:cs="Sakkal Majalla" w:hint="cs"/>
          <w:sz w:val="24"/>
          <w:szCs w:val="24"/>
          <w:rtl/>
        </w:rPr>
        <w:t>مقاصد_سورة_الروم</w:t>
      </w:r>
      <w:r w:rsidRPr="000E6C02">
        <w:rPr>
          <w:rFonts w:ascii="Sakkal Majalla" w:hAnsi="Sakkal Majalla" w:cs="Sakkal Majalla" w:hint="cs"/>
          <w:sz w:val="24"/>
          <w:szCs w:val="24"/>
        </w:rPr>
        <w:t>.</w:t>
      </w:r>
      <w:r w:rsidRPr="000E6C02">
        <w:rPr>
          <w:rFonts w:ascii="Sakkal Majalla" w:hAnsi="Sakkal Majalla" w:cs="Sakkal Majalla" w:hint="cs"/>
          <w:sz w:val="24"/>
          <w:szCs w:val="24"/>
        </w:rPr>
        <w:fldChar w:fldCharType="end"/>
      </w:r>
    </w:p>
  </w:footnote>
  <w:footnote w:id="57">
    <w:p w14:paraId="6B35485F" w14:textId="782F8CF0" w:rsidR="003C16B5" w:rsidRPr="000E6C02" w:rsidRDefault="003C16B5" w:rsidP="00787252">
      <w:pPr>
        <w:pStyle w:val="FootnoteText"/>
        <w:bidi/>
        <w:rPr>
          <w:rFonts w:ascii="Sakkal Majalla" w:hAnsi="Sakkal Majalla" w:cs="Sakkal Majalla"/>
          <w:sz w:val="24"/>
          <w:szCs w:val="24"/>
          <w:lang w:val="en-US"/>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{"citationID":"7JEI5H74","properties":{"formattedCitation":"\\uc0\\u1571{}\\uc0\\u1576{}\\uc0\\u1608{} \\uc0\\u1587{}\\uc0\\u1593{}\\uc0\\u1610{}\\uc0\\u1583{} \\uc0\\u1575{}\\uc0\\u1604{}\\uc0\\u1582{}\\uc0\\u1583{}\\uc0\\u1585{}\\uc0\\u1610{}, {\\i{}\\uc0\\u1585{}\\uc0\\u1608{}\\uc0\\u1575{}\\uc0\\u1607{} \\uc0\\u1575{}\\uc0\\u1576{}\\uc0\\u1606{} \\uc0\\u1575{}\\uc0\\u1604{}\\uc0\\u1593{}\\uc0\\u1585{}\\uc0\\u1576{}\\uc0\\u1610{}\\uc0\\u1548{} \\uc0\\u1601{}\\uc0\\u1610{} \\uc0\\u1593{}\\uc0\\u1575{}\\uc0\\u1585{}\\uc0\\u1590{}\\uc0\\u1577{} \\uc0\\u1575{}\\uc0\\u1604{}\\uc0\\u1571{}\\uc0\\u1581{}\\uc0\\u1608{}\\uc0\\u1584{}\\uc0\\u1610{}} (\\uc0\\u1589{}\\uc0\\u1581{}\\uc0\\u1610{}\\uc0\\u1581{} \\uc0\\u1581{}\\uc0\\u1587{}\\uc0\\u1606{}, n.d.).","plainCitation":"</w:instrText>
      </w:r>
      <w:r>
        <w:rPr>
          <w:rFonts w:ascii="Sakkal Majalla" w:hAnsi="Sakkal Majalla" w:cs="Sakkal Majalla"/>
          <w:sz w:val="24"/>
          <w:szCs w:val="24"/>
          <w:rtl/>
        </w:rPr>
        <w:instrText>أبو سعيد الخدري, رواه ابن العربي، في عارضة الأحوذي (صحيح حسن</w:instrText>
      </w:r>
      <w:r>
        <w:rPr>
          <w:rFonts w:ascii="Sakkal Majalla" w:hAnsi="Sakkal Majalla" w:cs="Sakkal Majalla"/>
          <w:sz w:val="24"/>
          <w:szCs w:val="24"/>
        </w:rPr>
        <w:instrText>, n.d.).","noteIndex":57},"citationItems":[{"id":54,"uris":["http://zotero.org/users/local/PxK9EVr5/items/XT44K6IY","http://zotero.org/users/13503244/items/XT44K6IY"],"itemData":{"id":54,"type":"book","number-of-pages":"2/276","publisher":"</w:instrText>
      </w:r>
      <w:r>
        <w:rPr>
          <w:rFonts w:ascii="Sakkal Majalla" w:hAnsi="Sakkal Majalla" w:cs="Sakkal Majalla"/>
          <w:sz w:val="24"/>
          <w:szCs w:val="24"/>
          <w:rtl/>
        </w:rPr>
        <w:instrText>صحيح حسن</w:instrText>
      </w:r>
      <w:r>
        <w:rPr>
          <w:rFonts w:ascii="Sakkal Majalla" w:hAnsi="Sakkal Majalla" w:cs="Sakkal Majalla"/>
          <w:sz w:val="24"/>
          <w:szCs w:val="24"/>
        </w:rPr>
        <w:instrText>","title":"</w:instrText>
      </w:r>
      <w:r>
        <w:rPr>
          <w:rFonts w:ascii="Sakkal Majalla" w:hAnsi="Sakkal Majalla" w:cs="Sakkal Majalla"/>
          <w:sz w:val="24"/>
          <w:szCs w:val="24"/>
          <w:rtl/>
        </w:rPr>
        <w:instrText>رواه ابن العربي، في عارضة الأحوذي</w:instrText>
      </w:r>
      <w:r>
        <w:rPr>
          <w:rFonts w:ascii="Sakkal Majalla" w:hAnsi="Sakkal Majalla" w:cs="Sakkal Majalla"/>
          <w:sz w:val="24"/>
          <w:szCs w:val="24"/>
        </w:rPr>
        <w:instrText>","author":[{"family":"</w:instrText>
      </w:r>
      <w:r>
        <w:rPr>
          <w:rFonts w:ascii="Sakkal Majalla" w:hAnsi="Sakkal Majalla" w:cs="Sakkal Majalla"/>
          <w:sz w:val="24"/>
          <w:szCs w:val="24"/>
          <w:rtl/>
        </w:rPr>
        <w:instrText>الخدري</w:instrText>
      </w:r>
      <w:r>
        <w:rPr>
          <w:rFonts w:ascii="Sakkal Majalla" w:hAnsi="Sakkal Majalla" w:cs="Sakkal Majalla"/>
          <w:sz w:val="24"/>
          <w:szCs w:val="24"/>
        </w:rPr>
        <w:instrText>","given":"</w:instrText>
      </w:r>
      <w:r>
        <w:rPr>
          <w:rFonts w:ascii="Sakkal Majalla" w:hAnsi="Sakkal Majalla" w:cs="Sakkal Majalla"/>
          <w:sz w:val="24"/>
          <w:szCs w:val="24"/>
          <w:rtl/>
        </w:rPr>
        <w:instrText>أبو سعيد</w:instrText>
      </w:r>
      <w:r>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أبو سعيد الخدري,</w:t>
      </w:r>
      <w:r w:rsidRPr="00B24158">
        <w:rPr>
          <w:rFonts w:ascii="Sakkal Majalla" w:hAnsi="Sakkal Majalla" w:cs="Sakkal Majalla" w:hint="cs"/>
          <w:sz w:val="24"/>
          <w:szCs w:val="24"/>
          <w:u w:val="single"/>
          <w:rtl/>
        </w:rPr>
        <w:t xml:space="preserve"> </w:t>
      </w:r>
      <w:r w:rsidRPr="00B24158">
        <w:rPr>
          <w:rFonts w:ascii="Sakkal Majalla" w:hAnsi="Sakkal Majalla" w:cs="Sakkal Majalla" w:hint="cs"/>
          <w:i/>
          <w:iCs/>
          <w:sz w:val="24"/>
          <w:szCs w:val="24"/>
          <w:u w:val="single"/>
          <w:rtl/>
        </w:rPr>
        <w:t>رواه ابن العربي، في عارضة الأحوذي</w:t>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tl/>
        </w:rPr>
        <w:t>صحيح حسن</w:t>
      </w:r>
      <w:r w:rsidRPr="000E6C02">
        <w:rPr>
          <w:rFonts w:ascii="Sakkal Majalla" w:hAnsi="Sakkal Majalla" w:cs="Sakkal Majalla" w:hint="cs"/>
          <w:sz w:val="24"/>
          <w:szCs w:val="24"/>
        </w:rPr>
        <w:t>, n.d.).</w:t>
      </w:r>
      <w:r w:rsidRPr="000E6C02">
        <w:rPr>
          <w:rFonts w:ascii="Sakkal Majalla" w:hAnsi="Sakkal Majalla" w:cs="Sakkal Majalla" w:hint="cs"/>
          <w:sz w:val="24"/>
          <w:szCs w:val="24"/>
        </w:rPr>
        <w:fldChar w:fldCharType="end"/>
      </w:r>
    </w:p>
  </w:footnote>
  <w:footnote w:id="58">
    <w:p w14:paraId="76264E88" w14:textId="502C2164" w:rsidR="003C16B5" w:rsidRPr="000E6C02" w:rsidRDefault="003C16B5" w:rsidP="00787252">
      <w:pPr>
        <w:pStyle w:val="FootnoteText"/>
        <w:bidi/>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{"citationID":"ZDf0NyYW","properties":{"formattedCitation":"\\uc0\\u1571{}\\uc0\\u1581{}\\uc0\\u1605{}\\uc0\\u1583{} \\uc0\\u1575{}\\uc0\\u1604{}\\uc0\\u1580{}\\uc0\\u1608{}\\uc0\\u1607{}\\uc0\\u1585{}\\uc0\\u1610{} \\uc0\\u1593{}\\uc0\\u1576{}\\uc0\\u1583{} \\uc0\\u1575{}\\uc0\\u1604{}\\uc0\\u1580{}\\uc0\\u1608{}\\uc0\\u1575{}\\uc0\\u1583{}, \\uc0\\u8220{}\\uc0\\u1605{}\\uc0\\u1602{}\\uc0\\u1575{}\\uc0\\u1589{}\\uc0\\u1583{} \\uc0\\u1587{}\\uc0\\u1608{}\\uc0\\u1585{}\\uc0\\u1577{} \\uc0\\u1575{}\\uc0\\u1604{}\\uc0\\u1585{}\\uc0\\u1608{}\\uc0\\u1605{},\\uc0\\u8221{} n.d., https://www.alukah.net/sharia/0/126946/.","plainCitation":"</w:instrText>
      </w:r>
      <w:r>
        <w:rPr>
          <w:rFonts w:ascii="Sakkal Majalla" w:hAnsi="Sakkal Majalla" w:cs="Sakkal Majalla"/>
          <w:sz w:val="24"/>
          <w:szCs w:val="24"/>
          <w:rtl/>
        </w:rPr>
        <w:instrText>أحمد الجوهري عبد الجواد, “مقاصد سورة الروم</w:instrText>
      </w:r>
      <w:r>
        <w:rPr>
          <w:rFonts w:ascii="Sakkal Majalla" w:hAnsi="Sakkal Majalla" w:cs="Sakkal Majalla"/>
          <w:sz w:val="24"/>
          <w:szCs w:val="24"/>
        </w:rPr>
        <w:instrText>,” n.d., https://www.alukah.net/sharia/0/126946/.","noteIndex":58},"citationItems":[{"id":55,"uris":["http://zotero.org/users/local/PxK9EVr5/items/UINZCPPF","http://zotero.org/users/13503244/items/UINZCPPF"],"itemData":{"id":55,"type":"post-weblog","title":"</w:instrText>
      </w:r>
      <w:r>
        <w:rPr>
          <w:rFonts w:ascii="Sakkal Majalla" w:hAnsi="Sakkal Majalla" w:cs="Sakkal Majalla"/>
          <w:sz w:val="24"/>
          <w:szCs w:val="24"/>
          <w:rtl/>
        </w:rPr>
        <w:instrText>مقاصد سورة الروم</w:instrText>
      </w:r>
      <w:r>
        <w:rPr>
          <w:rFonts w:ascii="Sakkal Majalla" w:hAnsi="Sakkal Majalla" w:cs="Sakkal Majalla"/>
          <w:sz w:val="24"/>
          <w:szCs w:val="24"/>
        </w:rPr>
        <w:instrText>","URL":"https://www.alukah.net/sharia/0/126946/","author":[{"family":"</w:instrText>
      </w:r>
      <w:r>
        <w:rPr>
          <w:rFonts w:ascii="Sakkal Majalla" w:hAnsi="Sakkal Majalla" w:cs="Sakkal Majalla"/>
          <w:sz w:val="24"/>
          <w:szCs w:val="24"/>
          <w:rtl/>
        </w:rPr>
        <w:instrText>عبد الجواد</w:instrText>
      </w:r>
      <w:r>
        <w:rPr>
          <w:rFonts w:ascii="Sakkal Majalla" w:hAnsi="Sakkal Majalla" w:cs="Sakkal Majalla"/>
          <w:sz w:val="24"/>
          <w:szCs w:val="24"/>
        </w:rPr>
        <w:instrText>","given":"</w:instrText>
      </w:r>
      <w:r>
        <w:rPr>
          <w:rFonts w:ascii="Sakkal Majalla" w:hAnsi="Sakkal Majalla" w:cs="Sakkal Majalla"/>
          <w:sz w:val="24"/>
          <w:szCs w:val="24"/>
          <w:rtl/>
        </w:rPr>
        <w:instrText>أحمد الجوهري</w:instrText>
      </w:r>
      <w:r>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 xml:space="preserve">أحمد الجوهري عبد الجواد, </w:t>
      </w:r>
      <w:r w:rsidRPr="00B24158">
        <w:rPr>
          <w:rFonts w:ascii="Sakkal Majalla" w:hAnsi="Sakkal Majalla" w:cs="Sakkal Majalla" w:hint="cs"/>
          <w:sz w:val="24"/>
          <w:szCs w:val="24"/>
          <w:u w:val="single"/>
          <w:rtl/>
        </w:rPr>
        <w:t>“مقاصد سورة الروم</w:t>
      </w:r>
      <w:r w:rsidRPr="000E6C02">
        <w:rPr>
          <w:rFonts w:ascii="Sakkal Majalla" w:hAnsi="Sakkal Majalla" w:cs="Sakkal Majalla" w:hint="cs"/>
          <w:sz w:val="24"/>
          <w:szCs w:val="24"/>
        </w:rPr>
        <w:t>,” n.d., https://www.alukah.net/sharia/</w:t>
      </w:r>
      <w:r w:rsidRPr="000E6C02">
        <w:rPr>
          <w:rFonts w:ascii="Sakkal Majalla" w:hAnsi="Sakkal Majalla" w:cs="Sakkal Majalla" w:hint="cs"/>
          <w:sz w:val="24"/>
          <w:szCs w:val="24"/>
          <w:rtl/>
        </w:rPr>
        <w:t>0/126946</w:t>
      </w:r>
      <w:r w:rsidRPr="000E6C02">
        <w:rPr>
          <w:rFonts w:ascii="Sakkal Majalla" w:hAnsi="Sakkal Majalla" w:cs="Sakkal Majalla" w:hint="cs"/>
          <w:sz w:val="24"/>
          <w:szCs w:val="24"/>
        </w:rPr>
        <w:t>/.</w:t>
      </w:r>
      <w:r w:rsidRPr="000E6C02">
        <w:rPr>
          <w:rFonts w:ascii="Sakkal Majalla" w:hAnsi="Sakkal Majalla" w:cs="Sakkal Majalla" w:hint="cs"/>
          <w:sz w:val="24"/>
          <w:szCs w:val="24"/>
        </w:rPr>
        <w:fldChar w:fldCharType="end"/>
      </w:r>
    </w:p>
  </w:footnote>
  <w:footnote w:id="59">
    <w:p w14:paraId="369FB882" w14:textId="4F4859BF" w:rsidR="003C16B5" w:rsidRPr="000E6C02" w:rsidRDefault="003C16B5" w:rsidP="00787252">
      <w:pPr>
        <w:pStyle w:val="FootnoteText"/>
        <w:bidi/>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{"citationID":"wTMLmwV4","properties":{"formattedCitation":"\\uc0\\u1575{}\\uc0\\u1604{}\\uc0\\u1607{}\\uc0\\u1610{}\\uc0\\u1579{}\\uc0\\u1605{}\\uc0\\u1610{}, {\\i{}\\uc0\\u1601{}\\uc0\\u1610{} \\uc0\\u1605{}\\uc0\\u1580{}\\uc0\\u1605{}\\uc0\\u1593{} \\uc0\\u1575{}\\uc0\\u1604{}\\uc0\\u1586{}\\uc0\\u1608{}\\uc0\\u1575{}\\uc0\\u1574{}\\uc0\\u1583{} \\uc0\\u1593{}\\uc0\\u1606{} \\uc0\\u1571{}\\uc0\\u1576{}\\uc0\\u1608{} \\uc0\\u1585{}\\uc0\\u1608{}\\uc0\\u1581{} \\uc0\\u1588{}\\uc0\\u1576{}\\uc0\\u1610{}\\uc0\\u1576{} \\uc0\\u1575{}\\uc0\\u1604{}\\uc0\\u1603{}\\uc0\\u1604{}\\uc0\\u1575{}\\uc0\\u1593{}\\uc0\\u1610{}}, n.d.","plainCitation":"</w:instrText>
      </w:r>
      <w:r>
        <w:rPr>
          <w:rFonts w:ascii="Sakkal Majalla" w:hAnsi="Sakkal Majalla" w:cs="Sakkal Majalla"/>
          <w:sz w:val="24"/>
          <w:szCs w:val="24"/>
          <w:rtl/>
        </w:rPr>
        <w:instrText>الهيثمي, في مجمع الزوائد عن أبو روح شبيب الكلاعي</w:instrText>
      </w:r>
      <w:r>
        <w:rPr>
          <w:rFonts w:ascii="Sakkal Majalla" w:hAnsi="Sakkal Majalla" w:cs="Sakkal Majalla"/>
          <w:sz w:val="24"/>
          <w:szCs w:val="24"/>
        </w:rPr>
        <w:instrText>, n.d.","noteIndex":59},"citationItems":[{"id":56,"uris":["http://zotero.org/users/local/PxK9EVr5/items/ESY7BIC3","http://zotero.org/users/13503244/items/ESY7BIC3"],"itemData":{"id":56,"type":"book","number-of-pages":"1/246","title":"</w:instrText>
      </w:r>
      <w:r>
        <w:rPr>
          <w:rFonts w:ascii="Sakkal Majalla" w:hAnsi="Sakkal Majalla" w:cs="Sakkal Majalla"/>
          <w:sz w:val="24"/>
          <w:szCs w:val="24"/>
          <w:rtl/>
        </w:rPr>
        <w:instrText>في مجمع الزوائد عن أبو روح شبيب الكلاعي</w:instrText>
      </w:r>
      <w:r>
        <w:rPr>
          <w:rFonts w:ascii="Sakkal Majalla" w:hAnsi="Sakkal Majalla" w:cs="Sakkal Majalla"/>
          <w:sz w:val="24"/>
          <w:szCs w:val="24"/>
        </w:rPr>
        <w:instrText>","author":[{"family":"","given":"</w:instrText>
      </w:r>
      <w:r>
        <w:rPr>
          <w:rFonts w:ascii="Sakkal Majalla" w:hAnsi="Sakkal Majalla" w:cs="Sakkal Majalla"/>
          <w:sz w:val="24"/>
          <w:szCs w:val="24"/>
          <w:rtl/>
        </w:rPr>
        <w:instrText>الهيثمي</w:instrText>
      </w:r>
      <w:r>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الهيثمي,</w:t>
      </w:r>
      <w:r w:rsidRPr="00B24158">
        <w:rPr>
          <w:rFonts w:ascii="Sakkal Majalla" w:hAnsi="Sakkal Majalla" w:cs="Sakkal Majalla" w:hint="cs"/>
          <w:sz w:val="24"/>
          <w:szCs w:val="24"/>
          <w:u w:val="single"/>
          <w:rtl/>
        </w:rPr>
        <w:t xml:space="preserve"> </w:t>
      </w:r>
      <w:r w:rsidRPr="00B24158">
        <w:rPr>
          <w:rFonts w:ascii="Sakkal Majalla" w:hAnsi="Sakkal Majalla" w:cs="Sakkal Majalla" w:hint="cs"/>
          <w:i/>
          <w:iCs/>
          <w:sz w:val="24"/>
          <w:szCs w:val="24"/>
          <w:u w:val="single"/>
          <w:rtl/>
        </w:rPr>
        <w:t>في مجمع الزوائد عن أبو روح شبيب الكلاعي</w:t>
      </w:r>
      <w:r w:rsidRPr="000E6C02">
        <w:rPr>
          <w:rFonts w:ascii="Sakkal Majalla" w:hAnsi="Sakkal Majalla" w:cs="Sakkal Majalla" w:hint="cs"/>
          <w:sz w:val="24"/>
          <w:szCs w:val="24"/>
        </w:rPr>
        <w:t>, n.d.</w:t>
      </w:r>
      <w:r w:rsidRPr="000E6C02">
        <w:rPr>
          <w:rFonts w:ascii="Sakkal Majalla" w:hAnsi="Sakkal Majalla" w:cs="Sakkal Majalla" w:hint="cs"/>
          <w:sz w:val="24"/>
          <w:szCs w:val="24"/>
        </w:rPr>
        <w:fldChar w:fldCharType="end"/>
      </w:r>
    </w:p>
  </w:footnote>
  <w:footnote w:id="60">
    <w:p w14:paraId="28762BDE" w14:textId="20F23EC5" w:rsidR="003C16B5" w:rsidRPr="00B4704B" w:rsidRDefault="003C16B5">
      <w:pPr>
        <w:pStyle w:val="FootnoteText"/>
        <w:rPr>
          <w:lang w:val="en-US"/>
        </w:rPr>
      </w:pPr>
      <w:r>
        <w:rPr>
          <w:rStyle w:val="FootnoteReference"/>
        </w:rPr>
        <w:footnoteRef/>
      </w:r>
      <w:r>
        <w:t xml:space="preserve"> </w:t>
      </w:r>
      <w:r>
        <w:fldChar w:fldCharType="begin"/>
      </w:r>
      <w:r>
        <w:instrText xml:space="preserve"> ADDIN ZOTERO_ITEM CSL_CITATION {"citationID":"N736yoqP","properties":{"formattedCitation":"Mariyono, \\uc0\\u8220{}Bentuk Kalimat Amr Dalam Al-Qur\\uc0\\u8217{}an,\\uc0\\u8221{} {\\i{}UNIVERSITAS ISLAM NEGERI SUNAN KALIJAGA YOGYAKARTA} 4, 1 (June 2019).","plainCitation":"Mariyono, “Bentuk Kalimat Amr Dalam Al-Qur’an,” UNIVERSITAS ISLAM NEGERI SUNAN KALIJAGA YOGYAKARTA 4, 1 (June 2019).","dontUpdate":true,"noteIndex":60},"citationItems":[{"id":78,"uris":["http://zotero.org/users/13503244/items/GDCZMI79"],"itemData":{"id":78,"type":"article-journal","collection-title":"1","container-title":"UNIVERSITAS ISLAM NEGERI SUNAN KALIJAGA YOGYAKARTA","title":"Bentuk Kalimat Amr Dalam Al-Qur’an","volume":"4","author":[{"family":"Mariyono","given":""}],"issued":{"date-parts":[["2019",6]]}}}],"schema":"https://github.com/citation-style-language/schema/raw/master/csl-citation.json"} </w:instrText>
      </w:r>
      <w:r>
        <w:fldChar w:fldCharType="separate"/>
      </w:r>
      <w:proofErr w:type="spellStart"/>
      <w:r w:rsidRPr="00B4704B">
        <w:rPr>
          <w:rFonts w:asciiTheme="minorHAnsi" w:hAnsiTheme="minorHAnsi"/>
          <w:sz w:val="16"/>
        </w:rPr>
        <w:t>Mariyono</w:t>
      </w:r>
      <w:proofErr w:type="spellEnd"/>
      <w:r w:rsidRPr="00B4704B">
        <w:rPr>
          <w:rFonts w:asciiTheme="minorHAnsi" w:hAnsiTheme="minorHAnsi"/>
          <w:sz w:val="16"/>
        </w:rPr>
        <w:t>, “</w:t>
      </w:r>
      <w:proofErr w:type="spellStart"/>
      <w:r w:rsidRPr="00B4704B">
        <w:rPr>
          <w:rFonts w:asciiTheme="minorHAnsi" w:hAnsiTheme="minorHAnsi"/>
          <w:sz w:val="16"/>
        </w:rPr>
        <w:t>Bentuk</w:t>
      </w:r>
      <w:proofErr w:type="spellEnd"/>
      <w:r w:rsidRPr="00B4704B">
        <w:rPr>
          <w:rFonts w:asciiTheme="minorHAnsi" w:hAnsiTheme="minorHAnsi"/>
          <w:sz w:val="16"/>
        </w:rPr>
        <w:t xml:space="preserve"> </w:t>
      </w:r>
      <w:proofErr w:type="spellStart"/>
      <w:r w:rsidRPr="00B4704B">
        <w:rPr>
          <w:rFonts w:asciiTheme="minorHAnsi" w:hAnsiTheme="minorHAnsi"/>
          <w:sz w:val="16"/>
        </w:rPr>
        <w:t>Kalimat</w:t>
      </w:r>
      <w:proofErr w:type="spellEnd"/>
      <w:r w:rsidRPr="00B4704B">
        <w:rPr>
          <w:rFonts w:asciiTheme="minorHAnsi" w:hAnsiTheme="minorHAnsi"/>
          <w:sz w:val="16"/>
        </w:rPr>
        <w:t xml:space="preserve"> Amr Dalam Al-Qur’an,” </w:t>
      </w:r>
      <w:r w:rsidRPr="00B4704B">
        <w:rPr>
          <w:rFonts w:asciiTheme="minorHAnsi" w:hAnsiTheme="minorHAnsi"/>
          <w:i/>
          <w:iCs/>
          <w:sz w:val="16"/>
        </w:rPr>
        <w:t>UNIVERSITAS ISLAM NEGERI SUNAN KALIJAGA YOGYAKARTA</w:t>
      </w:r>
      <w:r w:rsidRPr="00B4704B">
        <w:rPr>
          <w:szCs w:val="24"/>
        </w:rPr>
        <w:t xml:space="preserve"> 4, 1 (</w:t>
      </w:r>
      <w:r w:rsidRPr="00B4704B">
        <w:rPr>
          <w:rFonts w:asciiTheme="minorHAnsi" w:hAnsiTheme="minorHAnsi"/>
          <w:sz w:val="16"/>
          <w:lang w:val="en-US"/>
        </w:rPr>
        <w:t>Juni</w:t>
      </w:r>
      <w:r w:rsidRPr="00B4704B">
        <w:rPr>
          <w:sz w:val="16"/>
        </w:rPr>
        <w:t xml:space="preserve"> </w:t>
      </w:r>
      <w:r w:rsidRPr="00B4704B">
        <w:rPr>
          <w:szCs w:val="24"/>
        </w:rPr>
        <w:t>2019).</w:t>
      </w:r>
      <w:r>
        <w:fldChar w:fldCharType="end"/>
      </w:r>
    </w:p>
  </w:footnote>
  <w:footnote w:id="61">
    <w:p w14:paraId="3ACFA067" w14:textId="5085D8CD" w:rsidR="003C16B5" w:rsidRPr="00463216" w:rsidRDefault="003C16B5">
      <w:pPr>
        <w:pStyle w:val="FootnoteText"/>
        <w:rPr>
          <w:lang w:val="en-US"/>
        </w:rPr>
      </w:pPr>
      <w:r>
        <w:rPr>
          <w:rStyle w:val="FootnoteReference"/>
        </w:rPr>
        <w:footnoteRef/>
      </w:r>
      <w:r>
        <w:t xml:space="preserve"> </w:t>
      </w:r>
      <w:r>
        <w:fldChar w:fldCharType="begin"/>
      </w:r>
      <w:r>
        <w:instrText xml:space="preserve"> ADDIN ZOTERO_ITEM CSL_CITATION {"citationID":"bZQkjSjv","properties":{"formattedCitation":"Rully Indrawan, \\uc0\\u8220{}Poppy Yaniawati,\\uc0\\u8221{} {\\i{}Metodologi Penelitian} (2014).","plainCitation":"Rully Indrawan, “Poppy Yaniawati,” Metodologi Penelitian (2014).","noteIndex":61},"citationItems":[{"id":73,"uris":["http://zotero.org/users/13503244/items/374ZNKJW"],"itemData":{"id":73,"type":"article-journal","container-title":"Metodologi Penelitian","journalAbbreviation":"Metodologi Penelitian","title":"Poppy Yaniawati","author":[{"family":"Indrawan","given":"Rully"}],"issued":{"date-parts":[["2014"]]}}}],"schema":"https://github.com/citation-style-language/schema/raw/master/csl-citation.json"} </w:instrText>
      </w:r>
      <w:r>
        <w:fldChar w:fldCharType="separate"/>
      </w:r>
      <w:r w:rsidRPr="00A81386">
        <w:rPr>
          <w:rFonts w:asciiTheme="minorHAnsi" w:hAnsiTheme="minorHAnsi"/>
          <w:sz w:val="16"/>
        </w:rPr>
        <w:t xml:space="preserve">Rully </w:t>
      </w:r>
      <w:proofErr w:type="spellStart"/>
      <w:r w:rsidRPr="00A81386">
        <w:rPr>
          <w:rFonts w:asciiTheme="minorHAnsi" w:hAnsiTheme="minorHAnsi"/>
          <w:sz w:val="16"/>
        </w:rPr>
        <w:t>Indrawan</w:t>
      </w:r>
      <w:proofErr w:type="spellEnd"/>
      <w:r w:rsidRPr="00A81386">
        <w:rPr>
          <w:rFonts w:asciiTheme="minorHAnsi" w:hAnsiTheme="minorHAnsi"/>
          <w:sz w:val="16"/>
        </w:rPr>
        <w:t xml:space="preserve">, “Poppy </w:t>
      </w:r>
      <w:proofErr w:type="spellStart"/>
      <w:r w:rsidRPr="00A81386">
        <w:rPr>
          <w:rFonts w:asciiTheme="minorHAnsi" w:hAnsiTheme="minorHAnsi"/>
          <w:sz w:val="16"/>
        </w:rPr>
        <w:t>Yaniawati</w:t>
      </w:r>
      <w:proofErr w:type="spellEnd"/>
      <w:r w:rsidRPr="00A81386">
        <w:rPr>
          <w:rFonts w:asciiTheme="minorHAnsi" w:hAnsiTheme="minorHAnsi"/>
          <w:sz w:val="16"/>
        </w:rPr>
        <w:t xml:space="preserve">,” </w:t>
      </w:r>
      <w:proofErr w:type="spellStart"/>
      <w:r w:rsidRPr="00A81386">
        <w:rPr>
          <w:rFonts w:asciiTheme="minorHAnsi" w:hAnsiTheme="minorHAnsi"/>
          <w:i/>
          <w:iCs/>
          <w:sz w:val="16"/>
        </w:rPr>
        <w:t>Metodologi</w:t>
      </w:r>
      <w:proofErr w:type="spellEnd"/>
      <w:r w:rsidRPr="00A81386">
        <w:rPr>
          <w:rFonts w:asciiTheme="minorHAnsi" w:hAnsiTheme="minorHAnsi"/>
          <w:i/>
          <w:iCs/>
          <w:sz w:val="16"/>
        </w:rPr>
        <w:t xml:space="preserve"> </w:t>
      </w:r>
      <w:proofErr w:type="spellStart"/>
      <w:r w:rsidRPr="00A81386">
        <w:rPr>
          <w:rFonts w:asciiTheme="minorHAnsi" w:hAnsiTheme="minorHAnsi"/>
          <w:i/>
          <w:iCs/>
          <w:sz w:val="16"/>
        </w:rPr>
        <w:t>Penelitian</w:t>
      </w:r>
      <w:proofErr w:type="spellEnd"/>
      <w:r w:rsidRPr="00A81386">
        <w:rPr>
          <w:rFonts w:asciiTheme="minorHAnsi" w:hAnsiTheme="minorHAnsi"/>
          <w:sz w:val="16"/>
        </w:rPr>
        <w:t xml:space="preserve"> </w:t>
      </w:r>
      <w:r w:rsidRPr="00463216">
        <w:rPr>
          <w:szCs w:val="24"/>
        </w:rPr>
        <w:t>(2014).</w:t>
      </w:r>
      <w:r>
        <w:fldChar w:fldCharType="end"/>
      </w:r>
    </w:p>
  </w:footnote>
  <w:footnote w:id="62">
    <w:p w14:paraId="4A49595F" w14:textId="733B0622" w:rsidR="003C16B5" w:rsidRPr="00A81386" w:rsidRDefault="003C16B5">
      <w:pPr>
        <w:pStyle w:val="FootnoteText"/>
        <w:rPr>
          <w:lang w:val="en-US"/>
        </w:rPr>
      </w:pPr>
      <w:r>
        <w:rPr>
          <w:rStyle w:val="FootnoteReference"/>
        </w:rPr>
        <w:footnoteRef/>
      </w:r>
      <w:r>
        <w:t xml:space="preserve"> </w:t>
      </w:r>
      <w:r>
        <w:fldChar w:fldCharType="begin"/>
      </w:r>
      <w:r>
        <w:instrText xml:space="preserve"> ADDIN ZOTERO_ITEM CSL_CITATION {"citationID":"5tyZ895U","properties":{"formattedCitation":"Eri Barlian, \\uc0\\u8220{}Metodologi Penelitian Kualitatif &amp; Kuantitatif\\uc0\\u8221{} (2018).","plainCitation":"Eri Barlian, “Metodologi Penelitian Kualitatif &amp; Kuantitatif” (2018).","noteIndex":62},"citationItems":[{"id":74,"uris":["http://zotero.org/users/13503244/items/B2ATKC34"],"itemData":{"id":74,"type":"article-journal","note":"publisher: Ina-Rxiv","title":"Metodologi penelitian kualitatif &amp; kuantitatif","author":[{"family":"Barlian","given":"Eri"}],"issued":{"date-parts":[["2018"]]}}}],"schema":"https://github.com/citation-style-language/schema/raw/master/csl-citation.json"} </w:instrText>
      </w:r>
      <w:r>
        <w:fldChar w:fldCharType="separate"/>
      </w:r>
      <w:r w:rsidRPr="00A81386">
        <w:rPr>
          <w:rFonts w:asciiTheme="minorHAnsi" w:hAnsiTheme="minorHAnsi"/>
          <w:sz w:val="16"/>
        </w:rPr>
        <w:t xml:space="preserve">Eri </w:t>
      </w:r>
      <w:proofErr w:type="spellStart"/>
      <w:r w:rsidRPr="00A81386">
        <w:rPr>
          <w:rFonts w:asciiTheme="minorHAnsi" w:hAnsiTheme="minorHAnsi"/>
          <w:sz w:val="16"/>
        </w:rPr>
        <w:t>Barlian</w:t>
      </w:r>
      <w:proofErr w:type="spellEnd"/>
      <w:r w:rsidRPr="00A81386">
        <w:rPr>
          <w:rFonts w:asciiTheme="minorHAnsi" w:hAnsiTheme="minorHAnsi"/>
          <w:sz w:val="16"/>
        </w:rPr>
        <w:t>, “</w:t>
      </w:r>
      <w:proofErr w:type="spellStart"/>
      <w:r w:rsidRPr="00A81386">
        <w:rPr>
          <w:rFonts w:asciiTheme="minorHAnsi" w:hAnsiTheme="minorHAnsi"/>
          <w:sz w:val="16"/>
        </w:rPr>
        <w:t>Metodologi</w:t>
      </w:r>
      <w:proofErr w:type="spellEnd"/>
      <w:r w:rsidRPr="00A81386">
        <w:rPr>
          <w:rFonts w:asciiTheme="minorHAnsi" w:hAnsiTheme="minorHAnsi"/>
          <w:sz w:val="16"/>
        </w:rPr>
        <w:t xml:space="preserve"> </w:t>
      </w:r>
      <w:proofErr w:type="spellStart"/>
      <w:r w:rsidRPr="00A81386">
        <w:rPr>
          <w:rFonts w:asciiTheme="minorHAnsi" w:hAnsiTheme="minorHAnsi"/>
          <w:sz w:val="16"/>
        </w:rPr>
        <w:t>Penelitian</w:t>
      </w:r>
      <w:proofErr w:type="spellEnd"/>
      <w:r w:rsidRPr="00A81386">
        <w:rPr>
          <w:rFonts w:asciiTheme="minorHAnsi" w:hAnsiTheme="minorHAnsi"/>
          <w:sz w:val="16"/>
        </w:rPr>
        <w:t xml:space="preserve"> </w:t>
      </w:r>
      <w:proofErr w:type="spellStart"/>
      <w:r w:rsidRPr="00A81386">
        <w:rPr>
          <w:rFonts w:asciiTheme="minorHAnsi" w:hAnsiTheme="minorHAnsi"/>
          <w:sz w:val="16"/>
        </w:rPr>
        <w:t>Kualitatif</w:t>
      </w:r>
      <w:proofErr w:type="spellEnd"/>
      <w:r w:rsidRPr="00A81386">
        <w:rPr>
          <w:rFonts w:asciiTheme="minorHAnsi" w:hAnsiTheme="minorHAnsi"/>
          <w:sz w:val="16"/>
        </w:rPr>
        <w:t xml:space="preserve"> &amp; </w:t>
      </w:r>
      <w:proofErr w:type="spellStart"/>
      <w:r w:rsidRPr="00A81386">
        <w:rPr>
          <w:rFonts w:asciiTheme="minorHAnsi" w:hAnsiTheme="minorHAnsi"/>
          <w:sz w:val="16"/>
        </w:rPr>
        <w:t>Kuantitatif</w:t>
      </w:r>
      <w:proofErr w:type="spellEnd"/>
      <w:r w:rsidRPr="00A81386">
        <w:rPr>
          <w:szCs w:val="24"/>
        </w:rPr>
        <w:t>” (2018).</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7057"/>
    <w:multiLevelType w:val="hybridMultilevel"/>
    <w:tmpl w:val="D906540E"/>
    <w:lvl w:ilvl="0" w:tplc="F3EE907C">
      <w:start w:val="1"/>
      <w:numFmt w:val="decimal"/>
      <w:lvlText w:val="%1."/>
      <w:lvlJc w:val="left"/>
      <w:pPr>
        <w:ind w:left="2520" w:hanging="360"/>
      </w:pPr>
      <w:rPr>
        <w:rFonts w:ascii="Sakkal Majalla" w:eastAsia="Sakkal Majalla" w:hAnsi="Sakkal Majalla" w:cs="Sakkal Majalla"/>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 w15:restartNumberingAfterBreak="0">
    <w:nsid w:val="0F36497D"/>
    <w:multiLevelType w:val="multilevel"/>
    <w:tmpl w:val="1D9420C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BC9297E"/>
    <w:multiLevelType w:val="hybridMultilevel"/>
    <w:tmpl w:val="AF0CE048"/>
    <w:lvl w:ilvl="0" w:tplc="A3D46A8C">
      <w:start w:val="5"/>
      <w:numFmt w:val="arabicAlpha"/>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7B50991"/>
    <w:multiLevelType w:val="multilevel"/>
    <w:tmpl w:val="4EB87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D12740"/>
    <w:multiLevelType w:val="hybridMultilevel"/>
    <w:tmpl w:val="A7FCF062"/>
    <w:lvl w:ilvl="0" w:tplc="771254B8">
      <w:start w:val="5"/>
      <w:numFmt w:val="arabicAlpha"/>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6B323D0"/>
    <w:multiLevelType w:val="hybridMultilevel"/>
    <w:tmpl w:val="B120C78E"/>
    <w:lvl w:ilvl="0" w:tplc="5CE4118E">
      <w:start w:val="1"/>
      <w:numFmt w:val="arabicAlpha"/>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A615906"/>
    <w:multiLevelType w:val="hybridMultilevel"/>
    <w:tmpl w:val="AE9880B4"/>
    <w:lvl w:ilvl="0" w:tplc="2DAA5D3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41435C33"/>
    <w:multiLevelType w:val="multilevel"/>
    <w:tmpl w:val="9A460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4E7241D"/>
    <w:multiLevelType w:val="multilevel"/>
    <w:tmpl w:val="68A0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9D224A"/>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FD2E18"/>
    <w:multiLevelType w:val="hybridMultilevel"/>
    <w:tmpl w:val="91DE6BD8"/>
    <w:lvl w:ilvl="0" w:tplc="3702B5CA">
      <w:start w:val="1"/>
      <w:numFmt w:val="arabicAlpha"/>
      <w:lvlText w:val="%1)"/>
      <w:lvlJc w:val="left"/>
      <w:pPr>
        <w:ind w:left="1800" w:hanging="360"/>
      </w:pPr>
      <w:rPr>
        <w:rFonts w:hint="default"/>
        <w:color w:val="27272A"/>
        <w:sz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B30247D"/>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C825C42"/>
    <w:multiLevelType w:val="hybridMultilevel"/>
    <w:tmpl w:val="6D5A84C8"/>
    <w:lvl w:ilvl="0" w:tplc="782CA20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443B4B"/>
    <w:multiLevelType w:val="multilevel"/>
    <w:tmpl w:val="B648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3332E1B"/>
    <w:multiLevelType w:val="hybridMultilevel"/>
    <w:tmpl w:val="B93A6696"/>
    <w:lvl w:ilvl="0" w:tplc="997CD45E">
      <w:start w:val="1"/>
      <w:numFmt w:val="decimal"/>
      <w:lvlText w:val="%1."/>
      <w:lvlJc w:val="left"/>
      <w:pPr>
        <w:ind w:left="3780" w:hanging="360"/>
      </w:pPr>
      <w:rPr>
        <w:rFonts w:hint="default"/>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15" w15:restartNumberingAfterBreak="0">
    <w:nsid w:val="73A128D7"/>
    <w:multiLevelType w:val="hybridMultilevel"/>
    <w:tmpl w:val="F47A90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4A1437"/>
    <w:multiLevelType w:val="multilevel"/>
    <w:tmpl w:val="7EEC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DF2BDC"/>
    <w:multiLevelType w:val="hybridMultilevel"/>
    <w:tmpl w:val="E96EC534"/>
    <w:lvl w:ilvl="0" w:tplc="FD72A3AE">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3"/>
  </w:num>
  <w:num w:numId="3">
    <w:abstractNumId w:val="16"/>
  </w:num>
  <w:num w:numId="4">
    <w:abstractNumId w:val="3"/>
  </w:num>
  <w:num w:numId="5">
    <w:abstractNumId w:val="1"/>
  </w:num>
  <w:num w:numId="6">
    <w:abstractNumId w:val="11"/>
  </w:num>
  <w:num w:numId="7">
    <w:abstractNumId w:val="8"/>
  </w:num>
  <w:num w:numId="8">
    <w:abstractNumId w:val="12"/>
  </w:num>
  <w:num w:numId="9">
    <w:abstractNumId w:val="9"/>
  </w:num>
  <w:num w:numId="10">
    <w:abstractNumId w:val="10"/>
  </w:num>
  <w:num w:numId="11">
    <w:abstractNumId w:val="2"/>
  </w:num>
  <w:num w:numId="12">
    <w:abstractNumId w:val="4"/>
  </w:num>
  <w:num w:numId="13">
    <w:abstractNumId w:val="15"/>
  </w:num>
  <w:num w:numId="14">
    <w:abstractNumId w:val="17"/>
  </w:num>
  <w:num w:numId="15">
    <w:abstractNumId w:val="5"/>
  </w:num>
  <w:num w:numId="16">
    <w:abstractNumId w:val="14"/>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B6"/>
    <w:rsid w:val="00001981"/>
    <w:rsid w:val="00020CEF"/>
    <w:rsid w:val="00054AEB"/>
    <w:rsid w:val="000A2E3C"/>
    <w:rsid w:val="001474CC"/>
    <w:rsid w:val="0017107B"/>
    <w:rsid w:val="00195D2D"/>
    <w:rsid w:val="001C38EF"/>
    <w:rsid w:val="001D4ECA"/>
    <w:rsid w:val="001D7ACC"/>
    <w:rsid w:val="001E40E2"/>
    <w:rsid w:val="00200010"/>
    <w:rsid w:val="0022341C"/>
    <w:rsid w:val="00240488"/>
    <w:rsid w:val="002524A5"/>
    <w:rsid w:val="00254E46"/>
    <w:rsid w:val="00260DAE"/>
    <w:rsid w:val="00280CAB"/>
    <w:rsid w:val="002A384D"/>
    <w:rsid w:val="002B0C14"/>
    <w:rsid w:val="002C133E"/>
    <w:rsid w:val="002D2192"/>
    <w:rsid w:val="002E10E9"/>
    <w:rsid w:val="002F4BE3"/>
    <w:rsid w:val="002F5467"/>
    <w:rsid w:val="00301207"/>
    <w:rsid w:val="00323870"/>
    <w:rsid w:val="00350C69"/>
    <w:rsid w:val="0035638E"/>
    <w:rsid w:val="0038323A"/>
    <w:rsid w:val="00383D90"/>
    <w:rsid w:val="003846B8"/>
    <w:rsid w:val="00385360"/>
    <w:rsid w:val="00387301"/>
    <w:rsid w:val="00391473"/>
    <w:rsid w:val="003A1526"/>
    <w:rsid w:val="003C16B5"/>
    <w:rsid w:val="00403303"/>
    <w:rsid w:val="00407A61"/>
    <w:rsid w:val="004351D0"/>
    <w:rsid w:val="00440AD6"/>
    <w:rsid w:val="00484BD7"/>
    <w:rsid w:val="00497BC3"/>
    <w:rsid w:val="004F6F7B"/>
    <w:rsid w:val="0051790B"/>
    <w:rsid w:val="00535146"/>
    <w:rsid w:val="00535903"/>
    <w:rsid w:val="005423E8"/>
    <w:rsid w:val="00544CA5"/>
    <w:rsid w:val="005456E8"/>
    <w:rsid w:val="00581ABE"/>
    <w:rsid w:val="005855C6"/>
    <w:rsid w:val="005A14C5"/>
    <w:rsid w:val="005C37CD"/>
    <w:rsid w:val="005F5489"/>
    <w:rsid w:val="00633869"/>
    <w:rsid w:val="006748E2"/>
    <w:rsid w:val="006B7E81"/>
    <w:rsid w:val="006C5C2F"/>
    <w:rsid w:val="006C76E5"/>
    <w:rsid w:val="00707BBE"/>
    <w:rsid w:val="00725996"/>
    <w:rsid w:val="007268B1"/>
    <w:rsid w:val="00734146"/>
    <w:rsid w:val="00757485"/>
    <w:rsid w:val="0077677E"/>
    <w:rsid w:val="00784217"/>
    <w:rsid w:val="00787252"/>
    <w:rsid w:val="00790419"/>
    <w:rsid w:val="00795439"/>
    <w:rsid w:val="007A010A"/>
    <w:rsid w:val="007A2189"/>
    <w:rsid w:val="007A4BA3"/>
    <w:rsid w:val="007C0E29"/>
    <w:rsid w:val="007C3D89"/>
    <w:rsid w:val="007D0732"/>
    <w:rsid w:val="007E566F"/>
    <w:rsid w:val="007F449E"/>
    <w:rsid w:val="007F75D7"/>
    <w:rsid w:val="00807ED1"/>
    <w:rsid w:val="00825822"/>
    <w:rsid w:val="00827E47"/>
    <w:rsid w:val="008426E1"/>
    <w:rsid w:val="00866FD1"/>
    <w:rsid w:val="00870363"/>
    <w:rsid w:val="00893034"/>
    <w:rsid w:val="008B5AD7"/>
    <w:rsid w:val="008B5FAC"/>
    <w:rsid w:val="008D13D3"/>
    <w:rsid w:val="00925404"/>
    <w:rsid w:val="00940C1A"/>
    <w:rsid w:val="009424FF"/>
    <w:rsid w:val="0095634A"/>
    <w:rsid w:val="0099774D"/>
    <w:rsid w:val="009A3A2D"/>
    <w:rsid w:val="009B0108"/>
    <w:rsid w:val="009B74D0"/>
    <w:rsid w:val="009C3634"/>
    <w:rsid w:val="009C5A67"/>
    <w:rsid w:val="009E3339"/>
    <w:rsid w:val="009F73E6"/>
    <w:rsid w:val="00A01A06"/>
    <w:rsid w:val="00A02143"/>
    <w:rsid w:val="00A14F25"/>
    <w:rsid w:val="00A16E77"/>
    <w:rsid w:val="00A458A1"/>
    <w:rsid w:val="00A56225"/>
    <w:rsid w:val="00A96665"/>
    <w:rsid w:val="00AC1BA2"/>
    <w:rsid w:val="00AD4B59"/>
    <w:rsid w:val="00AF1154"/>
    <w:rsid w:val="00B10753"/>
    <w:rsid w:val="00B11348"/>
    <w:rsid w:val="00B256F6"/>
    <w:rsid w:val="00B45339"/>
    <w:rsid w:val="00B71275"/>
    <w:rsid w:val="00BC385A"/>
    <w:rsid w:val="00C15C2D"/>
    <w:rsid w:val="00C2024C"/>
    <w:rsid w:val="00C36F26"/>
    <w:rsid w:val="00C63FCC"/>
    <w:rsid w:val="00C73AD3"/>
    <w:rsid w:val="00C8674D"/>
    <w:rsid w:val="00CC3E5E"/>
    <w:rsid w:val="00CC4A88"/>
    <w:rsid w:val="00CD4924"/>
    <w:rsid w:val="00CE6619"/>
    <w:rsid w:val="00CE6A9E"/>
    <w:rsid w:val="00D11F9E"/>
    <w:rsid w:val="00D13D3B"/>
    <w:rsid w:val="00D2545A"/>
    <w:rsid w:val="00D4059F"/>
    <w:rsid w:val="00D4159E"/>
    <w:rsid w:val="00D56CD6"/>
    <w:rsid w:val="00D945C1"/>
    <w:rsid w:val="00DA4B68"/>
    <w:rsid w:val="00E030C2"/>
    <w:rsid w:val="00E22804"/>
    <w:rsid w:val="00E261CF"/>
    <w:rsid w:val="00E40F90"/>
    <w:rsid w:val="00E51D98"/>
    <w:rsid w:val="00E7704A"/>
    <w:rsid w:val="00E80379"/>
    <w:rsid w:val="00E83764"/>
    <w:rsid w:val="00E85994"/>
    <w:rsid w:val="00ED0B53"/>
    <w:rsid w:val="00ED3164"/>
    <w:rsid w:val="00EE6EE4"/>
    <w:rsid w:val="00EF56E5"/>
    <w:rsid w:val="00F04AF6"/>
    <w:rsid w:val="00F062A0"/>
    <w:rsid w:val="00F063DA"/>
    <w:rsid w:val="00F10ABE"/>
    <w:rsid w:val="00F15A66"/>
    <w:rsid w:val="00F363BB"/>
    <w:rsid w:val="00F440B6"/>
    <w:rsid w:val="00F4715A"/>
    <w:rsid w:val="00F50054"/>
    <w:rsid w:val="00F519B8"/>
    <w:rsid w:val="00F56A5F"/>
    <w:rsid w:val="00F613BA"/>
    <w:rsid w:val="00F72F44"/>
    <w:rsid w:val="00F83BE1"/>
    <w:rsid w:val="00F849FE"/>
    <w:rsid w:val="00FB5060"/>
    <w:rsid w:val="00FC22E4"/>
    <w:rsid w:val="00FD731E"/>
    <w:rsid w:val="00FE410C"/>
    <w:rsid w:val="00FF7D4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Bibliography"/>
    <w:next w:val="Normal"/>
    <w:uiPriority w:val="9"/>
    <w:qFormat/>
    <w:rsid w:val="003C16B5"/>
    <w:pPr>
      <w:bidi/>
      <w:spacing w:line="360" w:lineRule="auto"/>
      <w:jc w:val="center"/>
      <w:outlineLvl w:val="0"/>
    </w:pPr>
    <w:rPr>
      <w:rFonts w:ascii="Sakkal Majalla" w:hAnsi="Sakkal Majalla" w:cs="Sakkal Majalla"/>
      <w:b/>
      <w:bCs/>
      <w:sz w:val="36"/>
      <w:szCs w:val="36"/>
      <w:lang w:bidi="ar-EG"/>
    </w:rPr>
  </w:style>
  <w:style w:type="paragraph" w:styleId="Heading2">
    <w:name w:val="heading 2"/>
    <w:basedOn w:val="Normal"/>
    <w:next w:val="Normal"/>
    <w:uiPriority w:val="9"/>
    <w:unhideWhenUsed/>
    <w:qFormat/>
    <w:rsid w:val="00787252"/>
    <w:pPr>
      <w:bidi/>
      <w:spacing w:line="360" w:lineRule="auto"/>
      <w:ind w:firstLine="360"/>
      <w:jc w:val="both"/>
      <w:outlineLvl w:val="1"/>
    </w:pPr>
    <w:rPr>
      <w:rFonts w:ascii="Sakkal Majalla" w:eastAsia="Noto Naskh Arabic" w:hAnsi="Sakkal Majalla" w:cs="Sakkal Majalla"/>
      <w:bCs/>
      <w:color w:val="27272A"/>
      <w:sz w:val="36"/>
      <w:szCs w:val="36"/>
    </w:rPr>
  </w:style>
  <w:style w:type="paragraph" w:styleId="Heading3">
    <w:name w:val="heading 3"/>
    <w:basedOn w:val="Normal"/>
    <w:next w:val="Normal"/>
    <w:uiPriority w:val="9"/>
    <w:unhideWhenUsed/>
    <w:qFormat/>
    <w:rsid w:val="00787252"/>
    <w:pPr>
      <w:bidi/>
      <w:spacing w:line="360" w:lineRule="auto"/>
      <w:ind w:left="720"/>
      <w:jc w:val="both"/>
      <w:outlineLvl w:val="2"/>
    </w:pPr>
    <w:rPr>
      <w:rFonts w:ascii="Sakkal Majalla" w:eastAsia="Noto Naskh Arabic" w:hAnsi="Sakkal Majalla" w:cs="Sakkal Majalla"/>
      <w:bCs/>
      <w:color w:val="27272A"/>
      <w:sz w:val="36"/>
      <w:szCs w:val="36"/>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Header">
    <w:name w:val="header"/>
    <w:basedOn w:val="Normal"/>
    <w:link w:val="HeaderChar"/>
    <w:uiPriority w:val="99"/>
    <w:unhideWhenUsed/>
    <w:rsid w:val="00FB5060"/>
    <w:pPr>
      <w:tabs>
        <w:tab w:val="center" w:pos="4680"/>
        <w:tab w:val="right" w:pos="9360"/>
      </w:tabs>
      <w:spacing w:line="240" w:lineRule="auto"/>
    </w:pPr>
  </w:style>
  <w:style w:type="character" w:customStyle="1" w:styleId="HeaderChar">
    <w:name w:val="Header Char"/>
    <w:basedOn w:val="DefaultParagraphFont"/>
    <w:link w:val="Header"/>
    <w:uiPriority w:val="99"/>
    <w:rsid w:val="00FB5060"/>
  </w:style>
  <w:style w:type="paragraph" w:styleId="Footer">
    <w:name w:val="footer"/>
    <w:basedOn w:val="Normal"/>
    <w:link w:val="FooterChar"/>
    <w:uiPriority w:val="99"/>
    <w:unhideWhenUsed/>
    <w:rsid w:val="00FB5060"/>
    <w:pPr>
      <w:tabs>
        <w:tab w:val="center" w:pos="4680"/>
        <w:tab w:val="right" w:pos="9360"/>
      </w:tabs>
      <w:spacing w:line="240" w:lineRule="auto"/>
    </w:pPr>
  </w:style>
  <w:style w:type="character" w:customStyle="1" w:styleId="FooterChar">
    <w:name w:val="Footer Char"/>
    <w:basedOn w:val="DefaultParagraphFont"/>
    <w:link w:val="Footer"/>
    <w:uiPriority w:val="99"/>
    <w:rsid w:val="00FB5060"/>
  </w:style>
  <w:style w:type="paragraph" w:styleId="EndnoteText">
    <w:name w:val="endnote text"/>
    <w:basedOn w:val="Normal"/>
    <w:link w:val="EndnoteTextChar"/>
    <w:uiPriority w:val="99"/>
    <w:semiHidden/>
    <w:unhideWhenUsed/>
    <w:rsid w:val="00280CAB"/>
    <w:pPr>
      <w:spacing w:line="240" w:lineRule="auto"/>
    </w:pPr>
    <w:rPr>
      <w:sz w:val="20"/>
      <w:szCs w:val="20"/>
    </w:rPr>
  </w:style>
  <w:style w:type="character" w:customStyle="1" w:styleId="EndnoteTextChar">
    <w:name w:val="Endnote Text Char"/>
    <w:basedOn w:val="DefaultParagraphFont"/>
    <w:link w:val="EndnoteText"/>
    <w:uiPriority w:val="99"/>
    <w:semiHidden/>
    <w:rsid w:val="00280CAB"/>
    <w:rPr>
      <w:sz w:val="20"/>
      <w:szCs w:val="20"/>
    </w:rPr>
  </w:style>
  <w:style w:type="character" w:styleId="EndnoteReference">
    <w:name w:val="endnote reference"/>
    <w:basedOn w:val="DefaultParagraphFont"/>
    <w:uiPriority w:val="99"/>
    <w:semiHidden/>
    <w:unhideWhenUsed/>
    <w:rsid w:val="00280CAB"/>
    <w:rPr>
      <w:vertAlign w:val="superscript"/>
    </w:rPr>
  </w:style>
  <w:style w:type="character" w:customStyle="1" w:styleId="selectable-text">
    <w:name w:val="selectable-text"/>
    <w:basedOn w:val="DefaultParagraphFont"/>
    <w:rsid w:val="00AF1154"/>
  </w:style>
  <w:style w:type="paragraph" w:styleId="ListParagraph">
    <w:name w:val="List Paragraph"/>
    <w:basedOn w:val="Normal"/>
    <w:uiPriority w:val="34"/>
    <w:qFormat/>
    <w:rsid w:val="00707BBE"/>
    <w:pPr>
      <w:ind w:left="720"/>
      <w:contextualSpacing/>
    </w:pPr>
  </w:style>
  <w:style w:type="paragraph" w:styleId="NormalWeb">
    <w:name w:val="Normal (Web)"/>
    <w:basedOn w:val="Normal"/>
    <w:uiPriority w:val="99"/>
    <w:unhideWhenUsed/>
    <w:rsid w:val="0078725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7872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56A5F"/>
    <w:pPr>
      <w:keepNext/>
      <w:keepLines/>
      <w:bidi w:val="0"/>
      <w:spacing w:before="240" w:after="0"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link w:val="TOC1Char"/>
    <w:autoRedefine/>
    <w:uiPriority w:val="39"/>
    <w:unhideWhenUsed/>
    <w:rsid w:val="006748E2"/>
    <w:pPr>
      <w:tabs>
        <w:tab w:val="right" w:leader="dot" w:pos="9350"/>
      </w:tabs>
      <w:spacing w:before="120" w:after="120" w:line="360" w:lineRule="auto"/>
      <w:jc w:val="right"/>
    </w:pPr>
    <w:rPr>
      <w:rFonts w:ascii="Sakkal Majalla" w:hAnsi="Sakkal Majalla" w:cs="Sakkal Majalla"/>
      <w:b/>
      <w:bCs/>
      <w:caps/>
      <w:noProof/>
      <w:sz w:val="36"/>
      <w:szCs w:val="36"/>
      <w:lang w:bidi="ar-EG"/>
    </w:rPr>
  </w:style>
  <w:style w:type="paragraph" w:styleId="TOC2">
    <w:name w:val="toc 2"/>
    <w:basedOn w:val="Normal"/>
    <w:next w:val="Normal"/>
    <w:autoRedefine/>
    <w:uiPriority w:val="39"/>
    <w:unhideWhenUsed/>
    <w:rsid w:val="00F56A5F"/>
    <w:pPr>
      <w:ind w:left="220"/>
    </w:pPr>
    <w:rPr>
      <w:rFonts w:asciiTheme="minorHAnsi" w:hAnsiTheme="minorHAnsi" w:cs="Times New Roman"/>
      <w:smallCaps/>
      <w:sz w:val="20"/>
      <w:szCs w:val="24"/>
    </w:rPr>
  </w:style>
  <w:style w:type="paragraph" w:styleId="TOC3">
    <w:name w:val="toc 3"/>
    <w:basedOn w:val="Normal"/>
    <w:next w:val="Normal"/>
    <w:autoRedefine/>
    <w:uiPriority w:val="39"/>
    <w:unhideWhenUsed/>
    <w:rsid w:val="006748E2"/>
    <w:pPr>
      <w:tabs>
        <w:tab w:val="right" w:leader="dot" w:pos="9350"/>
      </w:tabs>
      <w:bidi/>
      <w:ind w:left="440"/>
    </w:pPr>
    <w:rPr>
      <w:rFonts w:ascii="Sakkal Majalla" w:hAnsi="Sakkal Majalla" w:cs="Sakkal Majalla"/>
      <w:b/>
      <w:bCs/>
      <w:noProof/>
      <w:sz w:val="36"/>
      <w:szCs w:val="36"/>
    </w:rPr>
  </w:style>
  <w:style w:type="character" w:styleId="Hyperlink">
    <w:name w:val="Hyperlink"/>
    <w:basedOn w:val="DefaultParagraphFont"/>
    <w:uiPriority w:val="99"/>
    <w:unhideWhenUsed/>
    <w:rsid w:val="00F56A5F"/>
    <w:rPr>
      <w:color w:val="0000FF" w:themeColor="hyperlink"/>
      <w:u w:val="single"/>
    </w:rPr>
  </w:style>
  <w:style w:type="character" w:customStyle="1" w:styleId="TOC1Char">
    <w:name w:val="TOC 1 Char"/>
    <w:basedOn w:val="DefaultParagraphFont"/>
    <w:link w:val="TOC1"/>
    <w:uiPriority w:val="39"/>
    <w:rsid w:val="006748E2"/>
    <w:rPr>
      <w:rFonts w:ascii="Sakkal Majalla" w:hAnsi="Sakkal Majalla" w:cs="Sakkal Majalla"/>
      <w:b/>
      <w:bCs/>
      <w:caps/>
      <w:noProof/>
      <w:sz w:val="36"/>
      <w:szCs w:val="36"/>
      <w:lang w:bidi="ar-EG"/>
    </w:rPr>
  </w:style>
  <w:style w:type="paragraph" w:styleId="TOC4">
    <w:name w:val="toc 4"/>
    <w:basedOn w:val="Normal"/>
    <w:next w:val="Normal"/>
    <w:autoRedefine/>
    <w:uiPriority w:val="39"/>
    <w:unhideWhenUsed/>
    <w:rsid w:val="00F56A5F"/>
    <w:pPr>
      <w:ind w:left="660"/>
    </w:pPr>
    <w:rPr>
      <w:rFonts w:asciiTheme="minorHAnsi" w:hAnsiTheme="minorHAnsi" w:cs="Times New Roman"/>
      <w:sz w:val="18"/>
      <w:szCs w:val="21"/>
    </w:rPr>
  </w:style>
  <w:style w:type="paragraph" w:styleId="TOC5">
    <w:name w:val="toc 5"/>
    <w:basedOn w:val="Normal"/>
    <w:next w:val="Normal"/>
    <w:autoRedefine/>
    <w:uiPriority w:val="39"/>
    <w:unhideWhenUsed/>
    <w:rsid w:val="00F56A5F"/>
    <w:pPr>
      <w:ind w:left="880"/>
    </w:pPr>
    <w:rPr>
      <w:rFonts w:asciiTheme="minorHAnsi" w:hAnsiTheme="minorHAnsi" w:cs="Times New Roman"/>
      <w:sz w:val="18"/>
      <w:szCs w:val="21"/>
    </w:rPr>
  </w:style>
  <w:style w:type="paragraph" w:styleId="TOC6">
    <w:name w:val="toc 6"/>
    <w:basedOn w:val="Normal"/>
    <w:next w:val="Normal"/>
    <w:autoRedefine/>
    <w:uiPriority w:val="39"/>
    <w:unhideWhenUsed/>
    <w:rsid w:val="005C37CD"/>
    <w:pPr>
      <w:ind w:left="1100"/>
    </w:pPr>
    <w:rPr>
      <w:rFonts w:asciiTheme="minorHAnsi" w:hAnsiTheme="minorHAnsi" w:cs="Times New Roman"/>
      <w:sz w:val="18"/>
      <w:szCs w:val="21"/>
    </w:rPr>
  </w:style>
  <w:style w:type="paragraph" w:styleId="TOC7">
    <w:name w:val="toc 7"/>
    <w:basedOn w:val="Normal"/>
    <w:next w:val="Normal"/>
    <w:autoRedefine/>
    <w:uiPriority w:val="39"/>
    <w:unhideWhenUsed/>
    <w:rsid w:val="005C37CD"/>
    <w:pPr>
      <w:ind w:left="1320"/>
    </w:pPr>
    <w:rPr>
      <w:rFonts w:asciiTheme="minorHAnsi" w:hAnsiTheme="minorHAnsi" w:cs="Times New Roman"/>
      <w:sz w:val="18"/>
      <w:szCs w:val="21"/>
    </w:rPr>
  </w:style>
  <w:style w:type="paragraph" w:styleId="TOC8">
    <w:name w:val="toc 8"/>
    <w:basedOn w:val="Normal"/>
    <w:next w:val="Normal"/>
    <w:autoRedefine/>
    <w:uiPriority w:val="39"/>
    <w:unhideWhenUsed/>
    <w:rsid w:val="005C37CD"/>
    <w:pPr>
      <w:ind w:left="1540"/>
    </w:pPr>
    <w:rPr>
      <w:rFonts w:asciiTheme="minorHAnsi" w:hAnsiTheme="minorHAnsi" w:cs="Times New Roman"/>
      <w:sz w:val="18"/>
      <w:szCs w:val="21"/>
    </w:rPr>
  </w:style>
  <w:style w:type="paragraph" w:styleId="TOC9">
    <w:name w:val="toc 9"/>
    <w:basedOn w:val="Normal"/>
    <w:next w:val="Normal"/>
    <w:autoRedefine/>
    <w:uiPriority w:val="39"/>
    <w:unhideWhenUsed/>
    <w:rsid w:val="005C37CD"/>
    <w:pPr>
      <w:ind w:left="1760"/>
    </w:pPr>
    <w:rPr>
      <w:rFonts w:asciiTheme="minorHAnsi" w:hAnsiTheme="minorHAnsi" w:cs="Times New Roman"/>
      <w:sz w:val="18"/>
      <w:szCs w:val="21"/>
    </w:rPr>
  </w:style>
  <w:style w:type="paragraph" w:styleId="Bibliography">
    <w:name w:val="Bibliography"/>
    <w:basedOn w:val="Normal"/>
    <w:next w:val="Normal"/>
    <w:uiPriority w:val="37"/>
    <w:unhideWhenUsed/>
    <w:rsid w:val="003C16B5"/>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16425956">
      <w:bodyDiv w:val="1"/>
      <w:marLeft w:val="0"/>
      <w:marRight w:val="0"/>
      <w:marTop w:val="0"/>
      <w:marBottom w:val="0"/>
      <w:divBdr>
        <w:top w:val="none" w:sz="0" w:space="0" w:color="auto"/>
        <w:left w:val="none" w:sz="0" w:space="0" w:color="auto"/>
        <w:bottom w:val="none" w:sz="0" w:space="0" w:color="auto"/>
        <w:right w:val="none" w:sz="0" w:space="0" w:color="auto"/>
      </w:divBdr>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0500725">
      <w:bodyDiv w:val="1"/>
      <w:marLeft w:val="0"/>
      <w:marRight w:val="0"/>
      <w:marTop w:val="0"/>
      <w:marBottom w:val="0"/>
      <w:divBdr>
        <w:top w:val="none" w:sz="0" w:space="0" w:color="auto"/>
        <w:left w:val="none" w:sz="0" w:space="0" w:color="auto"/>
        <w:bottom w:val="none" w:sz="0" w:space="0" w:color="auto"/>
        <w:right w:val="none" w:sz="0" w:space="0" w:color="auto"/>
      </w:divBdr>
      <w:divsChild>
        <w:div w:id="589965486">
          <w:marLeft w:val="0"/>
          <w:marRight w:val="0"/>
          <w:marTop w:val="0"/>
          <w:marBottom w:val="0"/>
          <w:divBdr>
            <w:top w:val="none" w:sz="0" w:space="0" w:color="auto"/>
            <w:left w:val="none" w:sz="0" w:space="0" w:color="auto"/>
            <w:bottom w:val="none" w:sz="0" w:space="0" w:color="auto"/>
            <w:right w:val="none" w:sz="0" w:space="0" w:color="auto"/>
          </w:divBdr>
        </w:div>
      </w:divsChild>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191188878">
      <w:bodyDiv w:val="1"/>
      <w:marLeft w:val="0"/>
      <w:marRight w:val="0"/>
      <w:marTop w:val="0"/>
      <w:marBottom w:val="0"/>
      <w:divBdr>
        <w:top w:val="none" w:sz="0" w:space="0" w:color="auto"/>
        <w:left w:val="none" w:sz="0" w:space="0" w:color="auto"/>
        <w:bottom w:val="none" w:sz="0" w:space="0" w:color="auto"/>
        <w:right w:val="none" w:sz="0" w:space="0" w:color="auto"/>
      </w:divBdr>
      <w:divsChild>
        <w:div w:id="1244802344">
          <w:marLeft w:val="0"/>
          <w:marRight w:val="0"/>
          <w:marTop w:val="0"/>
          <w:marBottom w:val="0"/>
          <w:divBdr>
            <w:top w:val="single" w:sz="2" w:space="0" w:color="D9D9E3"/>
            <w:left w:val="single" w:sz="2" w:space="0" w:color="D9D9E3"/>
            <w:bottom w:val="single" w:sz="2" w:space="0" w:color="D9D9E3"/>
            <w:right w:val="single" w:sz="2" w:space="0" w:color="D9D9E3"/>
          </w:divBdr>
          <w:divsChild>
            <w:div w:id="755202946">
              <w:marLeft w:val="0"/>
              <w:marRight w:val="0"/>
              <w:marTop w:val="0"/>
              <w:marBottom w:val="0"/>
              <w:divBdr>
                <w:top w:val="single" w:sz="2" w:space="0" w:color="D9D9E3"/>
                <w:left w:val="single" w:sz="2" w:space="0" w:color="D9D9E3"/>
                <w:bottom w:val="single" w:sz="2" w:space="0" w:color="D9D9E3"/>
                <w:right w:val="single" w:sz="2" w:space="0" w:color="D9D9E3"/>
              </w:divBdr>
              <w:divsChild>
                <w:div w:id="1025711604">
                  <w:marLeft w:val="0"/>
                  <w:marRight w:val="0"/>
                  <w:marTop w:val="0"/>
                  <w:marBottom w:val="0"/>
                  <w:divBdr>
                    <w:top w:val="single" w:sz="2" w:space="0" w:color="D9D9E3"/>
                    <w:left w:val="single" w:sz="2" w:space="0" w:color="D9D9E3"/>
                    <w:bottom w:val="single" w:sz="2" w:space="0" w:color="D9D9E3"/>
                    <w:right w:val="single" w:sz="2" w:space="0" w:color="D9D9E3"/>
                  </w:divBdr>
                  <w:divsChild>
                    <w:div w:id="1508208636">
                      <w:marLeft w:val="0"/>
                      <w:marRight w:val="0"/>
                      <w:marTop w:val="0"/>
                      <w:marBottom w:val="0"/>
                      <w:divBdr>
                        <w:top w:val="single" w:sz="2" w:space="0" w:color="D9D9E3"/>
                        <w:left w:val="single" w:sz="2" w:space="0" w:color="D9D9E3"/>
                        <w:bottom w:val="single" w:sz="2" w:space="0" w:color="D9D9E3"/>
                        <w:right w:val="single" w:sz="2" w:space="0" w:color="D9D9E3"/>
                      </w:divBdr>
                      <w:divsChild>
                        <w:div w:id="1322074469">
                          <w:marLeft w:val="0"/>
                          <w:marRight w:val="0"/>
                          <w:marTop w:val="0"/>
                          <w:marBottom w:val="0"/>
                          <w:divBdr>
                            <w:top w:val="single" w:sz="2" w:space="0" w:color="D9D9E3"/>
                            <w:left w:val="single" w:sz="2" w:space="0" w:color="D9D9E3"/>
                            <w:bottom w:val="single" w:sz="2" w:space="0" w:color="D9D9E3"/>
                            <w:right w:val="single" w:sz="2" w:space="0" w:color="D9D9E3"/>
                          </w:divBdr>
                          <w:divsChild>
                            <w:div w:id="712197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289470">
                                  <w:marLeft w:val="0"/>
                                  <w:marRight w:val="0"/>
                                  <w:marTop w:val="0"/>
                                  <w:marBottom w:val="0"/>
                                  <w:divBdr>
                                    <w:top w:val="single" w:sz="2" w:space="0" w:color="D9D9E3"/>
                                    <w:left w:val="single" w:sz="2" w:space="0" w:color="D9D9E3"/>
                                    <w:bottom w:val="single" w:sz="2" w:space="0" w:color="D9D9E3"/>
                                    <w:right w:val="single" w:sz="2" w:space="0" w:color="D9D9E3"/>
                                  </w:divBdr>
                                  <w:divsChild>
                                    <w:div w:id="1165171490">
                                      <w:marLeft w:val="0"/>
                                      <w:marRight w:val="0"/>
                                      <w:marTop w:val="0"/>
                                      <w:marBottom w:val="0"/>
                                      <w:divBdr>
                                        <w:top w:val="single" w:sz="2" w:space="0" w:color="D9D9E3"/>
                                        <w:left w:val="single" w:sz="2" w:space="0" w:color="D9D9E3"/>
                                        <w:bottom w:val="single" w:sz="2" w:space="0" w:color="D9D9E3"/>
                                        <w:right w:val="single" w:sz="2" w:space="0" w:color="D9D9E3"/>
                                      </w:divBdr>
                                      <w:divsChild>
                                        <w:div w:id="1744645789">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3">
                                              <w:marLeft w:val="0"/>
                                              <w:marRight w:val="0"/>
                                              <w:marTop w:val="0"/>
                                              <w:marBottom w:val="0"/>
                                              <w:divBdr>
                                                <w:top w:val="single" w:sz="2" w:space="0" w:color="D9D9E3"/>
                                                <w:left w:val="single" w:sz="2" w:space="0" w:color="D9D9E3"/>
                                                <w:bottom w:val="single" w:sz="2" w:space="0" w:color="D9D9E3"/>
                                                <w:right w:val="single" w:sz="2" w:space="0" w:color="D9D9E3"/>
                                              </w:divBdr>
                                              <w:divsChild>
                                                <w:div w:id="372968752">
                                                  <w:marLeft w:val="0"/>
                                                  <w:marRight w:val="0"/>
                                                  <w:marTop w:val="0"/>
                                                  <w:marBottom w:val="0"/>
                                                  <w:divBdr>
                                                    <w:top w:val="single" w:sz="2" w:space="0" w:color="D9D9E3"/>
                                                    <w:left w:val="single" w:sz="2" w:space="0" w:color="D9D9E3"/>
                                                    <w:bottom w:val="single" w:sz="2" w:space="0" w:color="D9D9E3"/>
                                                    <w:right w:val="single" w:sz="2" w:space="0" w:color="D9D9E3"/>
                                                  </w:divBdr>
                                                  <w:divsChild>
                                                    <w:div w:id="1025132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326763">
          <w:marLeft w:val="0"/>
          <w:marRight w:val="0"/>
          <w:marTop w:val="0"/>
          <w:marBottom w:val="0"/>
          <w:divBdr>
            <w:top w:val="none" w:sz="0" w:space="0" w:color="auto"/>
            <w:left w:val="none" w:sz="0" w:space="0" w:color="auto"/>
            <w:bottom w:val="none" w:sz="0" w:space="0" w:color="auto"/>
            <w:right w:val="none" w:sz="0" w:space="0" w:color="auto"/>
          </w:divBdr>
        </w:div>
      </w:divsChild>
    </w:div>
    <w:div w:id="1218081800">
      <w:bodyDiv w:val="1"/>
      <w:marLeft w:val="0"/>
      <w:marRight w:val="0"/>
      <w:marTop w:val="0"/>
      <w:marBottom w:val="0"/>
      <w:divBdr>
        <w:top w:val="none" w:sz="0" w:space="0" w:color="auto"/>
        <w:left w:val="none" w:sz="0" w:space="0" w:color="auto"/>
        <w:bottom w:val="none" w:sz="0" w:space="0" w:color="auto"/>
        <w:right w:val="none" w:sz="0" w:space="0" w:color="auto"/>
      </w:divBdr>
      <w:divsChild>
        <w:div w:id="1863519759">
          <w:marLeft w:val="0"/>
          <w:marRight w:val="0"/>
          <w:marTop w:val="0"/>
          <w:marBottom w:val="0"/>
          <w:divBdr>
            <w:top w:val="none" w:sz="0" w:space="0" w:color="auto"/>
            <w:left w:val="none" w:sz="0" w:space="0" w:color="auto"/>
            <w:bottom w:val="none" w:sz="0" w:space="0" w:color="auto"/>
            <w:right w:val="none" w:sz="0" w:space="0" w:color="auto"/>
          </w:divBdr>
        </w:div>
      </w:divsChild>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8537599">
      <w:bodyDiv w:val="1"/>
      <w:marLeft w:val="0"/>
      <w:marRight w:val="0"/>
      <w:marTop w:val="0"/>
      <w:marBottom w:val="0"/>
      <w:divBdr>
        <w:top w:val="none" w:sz="0" w:space="0" w:color="auto"/>
        <w:left w:val="none" w:sz="0" w:space="0" w:color="auto"/>
        <w:bottom w:val="none" w:sz="0" w:space="0" w:color="auto"/>
        <w:right w:val="none" w:sz="0" w:space="0" w:color="auto"/>
      </w:divBdr>
      <w:divsChild>
        <w:div w:id="1777872181">
          <w:marLeft w:val="480"/>
          <w:marRight w:val="0"/>
          <w:marTop w:val="0"/>
          <w:marBottom w:val="0"/>
          <w:divBdr>
            <w:top w:val="none" w:sz="0" w:space="0" w:color="auto"/>
            <w:left w:val="none" w:sz="0" w:space="0" w:color="auto"/>
            <w:bottom w:val="none" w:sz="0" w:space="0" w:color="auto"/>
            <w:right w:val="none" w:sz="0" w:space="0" w:color="auto"/>
          </w:divBdr>
        </w:div>
        <w:div w:id="1885285646">
          <w:marLeft w:val="480"/>
          <w:marRight w:val="0"/>
          <w:marTop w:val="0"/>
          <w:marBottom w:val="0"/>
          <w:divBdr>
            <w:top w:val="none" w:sz="0" w:space="0" w:color="auto"/>
            <w:left w:val="none" w:sz="0" w:space="0" w:color="auto"/>
            <w:bottom w:val="none" w:sz="0" w:space="0" w:color="auto"/>
            <w:right w:val="none" w:sz="0" w:space="0" w:color="auto"/>
          </w:divBdr>
        </w:div>
        <w:div w:id="2082292661">
          <w:marLeft w:val="480"/>
          <w:marRight w:val="0"/>
          <w:marTop w:val="0"/>
          <w:marBottom w:val="0"/>
          <w:divBdr>
            <w:top w:val="none" w:sz="0" w:space="0" w:color="auto"/>
            <w:left w:val="none" w:sz="0" w:space="0" w:color="auto"/>
            <w:bottom w:val="none" w:sz="0" w:space="0" w:color="auto"/>
            <w:right w:val="none" w:sz="0" w:space="0" w:color="auto"/>
          </w:divBdr>
        </w:div>
        <w:div w:id="579024747">
          <w:marLeft w:val="480"/>
          <w:marRight w:val="0"/>
          <w:marTop w:val="0"/>
          <w:marBottom w:val="0"/>
          <w:divBdr>
            <w:top w:val="none" w:sz="0" w:space="0" w:color="auto"/>
            <w:left w:val="none" w:sz="0" w:space="0" w:color="auto"/>
            <w:bottom w:val="none" w:sz="0" w:space="0" w:color="auto"/>
            <w:right w:val="none" w:sz="0" w:space="0" w:color="auto"/>
          </w:divBdr>
        </w:div>
        <w:div w:id="233203091">
          <w:marLeft w:val="480"/>
          <w:marRight w:val="0"/>
          <w:marTop w:val="0"/>
          <w:marBottom w:val="0"/>
          <w:divBdr>
            <w:top w:val="none" w:sz="0" w:space="0" w:color="auto"/>
            <w:left w:val="none" w:sz="0" w:space="0" w:color="auto"/>
            <w:bottom w:val="none" w:sz="0" w:space="0" w:color="auto"/>
            <w:right w:val="none" w:sz="0" w:space="0" w:color="auto"/>
          </w:divBdr>
        </w:div>
        <w:div w:id="1774664514">
          <w:marLeft w:val="480"/>
          <w:marRight w:val="0"/>
          <w:marTop w:val="0"/>
          <w:marBottom w:val="0"/>
          <w:divBdr>
            <w:top w:val="none" w:sz="0" w:space="0" w:color="auto"/>
            <w:left w:val="none" w:sz="0" w:space="0" w:color="auto"/>
            <w:bottom w:val="none" w:sz="0" w:space="0" w:color="auto"/>
            <w:right w:val="none" w:sz="0" w:space="0" w:color="auto"/>
          </w:divBdr>
        </w:div>
      </w:divsChild>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2353564">
      <w:bodyDiv w:val="1"/>
      <w:marLeft w:val="0"/>
      <w:marRight w:val="0"/>
      <w:marTop w:val="0"/>
      <w:marBottom w:val="0"/>
      <w:divBdr>
        <w:top w:val="none" w:sz="0" w:space="0" w:color="auto"/>
        <w:left w:val="none" w:sz="0" w:space="0" w:color="auto"/>
        <w:bottom w:val="none" w:sz="0" w:space="0" w:color="auto"/>
        <w:right w:val="none" w:sz="0" w:space="0" w:color="auto"/>
      </w:divBdr>
      <w:divsChild>
        <w:div w:id="245892804">
          <w:marLeft w:val="480"/>
          <w:marRight w:val="0"/>
          <w:marTop w:val="0"/>
          <w:marBottom w:val="0"/>
          <w:divBdr>
            <w:top w:val="none" w:sz="0" w:space="0" w:color="auto"/>
            <w:left w:val="none" w:sz="0" w:space="0" w:color="auto"/>
            <w:bottom w:val="none" w:sz="0" w:space="0" w:color="auto"/>
            <w:right w:val="none" w:sz="0" w:space="0" w:color="auto"/>
          </w:divBdr>
        </w:div>
        <w:div w:id="543256196">
          <w:marLeft w:val="480"/>
          <w:marRight w:val="0"/>
          <w:marTop w:val="0"/>
          <w:marBottom w:val="0"/>
          <w:divBdr>
            <w:top w:val="none" w:sz="0" w:space="0" w:color="auto"/>
            <w:left w:val="none" w:sz="0" w:space="0" w:color="auto"/>
            <w:bottom w:val="none" w:sz="0" w:space="0" w:color="auto"/>
            <w:right w:val="none" w:sz="0" w:space="0" w:color="auto"/>
          </w:divBdr>
        </w:div>
        <w:div w:id="2020617767">
          <w:marLeft w:val="480"/>
          <w:marRight w:val="0"/>
          <w:marTop w:val="0"/>
          <w:marBottom w:val="0"/>
          <w:divBdr>
            <w:top w:val="none" w:sz="0" w:space="0" w:color="auto"/>
            <w:left w:val="none" w:sz="0" w:space="0" w:color="auto"/>
            <w:bottom w:val="none" w:sz="0" w:space="0" w:color="auto"/>
            <w:right w:val="none" w:sz="0" w:space="0" w:color="auto"/>
          </w:divBdr>
        </w:div>
        <w:div w:id="376662136">
          <w:marLeft w:val="480"/>
          <w:marRight w:val="0"/>
          <w:marTop w:val="0"/>
          <w:marBottom w:val="0"/>
          <w:divBdr>
            <w:top w:val="none" w:sz="0" w:space="0" w:color="auto"/>
            <w:left w:val="none" w:sz="0" w:space="0" w:color="auto"/>
            <w:bottom w:val="none" w:sz="0" w:space="0" w:color="auto"/>
            <w:right w:val="none" w:sz="0" w:space="0" w:color="auto"/>
          </w:divBdr>
        </w:div>
        <w:div w:id="1836650539">
          <w:marLeft w:val="480"/>
          <w:marRight w:val="0"/>
          <w:marTop w:val="0"/>
          <w:marBottom w:val="0"/>
          <w:divBdr>
            <w:top w:val="none" w:sz="0" w:space="0" w:color="auto"/>
            <w:left w:val="none" w:sz="0" w:space="0" w:color="auto"/>
            <w:bottom w:val="none" w:sz="0" w:space="0" w:color="auto"/>
            <w:right w:val="none" w:sz="0" w:space="0" w:color="auto"/>
          </w:divBdr>
        </w:div>
        <w:div w:id="1630630069">
          <w:marLeft w:val="480"/>
          <w:marRight w:val="0"/>
          <w:marTop w:val="0"/>
          <w:marBottom w:val="0"/>
          <w:divBdr>
            <w:top w:val="none" w:sz="0" w:space="0" w:color="auto"/>
            <w:left w:val="none" w:sz="0" w:space="0" w:color="auto"/>
            <w:bottom w:val="none" w:sz="0" w:space="0" w:color="auto"/>
            <w:right w:val="none" w:sz="0" w:space="0" w:color="auto"/>
          </w:divBdr>
        </w:div>
      </w:divsChild>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75353035">
      <w:bodyDiv w:val="1"/>
      <w:marLeft w:val="0"/>
      <w:marRight w:val="0"/>
      <w:marTop w:val="0"/>
      <w:marBottom w:val="0"/>
      <w:divBdr>
        <w:top w:val="none" w:sz="0" w:space="0" w:color="auto"/>
        <w:left w:val="none" w:sz="0" w:space="0" w:color="auto"/>
        <w:bottom w:val="none" w:sz="0" w:space="0" w:color="auto"/>
        <w:right w:val="none" w:sz="0" w:space="0" w:color="auto"/>
      </w:divBdr>
      <w:divsChild>
        <w:div w:id="1139689590">
          <w:marLeft w:val="0"/>
          <w:marRight w:val="0"/>
          <w:marTop w:val="0"/>
          <w:marBottom w:val="0"/>
          <w:divBdr>
            <w:top w:val="none" w:sz="0" w:space="0" w:color="auto"/>
            <w:left w:val="none" w:sz="0" w:space="0" w:color="auto"/>
            <w:bottom w:val="none" w:sz="0" w:space="0" w:color="auto"/>
            <w:right w:val="none" w:sz="0" w:space="0" w:color="auto"/>
          </w:divBdr>
        </w:div>
      </w:divsChild>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573FFF5831F4782BAEDEA101D731113"/>
        <w:category>
          <w:name w:val="General"/>
          <w:gallery w:val="placeholder"/>
        </w:category>
        <w:types>
          <w:type w:val="bbPlcHdr"/>
        </w:types>
        <w:behaviors>
          <w:behavior w:val="content"/>
        </w:behaviors>
        <w:guid w:val="{C6C108D8-01AC-4CC0-B3F0-2BA54B5FC589}"/>
      </w:docPartPr>
      <w:docPartBody>
        <w:p w:rsidR="00B417CD" w:rsidRDefault="00B417CD" w:rsidP="00B417CD">
          <w:pPr>
            <w:pStyle w:val="5573FFF5831F4782BAEDEA101D731113"/>
          </w:pPr>
          <w:r w:rsidRPr="007F4510">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akkal Majalla">
    <w:altName w:val="Sakkal Majalla"/>
    <w:charset w:val="B2"/>
    <w:family w:val="auto"/>
    <w:pitch w:val="variable"/>
    <w:sig w:usb0="80002007" w:usb1="80000000" w:usb2="00000008" w:usb3="00000000" w:csb0="000000D3"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oto Naskh Arabic">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 w:name="Helvetica Neue">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CD"/>
    <w:rsid w:val="00B417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17CD"/>
    <w:rPr>
      <w:color w:val="666666"/>
    </w:rPr>
  </w:style>
  <w:style w:type="paragraph" w:customStyle="1" w:styleId="EF340BFC2CD14C67BFBC354778E654E0">
    <w:name w:val="EF340BFC2CD14C67BFBC354778E654E0"/>
    <w:rsid w:val="00B417CD"/>
  </w:style>
  <w:style w:type="paragraph" w:customStyle="1" w:styleId="5573FFF5831F4782BAEDEA101D731113">
    <w:name w:val="5573FFF5831F4782BAEDEA101D731113"/>
    <w:rsid w:val="00B417CD"/>
  </w:style>
  <w:style w:type="paragraph" w:customStyle="1" w:styleId="2461D1725A624DE2B0F4508818EEE93F">
    <w:name w:val="2461D1725A624DE2B0F4508818EEE93F"/>
    <w:rsid w:val="00B417CD"/>
  </w:style>
  <w:style w:type="paragraph" w:customStyle="1" w:styleId="1C633C8CC0A34836A33FEF5A5A2CEBE1">
    <w:name w:val="1C633C8CC0A34836A33FEF5A5A2CEBE1"/>
    <w:rsid w:val="00B417CD"/>
  </w:style>
  <w:style w:type="paragraph" w:customStyle="1" w:styleId="8FE78305F3054D919164D99F089F4545">
    <w:name w:val="8FE78305F3054D919164D99F089F4545"/>
    <w:rsid w:val="00B417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525"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d2de450b-a5d4-4197-9b9f-ec1b0d925684&quot;,&quot;properties&quot;:{&quot;noteIndex&quot;:1},&quot;isEdited&quot;:false,&quot;manualOverride&quot;:{&quot;isManuallyOverridden&quot;:false,&quot;citeprocText&quot;:&quot;Sagala Rumadani, \&quot;Buku: Balaghah\&quot;, د.ت.&quot;,&quot;manualOverrideText&quot;:&quot;&quot;},&quot;citationTag&quot;:&quot;MENDELEY_CITATION_v3_eyJjaXRhdGlvbklEIjoiTUVOREVMRVlfQ0lUQVRJT05fZDJkZTQ1MGItYTVkNC00MTk3LTliOWYtZWMxYjBkOTI1Njg0IiwicHJvcGVydGllcyI6eyJub3RlSW5kZXgiOjF9LCJpc0VkaXRlZCI6ZmFsc2UsIm1hbnVhbE92ZXJyaWRlIjp7ImlzTWFudWFsbHlPdmVycmlkZGVuIjpmYWxzZSwiY2l0ZXByb2NUZXh0IjoiU2FnYWxhIFJ1bWFkYW5pLCBcIkJ1a3U6IEJhbGFnaGFoXCIsINivLtiqLi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2},&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ZDU0MDQwNTctYzY4Yi00YjI4LTlmMDgtOTJiZDRiZjg3MTM2IiwicHJvcGVydGllcyI6eyJub3RlSW5kZXgiOjJ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3},&quot;isEdited&quot;:false,&quot;manualOverride&quot;:{&quot;isManuallyOverridden&quot;:true,&quot;citeprocText&quot;:&quot;Ali Al-Jarim و Musthafa Amin, \&quot;al-Balaghah al-Wadhihah\&quot;, &lt;i&gt;Jakarta: Raudhah Faris&lt;/i&gt;, 2007.&quot;,&quot;manualOverrideText&quot;:&quot;Ali Al-Jarim و Musthafa Amin, \&quot;al-Balaghah al-Wadhihah\&quot;, (Jakarta: Raudhah Faris), 2007.&quot;},&quot;citationTag&quot;:&quot;MENDELEY_CITATION_v3_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&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4},&quot;isEdited&quot;:false,&quot;manualOverride&quot;:{&quot;isManuallyOverridden&quot;:false,&quot;citeprocText&quot;:&quot;M Hussin و M H Kamal, \&quot;Gaya Bahasa ’Aṭf dengan Waw dalam Surah Al-Rūm: The Speech Act of ’Aṭf with Waw in Surah al-Rūm\&quot;, &lt;i&gt;’Abqari Journal&lt;/i&gt;, 2020.&quot;,&quot;manualOverrideText&quot;:&quot;&quot;},&quot;citationTag&quot;:&quot;MENDELEY_CITATION_v3_eyJjaXRhdGlvbklEIjoiTUVOREVMRVlfQ0lUQVRJT05fY2JmMTE1ZTYtN2NkMC00ODVjLTlmNmEtOTg3ZmNiZTA5M2I2IiwicHJvcGVydGllcyI6eyJub3RlSW5kZXgiOjR9LCJpc0VkaXRlZCI6ZmFsc2UsIm1hbnVhbE92ZXJyaWRlIjp7ImlzTWFudWFsbHlPdmVycmlkZGVuIjpmYWxzZSwiY2l0ZXByb2NUZXh0IjoiTSBIdXNzaW4g2YggTSBIIEthbWFsLCBcIkdheWEgQmFoYXNhIOKAmUHhua1mIGRlbmdhbiBXYXcgZGFsYW0gU3VyYWggQWwtUsWrbTogVGhlIFNwZWVjaCBBY3Qgb2Yg4oCZQeG5rWYgd2l0aCBXYXcgaW4gU3VyYWggYWwtUsWrbVwiLCA8aT7igJlBYnFhcmkgSm91cm5hbDwvaT4sIDIwMjAu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5},&quot;isEdited&quot;:false,&quot;manualOverride&quot;:{&quot;isManuallyOverridden&quot;:false,&quot;citeprocText&quot;:&quot;ROHMAD RIDUAN, \&quot;AL TIBAQ WA AL JINAS FI SURAH AR RUM (DIRASAH TAHLILIYAH BALAGHIYAH)\&quot;, &lt;i&gt;Doctoral dissertation, UIN Sunan Kalijaga Yogyakarta&lt;/i&gt;, 2009.&quot;,&quot;manualOverrideText&quot;:&quot;&quot;},&quot;citationTag&quot;:&quot;MENDELEY_CITATION_v3_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&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6},&quot;isEdited&quot;:false,&quot;manualOverride&quot;:{&quot;isManuallyOverridden&quot;:false,&quot;citeprocText&quot;:&quot;Mislannada Fiddaraini وآخرون, \&quot;The Meaning of Khalaqa and Its Derivation in Surah Ar-Rum (Semantic Analysis of Toshihiko Izutsu)\&quot;, &lt;i&gt;IJAS: Indonesian Journal of Arabic Studies&lt;/i&gt; 4, عدد 2 (2022), https://doi.org/10.24235/ijas.v4i2.11283.&quot;,&quot;manualOverrideText&quot;:&quot;&quot;},&quot;citationTag&quot;:&quot;MENDELEY_CITATION_v3_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&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153A600-BE4D-47EA-BE3A-06F068AAA484}">
  <we:reference id="wa104382081" version="1.55.1.0" store="en-US" storeType="OMEX"/>
  <we:alternateReferences>
    <we:reference id="wa104382081" version="1.55.1.0" store="WA104382081" storeType="OMEX"/>
  </we:alternateReferences>
  <we:properties>
    <we:property name="MENDELEY_CITATIONS" value="[{&quot;citationID&quot;:&quot;MENDELEY_CITATION_d2de450b-a5d4-4197-9b9f-ec1b0d925684&quot;,&quot;properties&quot;:{&quot;noteIndex&quot;:0},&quot;isEdited&quot;:false,&quot;manualOverride&quot;:{&quot;isManuallyOverridden&quot;:true,&quot;citeprocText&quot;:&quot;(Rumadani, د.ت)&quot;,&quot;manualOverrideText&quot;:&quot;&quot;},&quot;citationTag&quot;:&quot;MENDELEY_CITATION_v3_eyJjaXRhdGlvbklEIjoiTUVOREVMRVlfQ0lUQVRJT05fZDJkZTQ1MGItYTVkNC00MTk3LTliOWYtZWMxYjBkOTI1Njg0IiwicHJvcGVydGllcyI6eyJub3RlSW5kZXgiOjB9LCJpc0VkaXRlZCI6ZmFsc2UsIm1hbnVhbE92ZXJyaWRlIjp7ImlzTWFudWFsbHlPdmVycmlkZGVuIjp0cnVlLCJjaXRlcHJvY1RleHQiOiIoUnVtYWRhbmksINivLtiqKS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0},&quot;isEdited&quot;:false,&quot;manualOverride&quot;:{&quot;isManuallyOverridden&quot;:true,&quot;citeprocText&quot;:&quot;(الهاشمي, د.ت)&quot;,&quot;manualOverrideText&quot;:&quot;&quot;},&quot;citationTag&quot;:&quot;MENDELEY_CITATION_v3_eyJjaXRhdGlvbklEIjoiTUVOREVMRVlfQ0lUQVRJT05fZDU0MDQwNTctYzY4Yi00YjI4LTlmMDgtOTJiZDRiZjg3MTM2IiwicHJvcGVydGllcyI6eyJub3RlSW5kZXgiOjB9LCJpc0VkaXRlZCI6ZmFsc2UsIm1hbnVhbE92ZXJyaWRlIjp7ImlzTWFudWFsbHlPdmVycmlkZGVuIjp0cnVlLCJjaXRlcHJvY1RleHQiOiIo2KfZhNmH2KfYtNmF2YosINivLtiqKSIsIm1hbnVhbE92ZXJyaWRlVGV4dCI6Ii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0},&quot;isEdited&quot;:false,&quot;manualOverride&quot;:{&quot;isManuallyOverridden&quot;:true,&quot;citeprocText&quot;:&quot;(Al-Jarim و Amin 2007)&quot;,&quot;manualOverrideText&quot;:&quot;&quot;},&quot;citationTag&quot;:&quot;MENDELEY_CITATION_v3_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&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0},&quot;isEdited&quot;:false,&quot;manualOverride&quot;:{&quot;isManuallyOverridden&quot;:true,&quot;citeprocText&quot;:&quot;(Hussin و Kamal 2020)&quot;,&quot;manualOverrideText&quot;:&quot;&quot;},&quot;citationTag&quot;:&quot;MENDELEY_CITATION_v3_eyJjaXRhdGlvbklEIjoiTUVOREVMRVlfQ0lUQVRJT05fY2JmMTE1ZTYtN2NkMC00ODVjLTlmNmEtOTg3ZmNiZTA5M2I2IiwicHJvcGVydGllcyI6eyJub3RlSW5kZXgiOjB9LCJpc0VkaXRlZCI6ZmFsc2UsIm1hbnVhbE92ZXJyaWRlIjp7ImlzTWFudWFsbHlPdmVycmlkZGVuIjp0cnVlLCJjaXRlcHJvY1RleHQiOiIoSHVzc2luINmIIEthbWFsIDIwMjAp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0},&quot;isEdited&quot;:false,&quot;manualOverride&quot;:{&quot;isManuallyOverridden&quot;:true,&quot;citeprocText&quot;:&quot;(ROHMAD RIDUAN 2009)&quot;,&quot;manualOverrideText&quot;:&quot;&quot;},&quot;citationTag&quot;:&quot;MENDELEY_CITATION_v3_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&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0},&quot;isEdited&quot;:false,&quot;manualOverride&quot;:{&quot;isManuallyOverridden&quot;:true,&quot;citeprocText&quot;:&quot;(Fiddaraini وآخرون 2022)&quot;,&quot;manualOverrideText&quot;:&quot;&quot;},&quot;citationTag&quot;:&quot;MENDELEY_CITATION_v3_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&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author-date&quot;,&quot;title&quot;:&quot;Turabian 9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14</Pages>
  <Words>7881</Words>
  <Characters>44928</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4</cp:revision>
  <cp:lastPrinted>2024-04-26T13:11:00Z</cp:lastPrinted>
  <dcterms:created xsi:type="dcterms:W3CDTF">2024-05-01T11:38:00Z</dcterms:created>
  <dcterms:modified xsi:type="dcterms:W3CDTF">2024-05-01T13:12:00Z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id="FUF0x5DU"/&gt;&lt;style id="http://www.zotero.org/styles/turabian-fullnote-bibliography-8th-edition" hasBibliography="1" bibliographyStyleHasBeenSet="1"/&gt;&lt;prefs&gt;&lt;pref name="fieldType" value="Field"/&gt;&lt;p</vt:lpwstr>
  </property>
  <property fmtid="{D5CDD505-2E9C-101B-9397-08002B2CF9AE}" pid="3" name="ZOTERO_PREF_2">
    <vt:lpwstr>ref name="noteType" value="1"/&gt;&lt;/prefs&gt;&lt;/data&gt;</vt:lpwstr>
  </property>
</Properties>
</file>