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5F172" w14:textId="77777777" w:rsidR="00EB6A42" w:rsidRPr="00EB6A42" w:rsidRDefault="00EB6A42" w:rsidP="00EB6A42">
      <w:pPr>
        <w:rPr>
          <w:b/>
          <w:bCs/>
        </w:rPr>
      </w:pPr>
      <w:r w:rsidRPr="00EB6A42">
        <w:rPr>
          <w:rFonts w:ascii="Segoe UI Emoji" w:hAnsi="Segoe UI Emoji" w:cs="Segoe UI Emoji"/>
          <w:b/>
          <w:bCs/>
        </w:rPr>
        <w:t>🚀</w:t>
      </w:r>
      <w:r w:rsidRPr="00EB6A42">
        <w:rPr>
          <w:b/>
          <w:bCs/>
        </w:rPr>
        <w:t xml:space="preserve"> HIT SaaS — Plataforma Integral para Gestión de Casas de Cuotas y Venta a Crédito</w:t>
      </w:r>
    </w:p>
    <w:p w14:paraId="0D2C75D1" w14:textId="77777777" w:rsidR="00EB6A42" w:rsidRPr="00EB6A42" w:rsidRDefault="00EB6A42" w:rsidP="00EB6A42">
      <w:r w:rsidRPr="00EB6A42">
        <w:rPr>
          <w:b/>
          <w:bCs/>
        </w:rPr>
        <w:t>Dossier Ejecutivo de Presentación, Flujo Operativo y Análisis de Retorno de Inversión (ROI)</w:t>
      </w:r>
      <w:r w:rsidRPr="00EB6A42">
        <w:br/>
      </w:r>
      <w:r w:rsidRPr="00EB6A42">
        <w:rPr>
          <w:i/>
          <w:iCs/>
        </w:rPr>
        <w:t>Demostración realizada sobre el entorno real de </w:t>
      </w:r>
      <w:proofErr w:type="spellStart"/>
      <w:r w:rsidRPr="00EB6A42">
        <w:rPr>
          <w:b/>
          <w:bCs/>
          <w:i/>
          <w:iCs/>
        </w:rPr>
        <w:t>ElectroHogar</w:t>
      </w:r>
      <w:proofErr w:type="spellEnd"/>
      <w:r w:rsidRPr="00EB6A42">
        <w:rPr>
          <w:i/>
          <w:iCs/>
        </w:rPr>
        <w:t> (1.000 clientes, 3 vendedores, 2 cobradores y 3 encargados de zona).</w:t>
      </w:r>
    </w:p>
    <w:p w14:paraId="7DB07D68" w14:textId="77777777" w:rsidR="00EB6A42" w:rsidRPr="00EB6A42" w:rsidRDefault="00EB6A42" w:rsidP="00EB6A42">
      <w:r w:rsidRPr="00EB6A42">
        <w:pict w14:anchorId="1BB0883F">
          <v:rect id="_x0000_i1116" style="width:654pt;height:.75pt" o:hrpct="0" o:hralign="center" o:hrstd="t" o:hr="t" fillcolor="#a0a0a0" stroked="f"/>
        </w:pict>
      </w:r>
    </w:p>
    <w:p w14:paraId="76C7FE9B" w14:textId="77777777" w:rsidR="00EB6A42" w:rsidRPr="00EB6A42" w:rsidRDefault="00EB6A42" w:rsidP="00EB6A42">
      <w:pPr>
        <w:rPr>
          <w:b/>
          <w:bCs/>
        </w:rPr>
      </w:pPr>
      <w:r w:rsidRPr="00EB6A42">
        <w:rPr>
          <w:rFonts w:ascii="Segoe UI Emoji" w:hAnsi="Segoe UI Emoji" w:cs="Segoe UI Emoji"/>
          <w:b/>
          <w:bCs/>
        </w:rPr>
        <w:t>🌟</w:t>
      </w:r>
      <w:r w:rsidRPr="00EB6A42">
        <w:rPr>
          <w:b/>
          <w:bCs/>
        </w:rPr>
        <w:t xml:space="preserve"> 1. Resumen Ejecutivo y Propuesta de Valor</w:t>
      </w:r>
    </w:p>
    <w:p w14:paraId="717F7C03" w14:textId="77777777" w:rsidR="00EB6A42" w:rsidRPr="00EB6A42" w:rsidRDefault="00EB6A42" w:rsidP="00EB6A42">
      <w:r w:rsidRPr="00EB6A42">
        <w:rPr>
          <w:b/>
          <w:bCs/>
        </w:rPr>
        <w:t>HIT SaaS</w:t>
      </w:r>
      <w:r w:rsidRPr="00EB6A42">
        <w:t> es la solución tecnológica en la nube diseñada específicamente para modernizar, blindar y maximizar la rentabilidad de las </w:t>
      </w:r>
      <w:r w:rsidRPr="00EB6A42">
        <w:rPr>
          <w:b/>
          <w:bCs/>
        </w:rPr>
        <w:t>Casas de Electrodomésticos, Mueblerías y Comercios de Venta en Cuotas a Domicilio</w:t>
      </w:r>
      <w:r w:rsidRPr="00EB6A42">
        <w:t>.</w:t>
      </w:r>
    </w:p>
    <w:p w14:paraId="42C57B19" w14:textId="77777777" w:rsidR="00EB6A42" w:rsidRPr="00EB6A42" w:rsidRDefault="00EB6A42" w:rsidP="00EB6A42">
      <w:r w:rsidRPr="00EB6A42">
        <w:t>Transforma el tradicional y riesgoso sistema de fichas de cartón (calcos de papel), libretas y planillas de Excel en un </w:t>
      </w:r>
      <w:r w:rsidRPr="00EB6A42">
        <w:rPr>
          <w:b/>
          <w:bCs/>
        </w:rPr>
        <w:t>ecosistema digital sincronizado en tiempo real</w:t>
      </w:r>
      <w:r w:rsidRPr="00EB6A42">
        <w:t>, donde el dueño del negocio tiene </w:t>
      </w:r>
      <w:r w:rsidRPr="00EB6A42">
        <w:rPr>
          <w:b/>
          <w:bCs/>
        </w:rPr>
        <w:t>control milimétrico de cada peso, cada cuota y cada cobrador en la calle</w:t>
      </w:r>
      <w:r w:rsidRPr="00EB6A42">
        <w:t>.</w:t>
      </w:r>
    </w:p>
    <w:p w14:paraId="2D10393D" w14:textId="77777777" w:rsidR="00EB6A42" w:rsidRPr="00EB6A42" w:rsidRDefault="00EB6A42" w:rsidP="00EB6A42">
      <w:r w:rsidRPr="00EB6A42">
        <w:t xml:space="preserve">Atención &amp; </w:t>
      </w:r>
      <w:proofErr w:type="spellStart"/>
      <w:r w:rsidRPr="00EB6A42">
        <w:t>TransferenciasHojas</w:t>
      </w:r>
      <w:proofErr w:type="spellEnd"/>
      <w:r w:rsidRPr="00EB6A42">
        <w:t xml:space="preserve"> de Ruta </w:t>
      </w:r>
      <w:proofErr w:type="spellStart"/>
      <w:r w:rsidRPr="00EB6A42">
        <w:t>DiariasCobro</w:t>
      </w:r>
      <w:proofErr w:type="spellEnd"/>
      <w:r w:rsidRPr="00EB6A42">
        <w:t xml:space="preserve"> Efectivo &amp; </w:t>
      </w:r>
      <w:proofErr w:type="spellStart"/>
      <w:r w:rsidRPr="00EB6A42">
        <w:t>GPSRendición</w:t>
      </w:r>
      <w:proofErr w:type="spellEnd"/>
      <w:r w:rsidRPr="00EB6A42">
        <w:t xml:space="preserve"> </w:t>
      </w:r>
      <w:proofErr w:type="spellStart"/>
      <w:r w:rsidRPr="00EB6A42">
        <w:t>DiariaCobros</w:t>
      </w:r>
      <w:proofErr w:type="spellEnd"/>
      <w:r w:rsidRPr="00EB6A42">
        <w:t xml:space="preserve"> Bancarios Directos</w:t>
      </w:r>
      <w:r w:rsidRPr="00EB6A42">
        <w:rPr>
          <w:rFonts w:ascii="Segoe UI Emoji" w:hAnsi="Segoe UI Emoji" w:cs="Segoe UI Emoji"/>
        </w:rPr>
        <w:t>👑</w:t>
      </w:r>
      <w:r w:rsidRPr="00EB6A42">
        <w:t xml:space="preserve"> Dueño / </w:t>
      </w:r>
      <w:proofErr w:type="spellStart"/>
      <w:r w:rsidRPr="00EB6A42">
        <w:t>Admin</w:t>
      </w:r>
      <w:proofErr w:type="spellEnd"/>
      <w:r w:rsidRPr="00EB6A42">
        <w:rPr>
          <w:rFonts w:ascii="Segoe UI Emoji" w:hAnsi="Segoe UI Emoji" w:cs="Segoe UI Emoji"/>
        </w:rPr>
        <w:t>👤</w:t>
      </w:r>
      <w:r w:rsidRPr="00EB6A42">
        <w:t xml:space="preserve"> Encargados de Zona</w:t>
      </w:r>
      <w:r w:rsidRPr="00EB6A42">
        <w:rPr>
          <w:rFonts w:ascii="Segoe UI Emoji" w:hAnsi="Segoe UI Emoji" w:cs="Segoe UI Emoji"/>
        </w:rPr>
        <w:t>🛵</w:t>
      </w:r>
      <w:r w:rsidRPr="00EB6A42">
        <w:t xml:space="preserve"> Logística de Rutas</w:t>
      </w:r>
      <w:r w:rsidRPr="00EB6A42">
        <w:rPr>
          <w:rFonts w:ascii="Segoe UI Emoji" w:hAnsi="Segoe UI Emoji" w:cs="Segoe UI Emoji"/>
        </w:rPr>
        <w:t>👥</w:t>
      </w:r>
      <w:r w:rsidRPr="00EB6A42">
        <w:t xml:space="preserve"> 1.000 Clientes</w:t>
      </w:r>
      <w:r w:rsidRPr="00EB6A42">
        <w:rPr>
          <w:rFonts w:ascii="Segoe UI Symbol" w:hAnsi="Segoe UI Symbol" w:cs="Segoe UI Symbol"/>
        </w:rPr>
        <w:t>🏍</w:t>
      </w:r>
      <w:r w:rsidRPr="00EB6A42">
        <w:t>️ Cobradores en Calle (Motos)</w:t>
      </w:r>
    </w:p>
    <w:p w14:paraId="627093C1" w14:textId="77777777" w:rsidR="00EB6A42" w:rsidRPr="00EB6A42" w:rsidRDefault="00EB6A42" w:rsidP="00EB6A42">
      <w:r w:rsidRPr="00EB6A42">
        <w:pict w14:anchorId="5E6790A2">
          <v:rect id="_x0000_i1117" style="width:654pt;height:.75pt" o:hrpct="0" o:hralign="center" o:hrstd="t" o:hr="t" fillcolor="#a0a0a0" stroked="f"/>
        </w:pict>
      </w:r>
    </w:p>
    <w:p w14:paraId="13E12E9B" w14:textId="77777777" w:rsidR="00EB6A42" w:rsidRPr="00EB6A42" w:rsidRDefault="00EB6A42" w:rsidP="00EB6A42">
      <w:pPr>
        <w:rPr>
          <w:b/>
          <w:bCs/>
        </w:rPr>
      </w:pPr>
      <w:r w:rsidRPr="00EB6A42">
        <w:rPr>
          <w:rFonts w:ascii="Segoe UI Emoji" w:hAnsi="Segoe UI Emoji" w:cs="Segoe UI Emoji"/>
          <w:b/>
          <w:bCs/>
        </w:rPr>
        <w:t>🔄</w:t>
      </w:r>
      <w:r w:rsidRPr="00EB6A42">
        <w:rPr>
          <w:b/>
          <w:bCs/>
        </w:rPr>
        <w:t xml:space="preserve"> 2. Flujo de Trabajo Operativo Integral</w:t>
      </w:r>
    </w:p>
    <w:p w14:paraId="40C59B78" w14:textId="77777777" w:rsidR="00EB6A42" w:rsidRPr="00EB6A42" w:rsidRDefault="00EB6A42" w:rsidP="00EB6A42">
      <w:r w:rsidRPr="00EB6A42">
        <w:t>La plataforma organiza la operación diaria en 4 niveles coordinados sin superposición de tareas ni fricciones:</w:t>
      </w:r>
    </w:p>
    <w:p w14:paraId="77EA160B" w14:textId="77777777" w:rsidR="00EB6A42" w:rsidRPr="00EB6A42" w:rsidRDefault="00EB6A42" w:rsidP="00EB6A42">
      <w:r w:rsidRPr="00EB6A42">
        <w:rPr>
          <w:rFonts w:ascii="Segoe UI Emoji" w:hAnsi="Segoe UI Emoji" w:cs="Segoe UI Emoji"/>
        </w:rPr>
        <w:t>👑</w:t>
      </w:r>
      <w:r w:rsidRPr="00EB6A42">
        <w:t xml:space="preserve"> Nivel 1: Administrador / Dueño</w:t>
      </w:r>
    </w:p>
    <w:p w14:paraId="6A5CA0D3" w14:textId="77777777" w:rsidR="00EB6A42" w:rsidRPr="00EB6A42" w:rsidRDefault="00EB6A42" w:rsidP="00EB6A42">
      <w:pPr>
        <w:numPr>
          <w:ilvl w:val="0"/>
          <w:numId w:val="1"/>
        </w:numPr>
      </w:pPr>
      <w:r w:rsidRPr="00EB6A42">
        <w:rPr>
          <w:b/>
          <w:bCs/>
        </w:rPr>
        <w:t>Supervisión Global</w:t>
      </w:r>
      <w:r w:rsidRPr="00EB6A42">
        <w:t>: Visualización en tiempo real del dinero cobrado en la calle, dinero recaudado por transferencias, estado de la cartera activa y morosidad.</w:t>
      </w:r>
    </w:p>
    <w:p w14:paraId="7E92B02A" w14:textId="77777777" w:rsidR="00EB6A42" w:rsidRPr="00EB6A42" w:rsidRDefault="00EB6A42" w:rsidP="00EB6A42">
      <w:pPr>
        <w:numPr>
          <w:ilvl w:val="0"/>
          <w:numId w:val="1"/>
        </w:numPr>
      </w:pPr>
      <w:r w:rsidRPr="00EB6A42">
        <w:rPr>
          <w:b/>
          <w:bCs/>
        </w:rPr>
        <w:t>Auditoría y Arqueo</w:t>
      </w:r>
      <w:r w:rsidRPr="00EB6A42">
        <w:t>: Cierre diario automático de caja y control de rendición de cada cobrador antes de liquidar la jornada.</w:t>
      </w:r>
    </w:p>
    <w:p w14:paraId="5C7D4294" w14:textId="77777777" w:rsidR="00EB6A42" w:rsidRPr="00EB6A42" w:rsidRDefault="00EB6A42" w:rsidP="00EB6A42">
      <w:r w:rsidRPr="00EB6A42">
        <w:rPr>
          <w:rFonts w:ascii="Segoe UI Emoji" w:hAnsi="Segoe UI Emoji" w:cs="Segoe UI Emoji"/>
        </w:rPr>
        <w:t>👤</w:t>
      </w:r>
      <w:r w:rsidRPr="00EB6A42">
        <w:t xml:space="preserve"> Nivel 2: Encargados de Zona (Atención de Clientes &amp; Cobranza Digital)</w:t>
      </w:r>
    </w:p>
    <w:p w14:paraId="4C700367" w14:textId="77777777" w:rsidR="00EB6A42" w:rsidRPr="00EB6A42" w:rsidRDefault="00EB6A42" w:rsidP="00EB6A42">
      <w:pPr>
        <w:numPr>
          <w:ilvl w:val="0"/>
          <w:numId w:val="2"/>
        </w:numPr>
      </w:pPr>
      <w:r w:rsidRPr="00EB6A42">
        <w:rPr>
          <w:b/>
          <w:bCs/>
        </w:rPr>
        <w:t>Gestión de Cartera Fija</w:t>
      </w:r>
      <w:r w:rsidRPr="00EB6A42">
        <w:t>: Cada encargado atiende a sus clientes asignados por zona o barrio.</w:t>
      </w:r>
    </w:p>
    <w:p w14:paraId="003F65E1" w14:textId="77777777" w:rsidR="00EB6A42" w:rsidRPr="00EB6A42" w:rsidRDefault="00EB6A42" w:rsidP="00EB6A42">
      <w:pPr>
        <w:numPr>
          <w:ilvl w:val="0"/>
          <w:numId w:val="2"/>
        </w:numPr>
      </w:pPr>
      <w:r w:rsidRPr="00EB6A42">
        <w:rPr>
          <w:b/>
          <w:bCs/>
        </w:rPr>
        <w:t>Asentamiento Inmediato de Transferencias</w:t>
      </w:r>
      <w:r w:rsidRPr="00EB6A42">
        <w:t>: Si un cliente abona por Mercado Pago o transferencia bancaria, el encargado registra el cobro en 1 clic desde la </w:t>
      </w:r>
      <w:r w:rsidRPr="00EB6A42">
        <w:rPr>
          <w:b/>
          <w:bCs/>
        </w:rPr>
        <w:t>Solapa 2</w:t>
      </w:r>
      <w:r w:rsidRPr="00EB6A42">
        <w:t>, emitiendo el comprobante y descontando la cuota al instante.</w:t>
      </w:r>
    </w:p>
    <w:p w14:paraId="1B342BF4" w14:textId="77777777" w:rsidR="00EB6A42" w:rsidRPr="00EB6A42" w:rsidRDefault="00EB6A42" w:rsidP="00EB6A42">
      <w:pPr>
        <w:numPr>
          <w:ilvl w:val="0"/>
          <w:numId w:val="2"/>
        </w:numPr>
      </w:pPr>
      <w:r w:rsidRPr="00EB6A42">
        <w:rPr>
          <w:b/>
          <w:bCs/>
        </w:rPr>
        <w:t>Derivación a Calle</w:t>
      </w:r>
      <w:r w:rsidRPr="00EB6A42">
        <w:t>: Si el cliente abona en efectivo en su casa, el crédito queda disponible para ser ruteado por la moto.</w:t>
      </w:r>
    </w:p>
    <w:p w14:paraId="3B86E07F" w14:textId="77777777" w:rsidR="00EB6A42" w:rsidRPr="00EB6A42" w:rsidRDefault="00EB6A42" w:rsidP="00EB6A42">
      <w:r w:rsidRPr="00EB6A42">
        <w:rPr>
          <w:rFonts w:ascii="Segoe UI Emoji" w:hAnsi="Segoe UI Emoji" w:cs="Segoe UI Emoji"/>
        </w:rPr>
        <w:t>🛵</w:t>
      </w:r>
      <w:r w:rsidRPr="00EB6A42">
        <w:t xml:space="preserve"> Nivel 3: Encargado de Rutas / Logística</w:t>
      </w:r>
    </w:p>
    <w:p w14:paraId="405F3A7C" w14:textId="77777777" w:rsidR="00EB6A42" w:rsidRPr="00EB6A42" w:rsidRDefault="00EB6A42" w:rsidP="00EB6A42">
      <w:pPr>
        <w:numPr>
          <w:ilvl w:val="0"/>
          <w:numId w:val="3"/>
        </w:numPr>
      </w:pPr>
      <w:r w:rsidRPr="00EB6A42">
        <w:rPr>
          <w:b/>
          <w:bCs/>
        </w:rPr>
        <w:lastRenderedPageBreak/>
        <w:t>Trazado Inteligente en Mapa HD</w:t>
      </w:r>
      <w:r w:rsidRPr="00EB6A42">
        <w:t>: Visualiza en el mapa todos los domicilios que deben visitarse en la jornada.</w:t>
      </w:r>
    </w:p>
    <w:p w14:paraId="2053726D" w14:textId="77777777" w:rsidR="00EB6A42" w:rsidRPr="00EB6A42" w:rsidRDefault="00EB6A42" w:rsidP="00EB6A42">
      <w:pPr>
        <w:numPr>
          <w:ilvl w:val="0"/>
          <w:numId w:val="3"/>
        </w:numPr>
      </w:pPr>
      <w:r w:rsidRPr="00EB6A42">
        <w:rPr>
          <w:b/>
          <w:bCs/>
        </w:rPr>
        <w:t>Secuenciación de Paradas</w:t>
      </w:r>
      <w:r w:rsidRPr="00EB6A42">
        <w:t>: Asigna la prioridad de visita (1, 2, 3...) y deriva las paradas a los cobradores correspondientes (</w:t>
      </w:r>
      <w:r w:rsidRPr="00EB6A42">
        <w:rPr>
          <w:b/>
          <w:bCs/>
        </w:rPr>
        <w:t>Moto 1 / Moto 2</w:t>
      </w:r>
      <w:r w:rsidRPr="00EB6A42">
        <w:t>), optimizando tiempos y combustible.</w:t>
      </w:r>
    </w:p>
    <w:p w14:paraId="3C598F19" w14:textId="77777777" w:rsidR="00EB6A42" w:rsidRPr="00EB6A42" w:rsidRDefault="00EB6A42" w:rsidP="00EB6A42">
      <w:r w:rsidRPr="00EB6A42">
        <w:rPr>
          <w:rFonts w:ascii="Segoe UI Symbol" w:hAnsi="Segoe UI Symbol" w:cs="Segoe UI Symbol"/>
        </w:rPr>
        <w:t>🏍</w:t>
      </w:r>
      <w:r w:rsidRPr="00EB6A42">
        <w:t>️ Nivel 4: Cobradores en Calle (App Móvil)</w:t>
      </w:r>
    </w:p>
    <w:p w14:paraId="52D38135" w14:textId="77777777" w:rsidR="00EB6A42" w:rsidRPr="00EB6A42" w:rsidRDefault="00EB6A42" w:rsidP="00EB6A42">
      <w:pPr>
        <w:numPr>
          <w:ilvl w:val="0"/>
          <w:numId w:val="4"/>
        </w:numPr>
      </w:pPr>
      <w:r w:rsidRPr="00EB6A42">
        <w:rPr>
          <w:b/>
          <w:bCs/>
        </w:rPr>
        <w:t>Hoja de Ruta en el Celular</w:t>
      </w:r>
      <w:r w:rsidRPr="00EB6A42">
        <w:t>: El cobrador ve su lista de visitas ordenada en su teléfono con geolocalización.</w:t>
      </w:r>
    </w:p>
    <w:p w14:paraId="1710A0E7" w14:textId="77777777" w:rsidR="00EB6A42" w:rsidRPr="00EB6A42" w:rsidRDefault="00EB6A42" w:rsidP="00EB6A42">
      <w:pPr>
        <w:numPr>
          <w:ilvl w:val="0"/>
          <w:numId w:val="4"/>
        </w:numPr>
      </w:pPr>
      <w:r w:rsidRPr="00EB6A42">
        <w:rPr>
          <w:b/>
          <w:bCs/>
        </w:rPr>
        <w:t>Aviso Automático </w:t>
      </w:r>
      <w:r w:rsidRPr="00EB6A42">
        <w:rPr>
          <w:b/>
          <w:bCs/>
          <w:i/>
          <w:iCs/>
        </w:rPr>
        <w:t>"Estoy en camino"</w:t>
      </w:r>
      <w:r w:rsidRPr="00EB6A42">
        <w:t>: Con un toque envía un WhatsApp al cliente avisando que llegará en minutos.</w:t>
      </w:r>
    </w:p>
    <w:p w14:paraId="73F97ECE" w14:textId="77777777" w:rsidR="00EB6A42" w:rsidRPr="00EB6A42" w:rsidRDefault="00EB6A42" w:rsidP="00EB6A42">
      <w:pPr>
        <w:numPr>
          <w:ilvl w:val="0"/>
          <w:numId w:val="4"/>
        </w:numPr>
      </w:pPr>
      <w:r w:rsidRPr="00EB6A42">
        <w:rPr>
          <w:b/>
          <w:bCs/>
        </w:rPr>
        <w:t>Cobro y Validación</w:t>
      </w:r>
      <w:r w:rsidRPr="00EB6A42">
        <w:t>: Registra el pago en efectivo o el motivo de no cobro (con geolocalización GPS obligatoria de la visita para evitar fraudes).</w:t>
      </w:r>
    </w:p>
    <w:p w14:paraId="45828A37" w14:textId="77777777" w:rsidR="00EB6A42" w:rsidRPr="00EB6A42" w:rsidRDefault="00EB6A42" w:rsidP="00EB6A42">
      <w:r w:rsidRPr="00EB6A42">
        <w:pict w14:anchorId="46247616">
          <v:rect id="_x0000_i1118" style="width:654pt;height:.75pt" o:hrpct="0" o:hralign="center" o:hrstd="t" o:hr="t" fillcolor="#a0a0a0" stroked="f"/>
        </w:pict>
      </w:r>
    </w:p>
    <w:p w14:paraId="3BFD30AE" w14:textId="77777777" w:rsidR="00EB6A42" w:rsidRPr="00EB6A42" w:rsidRDefault="00EB6A42" w:rsidP="00EB6A42">
      <w:pPr>
        <w:rPr>
          <w:b/>
          <w:bCs/>
        </w:rPr>
      </w:pPr>
      <w:r w:rsidRPr="00EB6A42">
        <w:rPr>
          <w:rFonts w:ascii="Segoe UI Emoji" w:hAnsi="Segoe UI Emoji" w:cs="Segoe UI Emoji"/>
          <w:b/>
          <w:bCs/>
        </w:rPr>
        <w:t>📸</w:t>
      </w:r>
      <w:r w:rsidRPr="00EB6A42">
        <w:rPr>
          <w:b/>
          <w:bCs/>
        </w:rPr>
        <w:t xml:space="preserve"> 3. Módulos del Sistema y Evidencia Visual en Producción</w:t>
      </w:r>
    </w:p>
    <w:p w14:paraId="7B414EBC" w14:textId="77777777" w:rsidR="00EB6A42" w:rsidRPr="00EB6A42" w:rsidRDefault="00EB6A42" w:rsidP="00EB6A42">
      <w:r w:rsidRPr="00EB6A42">
        <w:rPr>
          <w:i/>
          <w:iCs/>
        </w:rPr>
        <w:t>(Capturas tomadas directamente sobre el entorno activo de </w:t>
      </w:r>
      <w:proofErr w:type="spellStart"/>
      <w:r w:rsidRPr="00EB6A42">
        <w:rPr>
          <w:b/>
          <w:bCs/>
          <w:i/>
          <w:iCs/>
        </w:rPr>
        <w:t>ElectroHogar</w:t>
      </w:r>
      <w:proofErr w:type="spellEnd"/>
      <w:r w:rsidRPr="00EB6A42">
        <w:rPr>
          <w:i/>
          <w:iCs/>
        </w:rPr>
        <w:t> con </w:t>
      </w:r>
      <w:r w:rsidRPr="00EB6A42">
        <w:rPr>
          <w:b/>
          <w:bCs/>
          <w:i/>
          <w:iCs/>
        </w:rPr>
        <w:t>1.000 clientes</w:t>
      </w:r>
      <w:r w:rsidRPr="00EB6A42">
        <w:rPr>
          <w:i/>
          <w:iCs/>
        </w:rPr>
        <w:t>, </w:t>
      </w:r>
      <w:r w:rsidRPr="00EB6A42">
        <w:rPr>
          <w:b/>
          <w:bCs/>
          <w:i/>
          <w:iCs/>
        </w:rPr>
        <w:t>$676.714.000</w:t>
      </w:r>
      <w:r w:rsidRPr="00EB6A42">
        <w:rPr>
          <w:i/>
          <w:iCs/>
        </w:rPr>
        <w:t> en cartera y </w:t>
      </w:r>
      <w:r w:rsidRPr="00EB6A42">
        <w:rPr>
          <w:b/>
          <w:bCs/>
          <w:i/>
          <w:iCs/>
        </w:rPr>
        <w:t>$2.097.000</w:t>
      </w:r>
      <w:r w:rsidRPr="00EB6A42">
        <w:rPr>
          <w:i/>
          <w:iCs/>
        </w:rPr>
        <w:t> cobrados en el día).</w:t>
      </w:r>
    </w:p>
    <w:p w14:paraId="13768619" w14:textId="77777777" w:rsidR="00EB6A42" w:rsidRPr="00EB6A42" w:rsidRDefault="00EB6A42" w:rsidP="00EB6A42">
      <w:r w:rsidRPr="00EB6A42">
        <w:pict w14:anchorId="7FD2FEA8">
          <v:rect id="_x0000_i1119" style="width:654pt;height:.75pt" o:hrpct="0" o:hralign="center" o:hrstd="t" o:hr="t" fillcolor="#a0a0a0" stroked="f"/>
        </w:pict>
      </w:r>
    </w:p>
    <w:p w14:paraId="4503340A" w14:textId="77777777" w:rsidR="00EB6A42" w:rsidRPr="00EB6A42" w:rsidRDefault="00EB6A42" w:rsidP="00EB6A42">
      <w:r w:rsidRPr="00EB6A42">
        <w:t>Módulo 1: Panel General &amp; Geolocalización de 1.000 Clientes en Mapa HD</w:t>
      </w:r>
    </w:p>
    <w:p w14:paraId="26F03E00" w14:textId="77777777" w:rsidR="00EB6A42" w:rsidRPr="00EB6A42" w:rsidRDefault="00EB6A42" w:rsidP="00EB6A42">
      <w:r w:rsidRPr="00EB6A42">
        <w:t>Visualización de métricas financieras clave (Total Clientes, Cartera Activa, Cobrado Hoy, Deuda Pendiente) combinada con el mapa interactivo de clientes agrupados por zonas.</w:t>
      </w:r>
    </w:p>
    <w:p w14:paraId="69873BB9" w14:textId="17BFF9B1" w:rsidR="00EB6A42" w:rsidRPr="00EB6A42" w:rsidRDefault="00EB6A42" w:rsidP="00EB6A42">
      <w:r w:rsidRPr="00EB6A42">
        <mc:AlternateContent>
          <mc:Choice Requires="wps">
            <w:drawing>
              <wp:inline distT="0" distB="0" distL="0" distR="0" wp14:anchorId="5C807CF9" wp14:editId="0763B914">
                <wp:extent cx="304800" cy="304800"/>
                <wp:effectExtent l="0" t="0" r="0" b="0"/>
                <wp:docPr id="10" name="Rectángulo 10" descr="Dashboard General y Mapa HD de Clien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AB4DB" id="Rectángulo 10" o:spid="_x0000_s1026" alt="Dashboard General y Mapa HD de Clien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0B0B1E" w14:textId="77777777" w:rsidR="00EB6A42" w:rsidRPr="00EB6A42" w:rsidRDefault="00EB6A42" w:rsidP="00EB6A42">
      <w:pPr>
        <w:rPr>
          <w:i/>
          <w:iCs/>
        </w:rPr>
      </w:pPr>
      <w:proofErr w:type="spellStart"/>
      <w:r w:rsidRPr="00EB6A42">
        <w:rPr>
          <w:i/>
          <w:iCs/>
        </w:rPr>
        <w:t>Dashboard</w:t>
      </w:r>
      <w:proofErr w:type="spellEnd"/>
      <w:r w:rsidRPr="00EB6A42">
        <w:rPr>
          <w:i/>
          <w:iCs/>
        </w:rPr>
        <w:t xml:space="preserve"> General y Mapa HD de Clientes</w:t>
      </w:r>
    </w:p>
    <w:p w14:paraId="36B62862" w14:textId="77777777" w:rsidR="00EB6A42" w:rsidRPr="00EB6A42" w:rsidRDefault="00EB6A42" w:rsidP="00EB6A42">
      <w:r w:rsidRPr="00EB6A42">
        <w:pict w14:anchorId="484745BB">
          <v:rect id="_x0000_i1121" style="width:654pt;height:.75pt" o:hrpct="0" o:hralign="center" o:hrstd="t" o:hr="t" fillcolor="#a0a0a0" stroked="f"/>
        </w:pict>
      </w:r>
    </w:p>
    <w:p w14:paraId="05381112" w14:textId="77777777" w:rsidR="00EB6A42" w:rsidRPr="00EB6A42" w:rsidRDefault="00EB6A42" w:rsidP="00EB6A42">
      <w:r w:rsidRPr="00EB6A42">
        <w:t>Módulo 2: Ficheros Digitales &amp; Gestión de Cobros por Transferencia</w:t>
      </w:r>
    </w:p>
    <w:p w14:paraId="52F38E5E" w14:textId="77777777" w:rsidR="00EB6A42" w:rsidRPr="00EB6A42" w:rsidRDefault="00EB6A42" w:rsidP="00EB6A42">
      <w:r w:rsidRPr="00EB6A42">
        <w:t>Reemplazo total del calco de papel con cálculo automático de saldos a favor, barra de progreso de cuotas saldadas, filtros instantáneos por Encargado de Zona y botón para asentar transferencias bancarias directas.</w:t>
      </w:r>
    </w:p>
    <w:p w14:paraId="64A99A24" w14:textId="15C4FDDA" w:rsidR="00EB6A42" w:rsidRPr="00EB6A42" w:rsidRDefault="00EB6A42" w:rsidP="00EB6A42">
      <w:r w:rsidRPr="00EB6A42">
        <mc:AlternateContent>
          <mc:Choice Requires="wps">
            <w:drawing>
              <wp:inline distT="0" distB="0" distL="0" distR="0" wp14:anchorId="714AF8A3" wp14:editId="569B1016">
                <wp:extent cx="304800" cy="304800"/>
                <wp:effectExtent l="0" t="0" r="0" b="0"/>
                <wp:docPr id="9" name="Rectángulo 9" descr="Ficheros Digitales y Planes de Cuot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AAD05" id="Rectángulo 9" o:spid="_x0000_s1026" alt="Ficheros Digitales y Planes de Cuot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8B49CB" w14:textId="77777777" w:rsidR="00EB6A42" w:rsidRPr="00EB6A42" w:rsidRDefault="00EB6A42" w:rsidP="00EB6A42">
      <w:pPr>
        <w:rPr>
          <w:i/>
          <w:iCs/>
        </w:rPr>
      </w:pPr>
      <w:r w:rsidRPr="00EB6A42">
        <w:rPr>
          <w:i/>
          <w:iCs/>
        </w:rPr>
        <w:t>Ficheros Digitales y Planes de Cuotas</w:t>
      </w:r>
    </w:p>
    <w:p w14:paraId="4F9ACE1B" w14:textId="77777777" w:rsidR="00EB6A42" w:rsidRPr="00EB6A42" w:rsidRDefault="00EB6A42" w:rsidP="00EB6A42">
      <w:r w:rsidRPr="00EB6A42">
        <w:pict w14:anchorId="64318005">
          <v:rect id="_x0000_i1123" style="width:654pt;height:.75pt" o:hrpct="0" o:hralign="center" o:hrstd="t" o:hr="t" fillcolor="#a0a0a0" stroked="f"/>
        </w:pict>
      </w:r>
    </w:p>
    <w:p w14:paraId="00E1C817" w14:textId="77777777" w:rsidR="00EB6A42" w:rsidRPr="00EB6A42" w:rsidRDefault="00EB6A42" w:rsidP="00EB6A42">
      <w:r w:rsidRPr="00EB6A42">
        <w:t>Módulo 3: Asignación Dinámica de Rutas &amp; Secuenciación de Paradas</w:t>
      </w:r>
    </w:p>
    <w:p w14:paraId="70C5CB81" w14:textId="77777777" w:rsidR="00EB6A42" w:rsidRPr="00EB6A42" w:rsidRDefault="00EB6A42" w:rsidP="00EB6A42">
      <w:r w:rsidRPr="00EB6A42">
        <w:t>Despacho logístico de cobranzas: reasignación de cobradores en tiempo real, definición de orden de parada (1, 2, 3...) y recordatorio automático por WhatsApp.</w:t>
      </w:r>
    </w:p>
    <w:p w14:paraId="6F1D1A0F" w14:textId="30783B41" w:rsidR="00EB6A42" w:rsidRPr="00EB6A42" w:rsidRDefault="00EB6A42" w:rsidP="00EB6A42">
      <w:r w:rsidRPr="00EB6A42">
        <w:lastRenderedPageBreak/>
        <mc:AlternateContent>
          <mc:Choice Requires="wps">
            <w:drawing>
              <wp:inline distT="0" distB="0" distL="0" distR="0" wp14:anchorId="5A0934EE" wp14:editId="5670624E">
                <wp:extent cx="304800" cy="304800"/>
                <wp:effectExtent l="0" t="0" r="0" b="0"/>
                <wp:docPr id="8" name="Rectángulo 8" descr="Asignación Dinámica de Rutas en Cal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60AF9" id="Rectángulo 8" o:spid="_x0000_s1026" alt="Asignación Dinámica de Rutas en Cal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7DA31D" w14:textId="77777777" w:rsidR="00EB6A42" w:rsidRPr="00EB6A42" w:rsidRDefault="00EB6A42" w:rsidP="00EB6A42">
      <w:pPr>
        <w:rPr>
          <w:i/>
          <w:iCs/>
        </w:rPr>
      </w:pPr>
      <w:r w:rsidRPr="00EB6A42">
        <w:rPr>
          <w:i/>
          <w:iCs/>
        </w:rPr>
        <w:t>Asignación Dinámica de Rutas en Calle</w:t>
      </w:r>
    </w:p>
    <w:p w14:paraId="50E77E81" w14:textId="77777777" w:rsidR="00EB6A42" w:rsidRPr="00EB6A42" w:rsidRDefault="00EB6A42" w:rsidP="00EB6A42">
      <w:r w:rsidRPr="00EB6A42">
        <w:pict w14:anchorId="2E4064A1">
          <v:rect id="_x0000_i1125" style="width:654pt;height:.75pt" o:hrpct="0" o:hralign="center" o:hrstd="t" o:hr="t" fillcolor="#a0a0a0" stroked="f"/>
        </w:pict>
      </w:r>
    </w:p>
    <w:p w14:paraId="5BECF513" w14:textId="77777777" w:rsidR="00EB6A42" w:rsidRPr="00EB6A42" w:rsidRDefault="00EB6A42" w:rsidP="00EB6A42">
      <w:r w:rsidRPr="00EB6A42">
        <w:t>Módulo 4: Control Operativo Diario &amp; Rendición de Caja</w:t>
      </w:r>
    </w:p>
    <w:p w14:paraId="2C82CE6B" w14:textId="77777777" w:rsidR="00EB6A42" w:rsidRPr="00EB6A42" w:rsidRDefault="00EB6A42" w:rsidP="00EB6A42">
      <w:r w:rsidRPr="00EB6A42">
        <w:t>Auditoría en vivo de visitas realizadas, cobros en efectivo vs. transferencias, clientes ausentes / promesas de pago y arqueo de caja con un clic.</w:t>
      </w:r>
    </w:p>
    <w:p w14:paraId="3135A3A8" w14:textId="1A5DFBB1" w:rsidR="00EB6A42" w:rsidRPr="00EB6A42" w:rsidRDefault="00EB6A42" w:rsidP="00EB6A42">
      <w:r w:rsidRPr="00EB6A42">
        <mc:AlternateContent>
          <mc:Choice Requires="wps">
            <w:drawing>
              <wp:inline distT="0" distB="0" distL="0" distR="0" wp14:anchorId="776149FA" wp14:editId="08CC22C1">
                <wp:extent cx="304800" cy="304800"/>
                <wp:effectExtent l="0" t="0" r="0" b="0"/>
                <wp:docPr id="7" name="Rectángulo 7" descr="Control Operativo Diario y Rendició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2CA03" id="Rectángulo 7" o:spid="_x0000_s1026" alt="Control Operativo Diario y Rendició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D43420" w14:textId="77777777" w:rsidR="00EB6A42" w:rsidRPr="00EB6A42" w:rsidRDefault="00EB6A42" w:rsidP="00EB6A42">
      <w:pPr>
        <w:rPr>
          <w:i/>
          <w:iCs/>
        </w:rPr>
      </w:pPr>
      <w:r w:rsidRPr="00EB6A42">
        <w:rPr>
          <w:i/>
          <w:iCs/>
        </w:rPr>
        <w:t>Control Operativo Diario y Rendición</w:t>
      </w:r>
    </w:p>
    <w:p w14:paraId="74E0B67E" w14:textId="77777777" w:rsidR="00EB6A42" w:rsidRPr="00EB6A42" w:rsidRDefault="00EB6A42" w:rsidP="00EB6A42">
      <w:r w:rsidRPr="00EB6A42">
        <w:pict w14:anchorId="6A6005B0">
          <v:rect id="_x0000_i1127" style="width:654pt;height:.75pt" o:hrpct="0" o:hralign="center" o:hrstd="t" o:hr="t" fillcolor="#a0a0a0" stroked="f"/>
        </w:pict>
      </w:r>
    </w:p>
    <w:p w14:paraId="6BC5FE2D" w14:textId="77777777" w:rsidR="00EB6A42" w:rsidRPr="00EB6A42" w:rsidRDefault="00EB6A42" w:rsidP="00EB6A42">
      <w:r w:rsidRPr="00EB6A42">
        <w:t>Módulo 5: App Móvil para el Cobrador en Calle</w:t>
      </w:r>
    </w:p>
    <w:p w14:paraId="25B4EEAC" w14:textId="77777777" w:rsidR="00EB6A42" w:rsidRPr="00EB6A42" w:rsidRDefault="00EB6A42" w:rsidP="00EB6A42">
      <w:r w:rsidRPr="00EB6A42">
        <w:t>Interfaz ligera y optimizada para smartphones: estado ONLINE en tiempo real, saldo recaudado en el bolsillo, listado de paradas con botón </w:t>
      </w:r>
      <w:r w:rsidRPr="00EB6A42">
        <w:rPr>
          <w:i/>
          <w:iCs/>
        </w:rPr>
        <w:t>"Avisar en camino"</w:t>
      </w:r>
      <w:r w:rsidRPr="00EB6A42">
        <w:t> y escáner QR.</w:t>
      </w:r>
    </w:p>
    <w:p w14:paraId="29350CBC" w14:textId="4C9A131B" w:rsidR="00EB6A42" w:rsidRPr="00EB6A42" w:rsidRDefault="00EB6A42" w:rsidP="00EB6A42">
      <w:r w:rsidRPr="00EB6A42">
        <mc:AlternateContent>
          <mc:Choice Requires="wps">
            <w:drawing>
              <wp:inline distT="0" distB="0" distL="0" distR="0" wp14:anchorId="00C7132C" wp14:editId="0B9ACC3E">
                <wp:extent cx="304800" cy="304800"/>
                <wp:effectExtent l="0" t="0" r="0" b="0"/>
                <wp:docPr id="6" name="Rectángulo 6" descr="App Móvil del Cobrador en Cal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10FF0" id="Rectángulo 6" o:spid="_x0000_s1026" alt="App Móvil del Cobrador en Cal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365060" w14:textId="77777777" w:rsidR="00EB6A42" w:rsidRPr="00EB6A42" w:rsidRDefault="00EB6A42" w:rsidP="00EB6A42">
      <w:pPr>
        <w:rPr>
          <w:i/>
          <w:iCs/>
        </w:rPr>
      </w:pPr>
      <w:r w:rsidRPr="00EB6A42">
        <w:rPr>
          <w:i/>
          <w:iCs/>
        </w:rPr>
        <w:t>App Móvil del Cobrador en Calle</w:t>
      </w:r>
    </w:p>
    <w:p w14:paraId="05B6690A" w14:textId="77777777" w:rsidR="00EB6A42" w:rsidRPr="00EB6A42" w:rsidRDefault="00EB6A42" w:rsidP="00EB6A42">
      <w:r w:rsidRPr="00EB6A42">
        <w:pict w14:anchorId="7037377A">
          <v:rect id="_x0000_i1129" style="width:654pt;height:.75pt" o:hrpct="0" o:hralign="center" o:hrstd="t" o:hr="t" fillcolor="#a0a0a0" stroked="f"/>
        </w:pict>
      </w:r>
    </w:p>
    <w:p w14:paraId="41E86958" w14:textId="77777777" w:rsidR="00EB6A42" w:rsidRPr="00EB6A42" w:rsidRDefault="00EB6A42" w:rsidP="00EB6A42">
      <w:pPr>
        <w:rPr>
          <w:b/>
          <w:bCs/>
        </w:rPr>
      </w:pPr>
      <w:r w:rsidRPr="00EB6A42">
        <w:rPr>
          <w:rFonts w:ascii="Segoe UI Emoji" w:hAnsi="Segoe UI Emoji" w:cs="Segoe UI Emoji"/>
          <w:b/>
          <w:bCs/>
        </w:rPr>
        <w:t>💰</w:t>
      </w:r>
      <w:r w:rsidRPr="00EB6A42">
        <w:rPr>
          <w:b/>
          <w:bCs/>
        </w:rPr>
        <w:t xml:space="preserve"> 4. Análisis de Costo-Beneficio y Retorno de Inversión (ROI)</w:t>
      </w:r>
    </w:p>
    <w:p w14:paraId="0C1E1E1A" w14:textId="77777777" w:rsidR="00EB6A42" w:rsidRPr="00EB6A42" w:rsidRDefault="00EB6A42" w:rsidP="00EB6A42">
      <w:r w:rsidRPr="00EB6A42">
        <w:t xml:space="preserve">A </w:t>
      </w:r>
      <w:proofErr w:type="gramStart"/>
      <w:r w:rsidRPr="00EB6A42">
        <w:t>continuación</w:t>
      </w:r>
      <w:proofErr w:type="gramEnd"/>
      <w:r w:rsidRPr="00EB6A42">
        <w:t xml:space="preserve"> se presenta una comparativa financiera real para una empresa con una cartera típica de </w:t>
      </w:r>
      <w:r w:rsidRPr="00EB6A42">
        <w:rPr>
          <w:b/>
          <w:bCs/>
        </w:rPr>
        <w:t>1.000 clientes activos</w:t>
      </w:r>
      <w:r w:rsidRPr="00EB6A42">
        <w:t> ($50M - $80M de recaudación mensual estimada):</w:t>
      </w:r>
    </w:p>
    <w:p w14:paraId="7A7589B5" w14:textId="77777777" w:rsidR="00EB6A42" w:rsidRPr="00EB6A42" w:rsidRDefault="00EB6A42" w:rsidP="00EB6A42">
      <w:r w:rsidRPr="00EB6A42">
        <w:rPr>
          <w:rFonts w:ascii="Segoe UI Emoji" w:hAnsi="Segoe UI Emoji" w:cs="Segoe UI Emoji"/>
        </w:rPr>
        <w:t>📊</w:t>
      </w:r>
      <w:r w:rsidRPr="00EB6A42">
        <w:t xml:space="preserve"> Cuadro Comparativo: Sistema Tradicional vs. HIT SaaS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309"/>
        <w:gridCol w:w="2142"/>
        <w:gridCol w:w="1768"/>
      </w:tblGrid>
      <w:tr w:rsidR="00EB6A42" w:rsidRPr="00EB6A42" w14:paraId="75DE086B" w14:textId="77777777" w:rsidTr="00EB6A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0E2C9" w14:textId="77777777" w:rsidR="00EB6A42" w:rsidRPr="00EB6A42" w:rsidRDefault="00EB6A42" w:rsidP="00EB6A42">
            <w:r w:rsidRPr="00EB6A42">
              <w:t>Variable Operativa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90094" w14:textId="77777777" w:rsidR="00EB6A42" w:rsidRPr="00EB6A42" w:rsidRDefault="00EB6A42" w:rsidP="00EB6A42">
            <w:r w:rsidRPr="00EB6A42">
              <w:rPr>
                <w:rFonts w:ascii="Segoe UI Emoji" w:hAnsi="Segoe UI Emoji" w:cs="Segoe UI Emoji"/>
              </w:rPr>
              <w:t>🔴</w:t>
            </w:r>
            <w:r w:rsidRPr="00EB6A42">
              <w:t xml:space="preserve"> Sistema Tradicional (Papel / Fichas / Excel)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7F327" w14:textId="77777777" w:rsidR="00EB6A42" w:rsidRPr="00EB6A42" w:rsidRDefault="00EB6A42" w:rsidP="00EB6A42">
            <w:r w:rsidRPr="00EB6A42">
              <w:rPr>
                <w:rFonts w:ascii="Segoe UI Emoji" w:hAnsi="Segoe UI Emoji" w:cs="Segoe UI Emoji"/>
              </w:rPr>
              <w:t>🟢</w:t>
            </w:r>
            <w:r w:rsidRPr="00EB6A42">
              <w:t xml:space="preserve"> Sistema Digital HIT SaaS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D7DA49" w14:textId="77777777" w:rsidR="00EB6A42" w:rsidRPr="00EB6A42" w:rsidRDefault="00EB6A42" w:rsidP="00EB6A42">
            <w:r w:rsidRPr="00EB6A42">
              <w:t>Impacto Financiero Directo</w:t>
            </w:r>
          </w:p>
        </w:tc>
      </w:tr>
      <w:tr w:rsidR="00EB6A42" w:rsidRPr="00EB6A42" w14:paraId="6F568A63" w14:textId="77777777" w:rsidTr="00EB6A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5F245" w14:textId="77777777" w:rsidR="00EB6A42" w:rsidRPr="00EB6A42" w:rsidRDefault="00EB6A42" w:rsidP="00EB6A42">
            <w:r w:rsidRPr="00EB6A42">
              <w:rPr>
                <w:b/>
                <w:bCs/>
              </w:rPr>
              <w:t>Pérdida por Fichas Extraviadas / Deterioradas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C3595" w14:textId="77777777" w:rsidR="00EB6A42" w:rsidRPr="00EB6A42" w:rsidRDefault="00EB6A42" w:rsidP="00EB6A42">
            <w:r w:rsidRPr="00EB6A42">
              <w:t>2% a 4% de la cartera ($1.200.000/mes)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059E9" w14:textId="77777777" w:rsidR="00EB6A42" w:rsidRPr="00EB6A42" w:rsidRDefault="00EB6A42" w:rsidP="00EB6A42">
            <w:r w:rsidRPr="00EB6A42">
              <w:rPr>
                <w:b/>
                <w:bCs/>
              </w:rPr>
              <w:t>0%</w:t>
            </w:r>
            <w:r w:rsidRPr="00EB6A42">
              <w:t> (Todo respaldado en la nube)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6361C" w14:textId="77777777" w:rsidR="00EB6A42" w:rsidRPr="00EB6A42" w:rsidRDefault="00EB6A42" w:rsidP="00EB6A42">
            <w:r w:rsidRPr="00EB6A42">
              <w:rPr>
                <w:b/>
                <w:bCs/>
              </w:rPr>
              <w:t>Ahorro de +$1.200.000 / mes</w:t>
            </w:r>
          </w:p>
        </w:tc>
      </w:tr>
      <w:tr w:rsidR="00EB6A42" w:rsidRPr="00EB6A42" w14:paraId="0DE94344" w14:textId="77777777" w:rsidTr="00EB6A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7FD56" w14:textId="77777777" w:rsidR="00EB6A42" w:rsidRPr="00EB6A42" w:rsidRDefault="00EB6A42" w:rsidP="00EB6A42">
            <w:r w:rsidRPr="00EB6A42">
              <w:rPr>
                <w:b/>
                <w:bCs/>
              </w:rPr>
              <w:t>Tiempo en Armado Manual de Rutas Diarias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EB25E" w14:textId="77777777" w:rsidR="00EB6A42" w:rsidRPr="00EB6A42" w:rsidRDefault="00EB6A42" w:rsidP="00EB6A42">
            <w:r w:rsidRPr="00EB6A42">
              <w:t>2 a 3 horas diarias por supervisor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DB018" w14:textId="77777777" w:rsidR="00EB6A42" w:rsidRPr="00EB6A42" w:rsidRDefault="00EB6A42" w:rsidP="00EB6A42">
            <w:r w:rsidRPr="00EB6A42">
              <w:rPr>
                <w:b/>
                <w:bCs/>
              </w:rPr>
              <w:t>Inmediato</w:t>
            </w:r>
            <w:r w:rsidRPr="00EB6A42">
              <w:t> (Mapa HD y 1 clic)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394A6F" w14:textId="77777777" w:rsidR="00EB6A42" w:rsidRPr="00EB6A42" w:rsidRDefault="00EB6A42" w:rsidP="00EB6A42">
            <w:r w:rsidRPr="00EB6A42">
              <w:rPr>
                <w:b/>
                <w:bCs/>
              </w:rPr>
              <w:t>Ahorro de ~60 horas hombre / mes</w:t>
            </w:r>
          </w:p>
        </w:tc>
      </w:tr>
      <w:tr w:rsidR="00EB6A42" w:rsidRPr="00EB6A42" w14:paraId="45D208A8" w14:textId="77777777" w:rsidTr="00EB6A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6515C" w14:textId="77777777" w:rsidR="00EB6A42" w:rsidRPr="00EB6A42" w:rsidRDefault="00EB6A42" w:rsidP="00EB6A42">
            <w:r w:rsidRPr="00EB6A42">
              <w:rPr>
                <w:b/>
                <w:bCs/>
              </w:rPr>
              <w:t>Fugas de Caja y Descuadres de Rendición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C0A9A" w14:textId="77777777" w:rsidR="00EB6A42" w:rsidRPr="00EB6A42" w:rsidRDefault="00EB6A42" w:rsidP="00EB6A42">
            <w:r w:rsidRPr="00EB6A42">
              <w:t>Frecuentes por anotaciones manuales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FA5BD" w14:textId="77777777" w:rsidR="00EB6A42" w:rsidRPr="00EB6A42" w:rsidRDefault="00EB6A42" w:rsidP="00EB6A42">
            <w:r w:rsidRPr="00EB6A42">
              <w:rPr>
                <w:b/>
                <w:bCs/>
              </w:rPr>
              <w:t>Auditoría automática</w:t>
            </w:r>
            <w:r w:rsidRPr="00EB6A42">
              <w:t> y cierre 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A61DCC" w14:textId="77777777" w:rsidR="00EB6A42" w:rsidRPr="00EB6A42" w:rsidRDefault="00EB6A42" w:rsidP="00EB6A42">
            <w:r w:rsidRPr="00EB6A42">
              <w:rPr>
                <w:b/>
                <w:bCs/>
              </w:rPr>
              <w:t>Eliminación total de fugas de dinero</w:t>
            </w:r>
          </w:p>
        </w:tc>
      </w:tr>
      <w:tr w:rsidR="00EB6A42" w:rsidRPr="00EB6A42" w14:paraId="4F1B78F9" w14:textId="77777777" w:rsidTr="00EB6A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2DE17" w14:textId="77777777" w:rsidR="00EB6A42" w:rsidRPr="00EB6A42" w:rsidRDefault="00EB6A42" w:rsidP="00EB6A42">
            <w:r w:rsidRPr="00EB6A42">
              <w:rPr>
                <w:b/>
                <w:bCs/>
              </w:rPr>
              <w:lastRenderedPageBreak/>
              <w:t>Cobros por Transferencia Bancaria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ECFA6" w14:textId="77777777" w:rsidR="00EB6A42" w:rsidRPr="00EB6A42" w:rsidRDefault="00EB6A42" w:rsidP="00EB6A42">
            <w:r w:rsidRPr="00EB6A42">
              <w:t>Desordenados por WhatsApp y sin conciliar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11575" w14:textId="77777777" w:rsidR="00EB6A42" w:rsidRPr="00EB6A42" w:rsidRDefault="00EB6A42" w:rsidP="00EB6A42">
            <w:r w:rsidRPr="00EB6A42">
              <w:rPr>
                <w:b/>
                <w:bCs/>
              </w:rPr>
              <w:t>Asentamiento directo</w:t>
            </w:r>
            <w:r w:rsidRPr="00EB6A42">
              <w:t> con 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00F09C" w14:textId="77777777" w:rsidR="00EB6A42" w:rsidRPr="00EB6A42" w:rsidRDefault="00EB6A42" w:rsidP="00EB6A42">
            <w:r w:rsidRPr="00EB6A42">
              <w:rPr>
                <w:b/>
                <w:bCs/>
              </w:rPr>
              <w:t>+35% de aceleración en cobranzas</w:t>
            </w:r>
          </w:p>
        </w:tc>
      </w:tr>
      <w:tr w:rsidR="00EB6A42" w:rsidRPr="00EB6A42" w14:paraId="55A50901" w14:textId="77777777" w:rsidTr="00EB6A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CBC4D" w14:textId="77777777" w:rsidR="00EB6A42" w:rsidRPr="00EB6A42" w:rsidRDefault="00EB6A42" w:rsidP="00EB6A42">
            <w:r w:rsidRPr="00EB6A42">
              <w:rPr>
                <w:b/>
                <w:bCs/>
              </w:rPr>
              <w:t>Efectividad de Visita en Calle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0B9A0" w14:textId="77777777" w:rsidR="00EB6A42" w:rsidRPr="00EB6A42" w:rsidRDefault="00EB6A42" w:rsidP="00EB6A42">
            <w:r w:rsidRPr="00EB6A42">
              <w:t>El cliente no está en el domicilio (30% ausencias)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E1F71" w14:textId="77777777" w:rsidR="00EB6A42" w:rsidRPr="00EB6A42" w:rsidRDefault="00EB6A42" w:rsidP="00EB6A42">
            <w:r w:rsidRPr="00EB6A42">
              <w:rPr>
                <w:b/>
                <w:bCs/>
              </w:rPr>
              <w:t>Aviso </w:t>
            </w:r>
            <w:r w:rsidRPr="00EB6A42">
              <w:rPr>
                <w:b/>
                <w:bCs/>
                <w:i/>
                <w:iCs/>
              </w:rPr>
              <w:t>"Estoy en camino"</w:t>
            </w:r>
            <w:r w:rsidRPr="00EB6A42">
              <w:t> por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B9169B" w14:textId="77777777" w:rsidR="00EB6A42" w:rsidRPr="00EB6A42" w:rsidRDefault="00EB6A42" w:rsidP="00EB6A42">
            <w:r w:rsidRPr="00EB6A42">
              <w:rPr>
                <w:b/>
                <w:bCs/>
              </w:rPr>
              <w:t>Reducción del 50% de visitas fallidas</w:t>
            </w:r>
          </w:p>
        </w:tc>
      </w:tr>
      <w:tr w:rsidR="00EB6A42" w:rsidRPr="00EB6A42" w14:paraId="5B99C799" w14:textId="77777777" w:rsidTr="00EB6A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575D41" w14:textId="77777777" w:rsidR="00EB6A42" w:rsidRPr="00EB6A42" w:rsidRDefault="00EB6A42" w:rsidP="00EB6A42">
            <w:r w:rsidRPr="00EB6A42">
              <w:rPr>
                <w:b/>
                <w:bCs/>
              </w:rPr>
              <w:t>Costo Mensual de Insumos (Papel, Impresiones, Ficheros)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A1640D" w14:textId="77777777" w:rsidR="00EB6A42" w:rsidRPr="00EB6A42" w:rsidRDefault="00EB6A42" w:rsidP="00EB6A42">
            <w:r w:rsidRPr="00EB6A42">
              <w:t>$120.000 a $180.000 /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880D9B" w14:textId="77777777" w:rsidR="00EB6A42" w:rsidRPr="00EB6A42" w:rsidRDefault="00EB6A42" w:rsidP="00EB6A42">
            <w:r w:rsidRPr="00EB6A42">
              <w:rPr>
                <w:b/>
                <w:bCs/>
              </w:rPr>
              <w:t>$0</w:t>
            </w:r>
            <w:r w:rsidRPr="00EB6A42">
              <w:t> (100% Digital con Cartilla QR)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7EC6B4" w14:textId="77777777" w:rsidR="00EB6A42" w:rsidRPr="00EB6A42" w:rsidRDefault="00EB6A42" w:rsidP="00EB6A42">
            <w:r w:rsidRPr="00EB6A42">
              <w:rPr>
                <w:b/>
                <w:bCs/>
              </w:rPr>
              <w:t>Ahorro del 100% en insumos de oficina</w:t>
            </w:r>
          </w:p>
        </w:tc>
      </w:tr>
    </w:tbl>
    <w:p w14:paraId="358B1B1D" w14:textId="77777777" w:rsidR="00EB6A42" w:rsidRPr="00EB6A42" w:rsidRDefault="00EB6A42" w:rsidP="00EB6A42">
      <w:r w:rsidRPr="00EB6A42">
        <w:pict w14:anchorId="115841E1">
          <v:rect id="_x0000_i1130" style="width:654pt;height:.75pt" o:hrpct="0" o:hralign="center" o:hrstd="t" o:hr="t" fillcolor="#a0a0a0" stroked="f"/>
        </w:pict>
      </w:r>
    </w:p>
    <w:p w14:paraId="349BFBE8" w14:textId="77777777" w:rsidR="00EB6A42" w:rsidRPr="00EB6A42" w:rsidRDefault="00EB6A42" w:rsidP="00EB6A42">
      <w:r w:rsidRPr="00EB6A42">
        <w:rPr>
          <w:rFonts w:ascii="Segoe UI Emoji" w:hAnsi="Segoe UI Emoji" w:cs="Segoe UI Emoji"/>
        </w:rPr>
        <w:t>📈</w:t>
      </w:r>
      <w:r w:rsidRPr="00EB6A42">
        <w:t xml:space="preserve"> Cálculo del Retorno de Inversión (ROI)</w:t>
      </w:r>
    </w:p>
    <w:p w14:paraId="5F1BBAFC" w14:textId="77777777" w:rsidR="00EB6A42" w:rsidRPr="00EB6A42" w:rsidRDefault="00EB6A42" w:rsidP="00EB6A42">
      <w:r w:rsidRPr="00EB6A42">
        <w:t>Tomando una estimación conservadora para una casa de 1.000 clientes:</w:t>
      </w:r>
    </w:p>
    <w:p w14:paraId="45E14F3B" w14:textId="77777777" w:rsidR="00EB6A42" w:rsidRPr="00EB6A42" w:rsidRDefault="00EB6A42" w:rsidP="00EB6A42">
      <w:r w:rsidRPr="00EB6A42">
        <w:t>$$\</w:t>
      </w:r>
      <w:proofErr w:type="spellStart"/>
      <w:proofErr w:type="gramStart"/>
      <w:r w:rsidRPr="00EB6A42">
        <w:t>text</w:t>
      </w:r>
      <w:proofErr w:type="spellEnd"/>
      <w:r w:rsidRPr="00EB6A42">
        <w:t>{</w:t>
      </w:r>
      <w:proofErr w:type="gramEnd"/>
      <w:r w:rsidRPr="00EB6A42">
        <w:t>Ahorro Mensual Estimado} = \</w:t>
      </w:r>
      <w:proofErr w:type="spellStart"/>
      <w:r w:rsidRPr="00EB6A42">
        <w:t>underbrace</w:t>
      </w:r>
      <w:proofErr w:type="spellEnd"/>
      <w:r w:rsidRPr="00EB6A42">
        <w:t>{$1.200.000}</w:t>
      </w:r>
      <w:r w:rsidRPr="00EB6A42">
        <w:rPr>
          <w:i/>
          <w:iCs/>
        </w:rPr>
        <w:t>{\</w:t>
      </w:r>
      <w:proofErr w:type="spellStart"/>
      <w:r w:rsidRPr="00EB6A42">
        <w:rPr>
          <w:i/>
          <w:iCs/>
        </w:rPr>
        <w:t>text</w:t>
      </w:r>
      <w:proofErr w:type="spellEnd"/>
      <w:r w:rsidRPr="00EB6A42">
        <w:rPr>
          <w:i/>
          <w:iCs/>
        </w:rPr>
        <w:t>{Recupero por no perder fichas}} + \</w:t>
      </w:r>
      <w:proofErr w:type="spellStart"/>
      <w:r w:rsidRPr="00EB6A42">
        <w:rPr>
          <w:i/>
          <w:iCs/>
        </w:rPr>
        <w:t>underbrace</w:t>
      </w:r>
      <w:proofErr w:type="spellEnd"/>
      <w:r w:rsidRPr="00EB6A42">
        <w:rPr>
          <w:i/>
          <w:iCs/>
        </w:rPr>
        <w:t>{$650.000}</w:t>
      </w:r>
      <w:r w:rsidRPr="00EB6A42">
        <w:t>{\</w:t>
      </w:r>
      <w:proofErr w:type="spellStart"/>
      <w:r w:rsidRPr="00EB6A42">
        <w:t>text</w:t>
      </w:r>
      <w:proofErr w:type="spellEnd"/>
      <w:r w:rsidRPr="00EB6A42">
        <w:t>{Mayor cobro por aviso WhatsApp}} + \</w:t>
      </w:r>
      <w:proofErr w:type="spellStart"/>
      <w:r w:rsidRPr="00EB6A42">
        <w:t>underbrace</w:t>
      </w:r>
      <w:proofErr w:type="spellEnd"/>
      <w:r w:rsidRPr="00EB6A42">
        <w:t>{$150.000}_{\</w:t>
      </w:r>
      <w:proofErr w:type="spellStart"/>
      <w:r w:rsidRPr="00EB6A42">
        <w:t>text</w:t>
      </w:r>
      <w:proofErr w:type="spellEnd"/>
      <w:r w:rsidRPr="00EB6A42">
        <w:t>{Ahorro insumos}} = \</w:t>
      </w:r>
      <w:proofErr w:type="spellStart"/>
      <w:r w:rsidRPr="00EB6A42">
        <w:t>mathbf</w:t>
      </w:r>
      <w:proofErr w:type="spellEnd"/>
      <w:r w:rsidRPr="00EB6A42">
        <w:t>{$2.000.000 \</w:t>
      </w:r>
      <w:proofErr w:type="spellStart"/>
      <w:r w:rsidRPr="00EB6A42">
        <w:t>text</w:t>
      </w:r>
      <w:proofErr w:type="spellEnd"/>
      <w:r w:rsidRPr="00EB6A42">
        <w:t>{ / mes}}$$</w:t>
      </w:r>
    </w:p>
    <w:p w14:paraId="6FA963AC" w14:textId="77777777" w:rsidR="00EB6A42" w:rsidRPr="00EB6A42" w:rsidRDefault="00EB6A42" w:rsidP="00EB6A42">
      <w:r w:rsidRPr="00EB6A42">
        <w:t>TIP</w:t>
      </w:r>
    </w:p>
    <w:p w14:paraId="5061A423" w14:textId="77777777" w:rsidR="00EB6A42" w:rsidRPr="00EB6A42" w:rsidRDefault="00EB6A42" w:rsidP="00EB6A42">
      <w:r w:rsidRPr="00EB6A42">
        <w:rPr>
          <w:b/>
          <w:bCs/>
        </w:rPr>
        <w:t>Conclusión Financiera</w:t>
      </w:r>
      <w:r w:rsidRPr="00EB6A42">
        <w:t>: El abono mensual del servicio SaaS se amortiza en los </w:t>
      </w:r>
      <w:r w:rsidRPr="00EB6A42">
        <w:rPr>
          <w:b/>
          <w:bCs/>
        </w:rPr>
        <w:t>primeros 3 a 5 días de cada mes</w:t>
      </w:r>
      <w:r w:rsidRPr="00EB6A42">
        <w:t>, generando un </w:t>
      </w:r>
      <w:r w:rsidRPr="00EB6A42">
        <w:rPr>
          <w:b/>
          <w:bCs/>
        </w:rPr>
        <w:t>ROI superior al 800%</w:t>
      </w:r>
      <w:r w:rsidRPr="00EB6A42">
        <w:t> mediante la recuperación de cobros no efectuados y la eliminación de ineficiencias logísticas.</w:t>
      </w:r>
    </w:p>
    <w:p w14:paraId="4CE2A6DC" w14:textId="77777777" w:rsidR="00EB6A42" w:rsidRPr="00EB6A42" w:rsidRDefault="00EB6A42" w:rsidP="00EB6A42">
      <w:r w:rsidRPr="00EB6A42">
        <w:pict w14:anchorId="01E40BD1">
          <v:rect id="_x0000_i1131" style="width:654pt;height:.75pt" o:hrpct="0" o:hralign="center" o:hrstd="t" o:hr="t" fillcolor="#a0a0a0" stroked="f"/>
        </w:pict>
      </w:r>
    </w:p>
    <w:p w14:paraId="2E281F17" w14:textId="77777777" w:rsidR="00EB6A42" w:rsidRPr="00EB6A42" w:rsidRDefault="00EB6A42" w:rsidP="00EB6A42">
      <w:pPr>
        <w:rPr>
          <w:b/>
          <w:bCs/>
        </w:rPr>
      </w:pPr>
      <w:r w:rsidRPr="00EB6A42">
        <w:rPr>
          <w:rFonts w:ascii="Segoe UI Emoji" w:hAnsi="Segoe UI Emoji" w:cs="Segoe UI Emoji"/>
          <w:b/>
          <w:bCs/>
        </w:rPr>
        <w:t>🏆</w:t>
      </w:r>
      <w:r w:rsidRPr="00EB6A42">
        <w:rPr>
          <w:b/>
          <w:bCs/>
        </w:rPr>
        <w:t xml:space="preserve"> 5. Conclusión</w:t>
      </w:r>
    </w:p>
    <w:p w14:paraId="543D6EAD" w14:textId="77777777" w:rsidR="00EB6A42" w:rsidRPr="00EB6A42" w:rsidRDefault="00EB6A42" w:rsidP="00EB6A42">
      <w:r w:rsidRPr="00EB6A42">
        <w:rPr>
          <w:b/>
          <w:bCs/>
        </w:rPr>
        <w:t>HIT SaaS</w:t>
      </w:r>
      <w:r w:rsidRPr="00EB6A42">
        <w:t> no es solo un software de registro: es una </w:t>
      </w:r>
      <w:r w:rsidRPr="00EB6A42">
        <w:rPr>
          <w:b/>
          <w:bCs/>
        </w:rPr>
        <w:t>herramienta estratégica de blindaje patrimonial y escalabilidad</w:t>
      </w:r>
      <w:r w:rsidRPr="00EB6A42">
        <w:t>. Permite al dueño del negocio delegar tareas operativas en vendedores, encargados y cobradores con absoluta tranquilidad, sabiendo que cada transacción queda georreferenciada, auditada y respaldada en tiempo real.</w:t>
      </w:r>
    </w:p>
    <w:p w14:paraId="158408CF" w14:textId="77777777" w:rsidR="00A426B4" w:rsidRDefault="00A426B4"/>
    <w:sectPr w:rsidR="00A42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0E84"/>
    <w:multiLevelType w:val="multilevel"/>
    <w:tmpl w:val="2BF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455350"/>
    <w:multiLevelType w:val="multilevel"/>
    <w:tmpl w:val="CAA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1D0B01"/>
    <w:multiLevelType w:val="multilevel"/>
    <w:tmpl w:val="C4C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D42918"/>
    <w:multiLevelType w:val="multilevel"/>
    <w:tmpl w:val="6A9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483356">
    <w:abstractNumId w:val="3"/>
  </w:num>
  <w:num w:numId="2" w16cid:durableId="1063870690">
    <w:abstractNumId w:val="1"/>
  </w:num>
  <w:num w:numId="3" w16cid:durableId="1866793055">
    <w:abstractNumId w:val="0"/>
  </w:num>
  <w:num w:numId="4" w16cid:durableId="1343439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BB"/>
    <w:rsid w:val="005251BB"/>
    <w:rsid w:val="00745FBC"/>
    <w:rsid w:val="007807E7"/>
    <w:rsid w:val="00A426B4"/>
    <w:rsid w:val="00EB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BE78C1-0006-425C-A48F-662F9773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1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1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1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1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1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1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1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1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1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1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1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344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18357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78094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75603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9034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49467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4939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5658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82218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1483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6423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67121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8598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76121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346595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8682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21337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27385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31284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98269121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  <w:div w:id="17672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032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109422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458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0910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05782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408693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4511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9766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84793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2385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66609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32416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4546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2186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3450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4479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28897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90555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96475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98091336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1019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3</cp:revision>
  <dcterms:created xsi:type="dcterms:W3CDTF">2026-09-17T00:08:00Z</dcterms:created>
  <dcterms:modified xsi:type="dcterms:W3CDTF">2026-09-17T00:09:00Z</dcterms:modified>
</cp:coreProperties>
</file>