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DA86A" w14:textId="77777777" w:rsidR="00FC094B" w:rsidRPr="009321D8" w:rsidRDefault="00FC094B" w:rsidP="003B4CC4"/>
    <w:p w14:paraId="5EAC2505" w14:textId="77777777" w:rsidR="00FC094B" w:rsidRPr="009321D8" w:rsidRDefault="00FC094B" w:rsidP="003B4CC4"/>
    <w:p w14:paraId="7F68711C" w14:textId="77777777" w:rsidR="00FC094B" w:rsidRPr="009321D8" w:rsidRDefault="00FC094B" w:rsidP="003B4CC4"/>
    <w:p w14:paraId="1A0C4DB9" w14:textId="77777777" w:rsidR="00FC094B" w:rsidRPr="009321D8" w:rsidRDefault="00FC094B" w:rsidP="003B4CC4"/>
    <w:p w14:paraId="778A57C6" w14:textId="77777777" w:rsidR="00FC094B" w:rsidRPr="009321D8" w:rsidRDefault="00FC094B" w:rsidP="003B4CC4"/>
    <w:p w14:paraId="34334946" w14:textId="77777777" w:rsidR="00FC094B" w:rsidRPr="009321D8" w:rsidRDefault="00FC094B" w:rsidP="003B4CC4"/>
    <w:p w14:paraId="0674FE75" w14:textId="77777777" w:rsidR="00FC094B" w:rsidRPr="009321D8" w:rsidRDefault="00FC094B" w:rsidP="003B4CC4"/>
    <w:p w14:paraId="6E14FB92" w14:textId="77777777" w:rsidR="00FC094B" w:rsidRPr="009321D8" w:rsidRDefault="00FC094B" w:rsidP="003B4CC4"/>
    <w:p w14:paraId="5520C9FF" w14:textId="77777777" w:rsidR="00FC094B" w:rsidRPr="009321D8" w:rsidRDefault="00FC094B" w:rsidP="003B4CC4"/>
    <w:p w14:paraId="141D5043" w14:textId="77777777" w:rsidR="00FC094B" w:rsidRPr="009321D8" w:rsidRDefault="00FC094B" w:rsidP="003B4CC4"/>
    <w:p w14:paraId="4401C0ED" w14:textId="2262BC87" w:rsidR="00FC094B" w:rsidRPr="009321D8" w:rsidRDefault="0027581B" w:rsidP="003B4CC4">
      <w:pPr>
        <w:pStyle w:val="Title"/>
      </w:pPr>
      <w:r w:rsidRPr="009321D8">
        <w:t>Predicting Smartphone Prices with Regression Models</w:t>
      </w:r>
    </w:p>
    <w:p w14:paraId="71FAF7CF" w14:textId="77777777" w:rsidR="00FC094B" w:rsidRPr="009321D8" w:rsidRDefault="00FC094B" w:rsidP="003B4CC4"/>
    <w:p w14:paraId="5DA9515A" w14:textId="0F471C74" w:rsidR="00683769" w:rsidRPr="009321D8" w:rsidRDefault="00E33042" w:rsidP="00E33042">
      <w:pPr>
        <w:ind w:firstLine="0"/>
        <w:jc w:val="center"/>
      </w:pPr>
      <w:r>
        <w:t>FA24 | Section 001 | Koehler</w:t>
      </w:r>
    </w:p>
    <w:p w14:paraId="5D1ED6A9" w14:textId="77777777" w:rsidR="00683769" w:rsidRPr="009321D8" w:rsidRDefault="00683769" w:rsidP="003B4CC4"/>
    <w:p w14:paraId="009AC39E" w14:textId="6C5DE4C8" w:rsidR="00683769" w:rsidRPr="009321D8" w:rsidRDefault="00683769" w:rsidP="003B4CC4">
      <w:r w:rsidRPr="009321D8">
        <w:tab/>
      </w:r>
    </w:p>
    <w:p w14:paraId="7732A12B" w14:textId="77777777" w:rsidR="00683769" w:rsidRPr="009321D8" w:rsidRDefault="00683769" w:rsidP="003B4CC4">
      <w:pPr>
        <w:rPr>
          <w:rFonts w:eastAsiaTheme="majorEastAsia" w:cstheme="majorBidi"/>
          <w:color w:val="073662" w:themeColor="accent1" w:themeShade="7F"/>
          <w:sz w:val="60"/>
          <w:szCs w:val="60"/>
        </w:rPr>
      </w:pPr>
      <w:r w:rsidRPr="009321D8">
        <w:br w:type="page"/>
      </w:r>
    </w:p>
    <w:p w14:paraId="215E8BD2" w14:textId="156B695A" w:rsidR="0027581B" w:rsidRPr="009321D8" w:rsidRDefault="00C54086" w:rsidP="003B4CC4">
      <w:pPr>
        <w:pStyle w:val="Heading1"/>
      </w:pPr>
      <w:r w:rsidRPr="009321D8">
        <w:lastRenderedPageBreak/>
        <w:t>Introduction</w:t>
      </w:r>
    </w:p>
    <w:p w14:paraId="2490A191" w14:textId="0894EB35" w:rsidR="0027581B" w:rsidRPr="009321D8" w:rsidRDefault="0027581B" w:rsidP="003B4CC4">
      <w:r w:rsidRPr="009321D8">
        <w:t>Smartphones have become a near ubiquitous good in today's world. Although markets are often dominated by a few brands, smartphones exist in many forms, sizes and, of course, prices. This report seeks to predict the prices of smartphones based on their different attributes, both physical (</w:t>
      </w:r>
      <w:r w:rsidRPr="009321D8">
        <w:t>i.e.</w:t>
      </w:r>
      <w:r w:rsidRPr="009321D8">
        <w:t xml:space="preserve">, RAM, storage, </w:t>
      </w:r>
      <w:r w:rsidR="00834F43" w:rsidRPr="009321D8">
        <w:t>color</w:t>
      </w:r>
      <w:r w:rsidR="006E2B5A" w:rsidRPr="009321D8">
        <w:t xml:space="preserve"> </w:t>
      </w:r>
      <w:r w:rsidRPr="009321D8">
        <w:t xml:space="preserve">and whether it is attached to a </w:t>
      </w:r>
      <w:r w:rsidRPr="009321D8">
        <w:t>cell phone</w:t>
      </w:r>
      <w:r w:rsidRPr="009321D8">
        <w:t xml:space="preserve"> contract) and non-physical (i.e., model and brand). The 'model' of the smartphone is considered a non-physical attribute because it is a label associated with the phone's design and 'newness', rather than a tangible feature.</w:t>
      </w:r>
    </w:p>
    <w:p w14:paraId="5B9306F3" w14:textId="77777777" w:rsidR="0027581B" w:rsidRPr="009321D8" w:rsidRDefault="0027581B" w:rsidP="003B4CC4"/>
    <w:p w14:paraId="327E78DC" w14:textId="04755B64" w:rsidR="0027581B" w:rsidRPr="009321D8" w:rsidRDefault="0027581B" w:rsidP="003B4CC4">
      <w:r w:rsidRPr="009321D8">
        <w:t xml:space="preserve">This predictive model will be valuable for consumers to make informed financial decisions about what attributes they should look for in a phone to </w:t>
      </w:r>
      <w:r w:rsidR="00834F43" w:rsidRPr="009321D8">
        <w:t>minimize</w:t>
      </w:r>
      <w:r w:rsidRPr="009321D8">
        <w:t xml:space="preserve"> the price they pay, including whether some of those attributes are more important than others in determining price. By combining predicted smartphone prices with the features that are most personally important to them, consumers can thus better understand which type of smartphone is most suitable for them.</w:t>
      </w:r>
    </w:p>
    <w:p w14:paraId="38EF6EEF" w14:textId="77777777" w:rsidR="0027581B" w:rsidRPr="009321D8" w:rsidRDefault="0027581B" w:rsidP="003B4CC4">
      <w:pPr>
        <w:ind w:firstLine="0"/>
      </w:pPr>
    </w:p>
    <w:p w14:paraId="44769E3F" w14:textId="18D71F8D" w:rsidR="0027581B" w:rsidRPr="009321D8" w:rsidRDefault="0027581B" w:rsidP="003B4CC4">
      <w:r w:rsidRPr="009321D8">
        <w:t>Additionally, smartphone companies may find this model useful in comparing their pricing strategy with those of their competitors. This can inform adjustments to smartphone pricing according to evolving market benchmarks. This model is thus valuable to both consumers, firms and researchers alike.</w:t>
      </w:r>
    </w:p>
    <w:p w14:paraId="6B4C67EC" w14:textId="609C4C73" w:rsidR="0027581B" w:rsidRPr="009321D8" w:rsidRDefault="0027581B" w:rsidP="003B4CC4">
      <w:pPr>
        <w:pStyle w:val="Heading2"/>
      </w:pPr>
      <w:r w:rsidRPr="009321D8">
        <w:t>Dataset Description</w:t>
      </w:r>
    </w:p>
    <w:p w14:paraId="75AF90A1" w14:textId="6B41D4BA" w:rsidR="0027581B" w:rsidRPr="009321D8" w:rsidRDefault="0027581B" w:rsidP="003B4CC4">
      <w:r w:rsidRPr="009321D8">
        <w:t xml:space="preserve">This dataset was </w:t>
      </w:r>
      <w:hyperlink r:id="rId9" w:history="1">
        <w:r w:rsidRPr="009321D8">
          <w:rPr>
            <w:rStyle w:val="Hyperlink"/>
          </w:rPr>
          <w:t>sourced from Kaggle</w:t>
        </w:r>
      </w:hyperlink>
      <w:r w:rsidRPr="009321D8">
        <w:t xml:space="preserve"> </w:t>
      </w:r>
      <w:r w:rsidRPr="009321D8">
        <w:t>and contains data of different smartphones sold on the Spanish platform, PC Componentes. It has 1816 entries, each representing a different smartphone listed for sale on PC Componentes, and 8 columns, defined as below. Attributes in these columns will be used to predict the target variable, Final Price. This dataset is limited in how there is no date given for when this dataset was created. As a result, it is not possible to place each smartphone entry within the context of how 'new' its model is, which is often a significant factor in determining price. The Kaggle post was updated in April 2024, however, so this project will assume that this is when the data was scraped.</w:t>
      </w:r>
    </w:p>
    <w:p w14:paraId="0B88D14E" w14:textId="77777777" w:rsidR="0027581B" w:rsidRPr="009321D8" w:rsidRDefault="0027581B" w:rsidP="003B4CC4"/>
    <w:tbl>
      <w:tblPr>
        <w:tblStyle w:val="GridTable4-Accent1"/>
        <w:tblW w:w="0" w:type="auto"/>
        <w:tblLook w:val="04A0" w:firstRow="1" w:lastRow="0" w:firstColumn="1" w:lastColumn="0" w:noHBand="0" w:noVBand="1"/>
      </w:tblPr>
      <w:tblGrid>
        <w:gridCol w:w="2951"/>
        <w:gridCol w:w="864"/>
        <w:gridCol w:w="5915"/>
      </w:tblGrid>
      <w:tr w:rsidR="000D06F4" w:rsidRPr="009321D8" w14:paraId="22B63F5B" w14:textId="77777777" w:rsidTr="00275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D87904" w14:textId="65107655" w:rsidR="0027581B" w:rsidRPr="009321D8" w:rsidRDefault="0027581B" w:rsidP="003B4CC4">
            <w:pPr>
              <w:pStyle w:val="NoSpacing"/>
            </w:pPr>
            <w:r w:rsidRPr="009321D8">
              <w:t>Variable</w:t>
            </w:r>
          </w:p>
        </w:tc>
        <w:tc>
          <w:tcPr>
            <w:tcW w:w="0" w:type="auto"/>
            <w:hideMark/>
          </w:tcPr>
          <w:p w14:paraId="52A7952D" w14:textId="4ECD59F5" w:rsidR="0027581B" w:rsidRPr="009321D8" w:rsidRDefault="0027581B" w:rsidP="003B4CC4">
            <w:pPr>
              <w:pStyle w:val="NoSpacing"/>
              <w:cnfStyle w:val="100000000000" w:firstRow="1" w:lastRow="0" w:firstColumn="0" w:lastColumn="0" w:oddVBand="0" w:evenVBand="0" w:oddHBand="0" w:evenHBand="0" w:firstRowFirstColumn="0" w:firstRowLastColumn="0" w:lastRowFirstColumn="0" w:lastRowLastColumn="0"/>
            </w:pPr>
            <w:r w:rsidRPr="009321D8">
              <w:t>Class</w:t>
            </w:r>
          </w:p>
        </w:tc>
        <w:tc>
          <w:tcPr>
            <w:tcW w:w="0" w:type="auto"/>
            <w:hideMark/>
          </w:tcPr>
          <w:p w14:paraId="0212B4FF" w14:textId="3A500C31" w:rsidR="0027581B" w:rsidRPr="009321D8" w:rsidRDefault="0027581B" w:rsidP="003B4CC4">
            <w:pPr>
              <w:pStyle w:val="NoSpacing"/>
              <w:cnfStyle w:val="100000000000" w:firstRow="1" w:lastRow="0" w:firstColumn="0" w:lastColumn="0" w:oddVBand="0" w:evenVBand="0" w:oddHBand="0" w:evenHBand="0" w:firstRowFirstColumn="0" w:firstRowLastColumn="0" w:lastRowFirstColumn="0" w:lastRowLastColumn="0"/>
            </w:pPr>
            <w:r w:rsidRPr="009321D8">
              <w:t>Description</w:t>
            </w:r>
          </w:p>
        </w:tc>
      </w:tr>
      <w:tr w:rsidR="003405BC" w:rsidRPr="009321D8" w14:paraId="7F63001D" w14:textId="77777777" w:rsidTr="00275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A939B0" w14:textId="77777777" w:rsidR="0027581B" w:rsidRPr="009321D8" w:rsidRDefault="0027581B" w:rsidP="003B4CC4">
            <w:pPr>
              <w:pStyle w:val="NoSpacing"/>
            </w:pPr>
            <w:r w:rsidRPr="009321D8">
              <w:t>Smartphone Name</w:t>
            </w:r>
          </w:p>
        </w:tc>
        <w:tc>
          <w:tcPr>
            <w:tcW w:w="0" w:type="auto"/>
            <w:hideMark/>
          </w:tcPr>
          <w:p w14:paraId="2B16E530" w14:textId="77777777" w:rsidR="0027581B" w:rsidRPr="009321D8" w:rsidRDefault="0027581B" w:rsidP="003B4CC4">
            <w:pPr>
              <w:pStyle w:val="NoSpacing"/>
              <w:cnfStyle w:val="000000100000" w:firstRow="0" w:lastRow="0" w:firstColumn="0" w:lastColumn="0" w:oddVBand="0" w:evenVBand="0" w:oddHBand="1" w:evenHBand="0" w:firstRowFirstColumn="0" w:firstRowLastColumn="0" w:lastRowFirstColumn="0" w:lastRowLastColumn="0"/>
            </w:pPr>
            <w:r w:rsidRPr="009321D8">
              <w:t>object</w:t>
            </w:r>
          </w:p>
        </w:tc>
        <w:tc>
          <w:tcPr>
            <w:tcW w:w="0" w:type="auto"/>
            <w:hideMark/>
          </w:tcPr>
          <w:p w14:paraId="28632A85" w14:textId="77777777" w:rsidR="0027581B" w:rsidRPr="009321D8" w:rsidRDefault="0027581B" w:rsidP="003B4CC4">
            <w:pPr>
              <w:pStyle w:val="NoSpacing"/>
              <w:cnfStyle w:val="000000100000" w:firstRow="0" w:lastRow="0" w:firstColumn="0" w:lastColumn="0" w:oddVBand="0" w:evenVBand="0" w:oddHBand="1" w:evenHBand="0" w:firstRowFirstColumn="0" w:firstRowLastColumn="0" w:lastRowFirstColumn="0" w:lastRowLastColumn="0"/>
            </w:pPr>
            <w:r w:rsidRPr="009321D8">
              <w:t>The unique identifier or model name of the smartphone</w:t>
            </w:r>
          </w:p>
        </w:tc>
      </w:tr>
      <w:tr w:rsidR="0027581B" w:rsidRPr="009321D8" w14:paraId="1A14F5E9" w14:textId="77777777" w:rsidTr="0027581B">
        <w:tc>
          <w:tcPr>
            <w:cnfStyle w:val="001000000000" w:firstRow="0" w:lastRow="0" w:firstColumn="1" w:lastColumn="0" w:oddVBand="0" w:evenVBand="0" w:oddHBand="0" w:evenHBand="0" w:firstRowFirstColumn="0" w:firstRowLastColumn="0" w:lastRowFirstColumn="0" w:lastRowLastColumn="0"/>
            <w:tcW w:w="0" w:type="auto"/>
            <w:hideMark/>
          </w:tcPr>
          <w:p w14:paraId="14084389" w14:textId="77777777" w:rsidR="0027581B" w:rsidRPr="009321D8" w:rsidRDefault="0027581B" w:rsidP="003B4CC4">
            <w:pPr>
              <w:pStyle w:val="NoSpacing"/>
            </w:pPr>
            <w:r w:rsidRPr="009321D8">
              <w:t>Brand</w:t>
            </w:r>
          </w:p>
        </w:tc>
        <w:tc>
          <w:tcPr>
            <w:tcW w:w="0" w:type="auto"/>
            <w:hideMark/>
          </w:tcPr>
          <w:p w14:paraId="1C13A0EF" w14:textId="77777777" w:rsidR="0027581B" w:rsidRPr="009321D8" w:rsidRDefault="0027581B" w:rsidP="003B4CC4">
            <w:pPr>
              <w:pStyle w:val="NoSpacing"/>
              <w:cnfStyle w:val="000000000000" w:firstRow="0" w:lastRow="0" w:firstColumn="0" w:lastColumn="0" w:oddVBand="0" w:evenVBand="0" w:oddHBand="0" w:evenHBand="0" w:firstRowFirstColumn="0" w:firstRowLastColumn="0" w:lastRowFirstColumn="0" w:lastRowLastColumn="0"/>
            </w:pPr>
            <w:r w:rsidRPr="009321D8">
              <w:t>object</w:t>
            </w:r>
          </w:p>
        </w:tc>
        <w:tc>
          <w:tcPr>
            <w:tcW w:w="0" w:type="auto"/>
            <w:hideMark/>
          </w:tcPr>
          <w:p w14:paraId="3811B336" w14:textId="77777777" w:rsidR="0027581B" w:rsidRPr="009321D8" w:rsidRDefault="0027581B" w:rsidP="003B4CC4">
            <w:pPr>
              <w:pStyle w:val="NoSpacing"/>
              <w:cnfStyle w:val="000000000000" w:firstRow="0" w:lastRow="0" w:firstColumn="0" w:lastColumn="0" w:oddVBand="0" w:evenVBand="0" w:oddHBand="0" w:evenHBand="0" w:firstRowFirstColumn="0" w:firstRowLastColumn="0" w:lastRowFirstColumn="0" w:lastRowLastColumn="0"/>
            </w:pPr>
            <w:r w:rsidRPr="009321D8">
              <w:t>Smartphone brand</w:t>
            </w:r>
          </w:p>
        </w:tc>
      </w:tr>
      <w:tr w:rsidR="003405BC" w:rsidRPr="009321D8" w14:paraId="3B2D9EAC" w14:textId="77777777" w:rsidTr="00275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2AB693" w14:textId="77777777" w:rsidR="0027581B" w:rsidRPr="009321D8" w:rsidRDefault="0027581B" w:rsidP="003B4CC4">
            <w:pPr>
              <w:pStyle w:val="NoSpacing"/>
            </w:pPr>
            <w:r w:rsidRPr="009321D8">
              <w:t>Model</w:t>
            </w:r>
          </w:p>
        </w:tc>
        <w:tc>
          <w:tcPr>
            <w:tcW w:w="0" w:type="auto"/>
            <w:hideMark/>
          </w:tcPr>
          <w:p w14:paraId="4EAAF174" w14:textId="77777777" w:rsidR="0027581B" w:rsidRPr="009321D8" w:rsidRDefault="0027581B" w:rsidP="003B4CC4">
            <w:pPr>
              <w:pStyle w:val="NoSpacing"/>
              <w:cnfStyle w:val="000000100000" w:firstRow="0" w:lastRow="0" w:firstColumn="0" w:lastColumn="0" w:oddVBand="0" w:evenVBand="0" w:oddHBand="1" w:evenHBand="0" w:firstRowFirstColumn="0" w:firstRowLastColumn="0" w:lastRowFirstColumn="0" w:lastRowLastColumn="0"/>
            </w:pPr>
            <w:r w:rsidRPr="009321D8">
              <w:t>object</w:t>
            </w:r>
          </w:p>
        </w:tc>
        <w:tc>
          <w:tcPr>
            <w:tcW w:w="0" w:type="auto"/>
            <w:hideMark/>
          </w:tcPr>
          <w:p w14:paraId="0EFDD6FF" w14:textId="77777777" w:rsidR="0027581B" w:rsidRPr="009321D8" w:rsidRDefault="0027581B" w:rsidP="003B4CC4">
            <w:pPr>
              <w:pStyle w:val="NoSpacing"/>
              <w:cnfStyle w:val="000000100000" w:firstRow="0" w:lastRow="0" w:firstColumn="0" w:lastColumn="0" w:oddVBand="0" w:evenVBand="0" w:oddHBand="1" w:evenHBand="0" w:firstRowFirstColumn="0" w:firstRowLastColumn="0" w:lastRowFirstColumn="0" w:lastRowLastColumn="0"/>
            </w:pPr>
            <w:r w:rsidRPr="009321D8">
              <w:t>Smartphone brand model</w:t>
            </w:r>
          </w:p>
        </w:tc>
      </w:tr>
      <w:tr w:rsidR="0027581B" w:rsidRPr="009321D8" w14:paraId="563438E1" w14:textId="77777777" w:rsidTr="0027581B">
        <w:tc>
          <w:tcPr>
            <w:cnfStyle w:val="001000000000" w:firstRow="0" w:lastRow="0" w:firstColumn="1" w:lastColumn="0" w:oddVBand="0" w:evenVBand="0" w:oddHBand="0" w:evenHBand="0" w:firstRowFirstColumn="0" w:firstRowLastColumn="0" w:lastRowFirstColumn="0" w:lastRowLastColumn="0"/>
            <w:tcW w:w="0" w:type="auto"/>
            <w:hideMark/>
          </w:tcPr>
          <w:p w14:paraId="602D0280" w14:textId="77777777" w:rsidR="0027581B" w:rsidRPr="009321D8" w:rsidRDefault="0027581B" w:rsidP="003B4CC4">
            <w:pPr>
              <w:pStyle w:val="NoSpacing"/>
              <w:jc w:val="left"/>
            </w:pPr>
            <w:r w:rsidRPr="009321D8">
              <w:t>RAM (Random Access Memory)</w:t>
            </w:r>
          </w:p>
        </w:tc>
        <w:tc>
          <w:tcPr>
            <w:tcW w:w="0" w:type="auto"/>
            <w:hideMark/>
          </w:tcPr>
          <w:p w14:paraId="39C5D66C" w14:textId="77777777" w:rsidR="0027581B" w:rsidRPr="009321D8" w:rsidRDefault="0027581B" w:rsidP="003B4CC4">
            <w:pPr>
              <w:pStyle w:val="NoSpacing"/>
              <w:cnfStyle w:val="000000000000" w:firstRow="0" w:lastRow="0" w:firstColumn="0" w:lastColumn="0" w:oddVBand="0" w:evenVBand="0" w:oddHBand="0" w:evenHBand="0" w:firstRowFirstColumn="0" w:firstRowLastColumn="0" w:lastRowFirstColumn="0" w:lastRowLastColumn="0"/>
            </w:pPr>
            <w:r w:rsidRPr="009321D8">
              <w:t>float64</w:t>
            </w:r>
          </w:p>
        </w:tc>
        <w:tc>
          <w:tcPr>
            <w:tcW w:w="0" w:type="auto"/>
            <w:hideMark/>
          </w:tcPr>
          <w:p w14:paraId="75BFB29D" w14:textId="3A5B9281" w:rsidR="0027581B" w:rsidRPr="009321D8" w:rsidRDefault="0027581B" w:rsidP="003B4CC4">
            <w:pPr>
              <w:pStyle w:val="NoSpacing"/>
              <w:cnfStyle w:val="000000000000" w:firstRow="0" w:lastRow="0" w:firstColumn="0" w:lastColumn="0" w:oddVBand="0" w:evenVBand="0" w:oddHBand="0" w:evenHBand="0" w:firstRowFirstColumn="0" w:firstRowLastColumn="0" w:lastRowFirstColumn="0" w:lastRowLastColumn="0"/>
            </w:pPr>
            <w:r w:rsidRPr="009321D8">
              <w:t>The amount of memory available for multitasking and phone performance</w:t>
            </w:r>
            <w:r w:rsidR="003405BC" w:rsidRPr="009321D8">
              <w:t xml:space="preserve"> (GB)</w:t>
            </w:r>
          </w:p>
        </w:tc>
      </w:tr>
      <w:tr w:rsidR="003405BC" w:rsidRPr="009321D8" w14:paraId="26422C57" w14:textId="77777777" w:rsidTr="00275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76F5B8" w14:textId="77777777" w:rsidR="0027581B" w:rsidRPr="009321D8" w:rsidRDefault="0027581B" w:rsidP="003B4CC4">
            <w:pPr>
              <w:pStyle w:val="NoSpacing"/>
            </w:pPr>
            <w:r w:rsidRPr="009321D8">
              <w:t>Storage</w:t>
            </w:r>
          </w:p>
        </w:tc>
        <w:tc>
          <w:tcPr>
            <w:tcW w:w="0" w:type="auto"/>
            <w:hideMark/>
          </w:tcPr>
          <w:p w14:paraId="6ABD4F7C" w14:textId="77777777" w:rsidR="0027581B" w:rsidRPr="009321D8" w:rsidRDefault="0027581B" w:rsidP="003B4CC4">
            <w:pPr>
              <w:pStyle w:val="NoSpacing"/>
              <w:cnfStyle w:val="000000100000" w:firstRow="0" w:lastRow="0" w:firstColumn="0" w:lastColumn="0" w:oddVBand="0" w:evenVBand="0" w:oddHBand="1" w:evenHBand="0" w:firstRowFirstColumn="0" w:firstRowLastColumn="0" w:lastRowFirstColumn="0" w:lastRowLastColumn="0"/>
            </w:pPr>
            <w:r w:rsidRPr="009321D8">
              <w:t>float64</w:t>
            </w:r>
          </w:p>
        </w:tc>
        <w:tc>
          <w:tcPr>
            <w:tcW w:w="0" w:type="auto"/>
            <w:hideMark/>
          </w:tcPr>
          <w:p w14:paraId="7B9F385C" w14:textId="77777777" w:rsidR="0027581B" w:rsidRPr="009321D8" w:rsidRDefault="0027581B" w:rsidP="003B4CC4">
            <w:pPr>
              <w:pStyle w:val="NoSpacing"/>
              <w:cnfStyle w:val="000000100000" w:firstRow="0" w:lastRow="0" w:firstColumn="0" w:lastColumn="0" w:oddVBand="0" w:evenVBand="0" w:oddHBand="1" w:evenHBand="0" w:firstRowFirstColumn="0" w:firstRowLastColumn="0" w:lastRowFirstColumn="0" w:lastRowLastColumn="0"/>
            </w:pPr>
            <w:r w:rsidRPr="009321D8">
              <w:t>Capacity of the smartphone (GB)</w:t>
            </w:r>
          </w:p>
        </w:tc>
      </w:tr>
      <w:tr w:rsidR="0027581B" w:rsidRPr="009321D8" w14:paraId="2FB17018" w14:textId="77777777" w:rsidTr="0027581B">
        <w:tc>
          <w:tcPr>
            <w:cnfStyle w:val="001000000000" w:firstRow="0" w:lastRow="0" w:firstColumn="1" w:lastColumn="0" w:oddVBand="0" w:evenVBand="0" w:oddHBand="0" w:evenHBand="0" w:firstRowFirstColumn="0" w:firstRowLastColumn="0" w:lastRowFirstColumn="0" w:lastRowLastColumn="0"/>
            <w:tcW w:w="0" w:type="auto"/>
            <w:hideMark/>
          </w:tcPr>
          <w:p w14:paraId="53ABD64D" w14:textId="77777777" w:rsidR="0027581B" w:rsidRPr="009321D8" w:rsidRDefault="0027581B" w:rsidP="003B4CC4">
            <w:pPr>
              <w:pStyle w:val="NoSpacing"/>
            </w:pPr>
            <w:r w:rsidRPr="009321D8">
              <w:t>Color</w:t>
            </w:r>
          </w:p>
        </w:tc>
        <w:tc>
          <w:tcPr>
            <w:tcW w:w="0" w:type="auto"/>
            <w:hideMark/>
          </w:tcPr>
          <w:p w14:paraId="024939DE" w14:textId="77777777" w:rsidR="0027581B" w:rsidRPr="009321D8" w:rsidRDefault="0027581B" w:rsidP="003B4CC4">
            <w:pPr>
              <w:pStyle w:val="NoSpacing"/>
              <w:cnfStyle w:val="000000000000" w:firstRow="0" w:lastRow="0" w:firstColumn="0" w:lastColumn="0" w:oddVBand="0" w:evenVBand="0" w:oddHBand="0" w:evenHBand="0" w:firstRowFirstColumn="0" w:firstRowLastColumn="0" w:lastRowFirstColumn="0" w:lastRowLastColumn="0"/>
            </w:pPr>
            <w:r w:rsidRPr="009321D8">
              <w:t>object</w:t>
            </w:r>
          </w:p>
        </w:tc>
        <w:tc>
          <w:tcPr>
            <w:tcW w:w="0" w:type="auto"/>
            <w:hideMark/>
          </w:tcPr>
          <w:p w14:paraId="4E3DB0B8" w14:textId="77777777" w:rsidR="0027581B" w:rsidRPr="009321D8" w:rsidRDefault="0027581B" w:rsidP="003B4CC4">
            <w:pPr>
              <w:pStyle w:val="NoSpacing"/>
              <w:cnfStyle w:val="000000000000" w:firstRow="0" w:lastRow="0" w:firstColumn="0" w:lastColumn="0" w:oddVBand="0" w:evenVBand="0" w:oddHBand="0" w:evenHBand="0" w:firstRowFirstColumn="0" w:firstRowLastColumn="0" w:lastRowFirstColumn="0" w:lastRowLastColumn="0"/>
            </w:pPr>
            <w:r w:rsidRPr="009321D8">
              <w:t>Color of the smartphone</w:t>
            </w:r>
          </w:p>
        </w:tc>
      </w:tr>
      <w:tr w:rsidR="003405BC" w:rsidRPr="009321D8" w14:paraId="6B097563" w14:textId="77777777" w:rsidTr="00275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260CC1" w14:textId="77777777" w:rsidR="0027581B" w:rsidRPr="009321D8" w:rsidRDefault="0027581B" w:rsidP="003B4CC4">
            <w:pPr>
              <w:pStyle w:val="NoSpacing"/>
            </w:pPr>
            <w:r w:rsidRPr="009321D8">
              <w:t>Free</w:t>
            </w:r>
          </w:p>
        </w:tc>
        <w:tc>
          <w:tcPr>
            <w:tcW w:w="0" w:type="auto"/>
            <w:hideMark/>
          </w:tcPr>
          <w:p w14:paraId="5FC41F41" w14:textId="77777777" w:rsidR="0027581B" w:rsidRPr="009321D8" w:rsidRDefault="0027581B" w:rsidP="003B4CC4">
            <w:pPr>
              <w:pStyle w:val="NoSpacing"/>
              <w:cnfStyle w:val="000000100000" w:firstRow="0" w:lastRow="0" w:firstColumn="0" w:lastColumn="0" w:oddVBand="0" w:evenVBand="0" w:oddHBand="1" w:evenHBand="0" w:firstRowFirstColumn="0" w:firstRowLastColumn="0" w:lastRowFirstColumn="0" w:lastRowLastColumn="0"/>
            </w:pPr>
            <w:r w:rsidRPr="009321D8">
              <w:t>object</w:t>
            </w:r>
          </w:p>
        </w:tc>
        <w:tc>
          <w:tcPr>
            <w:tcW w:w="0" w:type="auto"/>
            <w:hideMark/>
          </w:tcPr>
          <w:p w14:paraId="01EFE3F9" w14:textId="77777777" w:rsidR="0027581B" w:rsidRPr="009321D8" w:rsidRDefault="0027581B" w:rsidP="003B4CC4">
            <w:pPr>
              <w:pStyle w:val="NoSpacing"/>
              <w:cnfStyle w:val="000000100000" w:firstRow="0" w:lastRow="0" w:firstColumn="0" w:lastColumn="0" w:oddVBand="0" w:evenVBand="0" w:oddHBand="1" w:evenHBand="0" w:firstRowFirstColumn="0" w:firstRowLastColumn="0" w:lastRowFirstColumn="0" w:lastRowLastColumn="0"/>
            </w:pPr>
            <w:r w:rsidRPr="009321D8">
              <w:t>Whether or not the smartphone is attached to a cellphone contract</w:t>
            </w:r>
          </w:p>
        </w:tc>
      </w:tr>
      <w:tr w:rsidR="0027581B" w:rsidRPr="009321D8" w14:paraId="7694260E" w14:textId="77777777" w:rsidTr="0027581B">
        <w:tc>
          <w:tcPr>
            <w:cnfStyle w:val="001000000000" w:firstRow="0" w:lastRow="0" w:firstColumn="1" w:lastColumn="0" w:oddVBand="0" w:evenVBand="0" w:oddHBand="0" w:evenHBand="0" w:firstRowFirstColumn="0" w:firstRowLastColumn="0" w:lastRowFirstColumn="0" w:lastRowLastColumn="0"/>
            <w:tcW w:w="0" w:type="auto"/>
            <w:hideMark/>
          </w:tcPr>
          <w:p w14:paraId="64E93E11" w14:textId="77777777" w:rsidR="0027581B" w:rsidRPr="009321D8" w:rsidRDefault="0027581B" w:rsidP="003B4CC4">
            <w:pPr>
              <w:pStyle w:val="NoSpacing"/>
            </w:pPr>
            <w:r w:rsidRPr="009321D8">
              <w:t>Final Price</w:t>
            </w:r>
          </w:p>
        </w:tc>
        <w:tc>
          <w:tcPr>
            <w:tcW w:w="0" w:type="auto"/>
            <w:hideMark/>
          </w:tcPr>
          <w:p w14:paraId="62FF008B" w14:textId="77777777" w:rsidR="0027581B" w:rsidRPr="009321D8" w:rsidRDefault="0027581B" w:rsidP="003B4CC4">
            <w:pPr>
              <w:pStyle w:val="NoSpacing"/>
              <w:cnfStyle w:val="000000000000" w:firstRow="0" w:lastRow="0" w:firstColumn="0" w:lastColumn="0" w:oddVBand="0" w:evenVBand="0" w:oddHBand="0" w:evenHBand="0" w:firstRowFirstColumn="0" w:firstRowLastColumn="0" w:lastRowFirstColumn="0" w:lastRowLastColumn="0"/>
            </w:pPr>
            <w:r w:rsidRPr="009321D8">
              <w:t>float64</w:t>
            </w:r>
          </w:p>
        </w:tc>
        <w:tc>
          <w:tcPr>
            <w:tcW w:w="0" w:type="auto"/>
            <w:hideMark/>
          </w:tcPr>
          <w:p w14:paraId="6BC4C3B0" w14:textId="4760BF61" w:rsidR="0027581B" w:rsidRPr="009321D8" w:rsidRDefault="0027581B" w:rsidP="003B4CC4">
            <w:pPr>
              <w:pStyle w:val="NoSpacing"/>
              <w:cnfStyle w:val="000000000000" w:firstRow="0" w:lastRow="0" w:firstColumn="0" w:lastColumn="0" w:oddVBand="0" w:evenVBand="0" w:oddHBand="0" w:evenHBand="0" w:firstRowFirstColumn="0" w:firstRowLastColumn="0" w:lastRowFirstColumn="0" w:lastRowLastColumn="0"/>
            </w:pPr>
            <w:r w:rsidRPr="009321D8">
              <w:t>The cost of the smartphone</w:t>
            </w:r>
            <w:r w:rsidR="008E6869" w:rsidRPr="009321D8">
              <w:t xml:space="preserve"> ($)</w:t>
            </w:r>
          </w:p>
        </w:tc>
      </w:tr>
    </w:tbl>
    <w:p w14:paraId="14390D4B" w14:textId="77777777" w:rsidR="0027581B" w:rsidRPr="009321D8" w:rsidRDefault="0027581B" w:rsidP="003B4CC4"/>
    <w:p w14:paraId="2B580EEA" w14:textId="710C278F" w:rsidR="003843D8" w:rsidRPr="009321D8" w:rsidRDefault="00C54086" w:rsidP="003B4CC4">
      <w:pPr>
        <w:pStyle w:val="Heading1"/>
      </w:pPr>
      <w:r w:rsidRPr="009321D8">
        <w:lastRenderedPageBreak/>
        <w:t>Preliminary Data Exploration</w:t>
      </w:r>
    </w:p>
    <w:p w14:paraId="6B9BDCDB" w14:textId="75B5AC3A" w:rsidR="000D6FFE" w:rsidRPr="009321D8" w:rsidRDefault="00C54086" w:rsidP="003B4CC4">
      <w:pPr>
        <w:pStyle w:val="Heading2"/>
      </w:pPr>
      <w:r w:rsidRPr="009321D8">
        <w:t>Descriptive Statistics</w:t>
      </w:r>
    </w:p>
    <w:p w14:paraId="0B23797E" w14:textId="77777777" w:rsidR="000D6FFE" w:rsidRPr="009321D8" w:rsidRDefault="000D6FFE" w:rsidP="003B4CC4"/>
    <w:p w14:paraId="2E019AED" w14:textId="55749CF1" w:rsidR="003843D8" w:rsidRPr="009321D8" w:rsidRDefault="00C54086" w:rsidP="003B4CC4">
      <w:pPr>
        <w:jc w:val="center"/>
      </w:pPr>
      <w:r w:rsidRPr="009321D8">
        <w:drawing>
          <wp:inline distT="0" distB="0" distL="0" distR="0" wp14:anchorId="6B5F7F0A" wp14:editId="12D71F61">
            <wp:extent cx="1284527" cy="1971923"/>
            <wp:effectExtent l="0" t="0" r="0" b="0"/>
            <wp:docPr id="151499376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993761" name="Picture 1"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364006" cy="2093935"/>
                    </a:xfrm>
                    <a:prstGeom prst="rect">
                      <a:avLst/>
                    </a:prstGeom>
                  </pic:spPr>
                </pic:pic>
              </a:graphicData>
            </a:graphic>
          </wp:inline>
        </w:drawing>
      </w:r>
    </w:p>
    <w:p w14:paraId="2385C93C" w14:textId="666F4839" w:rsidR="003843D8" w:rsidRPr="009321D8" w:rsidRDefault="003843D8" w:rsidP="003B4CC4">
      <w:pPr>
        <w:pStyle w:val="Subtitle"/>
      </w:pPr>
      <w:r w:rsidRPr="009321D8">
        <w:t xml:space="preserve">Figure </w:t>
      </w:r>
      <w:r w:rsidR="00C54086" w:rsidRPr="009321D8">
        <w:t>1</w:t>
      </w:r>
      <w:r w:rsidRPr="009321D8">
        <w:t xml:space="preserve">: Descriptive statistics </w:t>
      </w:r>
      <w:r w:rsidR="00C54086" w:rsidRPr="009321D8">
        <w:t>for smartphone</w:t>
      </w:r>
      <w:r w:rsidRPr="009321D8">
        <w:t xml:space="preserve"> prices.</w:t>
      </w:r>
    </w:p>
    <w:p w14:paraId="5C006D51" w14:textId="77777777" w:rsidR="003843D8" w:rsidRPr="009321D8" w:rsidRDefault="003843D8" w:rsidP="003B4CC4"/>
    <w:p w14:paraId="08C7E400" w14:textId="2E8F0F82" w:rsidR="003E1802" w:rsidRPr="009321D8" w:rsidRDefault="006718D9" w:rsidP="003B4CC4">
      <w:pPr>
        <w:jc w:val="center"/>
      </w:pPr>
      <w:r w:rsidRPr="009321D8">
        <w:drawing>
          <wp:inline distT="0" distB="0" distL="0" distR="0" wp14:anchorId="28D577EE" wp14:editId="43047D57">
            <wp:extent cx="6184900" cy="2335530"/>
            <wp:effectExtent l="0" t="0" r="0" b="1270"/>
            <wp:docPr id="91762064" name="Picture 7"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2064" name="Picture 7" descr="A comparison of a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1195" cy="2420983"/>
                    </a:xfrm>
                    <a:prstGeom prst="rect">
                      <a:avLst/>
                    </a:prstGeom>
                    <a:noFill/>
                    <a:ln>
                      <a:noFill/>
                    </a:ln>
                  </pic:spPr>
                </pic:pic>
              </a:graphicData>
            </a:graphic>
          </wp:inline>
        </w:drawing>
      </w:r>
    </w:p>
    <w:p w14:paraId="2B20934B" w14:textId="0B5DC802" w:rsidR="00C54086" w:rsidRPr="009321D8" w:rsidRDefault="00C54086" w:rsidP="003B4CC4">
      <w:pPr>
        <w:pStyle w:val="Subtitle"/>
      </w:pPr>
      <w:r w:rsidRPr="009321D8">
        <w:t xml:space="preserve">Figure </w:t>
      </w:r>
      <w:r w:rsidR="004B4D81" w:rsidRPr="009321D8">
        <w:t xml:space="preserve">2 </w:t>
      </w:r>
      <w:r w:rsidR="004B4D81" w:rsidRPr="009321D8">
        <w:t>(left)</w:t>
      </w:r>
      <w:r w:rsidR="006718D9" w:rsidRPr="009321D8">
        <w:t xml:space="preserve"> and </w:t>
      </w:r>
      <w:r w:rsidR="004B4D81" w:rsidRPr="009321D8">
        <w:t xml:space="preserve">3 </w:t>
      </w:r>
      <w:r w:rsidR="004B4D81" w:rsidRPr="009321D8">
        <w:t>(right)</w:t>
      </w:r>
      <w:r w:rsidRPr="009321D8">
        <w:t xml:space="preserve">: </w:t>
      </w:r>
      <w:r w:rsidRPr="009321D8">
        <w:t>Boxplot</w:t>
      </w:r>
      <w:r w:rsidR="006718D9" w:rsidRPr="009321D8">
        <w:t xml:space="preserve"> </w:t>
      </w:r>
      <w:r w:rsidR="004B4D81" w:rsidRPr="009321D8">
        <w:t>and</w:t>
      </w:r>
      <w:r w:rsidR="006718D9" w:rsidRPr="009321D8">
        <w:t xml:space="preserve"> histogram </w:t>
      </w:r>
      <w:r w:rsidRPr="009321D8">
        <w:t>of</w:t>
      </w:r>
      <w:r w:rsidRPr="009321D8">
        <w:t xml:space="preserve"> smartphone prices.</w:t>
      </w:r>
    </w:p>
    <w:p w14:paraId="6838BA99" w14:textId="77777777" w:rsidR="00C54086" w:rsidRPr="009321D8" w:rsidRDefault="00C54086" w:rsidP="003B4CC4"/>
    <w:p w14:paraId="378E0AEB" w14:textId="5D5BA112" w:rsidR="00C54086" w:rsidRPr="009321D8" w:rsidRDefault="00C54086" w:rsidP="003B4CC4">
      <w:r w:rsidRPr="009321D8">
        <w:t>Phones are priced within a range of $60.46 to $2</w:t>
      </w:r>
      <w:r w:rsidR="00901182" w:rsidRPr="009321D8">
        <w:t>,</w:t>
      </w:r>
      <w:r w:rsidRPr="009321D8">
        <w:t xml:space="preserve">271.28, with an overall average price of $492.17. As in Figure </w:t>
      </w:r>
      <w:r w:rsidR="004B4D81" w:rsidRPr="009321D8">
        <w:t>3</w:t>
      </w:r>
      <w:r w:rsidRPr="009321D8">
        <w:t xml:space="preserve">, smartphone prices are positively skewed, meaning that most phones are priced lower around the median of $349.99. Nevertheless, there are </w:t>
      </w:r>
      <w:r w:rsidRPr="009321D8">
        <w:t>several</w:t>
      </w:r>
      <w:r w:rsidRPr="009321D8">
        <w:t xml:space="preserve"> highly priced smartphones that exist as outliers outside the interquartile range, as seen in Figure </w:t>
      </w:r>
      <w:r w:rsidR="004B4D81" w:rsidRPr="009321D8">
        <w:t>2</w:t>
      </w:r>
      <w:r w:rsidRPr="009321D8">
        <w:t>.</w:t>
      </w:r>
    </w:p>
    <w:p w14:paraId="4BE72FD5" w14:textId="77777777" w:rsidR="000D6FFE" w:rsidRPr="009321D8" w:rsidRDefault="000D6FFE" w:rsidP="003B4CC4"/>
    <w:p w14:paraId="19563FB9" w14:textId="5321ED84" w:rsidR="000D6FFE" w:rsidRPr="009321D8" w:rsidRDefault="000D6FFE" w:rsidP="003B4CC4">
      <w:pPr>
        <w:jc w:val="center"/>
      </w:pPr>
      <w:r w:rsidRPr="009321D8">
        <w:lastRenderedPageBreak/>
        <w:drawing>
          <wp:inline distT="0" distB="0" distL="0" distR="0" wp14:anchorId="7892CF23" wp14:editId="7FE4D422">
            <wp:extent cx="1501468" cy="2192520"/>
            <wp:effectExtent l="0" t="0" r="0" b="5080"/>
            <wp:docPr id="669619800"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619800" name="Picture 9" descr="A screenshot of a cell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01468" cy="2192520"/>
                    </a:xfrm>
                    <a:prstGeom prst="rect">
                      <a:avLst/>
                    </a:prstGeom>
                  </pic:spPr>
                </pic:pic>
              </a:graphicData>
            </a:graphic>
          </wp:inline>
        </w:drawing>
      </w:r>
    </w:p>
    <w:p w14:paraId="1C3C89B1" w14:textId="5BE382D5" w:rsidR="000D6FFE" w:rsidRPr="009321D8" w:rsidRDefault="00DD0306" w:rsidP="003B4CC4">
      <w:pPr>
        <w:pStyle w:val="Subtitle"/>
      </w:pPr>
      <w:r w:rsidRPr="009321D8">
        <w:t xml:space="preserve">Figure </w:t>
      </w:r>
      <w:r w:rsidRPr="009321D8">
        <w:t>4</w:t>
      </w:r>
      <w:r w:rsidRPr="009321D8">
        <w:t>: The 10 most expensive smartphones in this dataset.</w:t>
      </w:r>
    </w:p>
    <w:p w14:paraId="1F69A4DF" w14:textId="77777777" w:rsidR="00DD0306" w:rsidRPr="009321D8" w:rsidRDefault="00DD0306" w:rsidP="003B4CC4"/>
    <w:p w14:paraId="2D56F5B3" w14:textId="37330C66" w:rsidR="00901182" w:rsidRPr="009321D8" w:rsidRDefault="00901182" w:rsidP="003B4CC4">
      <w:r w:rsidRPr="009321D8">
        <w:t>These high outliers were further explored by grouping smartphones by brand</w:t>
      </w:r>
      <w:r w:rsidR="00B80FBC" w:rsidRPr="009321D8">
        <w:t xml:space="preserve">. </w:t>
      </w:r>
      <w:r w:rsidRPr="009321D8">
        <w:t xml:space="preserve">It was found that </w:t>
      </w:r>
      <w:r w:rsidR="00B80FBC" w:rsidRPr="009321D8">
        <w:t>Apple is the most expensive brand</w:t>
      </w:r>
      <w:r w:rsidR="00D2790B" w:rsidRPr="009321D8">
        <w:t xml:space="preserve"> on average</w:t>
      </w:r>
      <w:r w:rsidRPr="009321D8">
        <w:t xml:space="preserve">, </w:t>
      </w:r>
      <w:r w:rsidR="00B80FBC" w:rsidRPr="009321D8">
        <w:t xml:space="preserve">with SPC and Qubo being the </w:t>
      </w:r>
      <w:r w:rsidR="00D2790B" w:rsidRPr="009321D8">
        <w:t>cheapest according to their mean prices</w:t>
      </w:r>
      <w:r w:rsidR="00B80FBC" w:rsidRPr="009321D8">
        <w:t xml:space="preserve">. The 10 most expensive phones belong to Honor, Samsung and </w:t>
      </w:r>
      <w:r w:rsidR="00D0339E" w:rsidRPr="009321D8">
        <w:t xml:space="preserve">overwhelmingly, </w:t>
      </w:r>
      <w:r w:rsidR="00B80FBC" w:rsidRPr="009321D8">
        <w:t>Apple</w:t>
      </w:r>
      <w:r w:rsidRPr="009321D8">
        <w:t xml:space="preserve"> (Figure </w:t>
      </w:r>
      <w:r w:rsidR="00DD0306" w:rsidRPr="009321D8">
        <w:t>4</w:t>
      </w:r>
      <w:r w:rsidRPr="009321D8">
        <w:t>)</w:t>
      </w:r>
      <w:r w:rsidR="00D0339E" w:rsidRPr="009321D8">
        <w:t>. T</w:t>
      </w:r>
      <w:r w:rsidR="00B80FBC" w:rsidRPr="009321D8">
        <w:t xml:space="preserve">hese </w:t>
      </w:r>
      <w:r w:rsidR="00412942" w:rsidRPr="009321D8">
        <w:t xml:space="preserve">smartphones </w:t>
      </w:r>
      <w:r w:rsidR="00B80FBC" w:rsidRPr="009321D8">
        <w:t>represent the</w:t>
      </w:r>
      <w:r w:rsidR="00D0339E" w:rsidRPr="009321D8">
        <w:t xml:space="preserve"> high</w:t>
      </w:r>
      <w:r w:rsidR="00B80FBC" w:rsidRPr="009321D8">
        <w:t xml:space="preserve"> outliers pictured in Figure </w:t>
      </w:r>
      <w:r w:rsidR="00B80FBC" w:rsidRPr="009321D8">
        <w:t>2</w:t>
      </w:r>
      <w:r w:rsidR="00B80FBC" w:rsidRPr="009321D8">
        <w:t>.</w:t>
      </w:r>
    </w:p>
    <w:p w14:paraId="6FE8F562" w14:textId="3AA273C5" w:rsidR="000C29D3" w:rsidRPr="009321D8" w:rsidRDefault="000C29D3" w:rsidP="003B4CC4">
      <w:pPr>
        <w:pStyle w:val="Heading2"/>
      </w:pPr>
      <w:r w:rsidRPr="009321D8">
        <w:t>Free Cellphone Plan?</w:t>
      </w:r>
    </w:p>
    <w:p w14:paraId="2B347C23" w14:textId="77777777" w:rsidR="00901182" w:rsidRPr="009321D8" w:rsidRDefault="00901182" w:rsidP="003B4CC4">
      <w:pPr>
        <w:jc w:val="center"/>
      </w:pPr>
      <w:r w:rsidRPr="009321D8">
        <w:drawing>
          <wp:inline distT="0" distB="0" distL="0" distR="0" wp14:anchorId="3232087B" wp14:editId="447C231C">
            <wp:extent cx="3126740" cy="2664460"/>
            <wp:effectExtent l="0" t="0" r="0" b="2540"/>
            <wp:docPr id="1481222426" name="Picture 13" descr="A blue circle with a number of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90427" name="Picture 13" descr="A blue circle with a number of percentag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6740" cy="2664460"/>
                    </a:xfrm>
                    <a:prstGeom prst="rect">
                      <a:avLst/>
                    </a:prstGeom>
                    <a:noFill/>
                    <a:ln>
                      <a:noFill/>
                    </a:ln>
                  </pic:spPr>
                </pic:pic>
              </a:graphicData>
            </a:graphic>
          </wp:inline>
        </w:drawing>
      </w:r>
    </w:p>
    <w:p w14:paraId="178B0D2E" w14:textId="77777777" w:rsidR="00901182" w:rsidRPr="009321D8" w:rsidRDefault="00901182" w:rsidP="003B4CC4"/>
    <w:p w14:paraId="4C85559B" w14:textId="7997733E" w:rsidR="00901182" w:rsidRPr="009321D8" w:rsidRDefault="00901182" w:rsidP="003B4CC4">
      <w:pPr>
        <w:pStyle w:val="Subtitle"/>
      </w:pPr>
      <w:r w:rsidRPr="009321D8">
        <w:t xml:space="preserve">Figure </w:t>
      </w:r>
      <w:r w:rsidR="00931E5F" w:rsidRPr="009321D8">
        <w:t>5</w:t>
      </w:r>
      <w:r w:rsidRPr="009321D8">
        <w:t>: Proportion of smartphones with a free cellphone plan to those without.</w:t>
      </w:r>
    </w:p>
    <w:p w14:paraId="6425BD29" w14:textId="77777777" w:rsidR="000C29D3" w:rsidRPr="009321D8" w:rsidRDefault="000C29D3" w:rsidP="003B4CC4"/>
    <w:p w14:paraId="46E486D4" w14:textId="0BEC78F7" w:rsidR="000C29D3" w:rsidRPr="009321D8" w:rsidRDefault="00D377B9" w:rsidP="003B4CC4">
      <w:r w:rsidRPr="009321D8">
        <w:t xml:space="preserve">Figure 5 shows how most smartphones in the dataset included a free cellphone plan, with only 2.4% being offered without one. When graphed against each other in Figure 6, phones without a free cellphone plan formed two main clusters: one low and </w:t>
      </w:r>
      <w:r w:rsidR="00A02757" w:rsidRPr="009321D8">
        <w:t>near</w:t>
      </w:r>
      <w:r w:rsidRPr="009321D8">
        <w:t xml:space="preserve"> the</w:t>
      </w:r>
      <w:r w:rsidR="00D56A13" w:rsidRPr="009321D8">
        <w:t xml:space="preserve"> </w:t>
      </w:r>
      <w:r w:rsidRPr="009321D8">
        <w:t xml:space="preserve">median, and the other </w:t>
      </w:r>
      <w:r w:rsidR="00A02757" w:rsidRPr="009321D8">
        <w:t>around the upper whisker of the boxplot in Figure</w:t>
      </w:r>
      <w:r w:rsidR="00D56A13" w:rsidRPr="009321D8">
        <w:t xml:space="preserve"> </w:t>
      </w:r>
      <w:r w:rsidR="00A02757" w:rsidRPr="009321D8">
        <w:t>2.</w:t>
      </w:r>
    </w:p>
    <w:p w14:paraId="778FBE06" w14:textId="28D11F9F" w:rsidR="00572831" w:rsidRPr="009321D8" w:rsidRDefault="00B13567" w:rsidP="003B4CC4">
      <w:pPr>
        <w:jc w:val="center"/>
      </w:pPr>
      <w:r w:rsidRPr="009321D8">
        <w:rPr>
          <w:noProof/>
        </w:rPr>
        <w:lastRenderedPageBreak/>
        <w:drawing>
          <wp:inline distT="0" distB="0" distL="0" distR="0" wp14:anchorId="62D57B2C" wp14:editId="79B6CF7B">
            <wp:extent cx="3617595" cy="3108960"/>
            <wp:effectExtent l="0" t="0" r="1905" b="2540"/>
            <wp:docPr id="1887876004" name="Picture 20" descr="A graph of a number of blue and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876004" name="Picture 20" descr="A graph of a number of blue and green ba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7595" cy="3108960"/>
                    </a:xfrm>
                    <a:prstGeom prst="rect">
                      <a:avLst/>
                    </a:prstGeom>
                    <a:noFill/>
                    <a:ln>
                      <a:noFill/>
                    </a:ln>
                  </pic:spPr>
                </pic:pic>
              </a:graphicData>
            </a:graphic>
          </wp:inline>
        </w:drawing>
      </w:r>
    </w:p>
    <w:p w14:paraId="0184798B" w14:textId="7A450EFE" w:rsidR="000C29D3" w:rsidRPr="009321D8" w:rsidRDefault="00B13567" w:rsidP="003B4CC4">
      <w:pPr>
        <w:pStyle w:val="Subtitle"/>
      </w:pPr>
      <w:r w:rsidRPr="009321D8">
        <w:t xml:space="preserve">Figure </w:t>
      </w:r>
      <w:r w:rsidRPr="009321D8">
        <w:t>6</w:t>
      </w:r>
      <w:r w:rsidRPr="009321D8">
        <w:t xml:space="preserve">: Histogram of prices split by </w:t>
      </w:r>
      <w:r w:rsidRPr="009321D8">
        <w:t xml:space="preserve">if they have a </w:t>
      </w:r>
      <w:r w:rsidRPr="009321D8">
        <w:t>free cellphone plan.</w:t>
      </w:r>
    </w:p>
    <w:p w14:paraId="61C4C7B9" w14:textId="2B44678B" w:rsidR="000C29D3" w:rsidRPr="009321D8" w:rsidRDefault="000C29D3" w:rsidP="003B4CC4">
      <w:pPr>
        <w:pStyle w:val="Heading2"/>
      </w:pPr>
      <w:r w:rsidRPr="009321D8">
        <w:t>Color</w:t>
      </w:r>
    </w:p>
    <w:p w14:paraId="3554F30C" w14:textId="69FF45EB" w:rsidR="000C29D3" w:rsidRPr="009321D8" w:rsidRDefault="000C29D3" w:rsidP="003B4CC4">
      <w:pPr>
        <w:jc w:val="center"/>
      </w:pPr>
      <w:r w:rsidRPr="009321D8">
        <w:rPr>
          <w:noProof/>
        </w:rPr>
        <w:drawing>
          <wp:inline distT="0" distB="0" distL="0" distR="0" wp14:anchorId="6DD69A39" wp14:editId="2A3798B0">
            <wp:extent cx="3896360" cy="3108960"/>
            <wp:effectExtent l="0" t="0" r="2540" b="2540"/>
            <wp:docPr id="959916239" name="Picture 2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916239" name="Picture 21" descr="A graph of different colored bar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6360" cy="3108960"/>
                    </a:xfrm>
                    <a:prstGeom prst="rect">
                      <a:avLst/>
                    </a:prstGeom>
                    <a:noFill/>
                    <a:ln>
                      <a:noFill/>
                    </a:ln>
                  </pic:spPr>
                </pic:pic>
              </a:graphicData>
            </a:graphic>
          </wp:inline>
        </w:drawing>
      </w:r>
    </w:p>
    <w:p w14:paraId="6000ADE5" w14:textId="1AF753BA" w:rsidR="000C29D3" w:rsidRPr="009321D8" w:rsidRDefault="000C29D3" w:rsidP="003B4CC4">
      <w:pPr>
        <w:pStyle w:val="Subtitle"/>
      </w:pPr>
      <w:r w:rsidRPr="009321D8">
        <w:t xml:space="preserve">Figure </w:t>
      </w:r>
      <w:r w:rsidRPr="009321D8">
        <w:t>7</w:t>
      </w:r>
      <w:r w:rsidRPr="009321D8">
        <w:t xml:space="preserve">: Histogram of prices split by </w:t>
      </w:r>
      <w:r w:rsidR="00E83946" w:rsidRPr="009321D8">
        <w:t>color</w:t>
      </w:r>
      <w:r w:rsidRPr="009321D8">
        <w:t>.</w:t>
      </w:r>
    </w:p>
    <w:p w14:paraId="55DA3A5B" w14:textId="77777777" w:rsidR="00E83946" w:rsidRPr="009321D8" w:rsidRDefault="00E83946" w:rsidP="003B4CC4"/>
    <w:p w14:paraId="30EFA634" w14:textId="14581006" w:rsidR="00E83946" w:rsidRPr="009321D8" w:rsidRDefault="00E83946" w:rsidP="003B4CC4">
      <w:r w:rsidRPr="009321D8">
        <w:t xml:space="preserve">Figure 7 has largely the same shape as the overall histogram of smartphone prices in Figure 3, with no one color significantly affecting the distribution of the data. This </w:t>
      </w:r>
      <w:r w:rsidRPr="009321D8">
        <w:t>is likely because colors are valued subjectively by consumers and may not impact pricing decisions, since these</w:t>
      </w:r>
      <w:r w:rsidR="0083204B" w:rsidRPr="009321D8">
        <w:t xml:space="preserve"> subjective</w:t>
      </w:r>
      <w:r w:rsidRPr="009321D8">
        <w:t xml:space="preserve"> preferences are </w:t>
      </w:r>
      <w:r w:rsidR="0083204B" w:rsidRPr="009321D8">
        <w:t>difficult</w:t>
      </w:r>
      <w:r w:rsidRPr="009321D8">
        <w:t xml:space="preserve"> </w:t>
      </w:r>
      <w:r w:rsidR="0083204B" w:rsidRPr="009321D8">
        <w:t>to analyze</w:t>
      </w:r>
      <w:r w:rsidRPr="009321D8">
        <w:t>.</w:t>
      </w:r>
      <w:r w:rsidRPr="009321D8">
        <w:t xml:space="preserve"> In an early multiple linear regression performed with all variables, Color </w:t>
      </w:r>
      <w:r w:rsidRPr="009321D8">
        <w:t xml:space="preserve">had a negative </w:t>
      </w:r>
      <w:r w:rsidRPr="009321D8">
        <w:lastRenderedPageBreak/>
        <w:t>feature</w:t>
      </w:r>
      <w:r w:rsidRPr="009321D8">
        <w:t xml:space="preserve"> importance</w:t>
      </w:r>
      <w:r w:rsidR="006A4D32" w:rsidRPr="009321D8">
        <w:t xml:space="preserve"> (Appendix A)</w:t>
      </w:r>
      <w:r w:rsidRPr="009321D8">
        <w:t>, which indicate</w:t>
      </w:r>
      <w:r w:rsidRPr="009321D8">
        <w:t>d</w:t>
      </w:r>
      <w:r w:rsidRPr="009321D8">
        <w:t xml:space="preserve"> that </w:t>
      </w:r>
      <w:r w:rsidR="00652217" w:rsidRPr="009321D8">
        <w:t>it</w:t>
      </w:r>
      <w:r w:rsidRPr="009321D8">
        <w:t xml:space="preserve"> </w:t>
      </w:r>
      <w:r w:rsidR="00652217" w:rsidRPr="009321D8">
        <w:t>was</w:t>
      </w:r>
      <w:r w:rsidRPr="009321D8">
        <w:t xml:space="preserve"> irrelevant</w:t>
      </w:r>
      <w:r w:rsidR="00835EDD">
        <w:t xml:space="preserve"> </w:t>
      </w:r>
      <w:r w:rsidRPr="009321D8">
        <w:t>or harmful to the model’s performance</w:t>
      </w:r>
      <w:r w:rsidRPr="009321D8">
        <w:t>.</w:t>
      </w:r>
    </w:p>
    <w:p w14:paraId="7641E21B" w14:textId="02A28076" w:rsidR="00901182" w:rsidRPr="009321D8" w:rsidRDefault="00901182" w:rsidP="003B4CC4">
      <w:pPr>
        <w:pStyle w:val="Heading2"/>
      </w:pPr>
      <w:r w:rsidRPr="009321D8">
        <w:t>Storage and RAM</w:t>
      </w:r>
    </w:p>
    <w:p w14:paraId="1F09DC8A" w14:textId="6D86CE41" w:rsidR="00C3264B" w:rsidRPr="009321D8" w:rsidRDefault="00C3264B" w:rsidP="00835EDD">
      <w:pPr>
        <w:ind w:firstLine="0"/>
        <w:jc w:val="center"/>
      </w:pPr>
      <w:r w:rsidRPr="009321D8">
        <w:drawing>
          <wp:inline distT="0" distB="0" distL="0" distR="0" wp14:anchorId="4A067AC1" wp14:editId="1904E985">
            <wp:extent cx="3681095" cy="2743200"/>
            <wp:effectExtent l="0" t="0" r="1905" b="0"/>
            <wp:docPr id="1392977029" name="Picture 14" descr="A diagram of a storage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977029" name="Picture 14" descr="A diagram of a storage data&#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1095" cy="2743200"/>
                    </a:xfrm>
                    <a:prstGeom prst="rect">
                      <a:avLst/>
                    </a:prstGeom>
                    <a:noFill/>
                    <a:ln>
                      <a:noFill/>
                    </a:ln>
                  </pic:spPr>
                </pic:pic>
              </a:graphicData>
            </a:graphic>
          </wp:inline>
        </w:drawing>
      </w:r>
    </w:p>
    <w:p w14:paraId="698C6E43" w14:textId="7F87D2E5" w:rsidR="00C3264B" w:rsidRPr="009321D8" w:rsidRDefault="00C3264B" w:rsidP="00835EDD">
      <w:pPr>
        <w:pStyle w:val="Subtitle"/>
        <w:ind w:firstLine="0"/>
      </w:pPr>
      <w:r w:rsidRPr="009321D8">
        <w:t xml:space="preserve">Figure </w:t>
      </w:r>
      <w:r w:rsidR="005022E5" w:rsidRPr="009321D8">
        <w:t>8</w:t>
      </w:r>
      <w:r w:rsidRPr="009321D8">
        <w:t>:</w:t>
      </w:r>
      <w:r w:rsidRPr="009321D8">
        <w:t xml:space="preserve"> Scatterplot of smartphone </w:t>
      </w:r>
      <w:r w:rsidRPr="009321D8">
        <w:t>storage</w:t>
      </w:r>
      <w:r w:rsidRPr="009321D8">
        <w:t xml:space="preserve"> vs price</w:t>
      </w:r>
      <w:r w:rsidR="000D06F4" w:rsidRPr="009321D8">
        <w:t>.</w:t>
      </w:r>
    </w:p>
    <w:p w14:paraId="5E170FFB" w14:textId="77777777" w:rsidR="00931E5F" w:rsidRPr="009321D8" w:rsidRDefault="00931E5F" w:rsidP="003B4CC4"/>
    <w:p w14:paraId="78BA511A" w14:textId="1E92D560" w:rsidR="00C3264B" w:rsidRPr="009321D8" w:rsidRDefault="00C3264B" w:rsidP="00835EDD">
      <w:pPr>
        <w:ind w:firstLine="0"/>
        <w:jc w:val="center"/>
      </w:pPr>
      <w:r w:rsidRPr="009321D8">
        <w:drawing>
          <wp:inline distT="0" distB="0" distL="0" distR="0" wp14:anchorId="6AAF18BC" wp14:editId="021073C2">
            <wp:extent cx="3681095" cy="2743200"/>
            <wp:effectExtent l="0" t="0" r="1905" b="0"/>
            <wp:docPr id="1040963133" name="Picture 15"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963133" name="Picture 15" descr="A graph with blue dot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1095" cy="2743200"/>
                    </a:xfrm>
                    <a:prstGeom prst="rect">
                      <a:avLst/>
                    </a:prstGeom>
                    <a:noFill/>
                    <a:ln>
                      <a:noFill/>
                    </a:ln>
                  </pic:spPr>
                </pic:pic>
              </a:graphicData>
            </a:graphic>
          </wp:inline>
        </w:drawing>
      </w:r>
    </w:p>
    <w:p w14:paraId="7D09573F" w14:textId="17C69A71" w:rsidR="006359BA" w:rsidRPr="009321D8" w:rsidRDefault="00C3264B" w:rsidP="00835EDD">
      <w:pPr>
        <w:pStyle w:val="Subtitle"/>
        <w:ind w:firstLine="0"/>
      </w:pPr>
      <w:r w:rsidRPr="009321D8">
        <w:t xml:space="preserve">Figure </w:t>
      </w:r>
      <w:r w:rsidR="005022E5" w:rsidRPr="009321D8">
        <w:t>9</w:t>
      </w:r>
      <w:r w:rsidRPr="009321D8">
        <w:t xml:space="preserve">: Scatterplot of smartphone </w:t>
      </w:r>
      <w:r w:rsidRPr="009321D8">
        <w:t>RAM</w:t>
      </w:r>
      <w:r w:rsidRPr="009321D8">
        <w:t xml:space="preserve"> vs price</w:t>
      </w:r>
      <w:r w:rsidR="000D06F4" w:rsidRPr="009321D8">
        <w:t>.</w:t>
      </w:r>
    </w:p>
    <w:p w14:paraId="3686DDCC" w14:textId="77777777" w:rsidR="00576EC2" w:rsidRPr="009321D8" w:rsidRDefault="00576EC2" w:rsidP="003B4CC4"/>
    <w:p w14:paraId="3E47ED1D" w14:textId="298A45D5" w:rsidR="007C33DF" w:rsidRPr="009321D8" w:rsidRDefault="00576EC2" w:rsidP="003B4CC4">
      <w:r w:rsidRPr="009321D8">
        <w:t xml:space="preserve">As in Figure </w:t>
      </w:r>
      <w:r w:rsidRPr="009321D8">
        <w:t>6</w:t>
      </w:r>
      <w:r w:rsidRPr="009321D8">
        <w:t xml:space="preserve">, smartphones have storage in increments that range from 2GB to 1TB. Both scatterplots for storage and RAM show a general positive trend, where the higher the storage or RAM, the higher the smartphone price. Nevertheless, this relationship is </w:t>
      </w:r>
      <w:r w:rsidR="00835EDD">
        <w:t>only moderate</w:t>
      </w:r>
      <w:r w:rsidRPr="009321D8">
        <w:t xml:space="preserve">, as storage and RAM increments range widely in price. </w:t>
      </w:r>
      <w:r w:rsidR="00835EDD">
        <w:t>P</w:t>
      </w:r>
      <w:r w:rsidRPr="009321D8">
        <w:t>hones with 1TB of storage</w:t>
      </w:r>
      <w:r w:rsidR="00835EDD">
        <w:t xml:space="preserve"> </w:t>
      </w:r>
      <w:r w:rsidRPr="009321D8">
        <w:t>are almost always high</w:t>
      </w:r>
      <w:r w:rsidRPr="009321D8">
        <w:t>er</w:t>
      </w:r>
      <w:r w:rsidRPr="009321D8">
        <w:t xml:space="preserve"> priced. </w:t>
      </w:r>
      <w:r w:rsidR="00835EDD">
        <w:t xml:space="preserve">Phones can also be priced </w:t>
      </w:r>
      <w:r w:rsidR="00835EDD">
        <w:lastRenderedPageBreak/>
        <w:t xml:space="preserve">low at all storage and RAM increments, </w:t>
      </w:r>
      <w:r w:rsidRPr="009321D8">
        <w:t>suggest</w:t>
      </w:r>
      <w:r w:rsidR="00835EDD">
        <w:t>ing</w:t>
      </w:r>
      <w:r w:rsidRPr="009321D8">
        <w:t xml:space="preserve"> that having a smartphone with high storage/RAM specifications </w:t>
      </w:r>
      <w:r w:rsidR="00835EDD">
        <w:t xml:space="preserve">likely </w:t>
      </w:r>
      <w:r w:rsidRPr="009321D8">
        <w:t>does not give brands a competitive advantage.</w:t>
      </w:r>
    </w:p>
    <w:p w14:paraId="09B96F89" w14:textId="11C62FD9" w:rsidR="004260F1" w:rsidRPr="009321D8" w:rsidRDefault="004260F1" w:rsidP="003B4CC4">
      <w:pPr>
        <w:pStyle w:val="Heading1"/>
      </w:pPr>
      <w:r w:rsidRPr="009321D8">
        <w:t>Modeling and Interpretations</w:t>
      </w:r>
    </w:p>
    <w:p w14:paraId="0920B07C" w14:textId="3D2EEBCC" w:rsidR="004260F1" w:rsidRPr="009321D8" w:rsidRDefault="004260F1" w:rsidP="003B4CC4">
      <w:r w:rsidRPr="009321D8">
        <w:t>As all features</w:t>
      </w:r>
      <w:r w:rsidR="00652217" w:rsidRPr="009321D8">
        <w:t xml:space="preserve"> except Color</w:t>
      </w:r>
      <w:r w:rsidRPr="009321D8">
        <w:t xml:space="preserve"> were seen to have some relationship with smartphone prices in this dataset, they were used in </w:t>
      </w:r>
      <w:r w:rsidR="00572831" w:rsidRPr="009321D8">
        <w:t>the</w:t>
      </w:r>
      <w:r w:rsidRPr="009321D8">
        <w:t xml:space="preserve"> model to predict prices. To get the most accurate and appropriate </w:t>
      </w:r>
      <w:r w:rsidRPr="009321D8">
        <w:t>predictions, I</w:t>
      </w:r>
      <w:r w:rsidRPr="009321D8">
        <w:t xml:space="preserve"> built </w:t>
      </w:r>
      <w:r w:rsidR="00FB2E99">
        <w:t>three</w:t>
      </w:r>
      <w:r w:rsidRPr="009321D8">
        <w:t xml:space="preserve"> different models and compared these against a baseline. I aim to choose the model that performs best with the lowest mean squared error (MSE), as this is a regression task with numerical and continuous target data.</w:t>
      </w:r>
      <w:r w:rsidR="00784080" w:rsidRPr="009321D8">
        <w:t xml:space="preserve"> For each model, I used a train-test-split to train my model on 80% of the data, testing it on the remaining 20%.</w:t>
      </w:r>
    </w:p>
    <w:p w14:paraId="29F88DB9" w14:textId="54BD2656" w:rsidR="004260F1" w:rsidRPr="009321D8" w:rsidRDefault="00572831" w:rsidP="003B4CC4">
      <w:pPr>
        <w:pStyle w:val="Heading2"/>
      </w:pPr>
      <w:r w:rsidRPr="009321D8">
        <w:t>Baseline Model</w:t>
      </w:r>
    </w:p>
    <w:p w14:paraId="5EAC0E9C" w14:textId="6C8AA3C4" w:rsidR="00576EC2" w:rsidRPr="009321D8" w:rsidRDefault="00572831" w:rsidP="003B4CC4">
      <w:r w:rsidRPr="009321D8">
        <w:t xml:space="preserve">A baseline model was used to assess the performance of other models. It uses the mean price, $492.18, as a blanket </w:t>
      </w:r>
      <w:r w:rsidR="00DF6404" w:rsidRPr="009321D8">
        <w:t>prediction for all smartphones</w:t>
      </w:r>
      <w:r w:rsidRPr="009321D8">
        <w:t xml:space="preserve">. </w:t>
      </w:r>
      <w:r w:rsidR="000444BC" w:rsidRPr="009321D8">
        <w:rPr>
          <w:b/>
          <w:bCs/>
        </w:rPr>
        <w:t>The baseline model</w:t>
      </w:r>
      <w:r w:rsidR="00A11E69" w:rsidRPr="009321D8">
        <w:rPr>
          <w:b/>
          <w:bCs/>
        </w:rPr>
        <w:t xml:space="preserve"> had an</w:t>
      </w:r>
      <w:r w:rsidRPr="009321D8">
        <w:rPr>
          <w:b/>
          <w:bCs/>
        </w:rPr>
        <w:t xml:space="preserve"> </w:t>
      </w:r>
      <w:r w:rsidR="00A11E69" w:rsidRPr="009321D8">
        <w:rPr>
          <w:b/>
          <w:bCs/>
        </w:rPr>
        <w:t>MSE</w:t>
      </w:r>
      <w:r w:rsidRPr="009321D8">
        <w:rPr>
          <w:b/>
          <w:bCs/>
        </w:rPr>
        <w:t xml:space="preserve"> </w:t>
      </w:r>
      <w:r w:rsidR="00A11E69" w:rsidRPr="009321D8">
        <w:rPr>
          <w:b/>
          <w:bCs/>
        </w:rPr>
        <w:t>of</w:t>
      </w:r>
      <w:r w:rsidRPr="009321D8">
        <w:rPr>
          <w:b/>
          <w:bCs/>
        </w:rPr>
        <w:t xml:space="preserve"> </w:t>
      </w:r>
      <w:r w:rsidRPr="009321D8">
        <w:rPr>
          <w:b/>
          <w:bCs/>
        </w:rPr>
        <w:t>158</w:t>
      </w:r>
      <w:r w:rsidRPr="009321D8">
        <w:rPr>
          <w:b/>
          <w:bCs/>
        </w:rPr>
        <w:t>,</w:t>
      </w:r>
      <w:r w:rsidRPr="009321D8">
        <w:rPr>
          <w:b/>
          <w:bCs/>
        </w:rPr>
        <w:t>799.</w:t>
      </w:r>
      <w:r w:rsidRPr="009321D8">
        <w:rPr>
          <w:b/>
          <w:bCs/>
        </w:rPr>
        <w:t>40</w:t>
      </w:r>
      <w:r w:rsidRPr="009321D8">
        <w:t>.</w:t>
      </w:r>
    </w:p>
    <w:p w14:paraId="00757100" w14:textId="799D4CC4" w:rsidR="00572831" w:rsidRPr="009321D8" w:rsidRDefault="00572831" w:rsidP="003B4CC4">
      <w:pPr>
        <w:pStyle w:val="Heading2"/>
      </w:pPr>
      <w:r w:rsidRPr="009321D8">
        <w:t>Multiple Linear Regression</w:t>
      </w:r>
      <w:r w:rsidRPr="009321D8">
        <w:t xml:space="preserve"> Model</w:t>
      </w:r>
    </w:p>
    <w:p w14:paraId="36F54CF2" w14:textId="3F09F166" w:rsidR="009B055F" w:rsidRPr="009321D8" w:rsidRDefault="0089232A" w:rsidP="003B4CC4">
      <w:r w:rsidRPr="009321D8">
        <w:t>A</w:t>
      </w:r>
      <w:r w:rsidR="000444BC" w:rsidRPr="009321D8">
        <w:t xml:space="preserve"> multiple linear regression</w:t>
      </w:r>
      <w:r w:rsidRPr="009321D8">
        <w:t xml:space="preserve"> (MLR)</w:t>
      </w:r>
      <w:r w:rsidR="000444BC" w:rsidRPr="009321D8">
        <w:t xml:space="preserve"> was chosen </w:t>
      </w:r>
      <w:r w:rsidRPr="009321D8">
        <w:t xml:space="preserve">as a possible model </w:t>
      </w:r>
      <w:r w:rsidR="000444BC" w:rsidRPr="009321D8">
        <w:t xml:space="preserve">because </w:t>
      </w:r>
      <w:r w:rsidRPr="009321D8">
        <w:t xml:space="preserve">smartphone prices are a continuous variable. From initial data exploration, it also seems that multiple factors have a relationship with the target variable, </w:t>
      </w:r>
      <w:r w:rsidR="000E2239" w:rsidRPr="009321D8">
        <w:t>and their combined influence</w:t>
      </w:r>
      <w:r w:rsidRPr="009321D8">
        <w:t xml:space="preserve"> can be modelled using an MLR. </w:t>
      </w:r>
      <w:r w:rsidR="00B51ACD" w:rsidRPr="009321D8">
        <w:t xml:space="preserve">Early visualizations of </w:t>
      </w:r>
      <w:r w:rsidR="003405BC" w:rsidRPr="009321D8">
        <w:t xml:space="preserve">the relationships between </w:t>
      </w:r>
      <w:r w:rsidR="00B51ACD" w:rsidRPr="009321D8">
        <w:t xml:space="preserve">features (such as </w:t>
      </w:r>
      <w:r w:rsidR="00D33498">
        <w:t>s</w:t>
      </w:r>
      <w:r w:rsidR="00B51ACD" w:rsidRPr="009321D8">
        <w:t xml:space="preserve">torage and RAM) </w:t>
      </w:r>
      <w:r w:rsidR="003405BC" w:rsidRPr="009321D8">
        <w:t>and</w:t>
      </w:r>
      <w:r w:rsidR="00B51ACD" w:rsidRPr="009321D8">
        <w:t xml:space="preserve"> price also displayed a linear </w:t>
      </w:r>
      <w:r w:rsidR="00F81FC1">
        <w:t>relationship</w:t>
      </w:r>
      <w:r w:rsidR="00B51ACD" w:rsidRPr="009321D8">
        <w:t>.</w:t>
      </w:r>
    </w:p>
    <w:p w14:paraId="35D982C4" w14:textId="59325A28" w:rsidR="009B055F" w:rsidRPr="009321D8" w:rsidRDefault="009B055F" w:rsidP="003B4CC4">
      <w:pPr>
        <w:jc w:val="center"/>
      </w:pPr>
      <w:r w:rsidRPr="009321D8">
        <w:drawing>
          <wp:inline distT="0" distB="0" distL="0" distR="0" wp14:anchorId="7BB9A1AB" wp14:editId="01723C69">
            <wp:extent cx="3299077" cy="1496872"/>
            <wp:effectExtent l="0" t="0" r="3175" b="1905"/>
            <wp:docPr id="970323687" name="Picture 1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323687" name="Picture 16" descr="A screen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356758" cy="1523043"/>
                    </a:xfrm>
                    <a:prstGeom prst="rect">
                      <a:avLst/>
                    </a:prstGeom>
                  </pic:spPr>
                </pic:pic>
              </a:graphicData>
            </a:graphic>
          </wp:inline>
        </w:drawing>
      </w:r>
    </w:p>
    <w:p w14:paraId="090253E2" w14:textId="5CD19C11" w:rsidR="009B055F" w:rsidRPr="009321D8" w:rsidRDefault="009B055F" w:rsidP="003B4CC4">
      <w:pPr>
        <w:pStyle w:val="Subtitle"/>
      </w:pPr>
      <w:r w:rsidRPr="009321D8">
        <w:t>Figure</w:t>
      </w:r>
      <w:r w:rsidR="00680D7A" w:rsidRPr="009321D8">
        <w:t xml:space="preserve"> </w:t>
      </w:r>
      <w:r w:rsidR="005022E5" w:rsidRPr="009321D8">
        <w:t>10</w:t>
      </w:r>
      <w:r w:rsidR="00680D7A" w:rsidRPr="009321D8">
        <w:t>:</w:t>
      </w:r>
      <w:r w:rsidRPr="009321D8">
        <w:t xml:space="preserve"> Pipeline for the multiple linear regression model</w:t>
      </w:r>
      <w:r w:rsidR="001619C9" w:rsidRPr="009321D8">
        <w:t>.</w:t>
      </w:r>
    </w:p>
    <w:p w14:paraId="514F0D82" w14:textId="47171D73" w:rsidR="009B5E2E" w:rsidRPr="009321D8" w:rsidRDefault="009B5E2E" w:rsidP="003B4CC4"/>
    <w:p w14:paraId="0A8A9D9B" w14:textId="78BE1DCB" w:rsidR="000E2239" w:rsidRPr="009321D8" w:rsidRDefault="000E2239" w:rsidP="003B4CC4">
      <w:r w:rsidRPr="009321D8">
        <w:t xml:space="preserve">A pipeline was created by first preparing the data for regression. This involved encoding </w:t>
      </w:r>
      <w:r w:rsidRPr="009321D8">
        <w:t xml:space="preserve">categorical </w:t>
      </w:r>
      <w:r w:rsidRPr="009321D8">
        <w:t xml:space="preserve">variables using </w:t>
      </w:r>
      <w:r w:rsidRPr="009321D8">
        <w:t>OneHotEncoder</w:t>
      </w:r>
      <w:r w:rsidRPr="009321D8">
        <w:t xml:space="preserve"> and using a StandardScaler on all other features. The encoded training data was then fed through a linear regression when a fit was called.</w:t>
      </w:r>
    </w:p>
    <w:p w14:paraId="57506A6D" w14:textId="77777777" w:rsidR="00AA3FFD" w:rsidRPr="009321D8" w:rsidRDefault="00AA3FFD" w:rsidP="003B4CC4"/>
    <w:p w14:paraId="54741025" w14:textId="2D7DC897" w:rsidR="00AA3FFD" w:rsidRPr="00AA3FFD" w:rsidRDefault="00AA3FFD" w:rsidP="003B4CC4">
      <w:pPr>
        <w:rPr>
          <w:b/>
          <w:bCs/>
        </w:rPr>
      </w:pPr>
      <w:r w:rsidRPr="009321D8">
        <w:t xml:space="preserve">Both the training and test data performed better than baseline, with an </w:t>
      </w:r>
      <w:r w:rsidRPr="009321D8">
        <w:rPr>
          <w:b/>
          <w:bCs/>
        </w:rPr>
        <w:t xml:space="preserve">MSE of </w:t>
      </w:r>
      <w:r w:rsidR="003B32A9" w:rsidRPr="009321D8">
        <w:rPr>
          <w:b/>
          <w:bCs/>
        </w:rPr>
        <w:t>9</w:t>
      </w:r>
      <w:r w:rsidR="003B32A9" w:rsidRPr="009321D8">
        <w:rPr>
          <w:b/>
          <w:bCs/>
        </w:rPr>
        <w:t>,</w:t>
      </w:r>
      <w:r w:rsidR="003B32A9" w:rsidRPr="009321D8">
        <w:rPr>
          <w:b/>
          <w:bCs/>
        </w:rPr>
        <w:t>954.2</w:t>
      </w:r>
      <w:r w:rsidR="003B32A9" w:rsidRPr="009321D8">
        <w:rPr>
          <w:b/>
          <w:bCs/>
        </w:rPr>
        <w:t xml:space="preserve">3 </w:t>
      </w:r>
      <w:r w:rsidRPr="009321D8">
        <w:rPr>
          <w:b/>
          <w:bCs/>
        </w:rPr>
        <w:t xml:space="preserve">and </w:t>
      </w:r>
      <w:r w:rsidR="003B32A9" w:rsidRPr="009321D8">
        <w:rPr>
          <w:b/>
          <w:bCs/>
        </w:rPr>
        <w:t>46</w:t>
      </w:r>
      <w:r w:rsidR="003B32A9" w:rsidRPr="009321D8">
        <w:rPr>
          <w:b/>
          <w:bCs/>
        </w:rPr>
        <w:t>,</w:t>
      </w:r>
      <w:r w:rsidR="003B32A9" w:rsidRPr="009321D8">
        <w:rPr>
          <w:b/>
          <w:bCs/>
        </w:rPr>
        <w:t>855.46</w:t>
      </w:r>
      <w:r w:rsidR="003B32A9" w:rsidRPr="009321D8">
        <w:rPr>
          <w:b/>
          <w:bCs/>
        </w:rPr>
        <w:t xml:space="preserve"> </w:t>
      </w:r>
      <w:r w:rsidRPr="009321D8">
        <w:rPr>
          <w:b/>
          <w:bCs/>
        </w:rPr>
        <w:t>respectively</w:t>
      </w:r>
      <w:r w:rsidRPr="009321D8">
        <w:t>.</w:t>
      </w:r>
      <w:r w:rsidR="008A5D24" w:rsidRPr="009321D8">
        <w:t xml:space="preserve"> This was expected since the MLR was able to utilize the features to make more subtle predictions, rather than just using the mean smartphone price as the baseline did.</w:t>
      </w:r>
    </w:p>
    <w:p w14:paraId="4FEB1B42" w14:textId="0D5B499C" w:rsidR="00AA3FFD" w:rsidRPr="009321D8" w:rsidRDefault="00AA3FFD" w:rsidP="003B4CC4"/>
    <w:p w14:paraId="1DAC55BE" w14:textId="76738E94" w:rsidR="0035253F" w:rsidRPr="009321D8" w:rsidRDefault="005022E5" w:rsidP="003B4CC4">
      <w:pPr>
        <w:jc w:val="center"/>
      </w:pPr>
      <w:r w:rsidRPr="009321D8">
        <w:rPr>
          <w:noProof/>
        </w:rPr>
        <w:lastRenderedPageBreak/>
        <w:drawing>
          <wp:inline distT="0" distB="0" distL="0" distR="0" wp14:anchorId="4A31B355" wp14:editId="4F81A42E">
            <wp:extent cx="1745707" cy="1383527"/>
            <wp:effectExtent l="0" t="0" r="0" b="1270"/>
            <wp:docPr id="1072752540" name="Picture 23" descr="A white table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52540" name="Picture 23" descr="A white table with black text and number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755367" cy="1391183"/>
                    </a:xfrm>
                    <a:prstGeom prst="rect">
                      <a:avLst/>
                    </a:prstGeom>
                  </pic:spPr>
                </pic:pic>
              </a:graphicData>
            </a:graphic>
          </wp:inline>
        </w:drawing>
      </w:r>
    </w:p>
    <w:p w14:paraId="448A0466" w14:textId="3CDD4FB6" w:rsidR="009B5E2E" w:rsidRPr="009321D8" w:rsidRDefault="009B5E2E" w:rsidP="003B4CC4">
      <w:pPr>
        <w:pStyle w:val="Subtitle"/>
      </w:pPr>
      <w:r w:rsidRPr="009321D8">
        <w:t xml:space="preserve">Figure </w:t>
      </w:r>
      <w:r w:rsidR="00B13567" w:rsidRPr="009321D8">
        <w:t>1</w:t>
      </w:r>
      <w:r w:rsidR="005022E5" w:rsidRPr="009321D8">
        <w:t>1</w:t>
      </w:r>
      <w:r w:rsidRPr="009321D8">
        <w:t xml:space="preserve">: </w:t>
      </w:r>
      <w:r w:rsidR="00C177A4" w:rsidRPr="009321D8">
        <w:t>Importance of each feature in predicting price</w:t>
      </w:r>
      <w:r w:rsidR="00FF045C" w:rsidRPr="009321D8">
        <w:t xml:space="preserve"> using the MLR</w:t>
      </w:r>
      <w:r w:rsidR="00C177A4" w:rsidRPr="009321D8">
        <w:t>.</w:t>
      </w:r>
    </w:p>
    <w:p w14:paraId="1E3B0D0C" w14:textId="77777777" w:rsidR="008A5D24" w:rsidRPr="009321D8" w:rsidRDefault="008A5D24" w:rsidP="003B4CC4"/>
    <w:p w14:paraId="0E46D752" w14:textId="4B6E7DD9" w:rsidR="008A5D24" w:rsidRPr="009321D8" w:rsidRDefault="008A5D24" w:rsidP="003B4CC4">
      <w:r w:rsidRPr="009321D8">
        <w:t xml:space="preserve">The importance of each feature in predicting price was also computed using permutation importance, which shuffled </w:t>
      </w:r>
      <w:r w:rsidR="00D45949">
        <w:t xml:space="preserve">the values of features </w:t>
      </w:r>
      <w:r w:rsidRPr="009321D8">
        <w:t xml:space="preserve">15 times. </w:t>
      </w:r>
      <w:r w:rsidR="003F3AF5">
        <w:t>The model of a smartphone</w:t>
      </w:r>
      <w:r w:rsidR="003423DC" w:rsidRPr="009321D8">
        <w:t xml:space="preserve"> was found to be most important, which makes sense, since smartphones are </w:t>
      </w:r>
      <w:r w:rsidR="003F3AF5">
        <w:t xml:space="preserve">often </w:t>
      </w:r>
      <w:r w:rsidR="003423DC" w:rsidRPr="009321D8">
        <w:t>priced according to their model</w:t>
      </w:r>
      <w:r w:rsidR="003F3AF5">
        <w:t>. A</w:t>
      </w:r>
      <w:r w:rsidR="003423DC" w:rsidRPr="009321D8">
        <w:t>n iPhone 16 will be the same as another iPhone 16, but differently priced to an iPhone 15.</w:t>
      </w:r>
      <w:r w:rsidR="003423DC" w:rsidRPr="009321D8">
        <w:t xml:space="preserve"> However, because of the sheer </w:t>
      </w:r>
      <w:r w:rsidR="003F3AF5">
        <w:t>number</w:t>
      </w:r>
      <w:r w:rsidR="003423DC" w:rsidRPr="009321D8">
        <w:t xml:space="preserve"> of models included in this dataset, the effect of each is not easily gleaned. Brand is the next most important feature, which can be explained by how companies compete on price, and as such have widely different pricing strategies.</w:t>
      </w:r>
    </w:p>
    <w:p w14:paraId="46453E72" w14:textId="77777777" w:rsidR="00474ED7" w:rsidRPr="009321D8" w:rsidRDefault="00474ED7" w:rsidP="003B4CC4"/>
    <w:p w14:paraId="18F9605B" w14:textId="61439E4C" w:rsidR="00510869" w:rsidRPr="009321D8" w:rsidRDefault="005022E5" w:rsidP="003B4CC4">
      <w:pPr>
        <w:ind w:firstLine="0"/>
        <w:jc w:val="center"/>
      </w:pPr>
      <w:r w:rsidRPr="009321D8">
        <w:rPr>
          <w:noProof/>
        </w:rPr>
        <w:drawing>
          <wp:inline distT="0" distB="0" distL="0" distR="0" wp14:anchorId="24994C42" wp14:editId="7A1CB055">
            <wp:extent cx="5184140" cy="3959860"/>
            <wp:effectExtent l="0" t="0" r="0" b="2540"/>
            <wp:docPr id="2107923330" name="Picture 24" descr="A graph with a number of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23330" name="Picture 24" descr="A graph with a number of text&#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4140" cy="3959860"/>
                    </a:xfrm>
                    <a:prstGeom prst="rect">
                      <a:avLst/>
                    </a:prstGeom>
                    <a:noFill/>
                    <a:ln>
                      <a:noFill/>
                    </a:ln>
                  </pic:spPr>
                </pic:pic>
              </a:graphicData>
            </a:graphic>
          </wp:inline>
        </w:drawing>
      </w:r>
    </w:p>
    <w:p w14:paraId="0A4C9BBF" w14:textId="7BA2A6FE" w:rsidR="00510869" w:rsidRPr="009321D8" w:rsidRDefault="00510869" w:rsidP="003B4CC4">
      <w:pPr>
        <w:pStyle w:val="Subtitle"/>
      </w:pPr>
      <w:r w:rsidRPr="009321D8">
        <w:t xml:space="preserve">Figure </w:t>
      </w:r>
      <w:r w:rsidR="009B5E2E" w:rsidRPr="009321D8">
        <w:t>1</w:t>
      </w:r>
      <w:r w:rsidR="005022E5" w:rsidRPr="009321D8">
        <w:t>2</w:t>
      </w:r>
      <w:r w:rsidRPr="009321D8">
        <w:t xml:space="preserve">: </w:t>
      </w:r>
      <w:r w:rsidRPr="009321D8">
        <w:t>Coefficient values of smartphone brands.</w:t>
      </w:r>
    </w:p>
    <w:p w14:paraId="29BB2E2E" w14:textId="77777777" w:rsidR="00FE6E7B" w:rsidRPr="009321D8" w:rsidRDefault="00FE6E7B" w:rsidP="003B4CC4"/>
    <w:p w14:paraId="184B2975" w14:textId="43813C76" w:rsidR="00510869" w:rsidRPr="009321D8" w:rsidRDefault="00FE6E7B" w:rsidP="003B4CC4">
      <w:r w:rsidRPr="009321D8">
        <w:t xml:space="preserve">Since brand was the most important feature, I further broke its importance up into its individual components. In Figure 12, the coefficient values of each brand were mapped after being divided by their </w:t>
      </w:r>
      <w:r w:rsidRPr="009321D8">
        <w:lastRenderedPageBreak/>
        <w:t>standard deviation to ensure all values were standardized. Cubot was found to have a significant effect on price, meaning that buying a Cubot phone would lower your cost substantially. In contrast, choosing to buy an OPPO phone would increase the price you pay significantly.</w:t>
      </w:r>
    </w:p>
    <w:p w14:paraId="5C0A547D" w14:textId="34F75397" w:rsidR="0035253F" w:rsidRPr="009321D8" w:rsidRDefault="001C60E7" w:rsidP="003B4CC4">
      <w:pPr>
        <w:pStyle w:val="Heading2"/>
      </w:pPr>
      <w:r w:rsidRPr="009321D8">
        <w:t>Decision Tree Regress</w:t>
      </w:r>
      <w:r w:rsidR="0014677E" w:rsidRPr="009321D8">
        <w:t>or</w:t>
      </w:r>
      <w:r w:rsidRPr="009321D8">
        <w:t xml:space="preserve"> Model</w:t>
      </w:r>
    </w:p>
    <w:p w14:paraId="2B991B9A" w14:textId="4517C93C" w:rsidR="00EF2D19" w:rsidRDefault="007345DE" w:rsidP="003B4CC4">
      <w:r w:rsidRPr="009321D8">
        <w:t xml:space="preserve">A decision tree </w:t>
      </w:r>
      <w:r w:rsidR="001619C9" w:rsidRPr="009321D8">
        <w:t>regressor</w:t>
      </w:r>
      <w:r w:rsidRPr="009321D8">
        <w:t xml:space="preserve"> was chosen to model non-linear relationship</w:t>
      </w:r>
      <w:r w:rsidR="003C5047" w:rsidRPr="009321D8">
        <w:t>s</w:t>
      </w:r>
      <w:r w:rsidRPr="009321D8">
        <w:t xml:space="preserve"> in the dataset. Because decision tree models split the data using feature combinations, they capture interactions between features well. This is important to this dataset, since </w:t>
      </w:r>
      <w:r w:rsidR="00F24A81" w:rsidRPr="009321D8">
        <w:t>it is the combination of features in each smartphone that</w:t>
      </w:r>
      <w:r w:rsidRPr="009321D8">
        <w:t xml:space="preserve"> </w:t>
      </w:r>
      <w:r w:rsidR="00F24A81" w:rsidRPr="009321D8">
        <w:t xml:space="preserve">affects </w:t>
      </w:r>
      <w:r w:rsidRPr="009321D8">
        <w:t xml:space="preserve">a consumer’s decision to buy </w:t>
      </w:r>
      <w:r w:rsidR="00F24A81" w:rsidRPr="009321D8">
        <w:t>it</w:t>
      </w:r>
      <w:r w:rsidRPr="009321D8">
        <w:t xml:space="preserve">, which ultimately </w:t>
      </w:r>
      <w:r w:rsidR="00F24A81" w:rsidRPr="009321D8">
        <w:t>drives</w:t>
      </w:r>
      <w:r w:rsidRPr="009321D8">
        <w:t xml:space="preserve"> </w:t>
      </w:r>
      <w:r w:rsidR="00F24A81" w:rsidRPr="009321D8">
        <w:t xml:space="preserve">the </w:t>
      </w:r>
      <w:r w:rsidRPr="009321D8">
        <w:t>pricing decisio</w:t>
      </w:r>
      <w:r w:rsidR="00F24A81" w:rsidRPr="009321D8">
        <w:t>ns of companies</w:t>
      </w:r>
      <w:r w:rsidRPr="009321D8">
        <w:t>.</w:t>
      </w:r>
    </w:p>
    <w:p w14:paraId="7646C86D" w14:textId="77777777" w:rsidR="003F3AF5" w:rsidRPr="009321D8" w:rsidRDefault="003F3AF5" w:rsidP="003B4CC4"/>
    <w:p w14:paraId="349F874C" w14:textId="5659E769" w:rsidR="00EF2D19" w:rsidRPr="009321D8" w:rsidRDefault="001D7F9D" w:rsidP="003B4CC4">
      <w:pPr>
        <w:jc w:val="center"/>
      </w:pPr>
      <w:r w:rsidRPr="009321D8">
        <w:rPr>
          <w:noProof/>
        </w:rPr>
        <w:drawing>
          <wp:inline distT="0" distB="0" distL="0" distR="0" wp14:anchorId="6A5A9BE1" wp14:editId="520F7FEF">
            <wp:extent cx="3736975" cy="2886075"/>
            <wp:effectExtent l="0" t="0" r="0" b="0"/>
            <wp:docPr id="1512436471" name="Picture 28" descr="A graph with blue dot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436471" name="Picture 28" descr="A graph with blue dots and a lin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36975" cy="2886075"/>
                    </a:xfrm>
                    <a:prstGeom prst="rect">
                      <a:avLst/>
                    </a:prstGeom>
                    <a:noFill/>
                    <a:ln>
                      <a:noFill/>
                    </a:ln>
                  </pic:spPr>
                </pic:pic>
              </a:graphicData>
            </a:graphic>
          </wp:inline>
        </w:drawing>
      </w:r>
    </w:p>
    <w:p w14:paraId="280B8870" w14:textId="11D61CEB" w:rsidR="00760908" w:rsidRPr="009321D8" w:rsidRDefault="00760908" w:rsidP="003B4CC4">
      <w:pPr>
        <w:pStyle w:val="Subtitle"/>
      </w:pPr>
      <w:r w:rsidRPr="009321D8">
        <w:t>Figure 1</w:t>
      </w:r>
      <w:r w:rsidRPr="009321D8">
        <w:t>3</w:t>
      </w:r>
      <w:r w:rsidRPr="009321D8">
        <w:t xml:space="preserve">: </w:t>
      </w:r>
      <w:r w:rsidRPr="009321D8">
        <w:t>Decision tree depth plotted against the MSE of test and train data</w:t>
      </w:r>
      <w:r w:rsidRPr="009321D8">
        <w:t>.</w:t>
      </w:r>
    </w:p>
    <w:p w14:paraId="4486CFD3" w14:textId="5E202B27" w:rsidR="00760908" w:rsidRPr="009321D8" w:rsidRDefault="00760908" w:rsidP="003B4CC4"/>
    <w:p w14:paraId="7355CA9F" w14:textId="20650180" w:rsidR="00760908" w:rsidRPr="009321D8" w:rsidRDefault="00760908" w:rsidP="003B4CC4">
      <w:r w:rsidRPr="009321D8">
        <w:t>To find the optimal maximum tree depth to use for the model, the MSE scores of train and test data was found for each max tree depth and plotted in Figure 13. A depth of 6 was used as this had the lowest test MSE.</w:t>
      </w:r>
      <w:r w:rsidR="00CE2F55" w:rsidRPr="009321D8">
        <w:t xml:space="preserve"> Using this max depth, a pipeline was created to feed train and test data through.</w:t>
      </w:r>
    </w:p>
    <w:p w14:paraId="30B25009" w14:textId="77777777" w:rsidR="00CE2F55" w:rsidRPr="009321D8" w:rsidRDefault="00CE2F55" w:rsidP="003B4CC4"/>
    <w:p w14:paraId="71ABEB3D" w14:textId="768B8127" w:rsidR="00760908" w:rsidRPr="009321D8" w:rsidRDefault="001619C9" w:rsidP="003B4CC4">
      <w:pPr>
        <w:jc w:val="center"/>
      </w:pPr>
      <w:r w:rsidRPr="009321D8">
        <w:rPr>
          <w:noProof/>
        </w:rPr>
        <w:drawing>
          <wp:inline distT="0" distB="0" distL="0" distR="0" wp14:anchorId="60E6B9A4" wp14:editId="7F334ECC">
            <wp:extent cx="3258248" cy="1470992"/>
            <wp:effectExtent l="0" t="0" r="0" b="2540"/>
            <wp:docPr id="1707405510" name="Picture 2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405510" name="Picture 27" descr="A screenshot of a computer pr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289987" cy="1485321"/>
                    </a:xfrm>
                    <a:prstGeom prst="rect">
                      <a:avLst/>
                    </a:prstGeom>
                  </pic:spPr>
                </pic:pic>
              </a:graphicData>
            </a:graphic>
          </wp:inline>
        </w:drawing>
      </w:r>
    </w:p>
    <w:p w14:paraId="705D2977" w14:textId="0D049D42" w:rsidR="001619C9" w:rsidRPr="009321D8" w:rsidRDefault="001619C9" w:rsidP="003B4CC4">
      <w:pPr>
        <w:pStyle w:val="Subtitle"/>
      </w:pPr>
      <w:r w:rsidRPr="009321D8">
        <w:t>Figure 1</w:t>
      </w:r>
      <w:r w:rsidRPr="009321D8">
        <w:t>4</w:t>
      </w:r>
      <w:r w:rsidRPr="009321D8">
        <w:t xml:space="preserve">: Pipeline for the </w:t>
      </w:r>
      <w:r w:rsidRPr="009321D8">
        <w:t>decision tree regressor.</w:t>
      </w:r>
    </w:p>
    <w:p w14:paraId="3910058A" w14:textId="4A1FB79D" w:rsidR="00760908" w:rsidRPr="009321D8" w:rsidRDefault="00760908" w:rsidP="003B4CC4"/>
    <w:p w14:paraId="3846AC3E" w14:textId="1F5D00C9" w:rsidR="0012154B" w:rsidRPr="009321D8" w:rsidRDefault="003035DD" w:rsidP="003B4CC4">
      <w:r w:rsidRPr="009321D8">
        <w:lastRenderedPageBreak/>
        <w:t xml:space="preserve">Using the decision tree regressor, the </w:t>
      </w:r>
      <w:r w:rsidRPr="009321D8">
        <w:rPr>
          <w:b/>
          <w:bCs/>
        </w:rPr>
        <w:t xml:space="preserve">MSE for training data was </w:t>
      </w:r>
      <w:r w:rsidR="001D7F9D" w:rsidRPr="009321D8">
        <w:rPr>
          <w:b/>
          <w:bCs/>
        </w:rPr>
        <w:t>23</w:t>
      </w:r>
      <w:r w:rsidR="001D7F9D" w:rsidRPr="009321D8">
        <w:rPr>
          <w:b/>
          <w:bCs/>
        </w:rPr>
        <w:t>,</w:t>
      </w:r>
      <w:r w:rsidR="001D7F9D" w:rsidRPr="009321D8">
        <w:rPr>
          <w:b/>
          <w:bCs/>
        </w:rPr>
        <w:t>584.41</w:t>
      </w:r>
      <w:r w:rsidRPr="009321D8">
        <w:t xml:space="preserve">, which was much higher than the MLR’s score of </w:t>
      </w:r>
      <w:r w:rsidRPr="009321D8">
        <w:t>9,954.23</w:t>
      </w:r>
      <w:r w:rsidRPr="009321D8">
        <w:t xml:space="preserve">. However, its </w:t>
      </w:r>
      <w:r w:rsidRPr="009321D8">
        <w:rPr>
          <w:b/>
          <w:bCs/>
        </w:rPr>
        <w:t xml:space="preserve">MSE score for test </w:t>
      </w:r>
      <w:r w:rsidR="00A72FE1" w:rsidRPr="009321D8">
        <w:rPr>
          <w:b/>
          <w:bCs/>
        </w:rPr>
        <w:t xml:space="preserve">data was </w:t>
      </w:r>
      <w:r w:rsidR="001D7F9D" w:rsidRPr="009321D8">
        <w:rPr>
          <w:b/>
          <w:bCs/>
        </w:rPr>
        <w:t>23</w:t>
      </w:r>
      <w:r w:rsidR="001D7F9D" w:rsidRPr="009321D8">
        <w:rPr>
          <w:b/>
          <w:bCs/>
        </w:rPr>
        <w:t>,</w:t>
      </w:r>
      <w:r w:rsidR="001D7F9D" w:rsidRPr="009321D8">
        <w:rPr>
          <w:b/>
          <w:bCs/>
        </w:rPr>
        <w:t>462.5</w:t>
      </w:r>
      <w:r w:rsidR="001D7F9D" w:rsidRPr="009321D8">
        <w:rPr>
          <w:b/>
          <w:bCs/>
        </w:rPr>
        <w:t>7</w:t>
      </w:r>
      <w:r w:rsidR="00A72FE1" w:rsidRPr="009321D8">
        <w:t xml:space="preserve">, which indicated a much better performance than the MLR’s </w:t>
      </w:r>
      <w:r w:rsidR="00A72FE1" w:rsidRPr="009321D8">
        <w:t>46,855.46</w:t>
      </w:r>
      <w:r w:rsidR="00A72FE1" w:rsidRPr="009321D8">
        <w:t xml:space="preserve"> score.</w:t>
      </w:r>
      <w:r w:rsidR="001D7F9D" w:rsidRPr="009321D8">
        <w:t xml:space="preserve"> Since the MSE score for both training and test data was similar, the decision tree model perform</w:t>
      </w:r>
      <w:r w:rsidR="003F3AF5">
        <w:t>ed</w:t>
      </w:r>
      <w:r w:rsidR="001D7F9D" w:rsidRPr="009321D8">
        <w:t xml:space="preserve"> consistently across both sets. This indicates it is generalizing well to the unseen test data, which can be attributed to finding the optimal max tree depth, which has prevented overfitting/underfitting.</w:t>
      </w:r>
    </w:p>
    <w:p w14:paraId="4A8A4DE9" w14:textId="77777777" w:rsidR="005F20A9" w:rsidRPr="009321D8" w:rsidRDefault="005F20A9" w:rsidP="003B4CC4"/>
    <w:p w14:paraId="4B9389DA" w14:textId="22030CA4" w:rsidR="00FF045C" w:rsidRPr="009321D8" w:rsidRDefault="00FF045C" w:rsidP="003B4CC4">
      <w:pPr>
        <w:ind w:firstLine="0"/>
        <w:jc w:val="center"/>
      </w:pPr>
      <w:r w:rsidRPr="009321D8">
        <w:rPr>
          <w:noProof/>
        </w:rPr>
        <w:drawing>
          <wp:inline distT="0" distB="0" distL="0" distR="0" wp14:anchorId="6A08A85F" wp14:editId="10788306">
            <wp:extent cx="1857570" cy="1409964"/>
            <wp:effectExtent l="0" t="0" r="0" b="0"/>
            <wp:docPr id="685897472" name="Picture 29"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897472" name="Picture 29" descr="A screenshot of a phon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880953" cy="1427712"/>
                    </a:xfrm>
                    <a:prstGeom prst="rect">
                      <a:avLst/>
                    </a:prstGeom>
                  </pic:spPr>
                </pic:pic>
              </a:graphicData>
            </a:graphic>
          </wp:inline>
        </w:drawing>
      </w:r>
    </w:p>
    <w:p w14:paraId="16117332" w14:textId="600E559C" w:rsidR="00FF045C" w:rsidRPr="009321D8" w:rsidRDefault="00FF045C" w:rsidP="003B4CC4">
      <w:pPr>
        <w:pStyle w:val="Subtitle"/>
      </w:pPr>
      <w:r w:rsidRPr="009321D8">
        <w:t>Figure 1</w:t>
      </w:r>
      <w:r w:rsidRPr="009321D8">
        <w:t>5</w:t>
      </w:r>
      <w:r w:rsidRPr="009321D8">
        <w:t>: Importance of each feature in predicting price</w:t>
      </w:r>
      <w:r w:rsidRPr="009321D8">
        <w:t xml:space="preserve"> using the decision tree regressor</w:t>
      </w:r>
      <w:r w:rsidRPr="009321D8">
        <w:t>.</w:t>
      </w:r>
    </w:p>
    <w:p w14:paraId="177E9614" w14:textId="77777777" w:rsidR="00FF045C" w:rsidRPr="009321D8" w:rsidRDefault="00FF045C" w:rsidP="003B4CC4">
      <w:pPr>
        <w:ind w:firstLine="0"/>
        <w:jc w:val="center"/>
      </w:pPr>
    </w:p>
    <w:p w14:paraId="35D85260" w14:textId="79A7CA9A" w:rsidR="00FF045C" w:rsidRPr="009321D8" w:rsidRDefault="005F20A9" w:rsidP="003B4CC4">
      <w:r w:rsidRPr="009321D8">
        <w:t xml:space="preserve">As in Figure 15, RAM was the most important indicator of smartphone prices, according to the decision tree regressor. This was followed by </w:t>
      </w:r>
      <w:r w:rsidR="003F3AF5">
        <w:t>smartphone m</w:t>
      </w:r>
      <w:r w:rsidRPr="009321D8">
        <w:t xml:space="preserve">odel, which was most important to the MLR, then </w:t>
      </w:r>
      <w:r w:rsidR="003F3AF5">
        <w:t>b</w:t>
      </w:r>
      <w:r w:rsidRPr="009321D8">
        <w:t>rand.</w:t>
      </w:r>
      <w:r w:rsidR="00B90367" w:rsidRPr="009321D8">
        <w:t xml:space="preserve"> These differences can be attributed to how these models determine feature importance differently. Whereas the MLR used the coefficients of each feature to assign importance, the decision tree base</w:t>
      </w:r>
      <w:r w:rsidR="003F3AF5">
        <w:t>d</w:t>
      </w:r>
      <w:r w:rsidR="00B90367" w:rsidRPr="009321D8">
        <w:t xml:space="preserve"> this on how homogenously the feature split the data.</w:t>
      </w:r>
    </w:p>
    <w:p w14:paraId="74528FDD" w14:textId="5679FFFB" w:rsidR="0012154B" w:rsidRPr="009321D8" w:rsidRDefault="00053C70" w:rsidP="003B4CC4">
      <w:pPr>
        <w:pStyle w:val="Heading2"/>
      </w:pPr>
      <w:r w:rsidRPr="009321D8">
        <w:t>Random Forest</w:t>
      </w:r>
      <w:r w:rsidR="0012154B" w:rsidRPr="009321D8">
        <w:t xml:space="preserve"> Regress</w:t>
      </w:r>
      <w:r w:rsidR="0014677E" w:rsidRPr="009321D8">
        <w:t>or</w:t>
      </w:r>
      <w:r w:rsidR="0012154B" w:rsidRPr="009321D8">
        <w:t xml:space="preserve"> Model</w:t>
      </w:r>
    </w:p>
    <w:p w14:paraId="681CEDD0" w14:textId="3B0B1029" w:rsidR="0012154B" w:rsidRPr="009321D8" w:rsidRDefault="00053C70" w:rsidP="003B4CC4">
      <w:r w:rsidRPr="009321D8">
        <w:t xml:space="preserve">Since my decision tree regressor performed well, I decided to use a random forest regressor to see if this would improve performance through multiple </w:t>
      </w:r>
      <w:r w:rsidR="003B4795" w:rsidRPr="009321D8">
        <w:t xml:space="preserve">decision </w:t>
      </w:r>
      <w:r w:rsidRPr="009321D8">
        <w:t>trees</w:t>
      </w:r>
      <w:r w:rsidR="003B4795" w:rsidRPr="009321D8">
        <w:t xml:space="preserve"> that combine to make its prediction. Random forests can also handle interactions between features well, making it appropriate for this dataset.</w:t>
      </w:r>
    </w:p>
    <w:p w14:paraId="38657DED" w14:textId="77777777" w:rsidR="003B4795" w:rsidRPr="009321D8" w:rsidRDefault="003B4795" w:rsidP="003B4CC4"/>
    <w:p w14:paraId="230705A9" w14:textId="6409B961" w:rsidR="003B4795" w:rsidRPr="009321D8" w:rsidRDefault="00E37F93" w:rsidP="003B4CC4">
      <w:r w:rsidRPr="009321D8">
        <w:t xml:space="preserve">To determine the best parameter for the model, a grid search was performed using 5 cross validation folds and scored according to negative MSE. This scoring method was chosen because minimizing prediction error is the metric by which I am assessing these models. It was found that the optimal max depth was 10, and number of estimators was 100. </w:t>
      </w:r>
    </w:p>
    <w:p w14:paraId="02F383E1" w14:textId="77777777" w:rsidR="00B92027" w:rsidRPr="009321D8" w:rsidRDefault="00B92027" w:rsidP="003B4CC4"/>
    <w:p w14:paraId="7BF2A649" w14:textId="37511F7C" w:rsidR="003035DD" w:rsidRPr="009321D8" w:rsidRDefault="00B92027" w:rsidP="003B4CC4">
      <w:pPr>
        <w:jc w:val="center"/>
      </w:pPr>
      <w:r w:rsidRPr="009321D8">
        <w:rPr>
          <w:noProof/>
        </w:rPr>
        <w:drawing>
          <wp:inline distT="0" distB="0" distL="0" distR="0" wp14:anchorId="3E31B08A" wp14:editId="0BAEAF6F">
            <wp:extent cx="3108960" cy="1524650"/>
            <wp:effectExtent l="0" t="0" r="2540" b="0"/>
            <wp:docPr id="1909027041" name="Picture 3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27041" name="Picture 30"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131433" cy="1535671"/>
                    </a:xfrm>
                    <a:prstGeom prst="rect">
                      <a:avLst/>
                    </a:prstGeom>
                  </pic:spPr>
                </pic:pic>
              </a:graphicData>
            </a:graphic>
          </wp:inline>
        </w:drawing>
      </w:r>
    </w:p>
    <w:p w14:paraId="36971451" w14:textId="54D3E298" w:rsidR="00B92027" w:rsidRPr="009321D8" w:rsidRDefault="00B92027" w:rsidP="003B4CC4">
      <w:pPr>
        <w:jc w:val="center"/>
        <w:rPr>
          <w:i/>
          <w:iCs/>
        </w:rPr>
      </w:pPr>
      <w:r w:rsidRPr="009321D8">
        <w:rPr>
          <w:i/>
          <w:iCs/>
        </w:rPr>
        <w:t>Figure 16: GridSearchCV pipeline for random forest regressor.</w:t>
      </w:r>
    </w:p>
    <w:p w14:paraId="057E2A86" w14:textId="1EB36537" w:rsidR="003035DD" w:rsidRPr="009321D8" w:rsidRDefault="003035DD" w:rsidP="003B4CC4"/>
    <w:p w14:paraId="6846D3F0" w14:textId="7E186712" w:rsidR="00F128E6" w:rsidRDefault="00C11C7A" w:rsidP="003B4CC4">
      <w:r w:rsidRPr="009321D8">
        <w:t xml:space="preserve">It was found that </w:t>
      </w:r>
      <w:r w:rsidRPr="009321D8">
        <w:t>using the random forest regressor</w:t>
      </w:r>
      <w:r w:rsidRPr="009321D8">
        <w:t xml:space="preserve"> led to an </w:t>
      </w:r>
      <w:r w:rsidRPr="009321D8">
        <w:rPr>
          <w:b/>
          <w:bCs/>
        </w:rPr>
        <w:t xml:space="preserve">MSE of </w:t>
      </w:r>
      <w:r w:rsidRPr="009321D8">
        <w:rPr>
          <w:b/>
          <w:bCs/>
        </w:rPr>
        <w:t>14</w:t>
      </w:r>
      <w:r w:rsidRPr="009321D8">
        <w:rPr>
          <w:b/>
          <w:bCs/>
        </w:rPr>
        <w:t>,</w:t>
      </w:r>
      <w:r w:rsidRPr="009321D8">
        <w:rPr>
          <w:b/>
          <w:bCs/>
        </w:rPr>
        <w:t>578.</w:t>
      </w:r>
      <w:r w:rsidRPr="009321D8">
        <w:rPr>
          <w:b/>
          <w:bCs/>
        </w:rPr>
        <w:t xml:space="preserve">30 for </w:t>
      </w:r>
      <w:r w:rsidRPr="009321D8">
        <w:rPr>
          <w:b/>
          <w:bCs/>
        </w:rPr>
        <w:t>training data</w:t>
      </w:r>
      <w:r w:rsidRPr="009321D8">
        <w:t xml:space="preserve">. </w:t>
      </w:r>
      <w:r w:rsidRPr="009321D8">
        <w:rPr>
          <w:b/>
          <w:bCs/>
        </w:rPr>
        <w:t xml:space="preserve">For test data, the MSE score was </w:t>
      </w:r>
      <w:r w:rsidRPr="009321D8">
        <w:rPr>
          <w:b/>
          <w:bCs/>
        </w:rPr>
        <w:t>31</w:t>
      </w:r>
      <w:r w:rsidRPr="009321D8">
        <w:rPr>
          <w:b/>
          <w:bCs/>
        </w:rPr>
        <w:t>,</w:t>
      </w:r>
      <w:r w:rsidRPr="009321D8">
        <w:rPr>
          <w:b/>
          <w:bCs/>
        </w:rPr>
        <w:t>237.4</w:t>
      </w:r>
      <w:r w:rsidRPr="009321D8">
        <w:rPr>
          <w:b/>
          <w:bCs/>
        </w:rPr>
        <w:t>9.</w:t>
      </w:r>
      <w:r w:rsidRPr="009321D8">
        <w:t xml:space="preserve"> </w:t>
      </w:r>
      <w:r w:rsidR="003F3AF5">
        <w:t>T</w:t>
      </w:r>
      <w:r w:rsidRPr="009321D8">
        <w:t xml:space="preserve">he forest model performed better on training data compared to the decision tree, </w:t>
      </w:r>
      <w:r w:rsidR="003F3AF5">
        <w:t xml:space="preserve">and </w:t>
      </w:r>
      <w:r w:rsidRPr="009321D8">
        <w:t xml:space="preserve">the MLR still had the lowest </w:t>
      </w:r>
      <w:r w:rsidR="003F3AF5">
        <w:t xml:space="preserve">training </w:t>
      </w:r>
      <w:r w:rsidRPr="009321D8">
        <w:t xml:space="preserve">MSE score by far. On test data, however, the forest model performed worse than the decision tree model. The </w:t>
      </w:r>
      <w:r w:rsidR="00B476B5" w:rsidRPr="009321D8">
        <w:t>low</w:t>
      </w:r>
      <w:r w:rsidRPr="009321D8">
        <w:t xml:space="preserve"> train</w:t>
      </w:r>
      <w:r w:rsidR="00B476B5" w:rsidRPr="009321D8">
        <w:t xml:space="preserve"> and high test MSE</w:t>
      </w:r>
      <w:r w:rsidRPr="009321D8">
        <w:t xml:space="preserve"> </w:t>
      </w:r>
      <w:r w:rsidR="00B476B5" w:rsidRPr="009321D8">
        <w:t xml:space="preserve">scores </w:t>
      </w:r>
      <w:r w:rsidRPr="009321D8">
        <w:t>also indicate</w:t>
      </w:r>
      <w:r w:rsidR="003F0220" w:rsidRPr="009321D8">
        <w:t xml:space="preserve"> </w:t>
      </w:r>
      <w:r w:rsidRPr="009321D8">
        <w:t>inconsistent performance and overfitting.</w:t>
      </w:r>
    </w:p>
    <w:p w14:paraId="550E8D46" w14:textId="77777777" w:rsidR="00F128E6" w:rsidRDefault="00F128E6" w:rsidP="003B4CC4"/>
    <w:p w14:paraId="26A21D0C" w14:textId="7AF01AF3" w:rsidR="0035253F" w:rsidRDefault="00F128E6" w:rsidP="00F128E6">
      <w:pPr>
        <w:ind w:firstLine="0"/>
        <w:jc w:val="center"/>
      </w:pPr>
      <w:r>
        <w:rPr>
          <w:noProof/>
        </w:rPr>
        <w:drawing>
          <wp:inline distT="0" distB="0" distL="0" distR="0" wp14:anchorId="12BCADC6" wp14:editId="0A51FB31">
            <wp:extent cx="1781092" cy="1407282"/>
            <wp:effectExtent l="0" t="0" r="0" b="2540"/>
            <wp:docPr id="117270427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704273" name="Picture 1172704273"/>
                    <pic:cNvPicPr/>
                  </pic:nvPicPr>
                  <pic:blipFill>
                    <a:blip r:embed="rId25">
                      <a:extLst>
                        <a:ext uri="{28A0092B-C50C-407E-A947-70E740481C1C}">
                          <a14:useLocalDpi xmlns:a14="http://schemas.microsoft.com/office/drawing/2010/main" val="0"/>
                        </a:ext>
                      </a:extLst>
                    </a:blip>
                    <a:stretch>
                      <a:fillRect/>
                    </a:stretch>
                  </pic:blipFill>
                  <pic:spPr>
                    <a:xfrm>
                      <a:off x="0" y="0"/>
                      <a:ext cx="1803449" cy="1424947"/>
                    </a:xfrm>
                    <a:prstGeom prst="rect">
                      <a:avLst/>
                    </a:prstGeom>
                  </pic:spPr>
                </pic:pic>
              </a:graphicData>
            </a:graphic>
          </wp:inline>
        </w:drawing>
      </w:r>
    </w:p>
    <w:p w14:paraId="21C826D6" w14:textId="0326BFD5" w:rsidR="00F128E6" w:rsidRDefault="00F128E6" w:rsidP="00F128E6">
      <w:pPr>
        <w:pStyle w:val="Subtitle"/>
      </w:pPr>
      <w:r w:rsidRPr="009321D8">
        <w:t>Figure 1</w:t>
      </w:r>
      <w:r>
        <w:t>6</w:t>
      </w:r>
      <w:r w:rsidRPr="009321D8">
        <w:t xml:space="preserve">: Importance of each feature in predicting price using the </w:t>
      </w:r>
      <w:r>
        <w:t>forest tree regressor</w:t>
      </w:r>
      <w:r w:rsidRPr="009321D8">
        <w:t>.</w:t>
      </w:r>
    </w:p>
    <w:p w14:paraId="31AD248F" w14:textId="3B60A719" w:rsidR="00F128E6" w:rsidRDefault="00F128E6" w:rsidP="00F128E6"/>
    <w:p w14:paraId="782F5AD6" w14:textId="411D0A50" w:rsidR="00F128E6" w:rsidRPr="00F128E6" w:rsidRDefault="00F128E6" w:rsidP="00F128E6">
      <w:r>
        <w:t xml:space="preserve">Like the decision tree regressor, the forest model ranked RAM as the most important feature, followed by model, brand, then storage. However, it rated whether the smartphone had a free cellphone plan with negative feature importance. This is likely attributed to how </w:t>
      </w:r>
      <w:r w:rsidR="003F3AF5">
        <w:t>only 2.4% of</w:t>
      </w:r>
      <w:r>
        <w:t xml:space="preserve"> phones in the dataset do not have a free plan, which lowers the relevanc</w:t>
      </w:r>
      <w:r w:rsidR="003F3AF5">
        <w:t>e</w:t>
      </w:r>
      <w:r>
        <w:t xml:space="preserve"> of this feature.</w:t>
      </w:r>
    </w:p>
    <w:p w14:paraId="728FC43D" w14:textId="14F593EF" w:rsidR="0035253F" w:rsidRPr="009321D8" w:rsidRDefault="0035253F" w:rsidP="003B4CC4">
      <w:pPr>
        <w:pStyle w:val="Heading1"/>
      </w:pPr>
      <w:r w:rsidRPr="009321D8">
        <w:t>Concluding Discussion</w:t>
      </w:r>
    </w:p>
    <w:p w14:paraId="27C1DBA0" w14:textId="51E0CE5A" w:rsidR="0035253F" w:rsidRPr="009321D8" w:rsidRDefault="0035253F" w:rsidP="003B4CC4">
      <w:pPr>
        <w:pStyle w:val="Heading2"/>
      </w:pPr>
      <w:r w:rsidRPr="009321D8">
        <w:t>Summary of Findings</w:t>
      </w:r>
    </w:p>
    <w:p w14:paraId="077FB7BF" w14:textId="1FFE078E" w:rsidR="0035253F" w:rsidRPr="009321D8" w:rsidRDefault="007345DE" w:rsidP="003B4CC4">
      <w:r w:rsidRPr="009321D8">
        <w:t>It was found that the</w:t>
      </w:r>
      <w:r w:rsidR="009321D8" w:rsidRPr="009321D8">
        <w:t xml:space="preserve"> decision tree regressor performed best with the lowest testing MSE score of </w:t>
      </w:r>
      <w:r w:rsidR="009321D8" w:rsidRPr="009321D8">
        <w:t>23,462.57</w:t>
      </w:r>
      <w:r w:rsidR="009321D8" w:rsidRPr="009321D8">
        <w:t xml:space="preserve">. This was followed by the forest tree regressor, then the multiple linear regression. Nevertheless, all models were significant improvements from the baseline, revealing that </w:t>
      </w:r>
      <w:r w:rsidR="009321D8">
        <w:t>utilizing other features in a dataset’s prediction yields more accurate results.</w:t>
      </w:r>
    </w:p>
    <w:p w14:paraId="7A5F22E6" w14:textId="0B3DE502" w:rsidR="009321D8" w:rsidRPr="009321D8" w:rsidRDefault="009321D8" w:rsidP="003B4CC4">
      <w:pPr>
        <w:pStyle w:val="Heading3"/>
      </w:pPr>
      <w:r w:rsidRPr="009321D8">
        <w:t>Key Results</w:t>
      </w:r>
    </w:p>
    <w:p w14:paraId="1C8F7BC8" w14:textId="0D467BE9" w:rsidR="009321D8" w:rsidRDefault="00AB76F7" w:rsidP="003B4CC4">
      <w:pPr>
        <w:pStyle w:val="ListParagraph"/>
        <w:numPr>
          <w:ilvl w:val="0"/>
          <w:numId w:val="4"/>
        </w:numPr>
      </w:pPr>
      <w:r w:rsidRPr="00AB76F7">
        <w:rPr>
          <w:b/>
          <w:bCs/>
        </w:rPr>
        <w:t xml:space="preserve">Good </w:t>
      </w:r>
      <w:r>
        <w:rPr>
          <w:b/>
          <w:bCs/>
        </w:rPr>
        <w:t>G</w:t>
      </w:r>
      <w:r w:rsidRPr="00AB76F7">
        <w:rPr>
          <w:b/>
          <w:bCs/>
        </w:rPr>
        <w:t xml:space="preserve">eneralization in </w:t>
      </w:r>
      <w:r>
        <w:rPr>
          <w:b/>
          <w:bCs/>
        </w:rPr>
        <w:t>D</w:t>
      </w:r>
      <w:r w:rsidRPr="00AB76F7">
        <w:rPr>
          <w:b/>
          <w:bCs/>
        </w:rPr>
        <w:t xml:space="preserve">ecision </w:t>
      </w:r>
      <w:r>
        <w:rPr>
          <w:b/>
          <w:bCs/>
        </w:rPr>
        <w:t>T</w:t>
      </w:r>
      <w:r w:rsidRPr="00AB76F7">
        <w:rPr>
          <w:b/>
          <w:bCs/>
        </w:rPr>
        <w:t xml:space="preserve">ree </w:t>
      </w:r>
      <w:r>
        <w:rPr>
          <w:b/>
          <w:bCs/>
        </w:rPr>
        <w:t>M</w:t>
      </w:r>
      <w:r w:rsidRPr="00AB76F7">
        <w:rPr>
          <w:b/>
          <w:bCs/>
        </w:rPr>
        <w:t>odel</w:t>
      </w:r>
      <w:r>
        <w:t xml:space="preserve">: </w:t>
      </w:r>
      <w:r w:rsidR="00B54E55">
        <w:t>The decision tree regressor not only had the lowest test MSE score but was also most consistent among its train/test scores. This shows the importance of finding the optimal max tree depth</w:t>
      </w:r>
      <w:r w:rsidR="003F3AF5">
        <w:t xml:space="preserve"> to</w:t>
      </w:r>
      <w:r w:rsidR="00B54E55">
        <w:t xml:space="preserve"> fit the model on, which will prevent both overfitting and underfitting – a difficulty that affected the random forest regressor.</w:t>
      </w:r>
      <w:r w:rsidR="007B7F7E">
        <w:t xml:space="preserve"> This </w:t>
      </w:r>
      <w:r w:rsidR="00762DCB">
        <w:t xml:space="preserve">additional </w:t>
      </w:r>
      <w:r w:rsidR="007B7F7E">
        <w:t>preparation allowed for the model to generalize well when moving from the train to test data.</w:t>
      </w:r>
    </w:p>
    <w:p w14:paraId="3E96CD05" w14:textId="20806885" w:rsidR="00DC5B5D" w:rsidRDefault="00EF5932" w:rsidP="00DC5B5D">
      <w:pPr>
        <w:pStyle w:val="ListParagraph"/>
        <w:numPr>
          <w:ilvl w:val="0"/>
          <w:numId w:val="4"/>
        </w:numPr>
        <w:spacing w:before="240"/>
        <w:ind w:left="714" w:hanging="357"/>
        <w:contextualSpacing w:val="0"/>
      </w:pPr>
      <w:r>
        <w:rPr>
          <w:b/>
          <w:bCs/>
        </w:rPr>
        <w:t>The Importance of RAM in Pricing</w:t>
      </w:r>
      <w:r w:rsidR="00762DCB">
        <w:rPr>
          <w:b/>
          <w:bCs/>
        </w:rPr>
        <w:t xml:space="preserve">: </w:t>
      </w:r>
      <w:r w:rsidR="00762DCB">
        <w:t xml:space="preserve">According to </w:t>
      </w:r>
      <w:r w:rsidR="00C35B94">
        <w:t xml:space="preserve">both </w:t>
      </w:r>
      <w:r w:rsidR="00762DCB">
        <w:t>the decision tree</w:t>
      </w:r>
      <w:r w:rsidR="00C35B94">
        <w:t xml:space="preserve"> and random forest</w:t>
      </w:r>
      <w:r w:rsidR="00762DCB">
        <w:t xml:space="preserve"> model, RAM was </w:t>
      </w:r>
      <w:r w:rsidR="00F128E6">
        <w:t>the most important feature, with a score of 0.96</w:t>
      </w:r>
      <w:r w:rsidR="00822C94">
        <w:t xml:space="preserve"> and 0.86 respectively</w:t>
      </w:r>
      <w:r w:rsidR="00F128E6">
        <w:t xml:space="preserve">. This means that it was the feature most frequently used to split the tree and that it improved the performance of the model most. </w:t>
      </w:r>
      <w:r w:rsidR="00822C94">
        <w:t xml:space="preserve">Model and brand followed </w:t>
      </w:r>
      <w:r w:rsidR="003F3AF5">
        <w:t>in importance</w:t>
      </w:r>
      <w:r w:rsidR="00E37263">
        <w:t xml:space="preserve"> </w:t>
      </w:r>
      <w:r w:rsidR="00822C94">
        <w:t>for these</w:t>
      </w:r>
      <w:r>
        <w:t xml:space="preserve"> two</w:t>
      </w:r>
      <w:r w:rsidR="00822C94">
        <w:t xml:space="preserve"> models. </w:t>
      </w:r>
      <w:r>
        <w:lastRenderedPageBreak/>
        <w:t>This was surprising to me</w:t>
      </w:r>
      <w:r>
        <w:t xml:space="preserve">, since RAM is </w:t>
      </w:r>
      <w:r w:rsidR="009B27F5">
        <w:t>not often</w:t>
      </w:r>
      <w:r>
        <w:t xml:space="preserve"> a feature that consumers take note of, based on personal experience. This demonstrates that consumer preference </w:t>
      </w:r>
      <w:r w:rsidR="009B27F5">
        <w:t>is</w:t>
      </w:r>
      <w:r>
        <w:t xml:space="preserve"> not the primary factor driving pricing decisions, and that a smartphone’s physical attributes are far more important in predicting price than non-physical ones.</w:t>
      </w:r>
    </w:p>
    <w:p w14:paraId="3875A473" w14:textId="3AC99BEC" w:rsidR="0035253F" w:rsidRPr="009321D8" w:rsidRDefault="0035253F" w:rsidP="003B4CC4">
      <w:pPr>
        <w:pStyle w:val="Heading2"/>
      </w:pPr>
      <w:r w:rsidRPr="009321D8">
        <w:t>Next Steps</w:t>
      </w:r>
    </w:p>
    <w:p w14:paraId="247C70DF" w14:textId="32D239B1" w:rsidR="004725F0" w:rsidRDefault="001565FA" w:rsidP="008D0E18">
      <w:r>
        <w:t xml:space="preserve">By gathering additional data on </w:t>
      </w:r>
      <w:r w:rsidR="009B27F5">
        <w:t xml:space="preserve">the </w:t>
      </w:r>
      <w:r>
        <w:t>smartphones</w:t>
      </w:r>
      <w:r w:rsidR="009B27F5">
        <w:t xml:space="preserve"> in this dataset</w:t>
      </w:r>
      <w:r>
        <w:t xml:space="preserve">, this model could enhance its predictive capabilities. </w:t>
      </w:r>
    </w:p>
    <w:p w14:paraId="09AC3479" w14:textId="2BC6C871" w:rsidR="001565FA" w:rsidRDefault="001565FA" w:rsidP="001565FA">
      <w:pPr>
        <w:pStyle w:val="Heading3"/>
      </w:pPr>
      <w:r>
        <w:t>Physical Attributes</w:t>
      </w:r>
    </w:p>
    <w:p w14:paraId="39E18733" w14:textId="45FC06C1" w:rsidR="001565FA" w:rsidRDefault="001565FA" w:rsidP="001565FA">
      <w:pPr>
        <w:pStyle w:val="ListParagraph"/>
        <w:numPr>
          <w:ilvl w:val="0"/>
          <w:numId w:val="7"/>
        </w:numPr>
      </w:pPr>
      <w:r>
        <w:rPr>
          <w:b/>
          <w:bCs/>
        </w:rPr>
        <w:t xml:space="preserve">Camera capabilities: </w:t>
      </w:r>
      <w:r>
        <w:t>the quality of photos taken on a smartphone is becoming increasingly valuable to consumers, so including this specification would likely prove useful.</w:t>
      </w:r>
    </w:p>
    <w:p w14:paraId="41661A76" w14:textId="1CFE1B10" w:rsidR="001565FA" w:rsidRPr="001565FA" w:rsidRDefault="001565FA" w:rsidP="001565FA">
      <w:pPr>
        <w:pStyle w:val="ListParagraph"/>
        <w:numPr>
          <w:ilvl w:val="0"/>
          <w:numId w:val="7"/>
        </w:numPr>
      </w:pPr>
      <w:r>
        <w:rPr>
          <w:b/>
          <w:bCs/>
        </w:rPr>
        <w:t xml:space="preserve">Battery life: </w:t>
      </w:r>
      <w:r w:rsidR="006B5E14">
        <w:t>longer battery life is another key feature consumers value when choosing a smartphone.</w:t>
      </w:r>
    </w:p>
    <w:p w14:paraId="51FA78ED" w14:textId="3E0ACB68" w:rsidR="001565FA" w:rsidRDefault="001565FA" w:rsidP="001565FA">
      <w:pPr>
        <w:pStyle w:val="ListParagraph"/>
        <w:numPr>
          <w:ilvl w:val="0"/>
          <w:numId w:val="7"/>
        </w:numPr>
      </w:pPr>
      <w:r>
        <w:rPr>
          <w:b/>
          <w:bCs/>
        </w:rPr>
        <w:t xml:space="preserve">Display size: </w:t>
      </w:r>
      <w:r w:rsidR="006B5E14">
        <w:t>this would show if larger or smaller phones are priced higher.</w:t>
      </w:r>
    </w:p>
    <w:p w14:paraId="259A685E" w14:textId="4287B6D1" w:rsidR="001565FA" w:rsidRDefault="001565FA" w:rsidP="001565FA">
      <w:pPr>
        <w:pStyle w:val="Heading3"/>
      </w:pPr>
      <w:r>
        <w:t>Non-physical Attributes</w:t>
      </w:r>
    </w:p>
    <w:p w14:paraId="3345A7D1" w14:textId="44C7512C" w:rsidR="006B5E14" w:rsidRDefault="001565FA" w:rsidP="006B5E14">
      <w:pPr>
        <w:pStyle w:val="ListParagraph"/>
        <w:numPr>
          <w:ilvl w:val="0"/>
          <w:numId w:val="6"/>
        </w:numPr>
      </w:pPr>
      <w:r>
        <w:rPr>
          <w:b/>
          <w:bCs/>
        </w:rPr>
        <w:t xml:space="preserve">Perceived brand value: </w:t>
      </w:r>
      <w:r>
        <w:t xml:space="preserve">consumers could be asked to rate their value of a brand using a survey, which </w:t>
      </w:r>
      <w:r w:rsidR="00C61DD5">
        <w:t>may have interesting</w:t>
      </w:r>
      <w:r>
        <w:t xml:space="preserve"> interact</w:t>
      </w:r>
      <w:r w:rsidR="00C61DD5">
        <w:t>ions</w:t>
      </w:r>
      <w:r>
        <w:t xml:space="preserve"> with smartphone prices.</w:t>
      </w:r>
    </w:p>
    <w:p w14:paraId="1B6602AC" w14:textId="44773ECF" w:rsidR="006B5E14" w:rsidRPr="001565FA" w:rsidRDefault="006B5E14" w:rsidP="006B5E14">
      <w:pPr>
        <w:pStyle w:val="ListParagraph"/>
        <w:numPr>
          <w:ilvl w:val="0"/>
          <w:numId w:val="6"/>
        </w:numPr>
      </w:pPr>
      <w:r>
        <w:rPr>
          <w:b/>
          <w:bCs/>
        </w:rPr>
        <w:t>Model age:</w:t>
      </w:r>
      <w:r>
        <w:t xml:space="preserve"> the newness of a phone could have a relationship with how it is priced. It may also be interesting to look at a singular phone model and track its price over time.</w:t>
      </w:r>
    </w:p>
    <w:p w14:paraId="66CEC5B9" w14:textId="3A9DD978" w:rsidR="003B32A9" w:rsidRPr="009321D8" w:rsidRDefault="003B32A9" w:rsidP="003B4CC4">
      <w:pPr>
        <w:pStyle w:val="Heading1"/>
      </w:pPr>
      <w:r w:rsidRPr="009321D8">
        <w:t>Appendix</w:t>
      </w:r>
    </w:p>
    <w:p w14:paraId="6E142060" w14:textId="7E8C7B58" w:rsidR="003B32A9" w:rsidRPr="009321D8" w:rsidRDefault="006A4D32" w:rsidP="003B4CC4">
      <w:pPr>
        <w:pStyle w:val="Heading2"/>
      </w:pPr>
      <w:r w:rsidRPr="009321D8">
        <w:t xml:space="preserve">Appendix A: </w:t>
      </w:r>
      <w:r w:rsidR="003B32A9" w:rsidRPr="009321D8">
        <w:t>Early Iteration of the MLR</w:t>
      </w:r>
    </w:p>
    <w:p w14:paraId="7711B586" w14:textId="77777777" w:rsidR="003B32A9" w:rsidRPr="009321D8" w:rsidRDefault="003B32A9" w:rsidP="003B4CC4">
      <w:pPr>
        <w:jc w:val="center"/>
      </w:pPr>
      <w:r w:rsidRPr="009321D8">
        <w:drawing>
          <wp:inline distT="0" distB="0" distL="0" distR="0" wp14:anchorId="7B11C111" wp14:editId="7328ABEC">
            <wp:extent cx="1718226" cy="1582200"/>
            <wp:effectExtent l="0" t="0" r="0" b="5715"/>
            <wp:docPr id="1388853751"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97096" name="Picture 18"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734773" cy="1597437"/>
                    </a:xfrm>
                    <a:prstGeom prst="rect">
                      <a:avLst/>
                    </a:prstGeom>
                  </pic:spPr>
                </pic:pic>
              </a:graphicData>
            </a:graphic>
          </wp:inline>
        </w:drawing>
      </w:r>
    </w:p>
    <w:p w14:paraId="5330AEA6" w14:textId="77777777" w:rsidR="003B32A9" w:rsidRPr="009321D8" w:rsidRDefault="003B32A9" w:rsidP="003B4CC4">
      <w:pPr>
        <w:pStyle w:val="Subtitle"/>
      </w:pPr>
      <w:r w:rsidRPr="009321D8">
        <w:t>Importance of each feature in predicting price.</w:t>
      </w:r>
    </w:p>
    <w:p w14:paraId="27E02CC9" w14:textId="77777777" w:rsidR="003B32A9" w:rsidRPr="009321D8" w:rsidRDefault="003B32A9" w:rsidP="003B4CC4">
      <w:pPr>
        <w:pStyle w:val="Subtitle"/>
      </w:pPr>
    </w:p>
    <w:p w14:paraId="7FABA624" w14:textId="36F8CA24" w:rsidR="003B32A9" w:rsidRPr="009321D8" w:rsidRDefault="003B32A9" w:rsidP="003B4CC4">
      <w:r w:rsidRPr="009321D8">
        <w:t xml:space="preserve">Color had a negative feature importance value of -0.000432, so it was removed from the final MLR model. This improved the test data performance from an MSE of 47,055.18 to </w:t>
      </w:r>
      <w:r w:rsidRPr="009321D8">
        <w:t>46,855.46</w:t>
      </w:r>
      <w:r w:rsidRPr="009321D8">
        <w:t>.</w:t>
      </w:r>
    </w:p>
    <w:sectPr w:rsidR="003B32A9" w:rsidRPr="009321D8" w:rsidSect="006718D9">
      <w:headerReference w:type="default" r:id="rId27"/>
      <w:footerReference w:type="default" r:id="rId28"/>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C3A8FB" w14:textId="77777777" w:rsidR="00A01059" w:rsidRDefault="00A01059" w:rsidP="00337250">
      <w:r>
        <w:separator/>
      </w:r>
    </w:p>
    <w:p w14:paraId="243671B0" w14:textId="77777777" w:rsidR="00A01059" w:rsidRDefault="00A01059" w:rsidP="00337250"/>
  </w:endnote>
  <w:endnote w:type="continuationSeparator" w:id="0">
    <w:p w14:paraId="36EA160C" w14:textId="77777777" w:rsidR="00A01059" w:rsidRDefault="00A01059" w:rsidP="00337250">
      <w:r>
        <w:continuationSeparator/>
      </w:r>
    </w:p>
    <w:p w14:paraId="4D5CA2A0" w14:textId="77777777" w:rsidR="00A01059" w:rsidRDefault="00A01059" w:rsidP="003372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Neue">
    <w:altName w:val="Helvetica Neue"/>
    <w:panose1 w:val="02000503000000020004"/>
    <w:charset w:val="00"/>
    <w:family w:val="auto"/>
    <w:pitch w:val="variable"/>
    <w:sig w:usb0="E50002FF" w:usb1="500079DB" w:usb2="0000001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New Roman (Body CS)">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9037"/>
      <w:gridCol w:w="703"/>
    </w:tblGrid>
    <w:tr w:rsidR="00337250" w:rsidRPr="00337250" w14:paraId="20C67D52" w14:textId="77777777" w:rsidTr="00341BD7">
      <w:trPr>
        <w:trHeight w:val="272"/>
        <w:jc w:val="right"/>
      </w:trPr>
      <w:tc>
        <w:tcPr>
          <w:tcW w:w="9068" w:type="dxa"/>
          <w:shd w:val="clear" w:color="auto" w:fill="auto"/>
        </w:tcPr>
        <w:p w14:paraId="0CE3189C" w14:textId="36E5ECBD" w:rsidR="00341BD7" w:rsidRPr="00341BD7" w:rsidRDefault="00341BD7" w:rsidP="00337250">
          <w:pPr>
            <w:pStyle w:val="Footer"/>
            <w:jc w:val="right"/>
          </w:pPr>
          <w:r w:rsidRPr="00341BD7">
            <w:t>Audrey Fan</w:t>
          </w:r>
        </w:p>
      </w:tc>
      <w:tc>
        <w:tcPr>
          <w:tcW w:w="703" w:type="dxa"/>
          <w:shd w:val="clear" w:color="auto" w:fill="009DD9" w:themeFill="accent2"/>
          <w:vAlign w:val="center"/>
        </w:tcPr>
        <w:p w14:paraId="164CF101" w14:textId="19989043" w:rsidR="00341BD7" w:rsidRPr="00337250" w:rsidRDefault="00341BD7" w:rsidP="00337250">
          <w:pPr>
            <w:pStyle w:val="Footer"/>
            <w:rPr>
              <w:color w:val="FFFFFF" w:themeColor="background1"/>
            </w:rPr>
          </w:pPr>
          <w:r w:rsidRPr="00337250">
            <w:rPr>
              <w:color w:val="FFFFFF" w:themeColor="background1"/>
            </w:rPr>
            <w:fldChar w:fldCharType="begin"/>
          </w:r>
          <w:r w:rsidRPr="00337250">
            <w:rPr>
              <w:color w:val="FFFFFF" w:themeColor="background1"/>
            </w:rPr>
            <w:instrText xml:space="preserve"> PAGE   \* MERGEFORMAT </w:instrText>
          </w:r>
          <w:r w:rsidRPr="00337250">
            <w:rPr>
              <w:color w:val="FFFFFF" w:themeColor="background1"/>
            </w:rPr>
            <w:fldChar w:fldCharType="separate"/>
          </w:r>
          <w:r w:rsidRPr="00337250">
            <w:rPr>
              <w:noProof/>
              <w:color w:val="FFFFFF" w:themeColor="background1"/>
            </w:rPr>
            <w:t>2</w:t>
          </w:r>
          <w:r w:rsidRPr="00337250">
            <w:rPr>
              <w:noProof/>
              <w:color w:val="FFFFFF" w:themeColor="background1"/>
            </w:rPr>
            <w:fldChar w:fldCharType="end"/>
          </w:r>
        </w:p>
      </w:tc>
    </w:tr>
  </w:tbl>
  <w:p w14:paraId="44EDDBC3" w14:textId="4101B2CF" w:rsidR="002C7CC1" w:rsidRDefault="002C7CC1" w:rsidP="00337250">
    <w:pPr>
      <w:pStyle w:val="Footer"/>
    </w:pPr>
  </w:p>
  <w:p w14:paraId="10B0515F" w14:textId="77777777" w:rsidR="00000000" w:rsidRDefault="00000000" w:rsidP="003372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B10AD1" w14:textId="77777777" w:rsidR="00A01059" w:rsidRDefault="00A01059" w:rsidP="00337250">
      <w:r>
        <w:separator/>
      </w:r>
    </w:p>
    <w:p w14:paraId="31F8D628" w14:textId="77777777" w:rsidR="00A01059" w:rsidRDefault="00A01059" w:rsidP="00337250"/>
  </w:footnote>
  <w:footnote w:type="continuationSeparator" w:id="0">
    <w:p w14:paraId="5A222384" w14:textId="77777777" w:rsidR="00A01059" w:rsidRDefault="00A01059" w:rsidP="00337250">
      <w:r>
        <w:continuationSeparator/>
      </w:r>
    </w:p>
    <w:p w14:paraId="6AB97723" w14:textId="77777777" w:rsidR="00A01059" w:rsidRDefault="00A01059" w:rsidP="003372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9740"/>
    </w:tblGrid>
    <w:tr w:rsidR="000D06F4" w:rsidRPr="000D06F4" w14:paraId="443688E4" w14:textId="77777777" w:rsidTr="00341BD7">
      <w:trPr>
        <w:jc w:val="center"/>
      </w:trPr>
      <w:sdt>
        <w:sdtPr>
          <w:rPr>
            <w:caps/>
            <w:color w:val="FFFFFF" w:themeColor="background1"/>
          </w:rPr>
          <w:alias w:val="Date"/>
          <w:tag w:val=""/>
          <w:id w:val="-1996566397"/>
          <w:placeholder>
            <w:docPart w:val="E151E98743B26C4AB1CE53CCEB1D2932"/>
          </w:placeholder>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Content>
          <w:tc>
            <w:tcPr>
              <w:tcW w:w="9826" w:type="dxa"/>
              <w:shd w:val="clear" w:color="auto" w:fill="009DD9" w:themeFill="accent2"/>
              <w:vAlign w:val="center"/>
            </w:tcPr>
            <w:p w14:paraId="27F384B3" w14:textId="63AA2975" w:rsidR="00341BD7" w:rsidRPr="000D06F4" w:rsidRDefault="00341BD7" w:rsidP="00337250">
              <w:pPr>
                <w:pStyle w:val="Header"/>
                <w:jc w:val="right"/>
                <w:rPr>
                  <w:caps/>
                  <w:sz w:val="18"/>
                  <w:szCs w:val="18"/>
                </w:rPr>
              </w:pPr>
              <w:r w:rsidRPr="00337250">
                <w:rPr>
                  <w:color w:val="FFFFFF" w:themeColor="background1"/>
                </w:rPr>
                <w:t>Data Bootcamp Final</w:t>
              </w:r>
            </w:p>
          </w:tc>
        </w:sdtContent>
      </w:sdt>
    </w:tr>
    <w:tr w:rsidR="000D06F4" w:rsidRPr="000D06F4" w14:paraId="38818F20" w14:textId="77777777" w:rsidTr="00341BD7">
      <w:trPr>
        <w:trHeight w:hRule="exact" w:val="115"/>
        <w:jc w:val="center"/>
      </w:trPr>
      <w:tc>
        <w:tcPr>
          <w:tcW w:w="9826" w:type="dxa"/>
          <w:shd w:val="clear" w:color="auto" w:fill="0F6FC6" w:themeFill="accent1"/>
          <w:tcMar>
            <w:top w:w="0" w:type="dxa"/>
            <w:bottom w:w="0" w:type="dxa"/>
          </w:tcMar>
        </w:tcPr>
        <w:p w14:paraId="3D1A642B" w14:textId="77777777" w:rsidR="00341BD7" w:rsidRPr="000D06F4" w:rsidRDefault="00341BD7" w:rsidP="00337250">
          <w:pPr>
            <w:pStyle w:val="Header"/>
          </w:pPr>
        </w:p>
      </w:tc>
    </w:tr>
  </w:tbl>
  <w:p w14:paraId="4E198D40" w14:textId="555D7986" w:rsidR="00036BDD" w:rsidRPr="000D06F4" w:rsidRDefault="00036BDD" w:rsidP="00337250">
    <w:pPr>
      <w:pStyle w:val="Header"/>
    </w:pPr>
  </w:p>
  <w:p w14:paraId="38C59997" w14:textId="77777777" w:rsidR="00000000" w:rsidRPr="000D06F4" w:rsidRDefault="00000000" w:rsidP="0033725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9759C"/>
    <w:multiLevelType w:val="hybridMultilevel"/>
    <w:tmpl w:val="7E2488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963C3C"/>
    <w:multiLevelType w:val="hybridMultilevel"/>
    <w:tmpl w:val="16508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133E18"/>
    <w:multiLevelType w:val="hybridMultilevel"/>
    <w:tmpl w:val="C8304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6A29A1"/>
    <w:multiLevelType w:val="hybridMultilevel"/>
    <w:tmpl w:val="9EAA8524"/>
    <w:lvl w:ilvl="0" w:tplc="9D9A91E6">
      <w:start w:val="2"/>
      <w:numFmt w:val="bullet"/>
      <w:lvlText w:val="–"/>
      <w:lvlJc w:val="left"/>
      <w:pPr>
        <w:ind w:left="720" w:hanging="360"/>
      </w:pPr>
      <w:rPr>
        <w:rFonts w:ascii="Calibri Light" w:eastAsiaTheme="majorEastAsia" w:hAnsi="Calibri Light" w:cs="Calibri Light" w:hint="default"/>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8F587E"/>
    <w:multiLevelType w:val="hybridMultilevel"/>
    <w:tmpl w:val="33EC2F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4707219"/>
    <w:multiLevelType w:val="hybridMultilevel"/>
    <w:tmpl w:val="DE2A8B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85768CF"/>
    <w:multiLevelType w:val="hybridMultilevel"/>
    <w:tmpl w:val="66B24770"/>
    <w:lvl w:ilvl="0" w:tplc="6826E67A">
      <w:start w:val="2"/>
      <w:numFmt w:val="bullet"/>
      <w:lvlText w:val="–"/>
      <w:lvlJc w:val="left"/>
      <w:pPr>
        <w:ind w:left="720" w:hanging="360"/>
      </w:pPr>
      <w:rPr>
        <w:rFonts w:ascii="Helvetica Neue" w:eastAsiaTheme="minorEastAsia" w:hAnsi="Helvetica Neue" w:cs="Times New Roman (Body C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5223462">
    <w:abstractNumId w:val="6"/>
  </w:num>
  <w:num w:numId="2" w16cid:durableId="736823915">
    <w:abstractNumId w:val="3"/>
  </w:num>
  <w:num w:numId="3" w16cid:durableId="694308020">
    <w:abstractNumId w:val="4"/>
  </w:num>
  <w:num w:numId="4" w16cid:durableId="1180395144">
    <w:abstractNumId w:val="0"/>
  </w:num>
  <w:num w:numId="5" w16cid:durableId="1621254356">
    <w:abstractNumId w:val="5"/>
  </w:num>
  <w:num w:numId="6" w16cid:durableId="539634994">
    <w:abstractNumId w:val="1"/>
  </w:num>
  <w:num w:numId="7" w16cid:durableId="3240128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94B"/>
    <w:rsid w:val="00007C63"/>
    <w:rsid w:val="000164F8"/>
    <w:rsid w:val="00036BDD"/>
    <w:rsid w:val="000444BC"/>
    <w:rsid w:val="00053C70"/>
    <w:rsid w:val="00065E70"/>
    <w:rsid w:val="00073A24"/>
    <w:rsid w:val="000841CD"/>
    <w:rsid w:val="000945F1"/>
    <w:rsid w:val="000B409F"/>
    <w:rsid w:val="000C29D3"/>
    <w:rsid w:val="000C6378"/>
    <w:rsid w:val="000C6B4B"/>
    <w:rsid w:val="000C7B48"/>
    <w:rsid w:val="000D06F4"/>
    <w:rsid w:val="000D6FFE"/>
    <w:rsid w:val="000E2239"/>
    <w:rsid w:val="000F2AAC"/>
    <w:rsid w:val="00120ABD"/>
    <w:rsid w:val="0012154B"/>
    <w:rsid w:val="0014677E"/>
    <w:rsid w:val="00152668"/>
    <w:rsid w:val="0015335B"/>
    <w:rsid w:val="001565FA"/>
    <w:rsid w:val="001607DD"/>
    <w:rsid w:val="001619C9"/>
    <w:rsid w:val="00182F44"/>
    <w:rsid w:val="00184974"/>
    <w:rsid w:val="001B7A1A"/>
    <w:rsid w:val="001C2AB9"/>
    <w:rsid w:val="001C60E7"/>
    <w:rsid w:val="001C79B3"/>
    <w:rsid w:val="001D7D41"/>
    <w:rsid w:val="001D7F9D"/>
    <w:rsid w:val="001E227F"/>
    <w:rsid w:val="002065C4"/>
    <w:rsid w:val="00213FF5"/>
    <w:rsid w:val="00222AE6"/>
    <w:rsid w:val="002269AE"/>
    <w:rsid w:val="00230EB5"/>
    <w:rsid w:val="002367B9"/>
    <w:rsid w:val="002521A8"/>
    <w:rsid w:val="00256F97"/>
    <w:rsid w:val="0027581B"/>
    <w:rsid w:val="002770BF"/>
    <w:rsid w:val="00284C24"/>
    <w:rsid w:val="00297E80"/>
    <w:rsid w:val="002B1A6F"/>
    <w:rsid w:val="002B4E4F"/>
    <w:rsid w:val="002C05A2"/>
    <w:rsid w:val="002C7CC1"/>
    <w:rsid w:val="002D589D"/>
    <w:rsid w:val="002D7F41"/>
    <w:rsid w:val="002F767D"/>
    <w:rsid w:val="003035DD"/>
    <w:rsid w:val="00310D69"/>
    <w:rsid w:val="00335FFB"/>
    <w:rsid w:val="00337250"/>
    <w:rsid w:val="003405BC"/>
    <w:rsid w:val="00341BD7"/>
    <w:rsid w:val="003423DC"/>
    <w:rsid w:val="0035253F"/>
    <w:rsid w:val="003560AA"/>
    <w:rsid w:val="003603FE"/>
    <w:rsid w:val="00362EF3"/>
    <w:rsid w:val="0037374B"/>
    <w:rsid w:val="003843D8"/>
    <w:rsid w:val="00384E12"/>
    <w:rsid w:val="003957F4"/>
    <w:rsid w:val="003B32A9"/>
    <w:rsid w:val="003B4795"/>
    <w:rsid w:val="003B4CC4"/>
    <w:rsid w:val="003B75EF"/>
    <w:rsid w:val="003C49C4"/>
    <w:rsid w:val="003C5047"/>
    <w:rsid w:val="003D218D"/>
    <w:rsid w:val="003D26BE"/>
    <w:rsid w:val="003E1802"/>
    <w:rsid w:val="003F0220"/>
    <w:rsid w:val="003F1090"/>
    <w:rsid w:val="003F3AF5"/>
    <w:rsid w:val="00412942"/>
    <w:rsid w:val="004134EF"/>
    <w:rsid w:val="00421901"/>
    <w:rsid w:val="00424806"/>
    <w:rsid w:val="00425519"/>
    <w:rsid w:val="004260F1"/>
    <w:rsid w:val="00435636"/>
    <w:rsid w:val="004725F0"/>
    <w:rsid w:val="00474ED7"/>
    <w:rsid w:val="00496A50"/>
    <w:rsid w:val="004B1188"/>
    <w:rsid w:val="004B4D81"/>
    <w:rsid w:val="004F438B"/>
    <w:rsid w:val="0050132E"/>
    <w:rsid w:val="005022E5"/>
    <w:rsid w:val="00510869"/>
    <w:rsid w:val="005123A1"/>
    <w:rsid w:val="00517D16"/>
    <w:rsid w:val="00527EC9"/>
    <w:rsid w:val="00535134"/>
    <w:rsid w:val="00535F6D"/>
    <w:rsid w:val="005444FA"/>
    <w:rsid w:val="00552ECF"/>
    <w:rsid w:val="005624A9"/>
    <w:rsid w:val="00572831"/>
    <w:rsid w:val="00576EC2"/>
    <w:rsid w:val="005B6C66"/>
    <w:rsid w:val="005B7CDF"/>
    <w:rsid w:val="005E27CB"/>
    <w:rsid w:val="005E65E3"/>
    <w:rsid w:val="005F20A9"/>
    <w:rsid w:val="00601C77"/>
    <w:rsid w:val="00601F38"/>
    <w:rsid w:val="0062391D"/>
    <w:rsid w:val="006359BA"/>
    <w:rsid w:val="00652217"/>
    <w:rsid w:val="00654155"/>
    <w:rsid w:val="006718D9"/>
    <w:rsid w:val="00674DDB"/>
    <w:rsid w:val="00680D7A"/>
    <w:rsid w:val="00680E0B"/>
    <w:rsid w:val="00683769"/>
    <w:rsid w:val="00685EF9"/>
    <w:rsid w:val="00693598"/>
    <w:rsid w:val="0069733E"/>
    <w:rsid w:val="006A345D"/>
    <w:rsid w:val="006A4D32"/>
    <w:rsid w:val="006B5E14"/>
    <w:rsid w:val="006B7179"/>
    <w:rsid w:val="006E2B5A"/>
    <w:rsid w:val="006F417A"/>
    <w:rsid w:val="006F6C86"/>
    <w:rsid w:val="00733A18"/>
    <w:rsid w:val="007345DE"/>
    <w:rsid w:val="00735C9E"/>
    <w:rsid w:val="0075615F"/>
    <w:rsid w:val="0075745A"/>
    <w:rsid w:val="00760908"/>
    <w:rsid w:val="00762DCB"/>
    <w:rsid w:val="00765979"/>
    <w:rsid w:val="00766C7D"/>
    <w:rsid w:val="00773FF9"/>
    <w:rsid w:val="0077706D"/>
    <w:rsid w:val="00784080"/>
    <w:rsid w:val="00791FE2"/>
    <w:rsid w:val="007B6A94"/>
    <w:rsid w:val="007B7F7E"/>
    <w:rsid w:val="007C33DF"/>
    <w:rsid w:val="007D009F"/>
    <w:rsid w:val="007E51E7"/>
    <w:rsid w:val="0080408B"/>
    <w:rsid w:val="0080414A"/>
    <w:rsid w:val="008042BD"/>
    <w:rsid w:val="0082071F"/>
    <w:rsid w:val="00821325"/>
    <w:rsid w:val="00822C94"/>
    <w:rsid w:val="008276D8"/>
    <w:rsid w:val="0083204B"/>
    <w:rsid w:val="00832892"/>
    <w:rsid w:val="00834F43"/>
    <w:rsid w:val="00835EDD"/>
    <w:rsid w:val="00844B2C"/>
    <w:rsid w:val="008464A5"/>
    <w:rsid w:val="00850334"/>
    <w:rsid w:val="00886A69"/>
    <w:rsid w:val="00891624"/>
    <w:rsid w:val="0089232A"/>
    <w:rsid w:val="00896BF2"/>
    <w:rsid w:val="008A2236"/>
    <w:rsid w:val="008A5D24"/>
    <w:rsid w:val="008C2E17"/>
    <w:rsid w:val="008C492A"/>
    <w:rsid w:val="008C624E"/>
    <w:rsid w:val="008D0E18"/>
    <w:rsid w:val="008D55D7"/>
    <w:rsid w:val="008D69AB"/>
    <w:rsid w:val="008E001C"/>
    <w:rsid w:val="008E6869"/>
    <w:rsid w:val="008F39A6"/>
    <w:rsid w:val="008F7F55"/>
    <w:rsid w:val="00901182"/>
    <w:rsid w:val="00923C08"/>
    <w:rsid w:val="00931E5F"/>
    <w:rsid w:val="009321D8"/>
    <w:rsid w:val="009734D4"/>
    <w:rsid w:val="009A2E9B"/>
    <w:rsid w:val="009B055F"/>
    <w:rsid w:val="009B27F5"/>
    <w:rsid w:val="009B5E2E"/>
    <w:rsid w:val="009C3038"/>
    <w:rsid w:val="009D19F1"/>
    <w:rsid w:val="009D4051"/>
    <w:rsid w:val="009E68F1"/>
    <w:rsid w:val="009E6F50"/>
    <w:rsid w:val="009F1D34"/>
    <w:rsid w:val="00A01059"/>
    <w:rsid w:val="00A02757"/>
    <w:rsid w:val="00A112D3"/>
    <w:rsid w:val="00A11E69"/>
    <w:rsid w:val="00A23AD8"/>
    <w:rsid w:val="00A3096C"/>
    <w:rsid w:val="00A604AD"/>
    <w:rsid w:val="00A72FE1"/>
    <w:rsid w:val="00AA3FFD"/>
    <w:rsid w:val="00AB6252"/>
    <w:rsid w:val="00AB76F7"/>
    <w:rsid w:val="00AC2649"/>
    <w:rsid w:val="00AE2470"/>
    <w:rsid w:val="00B06221"/>
    <w:rsid w:val="00B11849"/>
    <w:rsid w:val="00B13567"/>
    <w:rsid w:val="00B279C0"/>
    <w:rsid w:val="00B27CA1"/>
    <w:rsid w:val="00B320D0"/>
    <w:rsid w:val="00B476B5"/>
    <w:rsid w:val="00B51ACD"/>
    <w:rsid w:val="00B54E55"/>
    <w:rsid w:val="00B55EEF"/>
    <w:rsid w:val="00B748BC"/>
    <w:rsid w:val="00B749AE"/>
    <w:rsid w:val="00B80FBC"/>
    <w:rsid w:val="00B86A97"/>
    <w:rsid w:val="00B873AF"/>
    <w:rsid w:val="00B90367"/>
    <w:rsid w:val="00B91006"/>
    <w:rsid w:val="00B92027"/>
    <w:rsid w:val="00BA2BD6"/>
    <w:rsid w:val="00BB5E1B"/>
    <w:rsid w:val="00BC0209"/>
    <w:rsid w:val="00BD07B3"/>
    <w:rsid w:val="00BD68C4"/>
    <w:rsid w:val="00BF38B0"/>
    <w:rsid w:val="00C11C7A"/>
    <w:rsid w:val="00C177A4"/>
    <w:rsid w:val="00C25039"/>
    <w:rsid w:val="00C3264B"/>
    <w:rsid w:val="00C35B94"/>
    <w:rsid w:val="00C362D1"/>
    <w:rsid w:val="00C46612"/>
    <w:rsid w:val="00C54086"/>
    <w:rsid w:val="00C61DD5"/>
    <w:rsid w:val="00C62C31"/>
    <w:rsid w:val="00C63274"/>
    <w:rsid w:val="00C637F0"/>
    <w:rsid w:val="00C86A79"/>
    <w:rsid w:val="00C90291"/>
    <w:rsid w:val="00C96E1E"/>
    <w:rsid w:val="00CA132F"/>
    <w:rsid w:val="00CD3FD2"/>
    <w:rsid w:val="00CE2F55"/>
    <w:rsid w:val="00CF7F74"/>
    <w:rsid w:val="00D027FA"/>
    <w:rsid w:val="00D0339E"/>
    <w:rsid w:val="00D06F32"/>
    <w:rsid w:val="00D07907"/>
    <w:rsid w:val="00D22408"/>
    <w:rsid w:val="00D2790B"/>
    <w:rsid w:val="00D33498"/>
    <w:rsid w:val="00D377B9"/>
    <w:rsid w:val="00D45949"/>
    <w:rsid w:val="00D56A13"/>
    <w:rsid w:val="00D61FD6"/>
    <w:rsid w:val="00D661AC"/>
    <w:rsid w:val="00D86151"/>
    <w:rsid w:val="00D9350A"/>
    <w:rsid w:val="00D93AD6"/>
    <w:rsid w:val="00DB56A6"/>
    <w:rsid w:val="00DC1D76"/>
    <w:rsid w:val="00DC5B5D"/>
    <w:rsid w:val="00DD0306"/>
    <w:rsid w:val="00DE2F9B"/>
    <w:rsid w:val="00DE6EDB"/>
    <w:rsid w:val="00DF6404"/>
    <w:rsid w:val="00E32BF2"/>
    <w:rsid w:val="00E33042"/>
    <w:rsid w:val="00E37263"/>
    <w:rsid w:val="00E37F93"/>
    <w:rsid w:val="00E5723A"/>
    <w:rsid w:val="00E65B74"/>
    <w:rsid w:val="00E83946"/>
    <w:rsid w:val="00E966EE"/>
    <w:rsid w:val="00ED2A77"/>
    <w:rsid w:val="00EE34FA"/>
    <w:rsid w:val="00EF2D19"/>
    <w:rsid w:val="00EF473B"/>
    <w:rsid w:val="00EF5932"/>
    <w:rsid w:val="00F00B97"/>
    <w:rsid w:val="00F00D0E"/>
    <w:rsid w:val="00F033D3"/>
    <w:rsid w:val="00F128E6"/>
    <w:rsid w:val="00F139AC"/>
    <w:rsid w:val="00F14F86"/>
    <w:rsid w:val="00F22BD4"/>
    <w:rsid w:val="00F24A81"/>
    <w:rsid w:val="00F71A74"/>
    <w:rsid w:val="00F80A7D"/>
    <w:rsid w:val="00F81FC1"/>
    <w:rsid w:val="00F8313E"/>
    <w:rsid w:val="00FB2E99"/>
    <w:rsid w:val="00FC094B"/>
    <w:rsid w:val="00FE6E7B"/>
    <w:rsid w:val="00FF045C"/>
    <w:rsid w:val="00FF57C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D7783"/>
  <w14:defaultImageDpi w14:val="32767"/>
  <w15:chartTrackingRefBased/>
  <w15:docId w15:val="{3D926B3B-B32A-4F4F-AD7A-763E6441F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ja-JP"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37250"/>
    <w:pPr>
      <w:spacing w:line="276" w:lineRule="auto"/>
      <w:jc w:val="both"/>
    </w:pPr>
    <w:rPr>
      <w:rFonts w:ascii="Garamond" w:hAnsi="Garamond"/>
      <w:sz w:val="24"/>
      <w:szCs w:val="24"/>
      <w:lang w:val="en-US"/>
    </w:rPr>
  </w:style>
  <w:style w:type="paragraph" w:styleId="Heading1">
    <w:name w:val="heading 1"/>
    <w:basedOn w:val="Normal"/>
    <w:next w:val="Normal"/>
    <w:link w:val="Heading1Char"/>
    <w:uiPriority w:val="9"/>
    <w:qFormat/>
    <w:rsid w:val="00C54086"/>
    <w:pPr>
      <w:pBdr>
        <w:bottom w:val="single" w:sz="12" w:space="1" w:color="0B5294" w:themeColor="accent1" w:themeShade="BF"/>
      </w:pBdr>
      <w:spacing w:before="600" w:after="80"/>
      <w:ind w:firstLine="0"/>
      <w:outlineLvl w:val="0"/>
    </w:pPr>
    <w:rPr>
      <w:rFonts w:eastAsiaTheme="majorEastAsia" w:cstheme="majorBidi"/>
      <w:b/>
      <w:bCs/>
      <w:color w:val="0B5294" w:themeColor="accent1" w:themeShade="BF"/>
      <w:sz w:val="32"/>
      <w:szCs w:val="32"/>
    </w:rPr>
  </w:style>
  <w:style w:type="paragraph" w:styleId="Heading2">
    <w:name w:val="heading 2"/>
    <w:basedOn w:val="Normal"/>
    <w:next w:val="Normal"/>
    <w:link w:val="Heading2Char"/>
    <w:uiPriority w:val="9"/>
    <w:unhideWhenUsed/>
    <w:qFormat/>
    <w:rsid w:val="00C54086"/>
    <w:pPr>
      <w:pBdr>
        <w:bottom w:val="single" w:sz="8" w:space="1" w:color="0F6FC6" w:themeColor="accent1"/>
      </w:pBdr>
      <w:spacing w:before="200" w:after="80"/>
      <w:ind w:firstLine="0"/>
      <w:outlineLvl w:val="1"/>
    </w:pPr>
    <w:rPr>
      <w:rFonts w:eastAsiaTheme="majorEastAsia" w:cstheme="majorBidi"/>
      <w:color w:val="0B5294" w:themeColor="accent1" w:themeShade="BF"/>
      <w:sz w:val="28"/>
      <w:szCs w:val="28"/>
    </w:rPr>
  </w:style>
  <w:style w:type="paragraph" w:styleId="Heading3">
    <w:name w:val="heading 3"/>
    <w:basedOn w:val="Normal"/>
    <w:next w:val="Normal"/>
    <w:link w:val="Heading3Char"/>
    <w:uiPriority w:val="9"/>
    <w:unhideWhenUsed/>
    <w:qFormat/>
    <w:rsid w:val="00901182"/>
    <w:pPr>
      <w:pBdr>
        <w:bottom w:val="single" w:sz="4" w:space="1" w:color="59A9F2" w:themeColor="accent1" w:themeTint="99"/>
      </w:pBdr>
      <w:spacing w:before="200" w:after="80"/>
      <w:ind w:firstLine="0"/>
      <w:outlineLvl w:val="2"/>
    </w:pPr>
    <w:rPr>
      <w:rFonts w:eastAsiaTheme="majorEastAsia" w:cstheme="majorBidi"/>
      <w:color w:val="0F6FC6" w:themeColor="accent1"/>
    </w:rPr>
  </w:style>
  <w:style w:type="paragraph" w:styleId="Heading4">
    <w:name w:val="heading 4"/>
    <w:basedOn w:val="Normal"/>
    <w:next w:val="Normal"/>
    <w:link w:val="Heading4Char"/>
    <w:uiPriority w:val="9"/>
    <w:semiHidden/>
    <w:unhideWhenUsed/>
    <w:qFormat/>
    <w:rsid w:val="00FC094B"/>
    <w:pPr>
      <w:pBdr>
        <w:bottom w:val="single" w:sz="4" w:space="2" w:color="90C5F6" w:themeColor="accent1" w:themeTint="66"/>
      </w:pBdr>
      <w:spacing w:before="200" w:after="80"/>
      <w:ind w:firstLine="0"/>
      <w:outlineLvl w:val="3"/>
    </w:pPr>
    <w:rPr>
      <w:rFonts w:asciiTheme="majorHAnsi" w:eastAsiaTheme="majorEastAsia" w:hAnsiTheme="majorHAnsi" w:cstheme="majorBidi"/>
      <w:i/>
      <w:iCs/>
      <w:color w:val="0F6FC6" w:themeColor="accent1"/>
    </w:rPr>
  </w:style>
  <w:style w:type="paragraph" w:styleId="Heading5">
    <w:name w:val="heading 5"/>
    <w:basedOn w:val="Normal"/>
    <w:next w:val="Normal"/>
    <w:link w:val="Heading5Char"/>
    <w:uiPriority w:val="9"/>
    <w:semiHidden/>
    <w:unhideWhenUsed/>
    <w:qFormat/>
    <w:rsid w:val="00FC094B"/>
    <w:pPr>
      <w:spacing w:before="200" w:after="80"/>
      <w:ind w:firstLine="0"/>
      <w:outlineLvl w:val="4"/>
    </w:pPr>
    <w:rPr>
      <w:rFonts w:asciiTheme="majorHAnsi" w:eastAsiaTheme="majorEastAsia" w:hAnsiTheme="majorHAnsi" w:cstheme="majorBidi"/>
      <w:color w:val="0F6FC6" w:themeColor="accent1"/>
    </w:rPr>
  </w:style>
  <w:style w:type="paragraph" w:styleId="Heading6">
    <w:name w:val="heading 6"/>
    <w:basedOn w:val="Normal"/>
    <w:next w:val="Normal"/>
    <w:link w:val="Heading6Char"/>
    <w:uiPriority w:val="9"/>
    <w:semiHidden/>
    <w:unhideWhenUsed/>
    <w:qFormat/>
    <w:rsid w:val="00FC094B"/>
    <w:pPr>
      <w:spacing w:before="280" w:after="100"/>
      <w:ind w:firstLine="0"/>
      <w:outlineLvl w:val="5"/>
    </w:pPr>
    <w:rPr>
      <w:rFonts w:asciiTheme="majorHAnsi" w:eastAsiaTheme="majorEastAsia" w:hAnsiTheme="majorHAnsi" w:cstheme="majorBidi"/>
      <w:i/>
      <w:iCs/>
      <w:color w:val="0F6FC6" w:themeColor="accent1"/>
    </w:rPr>
  </w:style>
  <w:style w:type="paragraph" w:styleId="Heading7">
    <w:name w:val="heading 7"/>
    <w:basedOn w:val="Normal"/>
    <w:next w:val="Normal"/>
    <w:link w:val="Heading7Char"/>
    <w:uiPriority w:val="9"/>
    <w:semiHidden/>
    <w:unhideWhenUsed/>
    <w:qFormat/>
    <w:rsid w:val="00FC094B"/>
    <w:pPr>
      <w:spacing w:before="320" w:after="100"/>
      <w:ind w:firstLine="0"/>
      <w:outlineLvl w:val="6"/>
    </w:pPr>
    <w:rPr>
      <w:rFonts w:asciiTheme="majorHAnsi" w:eastAsiaTheme="majorEastAsia" w:hAnsiTheme="majorHAnsi" w:cstheme="majorBidi"/>
      <w:b/>
      <w:bCs/>
      <w:color w:val="0BD0D9" w:themeColor="accent3"/>
      <w:sz w:val="20"/>
      <w:szCs w:val="20"/>
    </w:rPr>
  </w:style>
  <w:style w:type="paragraph" w:styleId="Heading8">
    <w:name w:val="heading 8"/>
    <w:basedOn w:val="Normal"/>
    <w:next w:val="Normal"/>
    <w:link w:val="Heading8Char"/>
    <w:uiPriority w:val="9"/>
    <w:semiHidden/>
    <w:unhideWhenUsed/>
    <w:qFormat/>
    <w:rsid w:val="00FC094B"/>
    <w:pPr>
      <w:spacing w:before="320" w:after="100"/>
      <w:ind w:firstLine="0"/>
      <w:outlineLvl w:val="7"/>
    </w:pPr>
    <w:rPr>
      <w:rFonts w:asciiTheme="majorHAnsi" w:eastAsiaTheme="majorEastAsia" w:hAnsiTheme="majorHAnsi" w:cstheme="majorBidi"/>
      <w:b/>
      <w:bCs/>
      <w:i/>
      <w:iCs/>
      <w:color w:val="0BD0D9" w:themeColor="accent3"/>
      <w:sz w:val="20"/>
      <w:szCs w:val="20"/>
    </w:rPr>
  </w:style>
  <w:style w:type="paragraph" w:styleId="Heading9">
    <w:name w:val="heading 9"/>
    <w:basedOn w:val="Normal"/>
    <w:next w:val="Normal"/>
    <w:link w:val="Heading9Char"/>
    <w:uiPriority w:val="9"/>
    <w:semiHidden/>
    <w:unhideWhenUsed/>
    <w:qFormat/>
    <w:rsid w:val="00FC094B"/>
    <w:pPr>
      <w:spacing w:before="320" w:after="100"/>
      <w:ind w:firstLine="0"/>
      <w:outlineLvl w:val="8"/>
    </w:pPr>
    <w:rPr>
      <w:rFonts w:asciiTheme="majorHAnsi" w:eastAsiaTheme="majorEastAsia" w:hAnsiTheme="majorHAnsi" w:cstheme="majorBidi"/>
      <w:i/>
      <w:iCs/>
      <w:color w:val="0BD0D9"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086"/>
    <w:rPr>
      <w:rFonts w:ascii="Garamond" w:eastAsiaTheme="majorEastAsia" w:hAnsi="Garamond" w:cstheme="majorBidi"/>
      <w:b/>
      <w:bCs/>
      <w:color w:val="0B5294" w:themeColor="accent1" w:themeShade="BF"/>
      <w:sz w:val="32"/>
      <w:szCs w:val="32"/>
      <w:lang w:val="en-US"/>
    </w:rPr>
  </w:style>
  <w:style w:type="character" w:customStyle="1" w:styleId="Heading2Char">
    <w:name w:val="Heading 2 Char"/>
    <w:basedOn w:val="DefaultParagraphFont"/>
    <w:link w:val="Heading2"/>
    <w:uiPriority w:val="9"/>
    <w:rsid w:val="00C54086"/>
    <w:rPr>
      <w:rFonts w:ascii="Garamond" w:eastAsiaTheme="majorEastAsia" w:hAnsi="Garamond" w:cstheme="majorBidi"/>
      <w:color w:val="0B5294" w:themeColor="accent1" w:themeShade="BF"/>
      <w:sz w:val="28"/>
      <w:szCs w:val="28"/>
      <w:lang w:val="en-US"/>
    </w:rPr>
  </w:style>
  <w:style w:type="character" w:customStyle="1" w:styleId="Heading3Char">
    <w:name w:val="Heading 3 Char"/>
    <w:basedOn w:val="DefaultParagraphFont"/>
    <w:link w:val="Heading3"/>
    <w:uiPriority w:val="9"/>
    <w:rsid w:val="00901182"/>
    <w:rPr>
      <w:rFonts w:ascii="Garamond" w:eastAsiaTheme="majorEastAsia" w:hAnsi="Garamond" w:cstheme="majorBidi"/>
      <w:color w:val="0F6FC6" w:themeColor="accent1"/>
      <w:sz w:val="24"/>
      <w:szCs w:val="24"/>
    </w:rPr>
  </w:style>
  <w:style w:type="character" w:customStyle="1" w:styleId="Heading4Char">
    <w:name w:val="Heading 4 Char"/>
    <w:basedOn w:val="DefaultParagraphFont"/>
    <w:link w:val="Heading4"/>
    <w:uiPriority w:val="9"/>
    <w:semiHidden/>
    <w:rsid w:val="00FC094B"/>
    <w:rPr>
      <w:rFonts w:asciiTheme="majorHAnsi" w:eastAsiaTheme="majorEastAsia" w:hAnsiTheme="majorHAnsi" w:cstheme="majorBidi"/>
      <w:i/>
      <w:iCs/>
      <w:color w:val="0F6FC6" w:themeColor="accent1"/>
      <w:sz w:val="24"/>
      <w:szCs w:val="24"/>
    </w:rPr>
  </w:style>
  <w:style w:type="character" w:customStyle="1" w:styleId="Heading5Char">
    <w:name w:val="Heading 5 Char"/>
    <w:basedOn w:val="DefaultParagraphFont"/>
    <w:link w:val="Heading5"/>
    <w:uiPriority w:val="9"/>
    <w:semiHidden/>
    <w:rsid w:val="00FC094B"/>
    <w:rPr>
      <w:rFonts w:asciiTheme="majorHAnsi" w:eastAsiaTheme="majorEastAsia" w:hAnsiTheme="majorHAnsi" w:cstheme="majorBidi"/>
      <w:color w:val="0F6FC6" w:themeColor="accent1"/>
    </w:rPr>
  </w:style>
  <w:style w:type="character" w:customStyle="1" w:styleId="Heading6Char">
    <w:name w:val="Heading 6 Char"/>
    <w:basedOn w:val="DefaultParagraphFont"/>
    <w:link w:val="Heading6"/>
    <w:uiPriority w:val="9"/>
    <w:semiHidden/>
    <w:rsid w:val="00FC094B"/>
    <w:rPr>
      <w:rFonts w:asciiTheme="majorHAnsi" w:eastAsiaTheme="majorEastAsia" w:hAnsiTheme="majorHAnsi" w:cstheme="majorBidi"/>
      <w:i/>
      <w:iCs/>
      <w:color w:val="0F6FC6" w:themeColor="accent1"/>
    </w:rPr>
  </w:style>
  <w:style w:type="character" w:customStyle="1" w:styleId="Heading7Char">
    <w:name w:val="Heading 7 Char"/>
    <w:basedOn w:val="DefaultParagraphFont"/>
    <w:link w:val="Heading7"/>
    <w:uiPriority w:val="9"/>
    <w:semiHidden/>
    <w:rsid w:val="00FC094B"/>
    <w:rPr>
      <w:rFonts w:asciiTheme="majorHAnsi" w:eastAsiaTheme="majorEastAsia" w:hAnsiTheme="majorHAnsi" w:cstheme="majorBidi"/>
      <w:b/>
      <w:bCs/>
      <w:color w:val="0BD0D9" w:themeColor="accent3"/>
      <w:sz w:val="20"/>
      <w:szCs w:val="20"/>
    </w:rPr>
  </w:style>
  <w:style w:type="character" w:customStyle="1" w:styleId="Heading8Char">
    <w:name w:val="Heading 8 Char"/>
    <w:basedOn w:val="DefaultParagraphFont"/>
    <w:link w:val="Heading8"/>
    <w:uiPriority w:val="9"/>
    <w:semiHidden/>
    <w:rsid w:val="00FC094B"/>
    <w:rPr>
      <w:rFonts w:asciiTheme="majorHAnsi" w:eastAsiaTheme="majorEastAsia" w:hAnsiTheme="majorHAnsi" w:cstheme="majorBidi"/>
      <w:b/>
      <w:bCs/>
      <w:i/>
      <w:iCs/>
      <w:color w:val="0BD0D9" w:themeColor="accent3"/>
      <w:sz w:val="20"/>
      <w:szCs w:val="20"/>
    </w:rPr>
  </w:style>
  <w:style w:type="character" w:customStyle="1" w:styleId="Heading9Char">
    <w:name w:val="Heading 9 Char"/>
    <w:basedOn w:val="DefaultParagraphFont"/>
    <w:link w:val="Heading9"/>
    <w:uiPriority w:val="9"/>
    <w:semiHidden/>
    <w:rsid w:val="00FC094B"/>
    <w:rPr>
      <w:rFonts w:asciiTheme="majorHAnsi" w:eastAsiaTheme="majorEastAsia" w:hAnsiTheme="majorHAnsi" w:cstheme="majorBidi"/>
      <w:i/>
      <w:iCs/>
      <w:color w:val="0BD0D9" w:themeColor="accent3"/>
      <w:sz w:val="20"/>
      <w:szCs w:val="20"/>
    </w:rPr>
  </w:style>
  <w:style w:type="paragraph" w:styleId="Caption">
    <w:name w:val="caption"/>
    <w:basedOn w:val="Normal"/>
    <w:next w:val="Normal"/>
    <w:uiPriority w:val="35"/>
    <w:unhideWhenUsed/>
    <w:qFormat/>
    <w:rsid w:val="00FC094B"/>
    <w:rPr>
      <w:b/>
      <w:bCs/>
      <w:sz w:val="18"/>
      <w:szCs w:val="18"/>
    </w:rPr>
  </w:style>
  <w:style w:type="paragraph" w:styleId="Title">
    <w:name w:val="Title"/>
    <w:basedOn w:val="Normal"/>
    <w:next w:val="Normal"/>
    <w:link w:val="TitleChar"/>
    <w:uiPriority w:val="10"/>
    <w:qFormat/>
    <w:rsid w:val="001C79B3"/>
    <w:pPr>
      <w:pBdr>
        <w:top w:val="single" w:sz="8" w:space="10" w:color="75B7F4" w:themeColor="accent1" w:themeTint="7F"/>
        <w:bottom w:val="single" w:sz="24" w:space="15" w:color="0BD0D9" w:themeColor="accent3"/>
      </w:pBdr>
      <w:ind w:firstLine="0"/>
      <w:jc w:val="center"/>
    </w:pPr>
    <w:rPr>
      <w:rFonts w:eastAsiaTheme="majorEastAsia" w:cstheme="majorBidi"/>
      <w:i/>
      <w:iCs/>
      <w:color w:val="073662" w:themeColor="accent1" w:themeShade="7F"/>
      <w:sz w:val="60"/>
      <w:szCs w:val="60"/>
    </w:rPr>
  </w:style>
  <w:style w:type="character" w:customStyle="1" w:styleId="TitleChar">
    <w:name w:val="Title Char"/>
    <w:basedOn w:val="DefaultParagraphFont"/>
    <w:link w:val="Title"/>
    <w:uiPriority w:val="10"/>
    <w:rsid w:val="001C79B3"/>
    <w:rPr>
      <w:rFonts w:ascii="Garamond" w:eastAsiaTheme="majorEastAsia" w:hAnsi="Garamond" w:cstheme="majorBidi"/>
      <w:i/>
      <w:iCs/>
      <w:color w:val="073662" w:themeColor="accent1" w:themeShade="7F"/>
      <w:sz w:val="60"/>
      <w:szCs w:val="60"/>
      <w:lang w:val="en-US"/>
    </w:rPr>
  </w:style>
  <w:style w:type="paragraph" w:styleId="Subtitle">
    <w:name w:val="Subtitle"/>
    <w:aliases w:val="Normal 2"/>
    <w:basedOn w:val="Normal"/>
    <w:next w:val="Normal"/>
    <w:link w:val="SubtitleChar"/>
    <w:uiPriority w:val="11"/>
    <w:qFormat/>
    <w:rsid w:val="000D06F4"/>
    <w:pPr>
      <w:jc w:val="center"/>
    </w:pPr>
    <w:rPr>
      <w:i/>
      <w:iCs/>
    </w:rPr>
  </w:style>
  <w:style w:type="character" w:customStyle="1" w:styleId="SubtitleChar">
    <w:name w:val="Subtitle Char"/>
    <w:aliases w:val="Normal 2 Char"/>
    <w:basedOn w:val="DefaultParagraphFont"/>
    <w:link w:val="Subtitle"/>
    <w:uiPriority w:val="11"/>
    <w:rsid w:val="000D06F4"/>
    <w:rPr>
      <w:rFonts w:ascii="Garamond" w:hAnsi="Garamond"/>
      <w:i/>
      <w:iCs/>
      <w:sz w:val="24"/>
      <w:szCs w:val="24"/>
      <w:lang w:val="en-AU"/>
    </w:rPr>
  </w:style>
  <w:style w:type="character" w:styleId="Strong">
    <w:name w:val="Strong"/>
    <w:basedOn w:val="DefaultParagraphFont"/>
    <w:uiPriority w:val="22"/>
    <w:qFormat/>
    <w:rsid w:val="00FC094B"/>
    <w:rPr>
      <w:b/>
      <w:bCs/>
      <w:spacing w:val="0"/>
    </w:rPr>
  </w:style>
  <w:style w:type="character" w:styleId="Emphasis">
    <w:name w:val="Emphasis"/>
    <w:uiPriority w:val="20"/>
    <w:qFormat/>
    <w:rsid w:val="00FC094B"/>
    <w:rPr>
      <w:b/>
      <w:bCs/>
      <w:i/>
      <w:iCs/>
      <w:color w:val="5A5A5A" w:themeColor="text1" w:themeTint="A5"/>
    </w:rPr>
  </w:style>
  <w:style w:type="paragraph" w:styleId="NoSpacing">
    <w:name w:val="No Spacing"/>
    <w:basedOn w:val="Normal"/>
    <w:link w:val="NoSpacingChar"/>
    <w:uiPriority w:val="1"/>
    <w:qFormat/>
    <w:rsid w:val="00FC094B"/>
    <w:pPr>
      <w:ind w:firstLine="0"/>
    </w:pPr>
  </w:style>
  <w:style w:type="character" w:customStyle="1" w:styleId="NoSpacingChar">
    <w:name w:val="No Spacing Char"/>
    <w:basedOn w:val="DefaultParagraphFont"/>
    <w:link w:val="NoSpacing"/>
    <w:uiPriority w:val="1"/>
    <w:rsid w:val="00FC094B"/>
  </w:style>
  <w:style w:type="paragraph" w:styleId="ListParagraph">
    <w:name w:val="List Paragraph"/>
    <w:basedOn w:val="Normal"/>
    <w:uiPriority w:val="34"/>
    <w:qFormat/>
    <w:rsid w:val="00FC094B"/>
    <w:pPr>
      <w:ind w:left="720"/>
      <w:contextualSpacing/>
    </w:pPr>
  </w:style>
  <w:style w:type="paragraph" w:styleId="Quote">
    <w:name w:val="Quote"/>
    <w:basedOn w:val="Normal"/>
    <w:next w:val="Normal"/>
    <w:link w:val="QuoteChar"/>
    <w:uiPriority w:val="29"/>
    <w:qFormat/>
    <w:rsid w:val="00FC094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C094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FC094B"/>
    <w:pPr>
      <w:pBdr>
        <w:top w:val="single" w:sz="12" w:space="10" w:color="90C5F6" w:themeColor="accent1" w:themeTint="66"/>
        <w:left w:val="single" w:sz="36" w:space="4" w:color="0F6FC6" w:themeColor="accent1"/>
        <w:bottom w:val="single" w:sz="24" w:space="10" w:color="0BD0D9" w:themeColor="accent3"/>
        <w:right w:val="single" w:sz="36" w:space="4" w:color="0F6FC6" w:themeColor="accent1"/>
      </w:pBdr>
      <w:shd w:val="clear" w:color="auto" w:fill="0F6FC6" w:themeFill="accent1"/>
      <w:spacing w:before="320" w:after="320" w:line="300" w:lineRule="auto"/>
      <w:ind w:left="1440" w:right="1440"/>
    </w:pPr>
    <w:rPr>
      <w:rFonts w:asciiTheme="majorHAnsi" w:eastAsiaTheme="majorEastAsia" w:hAnsiTheme="majorHAnsi" w:cstheme="majorBidi"/>
      <w:i/>
      <w:iCs/>
      <w:color w:val="FFFFFF" w:themeColor="background1"/>
    </w:rPr>
  </w:style>
  <w:style w:type="character" w:customStyle="1" w:styleId="IntenseQuoteChar">
    <w:name w:val="Intense Quote Char"/>
    <w:basedOn w:val="DefaultParagraphFont"/>
    <w:link w:val="IntenseQuote"/>
    <w:uiPriority w:val="30"/>
    <w:rsid w:val="00FC094B"/>
    <w:rPr>
      <w:rFonts w:asciiTheme="majorHAnsi" w:eastAsiaTheme="majorEastAsia" w:hAnsiTheme="majorHAnsi" w:cstheme="majorBidi"/>
      <w:i/>
      <w:iCs/>
      <w:color w:val="FFFFFF" w:themeColor="background1"/>
      <w:sz w:val="24"/>
      <w:szCs w:val="24"/>
      <w:shd w:val="clear" w:color="auto" w:fill="0F6FC6" w:themeFill="accent1"/>
    </w:rPr>
  </w:style>
  <w:style w:type="character" w:styleId="SubtleEmphasis">
    <w:name w:val="Subtle Emphasis"/>
    <w:uiPriority w:val="19"/>
    <w:qFormat/>
    <w:rsid w:val="00FC094B"/>
    <w:rPr>
      <w:i/>
      <w:iCs/>
      <w:color w:val="5A5A5A" w:themeColor="text1" w:themeTint="A5"/>
    </w:rPr>
  </w:style>
  <w:style w:type="character" w:styleId="IntenseEmphasis">
    <w:name w:val="Intense Emphasis"/>
    <w:uiPriority w:val="21"/>
    <w:qFormat/>
    <w:rsid w:val="00FC094B"/>
    <w:rPr>
      <w:b/>
      <w:bCs/>
      <w:i/>
      <w:iCs/>
      <w:color w:val="0F6FC6" w:themeColor="accent1"/>
      <w:sz w:val="22"/>
      <w:szCs w:val="22"/>
    </w:rPr>
  </w:style>
  <w:style w:type="character" w:styleId="SubtleReference">
    <w:name w:val="Subtle Reference"/>
    <w:uiPriority w:val="31"/>
    <w:qFormat/>
    <w:rsid w:val="00FC094B"/>
    <w:rPr>
      <w:color w:val="auto"/>
      <w:u w:val="single" w:color="0BD0D9" w:themeColor="accent3"/>
    </w:rPr>
  </w:style>
  <w:style w:type="character" w:styleId="IntenseReference">
    <w:name w:val="Intense Reference"/>
    <w:basedOn w:val="DefaultParagraphFont"/>
    <w:uiPriority w:val="32"/>
    <w:qFormat/>
    <w:rsid w:val="00FC094B"/>
    <w:rPr>
      <w:b/>
      <w:bCs/>
      <w:color w:val="089BA2" w:themeColor="accent3" w:themeShade="BF"/>
      <w:u w:val="single" w:color="0BD0D9" w:themeColor="accent3"/>
    </w:rPr>
  </w:style>
  <w:style w:type="character" w:styleId="BookTitle">
    <w:name w:val="Book Title"/>
    <w:basedOn w:val="DefaultParagraphFont"/>
    <w:uiPriority w:val="33"/>
    <w:qFormat/>
    <w:rsid w:val="00FC094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FC094B"/>
    <w:pPr>
      <w:outlineLvl w:val="9"/>
    </w:pPr>
  </w:style>
  <w:style w:type="paragraph" w:styleId="Header">
    <w:name w:val="header"/>
    <w:basedOn w:val="Normal"/>
    <w:link w:val="HeaderChar"/>
    <w:uiPriority w:val="99"/>
    <w:unhideWhenUsed/>
    <w:rsid w:val="00036BDD"/>
    <w:pPr>
      <w:tabs>
        <w:tab w:val="center" w:pos="4680"/>
        <w:tab w:val="right" w:pos="9360"/>
      </w:tabs>
    </w:pPr>
  </w:style>
  <w:style w:type="character" w:customStyle="1" w:styleId="HeaderChar">
    <w:name w:val="Header Char"/>
    <w:basedOn w:val="DefaultParagraphFont"/>
    <w:link w:val="Header"/>
    <w:uiPriority w:val="99"/>
    <w:rsid w:val="00036BDD"/>
  </w:style>
  <w:style w:type="paragraph" w:styleId="Footer">
    <w:name w:val="footer"/>
    <w:basedOn w:val="Normal"/>
    <w:link w:val="FooterChar"/>
    <w:uiPriority w:val="99"/>
    <w:unhideWhenUsed/>
    <w:rsid w:val="00036BDD"/>
    <w:pPr>
      <w:tabs>
        <w:tab w:val="center" w:pos="4680"/>
        <w:tab w:val="right" w:pos="9360"/>
      </w:tabs>
    </w:pPr>
  </w:style>
  <w:style w:type="character" w:customStyle="1" w:styleId="FooterChar">
    <w:name w:val="Footer Char"/>
    <w:basedOn w:val="DefaultParagraphFont"/>
    <w:link w:val="Footer"/>
    <w:uiPriority w:val="99"/>
    <w:rsid w:val="00036BDD"/>
  </w:style>
  <w:style w:type="character" w:styleId="PlaceholderText">
    <w:name w:val="Placeholder Text"/>
    <w:basedOn w:val="DefaultParagraphFont"/>
    <w:uiPriority w:val="99"/>
    <w:semiHidden/>
    <w:rsid w:val="00DB56A6"/>
    <w:rPr>
      <w:color w:val="808080"/>
    </w:rPr>
  </w:style>
  <w:style w:type="table" w:styleId="TableGrid">
    <w:name w:val="Table Grid"/>
    <w:basedOn w:val="TableNormal"/>
    <w:uiPriority w:val="39"/>
    <w:rsid w:val="003D218D"/>
    <w:pPr>
      <w:ind w:firstLine="0"/>
    </w:pPr>
    <w:rPr>
      <w:rFonts w:ascii="Helvetica Neue" w:hAnsi="Helvetica Neue" w:cs="Times New Roman (Body CS)"/>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438B"/>
    <w:rPr>
      <w:color w:val="F49100" w:themeColor="hyperlink"/>
      <w:u w:val="single"/>
    </w:rPr>
  </w:style>
  <w:style w:type="character" w:styleId="UnresolvedMention">
    <w:name w:val="Unresolved Mention"/>
    <w:basedOn w:val="DefaultParagraphFont"/>
    <w:uiPriority w:val="99"/>
    <w:rsid w:val="004F438B"/>
    <w:rPr>
      <w:color w:val="605E5C"/>
      <w:shd w:val="clear" w:color="auto" w:fill="E1DFDD"/>
    </w:rPr>
  </w:style>
  <w:style w:type="table" w:styleId="GridTable1Light-Accent1">
    <w:name w:val="Grid Table 1 Light Accent 1"/>
    <w:basedOn w:val="TableNormal"/>
    <w:uiPriority w:val="46"/>
    <w:rsid w:val="0027581B"/>
    <w:tblPr>
      <w:tblStyleRowBandSize w:val="1"/>
      <w:tblStyleColBandSize w:val="1"/>
      <w:tblBorders>
        <w:top w:val="single" w:sz="4" w:space="0" w:color="90C5F6" w:themeColor="accent1" w:themeTint="66"/>
        <w:left w:val="single" w:sz="4" w:space="0" w:color="90C5F6" w:themeColor="accent1" w:themeTint="66"/>
        <w:bottom w:val="single" w:sz="4" w:space="0" w:color="90C5F6" w:themeColor="accent1" w:themeTint="66"/>
        <w:right w:val="single" w:sz="4" w:space="0" w:color="90C5F6" w:themeColor="accent1" w:themeTint="66"/>
        <w:insideH w:val="single" w:sz="4" w:space="0" w:color="90C5F6" w:themeColor="accent1" w:themeTint="66"/>
        <w:insideV w:val="single" w:sz="4" w:space="0" w:color="90C5F6" w:themeColor="accent1" w:themeTint="66"/>
      </w:tblBorders>
    </w:tblPr>
    <w:tblStylePr w:type="firstRow">
      <w:rPr>
        <w:b/>
        <w:bCs/>
      </w:rPr>
      <w:tblPr/>
      <w:tcPr>
        <w:tcBorders>
          <w:bottom w:val="single" w:sz="12" w:space="0" w:color="59A9F2" w:themeColor="accent1" w:themeTint="99"/>
        </w:tcBorders>
      </w:tcPr>
    </w:tblStylePr>
    <w:tblStylePr w:type="lastRow">
      <w:rPr>
        <w:b/>
        <w:bCs/>
      </w:rPr>
      <w:tblPr/>
      <w:tcPr>
        <w:tcBorders>
          <w:top w:val="double" w:sz="2" w:space="0" w:color="59A9F2"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7581B"/>
    <w:tblPr>
      <w:tblStyleRowBandSize w:val="1"/>
      <w:tblStyleColBandSize w:val="1"/>
      <w:tblBorders>
        <w:top w:val="single" w:sz="2" w:space="0" w:color="4FCDFF" w:themeColor="accent2" w:themeTint="99"/>
        <w:bottom w:val="single" w:sz="2" w:space="0" w:color="4FCDFF" w:themeColor="accent2" w:themeTint="99"/>
        <w:insideH w:val="single" w:sz="2" w:space="0" w:color="4FCDFF" w:themeColor="accent2" w:themeTint="99"/>
        <w:insideV w:val="single" w:sz="2" w:space="0" w:color="4FCDFF" w:themeColor="accent2" w:themeTint="99"/>
      </w:tblBorders>
    </w:tblPr>
    <w:tblStylePr w:type="firstRow">
      <w:rPr>
        <w:b/>
        <w:bCs/>
      </w:rPr>
      <w:tblPr/>
      <w:tcPr>
        <w:tcBorders>
          <w:top w:val="nil"/>
          <w:bottom w:val="single" w:sz="12" w:space="0" w:color="4FCDFF" w:themeColor="accent2" w:themeTint="99"/>
          <w:insideH w:val="nil"/>
          <w:insideV w:val="nil"/>
        </w:tcBorders>
        <w:shd w:val="clear" w:color="auto" w:fill="FFFFFF" w:themeFill="background1"/>
      </w:tcPr>
    </w:tblStylePr>
    <w:tblStylePr w:type="lastRow">
      <w:rPr>
        <w:b/>
        <w:bCs/>
      </w:rPr>
      <w:tblPr/>
      <w:tcPr>
        <w:tcBorders>
          <w:top w:val="double" w:sz="2" w:space="0" w:color="4FCD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GridTable1LightAccent2">
    <w:name w:val="Grid Table 1 Light Accent 2"/>
    <w:basedOn w:val="TableNormal"/>
    <w:uiPriority w:val="46"/>
    <w:rsid w:val="0027581B"/>
    <w:tblPr>
      <w:tblStyleRowBandSize w:val="1"/>
      <w:tblStyleColBandSize w:val="1"/>
      <w:tblBorders>
        <w:top w:val="single" w:sz="4" w:space="0" w:color="89DEFF" w:themeColor="accent2" w:themeTint="66"/>
        <w:left w:val="single" w:sz="4" w:space="0" w:color="89DEFF" w:themeColor="accent2" w:themeTint="66"/>
        <w:bottom w:val="single" w:sz="4" w:space="0" w:color="89DEFF" w:themeColor="accent2" w:themeTint="66"/>
        <w:right w:val="single" w:sz="4" w:space="0" w:color="89DEFF" w:themeColor="accent2" w:themeTint="66"/>
        <w:insideH w:val="single" w:sz="4" w:space="0" w:color="89DEFF" w:themeColor="accent2" w:themeTint="66"/>
        <w:insideV w:val="single" w:sz="4" w:space="0" w:color="89DEFF" w:themeColor="accent2" w:themeTint="66"/>
      </w:tblBorders>
    </w:tblPr>
    <w:tblStylePr w:type="firstRow">
      <w:rPr>
        <w:b/>
        <w:bCs/>
      </w:rPr>
      <w:tblPr/>
      <w:tcPr>
        <w:tcBorders>
          <w:bottom w:val="single" w:sz="12" w:space="0" w:color="4FCDFF" w:themeColor="accent2" w:themeTint="99"/>
        </w:tcBorders>
      </w:tcPr>
    </w:tblStylePr>
    <w:tblStylePr w:type="lastRow">
      <w:rPr>
        <w:b/>
        <w:bCs/>
      </w:rPr>
      <w:tblPr/>
      <w:tcPr>
        <w:tcBorders>
          <w:top w:val="double" w:sz="2" w:space="0" w:color="4FCDFF" w:themeColor="accent2" w:themeTint="99"/>
        </w:tcBorders>
      </w:tcPr>
    </w:tblStylePr>
    <w:tblStylePr w:type="firstCol">
      <w:rPr>
        <w:b/>
        <w:bCs/>
      </w:rPr>
    </w:tblStylePr>
    <w:tblStylePr w:type="lastCol">
      <w:rPr>
        <w:b/>
        <w:bCs/>
      </w:rPr>
    </w:tblStylePr>
  </w:style>
  <w:style w:type="table" w:styleId="GridTable3-Accent2">
    <w:name w:val="Grid Table 3 Accent 2"/>
    <w:basedOn w:val="TableNormal"/>
    <w:uiPriority w:val="48"/>
    <w:rsid w:val="0027581B"/>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EEFF" w:themeFill="accent2" w:themeFillTint="33"/>
      </w:tcPr>
    </w:tblStylePr>
    <w:tblStylePr w:type="band1Horz">
      <w:tblPr/>
      <w:tcPr>
        <w:shd w:val="clear" w:color="auto" w:fill="C4EEFF" w:themeFill="accent2" w:themeFillTint="33"/>
      </w:tcPr>
    </w:tblStylePr>
    <w:tblStylePr w:type="neCell">
      <w:tblPr/>
      <w:tcPr>
        <w:tcBorders>
          <w:bottom w:val="single" w:sz="4" w:space="0" w:color="4FCDFF" w:themeColor="accent2" w:themeTint="99"/>
        </w:tcBorders>
      </w:tcPr>
    </w:tblStylePr>
    <w:tblStylePr w:type="nwCell">
      <w:tblPr/>
      <w:tcPr>
        <w:tcBorders>
          <w:bottom w:val="single" w:sz="4" w:space="0" w:color="4FCDFF" w:themeColor="accent2" w:themeTint="99"/>
        </w:tcBorders>
      </w:tcPr>
    </w:tblStylePr>
    <w:tblStylePr w:type="seCell">
      <w:tblPr/>
      <w:tcPr>
        <w:tcBorders>
          <w:top w:val="single" w:sz="4" w:space="0" w:color="4FCDFF" w:themeColor="accent2" w:themeTint="99"/>
        </w:tcBorders>
      </w:tcPr>
    </w:tblStylePr>
    <w:tblStylePr w:type="swCell">
      <w:tblPr/>
      <w:tcPr>
        <w:tcBorders>
          <w:top w:val="single" w:sz="4" w:space="0" w:color="4FCDFF" w:themeColor="accent2" w:themeTint="99"/>
        </w:tcBorders>
      </w:tcPr>
    </w:tblStylePr>
  </w:style>
  <w:style w:type="table" w:styleId="GridTable4-Accent1">
    <w:name w:val="Grid Table 4 Accent 1"/>
    <w:basedOn w:val="TableNormal"/>
    <w:uiPriority w:val="49"/>
    <w:rsid w:val="0027581B"/>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GridTable4-Accent2">
    <w:name w:val="Grid Table 4 Accent 2"/>
    <w:basedOn w:val="TableNormal"/>
    <w:uiPriority w:val="49"/>
    <w:rsid w:val="0027581B"/>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color w:val="FFFFFF" w:themeColor="background1"/>
      </w:rPr>
      <w:tblPr/>
      <w:tcPr>
        <w:tcBorders>
          <w:top w:val="single" w:sz="4" w:space="0" w:color="009DD9" w:themeColor="accent2"/>
          <w:left w:val="single" w:sz="4" w:space="0" w:color="009DD9" w:themeColor="accent2"/>
          <w:bottom w:val="single" w:sz="4" w:space="0" w:color="009DD9" w:themeColor="accent2"/>
          <w:right w:val="single" w:sz="4" w:space="0" w:color="009DD9" w:themeColor="accent2"/>
          <w:insideH w:val="nil"/>
          <w:insideV w:val="nil"/>
        </w:tcBorders>
        <w:shd w:val="clear" w:color="auto" w:fill="009DD9" w:themeFill="accent2"/>
      </w:tcPr>
    </w:tblStylePr>
    <w:tblStylePr w:type="lastRow">
      <w:rPr>
        <w:b/>
        <w:bCs/>
      </w:rPr>
      <w:tblPr/>
      <w:tcPr>
        <w:tcBorders>
          <w:top w:val="double" w:sz="4" w:space="0" w:color="009DD9" w:themeColor="accent2"/>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GridTable2-Accent1">
    <w:name w:val="Grid Table 2 Accent 1"/>
    <w:basedOn w:val="TableNormal"/>
    <w:uiPriority w:val="47"/>
    <w:rsid w:val="0027581B"/>
    <w:tblPr>
      <w:tblStyleRowBandSize w:val="1"/>
      <w:tblStyleColBandSize w:val="1"/>
      <w:tblBorders>
        <w:top w:val="single" w:sz="2" w:space="0" w:color="59A9F2" w:themeColor="accent1" w:themeTint="99"/>
        <w:bottom w:val="single" w:sz="2" w:space="0" w:color="59A9F2" w:themeColor="accent1" w:themeTint="99"/>
        <w:insideH w:val="single" w:sz="2" w:space="0" w:color="59A9F2" w:themeColor="accent1" w:themeTint="99"/>
        <w:insideV w:val="single" w:sz="2" w:space="0" w:color="59A9F2" w:themeColor="accent1" w:themeTint="99"/>
      </w:tblBorders>
    </w:tblPr>
    <w:tblStylePr w:type="firstRow">
      <w:rPr>
        <w:b/>
        <w:bCs/>
      </w:rPr>
      <w:tblPr/>
      <w:tcPr>
        <w:tcBorders>
          <w:top w:val="nil"/>
          <w:bottom w:val="single" w:sz="12" w:space="0" w:color="59A9F2" w:themeColor="accent1" w:themeTint="99"/>
          <w:insideH w:val="nil"/>
          <w:insideV w:val="nil"/>
        </w:tcBorders>
        <w:shd w:val="clear" w:color="auto" w:fill="FFFFFF" w:themeFill="background1"/>
      </w:tcPr>
    </w:tblStylePr>
    <w:tblStylePr w:type="lastRow">
      <w:rPr>
        <w:b/>
        <w:bCs/>
      </w:rPr>
      <w:tblPr/>
      <w:tcPr>
        <w:tcBorders>
          <w:top w:val="double" w:sz="2" w:space="0" w:color="59A9F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paragraph" w:styleId="HTMLPreformatted">
    <w:name w:val="HTML Preformatted"/>
    <w:basedOn w:val="Normal"/>
    <w:link w:val="HTMLPreformattedChar"/>
    <w:uiPriority w:val="99"/>
    <w:semiHidden/>
    <w:unhideWhenUsed/>
    <w:rsid w:val="00572831"/>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572831"/>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08432">
      <w:bodyDiv w:val="1"/>
      <w:marLeft w:val="0"/>
      <w:marRight w:val="0"/>
      <w:marTop w:val="0"/>
      <w:marBottom w:val="0"/>
      <w:divBdr>
        <w:top w:val="none" w:sz="0" w:space="0" w:color="auto"/>
        <w:left w:val="none" w:sz="0" w:space="0" w:color="auto"/>
        <w:bottom w:val="none" w:sz="0" w:space="0" w:color="auto"/>
        <w:right w:val="none" w:sz="0" w:space="0" w:color="auto"/>
      </w:divBdr>
      <w:divsChild>
        <w:div w:id="1478571756">
          <w:marLeft w:val="0"/>
          <w:marRight w:val="0"/>
          <w:marTop w:val="0"/>
          <w:marBottom w:val="0"/>
          <w:divBdr>
            <w:top w:val="none" w:sz="0" w:space="0" w:color="auto"/>
            <w:left w:val="none" w:sz="0" w:space="0" w:color="auto"/>
            <w:bottom w:val="none" w:sz="0" w:space="0" w:color="auto"/>
            <w:right w:val="none" w:sz="0" w:space="0" w:color="auto"/>
          </w:divBdr>
          <w:divsChild>
            <w:div w:id="4956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4136">
      <w:bodyDiv w:val="1"/>
      <w:marLeft w:val="0"/>
      <w:marRight w:val="0"/>
      <w:marTop w:val="0"/>
      <w:marBottom w:val="0"/>
      <w:divBdr>
        <w:top w:val="none" w:sz="0" w:space="0" w:color="auto"/>
        <w:left w:val="none" w:sz="0" w:space="0" w:color="auto"/>
        <w:bottom w:val="none" w:sz="0" w:space="0" w:color="auto"/>
        <w:right w:val="none" w:sz="0" w:space="0" w:color="auto"/>
      </w:divBdr>
    </w:div>
    <w:div w:id="142478038">
      <w:bodyDiv w:val="1"/>
      <w:marLeft w:val="0"/>
      <w:marRight w:val="0"/>
      <w:marTop w:val="0"/>
      <w:marBottom w:val="0"/>
      <w:divBdr>
        <w:top w:val="none" w:sz="0" w:space="0" w:color="auto"/>
        <w:left w:val="none" w:sz="0" w:space="0" w:color="auto"/>
        <w:bottom w:val="none" w:sz="0" w:space="0" w:color="auto"/>
        <w:right w:val="none" w:sz="0" w:space="0" w:color="auto"/>
      </w:divBdr>
    </w:div>
    <w:div w:id="157383496">
      <w:bodyDiv w:val="1"/>
      <w:marLeft w:val="0"/>
      <w:marRight w:val="0"/>
      <w:marTop w:val="0"/>
      <w:marBottom w:val="0"/>
      <w:divBdr>
        <w:top w:val="none" w:sz="0" w:space="0" w:color="auto"/>
        <w:left w:val="none" w:sz="0" w:space="0" w:color="auto"/>
        <w:bottom w:val="none" w:sz="0" w:space="0" w:color="auto"/>
        <w:right w:val="none" w:sz="0" w:space="0" w:color="auto"/>
      </w:divBdr>
      <w:divsChild>
        <w:div w:id="1355762253">
          <w:marLeft w:val="0"/>
          <w:marRight w:val="0"/>
          <w:marTop w:val="0"/>
          <w:marBottom w:val="0"/>
          <w:divBdr>
            <w:top w:val="none" w:sz="0" w:space="0" w:color="auto"/>
            <w:left w:val="none" w:sz="0" w:space="0" w:color="auto"/>
            <w:bottom w:val="none" w:sz="0" w:space="0" w:color="auto"/>
            <w:right w:val="none" w:sz="0" w:space="0" w:color="auto"/>
          </w:divBdr>
          <w:divsChild>
            <w:div w:id="14073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9830">
      <w:bodyDiv w:val="1"/>
      <w:marLeft w:val="0"/>
      <w:marRight w:val="0"/>
      <w:marTop w:val="0"/>
      <w:marBottom w:val="0"/>
      <w:divBdr>
        <w:top w:val="none" w:sz="0" w:space="0" w:color="auto"/>
        <w:left w:val="none" w:sz="0" w:space="0" w:color="auto"/>
        <w:bottom w:val="none" w:sz="0" w:space="0" w:color="auto"/>
        <w:right w:val="none" w:sz="0" w:space="0" w:color="auto"/>
      </w:divBdr>
    </w:div>
    <w:div w:id="213781068">
      <w:bodyDiv w:val="1"/>
      <w:marLeft w:val="0"/>
      <w:marRight w:val="0"/>
      <w:marTop w:val="0"/>
      <w:marBottom w:val="0"/>
      <w:divBdr>
        <w:top w:val="none" w:sz="0" w:space="0" w:color="auto"/>
        <w:left w:val="none" w:sz="0" w:space="0" w:color="auto"/>
        <w:bottom w:val="none" w:sz="0" w:space="0" w:color="auto"/>
        <w:right w:val="none" w:sz="0" w:space="0" w:color="auto"/>
      </w:divBdr>
      <w:divsChild>
        <w:div w:id="1512069537">
          <w:marLeft w:val="0"/>
          <w:marRight w:val="0"/>
          <w:marTop w:val="0"/>
          <w:marBottom w:val="0"/>
          <w:divBdr>
            <w:top w:val="none" w:sz="0" w:space="0" w:color="auto"/>
            <w:left w:val="none" w:sz="0" w:space="0" w:color="auto"/>
            <w:bottom w:val="none" w:sz="0" w:space="0" w:color="auto"/>
            <w:right w:val="none" w:sz="0" w:space="0" w:color="auto"/>
          </w:divBdr>
          <w:divsChild>
            <w:div w:id="1782646610">
              <w:marLeft w:val="0"/>
              <w:marRight w:val="0"/>
              <w:marTop w:val="0"/>
              <w:marBottom w:val="0"/>
              <w:divBdr>
                <w:top w:val="none" w:sz="0" w:space="0" w:color="auto"/>
                <w:left w:val="none" w:sz="0" w:space="0" w:color="auto"/>
                <w:bottom w:val="none" w:sz="0" w:space="0" w:color="auto"/>
                <w:right w:val="none" w:sz="0" w:space="0" w:color="auto"/>
              </w:divBdr>
            </w:div>
            <w:div w:id="1466242926">
              <w:marLeft w:val="0"/>
              <w:marRight w:val="0"/>
              <w:marTop w:val="0"/>
              <w:marBottom w:val="0"/>
              <w:divBdr>
                <w:top w:val="none" w:sz="0" w:space="0" w:color="auto"/>
                <w:left w:val="none" w:sz="0" w:space="0" w:color="auto"/>
                <w:bottom w:val="none" w:sz="0" w:space="0" w:color="auto"/>
                <w:right w:val="none" w:sz="0" w:space="0" w:color="auto"/>
              </w:divBdr>
            </w:div>
            <w:div w:id="139547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69565">
      <w:bodyDiv w:val="1"/>
      <w:marLeft w:val="0"/>
      <w:marRight w:val="0"/>
      <w:marTop w:val="0"/>
      <w:marBottom w:val="0"/>
      <w:divBdr>
        <w:top w:val="none" w:sz="0" w:space="0" w:color="auto"/>
        <w:left w:val="none" w:sz="0" w:space="0" w:color="auto"/>
        <w:bottom w:val="none" w:sz="0" w:space="0" w:color="auto"/>
        <w:right w:val="none" w:sz="0" w:space="0" w:color="auto"/>
      </w:divBdr>
      <w:divsChild>
        <w:div w:id="437988909">
          <w:marLeft w:val="0"/>
          <w:marRight w:val="0"/>
          <w:marTop w:val="0"/>
          <w:marBottom w:val="0"/>
          <w:divBdr>
            <w:top w:val="none" w:sz="0" w:space="0" w:color="auto"/>
            <w:left w:val="none" w:sz="0" w:space="0" w:color="auto"/>
            <w:bottom w:val="none" w:sz="0" w:space="0" w:color="auto"/>
            <w:right w:val="none" w:sz="0" w:space="0" w:color="auto"/>
          </w:divBdr>
          <w:divsChild>
            <w:div w:id="78049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66368">
      <w:bodyDiv w:val="1"/>
      <w:marLeft w:val="0"/>
      <w:marRight w:val="0"/>
      <w:marTop w:val="0"/>
      <w:marBottom w:val="0"/>
      <w:divBdr>
        <w:top w:val="none" w:sz="0" w:space="0" w:color="auto"/>
        <w:left w:val="none" w:sz="0" w:space="0" w:color="auto"/>
        <w:bottom w:val="none" w:sz="0" w:space="0" w:color="auto"/>
        <w:right w:val="none" w:sz="0" w:space="0" w:color="auto"/>
      </w:divBdr>
      <w:divsChild>
        <w:div w:id="1080715055">
          <w:marLeft w:val="0"/>
          <w:marRight w:val="0"/>
          <w:marTop w:val="0"/>
          <w:marBottom w:val="0"/>
          <w:divBdr>
            <w:top w:val="none" w:sz="0" w:space="0" w:color="auto"/>
            <w:left w:val="none" w:sz="0" w:space="0" w:color="auto"/>
            <w:bottom w:val="none" w:sz="0" w:space="0" w:color="auto"/>
            <w:right w:val="none" w:sz="0" w:space="0" w:color="auto"/>
          </w:divBdr>
          <w:divsChild>
            <w:div w:id="10619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52312">
      <w:bodyDiv w:val="1"/>
      <w:marLeft w:val="0"/>
      <w:marRight w:val="0"/>
      <w:marTop w:val="0"/>
      <w:marBottom w:val="0"/>
      <w:divBdr>
        <w:top w:val="none" w:sz="0" w:space="0" w:color="auto"/>
        <w:left w:val="none" w:sz="0" w:space="0" w:color="auto"/>
        <w:bottom w:val="none" w:sz="0" w:space="0" w:color="auto"/>
        <w:right w:val="none" w:sz="0" w:space="0" w:color="auto"/>
      </w:divBdr>
    </w:div>
    <w:div w:id="332102509">
      <w:bodyDiv w:val="1"/>
      <w:marLeft w:val="0"/>
      <w:marRight w:val="0"/>
      <w:marTop w:val="0"/>
      <w:marBottom w:val="0"/>
      <w:divBdr>
        <w:top w:val="none" w:sz="0" w:space="0" w:color="auto"/>
        <w:left w:val="none" w:sz="0" w:space="0" w:color="auto"/>
        <w:bottom w:val="none" w:sz="0" w:space="0" w:color="auto"/>
        <w:right w:val="none" w:sz="0" w:space="0" w:color="auto"/>
      </w:divBdr>
      <w:divsChild>
        <w:div w:id="623846019">
          <w:marLeft w:val="0"/>
          <w:marRight w:val="0"/>
          <w:marTop w:val="0"/>
          <w:marBottom w:val="0"/>
          <w:divBdr>
            <w:top w:val="none" w:sz="0" w:space="0" w:color="auto"/>
            <w:left w:val="none" w:sz="0" w:space="0" w:color="auto"/>
            <w:bottom w:val="none" w:sz="0" w:space="0" w:color="auto"/>
            <w:right w:val="none" w:sz="0" w:space="0" w:color="auto"/>
          </w:divBdr>
          <w:divsChild>
            <w:div w:id="35785973">
              <w:marLeft w:val="0"/>
              <w:marRight w:val="0"/>
              <w:marTop w:val="0"/>
              <w:marBottom w:val="0"/>
              <w:divBdr>
                <w:top w:val="none" w:sz="0" w:space="0" w:color="auto"/>
                <w:left w:val="none" w:sz="0" w:space="0" w:color="auto"/>
                <w:bottom w:val="none" w:sz="0" w:space="0" w:color="auto"/>
                <w:right w:val="none" w:sz="0" w:space="0" w:color="auto"/>
              </w:divBdr>
              <w:divsChild>
                <w:div w:id="146029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63299">
      <w:bodyDiv w:val="1"/>
      <w:marLeft w:val="0"/>
      <w:marRight w:val="0"/>
      <w:marTop w:val="0"/>
      <w:marBottom w:val="0"/>
      <w:divBdr>
        <w:top w:val="none" w:sz="0" w:space="0" w:color="auto"/>
        <w:left w:val="none" w:sz="0" w:space="0" w:color="auto"/>
        <w:bottom w:val="none" w:sz="0" w:space="0" w:color="auto"/>
        <w:right w:val="none" w:sz="0" w:space="0" w:color="auto"/>
      </w:divBdr>
    </w:div>
    <w:div w:id="476149064">
      <w:bodyDiv w:val="1"/>
      <w:marLeft w:val="0"/>
      <w:marRight w:val="0"/>
      <w:marTop w:val="0"/>
      <w:marBottom w:val="0"/>
      <w:divBdr>
        <w:top w:val="none" w:sz="0" w:space="0" w:color="auto"/>
        <w:left w:val="none" w:sz="0" w:space="0" w:color="auto"/>
        <w:bottom w:val="none" w:sz="0" w:space="0" w:color="auto"/>
        <w:right w:val="none" w:sz="0" w:space="0" w:color="auto"/>
      </w:divBdr>
    </w:div>
    <w:div w:id="563835856">
      <w:bodyDiv w:val="1"/>
      <w:marLeft w:val="0"/>
      <w:marRight w:val="0"/>
      <w:marTop w:val="0"/>
      <w:marBottom w:val="0"/>
      <w:divBdr>
        <w:top w:val="none" w:sz="0" w:space="0" w:color="auto"/>
        <w:left w:val="none" w:sz="0" w:space="0" w:color="auto"/>
        <w:bottom w:val="none" w:sz="0" w:space="0" w:color="auto"/>
        <w:right w:val="none" w:sz="0" w:space="0" w:color="auto"/>
      </w:divBdr>
    </w:div>
    <w:div w:id="568350761">
      <w:bodyDiv w:val="1"/>
      <w:marLeft w:val="0"/>
      <w:marRight w:val="0"/>
      <w:marTop w:val="0"/>
      <w:marBottom w:val="0"/>
      <w:divBdr>
        <w:top w:val="none" w:sz="0" w:space="0" w:color="auto"/>
        <w:left w:val="none" w:sz="0" w:space="0" w:color="auto"/>
        <w:bottom w:val="none" w:sz="0" w:space="0" w:color="auto"/>
        <w:right w:val="none" w:sz="0" w:space="0" w:color="auto"/>
      </w:divBdr>
      <w:divsChild>
        <w:div w:id="224801753">
          <w:marLeft w:val="0"/>
          <w:marRight w:val="0"/>
          <w:marTop w:val="0"/>
          <w:marBottom w:val="0"/>
          <w:divBdr>
            <w:top w:val="none" w:sz="0" w:space="0" w:color="auto"/>
            <w:left w:val="none" w:sz="0" w:space="0" w:color="auto"/>
            <w:bottom w:val="none" w:sz="0" w:space="0" w:color="auto"/>
            <w:right w:val="none" w:sz="0" w:space="0" w:color="auto"/>
          </w:divBdr>
          <w:divsChild>
            <w:div w:id="711686198">
              <w:marLeft w:val="0"/>
              <w:marRight w:val="0"/>
              <w:marTop w:val="0"/>
              <w:marBottom w:val="0"/>
              <w:divBdr>
                <w:top w:val="none" w:sz="0" w:space="0" w:color="auto"/>
                <w:left w:val="none" w:sz="0" w:space="0" w:color="auto"/>
                <w:bottom w:val="none" w:sz="0" w:space="0" w:color="auto"/>
                <w:right w:val="none" w:sz="0" w:space="0" w:color="auto"/>
              </w:divBdr>
            </w:div>
            <w:div w:id="1322731628">
              <w:marLeft w:val="0"/>
              <w:marRight w:val="0"/>
              <w:marTop w:val="0"/>
              <w:marBottom w:val="0"/>
              <w:divBdr>
                <w:top w:val="none" w:sz="0" w:space="0" w:color="auto"/>
                <w:left w:val="none" w:sz="0" w:space="0" w:color="auto"/>
                <w:bottom w:val="none" w:sz="0" w:space="0" w:color="auto"/>
                <w:right w:val="none" w:sz="0" w:space="0" w:color="auto"/>
              </w:divBdr>
            </w:div>
            <w:div w:id="18968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78499">
      <w:bodyDiv w:val="1"/>
      <w:marLeft w:val="0"/>
      <w:marRight w:val="0"/>
      <w:marTop w:val="0"/>
      <w:marBottom w:val="0"/>
      <w:divBdr>
        <w:top w:val="none" w:sz="0" w:space="0" w:color="auto"/>
        <w:left w:val="none" w:sz="0" w:space="0" w:color="auto"/>
        <w:bottom w:val="none" w:sz="0" w:space="0" w:color="auto"/>
        <w:right w:val="none" w:sz="0" w:space="0" w:color="auto"/>
      </w:divBdr>
    </w:div>
    <w:div w:id="597643392">
      <w:bodyDiv w:val="1"/>
      <w:marLeft w:val="0"/>
      <w:marRight w:val="0"/>
      <w:marTop w:val="0"/>
      <w:marBottom w:val="0"/>
      <w:divBdr>
        <w:top w:val="none" w:sz="0" w:space="0" w:color="auto"/>
        <w:left w:val="none" w:sz="0" w:space="0" w:color="auto"/>
        <w:bottom w:val="none" w:sz="0" w:space="0" w:color="auto"/>
        <w:right w:val="none" w:sz="0" w:space="0" w:color="auto"/>
      </w:divBdr>
      <w:divsChild>
        <w:div w:id="327944594">
          <w:marLeft w:val="0"/>
          <w:marRight w:val="0"/>
          <w:marTop w:val="0"/>
          <w:marBottom w:val="0"/>
          <w:divBdr>
            <w:top w:val="none" w:sz="0" w:space="0" w:color="auto"/>
            <w:left w:val="none" w:sz="0" w:space="0" w:color="auto"/>
            <w:bottom w:val="none" w:sz="0" w:space="0" w:color="auto"/>
            <w:right w:val="none" w:sz="0" w:space="0" w:color="auto"/>
          </w:divBdr>
        </w:div>
      </w:divsChild>
    </w:div>
    <w:div w:id="598103643">
      <w:bodyDiv w:val="1"/>
      <w:marLeft w:val="0"/>
      <w:marRight w:val="0"/>
      <w:marTop w:val="0"/>
      <w:marBottom w:val="0"/>
      <w:divBdr>
        <w:top w:val="none" w:sz="0" w:space="0" w:color="auto"/>
        <w:left w:val="none" w:sz="0" w:space="0" w:color="auto"/>
        <w:bottom w:val="none" w:sz="0" w:space="0" w:color="auto"/>
        <w:right w:val="none" w:sz="0" w:space="0" w:color="auto"/>
      </w:divBdr>
      <w:divsChild>
        <w:div w:id="190538630">
          <w:marLeft w:val="0"/>
          <w:marRight w:val="0"/>
          <w:marTop w:val="0"/>
          <w:marBottom w:val="0"/>
          <w:divBdr>
            <w:top w:val="none" w:sz="0" w:space="0" w:color="auto"/>
            <w:left w:val="none" w:sz="0" w:space="0" w:color="auto"/>
            <w:bottom w:val="none" w:sz="0" w:space="0" w:color="auto"/>
            <w:right w:val="none" w:sz="0" w:space="0" w:color="auto"/>
          </w:divBdr>
          <w:divsChild>
            <w:div w:id="155079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02152">
      <w:bodyDiv w:val="1"/>
      <w:marLeft w:val="0"/>
      <w:marRight w:val="0"/>
      <w:marTop w:val="0"/>
      <w:marBottom w:val="0"/>
      <w:divBdr>
        <w:top w:val="none" w:sz="0" w:space="0" w:color="auto"/>
        <w:left w:val="none" w:sz="0" w:space="0" w:color="auto"/>
        <w:bottom w:val="none" w:sz="0" w:space="0" w:color="auto"/>
        <w:right w:val="none" w:sz="0" w:space="0" w:color="auto"/>
      </w:divBdr>
    </w:div>
    <w:div w:id="704333125">
      <w:bodyDiv w:val="1"/>
      <w:marLeft w:val="0"/>
      <w:marRight w:val="0"/>
      <w:marTop w:val="0"/>
      <w:marBottom w:val="0"/>
      <w:divBdr>
        <w:top w:val="none" w:sz="0" w:space="0" w:color="auto"/>
        <w:left w:val="none" w:sz="0" w:space="0" w:color="auto"/>
        <w:bottom w:val="none" w:sz="0" w:space="0" w:color="auto"/>
        <w:right w:val="none" w:sz="0" w:space="0" w:color="auto"/>
      </w:divBdr>
    </w:div>
    <w:div w:id="713696047">
      <w:bodyDiv w:val="1"/>
      <w:marLeft w:val="0"/>
      <w:marRight w:val="0"/>
      <w:marTop w:val="0"/>
      <w:marBottom w:val="0"/>
      <w:divBdr>
        <w:top w:val="none" w:sz="0" w:space="0" w:color="auto"/>
        <w:left w:val="none" w:sz="0" w:space="0" w:color="auto"/>
        <w:bottom w:val="none" w:sz="0" w:space="0" w:color="auto"/>
        <w:right w:val="none" w:sz="0" w:space="0" w:color="auto"/>
      </w:divBdr>
      <w:divsChild>
        <w:div w:id="1126848826">
          <w:marLeft w:val="0"/>
          <w:marRight w:val="0"/>
          <w:marTop w:val="0"/>
          <w:marBottom w:val="0"/>
          <w:divBdr>
            <w:top w:val="none" w:sz="0" w:space="0" w:color="auto"/>
            <w:left w:val="none" w:sz="0" w:space="0" w:color="auto"/>
            <w:bottom w:val="none" w:sz="0" w:space="0" w:color="auto"/>
            <w:right w:val="none" w:sz="0" w:space="0" w:color="auto"/>
          </w:divBdr>
          <w:divsChild>
            <w:div w:id="582683439">
              <w:marLeft w:val="0"/>
              <w:marRight w:val="0"/>
              <w:marTop w:val="0"/>
              <w:marBottom w:val="0"/>
              <w:divBdr>
                <w:top w:val="none" w:sz="0" w:space="0" w:color="auto"/>
                <w:left w:val="none" w:sz="0" w:space="0" w:color="auto"/>
                <w:bottom w:val="none" w:sz="0" w:space="0" w:color="auto"/>
                <w:right w:val="none" w:sz="0" w:space="0" w:color="auto"/>
              </w:divBdr>
            </w:div>
            <w:div w:id="138501086">
              <w:marLeft w:val="0"/>
              <w:marRight w:val="0"/>
              <w:marTop w:val="0"/>
              <w:marBottom w:val="0"/>
              <w:divBdr>
                <w:top w:val="none" w:sz="0" w:space="0" w:color="auto"/>
                <w:left w:val="none" w:sz="0" w:space="0" w:color="auto"/>
                <w:bottom w:val="none" w:sz="0" w:space="0" w:color="auto"/>
                <w:right w:val="none" w:sz="0" w:space="0" w:color="auto"/>
              </w:divBdr>
            </w:div>
            <w:div w:id="207939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5790">
      <w:bodyDiv w:val="1"/>
      <w:marLeft w:val="0"/>
      <w:marRight w:val="0"/>
      <w:marTop w:val="0"/>
      <w:marBottom w:val="0"/>
      <w:divBdr>
        <w:top w:val="none" w:sz="0" w:space="0" w:color="auto"/>
        <w:left w:val="none" w:sz="0" w:space="0" w:color="auto"/>
        <w:bottom w:val="none" w:sz="0" w:space="0" w:color="auto"/>
        <w:right w:val="none" w:sz="0" w:space="0" w:color="auto"/>
      </w:divBdr>
    </w:div>
    <w:div w:id="836698662">
      <w:bodyDiv w:val="1"/>
      <w:marLeft w:val="0"/>
      <w:marRight w:val="0"/>
      <w:marTop w:val="0"/>
      <w:marBottom w:val="0"/>
      <w:divBdr>
        <w:top w:val="none" w:sz="0" w:space="0" w:color="auto"/>
        <w:left w:val="none" w:sz="0" w:space="0" w:color="auto"/>
        <w:bottom w:val="none" w:sz="0" w:space="0" w:color="auto"/>
        <w:right w:val="none" w:sz="0" w:space="0" w:color="auto"/>
      </w:divBdr>
      <w:divsChild>
        <w:div w:id="1028603760">
          <w:marLeft w:val="0"/>
          <w:marRight w:val="0"/>
          <w:marTop w:val="0"/>
          <w:marBottom w:val="0"/>
          <w:divBdr>
            <w:top w:val="none" w:sz="0" w:space="0" w:color="auto"/>
            <w:left w:val="none" w:sz="0" w:space="0" w:color="auto"/>
            <w:bottom w:val="none" w:sz="0" w:space="0" w:color="auto"/>
            <w:right w:val="none" w:sz="0" w:space="0" w:color="auto"/>
          </w:divBdr>
        </w:div>
        <w:div w:id="1377394619">
          <w:marLeft w:val="0"/>
          <w:marRight w:val="0"/>
          <w:marTop w:val="0"/>
          <w:marBottom w:val="0"/>
          <w:divBdr>
            <w:top w:val="none" w:sz="0" w:space="0" w:color="auto"/>
            <w:left w:val="none" w:sz="0" w:space="0" w:color="auto"/>
            <w:bottom w:val="none" w:sz="0" w:space="0" w:color="auto"/>
            <w:right w:val="none" w:sz="0" w:space="0" w:color="auto"/>
          </w:divBdr>
        </w:div>
      </w:divsChild>
    </w:div>
    <w:div w:id="853767740">
      <w:bodyDiv w:val="1"/>
      <w:marLeft w:val="0"/>
      <w:marRight w:val="0"/>
      <w:marTop w:val="0"/>
      <w:marBottom w:val="0"/>
      <w:divBdr>
        <w:top w:val="none" w:sz="0" w:space="0" w:color="auto"/>
        <w:left w:val="none" w:sz="0" w:space="0" w:color="auto"/>
        <w:bottom w:val="none" w:sz="0" w:space="0" w:color="auto"/>
        <w:right w:val="none" w:sz="0" w:space="0" w:color="auto"/>
      </w:divBdr>
      <w:divsChild>
        <w:div w:id="1966693721">
          <w:marLeft w:val="0"/>
          <w:marRight w:val="0"/>
          <w:marTop w:val="0"/>
          <w:marBottom w:val="0"/>
          <w:divBdr>
            <w:top w:val="none" w:sz="0" w:space="0" w:color="auto"/>
            <w:left w:val="none" w:sz="0" w:space="0" w:color="auto"/>
            <w:bottom w:val="none" w:sz="0" w:space="0" w:color="auto"/>
            <w:right w:val="none" w:sz="0" w:space="0" w:color="auto"/>
          </w:divBdr>
          <w:divsChild>
            <w:div w:id="81556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80071">
      <w:bodyDiv w:val="1"/>
      <w:marLeft w:val="0"/>
      <w:marRight w:val="0"/>
      <w:marTop w:val="0"/>
      <w:marBottom w:val="0"/>
      <w:divBdr>
        <w:top w:val="none" w:sz="0" w:space="0" w:color="auto"/>
        <w:left w:val="none" w:sz="0" w:space="0" w:color="auto"/>
        <w:bottom w:val="none" w:sz="0" w:space="0" w:color="auto"/>
        <w:right w:val="none" w:sz="0" w:space="0" w:color="auto"/>
      </w:divBdr>
      <w:divsChild>
        <w:div w:id="430324638">
          <w:marLeft w:val="0"/>
          <w:marRight w:val="0"/>
          <w:marTop w:val="0"/>
          <w:marBottom w:val="0"/>
          <w:divBdr>
            <w:top w:val="none" w:sz="0" w:space="0" w:color="auto"/>
            <w:left w:val="none" w:sz="0" w:space="0" w:color="auto"/>
            <w:bottom w:val="none" w:sz="0" w:space="0" w:color="auto"/>
            <w:right w:val="none" w:sz="0" w:space="0" w:color="auto"/>
          </w:divBdr>
          <w:divsChild>
            <w:div w:id="5531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3568">
      <w:bodyDiv w:val="1"/>
      <w:marLeft w:val="0"/>
      <w:marRight w:val="0"/>
      <w:marTop w:val="0"/>
      <w:marBottom w:val="0"/>
      <w:divBdr>
        <w:top w:val="none" w:sz="0" w:space="0" w:color="auto"/>
        <w:left w:val="none" w:sz="0" w:space="0" w:color="auto"/>
        <w:bottom w:val="none" w:sz="0" w:space="0" w:color="auto"/>
        <w:right w:val="none" w:sz="0" w:space="0" w:color="auto"/>
      </w:divBdr>
    </w:div>
    <w:div w:id="896626586">
      <w:bodyDiv w:val="1"/>
      <w:marLeft w:val="0"/>
      <w:marRight w:val="0"/>
      <w:marTop w:val="0"/>
      <w:marBottom w:val="0"/>
      <w:divBdr>
        <w:top w:val="none" w:sz="0" w:space="0" w:color="auto"/>
        <w:left w:val="none" w:sz="0" w:space="0" w:color="auto"/>
        <w:bottom w:val="none" w:sz="0" w:space="0" w:color="auto"/>
        <w:right w:val="none" w:sz="0" w:space="0" w:color="auto"/>
      </w:divBdr>
    </w:div>
    <w:div w:id="1013994486">
      <w:bodyDiv w:val="1"/>
      <w:marLeft w:val="0"/>
      <w:marRight w:val="0"/>
      <w:marTop w:val="0"/>
      <w:marBottom w:val="0"/>
      <w:divBdr>
        <w:top w:val="none" w:sz="0" w:space="0" w:color="auto"/>
        <w:left w:val="none" w:sz="0" w:space="0" w:color="auto"/>
        <w:bottom w:val="none" w:sz="0" w:space="0" w:color="auto"/>
        <w:right w:val="none" w:sz="0" w:space="0" w:color="auto"/>
      </w:divBdr>
      <w:divsChild>
        <w:div w:id="956910749">
          <w:marLeft w:val="0"/>
          <w:marRight w:val="0"/>
          <w:marTop w:val="0"/>
          <w:marBottom w:val="0"/>
          <w:divBdr>
            <w:top w:val="none" w:sz="0" w:space="0" w:color="auto"/>
            <w:left w:val="none" w:sz="0" w:space="0" w:color="auto"/>
            <w:bottom w:val="none" w:sz="0" w:space="0" w:color="auto"/>
            <w:right w:val="none" w:sz="0" w:space="0" w:color="auto"/>
          </w:divBdr>
          <w:divsChild>
            <w:div w:id="213648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07166">
      <w:bodyDiv w:val="1"/>
      <w:marLeft w:val="0"/>
      <w:marRight w:val="0"/>
      <w:marTop w:val="0"/>
      <w:marBottom w:val="0"/>
      <w:divBdr>
        <w:top w:val="none" w:sz="0" w:space="0" w:color="auto"/>
        <w:left w:val="none" w:sz="0" w:space="0" w:color="auto"/>
        <w:bottom w:val="none" w:sz="0" w:space="0" w:color="auto"/>
        <w:right w:val="none" w:sz="0" w:space="0" w:color="auto"/>
      </w:divBdr>
    </w:div>
    <w:div w:id="1131442485">
      <w:bodyDiv w:val="1"/>
      <w:marLeft w:val="0"/>
      <w:marRight w:val="0"/>
      <w:marTop w:val="0"/>
      <w:marBottom w:val="0"/>
      <w:divBdr>
        <w:top w:val="none" w:sz="0" w:space="0" w:color="auto"/>
        <w:left w:val="none" w:sz="0" w:space="0" w:color="auto"/>
        <w:bottom w:val="none" w:sz="0" w:space="0" w:color="auto"/>
        <w:right w:val="none" w:sz="0" w:space="0" w:color="auto"/>
      </w:divBdr>
      <w:divsChild>
        <w:div w:id="63259151">
          <w:marLeft w:val="0"/>
          <w:marRight w:val="0"/>
          <w:marTop w:val="0"/>
          <w:marBottom w:val="0"/>
          <w:divBdr>
            <w:top w:val="none" w:sz="0" w:space="0" w:color="auto"/>
            <w:left w:val="none" w:sz="0" w:space="0" w:color="auto"/>
            <w:bottom w:val="none" w:sz="0" w:space="0" w:color="auto"/>
            <w:right w:val="none" w:sz="0" w:space="0" w:color="auto"/>
          </w:divBdr>
          <w:divsChild>
            <w:div w:id="26419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49192">
      <w:bodyDiv w:val="1"/>
      <w:marLeft w:val="0"/>
      <w:marRight w:val="0"/>
      <w:marTop w:val="0"/>
      <w:marBottom w:val="0"/>
      <w:divBdr>
        <w:top w:val="none" w:sz="0" w:space="0" w:color="auto"/>
        <w:left w:val="none" w:sz="0" w:space="0" w:color="auto"/>
        <w:bottom w:val="none" w:sz="0" w:space="0" w:color="auto"/>
        <w:right w:val="none" w:sz="0" w:space="0" w:color="auto"/>
      </w:divBdr>
    </w:div>
    <w:div w:id="1189416143">
      <w:bodyDiv w:val="1"/>
      <w:marLeft w:val="0"/>
      <w:marRight w:val="0"/>
      <w:marTop w:val="0"/>
      <w:marBottom w:val="0"/>
      <w:divBdr>
        <w:top w:val="none" w:sz="0" w:space="0" w:color="auto"/>
        <w:left w:val="none" w:sz="0" w:space="0" w:color="auto"/>
        <w:bottom w:val="none" w:sz="0" w:space="0" w:color="auto"/>
        <w:right w:val="none" w:sz="0" w:space="0" w:color="auto"/>
      </w:divBdr>
    </w:div>
    <w:div w:id="1223252235">
      <w:bodyDiv w:val="1"/>
      <w:marLeft w:val="0"/>
      <w:marRight w:val="0"/>
      <w:marTop w:val="0"/>
      <w:marBottom w:val="0"/>
      <w:divBdr>
        <w:top w:val="none" w:sz="0" w:space="0" w:color="auto"/>
        <w:left w:val="none" w:sz="0" w:space="0" w:color="auto"/>
        <w:bottom w:val="none" w:sz="0" w:space="0" w:color="auto"/>
        <w:right w:val="none" w:sz="0" w:space="0" w:color="auto"/>
      </w:divBdr>
      <w:divsChild>
        <w:div w:id="380711815">
          <w:marLeft w:val="0"/>
          <w:marRight w:val="0"/>
          <w:marTop w:val="0"/>
          <w:marBottom w:val="0"/>
          <w:divBdr>
            <w:top w:val="none" w:sz="0" w:space="0" w:color="auto"/>
            <w:left w:val="none" w:sz="0" w:space="0" w:color="auto"/>
            <w:bottom w:val="none" w:sz="0" w:space="0" w:color="auto"/>
            <w:right w:val="none" w:sz="0" w:space="0" w:color="auto"/>
          </w:divBdr>
          <w:divsChild>
            <w:div w:id="127062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4600">
      <w:bodyDiv w:val="1"/>
      <w:marLeft w:val="0"/>
      <w:marRight w:val="0"/>
      <w:marTop w:val="0"/>
      <w:marBottom w:val="0"/>
      <w:divBdr>
        <w:top w:val="none" w:sz="0" w:space="0" w:color="auto"/>
        <w:left w:val="none" w:sz="0" w:space="0" w:color="auto"/>
        <w:bottom w:val="none" w:sz="0" w:space="0" w:color="auto"/>
        <w:right w:val="none" w:sz="0" w:space="0" w:color="auto"/>
      </w:divBdr>
    </w:div>
    <w:div w:id="1324579182">
      <w:bodyDiv w:val="1"/>
      <w:marLeft w:val="0"/>
      <w:marRight w:val="0"/>
      <w:marTop w:val="0"/>
      <w:marBottom w:val="0"/>
      <w:divBdr>
        <w:top w:val="none" w:sz="0" w:space="0" w:color="auto"/>
        <w:left w:val="none" w:sz="0" w:space="0" w:color="auto"/>
        <w:bottom w:val="none" w:sz="0" w:space="0" w:color="auto"/>
        <w:right w:val="none" w:sz="0" w:space="0" w:color="auto"/>
      </w:divBdr>
    </w:div>
    <w:div w:id="1368720564">
      <w:bodyDiv w:val="1"/>
      <w:marLeft w:val="0"/>
      <w:marRight w:val="0"/>
      <w:marTop w:val="0"/>
      <w:marBottom w:val="0"/>
      <w:divBdr>
        <w:top w:val="none" w:sz="0" w:space="0" w:color="auto"/>
        <w:left w:val="none" w:sz="0" w:space="0" w:color="auto"/>
        <w:bottom w:val="none" w:sz="0" w:space="0" w:color="auto"/>
        <w:right w:val="none" w:sz="0" w:space="0" w:color="auto"/>
      </w:divBdr>
      <w:divsChild>
        <w:div w:id="813331686">
          <w:marLeft w:val="0"/>
          <w:marRight w:val="0"/>
          <w:marTop w:val="0"/>
          <w:marBottom w:val="0"/>
          <w:divBdr>
            <w:top w:val="none" w:sz="0" w:space="0" w:color="auto"/>
            <w:left w:val="none" w:sz="0" w:space="0" w:color="auto"/>
            <w:bottom w:val="none" w:sz="0" w:space="0" w:color="auto"/>
            <w:right w:val="none" w:sz="0" w:space="0" w:color="auto"/>
          </w:divBdr>
          <w:divsChild>
            <w:div w:id="7825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96983">
      <w:bodyDiv w:val="1"/>
      <w:marLeft w:val="0"/>
      <w:marRight w:val="0"/>
      <w:marTop w:val="0"/>
      <w:marBottom w:val="0"/>
      <w:divBdr>
        <w:top w:val="none" w:sz="0" w:space="0" w:color="auto"/>
        <w:left w:val="none" w:sz="0" w:space="0" w:color="auto"/>
        <w:bottom w:val="none" w:sz="0" w:space="0" w:color="auto"/>
        <w:right w:val="none" w:sz="0" w:space="0" w:color="auto"/>
      </w:divBdr>
    </w:div>
    <w:div w:id="1413504351">
      <w:bodyDiv w:val="1"/>
      <w:marLeft w:val="0"/>
      <w:marRight w:val="0"/>
      <w:marTop w:val="0"/>
      <w:marBottom w:val="0"/>
      <w:divBdr>
        <w:top w:val="none" w:sz="0" w:space="0" w:color="auto"/>
        <w:left w:val="none" w:sz="0" w:space="0" w:color="auto"/>
        <w:bottom w:val="none" w:sz="0" w:space="0" w:color="auto"/>
        <w:right w:val="none" w:sz="0" w:space="0" w:color="auto"/>
      </w:divBdr>
    </w:div>
    <w:div w:id="1474832065">
      <w:bodyDiv w:val="1"/>
      <w:marLeft w:val="0"/>
      <w:marRight w:val="0"/>
      <w:marTop w:val="0"/>
      <w:marBottom w:val="0"/>
      <w:divBdr>
        <w:top w:val="none" w:sz="0" w:space="0" w:color="auto"/>
        <w:left w:val="none" w:sz="0" w:space="0" w:color="auto"/>
        <w:bottom w:val="none" w:sz="0" w:space="0" w:color="auto"/>
        <w:right w:val="none" w:sz="0" w:space="0" w:color="auto"/>
      </w:divBdr>
      <w:divsChild>
        <w:div w:id="965744047">
          <w:marLeft w:val="0"/>
          <w:marRight w:val="0"/>
          <w:marTop w:val="0"/>
          <w:marBottom w:val="0"/>
          <w:divBdr>
            <w:top w:val="none" w:sz="0" w:space="0" w:color="auto"/>
            <w:left w:val="none" w:sz="0" w:space="0" w:color="auto"/>
            <w:bottom w:val="none" w:sz="0" w:space="0" w:color="auto"/>
            <w:right w:val="none" w:sz="0" w:space="0" w:color="auto"/>
          </w:divBdr>
        </w:div>
      </w:divsChild>
    </w:div>
    <w:div w:id="1490828239">
      <w:bodyDiv w:val="1"/>
      <w:marLeft w:val="0"/>
      <w:marRight w:val="0"/>
      <w:marTop w:val="0"/>
      <w:marBottom w:val="0"/>
      <w:divBdr>
        <w:top w:val="none" w:sz="0" w:space="0" w:color="auto"/>
        <w:left w:val="none" w:sz="0" w:space="0" w:color="auto"/>
        <w:bottom w:val="none" w:sz="0" w:space="0" w:color="auto"/>
        <w:right w:val="none" w:sz="0" w:space="0" w:color="auto"/>
      </w:divBdr>
    </w:div>
    <w:div w:id="1493831364">
      <w:bodyDiv w:val="1"/>
      <w:marLeft w:val="0"/>
      <w:marRight w:val="0"/>
      <w:marTop w:val="0"/>
      <w:marBottom w:val="0"/>
      <w:divBdr>
        <w:top w:val="none" w:sz="0" w:space="0" w:color="auto"/>
        <w:left w:val="none" w:sz="0" w:space="0" w:color="auto"/>
        <w:bottom w:val="none" w:sz="0" w:space="0" w:color="auto"/>
        <w:right w:val="none" w:sz="0" w:space="0" w:color="auto"/>
      </w:divBdr>
    </w:div>
    <w:div w:id="1514300139">
      <w:bodyDiv w:val="1"/>
      <w:marLeft w:val="0"/>
      <w:marRight w:val="0"/>
      <w:marTop w:val="0"/>
      <w:marBottom w:val="0"/>
      <w:divBdr>
        <w:top w:val="none" w:sz="0" w:space="0" w:color="auto"/>
        <w:left w:val="none" w:sz="0" w:space="0" w:color="auto"/>
        <w:bottom w:val="none" w:sz="0" w:space="0" w:color="auto"/>
        <w:right w:val="none" w:sz="0" w:space="0" w:color="auto"/>
      </w:divBdr>
      <w:divsChild>
        <w:div w:id="2119912689">
          <w:marLeft w:val="0"/>
          <w:marRight w:val="0"/>
          <w:marTop w:val="0"/>
          <w:marBottom w:val="0"/>
          <w:divBdr>
            <w:top w:val="none" w:sz="0" w:space="0" w:color="auto"/>
            <w:left w:val="none" w:sz="0" w:space="0" w:color="auto"/>
            <w:bottom w:val="none" w:sz="0" w:space="0" w:color="auto"/>
            <w:right w:val="none" w:sz="0" w:space="0" w:color="auto"/>
          </w:divBdr>
          <w:divsChild>
            <w:div w:id="179131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0943">
      <w:bodyDiv w:val="1"/>
      <w:marLeft w:val="0"/>
      <w:marRight w:val="0"/>
      <w:marTop w:val="0"/>
      <w:marBottom w:val="0"/>
      <w:divBdr>
        <w:top w:val="none" w:sz="0" w:space="0" w:color="auto"/>
        <w:left w:val="none" w:sz="0" w:space="0" w:color="auto"/>
        <w:bottom w:val="none" w:sz="0" w:space="0" w:color="auto"/>
        <w:right w:val="none" w:sz="0" w:space="0" w:color="auto"/>
      </w:divBdr>
    </w:div>
    <w:div w:id="1567841449">
      <w:bodyDiv w:val="1"/>
      <w:marLeft w:val="0"/>
      <w:marRight w:val="0"/>
      <w:marTop w:val="0"/>
      <w:marBottom w:val="0"/>
      <w:divBdr>
        <w:top w:val="none" w:sz="0" w:space="0" w:color="auto"/>
        <w:left w:val="none" w:sz="0" w:space="0" w:color="auto"/>
        <w:bottom w:val="none" w:sz="0" w:space="0" w:color="auto"/>
        <w:right w:val="none" w:sz="0" w:space="0" w:color="auto"/>
      </w:divBdr>
    </w:div>
    <w:div w:id="1574268361">
      <w:bodyDiv w:val="1"/>
      <w:marLeft w:val="0"/>
      <w:marRight w:val="0"/>
      <w:marTop w:val="0"/>
      <w:marBottom w:val="0"/>
      <w:divBdr>
        <w:top w:val="none" w:sz="0" w:space="0" w:color="auto"/>
        <w:left w:val="none" w:sz="0" w:space="0" w:color="auto"/>
        <w:bottom w:val="none" w:sz="0" w:space="0" w:color="auto"/>
        <w:right w:val="none" w:sz="0" w:space="0" w:color="auto"/>
      </w:divBdr>
    </w:div>
    <w:div w:id="1589148318">
      <w:bodyDiv w:val="1"/>
      <w:marLeft w:val="0"/>
      <w:marRight w:val="0"/>
      <w:marTop w:val="0"/>
      <w:marBottom w:val="0"/>
      <w:divBdr>
        <w:top w:val="none" w:sz="0" w:space="0" w:color="auto"/>
        <w:left w:val="none" w:sz="0" w:space="0" w:color="auto"/>
        <w:bottom w:val="none" w:sz="0" w:space="0" w:color="auto"/>
        <w:right w:val="none" w:sz="0" w:space="0" w:color="auto"/>
      </w:divBdr>
      <w:divsChild>
        <w:div w:id="1857110623">
          <w:marLeft w:val="0"/>
          <w:marRight w:val="0"/>
          <w:marTop w:val="0"/>
          <w:marBottom w:val="0"/>
          <w:divBdr>
            <w:top w:val="none" w:sz="0" w:space="0" w:color="auto"/>
            <w:left w:val="none" w:sz="0" w:space="0" w:color="auto"/>
            <w:bottom w:val="none" w:sz="0" w:space="0" w:color="auto"/>
            <w:right w:val="none" w:sz="0" w:space="0" w:color="auto"/>
          </w:divBdr>
          <w:divsChild>
            <w:div w:id="206355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35862">
      <w:bodyDiv w:val="1"/>
      <w:marLeft w:val="0"/>
      <w:marRight w:val="0"/>
      <w:marTop w:val="0"/>
      <w:marBottom w:val="0"/>
      <w:divBdr>
        <w:top w:val="none" w:sz="0" w:space="0" w:color="auto"/>
        <w:left w:val="none" w:sz="0" w:space="0" w:color="auto"/>
        <w:bottom w:val="none" w:sz="0" w:space="0" w:color="auto"/>
        <w:right w:val="none" w:sz="0" w:space="0" w:color="auto"/>
      </w:divBdr>
    </w:div>
    <w:div w:id="1688864961">
      <w:bodyDiv w:val="1"/>
      <w:marLeft w:val="0"/>
      <w:marRight w:val="0"/>
      <w:marTop w:val="0"/>
      <w:marBottom w:val="0"/>
      <w:divBdr>
        <w:top w:val="none" w:sz="0" w:space="0" w:color="auto"/>
        <w:left w:val="none" w:sz="0" w:space="0" w:color="auto"/>
        <w:bottom w:val="none" w:sz="0" w:space="0" w:color="auto"/>
        <w:right w:val="none" w:sz="0" w:space="0" w:color="auto"/>
      </w:divBdr>
      <w:divsChild>
        <w:div w:id="1983340136">
          <w:marLeft w:val="0"/>
          <w:marRight w:val="0"/>
          <w:marTop w:val="0"/>
          <w:marBottom w:val="0"/>
          <w:divBdr>
            <w:top w:val="none" w:sz="0" w:space="0" w:color="auto"/>
            <w:left w:val="none" w:sz="0" w:space="0" w:color="auto"/>
            <w:bottom w:val="none" w:sz="0" w:space="0" w:color="auto"/>
            <w:right w:val="none" w:sz="0" w:space="0" w:color="auto"/>
          </w:divBdr>
          <w:divsChild>
            <w:div w:id="116104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99926">
      <w:bodyDiv w:val="1"/>
      <w:marLeft w:val="0"/>
      <w:marRight w:val="0"/>
      <w:marTop w:val="0"/>
      <w:marBottom w:val="0"/>
      <w:divBdr>
        <w:top w:val="none" w:sz="0" w:space="0" w:color="auto"/>
        <w:left w:val="none" w:sz="0" w:space="0" w:color="auto"/>
        <w:bottom w:val="none" w:sz="0" w:space="0" w:color="auto"/>
        <w:right w:val="none" w:sz="0" w:space="0" w:color="auto"/>
      </w:divBdr>
    </w:div>
    <w:div w:id="1817801491">
      <w:bodyDiv w:val="1"/>
      <w:marLeft w:val="0"/>
      <w:marRight w:val="0"/>
      <w:marTop w:val="0"/>
      <w:marBottom w:val="0"/>
      <w:divBdr>
        <w:top w:val="none" w:sz="0" w:space="0" w:color="auto"/>
        <w:left w:val="none" w:sz="0" w:space="0" w:color="auto"/>
        <w:bottom w:val="none" w:sz="0" w:space="0" w:color="auto"/>
        <w:right w:val="none" w:sz="0" w:space="0" w:color="auto"/>
      </w:divBdr>
    </w:div>
    <w:div w:id="1880891251">
      <w:bodyDiv w:val="1"/>
      <w:marLeft w:val="0"/>
      <w:marRight w:val="0"/>
      <w:marTop w:val="0"/>
      <w:marBottom w:val="0"/>
      <w:divBdr>
        <w:top w:val="none" w:sz="0" w:space="0" w:color="auto"/>
        <w:left w:val="none" w:sz="0" w:space="0" w:color="auto"/>
        <w:bottom w:val="none" w:sz="0" w:space="0" w:color="auto"/>
        <w:right w:val="none" w:sz="0" w:space="0" w:color="auto"/>
      </w:divBdr>
    </w:div>
    <w:div w:id="1897692881">
      <w:bodyDiv w:val="1"/>
      <w:marLeft w:val="0"/>
      <w:marRight w:val="0"/>
      <w:marTop w:val="0"/>
      <w:marBottom w:val="0"/>
      <w:divBdr>
        <w:top w:val="none" w:sz="0" w:space="0" w:color="auto"/>
        <w:left w:val="none" w:sz="0" w:space="0" w:color="auto"/>
        <w:bottom w:val="none" w:sz="0" w:space="0" w:color="auto"/>
        <w:right w:val="none" w:sz="0" w:space="0" w:color="auto"/>
      </w:divBdr>
      <w:divsChild>
        <w:div w:id="129246947">
          <w:marLeft w:val="0"/>
          <w:marRight w:val="0"/>
          <w:marTop w:val="0"/>
          <w:marBottom w:val="0"/>
          <w:divBdr>
            <w:top w:val="none" w:sz="0" w:space="0" w:color="auto"/>
            <w:left w:val="none" w:sz="0" w:space="0" w:color="auto"/>
            <w:bottom w:val="none" w:sz="0" w:space="0" w:color="auto"/>
            <w:right w:val="none" w:sz="0" w:space="0" w:color="auto"/>
          </w:divBdr>
          <w:divsChild>
            <w:div w:id="263273584">
              <w:marLeft w:val="0"/>
              <w:marRight w:val="0"/>
              <w:marTop w:val="0"/>
              <w:marBottom w:val="0"/>
              <w:divBdr>
                <w:top w:val="none" w:sz="0" w:space="0" w:color="auto"/>
                <w:left w:val="none" w:sz="0" w:space="0" w:color="auto"/>
                <w:bottom w:val="none" w:sz="0" w:space="0" w:color="auto"/>
                <w:right w:val="none" w:sz="0" w:space="0" w:color="auto"/>
              </w:divBdr>
            </w:div>
            <w:div w:id="712343523">
              <w:marLeft w:val="0"/>
              <w:marRight w:val="0"/>
              <w:marTop w:val="0"/>
              <w:marBottom w:val="0"/>
              <w:divBdr>
                <w:top w:val="none" w:sz="0" w:space="0" w:color="auto"/>
                <w:left w:val="none" w:sz="0" w:space="0" w:color="auto"/>
                <w:bottom w:val="none" w:sz="0" w:space="0" w:color="auto"/>
                <w:right w:val="none" w:sz="0" w:space="0" w:color="auto"/>
              </w:divBdr>
            </w:div>
            <w:div w:id="150123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4977">
      <w:bodyDiv w:val="1"/>
      <w:marLeft w:val="0"/>
      <w:marRight w:val="0"/>
      <w:marTop w:val="0"/>
      <w:marBottom w:val="0"/>
      <w:divBdr>
        <w:top w:val="none" w:sz="0" w:space="0" w:color="auto"/>
        <w:left w:val="none" w:sz="0" w:space="0" w:color="auto"/>
        <w:bottom w:val="none" w:sz="0" w:space="0" w:color="auto"/>
        <w:right w:val="none" w:sz="0" w:space="0" w:color="auto"/>
      </w:divBdr>
    </w:div>
    <w:div w:id="1924798519">
      <w:bodyDiv w:val="1"/>
      <w:marLeft w:val="0"/>
      <w:marRight w:val="0"/>
      <w:marTop w:val="0"/>
      <w:marBottom w:val="0"/>
      <w:divBdr>
        <w:top w:val="none" w:sz="0" w:space="0" w:color="auto"/>
        <w:left w:val="none" w:sz="0" w:space="0" w:color="auto"/>
        <w:bottom w:val="none" w:sz="0" w:space="0" w:color="auto"/>
        <w:right w:val="none" w:sz="0" w:space="0" w:color="auto"/>
      </w:divBdr>
      <w:divsChild>
        <w:div w:id="1150945667">
          <w:marLeft w:val="0"/>
          <w:marRight w:val="0"/>
          <w:marTop w:val="0"/>
          <w:marBottom w:val="0"/>
          <w:divBdr>
            <w:top w:val="none" w:sz="0" w:space="0" w:color="auto"/>
            <w:left w:val="none" w:sz="0" w:space="0" w:color="auto"/>
            <w:bottom w:val="none" w:sz="0" w:space="0" w:color="auto"/>
            <w:right w:val="none" w:sz="0" w:space="0" w:color="auto"/>
          </w:divBdr>
          <w:divsChild>
            <w:div w:id="152312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7036">
      <w:bodyDiv w:val="1"/>
      <w:marLeft w:val="0"/>
      <w:marRight w:val="0"/>
      <w:marTop w:val="0"/>
      <w:marBottom w:val="0"/>
      <w:divBdr>
        <w:top w:val="none" w:sz="0" w:space="0" w:color="auto"/>
        <w:left w:val="none" w:sz="0" w:space="0" w:color="auto"/>
        <w:bottom w:val="none" w:sz="0" w:space="0" w:color="auto"/>
        <w:right w:val="none" w:sz="0" w:space="0" w:color="auto"/>
      </w:divBdr>
      <w:divsChild>
        <w:div w:id="802773475">
          <w:marLeft w:val="0"/>
          <w:marRight w:val="0"/>
          <w:marTop w:val="0"/>
          <w:marBottom w:val="0"/>
          <w:divBdr>
            <w:top w:val="none" w:sz="0" w:space="0" w:color="auto"/>
            <w:left w:val="none" w:sz="0" w:space="0" w:color="auto"/>
            <w:bottom w:val="none" w:sz="0" w:space="0" w:color="auto"/>
            <w:right w:val="none" w:sz="0" w:space="0" w:color="auto"/>
          </w:divBdr>
          <w:divsChild>
            <w:div w:id="83978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8339">
      <w:bodyDiv w:val="1"/>
      <w:marLeft w:val="0"/>
      <w:marRight w:val="0"/>
      <w:marTop w:val="0"/>
      <w:marBottom w:val="0"/>
      <w:divBdr>
        <w:top w:val="none" w:sz="0" w:space="0" w:color="auto"/>
        <w:left w:val="none" w:sz="0" w:space="0" w:color="auto"/>
        <w:bottom w:val="none" w:sz="0" w:space="0" w:color="auto"/>
        <w:right w:val="none" w:sz="0" w:space="0" w:color="auto"/>
      </w:divBdr>
      <w:divsChild>
        <w:div w:id="1836992870">
          <w:marLeft w:val="0"/>
          <w:marRight w:val="0"/>
          <w:marTop w:val="0"/>
          <w:marBottom w:val="0"/>
          <w:divBdr>
            <w:top w:val="none" w:sz="0" w:space="0" w:color="auto"/>
            <w:left w:val="none" w:sz="0" w:space="0" w:color="auto"/>
            <w:bottom w:val="none" w:sz="0" w:space="0" w:color="auto"/>
            <w:right w:val="none" w:sz="0" w:space="0" w:color="auto"/>
          </w:divBdr>
          <w:divsChild>
            <w:div w:id="23436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95909">
      <w:bodyDiv w:val="1"/>
      <w:marLeft w:val="0"/>
      <w:marRight w:val="0"/>
      <w:marTop w:val="0"/>
      <w:marBottom w:val="0"/>
      <w:divBdr>
        <w:top w:val="none" w:sz="0" w:space="0" w:color="auto"/>
        <w:left w:val="none" w:sz="0" w:space="0" w:color="auto"/>
        <w:bottom w:val="none" w:sz="0" w:space="0" w:color="auto"/>
        <w:right w:val="none" w:sz="0" w:space="0" w:color="auto"/>
      </w:divBdr>
    </w:div>
    <w:div w:id="2022925635">
      <w:bodyDiv w:val="1"/>
      <w:marLeft w:val="0"/>
      <w:marRight w:val="0"/>
      <w:marTop w:val="0"/>
      <w:marBottom w:val="0"/>
      <w:divBdr>
        <w:top w:val="none" w:sz="0" w:space="0" w:color="auto"/>
        <w:left w:val="none" w:sz="0" w:space="0" w:color="auto"/>
        <w:bottom w:val="none" w:sz="0" w:space="0" w:color="auto"/>
        <w:right w:val="none" w:sz="0" w:space="0" w:color="auto"/>
      </w:divBdr>
    </w:div>
    <w:div w:id="2069724539">
      <w:bodyDiv w:val="1"/>
      <w:marLeft w:val="0"/>
      <w:marRight w:val="0"/>
      <w:marTop w:val="0"/>
      <w:marBottom w:val="0"/>
      <w:divBdr>
        <w:top w:val="none" w:sz="0" w:space="0" w:color="auto"/>
        <w:left w:val="none" w:sz="0" w:space="0" w:color="auto"/>
        <w:bottom w:val="none" w:sz="0" w:space="0" w:color="auto"/>
        <w:right w:val="none" w:sz="0" w:space="0" w:color="auto"/>
      </w:divBdr>
      <w:divsChild>
        <w:div w:id="1477182828">
          <w:marLeft w:val="0"/>
          <w:marRight w:val="0"/>
          <w:marTop w:val="0"/>
          <w:marBottom w:val="0"/>
          <w:divBdr>
            <w:top w:val="none" w:sz="0" w:space="0" w:color="auto"/>
            <w:left w:val="none" w:sz="0" w:space="0" w:color="auto"/>
            <w:bottom w:val="none" w:sz="0" w:space="0" w:color="auto"/>
            <w:right w:val="none" w:sz="0" w:space="0" w:color="auto"/>
          </w:divBdr>
          <w:divsChild>
            <w:div w:id="21416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00584">
      <w:bodyDiv w:val="1"/>
      <w:marLeft w:val="0"/>
      <w:marRight w:val="0"/>
      <w:marTop w:val="0"/>
      <w:marBottom w:val="0"/>
      <w:divBdr>
        <w:top w:val="none" w:sz="0" w:space="0" w:color="auto"/>
        <w:left w:val="none" w:sz="0" w:space="0" w:color="auto"/>
        <w:bottom w:val="none" w:sz="0" w:space="0" w:color="auto"/>
        <w:right w:val="none" w:sz="0" w:space="0" w:color="auto"/>
      </w:divBdr>
    </w:div>
    <w:div w:id="2121994111">
      <w:bodyDiv w:val="1"/>
      <w:marLeft w:val="0"/>
      <w:marRight w:val="0"/>
      <w:marTop w:val="0"/>
      <w:marBottom w:val="0"/>
      <w:divBdr>
        <w:top w:val="none" w:sz="0" w:space="0" w:color="auto"/>
        <w:left w:val="none" w:sz="0" w:space="0" w:color="auto"/>
        <w:bottom w:val="none" w:sz="0" w:space="0" w:color="auto"/>
        <w:right w:val="none" w:sz="0" w:space="0" w:color="auto"/>
      </w:divBdr>
    </w:div>
    <w:div w:id="2122263253">
      <w:bodyDiv w:val="1"/>
      <w:marLeft w:val="0"/>
      <w:marRight w:val="0"/>
      <w:marTop w:val="0"/>
      <w:marBottom w:val="0"/>
      <w:divBdr>
        <w:top w:val="none" w:sz="0" w:space="0" w:color="auto"/>
        <w:left w:val="none" w:sz="0" w:space="0" w:color="auto"/>
        <w:bottom w:val="none" w:sz="0" w:space="0" w:color="auto"/>
        <w:right w:val="none" w:sz="0" w:space="0" w:color="auto"/>
      </w:divBdr>
      <w:divsChild>
        <w:div w:id="213472826">
          <w:marLeft w:val="0"/>
          <w:marRight w:val="0"/>
          <w:marTop w:val="0"/>
          <w:marBottom w:val="0"/>
          <w:divBdr>
            <w:top w:val="none" w:sz="0" w:space="0" w:color="auto"/>
            <w:left w:val="none" w:sz="0" w:space="0" w:color="auto"/>
            <w:bottom w:val="none" w:sz="0" w:space="0" w:color="auto"/>
            <w:right w:val="none" w:sz="0" w:space="0" w:color="auto"/>
          </w:divBdr>
          <w:divsChild>
            <w:div w:id="1501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kaggle.com/datasets/juanmerinobermejo/smartphones-price-dataset/data"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151E98743B26C4AB1CE53CCEB1D2932"/>
        <w:category>
          <w:name w:val="General"/>
          <w:gallery w:val="placeholder"/>
        </w:category>
        <w:types>
          <w:type w:val="bbPlcHdr"/>
        </w:types>
        <w:behaviors>
          <w:behavior w:val="content"/>
        </w:behaviors>
        <w:guid w:val="{C6DC071A-3827-E344-8E89-4E168D342A26}"/>
      </w:docPartPr>
      <w:docPartBody>
        <w:p w:rsidR="00000000" w:rsidRDefault="00C12C0E" w:rsidP="00C12C0E">
          <w:pPr>
            <w:pStyle w:val="E151E98743B26C4AB1CE53CCEB1D2932"/>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Neue">
    <w:altName w:val="Helvetica Neue"/>
    <w:panose1 w:val="02000503000000020004"/>
    <w:charset w:val="00"/>
    <w:family w:val="auto"/>
    <w:pitch w:val="variable"/>
    <w:sig w:usb0="E50002FF" w:usb1="500079DB" w:usb2="0000001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New Roman (Body CS)">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EAB"/>
    <w:rsid w:val="000C6B4B"/>
    <w:rsid w:val="000C6F97"/>
    <w:rsid w:val="00102E0A"/>
    <w:rsid w:val="00166EAB"/>
    <w:rsid w:val="001A26A9"/>
    <w:rsid w:val="002930EC"/>
    <w:rsid w:val="00461921"/>
    <w:rsid w:val="008862B7"/>
    <w:rsid w:val="008B5D3B"/>
    <w:rsid w:val="00C12C0E"/>
    <w:rsid w:val="00D60A18"/>
    <w:rsid w:val="00E5550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2C0E"/>
    <w:rPr>
      <w:color w:val="808080"/>
    </w:rPr>
  </w:style>
  <w:style w:type="paragraph" w:customStyle="1" w:styleId="C1B735839D5E7746B7C1E045A2C31D0E">
    <w:name w:val="C1B735839D5E7746B7C1E045A2C31D0E"/>
    <w:rsid w:val="00166EAB"/>
  </w:style>
  <w:style w:type="paragraph" w:customStyle="1" w:styleId="D8F736245088A046A0323F8089F5E960">
    <w:name w:val="D8F736245088A046A0323F8089F5E960"/>
    <w:rsid w:val="00166EAB"/>
  </w:style>
  <w:style w:type="paragraph" w:customStyle="1" w:styleId="9CD58708EADFDA47A41EB4D5E55445BF">
    <w:name w:val="9CD58708EADFDA47A41EB4D5E55445BF"/>
    <w:rsid w:val="00166EAB"/>
  </w:style>
  <w:style w:type="paragraph" w:customStyle="1" w:styleId="2DB7DCBB70E9124DA1CB2418189B3C96">
    <w:name w:val="2DB7DCBB70E9124DA1CB2418189B3C96"/>
    <w:rsid w:val="00C12C0E"/>
    <w:pPr>
      <w:spacing w:after="160" w:line="278" w:lineRule="auto"/>
    </w:pPr>
  </w:style>
  <w:style w:type="paragraph" w:customStyle="1" w:styleId="E151E98743B26C4AB1CE53CCEB1D2932">
    <w:name w:val="E151E98743B26C4AB1CE53CCEB1D2932"/>
    <w:rsid w:val="00C12C0E"/>
    <w:pPr>
      <w:spacing w:after="160" w:line="278"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Data Bootcamp Final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2D79AF-0504-1245-9AEE-DD752089C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12</Pages>
  <Words>2254</Words>
  <Characters>12850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Data Bootcamp Final</vt:lpstr>
    </vt:vector>
  </TitlesOfParts>
  <Company/>
  <LinksUpToDate>false</LinksUpToDate>
  <CharactersWithSpaces>15074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Bootcamp Final</dc:title>
  <dc:subject/>
  <dc:creator>Audrey Fan</dc:creator>
  <cp:keywords/>
  <dc:description/>
  <cp:lastModifiedBy>Audrey Fan</cp:lastModifiedBy>
  <cp:revision>113</cp:revision>
  <dcterms:created xsi:type="dcterms:W3CDTF">2024-12-14T04:26:00Z</dcterms:created>
  <dcterms:modified xsi:type="dcterms:W3CDTF">2024-12-16T23:13:00Z</dcterms:modified>
</cp:coreProperties>
</file>