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D811" w14:textId="14958769" w:rsidR="00A727AC" w:rsidRPr="003E694D" w:rsidRDefault="00E26456" w:rsidP="003E69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9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FF435AC" wp14:editId="4778837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16835" cy="2648585"/>
            <wp:effectExtent l="0" t="0" r="0" b="0"/>
            <wp:wrapTopAndBottom/>
            <wp:docPr id="3203063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06332" name="Picture 32030633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0" t="11810" r="12783" b="11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264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9C3" w:rsidRPr="003E694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5533EB" wp14:editId="6249A0CD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738495" cy="6306185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63062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24236" w14:textId="77777777" w:rsidR="00C209C3" w:rsidRPr="00C209C3" w:rsidRDefault="00C209C3" w:rsidP="00C209C3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36"/>
                                <w:szCs w:val="36"/>
                              </w:rPr>
                              <w:t>“</w:t>
                            </w:r>
                            <w:proofErr w:type="spellStart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36"/>
                                <w:szCs w:val="36"/>
                              </w:rPr>
                              <w:t>Kenyalan</w:t>
                            </w:r>
                            <w:proofErr w:type="spellEnd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Manis dan </w:t>
                            </w:r>
                            <w:proofErr w:type="spellStart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36"/>
                                <w:szCs w:val="36"/>
                              </w:rPr>
                              <w:t>Kerenyahan</w:t>
                            </w:r>
                            <w:proofErr w:type="spellEnd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Gurih” </w:t>
                            </w:r>
                          </w:p>
                          <w:p w14:paraId="7C64C494" w14:textId="40D6681D" w:rsidR="00C209C3" w:rsidRDefault="00C209C3" w:rsidP="00C209C3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36"/>
                                <w:szCs w:val="36"/>
                              </w:rPr>
                              <w:t>– Usaha Snack Unik Masa Kini</w:t>
                            </w:r>
                          </w:p>
                          <w:p w14:paraId="47145B7F" w14:textId="77777777" w:rsidR="00C209C3" w:rsidRDefault="00C209C3" w:rsidP="00C209C3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3169B45" w14:textId="7C64EE3C" w:rsidR="00C209C3" w:rsidRPr="00C209C3" w:rsidRDefault="00C209C3" w:rsidP="00C209C3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Diajukan</w:t>
                            </w:r>
                            <w:proofErr w:type="spellEnd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untuk</w:t>
                            </w:r>
                            <w:proofErr w:type="spellEnd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memenuhi</w:t>
                            </w:r>
                            <w:proofErr w:type="spellEnd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Tugas</w:t>
                            </w:r>
                            <w:proofErr w:type="spellEnd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Praktikum</w:t>
                            </w:r>
                            <w:proofErr w:type="spellEnd"/>
                          </w:p>
                          <w:p w14:paraId="16E85228" w14:textId="354F6814" w:rsidR="00C209C3" w:rsidRDefault="00C209C3" w:rsidP="00C209C3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Mata </w:t>
                            </w:r>
                            <w:proofErr w:type="spellStart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Kuliah</w:t>
                            </w:r>
                            <w:proofErr w:type="spellEnd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Kewirausahaan</w:t>
                            </w:r>
                            <w:proofErr w:type="spellEnd"/>
                            <w:r w:rsidRPr="00C209C3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14:paraId="6B45A8DA" w14:textId="77777777" w:rsidR="00C209C3" w:rsidRDefault="00C209C3" w:rsidP="00E26456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ECB652F" w14:textId="77777777" w:rsidR="00C209C3" w:rsidRPr="00E26456" w:rsidRDefault="00C209C3" w:rsidP="00C209C3">
                            <w:pPr>
                              <w:jc w:val="center"/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Diusulkan</w:t>
                            </w:r>
                            <w:proofErr w:type="spellEnd"/>
                            <w:r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 xml:space="preserve"> Oleh:</w:t>
                            </w:r>
                          </w:p>
                          <w:p w14:paraId="4BF5758B" w14:textId="353ECCA3" w:rsidR="00C209C3" w:rsidRPr="00E26456" w:rsidRDefault="00E26456" w:rsidP="00E26456">
                            <w:pPr>
                              <w:jc w:val="center"/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 xml:space="preserve">A. </w:t>
                            </w:r>
                            <w:proofErr w:type="spellStart"/>
                            <w:r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Khilman</w:t>
                            </w:r>
                            <w:proofErr w:type="spellEnd"/>
                            <w:r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Khasol</w:t>
                            </w:r>
                            <w:proofErr w:type="spellEnd"/>
                            <w:r w:rsidR="00C209C3"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2401001</w:t>
                            </w:r>
                            <w:r w:rsidR="00C209C3"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2AB3B8D" w14:textId="7E89CE72" w:rsidR="00C209C3" w:rsidRPr="00E26456" w:rsidRDefault="00E26456" w:rsidP="00C209C3">
                            <w:pPr>
                              <w:jc w:val="center"/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Andika Bintang W. P.</w:t>
                            </w:r>
                            <w:r w:rsidR="00C209C3"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(2401002</w:t>
                            </w:r>
                            <w:r w:rsidR="00C209C3"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E1852D6" w14:textId="2615C75F" w:rsidR="00C209C3" w:rsidRPr="00E26456" w:rsidRDefault="00E26456" w:rsidP="00C209C3">
                            <w:pPr>
                              <w:jc w:val="center"/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Audrey Tarita Aurellia</w:t>
                            </w:r>
                            <w:r w:rsidR="00C209C3"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2402002</w:t>
                            </w:r>
                            <w:r w:rsidR="00C209C3"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62EA194" w14:textId="52F00FC7" w:rsidR="00C209C3" w:rsidRPr="00E26456" w:rsidRDefault="00E26456" w:rsidP="00C209C3">
                            <w:pPr>
                              <w:jc w:val="center"/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Bunga Ochi Anggeita</w:t>
                            </w:r>
                            <w:r w:rsidR="00C209C3"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2402010</w:t>
                            </w:r>
                            <w:r w:rsidR="00C209C3"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34DA5A3" w14:textId="7558282C" w:rsidR="00E26456" w:rsidRDefault="00E26456" w:rsidP="00E26456">
                            <w:pPr>
                              <w:jc w:val="center"/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 xml:space="preserve">Diva </w:t>
                            </w:r>
                            <w:proofErr w:type="spellStart"/>
                            <w:r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Oktaviana</w:t>
                            </w:r>
                            <w:proofErr w:type="spellEnd"/>
                            <w:r w:rsidR="00C209C3"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2402019</w:t>
                            </w:r>
                            <w:r w:rsidR="00C209C3" w:rsidRPr="00E26456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23A9C91" w14:textId="77777777" w:rsidR="00E26456" w:rsidRPr="00E26456" w:rsidRDefault="00E26456" w:rsidP="00E26456">
                            <w:pPr>
                              <w:jc w:val="center"/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</w:p>
                          <w:p w14:paraId="6C793F65" w14:textId="77777777" w:rsidR="00E26456" w:rsidRPr="00E26456" w:rsidRDefault="00E26456" w:rsidP="00E26456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6456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POL ITEKNIK PURBAYA</w:t>
                            </w:r>
                          </w:p>
                          <w:p w14:paraId="508ADAFA" w14:textId="77777777" w:rsidR="00E26456" w:rsidRPr="00E26456" w:rsidRDefault="00E26456" w:rsidP="00E26456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6456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PROGRAM STUDI D3 TEKNIK INFORMATIKA</w:t>
                            </w:r>
                          </w:p>
                          <w:p w14:paraId="3C6FF42F" w14:textId="4B03D9BE" w:rsidR="00C209C3" w:rsidRPr="00E26456" w:rsidRDefault="00E26456" w:rsidP="00C209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6456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533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65pt;margin-top:0;width:451.85pt;height:496.5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" filled="f" stroked="f">
                <v:textbox>
                  <w:txbxContent>
                    <w:p w14:paraId="4F224236" w14:textId="77777777" w:rsidR="00C209C3" w:rsidRPr="00C209C3" w:rsidRDefault="00C209C3" w:rsidP="00C209C3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sz w:val="36"/>
                          <w:szCs w:val="36"/>
                        </w:rPr>
                      </w:pPr>
                      <w:r w:rsidRPr="00C209C3">
                        <w:rPr>
                          <w:rFonts w:ascii="Poppins" w:hAnsi="Poppins" w:cs="Poppins"/>
                          <w:b/>
                          <w:bCs/>
                          <w:sz w:val="36"/>
                          <w:szCs w:val="36"/>
                        </w:rPr>
                        <w:t>“</w:t>
                      </w:r>
                      <w:proofErr w:type="spellStart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36"/>
                          <w:szCs w:val="36"/>
                        </w:rPr>
                        <w:t>Kenyalan</w:t>
                      </w:r>
                      <w:proofErr w:type="spellEnd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36"/>
                          <w:szCs w:val="36"/>
                        </w:rPr>
                        <w:t xml:space="preserve"> Manis dan </w:t>
                      </w:r>
                      <w:proofErr w:type="spellStart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36"/>
                          <w:szCs w:val="36"/>
                        </w:rPr>
                        <w:t>Kerenyahan</w:t>
                      </w:r>
                      <w:proofErr w:type="spellEnd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36"/>
                          <w:szCs w:val="36"/>
                        </w:rPr>
                        <w:t xml:space="preserve"> Gurih” </w:t>
                      </w:r>
                    </w:p>
                    <w:p w14:paraId="7C64C494" w14:textId="40D6681D" w:rsidR="00C209C3" w:rsidRDefault="00C209C3" w:rsidP="00C209C3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Poppins" w:hAnsi="Poppins" w:cs="Poppins"/>
                          <w:b/>
                          <w:bCs/>
                          <w:sz w:val="36"/>
                          <w:szCs w:val="36"/>
                        </w:rPr>
                      </w:pPr>
                      <w:r w:rsidRPr="00C209C3">
                        <w:rPr>
                          <w:rFonts w:ascii="Poppins" w:hAnsi="Poppins" w:cs="Poppins"/>
                          <w:b/>
                          <w:bCs/>
                          <w:sz w:val="36"/>
                          <w:szCs w:val="36"/>
                        </w:rPr>
                        <w:t>– Usaha Snack Unik Masa Kini</w:t>
                      </w:r>
                    </w:p>
                    <w:p w14:paraId="47145B7F" w14:textId="77777777" w:rsidR="00C209C3" w:rsidRDefault="00C209C3" w:rsidP="00C209C3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3169B45" w14:textId="7C64EE3C" w:rsidR="00C209C3" w:rsidRPr="00C209C3" w:rsidRDefault="00C209C3" w:rsidP="00C209C3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Diajukan</w:t>
                      </w:r>
                      <w:proofErr w:type="spellEnd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untuk</w:t>
                      </w:r>
                      <w:proofErr w:type="spellEnd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memenuhi</w:t>
                      </w:r>
                      <w:proofErr w:type="spellEnd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Tugas</w:t>
                      </w:r>
                      <w:proofErr w:type="spellEnd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Praktikum</w:t>
                      </w:r>
                      <w:proofErr w:type="spellEnd"/>
                    </w:p>
                    <w:p w14:paraId="16E85228" w14:textId="354F6814" w:rsidR="00C209C3" w:rsidRDefault="00C209C3" w:rsidP="00C209C3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  <w:r w:rsidRPr="00C209C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 xml:space="preserve">Mata </w:t>
                      </w:r>
                      <w:proofErr w:type="spellStart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Kuliah</w:t>
                      </w:r>
                      <w:proofErr w:type="spellEnd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Kewirausahaan</w:t>
                      </w:r>
                      <w:proofErr w:type="spellEnd"/>
                      <w:r w:rsidRPr="00C209C3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 xml:space="preserve"> 2</w:t>
                      </w:r>
                    </w:p>
                    <w:p w14:paraId="6B45A8DA" w14:textId="77777777" w:rsidR="00C209C3" w:rsidRDefault="00C209C3" w:rsidP="00E26456">
                      <w:pP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ECB652F" w14:textId="77777777" w:rsidR="00C209C3" w:rsidRPr="00E26456" w:rsidRDefault="00C209C3" w:rsidP="00C209C3">
                      <w:pPr>
                        <w:jc w:val="center"/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proofErr w:type="spellStart"/>
                      <w:r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Diusulkan</w:t>
                      </w:r>
                      <w:proofErr w:type="spellEnd"/>
                      <w:r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 xml:space="preserve"> Oleh:</w:t>
                      </w:r>
                    </w:p>
                    <w:p w14:paraId="4BF5758B" w14:textId="353ECCA3" w:rsidR="00C209C3" w:rsidRPr="00E26456" w:rsidRDefault="00E26456" w:rsidP="00E26456">
                      <w:pPr>
                        <w:jc w:val="center"/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 xml:space="preserve">A. </w:t>
                      </w:r>
                      <w:proofErr w:type="spellStart"/>
                      <w:r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Khilman</w:t>
                      </w:r>
                      <w:proofErr w:type="spellEnd"/>
                      <w:r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Khasol</w:t>
                      </w:r>
                      <w:proofErr w:type="spellEnd"/>
                      <w:r w:rsidR="00C209C3"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 xml:space="preserve"> (</w:t>
                      </w:r>
                      <w:r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2401001</w:t>
                      </w:r>
                      <w:r w:rsidR="00C209C3"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)</w:t>
                      </w:r>
                    </w:p>
                    <w:p w14:paraId="22AB3B8D" w14:textId="7E89CE72" w:rsidR="00C209C3" w:rsidRPr="00E26456" w:rsidRDefault="00E26456" w:rsidP="00C209C3">
                      <w:pPr>
                        <w:jc w:val="center"/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Andika Bintang W. P.</w:t>
                      </w:r>
                      <w:r w:rsidR="00C209C3"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 xml:space="preserve"> </w:t>
                      </w:r>
                      <w:r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(2401002</w:t>
                      </w:r>
                      <w:r w:rsidR="00C209C3"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)</w:t>
                      </w:r>
                    </w:p>
                    <w:p w14:paraId="1E1852D6" w14:textId="2615C75F" w:rsidR="00C209C3" w:rsidRPr="00E26456" w:rsidRDefault="00E26456" w:rsidP="00C209C3">
                      <w:pPr>
                        <w:jc w:val="center"/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Audrey Tarita Aurellia</w:t>
                      </w:r>
                      <w:r w:rsidR="00C209C3"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 xml:space="preserve"> (</w:t>
                      </w:r>
                      <w:r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2402002</w:t>
                      </w:r>
                      <w:r w:rsidR="00C209C3"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)</w:t>
                      </w:r>
                    </w:p>
                    <w:p w14:paraId="262EA194" w14:textId="52F00FC7" w:rsidR="00C209C3" w:rsidRPr="00E26456" w:rsidRDefault="00E26456" w:rsidP="00C209C3">
                      <w:pPr>
                        <w:jc w:val="center"/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Bunga Ochi Anggeita</w:t>
                      </w:r>
                      <w:r w:rsidR="00C209C3"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 xml:space="preserve"> (</w:t>
                      </w:r>
                      <w:r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2402010</w:t>
                      </w:r>
                      <w:r w:rsidR="00C209C3"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)</w:t>
                      </w:r>
                    </w:p>
                    <w:p w14:paraId="234DA5A3" w14:textId="7558282C" w:rsidR="00E26456" w:rsidRDefault="00E26456" w:rsidP="00E26456">
                      <w:pPr>
                        <w:jc w:val="center"/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 xml:space="preserve">Diva </w:t>
                      </w:r>
                      <w:proofErr w:type="spellStart"/>
                      <w:r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Oktaviana</w:t>
                      </w:r>
                      <w:proofErr w:type="spellEnd"/>
                      <w:r w:rsidR="00C209C3"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 xml:space="preserve"> (</w:t>
                      </w:r>
                      <w:r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2402019</w:t>
                      </w:r>
                      <w:r w:rsidR="00C209C3" w:rsidRPr="00E26456">
                        <w:rPr>
                          <w:rFonts w:ascii="Poppins" w:hAnsi="Poppins" w:cs="Poppins"/>
                          <w:sz w:val="24"/>
                          <w:szCs w:val="24"/>
                        </w:rPr>
                        <w:t>)</w:t>
                      </w:r>
                    </w:p>
                    <w:p w14:paraId="423A9C91" w14:textId="77777777" w:rsidR="00E26456" w:rsidRPr="00E26456" w:rsidRDefault="00E26456" w:rsidP="00E26456">
                      <w:pPr>
                        <w:jc w:val="center"/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</w:p>
                    <w:p w14:paraId="6C793F65" w14:textId="77777777" w:rsidR="00E26456" w:rsidRPr="00E26456" w:rsidRDefault="00E26456" w:rsidP="00E26456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  <w:r w:rsidRPr="00E26456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POL ITEKNIK PURBAYA</w:t>
                      </w:r>
                    </w:p>
                    <w:p w14:paraId="508ADAFA" w14:textId="77777777" w:rsidR="00E26456" w:rsidRPr="00E26456" w:rsidRDefault="00E26456" w:rsidP="00E26456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  <w:r w:rsidRPr="00E26456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PROGRAM STUDI D3 TEKNIK INFORMATIKA</w:t>
                      </w:r>
                    </w:p>
                    <w:p w14:paraId="3C6FF42F" w14:textId="4B03D9BE" w:rsidR="00C209C3" w:rsidRPr="00E26456" w:rsidRDefault="00E26456" w:rsidP="00C209C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26456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2025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A727AC" w:rsidRPr="003E69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D1F73B4" wp14:editId="334D2058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5230" cy="10659979"/>
            <wp:effectExtent l="0" t="0" r="7620" b="8255"/>
            <wp:wrapTopAndBottom/>
            <wp:docPr id="19623012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01292" name="Picture 19623012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298" cy="10665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08345" w14:textId="050F46BE" w:rsidR="00A727AC" w:rsidRPr="003E694D" w:rsidRDefault="00E26456" w:rsidP="003E69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94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1</w:t>
      </w:r>
    </w:p>
    <w:p w14:paraId="10544626" w14:textId="65DEF25C" w:rsidR="00E26456" w:rsidRPr="003E694D" w:rsidRDefault="00E26456" w:rsidP="003E69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94D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0DFEEEBC" w14:textId="6FA94C87" w:rsidR="00E26456" w:rsidRPr="003E694D" w:rsidRDefault="00145B58" w:rsidP="003E69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Usaha</w:t>
      </w:r>
    </w:p>
    <w:p w14:paraId="21BAB2F3" w14:textId="77777777" w:rsidR="00145B58" w:rsidRPr="003E694D" w:rsidRDefault="00145B58" w:rsidP="003E694D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r w:rsidRPr="003E694D">
        <w:rPr>
          <w:rFonts w:ascii="Times New Roman" w:hAnsi="Times New Roman" w:cs="Times New Roman"/>
          <w:i/>
          <w:iCs/>
          <w:sz w:val="24"/>
          <w:szCs w:val="24"/>
        </w:rPr>
        <w:t>snack</w:t>
      </w:r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kekinian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rasa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126FDEFC" w14:textId="592293D6" w:rsidR="00145B58" w:rsidRPr="003E694D" w:rsidRDefault="00145B58" w:rsidP="003E694D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694D">
        <w:rPr>
          <w:rFonts w:ascii="Times New Roman" w:hAnsi="Times New Roman" w:cs="Times New Roman"/>
          <w:sz w:val="24"/>
          <w:szCs w:val="24"/>
        </w:rPr>
        <w:t xml:space="preserve">Usaha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YumTwins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camilan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— </w:t>
      </w:r>
      <w:r w:rsidRPr="003E694D">
        <w:rPr>
          <w:rFonts w:ascii="Times New Roman" w:hAnsi="Times New Roman" w:cs="Times New Roman"/>
          <w:b/>
          <w:bCs/>
          <w:sz w:val="24"/>
          <w:szCs w:val="24"/>
        </w:rPr>
        <w:t>mochi</w:t>
      </w:r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manis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ekkado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gurih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renyah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sensasi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68CA20B1" w14:textId="77777777" w:rsidR="00145B58" w:rsidRPr="003E694D" w:rsidRDefault="00145B58" w:rsidP="003E694D">
      <w:pPr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r w:rsidRPr="003E694D">
        <w:rPr>
          <w:rFonts w:ascii="Times New Roman" w:hAnsi="Times New Roman" w:cs="Times New Roman"/>
          <w:b/>
          <w:bCs/>
          <w:sz w:val="24"/>
          <w:szCs w:val="24"/>
        </w:rPr>
        <w:t>ceria dan pastel</w:t>
      </w:r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modern,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TwinBite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camilan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kekinian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memanjakan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lidah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gigitan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042CE35F" w14:textId="77777777" w:rsidR="00145B58" w:rsidRPr="003E694D" w:rsidRDefault="00145B58" w:rsidP="003E69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798A1" w14:textId="40B72BDC" w:rsidR="00145B58" w:rsidRPr="003E694D" w:rsidRDefault="00145B58" w:rsidP="003E69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694D">
        <w:rPr>
          <w:rFonts w:ascii="Times New Roman" w:hAnsi="Times New Roman" w:cs="Times New Roman"/>
          <w:b/>
          <w:bCs/>
          <w:sz w:val="24"/>
          <w:szCs w:val="24"/>
        </w:rPr>
        <w:t>1.2 Visi &amp; Misi Usaha</w:t>
      </w:r>
    </w:p>
    <w:p w14:paraId="4C410CA9" w14:textId="71AF7441" w:rsidR="00145B58" w:rsidRPr="003E694D" w:rsidRDefault="00145B58" w:rsidP="003E694D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Visi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brand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camilan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kekinian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gurih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modern di Indonesia.</w:t>
      </w:r>
    </w:p>
    <w:p w14:paraId="2ADC23C2" w14:textId="77777777" w:rsidR="00145B58" w:rsidRPr="003E694D" w:rsidRDefault="00145B58" w:rsidP="003E694D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E694D">
        <w:rPr>
          <w:rFonts w:ascii="Times New Roman" w:hAnsi="Times New Roman" w:cs="Times New Roman"/>
          <w:b/>
          <w:bCs/>
          <w:sz w:val="24"/>
          <w:szCs w:val="24"/>
        </w:rPr>
        <w:t>Misi:</w:t>
      </w:r>
    </w:p>
    <w:p w14:paraId="5A5483EB" w14:textId="77777777" w:rsidR="00145B58" w:rsidRPr="003E694D" w:rsidRDefault="00145B58" w:rsidP="003E694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mochi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ekkado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higienis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halal.</w:t>
      </w:r>
    </w:p>
    <w:p w14:paraId="7755C248" w14:textId="77777777" w:rsidR="00145B58" w:rsidRPr="003E694D" w:rsidRDefault="00145B58" w:rsidP="003E694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rasa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300B4449" w14:textId="77777777" w:rsidR="00145B58" w:rsidRPr="003E694D" w:rsidRDefault="00145B58" w:rsidP="003E694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3B476F60" w14:textId="77777777" w:rsidR="00145B58" w:rsidRPr="003E694D" w:rsidRDefault="00145B58" w:rsidP="003E694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brand yang ceria, modern,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3E887AF6" w14:textId="77777777" w:rsidR="00145B58" w:rsidRPr="003E694D" w:rsidRDefault="00145B58" w:rsidP="003E694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2A63C596" w14:textId="77777777" w:rsidR="00145B58" w:rsidRPr="003E694D" w:rsidRDefault="00145B58" w:rsidP="003E694D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7A1C014" w14:textId="77777777" w:rsidR="00145B58" w:rsidRPr="003E694D" w:rsidRDefault="00145B58" w:rsidP="003E694D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78EE8" w14:textId="77777777" w:rsidR="00145B58" w:rsidRPr="003E694D" w:rsidRDefault="00145B58" w:rsidP="003E69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047BF" w14:textId="104A1F57" w:rsidR="00A727AC" w:rsidRPr="003E694D" w:rsidRDefault="00A727AC" w:rsidP="003E69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509B6A" w14:textId="77777777" w:rsidR="00145B58" w:rsidRPr="003E694D" w:rsidRDefault="00145B58" w:rsidP="003E69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6C95FE" w14:textId="77777777" w:rsidR="00145B58" w:rsidRPr="003E694D" w:rsidRDefault="00145B58" w:rsidP="003E69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63B930" w14:textId="77777777" w:rsidR="00145B58" w:rsidRPr="003E694D" w:rsidRDefault="00145B58" w:rsidP="003E69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6C583C" w14:textId="77777777" w:rsidR="00145B58" w:rsidRPr="003E694D" w:rsidRDefault="00145B58" w:rsidP="003E69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DC2E3" w14:textId="077073CC" w:rsidR="00145B58" w:rsidRPr="003E694D" w:rsidRDefault="00145B58" w:rsidP="003E69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94D">
        <w:rPr>
          <w:rFonts w:ascii="Times New Roman" w:hAnsi="Times New Roman" w:cs="Times New Roman"/>
          <w:b/>
          <w:bCs/>
          <w:sz w:val="24"/>
          <w:szCs w:val="24"/>
        </w:rPr>
        <w:t>BAB 2</w:t>
      </w:r>
    </w:p>
    <w:p w14:paraId="1358F455" w14:textId="7D2C45A0" w:rsidR="00417283" w:rsidRPr="003E694D" w:rsidRDefault="00417283" w:rsidP="003E69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94D">
        <w:rPr>
          <w:rFonts w:ascii="Times New Roman" w:hAnsi="Times New Roman" w:cs="Times New Roman"/>
          <w:b/>
          <w:bCs/>
          <w:sz w:val="24"/>
          <w:szCs w:val="24"/>
        </w:rPr>
        <w:t>ASPEK PEMASARAN</w:t>
      </w:r>
    </w:p>
    <w:p w14:paraId="647D1CAD" w14:textId="473223C6" w:rsidR="00417283" w:rsidRPr="003E694D" w:rsidRDefault="00417283" w:rsidP="003E69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694D">
        <w:rPr>
          <w:rFonts w:ascii="Times New Roman" w:hAnsi="Times New Roman" w:cs="Times New Roman"/>
          <w:b/>
          <w:bCs/>
          <w:sz w:val="24"/>
          <w:szCs w:val="24"/>
        </w:rPr>
        <w:t>2.1 Gambaran Umum Pasar (STP)</w:t>
      </w:r>
    </w:p>
    <w:p w14:paraId="02D68A77" w14:textId="58D11428" w:rsidR="00201E45" w:rsidRPr="003E694D" w:rsidRDefault="00201E45" w:rsidP="003E694D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Segmentasi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Pasar (Segmentation)</w:t>
      </w:r>
    </w:p>
    <w:p w14:paraId="7B8A98A5" w14:textId="77777777" w:rsidR="00201E45" w:rsidRPr="003E694D" w:rsidRDefault="00201E45" w:rsidP="003E694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YumTwins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pasar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camilan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disegmentasikan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:</w:t>
      </w:r>
    </w:p>
    <w:p w14:paraId="0F0EF299" w14:textId="77777777" w:rsidR="00201E45" w:rsidRPr="003E694D" w:rsidRDefault="00201E45" w:rsidP="003E694D">
      <w:pPr>
        <w:pStyle w:val="ListParagraph"/>
        <w:numPr>
          <w:ilvl w:val="0"/>
          <w:numId w:val="10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Demografi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7D9D57" w14:textId="77777777" w:rsidR="00201E45" w:rsidRPr="003E694D" w:rsidRDefault="00201E45" w:rsidP="003E694D">
      <w:pPr>
        <w:pStyle w:val="ListParagraph"/>
        <w:numPr>
          <w:ilvl w:val="0"/>
          <w:numId w:val="11"/>
        </w:numPr>
        <w:spacing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Usia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SMP/SMA),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rasa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2D09F091" w14:textId="77777777" w:rsidR="00201E45" w:rsidRPr="003E694D" w:rsidRDefault="00201E45" w:rsidP="003E694D">
      <w:pPr>
        <w:pStyle w:val="ListParagraph"/>
        <w:numPr>
          <w:ilvl w:val="0"/>
          <w:numId w:val="11"/>
        </w:numPr>
        <w:spacing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Pendapatan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Fonts w:ascii="Times New Roman" w:hAnsi="Times New Roman" w:cs="Times New Roman"/>
          <w:sz w:val="24"/>
          <w:szCs w:val="24"/>
        </w:rPr>
        <w:t xml:space="preserve"> Kelas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>lebih</w:t>
      </w:r>
      <w:proofErr w:type="spellEnd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>tinggi</w:t>
      </w:r>
      <w:proofErr w:type="spellEnd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>mungkin</w:t>
      </w:r>
      <w:proofErr w:type="spellEnd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>lebih</w:t>
      </w:r>
      <w:proofErr w:type="spellEnd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>tertarik</w:t>
      </w:r>
      <w:proofErr w:type="spellEnd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>camilan</w:t>
      </w:r>
      <w:proofErr w:type="spellEnd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>unik</w:t>
      </w:r>
      <w:proofErr w:type="spellEnd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>kemasan</w:t>
      </w:r>
      <w:proofErr w:type="spellEnd"/>
      <w:r w:rsidRPr="003E694D">
        <w:rPr>
          <w:rStyle w:val="citation-59"/>
          <w:rFonts w:ascii="Times New Roman" w:hAnsi="Times New Roman" w:cs="Times New Roman"/>
          <w:sz w:val="24"/>
          <w:szCs w:val="24"/>
        </w:rPr>
        <w:t xml:space="preserve"> premium</w:t>
      </w:r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715EBBF8" w14:textId="77777777" w:rsidR="00201E45" w:rsidRPr="003E694D" w:rsidRDefault="00201E45" w:rsidP="003E694D">
      <w:pPr>
        <w:pStyle w:val="ListParagraph"/>
        <w:numPr>
          <w:ilvl w:val="0"/>
          <w:numId w:val="11"/>
        </w:numPr>
        <w:spacing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Pekerjaan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camilan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pengganjal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5A5E1C5E" w14:textId="77777777" w:rsidR="00201E45" w:rsidRPr="003E694D" w:rsidRDefault="00201E45" w:rsidP="003E694D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Psikografi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7324FA" w14:textId="77777777" w:rsidR="00201E45" w:rsidRPr="003E694D" w:rsidRDefault="00201E45" w:rsidP="003E694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94D">
        <w:rPr>
          <w:rStyle w:val="citation-58"/>
          <w:rFonts w:ascii="Times New Roman" w:hAnsi="Times New Roman" w:cs="Times New Roman"/>
          <w:b/>
          <w:bCs/>
          <w:sz w:val="24"/>
          <w:szCs w:val="24"/>
        </w:rPr>
        <w:t xml:space="preserve">Gaya </w:t>
      </w:r>
      <w:proofErr w:type="spellStart"/>
      <w:r w:rsidRPr="003E694D">
        <w:rPr>
          <w:rStyle w:val="citation-58"/>
          <w:rFonts w:ascii="Times New Roman" w:hAnsi="Times New Roman" w:cs="Times New Roman"/>
          <w:b/>
          <w:bCs/>
          <w:sz w:val="24"/>
          <w:szCs w:val="24"/>
        </w:rPr>
        <w:t>Hidup</w:t>
      </w:r>
      <w:proofErr w:type="spellEnd"/>
      <w:r w:rsidRPr="003E694D">
        <w:rPr>
          <w:rStyle w:val="citation-58"/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Style w:val="citation-5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8"/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E694D">
        <w:rPr>
          <w:rStyle w:val="citation-58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Style w:val="citation-58"/>
          <w:rFonts w:ascii="Times New Roman" w:hAnsi="Times New Roman" w:cs="Times New Roman"/>
          <w:sz w:val="24"/>
          <w:szCs w:val="24"/>
        </w:rPr>
        <w:t>aktif</w:t>
      </w:r>
      <w:proofErr w:type="spellEnd"/>
      <w:r w:rsidRPr="003E694D">
        <w:rPr>
          <w:rStyle w:val="citation-58"/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3E694D">
        <w:rPr>
          <w:rStyle w:val="citation-58"/>
          <w:rFonts w:ascii="Times New Roman" w:hAnsi="Times New Roman" w:cs="Times New Roman"/>
          <w:sz w:val="24"/>
          <w:szCs w:val="24"/>
        </w:rPr>
        <w:t>sosial</w:t>
      </w:r>
      <w:proofErr w:type="spellEnd"/>
      <w:r w:rsidRPr="003E694D">
        <w:rPr>
          <w:rStyle w:val="citation-58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Style w:val="citation-58"/>
          <w:rFonts w:ascii="Times New Roman" w:hAnsi="Times New Roman" w:cs="Times New Roman"/>
          <w:sz w:val="24"/>
          <w:szCs w:val="24"/>
        </w:rPr>
        <w:t>suka</w:t>
      </w:r>
      <w:proofErr w:type="spellEnd"/>
      <w:r w:rsidRPr="003E694D">
        <w:rPr>
          <w:rStyle w:val="citation-5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8"/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E694D">
        <w:rPr>
          <w:rStyle w:val="citation-5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8"/>
          <w:rFonts w:ascii="Times New Roman" w:hAnsi="Times New Roman" w:cs="Times New Roman"/>
          <w:sz w:val="24"/>
          <w:szCs w:val="24"/>
        </w:rPr>
        <w:t>tren</w:t>
      </w:r>
      <w:proofErr w:type="spellEnd"/>
      <w:r w:rsidRPr="003E694D">
        <w:rPr>
          <w:rStyle w:val="citation-5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8"/>
          <w:rFonts w:ascii="Times New Roman" w:hAnsi="Times New Roman" w:cs="Times New Roman"/>
          <w:sz w:val="24"/>
          <w:szCs w:val="24"/>
        </w:rPr>
        <w:t>kuliner</w:t>
      </w:r>
      <w:proofErr w:type="spellEnd"/>
      <w:r w:rsidRPr="003E694D">
        <w:rPr>
          <w:rStyle w:val="citation-5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8"/>
          <w:rFonts w:ascii="Times New Roman" w:hAnsi="Times New Roman" w:cs="Times New Roman"/>
          <w:sz w:val="24"/>
          <w:szCs w:val="24"/>
        </w:rPr>
        <w:t>kekinian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Style w:val="citation-57"/>
          <w:rFonts w:ascii="Times New Roman" w:hAnsi="Times New Roman" w:cs="Times New Roman"/>
          <w:sz w:val="24"/>
          <w:szCs w:val="24"/>
        </w:rPr>
        <w:t>Mereka</w:t>
      </w:r>
      <w:proofErr w:type="spellEnd"/>
      <w:r w:rsidRPr="003E694D">
        <w:rPr>
          <w:rStyle w:val="citation-5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7"/>
          <w:rFonts w:ascii="Times New Roman" w:hAnsi="Times New Roman" w:cs="Times New Roman"/>
          <w:sz w:val="24"/>
          <w:szCs w:val="24"/>
        </w:rPr>
        <w:t>adalah</w:t>
      </w:r>
      <w:proofErr w:type="spellEnd"/>
      <w:r w:rsidRPr="003E694D">
        <w:rPr>
          <w:rStyle w:val="citation-57"/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3E694D">
        <w:rPr>
          <w:rStyle w:val="citation-57"/>
          <w:rFonts w:ascii="Times New Roman" w:hAnsi="Times New Roman" w:cs="Times New Roman"/>
          <w:sz w:val="24"/>
          <w:szCs w:val="24"/>
        </w:rPr>
        <w:t>mencari</w:t>
      </w:r>
      <w:proofErr w:type="spellEnd"/>
      <w:r w:rsidRPr="003E694D">
        <w:rPr>
          <w:rStyle w:val="citation-57"/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E694D">
        <w:rPr>
          <w:rStyle w:val="citation-57"/>
          <w:rFonts w:ascii="Times New Roman" w:hAnsi="Times New Roman" w:cs="Times New Roman"/>
          <w:sz w:val="24"/>
          <w:szCs w:val="24"/>
        </w:rPr>
        <w:t>nilai</w:t>
      </w:r>
      <w:proofErr w:type="spellEnd"/>
      <w:r w:rsidRPr="003E694D">
        <w:rPr>
          <w:rStyle w:val="citation-5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7"/>
          <w:rFonts w:ascii="Times New Roman" w:hAnsi="Times New Roman" w:cs="Times New Roman"/>
          <w:sz w:val="24"/>
          <w:szCs w:val="24"/>
        </w:rPr>
        <w:t>estetika</w:t>
      </w:r>
      <w:proofErr w:type="spellEnd"/>
      <w:r w:rsidRPr="003E694D">
        <w:rPr>
          <w:rStyle w:val="citation-57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Style w:val="citation-57"/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E694D">
        <w:rPr>
          <w:rStyle w:val="citation-57"/>
          <w:rFonts w:ascii="Times New Roman" w:hAnsi="Times New Roman" w:cs="Times New Roman"/>
          <w:sz w:val="24"/>
          <w:szCs w:val="24"/>
        </w:rPr>
        <w:t xml:space="preserve"> rasa yang </w:t>
      </w:r>
      <w:proofErr w:type="spellStart"/>
      <w:r w:rsidRPr="003E694D">
        <w:rPr>
          <w:rStyle w:val="citation-57"/>
          <w:rFonts w:ascii="Times New Roman" w:hAnsi="Times New Roman" w:cs="Times New Roman"/>
          <w:sz w:val="24"/>
          <w:szCs w:val="24"/>
        </w:rPr>
        <w:t>berbeda</w:t>
      </w:r>
      <w:proofErr w:type="spellEnd"/>
      <w:r w:rsidRPr="003E694D">
        <w:rPr>
          <w:rStyle w:val="citation-57"/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475E7B10" w14:textId="77777777" w:rsidR="00201E45" w:rsidRPr="003E694D" w:rsidRDefault="00201E45" w:rsidP="003E694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lastRenderedPageBreak/>
        <w:t>Kepribadian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ceria,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(</w:t>
      </w:r>
      <w:r w:rsidRPr="003E694D">
        <w:rPr>
          <w:rFonts w:ascii="Times New Roman" w:hAnsi="Times New Roman" w:cs="Times New Roman"/>
          <w:i/>
          <w:iCs/>
          <w:sz w:val="24"/>
          <w:szCs w:val="24"/>
        </w:rPr>
        <w:t>handmade</w:t>
      </w:r>
      <w:r w:rsidRPr="003E694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Style w:val="citation-56"/>
          <w:rFonts w:ascii="Times New Roman" w:hAnsi="Times New Roman" w:cs="Times New Roman"/>
          <w:sz w:val="24"/>
          <w:szCs w:val="24"/>
        </w:rPr>
        <w:t>Konsep</w:t>
      </w:r>
      <w:proofErr w:type="spellEnd"/>
      <w:r w:rsidRPr="003E694D">
        <w:rPr>
          <w:rStyle w:val="citation-56"/>
          <w:rFonts w:ascii="Times New Roman" w:hAnsi="Times New Roman" w:cs="Times New Roman"/>
          <w:sz w:val="24"/>
          <w:szCs w:val="24"/>
        </w:rPr>
        <w:t xml:space="preserve"> "ceria dan pastel" </w:t>
      </w:r>
      <w:r w:rsidRPr="003E694D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0EA3F267" w14:textId="77777777" w:rsidR="00201E45" w:rsidRPr="003E694D" w:rsidRDefault="00201E45" w:rsidP="003E694D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Perilaku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9707E0" w14:textId="77777777" w:rsidR="00201E45" w:rsidRPr="003E694D" w:rsidRDefault="00201E45" w:rsidP="003E694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Momen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Konsumsi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camilan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suguhan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3715E787" w14:textId="0E563338" w:rsidR="00201E45" w:rsidRPr="003E694D" w:rsidRDefault="00201E45" w:rsidP="003E694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Style w:val="citation-55"/>
          <w:rFonts w:ascii="Times New Roman" w:hAnsi="Times New Roman" w:cs="Times New Roman"/>
          <w:b/>
          <w:bCs/>
          <w:sz w:val="24"/>
          <w:szCs w:val="24"/>
        </w:rPr>
        <w:t>Loyalitas</w:t>
      </w:r>
      <w:proofErr w:type="spellEnd"/>
      <w:r w:rsidRPr="003E694D">
        <w:rPr>
          <w:rStyle w:val="citation-55"/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Style w:val="citation-5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>baru</w:t>
      </w:r>
      <w:proofErr w:type="spellEnd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>pertama</w:t>
      </w:r>
      <w:proofErr w:type="spellEnd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>mencoba</w:t>
      </w:r>
      <w:proofErr w:type="spellEnd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>karena</w:t>
      </w:r>
      <w:proofErr w:type="spellEnd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>penasaran</w:t>
      </w:r>
      <w:proofErr w:type="spellEnd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>tetap</w:t>
      </w:r>
      <w:proofErr w:type="spellEnd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>karena</w:t>
      </w:r>
      <w:proofErr w:type="spellEnd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>puas</w:t>
      </w:r>
      <w:proofErr w:type="spellEnd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Style w:val="citation-55"/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1BF7AD48" w14:textId="3E682F8A" w:rsidR="006D6B15" w:rsidRPr="003E694D" w:rsidRDefault="006D6B15" w:rsidP="003E694D">
      <w:pPr>
        <w:pStyle w:val="ListParagraph"/>
        <w:spacing w:line="360" w:lineRule="auto"/>
        <w:ind w:left="1429"/>
        <w:jc w:val="both"/>
        <w:rPr>
          <w:rStyle w:val="citation-55"/>
          <w:rFonts w:ascii="Times New Roman" w:hAnsi="Times New Roman" w:cs="Times New Roman"/>
          <w:b/>
          <w:bCs/>
          <w:sz w:val="24"/>
          <w:szCs w:val="24"/>
        </w:rPr>
      </w:pPr>
    </w:p>
    <w:p w14:paraId="3DF48C83" w14:textId="69BF588D" w:rsidR="006D6B15" w:rsidRPr="003E694D" w:rsidRDefault="006D6B15" w:rsidP="003E694D">
      <w:pPr>
        <w:pStyle w:val="ListParagraph"/>
        <w:spacing w:line="360" w:lineRule="auto"/>
        <w:ind w:left="1429"/>
        <w:jc w:val="both"/>
        <w:rPr>
          <w:rStyle w:val="citation-55"/>
          <w:rFonts w:ascii="Times New Roman" w:hAnsi="Times New Roman" w:cs="Times New Roman"/>
          <w:b/>
          <w:bCs/>
          <w:sz w:val="24"/>
          <w:szCs w:val="24"/>
        </w:rPr>
      </w:pPr>
    </w:p>
    <w:p w14:paraId="6CB506B1" w14:textId="77CE9C99" w:rsidR="006D6B15" w:rsidRPr="003E694D" w:rsidRDefault="006D6B15" w:rsidP="003E694D">
      <w:pPr>
        <w:pStyle w:val="ListParagraph"/>
        <w:spacing w:line="360" w:lineRule="auto"/>
        <w:ind w:left="1429"/>
        <w:jc w:val="both"/>
        <w:rPr>
          <w:rStyle w:val="citation-55"/>
          <w:rFonts w:ascii="Times New Roman" w:hAnsi="Times New Roman" w:cs="Times New Roman"/>
          <w:b/>
          <w:bCs/>
          <w:sz w:val="24"/>
          <w:szCs w:val="24"/>
        </w:rPr>
      </w:pPr>
    </w:p>
    <w:p w14:paraId="4C5A93CA" w14:textId="77777777" w:rsidR="006D6B15" w:rsidRPr="003E694D" w:rsidRDefault="006D6B15" w:rsidP="003E694D">
      <w:pPr>
        <w:pStyle w:val="ListParagraph"/>
        <w:spacing w:line="360" w:lineRule="auto"/>
        <w:ind w:left="1429"/>
        <w:jc w:val="both"/>
        <w:rPr>
          <w:rStyle w:val="citation-55"/>
          <w:rFonts w:ascii="Times New Roman" w:hAnsi="Times New Roman" w:cs="Times New Roman"/>
          <w:b/>
          <w:bCs/>
          <w:sz w:val="24"/>
          <w:szCs w:val="24"/>
        </w:rPr>
      </w:pPr>
    </w:p>
    <w:p w14:paraId="5E600700" w14:textId="61D0317D" w:rsidR="00201E45" w:rsidRPr="003E694D" w:rsidRDefault="00201E45" w:rsidP="003E694D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694D">
        <w:rPr>
          <w:rFonts w:ascii="Times New Roman" w:hAnsi="Times New Roman" w:cs="Times New Roman"/>
          <w:b/>
          <w:bCs/>
          <w:sz w:val="24"/>
          <w:szCs w:val="24"/>
        </w:rPr>
        <w:t>Target Pasar (Targeting)</w:t>
      </w:r>
    </w:p>
    <w:p w14:paraId="24F9667D" w14:textId="77777777" w:rsidR="00201E45" w:rsidRPr="003E694D" w:rsidRDefault="00201E45" w:rsidP="003E694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E694D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segmen-segmen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YumTwins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Anda, target pasar yang paling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:</w:t>
      </w:r>
    </w:p>
    <w:p w14:paraId="0EDD9AEF" w14:textId="77777777" w:rsidR="00201E45" w:rsidRPr="003E694D" w:rsidRDefault="00201E45" w:rsidP="003E694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94D">
        <w:rPr>
          <w:rFonts w:ascii="Times New Roman" w:hAnsi="Times New Roman" w:cs="Times New Roman"/>
          <w:b/>
          <w:bCs/>
          <w:sz w:val="24"/>
          <w:szCs w:val="24"/>
        </w:rPr>
        <w:t>Target Utama: Anak Muda (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Remaja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>adalah</w:t>
      </w:r>
      <w:proofErr w:type="spellEnd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>karena</w:t>
      </w:r>
      <w:proofErr w:type="spellEnd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>segmen</w:t>
      </w:r>
      <w:proofErr w:type="spellEnd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>ini</w:t>
      </w:r>
      <w:proofErr w:type="spellEnd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>tren</w:t>
      </w:r>
      <w:proofErr w:type="spellEnd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 xml:space="preserve"> "snack </w:t>
      </w:r>
      <w:proofErr w:type="spellStart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>kekinian</w:t>
      </w:r>
      <w:proofErr w:type="spellEnd"/>
      <w:r w:rsidRPr="003E694D">
        <w:rPr>
          <w:rStyle w:val="citation-54"/>
          <w:rFonts w:ascii="Times New Roman" w:hAnsi="Times New Roman" w:cs="Times New Roman"/>
          <w:sz w:val="24"/>
          <w:szCs w:val="24"/>
        </w:rPr>
        <w:t>"</w:t>
      </w:r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Style w:val="citation-53"/>
          <w:rFonts w:ascii="Times New Roman" w:hAnsi="Times New Roman" w:cs="Times New Roman"/>
          <w:sz w:val="24"/>
          <w:szCs w:val="24"/>
        </w:rPr>
        <w:t>Mereka</w:t>
      </w:r>
      <w:proofErr w:type="spellEnd"/>
      <w:r w:rsidRPr="003E694D">
        <w:rPr>
          <w:rStyle w:val="citation-5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3"/>
          <w:rFonts w:ascii="Times New Roman" w:hAnsi="Times New Roman" w:cs="Times New Roman"/>
          <w:sz w:val="24"/>
          <w:szCs w:val="24"/>
        </w:rPr>
        <w:t>tertarik</w:t>
      </w:r>
      <w:proofErr w:type="spellEnd"/>
      <w:r w:rsidRPr="003E694D">
        <w:rPr>
          <w:rStyle w:val="citation-5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3"/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Style w:val="citation-5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3"/>
          <w:rFonts w:ascii="Times New Roman" w:hAnsi="Times New Roman" w:cs="Times New Roman"/>
          <w:sz w:val="24"/>
          <w:szCs w:val="24"/>
        </w:rPr>
        <w:t>produk</w:t>
      </w:r>
      <w:proofErr w:type="spellEnd"/>
      <w:r w:rsidRPr="003E694D">
        <w:rPr>
          <w:rStyle w:val="citation-53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Style w:val="citation-53"/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694D">
        <w:rPr>
          <w:rStyle w:val="citation-53"/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E694D">
        <w:rPr>
          <w:rStyle w:val="citation-53"/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E694D">
        <w:rPr>
          <w:rStyle w:val="citation-5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3"/>
          <w:rFonts w:ascii="Times New Roman" w:hAnsi="Times New Roman" w:cs="Times New Roman"/>
          <w:sz w:val="24"/>
          <w:szCs w:val="24"/>
        </w:rPr>
        <w:t>menarik</w:t>
      </w:r>
      <w:proofErr w:type="spellEnd"/>
      <w:r w:rsidRPr="003E694D">
        <w:rPr>
          <w:rStyle w:val="citation-53"/>
          <w:rFonts w:ascii="Times New Roman" w:hAnsi="Times New Roman" w:cs="Times New Roman"/>
          <w:sz w:val="24"/>
          <w:szCs w:val="24"/>
        </w:rPr>
        <w:t xml:space="preserve">" </w:t>
      </w:r>
      <w:r w:rsidRPr="003E694D">
        <w:rPr>
          <w:rStyle w:val="citation-52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Style w:val="citation-52"/>
          <w:rFonts w:ascii="Times New Roman" w:hAnsi="Times New Roman" w:cs="Times New Roman"/>
          <w:sz w:val="24"/>
          <w:szCs w:val="24"/>
        </w:rPr>
        <w:t>konsep</w:t>
      </w:r>
      <w:proofErr w:type="spellEnd"/>
      <w:r w:rsidRPr="003E694D">
        <w:rPr>
          <w:rStyle w:val="citation-52"/>
          <w:rFonts w:ascii="Times New Roman" w:hAnsi="Times New Roman" w:cs="Times New Roman"/>
          <w:sz w:val="24"/>
          <w:szCs w:val="24"/>
        </w:rPr>
        <w:t xml:space="preserve"> "ceria dan pastel"</w:t>
      </w:r>
      <w:r w:rsidRPr="003E69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modern yang Instagram-able.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668D8E46" w14:textId="77777777" w:rsidR="00201E45" w:rsidRPr="003E694D" w:rsidRDefault="00201E45" w:rsidP="003E694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Target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Sekunder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Keluarga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adalah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YumTwins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dua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produk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kontras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namun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saling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: mochi yang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manis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lembut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disukai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 dan orang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dewasa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serta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ekkado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gurih</w:t>
      </w:r>
      <w:proofErr w:type="spellEnd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Style w:val="citation-51"/>
          <w:rFonts w:ascii="Times New Roman" w:hAnsi="Times New Roman" w:cs="Times New Roman"/>
          <w:sz w:val="24"/>
          <w:szCs w:val="24"/>
        </w:rPr>
        <w:t>renyah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Style w:val="citation-50"/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3E694D">
        <w:rPr>
          <w:rStyle w:val="citation-50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694D">
        <w:rPr>
          <w:rStyle w:val="citation-50"/>
          <w:rFonts w:ascii="Times New Roman" w:hAnsi="Times New Roman" w:cs="Times New Roman"/>
          <w:sz w:val="24"/>
          <w:szCs w:val="24"/>
        </w:rPr>
        <w:t>bahan</w:t>
      </w:r>
      <w:proofErr w:type="spellEnd"/>
      <w:r w:rsidRPr="003E694D">
        <w:rPr>
          <w:rStyle w:val="citation-50"/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E694D">
        <w:rPr>
          <w:rStyle w:val="citation-50"/>
          <w:rFonts w:ascii="Times New Roman" w:hAnsi="Times New Roman" w:cs="Times New Roman"/>
          <w:sz w:val="24"/>
          <w:szCs w:val="24"/>
        </w:rPr>
        <w:t>higienis</w:t>
      </w:r>
      <w:proofErr w:type="spellEnd"/>
      <w:r w:rsidRPr="003E694D">
        <w:rPr>
          <w:rStyle w:val="citation-50"/>
          <w:rFonts w:ascii="Times New Roman" w:hAnsi="Times New Roman" w:cs="Times New Roman"/>
          <w:sz w:val="24"/>
          <w:szCs w:val="24"/>
        </w:rPr>
        <w:t xml:space="preserve"> dan halal" </w:t>
      </w:r>
      <w:r w:rsidRPr="003E694D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5F981042" w14:textId="131C090F" w:rsidR="00201E45" w:rsidRPr="003E694D" w:rsidRDefault="00201E45" w:rsidP="003E694D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E694D">
        <w:rPr>
          <w:rFonts w:ascii="Times New Roman" w:hAnsi="Times New Roman" w:cs="Times New Roman"/>
          <w:b/>
          <w:bCs/>
          <w:sz w:val="24"/>
          <w:szCs w:val="24"/>
        </w:rPr>
        <w:t>Positioning</w:t>
      </w:r>
    </w:p>
    <w:p w14:paraId="67B4A557" w14:textId="77777777" w:rsidR="00201E45" w:rsidRPr="003E694D" w:rsidRDefault="00201E45" w:rsidP="003E694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E694D">
        <w:rPr>
          <w:rFonts w:ascii="Times New Roman" w:hAnsi="Times New Roman" w:cs="Times New Roman"/>
          <w:sz w:val="24"/>
          <w:szCs w:val="24"/>
        </w:rPr>
        <w:t xml:space="preserve">Positioning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YumTwins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mereknya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benak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positioning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YumTwins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:</w:t>
      </w:r>
    </w:p>
    <w:p w14:paraId="1837F3FE" w14:textId="77777777" w:rsidR="00201E45" w:rsidRPr="003E694D" w:rsidRDefault="00201E45" w:rsidP="003E694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E694D">
        <w:rPr>
          <w:rStyle w:val="citation-49"/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>YumTwins</w:t>
      </w:r>
      <w:proofErr w:type="spellEnd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>adalah</w:t>
      </w:r>
      <w:proofErr w:type="spellEnd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>merek</w:t>
      </w:r>
      <w:proofErr w:type="spellEnd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>camilan</w:t>
      </w:r>
      <w:proofErr w:type="spellEnd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>kekinian</w:t>
      </w:r>
      <w:proofErr w:type="spellEnd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>dalam</w:t>
      </w:r>
      <w:proofErr w:type="spellEnd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>setiap</w:t>
      </w:r>
      <w:proofErr w:type="spellEnd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>gigitan</w:t>
      </w:r>
      <w:proofErr w:type="spellEnd"/>
      <w:r w:rsidRPr="003E694D">
        <w:rPr>
          <w:rStyle w:val="citation-49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>melalui</w:t>
      </w:r>
      <w:proofErr w:type="spellEnd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>perpaduan</w:t>
      </w:r>
      <w:proofErr w:type="spellEnd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>unik</w:t>
      </w:r>
      <w:proofErr w:type="spellEnd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>antara</w:t>
      </w:r>
      <w:proofErr w:type="spellEnd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 xml:space="preserve"> mochi yang </w:t>
      </w:r>
      <w:proofErr w:type="spellStart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>lembut</w:t>
      </w:r>
      <w:proofErr w:type="spellEnd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>manis</w:t>
      </w:r>
      <w:proofErr w:type="spellEnd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>ekkado</w:t>
      </w:r>
      <w:proofErr w:type="spellEnd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>gurih</w:t>
      </w:r>
      <w:proofErr w:type="spellEnd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Style w:val="citation-48"/>
          <w:rFonts w:ascii="Times New Roman" w:hAnsi="Times New Roman" w:cs="Times New Roman"/>
          <w:sz w:val="24"/>
          <w:szCs w:val="24"/>
        </w:rPr>
        <w:t>renyah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."</w:t>
      </w:r>
    </w:p>
    <w:p w14:paraId="359814A4" w14:textId="77777777" w:rsidR="00201E45" w:rsidRPr="003E694D" w:rsidRDefault="00201E45" w:rsidP="003E694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positioning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ditonjolkan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:</w:t>
      </w:r>
    </w:p>
    <w:p w14:paraId="265CA85A" w14:textId="77777777" w:rsidR="00201E45" w:rsidRPr="003E694D" w:rsidRDefault="00201E45" w:rsidP="003E694D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Style w:val="citation-47"/>
          <w:rFonts w:ascii="Times New Roman" w:hAnsi="Times New Roman" w:cs="Times New Roman"/>
          <w:b/>
          <w:bCs/>
          <w:sz w:val="24"/>
          <w:szCs w:val="24"/>
        </w:rPr>
        <w:t>Keunikan</w:t>
      </w:r>
      <w:proofErr w:type="spellEnd"/>
      <w:r w:rsidRPr="003E694D">
        <w:rPr>
          <w:rStyle w:val="citation-47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Style w:val="citation-47"/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3E694D">
        <w:rPr>
          <w:rStyle w:val="citation-47"/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Style w:val="citation-4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>dua</w:t>
      </w:r>
      <w:proofErr w:type="spellEnd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>jenis</w:t>
      </w:r>
      <w:proofErr w:type="spellEnd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>camilan</w:t>
      </w:r>
      <w:proofErr w:type="spellEnd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>berbeda</w:t>
      </w:r>
      <w:proofErr w:type="spellEnd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>manis</w:t>
      </w:r>
      <w:proofErr w:type="spellEnd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>/</w:t>
      </w:r>
      <w:proofErr w:type="spellStart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>lembut</w:t>
      </w:r>
      <w:proofErr w:type="spellEnd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>gurih</w:t>
      </w:r>
      <w:proofErr w:type="spellEnd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>/</w:t>
      </w:r>
      <w:proofErr w:type="spellStart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>renyah</w:t>
      </w:r>
      <w:proofErr w:type="spellEnd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>dalam</w:t>
      </w:r>
      <w:proofErr w:type="spellEnd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>satu</w:t>
      </w:r>
      <w:proofErr w:type="spellEnd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7"/>
          <w:rFonts w:ascii="Times New Roman" w:hAnsi="Times New Roman" w:cs="Times New Roman"/>
          <w:sz w:val="24"/>
          <w:szCs w:val="24"/>
        </w:rPr>
        <w:t>merek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toko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4BB35731" w14:textId="77777777" w:rsidR="00201E45" w:rsidRPr="003E694D" w:rsidRDefault="00201E45" w:rsidP="003E694D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Style w:val="citation-46"/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3E694D">
        <w:rPr>
          <w:rStyle w:val="citation-46"/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E694D">
        <w:rPr>
          <w:rStyle w:val="citation-46"/>
          <w:rFonts w:ascii="Times New Roman" w:hAnsi="Times New Roman" w:cs="Times New Roman"/>
          <w:b/>
          <w:bCs/>
          <w:sz w:val="24"/>
          <w:szCs w:val="24"/>
        </w:rPr>
        <w:t>Kepercayaan</w:t>
      </w:r>
      <w:proofErr w:type="spellEnd"/>
      <w:r w:rsidRPr="003E694D">
        <w:rPr>
          <w:rStyle w:val="citation-46"/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Style w:val="citation-4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6"/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3E694D">
        <w:rPr>
          <w:rStyle w:val="citation-46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694D">
        <w:rPr>
          <w:rStyle w:val="citation-46"/>
          <w:rFonts w:ascii="Times New Roman" w:hAnsi="Times New Roman" w:cs="Times New Roman"/>
          <w:sz w:val="24"/>
          <w:szCs w:val="24"/>
        </w:rPr>
        <w:t>produk</w:t>
      </w:r>
      <w:proofErr w:type="spellEnd"/>
      <w:r w:rsidRPr="003E694D">
        <w:rPr>
          <w:rStyle w:val="citation-4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6"/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3E694D">
        <w:rPr>
          <w:rStyle w:val="citation-4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6"/>
          <w:rFonts w:ascii="Times New Roman" w:hAnsi="Times New Roman" w:cs="Times New Roman"/>
          <w:sz w:val="24"/>
          <w:szCs w:val="24"/>
        </w:rPr>
        <w:t>tinggi</w:t>
      </w:r>
      <w:proofErr w:type="spellEnd"/>
      <w:r w:rsidRPr="003E694D">
        <w:rPr>
          <w:rStyle w:val="citation-4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6"/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Style w:val="citation-46"/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E694D">
        <w:rPr>
          <w:rStyle w:val="citation-46"/>
          <w:rFonts w:ascii="Times New Roman" w:hAnsi="Times New Roman" w:cs="Times New Roman"/>
          <w:sz w:val="24"/>
          <w:szCs w:val="24"/>
        </w:rPr>
        <w:t>bahan</w:t>
      </w:r>
      <w:proofErr w:type="spellEnd"/>
      <w:r w:rsidRPr="003E694D">
        <w:rPr>
          <w:rStyle w:val="citation-46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6"/>
          <w:rFonts w:ascii="Times New Roman" w:hAnsi="Times New Roman" w:cs="Times New Roman"/>
          <w:sz w:val="24"/>
          <w:szCs w:val="24"/>
        </w:rPr>
        <w:t>pilihan</w:t>
      </w:r>
      <w:proofErr w:type="spellEnd"/>
      <w:r w:rsidRPr="003E694D">
        <w:rPr>
          <w:rStyle w:val="citation-46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Style w:val="citation-46"/>
          <w:rFonts w:ascii="Times New Roman" w:hAnsi="Times New Roman" w:cs="Times New Roman"/>
          <w:sz w:val="24"/>
          <w:szCs w:val="24"/>
        </w:rPr>
        <w:t>higienis</w:t>
      </w:r>
      <w:proofErr w:type="spellEnd"/>
      <w:r w:rsidRPr="003E694D">
        <w:rPr>
          <w:rStyle w:val="citation-46"/>
          <w:rFonts w:ascii="Times New Roman" w:hAnsi="Times New Roman" w:cs="Times New Roman"/>
          <w:sz w:val="24"/>
          <w:szCs w:val="24"/>
        </w:rPr>
        <w:t xml:space="preserve"> dan halal"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personal "Handmade with Love" (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di logo).</w:t>
      </w:r>
    </w:p>
    <w:p w14:paraId="3A24CC1E" w14:textId="77777777" w:rsidR="00201E45" w:rsidRPr="003E694D" w:rsidRDefault="00201E45" w:rsidP="003E694D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Style w:val="citation-45"/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 w:rsidRPr="003E694D">
        <w:rPr>
          <w:rStyle w:val="citation-45"/>
          <w:rFonts w:ascii="Times New Roman" w:hAnsi="Times New Roman" w:cs="Times New Roman"/>
          <w:b/>
          <w:bCs/>
          <w:sz w:val="24"/>
          <w:szCs w:val="24"/>
        </w:rPr>
        <w:t xml:space="preserve"> Visual dan </w:t>
      </w:r>
      <w:proofErr w:type="spellStart"/>
      <w:r w:rsidRPr="003E694D">
        <w:rPr>
          <w:rStyle w:val="citation-45"/>
          <w:rFonts w:ascii="Times New Roman" w:hAnsi="Times New Roman" w:cs="Times New Roman"/>
          <w:b/>
          <w:bCs/>
          <w:sz w:val="24"/>
          <w:szCs w:val="24"/>
        </w:rPr>
        <w:t>Emosional</w:t>
      </w:r>
      <w:proofErr w:type="spellEnd"/>
      <w:r w:rsidRPr="003E694D">
        <w:rPr>
          <w:rStyle w:val="citation-45"/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Style w:val="citation-4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5"/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E694D">
        <w:rPr>
          <w:rStyle w:val="citation-4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5"/>
          <w:rFonts w:ascii="Times New Roman" w:hAnsi="Times New Roman" w:cs="Times New Roman"/>
          <w:sz w:val="24"/>
          <w:szCs w:val="24"/>
        </w:rPr>
        <w:t>citra</w:t>
      </w:r>
      <w:proofErr w:type="spellEnd"/>
      <w:r w:rsidRPr="003E694D">
        <w:rPr>
          <w:rStyle w:val="citation-4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5"/>
          <w:rFonts w:ascii="Times New Roman" w:hAnsi="Times New Roman" w:cs="Times New Roman"/>
          <w:sz w:val="24"/>
          <w:szCs w:val="24"/>
        </w:rPr>
        <w:t>merek</w:t>
      </w:r>
      <w:proofErr w:type="spellEnd"/>
      <w:r w:rsidRPr="003E694D">
        <w:rPr>
          <w:rStyle w:val="citation-45"/>
          <w:rFonts w:ascii="Times New Roman" w:hAnsi="Times New Roman" w:cs="Times New Roman"/>
          <w:sz w:val="24"/>
          <w:szCs w:val="24"/>
        </w:rPr>
        <w:t xml:space="preserve"> yang "ceria, modern, dan </w:t>
      </w:r>
      <w:proofErr w:type="spellStart"/>
      <w:r w:rsidRPr="003E694D">
        <w:rPr>
          <w:rStyle w:val="citation-45"/>
          <w:rFonts w:ascii="Times New Roman" w:hAnsi="Times New Roman" w:cs="Times New Roman"/>
          <w:sz w:val="24"/>
          <w:szCs w:val="24"/>
        </w:rPr>
        <w:t>mudah</w:t>
      </w:r>
      <w:proofErr w:type="spellEnd"/>
      <w:r w:rsidRPr="003E694D">
        <w:rPr>
          <w:rStyle w:val="citation-4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5"/>
          <w:rFonts w:ascii="Times New Roman" w:hAnsi="Times New Roman" w:cs="Times New Roman"/>
          <w:sz w:val="24"/>
          <w:szCs w:val="24"/>
        </w:rPr>
        <w:t>diingat</w:t>
      </w:r>
      <w:proofErr w:type="spellEnd"/>
      <w:r w:rsidRPr="003E694D">
        <w:rPr>
          <w:rStyle w:val="citation-45"/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E694D">
        <w:rPr>
          <w:rStyle w:val="citation-44"/>
          <w:rFonts w:ascii="Times New Roman" w:hAnsi="Times New Roman" w:cs="Times New Roman"/>
          <w:sz w:val="24"/>
          <w:szCs w:val="24"/>
        </w:rPr>
        <w:t>melalui</w:t>
      </w:r>
      <w:proofErr w:type="spellEnd"/>
      <w:r w:rsidRPr="003E694D">
        <w:rPr>
          <w:rStyle w:val="citation-44"/>
          <w:rFonts w:ascii="Times New Roman" w:hAnsi="Times New Roman" w:cs="Times New Roman"/>
          <w:sz w:val="24"/>
          <w:szCs w:val="24"/>
        </w:rPr>
        <w:t xml:space="preserve"> logo, </w:t>
      </w:r>
      <w:proofErr w:type="spellStart"/>
      <w:r w:rsidRPr="003E694D">
        <w:rPr>
          <w:rStyle w:val="citation-44"/>
          <w:rFonts w:ascii="Times New Roman" w:hAnsi="Times New Roman" w:cs="Times New Roman"/>
          <w:sz w:val="24"/>
          <w:szCs w:val="24"/>
        </w:rPr>
        <w:t>desain</w:t>
      </w:r>
      <w:proofErr w:type="spellEnd"/>
      <w:r w:rsidRPr="003E694D">
        <w:rPr>
          <w:rStyle w:val="citation-44"/>
          <w:rFonts w:ascii="Times New Roman" w:hAnsi="Times New Roman" w:cs="Times New Roman"/>
          <w:sz w:val="24"/>
          <w:szCs w:val="24"/>
        </w:rPr>
        <w:t xml:space="preserve"> pastel, dan </w:t>
      </w:r>
      <w:proofErr w:type="spellStart"/>
      <w:r w:rsidRPr="003E694D">
        <w:rPr>
          <w:rStyle w:val="citation-44"/>
          <w:rFonts w:ascii="Times New Roman" w:hAnsi="Times New Roman" w:cs="Times New Roman"/>
          <w:sz w:val="24"/>
          <w:szCs w:val="24"/>
        </w:rPr>
        <w:t>kemasan</w:t>
      </w:r>
      <w:proofErr w:type="spellEnd"/>
      <w:r w:rsidRPr="003E694D">
        <w:rPr>
          <w:rStyle w:val="citation-44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Style w:val="citation-44"/>
          <w:rFonts w:ascii="Times New Roman" w:hAnsi="Times New Roman" w:cs="Times New Roman"/>
          <w:sz w:val="24"/>
          <w:szCs w:val="24"/>
        </w:rPr>
        <w:t>menarik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30B76228" w14:textId="77777777" w:rsidR="00201E45" w:rsidRPr="003E694D" w:rsidRDefault="00201E45" w:rsidP="003E694D">
      <w:pPr>
        <w:pStyle w:val="ListParagraph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Style w:val="citation-43"/>
          <w:rFonts w:ascii="Times New Roman" w:hAnsi="Times New Roman" w:cs="Times New Roman"/>
          <w:b/>
          <w:bCs/>
          <w:sz w:val="24"/>
          <w:szCs w:val="24"/>
        </w:rPr>
        <w:t>Pengalaman</w:t>
      </w:r>
      <w:proofErr w:type="spellEnd"/>
      <w:r w:rsidRPr="003E694D">
        <w:rPr>
          <w:rStyle w:val="citation-43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Style w:val="citation-43"/>
          <w:rFonts w:ascii="Times New Roman" w:hAnsi="Times New Roman" w:cs="Times New Roman"/>
          <w:b/>
          <w:bCs/>
          <w:sz w:val="24"/>
          <w:szCs w:val="24"/>
        </w:rPr>
        <w:t>Konsumen</w:t>
      </w:r>
      <w:proofErr w:type="spellEnd"/>
      <w:r w:rsidRPr="003E694D">
        <w:rPr>
          <w:rStyle w:val="citation-43"/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Style w:val="citation-4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>tidak</w:t>
      </w:r>
      <w:proofErr w:type="spellEnd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>hanya</w:t>
      </w:r>
      <w:proofErr w:type="spellEnd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>dari</w:t>
      </w:r>
      <w:proofErr w:type="spellEnd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>tetapi</w:t>
      </w:r>
      <w:proofErr w:type="spellEnd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>melalui</w:t>
      </w:r>
      <w:proofErr w:type="spellEnd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>ramah</w:t>
      </w:r>
      <w:proofErr w:type="spellEnd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>cepat</w:t>
      </w:r>
      <w:proofErr w:type="spellEnd"/>
      <w:r w:rsidRPr="003E694D">
        <w:rPr>
          <w:rStyle w:val="citation-43"/>
          <w:rFonts w:ascii="Times New Roman" w:hAnsi="Times New Roman" w:cs="Times New Roman"/>
          <w:sz w:val="24"/>
          <w:szCs w:val="24"/>
        </w:rPr>
        <w:t>"</w:t>
      </w:r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64135601" w14:textId="3997C52A" w:rsidR="00A727AC" w:rsidRDefault="00A727AC" w:rsidP="003E69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68463C" w14:textId="77777777" w:rsidR="003E694D" w:rsidRPr="003E694D" w:rsidRDefault="003E694D" w:rsidP="003E69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3.5.5 </w:t>
      </w:r>
      <w:r w:rsidRPr="003E694D">
        <w:rPr>
          <w:rFonts w:ascii="Times New Roman" w:hAnsi="Times New Roman" w:cs="Times New Roman"/>
          <w:b/>
          <w:bCs/>
          <w:sz w:val="24"/>
          <w:szCs w:val="24"/>
        </w:rPr>
        <w:t>Process (Proses)</w:t>
      </w:r>
    </w:p>
    <w:p w14:paraId="445B4018" w14:textId="77777777" w:rsidR="003E694D" w:rsidRPr="003E694D" w:rsidRDefault="003E694D" w:rsidP="003E694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694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28E3310F" w14:textId="77777777" w:rsidR="003E694D" w:rsidRPr="003E694D" w:rsidRDefault="003E694D" w:rsidP="003E694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YumTwins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:</w:t>
      </w:r>
    </w:p>
    <w:p w14:paraId="067EB4E8" w14:textId="77777777" w:rsidR="003E694D" w:rsidRDefault="003E694D" w:rsidP="003E694D">
      <w:pPr>
        <w:pStyle w:val="ListParagraph"/>
        <w:numPr>
          <w:ilvl w:val="0"/>
          <w:numId w:val="19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3E694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Instagram Reels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mochi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ekkado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higienis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mochi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ekkado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higienis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halal".</w:t>
      </w:r>
    </w:p>
    <w:p w14:paraId="0FE1F977" w14:textId="4BEE0D3D" w:rsidR="003E694D" w:rsidRPr="003E694D" w:rsidRDefault="003E694D" w:rsidP="003E694D">
      <w:pPr>
        <w:pStyle w:val="ListParagraph"/>
        <w:numPr>
          <w:ilvl w:val="0"/>
          <w:numId w:val="19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3E694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".</w:t>
      </w:r>
    </w:p>
    <w:p w14:paraId="6B2C0067" w14:textId="45EED04B" w:rsidR="003E694D" w:rsidRDefault="003E694D" w:rsidP="003E694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B9A6EF" w14:textId="6E4608EC" w:rsidR="003E694D" w:rsidRDefault="003E694D" w:rsidP="003E694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FD1275F" w14:textId="77777777" w:rsidR="003E694D" w:rsidRPr="003E694D" w:rsidRDefault="003E694D" w:rsidP="003E694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1855C6" w14:textId="77777777" w:rsidR="003E694D" w:rsidRPr="003E694D" w:rsidRDefault="003E694D" w:rsidP="003E69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694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3.5.6. Physical Evidence (Bukti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Fisik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A9F4533" w14:textId="77777777" w:rsidR="003E694D" w:rsidRPr="003E694D" w:rsidRDefault="003E694D" w:rsidP="003E694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269D5F89" w14:textId="77777777" w:rsidR="003E694D" w:rsidRPr="003E694D" w:rsidRDefault="003E694D" w:rsidP="003E694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YumTwins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: Bukti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YumTwins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:</w:t>
      </w:r>
    </w:p>
    <w:p w14:paraId="568ABC13" w14:textId="77777777" w:rsidR="003E694D" w:rsidRDefault="003E694D" w:rsidP="003E694D">
      <w:pPr>
        <w:pStyle w:val="ListParagraph"/>
        <w:numPr>
          <w:ilvl w:val="0"/>
          <w:numId w:val="20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3E694D">
        <w:rPr>
          <w:rFonts w:ascii="Times New Roman" w:hAnsi="Times New Roman" w:cs="Times New Roman"/>
          <w:sz w:val="24"/>
          <w:szCs w:val="24"/>
        </w:rPr>
        <w:t xml:space="preserve">Logo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: Logo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YumTwins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"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modern"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ceria dan pastel" 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39C182EB" w14:textId="77777777" w:rsidR="003E694D" w:rsidRDefault="003E694D" w:rsidP="003E694D">
      <w:pPr>
        <w:pStyle w:val="ListParagraph"/>
        <w:numPr>
          <w:ilvl w:val="0"/>
          <w:numId w:val="20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mochi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ekkado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menggugah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produk.</w:t>
      </w:r>
      <w:proofErr w:type="spellEnd"/>
    </w:p>
    <w:p w14:paraId="642D5D1F" w14:textId="4FC84EA8" w:rsidR="003E694D" w:rsidRDefault="003E694D" w:rsidP="003E694D">
      <w:pPr>
        <w:pStyle w:val="ListParagraph"/>
        <w:numPr>
          <w:ilvl w:val="0"/>
          <w:numId w:val="20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3E694D">
        <w:rPr>
          <w:rFonts w:ascii="Times New Roman" w:hAnsi="Times New Roman" w:cs="Times New Roman"/>
          <w:sz w:val="24"/>
          <w:szCs w:val="24"/>
        </w:rPr>
        <w:t xml:space="preserve">Media Sosial: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527E6257" w14:textId="77777777" w:rsidR="003E694D" w:rsidRPr="003E694D" w:rsidRDefault="003E694D" w:rsidP="003E694D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1455BF0C" w14:textId="77777777" w:rsidR="003E694D" w:rsidRPr="003E694D" w:rsidRDefault="003E694D" w:rsidP="003E69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694D">
        <w:rPr>
          <w:rFonts w:ascii="Times New Roman" w:hAnsi="Times New Roman" w:cs="Times New Roman"/>
          <w:b/>
          <w:bCs/>
          <w:sz w:val="24"/>
          <w:szCs w:val="24"/>
        </w:rPr>
        <w:t>3.5.7. People (Orang)</w:t>
      </w:r>
    </w:p>
    <w:p w14:paraId="388EF02C" w14:textId="77777777" w:rsidR="003E694D" w:rsidRPr="003E694D" w:rsidRDefault="003E694D" w:rsidP="003E694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541C456F" w14:textId="77777777" w:rsidR="003E694D" w:rsidRPr="003E694D" w:rsidRDefault="003E694D" w:rsidP="003E694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YumTwins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" agar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".</w:t>
      </w:r>
    </w:p>
    <w:p w14:paraId="5BA09DDF" w14:textId="77777777" w:rsidR="003E694D" w:rsidRPr="003E694D" w:rsidRDefault="003E694D" w:rsidP="003E694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BD55917" w14:textId="77777777" w:rsidR="003E694D" w:rsidRPr="003E694D" w:rsidRDefault="003E694D" w:rsidP="003E69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694D">
        <w:rPr>
          <w:rFonts w:ascii="Times New Roman" w:hAnsi="Times New Roman" w:cs="Times New Roman"/>
          <w:b/>
          <w:bCs/>
          <w:sz w:val="24"/>
          <w:szCs w:val="24"/>
        </w:rPr>
        <w:t>3.5.8. Political Power (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Kekuatan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Politik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2C7A279" w14:textId="77777777" w:rsidR="003E694D" w:rsidRPr="003E694D" w:rsidRDefault="003E694D" w:rsidP="003E694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778F0F46" w14:textId="77777777" w:rsidR="003E694D" w:rsidRPr="003E694D" w:rsidRDefault="003E694D" w:rsidP="003E694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YumTwins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rintisan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halal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di pasar.</w:t>
      </w:r>
    </w:p>
    <w:p w14:paraId="4649DC07" w14:textId="60B07761" w:rsidR="003E694D" w:rsidRDefault="003E694D" w:rsidP="003E694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CE0B0A8" w14:textId="02E616DE" w:rsidR="003E694D" w:rsidRDefault="003E694D" w:rsidP="003E694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008039C" w14:textId="77777777" w:rsidR="003E694D" w:rsidRPr="003E694D" w:rsidRDefault="003E694D" w:rsidP="003E694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A8ACC17" w14:textId="77777777" w:rsidR="003E694D" w:rsidRPr="003E694D" w:rsidRDefault="003E694D" w:rsidP="003E69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694D">
        <w:rPr>
          <w:rFonts w:ascii="Times New Roman" w:hAnsi="Times New Roman" w:cs="Times New Roman"/>
          <w:b/>
          <w:bCs/>
          <w:sz w:val="24"/>
          <w:szCs w:val="24"/>
        </w:rPr>
        <w:lastRenderedPageBreak/>
        <w:t>3.5.9. People Opinion (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Pendapat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Masyarakat)</w:t>
      </w:r>
    </w:p>
    <w:p w14:paraId="59C45623" w14:textId="77777777" w:rsidR="003E694D" w:rsidRPr="003E694D" w:rsidRDefault="003E694D" w:rsidP="003E694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38FB967C" w14:textId="77777777" w:rsidR="003E694D" w:rsidRPr="003E694D" w:rsidRDefault="003E694D" w:rsidP="003E694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YumTwins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YumTwins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:</w:t>
      </w:r>
    </w:p>
    <w:p w14:paraId="6730E7C3" w14:textId="77777777" w:rsidR="003E694D" w:rsidRDefault="003E694D" w:rsidP="003E694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rasa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1D248C39" w14:textId="77777777" w:rsidR="003E694D" w:rsidRDefault="003E694D" w:rsidP="003E694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(review)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742162BD" w14:textId="1A08AD04" w:rsidR="003E694D" w:rsidRDefault="003E694D" w:rsidP="003E694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"brand yang ceria, modern,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".</w:t>
      </w:r>
    </w:p>
    <w:p w14:paraId="59E22195" w14:textId="77777777" w:rsidR="003E694D" w:rsidRPr="003E694D" w:rsidRDefault="003E694D" w:rsidP="003E694D">
      <w:pPr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0BB35A35" w14:textId="5DEBBF91" w:rsidR="003E694D" w:rsidRPr="003E694D" w:rsidRDefault="003E694D" w:rsidP="003E694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Catatan</w:t>
      </w:r>
      <w:proofErr w:type="spellEnd"/>
      <w:r w:rsidRPr="003E694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Penting: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proofErr w:type="spellEnd"/>
    </w:p>
    <w:p w14:paraId="7220DF3C" w14:textId="77777777" w:rsidR="003E694D" w:rsidRDefault="003E694D" w:rsidP="003E694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Pesaing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strategi di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(Proses, Bukti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pada rasa,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YumTwins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menonjolkan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rasa,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dan proses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0E73B67A" w14:textId="29530CDA" w:rsidR="003E694D" w:rsidRPr="003E694D" w:rsidRDefault="003E694D" w:rsidP="003E694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b/>
          <w:bCs/>
          <w:sz w:val="24"/>
          <w:szCs w:val="24"/>
        </w:rPr>
        <w:t>Biaya</w:t>
      </w:r>
      <w:proofErr w:type="spellEnd"/>
      <w:r w:rsidRPr="003E69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Physical Evidence,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People,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94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E694D">
        <w:rPr>
          <w:rFonts w:ascii="Times New Roman" w:hAnsi="Times New Roman" w:cs="Times New Roman"/>
          <w:sz w:val="24"/>
          <w:szCs w:val="24"/>
        </w:rPr>
        <w:t>.</w:t>
      </w:r>
    </w:p>
    <w:p w14:paraId="61885667" w14:textId="77777777" w:rsidR="00A727AC" w:rsidRPr="003E694D" w:rsidRDefault="00A727AC" w:rsidP="003E69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EC5A06" w14:textId="16460B6D" w:rsidR="00A727AC" w:rsidRPr="003E694D" w:rsidRDefault="00A727AC" w:rsidP="003E69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727AC" w:rsidRPr="003E694D" w:rsidSect="00A727A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52D"/>
    <w:multiLevelType w:val="hybridMultilevel"/>
    <w:tmpl w:val="A7E8E5E6"/>
    <w:lvl w:ilvl="0" w:tplc="38090015">
      <w:start w:val="1"/>
      <w:numFmt w:val="upperLetter"/>
      <w:lvlText w:val="%1."/>
      <w:lvlJc w:val="left"/>
      <w:pPr>
        <w:ind w:left="927" w:hanging="360"/>
      </w:p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90249BC"/>
    <w:multiLevelType w:val="hybridMultilevel"/>
    <w:tmpl w:val="B884441C"/>
    <w:lvl w:ilvl="0" w:tplc="FC5E2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946EE"/>
    <w:multiLevelType w:val="hybridMultilevel"/>
    <w:tmpl w:val="B994E6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7736"/>
    <w:multiLevelType w:val="hybridMultilevel"/>
    <w:tmpl w:val="3A9CD2A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5E73AC"/>
    <w:multiLevelType w:val="hybridMultilevel"/>
    <w:tmpl w:val="D6AAC8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25EE7"/>
    <w:multiLevelType w:val="hybridMultilevel"/>
    <w:tmpl w:val="C4EC283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9041D2"/>
    <w:multiLevelType w:val="hybridMultilevel"/>
    <w:tmpl w:val="C4CA03F6"/>
    <w:lvl w:ilvl="0" w:tplc="2D5C9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642A9"/>
    <w:multiLevelType w:val="hybridMultilevel"/>
    <w:tmpl w:val="426ED7E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290284"/>
    <w:multiLevelType w:val="multilevel"/>
    <w:tmpl w:val="6A54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54C9F"/>
    <w:multiLevelType w:val="hybridMultilevel"/>
    <w:tmpl w:val="A014CB74"/>
    <w:lvl w:ilvl="0" w:tplc="38090015">
      <w:start w:val="1"/>
      <w:numFmt w:val="upperLetter"/>
      <w:lvlText w:val="%1."/>
      <w:lvlJc w:val="left"/>
      <w:pPr>
        <w:ind w:left="927" w:hanging="360"/>
      </w:p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A983143"/>
    <w:multiLevelType w:val="hybridMultilevel"/>
    <w:tmpl w:val="80662BB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B594A"/>
    <w:multiLevelType w:val="hybridMultilevel"/>
    <w:tmpl w:val="8CAC0E8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E34804"/>
    <w:multiLevelType w:val="hybridMultilevel"/>
    <w:tmpl w:val="0D62C21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A3C5670"/>
    <w:multiLevelType w:val="multilevel"/>
    <w:tmpl w:val="9EEC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AB6F77"/>
    <w:multiLevelType w:val="hybridMultilevel"/>
    <w:tmpl w:val="1126278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26376"/>
    <w:multiLevelType w:val="hybridMultilevel"/>
    <w:tmpl w:val="EE8867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457C9"/>
    <w:multiLevelType w:val="hybridMultilevel"/>
    <w:tmpl w:val="8DF68182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FD466C"/>
    <w:multiLevelType w:val="hybridMultilevel"/>
    <w:tmpl w:val="F72E5BF6"/>
    <w:lvl w:ilvl="0" w:tplc="8182BC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E36078"/>
    <w:multiLevelType w:val="hybridMultilevel"/>
    <w:tmpl w:val="1FDC7C2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FE623E"/>
    <w:multiLevelType w:val="hybridMultilevel"/>
    <w:tmpl w:val="B7A27960"/>
    <w:lvl w:ilvl="0" w:tplc="38090015">
      <w:start w:val="1"/>
      <w:numFmt w:val="upperLetter"/>
      <w:lvlText w:val="%1."/>
      <w:lvlJc w:val="left"/>
      <w:pPr>
        <w:ind w:left="927" w:hanging="360"/>
      </w:p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23D44FD"/>
    <w:multiLevelType w:val="hybridMultilevel"/>
    <w:tmpl w:val="AFF4A18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05209B"/>
    <w:multiLevelType w:val="multilevel"/>
    <w:tmpl w:val="157E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E41EC"/>
    <w:multiLevelType w:val="hybridMultilevel"/>
    <w:tmpl w:val="B68C9F02"/>
    <w:lvl w:ilvl="0" w:tplc="2D5C9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0095C"/>
    <w:multiLevelType w:val="multilevel"/>
    <w:tmpl w:val="6DD0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3424E4"/>
    <w:multiLevelType w:val="hybridMultilevel"/>
    <w:tmpl w:val="8FF2B3E4"/>
    <w:lvl w:ilvl="0" w:tplc="38090015">
      <w:start w:val="1"/>
      <w:numFmt w:val="upperLetter"/>
      <w:lvlText w:val="%1."/>
      <w:lvlJc w:val="left"/>
      <w:pPr>
        <w:ind w:left="927" w:hanging="360"/>
      </w:p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40F3DCA"/>
    <w:multiLevelType w:val="hybridMultilevel"/>
    <w:tmpl w:val="6226EBAC"/>
    <w:lvl w:ilvl="0" w:tplc="2D5C9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8B3EF7"/>
    <w:multiLevelType w:val="hybridMultilevel"/>
    <w:tmpl w:val="A7E8E5E6"/>
    <w:lvl w:ilvl="0" w:tplc="38090015">
      <w:start w:val="1"/>
      <w:numFmt w:val="upperLetter"/>
      <w:lvlText w:val="%1."/>
      <w:lvlJc w:val="left"/>
      <w:pPr>
        <w:ind w:left="927" w:hanging="360"/>
      </w:p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13"/>
  </w:num>
  <w:num w:numId="5">
    <w:abstractNumId w:val="21"/>
  </w:num>
  <w:num w:numId="6">
    <w:abstractNumId w:val="23"/>
  </w:num>
  <w:num w:numId="7">
    <w:abstractNumId w:val="8"/>
  </w:num>
  <w:num w:numId="8">
    <w:abstractNumId w:val="16"/>
  </w:num>
  <w:num w:numId="9">
    <w:abstractNumId w:val="22"/>
  </w:num>
  <w:num w:numId="10">
    <w:abstractNumId w:val="14"/>
  </w:num>
  <w:num w:numId="11">
    <w:abstractNumId w:val="4"/>
  </w:num>
  <w:num w:numId="12">
    <w:abstractNumId w:val="11"/>
  </w:num>
  <w:num w:numId="13">
    <w:abstractNumId w:val="3"/>
  </w:num>
  <w:num w:numId="14">
    <w:abstractNumId w:val="25"/>
  </w:num>
  <w:num w:numId="15">
    <w:abstractNumId w:val="6"/>
  </w:num>
  <w:num w:numId="16">
    <w:abstractNumId w:val="18"/>
  </w:num>
  <w:num w:numId="17">
    <w:abstractNumId w:val="12"/>
  </w:num>
  <w:num w:numId="18">
    <w:abstractNumId w:val="24"/>
  </w:num>
  <w:num w:numId="19">
    <w:abstractNumId w:val="15"/>
  </w:num>
  <w:num w:numId="20">
    <w:abstractNumId w:val="2"/>
  </w:num>
  <w:num w:numId="21">
    <w:abstractNumId w:val="7"/>
  </w:num>
  <w:num w:numId="22">
    <w:abstractNumId w:val="19"/>
  </w:num>
  <w:num w:numId="23">
    <w:abstractNumId w:val="9"/>
  </w:num>
  <w:num w:numId="24">
    <w:abstractNumId w:val="26"/>
  </w:num>
  <w:num w:numId="25">
    <w:abstractNumId w:val="0"/>
  </w:num>
  <w:num w:numId="26">
    <w:abstractNumId w:val="2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AC"/>
    <w:rsid w:val="00145B58"/>
    <w:rsid w:val="00201E45"/>
    <w:rsid w:val="003E694D"/>
    <w:rsid w:val="00417283"/>
    <w:rsid w:val="00431FF4"/>
    <w:rsid w:val="006D6B15"/>
    <w:rsid w:val="009768E6"/>
    <w:rsid w:val="009C4E1C"/>
    <w:rsid w:val="00A727AC"/>
    <w:rsid w:val="00C209C3"/>
    <w:rsid w:val="00D264AC"/>
    <w:rsid w:val="00E26456"/>
    <w:rsid w:val="00E3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A9E4"/>
  <w15:chartTrackingRefBased/>
  <w15:docId w15:val="{AF92B070-AE3C-4917-807B-F59B947C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7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7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7A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1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citation-59">
    <w:name w:val="citation-59"/>
    <w:basedOn w:val="DefaultParagraphFont"/>
    <w:rsid w:val="00201E45"/>
  </w:style>
  <w:style w:type="character" w:customStyle="1" w:styleId="citation-58">
    <w:name w:val="citation-58"/>
    <w:basedOn w:val="DefaultParagraphFont"/>
    <w:rsid w:val="00201E45"/>
  </w:style>
  <w:style w:type="character" w:customStyle="1" w:styleId="citation-57">
    <w:name w:val="citation-57"/>
    <w:basedOn w:val="DefaultParagraphFont"/>
    <w:rsid w:val="00201E45"/>
  </w:style>
  <w:style w:type="character" w:customStyle="1" w:styleId="citation-56">
    <w:name w:val="citation-56"/>
    <w:basedOn w:val="DefaultParagraphFont"/>
    <w:rsid w:val="00201E45"/>
  </w:style>
  <w:style w:type="character" w:customStyle="1" w:styleId="citation-55">
    <w:name w:val="citation-55"/>
    <w:basedOn w:val="DefaultParagraphFont"/>
    <w:rsid w:val="00201E45"/>
  </w:style>
  <w:style w:type="character" w:customStyle="1" w:styleId="citation-54">
    <w:name w:val="citation-54"/>
    <w:basedOn w:val="DefaultParagraphFont"/>
    <w:rsid w:val="00201E45"/>
  </w:style>
  <w:style w:type="character" w:customStyle="1" w:styleId="citation-53">
    <w:name w:val="citation-53"/>
    <w:basedOn w:val="DefaultParagraphFont"/>
    <w:rsid w:val="00201E45"/>
  </w:style>
  <w:style w:type="character" w:customStyle="1" w:styleId="citation-52">
    <w:name w:val="citation-52"/>
    <w:basedOn w:val="DefaultParagraphFont"/>
    <w:rsid w:val="00201E45"/>
  </w:style>
  <w:style w:type="character" w:customStyle="1" w:styleId="citation-51">
    <w:name w:val="citation-51"/>
    <w:basedOn w:val="DefaultParagraphFont"/>
    <w:rsid w:val="00201E45"/>
  </w:style>
  <w:style w:type="character" w:customStyle="1" w:styleId="citation-50">
    <w:name w:val="citation-50"/>
    <w:basedOn w:val="DefaultParagraphFont"/>
    <w:rsid w:val="00201E45"/>
  </w:style>
  <w:style w:type="character" w:customStyle="1" w:styleId="citation-49">
    <w:name w:val="citation-49"/>
    <w:basedOn w:val="DefaultParagraphFont"/>
    <w:rsid w:val="00201E45"/>
  </w:style>
  <w:style w:type="character" w:customStyle="1" w:styleId="citation-48">
    <w:name w:val="citation-48"/>
    <w:basedOn w:val="DefaultParagraphFont"/>
    <w:rsid w:val="00201E45"/>
  </w:style>
  <w:style w:type="character" w:customStyle="1" w:styleId="citation-47">
    <w:name w:val="citation-47"/>
    <w:basedOn w:val="DefaultParagraphFont"/>
    <w:rsid w:val="00201E45"/>
  </w:style>
  <w:style w:type="character" w:customStyle="1" w:styleId="citation-46">
    <w:name w:val="citation-46"/>
    <w:basedOn w:val="DefaultParagraphFont"/>
    <w:rsid w:val="00201E45"/>
  </w:style>
  <w:style w:type="character" w:customStyle="1" w:styleId="citation-45">
    <w:name w:val="citation-45"/>
    <w:basedOn w:val="DefaultParagraphFont"/>
    <w:rsid w:val="00201E45"/>
  </w:style>
  <w:style w:type="character" w:customStyle="1" w:styleId="citation-44">
    <w:name w:val="citation-44"/>
    <w:basedOn w:val="DefaultParagraphFont"/>
    <w:rsid w:val="00201E45"/>
  </w:style>
  <w:style w:type="character" w:customStyle="1" w:styleId="citation-43">
    <w:name w:val="citation-43"/>
    <w:basedOn w:val="DefaultParagraphFont"/>
    <w:rsid w:val="00201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Audrey</cp:lastModifiedBy>
  <cp:revision>3</cp:revision>
  <dcterms:created xsi:type="dcterms:W3CDTF">2025-10-12T14:46:00Z</dcterms:created>
  <dcterms:modified xsi:type="dcterms:W3CDTF">2025-10-13T07:01:00Z</dcterms:modified>
</cp:coreProperties>
</file>