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45FA0" w:rsidRDefault="00665797">
      <w:pPr>
        <w:spacing w:after="0" w:line="240" w:lineRule="auto"/>
        <w:jc w:val="center"/>
        <w:rPr>
          <w:rFonts w:ascii="Times New Roman" w:hAnsi="Times New Roman"/>
          <w:b/>
          <w:sz w:val="32"/>
          <w:szCs w:val="32"/>
          <w:lang w:val="en-US"/>
        </w:rPr>
      </w:pPr>
      <w:proofErr w:type="gramStart"/>
      <w:r>
        <w:rPr>
          <w:rFonts w:ascii="Times New Roman" w:hAnsi="Times New Roman"/>
          <w:b/>
          <w:sz w:val="32"/>
          <w:szCs w:val="32"/>
          <w:lang w:val="en-US"/>
        </w:rPr>
        <w:t>h-</w:t>
      </w:r>
      <w:proofErr w:type="spellStart"/>
      <w:r>
        <w:rPr>
          <w:rFonts w:ascii="Times New Roman" w:hAnsi="Times New Roman"/>
          <w:b/>
          <w:sz w:val="32"/>
          <w:szCs w:val="32"/>
          <w:lang w:val="en-US"/>
        </w:rPr>
        <w:t>Mn</w:t>
      </w:r>
      <w:proofErr w:type="spellEnd"/>
      <w:proofErr w:type="gramEnd"/>
      <w:r>
        <w:rPr>
          <w:rFonts w:ascii="Times New Roman" w:hAnsi="Times New Roman"/>
          <w:b/>
          <w:sz w:val="32"/>
          <w:szCs w:val="32"/>
          <w:lang w:val="en-US"/>
        </w:rPr>
        <w:t xml:space="preserve"> part plan</w:t>
      </w:r>
    </w:p>
    <w:p w:rsidR="00945FA0" w:rsidRDefault="00945FA0">
      <w:pPr>
        <w:spacing w:after="0" w:line="240" w:lineRule="auto"/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8"/>
          <w:szCs w:val="28"/>
          <w:u w:val="single"/>
          <w:lang w:val="en-US"/>
        </w:rPr>
      </w:pPr>
      <w:r>
        <w:rPr>
          <w:rFonts w:ascii="Times New Roman" w:hAnsi="Times New Roman"/>
          <w:sz w:val="28"/>
          <w:szCs w:val="28"/>
          <w:u w:val="single"/>
          <w:lang w:val="en-US"/>
        </w:rPr>
        <w:t xml:space="preserve">I – </w:t>
      </w:r>
      <w:proofErr w:type="spellStart"/>
      <w:r>
        <w:rPr>
          <w:rFonts w:ascii="Times New Roman" w:hAnsi="Times New Roman"/>
          <w:sz w:val="28"/>
          <w:szCs w:val="28"/>
          <w:u w:val="single"/>
          <w:lang w:val="en-US"/>
        </w:rPr>
        <w:t>Mn</w:t>
      </w:r>
      <w:proofErr w:type="spellEnd"/>
      <w:r>
        <w:rPr>
          <w:rFonts w:ascii="Times New Roman" w:hAnsi="Times New Roman"/>
          <w:sz w:val="28"/>
          <w:szCs w:val="28"/>
          <w:u w:val="single"/>
          <w:lang w:val="en-US"/>
        </w:rPr>
        <w:t xml:space="preserve"> in </w:t>
      </w:r>
      <w:proofErr w:type="gramStart"/>
      <w:r>
        <w:rPr>
          <w:rFonts w:ascii="Times New Roman" w:hAnsi="Times New Roman"/>
          <w:sz w:val="28"/>
          <w:szCs w:val="28"/>
          <w:u w:val="single"/>
          <w:lang w:val="en-US"/>
        </w:rPr>
        <w:t>a</w:t>
      </w:r>
      <w:proofErr w:type="gramEnd"/>
      <w:r>
        <w:rPr>
          <w:rFonts w:ascii="Times New Roman" w:hAnsi="Times New Roman"/>
          <w:sz w:val="28"/>
          <w:szCs w:val="28"/>
          <w:u w:val="single"/>
          <w:lang w:val="en-US"/>
        </w:rPr>
        <w:t xml:space="preserve"> II-VI positively charged quantum dot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US"/>
        </w:rPr>
        <w:t>Cf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i/>
          <w:sz w:val="24"/>
          <w:szCs w:val="24"/>
          <w:lang w:val="en-US"/>
        </w:rPr>
        <w:t>Optical control of the spin of a magnetic atom in a semiconductor QD</w:t>
      </w:r>
      <w:r>
        <w:rPr>
          <w:rFonts w:ascii="Times New Roman" w:hAnsi="Times New Roman"/>
          <w:sz w:val="24"/>
          <w:szCs w:val="24"/>
          <w:lang w:val="en-US"/>
        </w:rPr>
        <w:t xml:space="preserve">, L.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Besombes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&amp; al., Sept 2014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Pr="00880BAB" w:rsidRDefault="0066579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 w:rsidRPr="00880BAB">
        <w:rPr>
          <w:rFonts w:ascii="Times New Roman" w:hAnsi="Times New Roman"/>
          <w:sz w:val="24"/>
          <w:szCs w:val="24"/>
          <w:lang w:val="en-US"/>
        </w:rPr>
        <w:tab/>
      </w:r>
      <w:r w:rsidRPr="00880BAB">
        <w:rPr>
          <w:rFonts w:ascii="Times New Roman" w:hAnsi="Times New Roman"/>
          <w:sz w:val="24"/>
          <w:szCs w:val="24"/>
          <w:u w:val="single"/>
          <w:lang w:val="en-US"/>
        </w:rPr>
        <w:t>I.1 – Quantum dot charged state selection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Fig.1: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Schottcky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gate + selection of charged state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Pr="00880BAB" w:rsidRDefault="0066579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 w:rsidRPr="00880BAB">
        <w:rPr>
          <w:rFonts w:ascii="Times New Roman" w:hAnsi="Times New Roman"/>
          <w:sz w:val="24"/>
          <w:szCs w:val="24"/>
          <w:lang w:val="en-US"/>
        </w:rPr>
        <w:tab/>
      </w:r>
      <w:r w:rsidRPr="00880BAB">
        <w:rPr>
          <w:rFonts w:ascii="Times New Roman" w:hAnsi="Times New Roman"/>
          <w:sz w:val="24"/>
          <w:szCs w:val="24"/>
          <w:u w:val="single"/>
          <w:lang w:val="en-US"/>
        </w:rPr>
        <w:t>I.1 – Energy structure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Fig.2: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in QD energy structure + QD spectra 0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, 1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, 2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Mn</w:t>
      </w:r>
      <w:proofErr w:type="spellEnd"/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Fig.3: Energy structure of h-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>/X+-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with valence band mixing, perturbative two holes, with the linear polarization (+</w:t>
      </w:r>
      <w:proofErr w:type="gramStart"/>
      <w:r>
        <w:rPr>
          <w:rFonts w:ascii="Times New Roman" w:hAnsi="Times New Roman"/>
          <w:sz w:val="24"/>
          <w:szCs w:val="24"/>
          <w:lang w:val="en-US"/>
        </w:rPr>
        <w:t>spectra ?</w:t>
      </w:r>
      <w:proofErr w:type="gramEnd"/>
      <w:r>
        <w:rPr>
          <w:rFonts w:ascii="Times New Roman" w:hAnsi="Times New Roman"/>
          <w:sz w:val="24"/>
          <w:szCs w:val="24"/>
          <w:lang w:val="en-US"/>
        </w:rPr>
        <w:t>) as an example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u w:val="single"/>
          <w:lang w:val="en-US"/>
        </w:rPr>
        <w:t xml:space="preserve">I.2 – Optical </w:t>
      </w:r>
      <w:r>
        <w:rPr>
          <w:rFonts w:ascii="Ubuntu" w:hAnsi="Ubuntu"/>
          <w:sz w:val="24"/>
          <w:szCs w:val="24"/>
          <w:u w:val="single"/>
          <w:lang w:val="en-US"/>
        </w:rPr>
        <w:t>λ-</w:t>
      </w:r>
      <w:r>
        <w:rPr>
          <w:rFonts w:ascii="Times New Roman" w:hAnsi="Times New Roman"/>
          <w:sz w:val="24"/>
          <w:szCs w:val="24"/>
          <w:u w:val="single"/>
          <w:lang w:val="en-US"/>
        </w:rPr>
        <w:t>level identification</w:t>
      </w:r>
    </w:p>
    <w:p w:rsidR="00945FA0" w:rsidRDefault="00945FA0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Fig.4: Identification of lambda systems (scan and PL) -&gt;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cf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poster h-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Mn</w:t>
      </w:r>
      <w:proofErr w:type="spellEnd"/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945FA0">
      <w:pPr>
        <w:spacing w:after="0" w:line="240" w:lineRule="auto"/>
        <w:rPr>
          <w:lang w:val="en-US"/>
        </w:rPr>
      </w:pPr>
    </w:p>
    <w:p w:rsidR="00FF3399" w:rsidRPr="00880BAB" w:rsidRDefault="00FF3399">
      <w:pPr>
        <w:spacing w:after="0" w:line="240" w:lineRule="auto"/>
        <w:rPr>
          <w:lang w:val="en-US"/>
        </w:rPr>
      </w:pPr>
    </w:p>
    <w:p w:rsidR="00FF3399" w:rsidRPr="00FF3399" w:rsidRDefault="00FF3399" w:rsidP="00FF3399">
      <w:pPr>
        <w:rPr>
          <w:rFonts w:ascii="Times New Roman" w:hAnsi="Times New Roman"/>
          <w:sz w:val="28"/>
          <w:u w:val="single"/>
          <w:lang w:val="en-US"/>
        </w:rPr>
      </w:pPr>
      <w:r w:rsidRPr="00FF3399">
        <w:rPr>
          <w:rFonts w:ascii="Times New Roman" w:hAnsi="Times New Roman"/>
          <w:sz w:val="28"/>
          <w:u w:val="single"/>
          <w:lang w:val="en-US"/>
        </w:rPr>
        <w:t xml:space="preserve">II – Time evolution of a </w:t>
      </w:r>
      <w:proofErr w:type="spellStart"/>
      <w:r w:rsidRPr="00FF3399">
        <w:rPr>
          <w:rFonts w:ascii="Times New Roman" w:hAnsi="Times New Roman"/>
          <w:sz w:val="28"/>
          <w:u w:val="single"/>
          <w:lang w:val="en-US"/>
        </w:rPr>
        <w:t>Mn</w:t>
      </w:r>
      <w:proofErr w:type="spellEnd"/>
      <w:r w:rsidRPr="00FF3399">
        <w:rPr>
          <w:rFonts w:ascii="Times New Roman" w:hAnsi="Times New Roman"/>
          <w:sz w:val="28"/>
          <w:u w:val="single"/>
          <w:lang w:val="en-US"/>
        </w:rPr>
        <w:t xml:space="preserve"> spin coupled to carrier</w:t>
      </w:r>
    </w:p>
    <w:p w:rsidR="00FF3399" w:rsidRPr="00FF3399" w:rsidRDefault="00FF3399" w:rsidP="00FF3399">
      <w:pPr>
        <w:rPr>
          <w:rFonts w:ascii="Times New Roman" w:hAnsi="Times New Roman"/>
          <w:sz w:val="24"/>
          <w:u w:val="single"/>
          <w:lang w:val="en-US"/>
        </w:rPr>
      </w:pPr>
      <w:r w:rsidRPr="00FF3399">
        <w:rPr>
          <w:rFonts w:ascii="Times New Roman" w:hAnsi="Times New Roman"/>
          <w:lang w:val="en-US"/>
        </w:rPr>
        <w:tab/>
      </w:r>
      <w:r w:rsidRPr="00FF3399">
        <w:rPr>
          <w:rFonts w:ascii="Times New Roman" w:hAnsi="Times New Roman"/>
          <w:sz w:val="24"/>
          <w:u w:val="single"/>
          <w:lang w:val="en-US"/>
        </w:rPr>
        <w:t>II.1 – Relaxation mechanisms</w:t>
      </w:r>
    </w:p>
    <w:p w:rsidR="00FF3399" w:rsidRDefault="00FF3399" w:rsidP="00FF3399">
      <w:pPr>
        <w:rPr>
          <w:rFonts w:ascii="Times New Roman" w:hAnsi="Times New Roman"/>
          <w:sz w:val="24"/>
          <w:u w:val="single"/>
          <w:lang w:val="en-US"/>
        </w:rPr>
      </w:pPr>
      <w:r w:rsidRPr="00FF3399">
        <w:rPr>
          <w:rFonts w:ascii="Times New Roman" w:hAnsi="Times New Roman"/>
          <w:lang w:val="en-US"/>
        </w:rPr>
        <w:tab/>
      </w:r>
      <w:r w:rsidRPr="00FF3399">
        <w:rPr>
          <w:rFonts w:ascii="Times New Roman" w:hAnsi="Times New Roman"/>
          <w:sz w:val="24"/>
          <w:u w:val="single"/>
          <w:lang w:val="en-US"/>
        </w:rPr>
        <w:t xml:space="preserve">II.2 – Escaping the </w:t>
      </w:r>
      <w:r w:rsidRPr="00FF3399">
        <w:rPr>
          <w:rFonts w:ascii="Ubuntu" w:hAnsi="Ubuntu"/>
          <w:sz w:val="24"/>
          <w:u w:val="single"/>
        </w:rPr>
        <w:t>λ</w:t>
      </w:r>
      <w:r w:rsidRPr="00FF3399">
        <w:rPr>
          <w:rFonts w:ascii="Ubuntu" w:hAnsi="Ubuntu"/>
          <w:sz w:val="24"/>
          <w:u w:val="single"/>
          <w:lang w:val="en-US"/>
        </w:rPr>
        <w:t>-</w:t>
      </w:r>
      <w:r w:rsidRPr="00FF3399">
        <w:rPr>
          <w:rFonts w:ascii="Times New Roman" w:hAnsi="Times New Roman"/>
          <w:sz w:val="24"/>
          <w:u w:val="single"/>
          <w:lang w:val="en-US"/>
        </w:rPr>
        <w:t>level system</w:t>
      </w:r>
    </w:p>
    <w:p w:rsidR="00FF3399" w:rsidRDefault="00FF3399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</w:t>
      </w:r>
      <w:proofErr w:type="gramStart"/>
      <w:r>
        <w:rPr>
          <w:rFonts w:ascii="Times New Roman" w:hAnsi="Times New Roman"/>
          <w:sz w:val="24"/>
          <w:szCs w:val="24"/>
          <w:lang w:val="en-US"/>
        </w:rPr>
        <w:t>??</w:t>
      </w:r>
      <w:r>
        <w:rPr>
          <w:rFonts w:ascii="Times New Roman" w:hAnsi="Times New Roman"/>
          <w:sz w:val="24"/>
          <w:szCs w:val="24"/>
          <w:lang w:val="en-US"/>
        </w:rPr>
        <w:t>:</w:t>
      </w:r>
      <w:proofErr w:type="gramEnd"/>
      <w:r>
        <w:rPr>
          <w:rFonts w:ascii="Times New Roman" w:hAnsi="Times New Roman"/>
          <w:sz w:val="24"/>
          <w:szCs w:val="24"/>
          <w:lang w:val="en-US"/>
        </w:rPr>
        <w:t xml:space="preserve"> Experiment configuration,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autocor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and relaxing time on |3, +2&gt;</w:t>
      </w:r>
    </w:p>
    <w:p w:rsidR="00FF3399" w:rsidRDefault="00FF3399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267038" w:rsidRDefault="00267038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bookmarkStart w:id="0" w:name="_GoBack"/>
      <w:bookmarkEnd w:id="0"/>
    </w:p>
    <w:p w:rsidR="00FF3399" w:rsidRPr="00FF3399" w:rsidRDefault="00FF3399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FF3399" w:rsidRPr="00FF3399" w:rsidRDefault="00FF3399" w:rsidP="00FF3399">
      <w:pPr>
        <w:rPr>
          <w:rFonts w:ascii="Times New Roman" w:hAnsi="Times New Roman"/>
          <w:sz w:val="28"/>
          <w:u w:val="single"/>
          <w:lang w:val="en-US"/>
        </w:rPr>
      </w:pPr>
      <w:r w:rsidRPr="00FF3399">
        <w:rPr>
          <w:rFonts w:ascii="Times New Roman" w:hAnsi="Times New Roman"/>
          <w:sz w:val="28"/>
          <w:u w:val="single"/>
          <w:lang w:val="en-US"/>
        </w:rPr>
        <w:t xml:space="preserve">III – Dynamics of carrier coupled in the </w:t>
      </w:r>
      <w:r w:rsidRPr="00FF3399">
        <w:rPr>
          <w:rFonts w:ascii="Ubuntu" w:hAnsi="Ubuntu"/>
          <w:sz w:val="28"/>
          <w:u w:val="single"/>
        </w:rPr>
        <w:t>λ</w:t>
      </w:r>
      <w:r w:rsidRPr="00FF3399">
        <w:rPr>
          <w:rFonts w:ascii="Ubuntu" w:hAnsi="Ubuntu"/>
          <w:sz w:val="28"/>
          <w:u w:val="single"/>
          <w:lang w:val="en-US"/>
        </w:rPr>
        <w:t>-</w:t>
      </w:r>
      <w:r w:rsidRPr="00FF3399">
        <w:rPr>
          <w:rFonts w:ascii="Times New Roman" w:hAnsi="Times New Roman"/>
          <w:sz w:val="28"/>
          <w:u w:val="single"/>
          <w:lang w:val="en-US"/>
        </w:rPr>
        <w:t>level system</w:t>
      </w:r>
    </w:p>
    <w:p w:rsidR="00FF3399" w:rsidRDefault="00FF3399" w:rsidP="00FF3399">
      <w:pPr>
        <w:rPr>
          <w:rFonts w:ascii="Ubuntu" w:hAnsi="Ubuntu"/>
          <w:sz w:val="24"/>
          <w:u w:val="single"/>
          <w:lang w:val="en-US"/>
        </w:rPr>
      </w:pPr>
      <w:r w:rsidRPr="00FF3399">
        <w:rPr>
          <w:rFonts w:ascii="Times New Roman" w:hAnsi="Times New Roman"/>
          <w:lang w:val="en-US"/>
        </w:rPr>
        <w:tab/>
      </w:r>
      <w:r w:rsidRPr="00FF3399">
        <w:rPr>
          <w:rFonts w:ascii="Times New Roman" w:hAnsi="Times New Roman"/>
          <w:sz w:val="24"/>
          <w:u w:val="single"/>
          <w:lang w:val="en-US"/>
        </w:rPr>
        <w:t xml:space="preserve">III.1 – </w:t>
      </w:r>
      <w:r w:rsidRPr="00FF3399">
        <w:rPr>
          <w:rFonts w:ascii="Ubuntu" w:hAnsi="Ubuntu"/>
          <w:sz w:val="24"/>
          <w:u w:val="single"/>
          <w:lang w:val="en-US"/>
        </w:rPr>
        <w:t>Influence of the strain anisotropy</w:t>
      </w:r>
    </w:p>
    <w:p w:rsidR="00FF3399" w:rsidRDefault="00FF3399" w:rsidP="00FF3399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</w:t>
      </w:r>
      <w:proofErr w:type="gramStart"/>
      <w:r>
        <w:rPr>
          <w:rFonts w:ascii="Times New Roman" w:hAnsi="Times New Roman"/>
          <w:sz w:val="24"/>
          <w:szCs w:val="24"/>
          <w:lang w:val="en-US"/>
        </w:rPr>
        <w:t>??</w:t>
      </w:r>
      <w:r>
        <w:rPr>
          <w:rFonts w:ascii="Times New Roman" w:hAnsi="Times New Roman"/>
          <w:sz w:val="24"/>
          <w:szCs w:val="24"/>
          <w:lang w:val="en-US"/>
        </w:rPr>
        <w:t>:</w:t>
      </w:r>
      <w:proofErr w:type="gramEnd"/>
      <w:r>
        <w:rPr>
          <w:rFonts w:ascii="Times New Roman" w:hAnsi="Times New Roman"/>
          <w:sz w:val="24"/>
          <w:szCs w:val="24"/>
          <w:lang w:val="en-US"/>
        </w:rPr>
        <w:t xml:space="preserve"> Experiment configuration |3, +1&gt; + spectra with |3, +/- 1&gt; and |2, +/- 1&gt; couples and doubles l-levels</w:t>
      </w:r>
    </w:p>
    <w:p w:rsidR="00FF3399" w:rsidRPr="00880BAB" w:rsidRDefault="00FF3399" w:rsidP="00FF3399">
      <w:pPr>
        <w:spacing w:after="0" w:line="240" w:lineRule="auto"/>
        <w:rPr>
          <w:lang w:val="en-US"/>
        </w:rPr>
      </w:pPr>
    </w:p>
    <w:p w:rsidR="00FF3399" w:rsidRPr="00FF3399" w:rsidRDefault="00FF3399" w:rsidP="00FF3399">
      <w:pPr>
        <w:rPr>
          <w:rFonts w:ascii="Times New Roman" w:hAnsi="Times New Roman"/>
          <w:sz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</w:t>
      </w:r>
      <w:proofErr w:type="gramStart"/>
      <w:r>
        <w:rPr>
          <w:rFonts w:ascii="Times New Roman" w:hAnsi="Times New Roman"/>
          <w:sz w:val="24"/>
          <w:szCs w:val="24"/>
          <w:lang w:val="en-US"/>
        </w:rPr>
        <w:t>??</w:t>
      </w:r>
      <w:r>
        <w:rPr>
          <w:rFonts w:ascii="Times New Roman" w:hAnsi="Times New Roman"/>
          <w:sz w:val="24"/>
          <w:szCs w:val="24"/>
          <w:lang w:val="en-US"/>
        </w:rPr>
        <w:t>:</w:t>
      </w:r>
      <w:proofErr w:type="gramEnd"/>
      <w:r>
        <w:rPr>
          <w:rFonts w:ascii="Times New Roman" w:hAnsi="Times New Roman"/>
          <w:sz w:val="24"/>
          <w:szCs w:val="24"/>
          <w:lang w:val="en-US"/>
        </w:rPr>
        <w:t xml:space="preserve"> Polarization decline and polar rate</w:t>
      </w:r>
    </w:p>
    <w:p w:rsidR="00FF3399" w:rsidRDefault="00FF3399" w:rsidP="00FF3399">
      <w:pPr>
        <w:rPr>
          <w:rFonts w:ascii="Times New Roman" w:hAnsi="Times New Roman"/>
          <w:sz w:val="24"/>
          <w:u w:val="single"/>
          <w:lang w:val="en-US"/>
        </w:rPr>
      </w:pPr>
      <w:r w:rsidRPr="00FF3399">
        <w:rPr>
          <w:rFonts w:ascii="Times New Roman" w:hAnsi="Times New Roman"/>
          <w:lang w:val="en-US"/>
        </w:rPr>
        <w:tab/>
      </w:r>
      <w:r w:rsidRPr="00FF3399">
        <w:rPr>
          <w:rFonts w:ascii="Times New Roman" w:hAnsi="Times New Roman"/>
          <w:sz w:val="24"/>
          <w:u w:val="single"/>
          <w:lang w:val="en-US"/>
        </w:rPr>
        <w:t>III.2 – Evolution under magnetic field</w:t>
      </w:r>
    </w:p>
    <w:p w:rsidR="005D6287" w:rsidRDefault="005D6287" w:rsidP="005D628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Fig.4: Polarization rate evolution in B(x and z) and simulation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sectPr w:rsidR="00945FA0" w:rsidRPr="00880BAB">
      <w:pgSz w:w="11906" w:h="16838"/>
      <w:pgMar w:top="1417" w:right="1417" w:bottom="1417" w:left="1417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Ubuntu">
    <w:altName w:val="Times New Roman"/>
    <w:charset w:val="01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945FA0"/>
    <w:rsid w:val="00267038"/>
    <w:rsid w:val="005D6287"/>
    <w:rsid w:val="00665797"/>
    <w:rsid w:val="00880BAB"/>
    <w:rsid w:val="00945FA0"/>
    <w:rsid w:val="00FF3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DejaVu Sans" w:hAnsi="Calibri" w:cs="Times New Roman"/>
        <w:sz w:val="22"/>
        <w:szCs w:val="22"/>
        <w:lang w:val="fr-F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  <w:spacing w:after="200"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  <w:rPr>
      <w:rFonts w:cs="FreeSans"/>
    </w:rPr>
  </w:style>
  <w:style w:type="paragraph" w:styleId="Lgende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1</Pages>
  <Words>179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Alban Lafuente</dc:creator>
  <cp:lastModifiedBy>Alban Lafuente</cp:lastModifiedBy>
  <cp:revision>17</cp:revision>
  <cp:lastPrinted>2016-10-04T09:43:00Z</cp:lastPrinted>
  <dcterms:created xsi:type="dcterms:W3CDTF">2016-05-25T13:36:00Z</dcterms:created>
  <dcterms:modified xsi:type="dcterms:W3CDTF">2016-12-22T16:14:00Z</dcterms:modified>
  <dc:language>en-US</dc:language>
</cp:coreProperties>
</file>