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854D" w14:textId="5ECCA216" w:rsidR="00631F44" w:rsidRPr="00A243D2" w:rsidRDefault="00A243D2" w:rsidP="00A243D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243D2">
        <w:rPr>
          <w:rFonts w:ascii="Times New Roman" w:hAnsi="Times New Roman" w:cs="Times New Roman"/>
          <w:b/>
          <w:bCs/>
          <w:sz w:val="24"/>
          <w:szCs w:val="24"/>
          <w:u w:val="single"/>
        </w:rPr>
        <w:t>Monitoring</w:t>
      </w:r>
    </w:p>
    <w:p w14:paraId="46F4AABD" w14:textId="77777777" w:rsidR="00A243D2" w:rsidRDefault="00A243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que la plateforme reste accessible :</w:t>
      </w:r>
    </w:p>
    <w:p w14:paraId="3689D99D" w14:textId="0C84D387" w:rsidR="00A243D2" w:rsidRDefault="00A243D2" w:rsidP="00A243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ferons régulièrement des mises à jour.</w:t>
      </w:r>
    </w:p>
    <w:p w14:paraId="7A962E6E" w14:textId="2939EF79" w:rsidR="00A243D2" w:rsidRDefault="00A243D2" w:rsidP="00A243D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</w:t>
      </w:r>
      <w:r w:rsidRPr="00A243D2">
        <w:rPr>
          <w:rFonts w:ascii="Times New Roman" w:hAnsi="Times New Roman" w:cs="Times New Roman"/>
          <w:sz w:val="24"/>
          <w:szCs w:val="24"/>
        </w:rPr>
        <w:t>la surveill</w:t>
      </w:r>
      <w:r>
        <w:rPr>
          <w:rFonts w:ascii="Times New Roman" w:hAnsi="Times New Roman" w:cs="Times New Roman"/>
          <w:sz w:val="24"/>
          <w:szCs w:val="24"/>
        </w:rPr>
        <w:t>erons</w:t>
      </w:r>
      <w:r w:rsidRPr="00A243D2">
        <w:rPr>
          <w:rFonts w:ascii="Times New Roman" w:hAnsi="Times New Roman" w:cs="Times New Roman"/>
          <w:sz w:val="24"/>
          <w:szCs w:val="24"/>
        </w:rPr>
        <w:t xml:space="preserve"> en continu pour détecter rapidement les problèmes et 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3D2">
        <w:rPr>
          <w:rFonts w:ascii="Times New Roman" w:hAnsi="Times New Roman" w:cs="Times New Roman"/>
          <w:sz w:val="24"/>
          <w:szCs w:val="24"/>
        </w:rPr>
        <w:t xml:space="preserve">résoudre avant qu'ils n'affectent la disponibilité du système. </w:t>
      </w:r>
    </w:p>
    <w:p w14:paraId="3BAC47B9" w14:textId="51D885E9" w:rsidR="00A243D2" w:rsidRPr="00A243D2" w:rsidRDefault="00A243D2" w:rsidP="00A243D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Nous effectuerons </w:t>
      </w:r>
      <w:r w:rsidRPr="00A243D2">
        <w:rPr>
          <w:rFonts w:ascii="Times New Roman" w:hAnsi="Times New Roman" w:cs="Times New Roman"/>
          <w:sz w:val="24"/>
          <w:szCs w:val="24"/>
        </w:rPr>
        <w:t>des tests de charge</w:t>
      </w:r>
      <w:r>
        <w:rPr>
          <w:rFonts w:ascii="Times New Roman" w:hAnsi="Times New Roman" w:cs="Times New Roman"/>
          <w:sz w:val="24"/>
          <w:szCs w:val="24"/>
        </w:rPr>
        <w:t xml:space="preserve"> sur la plateforme</w:t>
      </w:r>
      <w:r w:rsidRPr="00A243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afin d’</w:t>
      </w:r>
      <w:r w:rsidRPr="00A243D2">
        <w:rPr>
          <w:rFonts w:ascii="Times New Roman" w:hAnsi="Times New Roman" w:cs="Times New Roman"/>
          <w:sz w:val="24"/>
          <w:szCs w:val="24"/>
        </w:rPr>
        <w:t>évaluer sa capacité à supporter un grand nombre d'utilisateurs simultanément.</w:t>
      </w:r>
    </w:p>
    <w:sectPr w:rsidR="00A243D2" w:rsidRPr="00A24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43D2"/>
    <w:rsid w:val="00631F44"/>
    <w:rsid w:val="0068238D"/>
    <w:rsid w:val="009E472D"/>
    <w:rsid w:val="00A243D2"/>
    <w:rsid w:val="00C4669C"/>
    <w:rsid w:val="00DB2413"/>
    <w:rsid w:val="00E306E9"/>
    <w:rsid w:val="00FE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4530"/>
  <w15:chartTrackingRefBased/>
  <w15:docId w15:val="{14349316-CB32-4C0D-AF83-D061A69F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KAMDEM</dc:creator>
  <cp:keywords/>
  <dc:description/>
  <cp:lastModifiedBy>AUDREY KAMDEM</cp:lastModifiedBy>
  <cp:revision>2</cp:revision>
  <dcterms:created xsi:type="dcterms:W3CDTF">2024-01-30T15:59:00Z</dcterms:created>
  <dcterms:modified xsi:type="dcterms:W3CDTF">2024-01-30T15:59:00Z</dcterms:modified>
</cp:coreProperties>
</file>