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CAA3C" w14:textId="77777777" w:rsidR="009158C0" w:rsidRPr="002970E1" w:rsidRDefault="009158C0" w:rsidP="009158C0">
      <w:pPr>
        <w:pStyle w:val="Heading2"/>
      </w:pPr>
      <w:r>
        <w:t>Chapter 3: Data Visualization</w:t>
      </w:r>
    </w:p>
    <w:p w14:paraId="3F3BA09B" w14:textId="77777777" w:rsidR="009158C0" w:rsidRDefault="009158C0" w:rsidP="009158C0">
      <w:r w:rsidRPr="00836AC1">
        <w:rPr>
          <w:b/>
          <w:bCs/>
        </w:rPr>
        <w:t>Objectives</w:t>
      </w:r>
      <w:r>
        <w:t xml:space="preserve">:  </w:t>
      </w:r>
    </w:p>
    <w:p w14:paraId="6D8D27DB" w14:textId="77777777" w:rsidR="009158C0" w:rsidRDefault="009158C0" w:rsidP="009158C0">
      <w:r>
        <w:t>This chapter aims to</w:t>
      </w:r>
      <w:r w:rsidRPr="00836AC1">
        <w:t xml:space="preserve"> visualize key sales metrics, including Monthly Sales Trends, Average Sales, and Total Sales by State. Additionally, Top </w:t>
      </w:r>
      <w:r>
        <w:t xml:space="preserve">Sales </w:t>
      </w:r>
      <w:r w:rsidRPr="00836AC1">
        <w:t>Products, Monthly and Daily Order Trends, and Hourly Order Trends</w:t>
      </w:r>
      <w:r>
        <w:t xml:space="preserve"> are also analyzed</w:t>
      </w:r>
      <w:r w:rsidRPr="00836AC1">
        <w:t>, along with their respective averages, to provide comprehensive insights into sales performance.</w:t>
      </w:r>
    </w:p>
    <w:p w14:paraId="5B3EFCAF" w14:textId="77777777" w:rsidR="009158C0" w:rsidRDefault="009158C0" w:rsidP="009158C0"/>
    <w:p w14:paraId="1A70B6CB" w14:textId="77777777" w:rsidR="009158C0" w:rsidRPr="009224CE" w:rsidRDefault="009158C0" w:rsidP="009158C0">
      <w:pPr>
        <w:rPr>
          <w:b/>
          <w:bCs/>
        </w:rPr>
      </w:pPr>
      <w:r w:rsidRPr="009224CE">
        <w:rPr>
          <w:b/>
          <w:bCs/>
        </w:rPr>
        <w:t>Visualizing Sales Performance: Key Insights</w:t>
      </w:r>
    </w:p>
    <w:p w14:paraId="71214ED4" w14:textId="77777777" w:rsidR="009158C0" w:rsidRPr="009224CE" w:rsidRDefault="009158C0" w:rsidP="009158C0">
      <w:pPr>
        <w:rPr>
          <w:u w:val="single"/>
        </w:rPr>
      </w:pPr>
      <w:r>
        <w:rPr>
          <w:u w:val="single"/>
        </w:rPr>
        <w:t>a</w:t>
      </w:r>
      <w:r w:rsidRPr="009224CE">
        <w:rPr>
          <w:u w:val="single"/>
        </w:rPr>
        <w:t>. Monthly Sales Trend vs Average Monthly Sales:</w:t>
      </w:r>
    </w:p>
    <w:p w14:paraId="25DA06FD" w14:textId="77777777" w:rsidR="009158C0" w:rsidRDefault="009158C0" w:rsidP="009158C0">
      <w:pPr>
        <w:spacing w:after="0" w:line="240" w:lineRule="auto"/>
      </w:pPr>
      <w:r w:rsidRPr="00836AC1">
        <w:drawing>
          <wp:anchor distT="0" distB="0" distL="114300" distR="114300" simplePos="0" relativeHeight="251659264" behindDoc="1" locked="0" layoutInCell="1" allowOverlap="1" wp14:anchorId="676D1C95" wp14:editId="5FEE8041">
            <wp:simplePos x="0" y="0"/>
            <wp:positionH relativeFrom="margin">
              <wp:align>center</wp:align>
            </wp:positionH>
            <wp:positionV relativeFrom="paragraph">
              <wp:posOffset>198755</wp:posOffset>
            </wp:positionV>
            <wp:extent cx="6580505" cy="4048760"/>
            <wp:effectExtent l="0" t="0" r="0" b="8890"/>
            <wp:wrapNone/>
            <wp:docPr id="5" name="Picture 4" descr="A graph of a bar graph&#10;&#10;Description automatically generated with medium confidence">
              <a:extLst xmlns:a="http://schemas.openxmlformats.org/drawingml/2006/main">
                <a:ext uri="{FF2B5EF4-FFF2-40B4-BE49-F238E27FC236}">
                  <a16:creationId xmlns:a16="http://schemas.microsoft.com/office/drawing/2014/main" id="{E89290E5-00AE-9C08-7C81-B4EFF19864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a bar graph&#10;&#10;Description automatically generated with medium confidence">
                      <a:extLst>
                        <a:ext uri="{FF2B5EF4-FFF2-40B4-BE49-F238E27FC236}">
                          <a16:creationId xmlns:a16="http://schemas.microsoft.com/office/drawing/2014/main" id="{E89290E5-00AE-9C08-7C81-B4EFF1986401}"/>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580505" cy="4048760"/>
                    </a:xfrm>
                    <a:prstGeom prst="rect">
                      <a:avLst/>
                    </a:prstGeom>
                  </pic:spPr>
                </pic:pic>
              </a:graphicData>
            </a:graphic>
            <wp14:sizeRelH relativeFrom="margin">
              <wp14:pctWidth>0</wp14:pctWidth>
            </wp14:sizeRelH>
            <wp14:sizeRelV relativeFrom="margin">
              <wp14:pctHeight>0</wp14:pctHeight>
            </wp14:sizeRelV>
          </wp:anchor>
        </w:drawing>
      </w:r>
    </w:p>
    <w:p w14:paraId="384AE802" w14:textId="77777777" w:rsidR="009158C0" w:rsidRDefault="009158C0" w:rsidP="009158C0">
      <w:pPr>
        <w:spacing w:after="0" w:line="240" w:lineRule="auto"/>
      </w:pPr>
    </w:p>
    <w:p w14:paraId="2CB3753C" w14:textId="77777777" w:rsidR="009158C0" w:rsidRDefault="009158C0" w:rsidP="009158C0">
      <w:pPr>
        <w:spacing w:after="0" w:line="240" w:lineRule="auto"/>
      </w:pPr>
    </w:p>
    <w:p w14:paraId="7BA556D6" w14:textId="77777777" w:rsidR="009158C0" w:rsidRDefault="009158C0" w:rsidP="009158C0">
      <w:pPr>
        <w:spacing w:after="0" w:line="240" w:lineRule="auto"/>
      </w:pPr>
    </w:p>
    <w:p w14:paraId="110139FE" w14:textId="77777777" w:rsidR="009158C0" w:rsidRDefault="009158C0" w:rsidP="009158C0">
      <w:pPr>
        <w:spacing w:after="0" w:line="240" w:lineRule="auto"/>
      </w:pPr>
    </w:p>
    <w:p w14:paraId="771A8EA0" w14:textId="77777777" w:rsidR="009158C0" w:rsidRDefault="009158C0" w:rsidP="009158C0">
      <w:pPr>
        <w:spacing w:after="0" w:line="240" w:lineRule="auto"/>
      </w:pPr>
    </w:p>
    <w:p w14:paraId="50DE89A8" w14:textId="77777777" w:rsidR="009158C0" w:rsidRDefault="009158C0" w:rsidP="009158C0">
      <w:pPr>
        <w:spacing w:after="0" w:line="240" w:lineRule="auto"/>
      </w:pPr>
    </w:p>
    <w:p w14:paraId="0453E3DA" w14:textId="77777777" w:rsidR="009158C0" w:rsidRDefault="009158C0" w:rsidP="009158C0">
      <w:pPr>
        <w:spacing w:after="0" w:line="240" w:lineRule="auto"/>
      </w:pPr>
    </w:p>
    <w:p w14:paraId="2158D24D" w14:textId="77777777" w:rsidR="009158C0" w:rsidRDefault="009158C0" w:rsidP="009158C0">
      <w:pPr>
        <w:spacing w:after="0" w:line="240" w:lineRule="auto"/>
      </w:pPr>
    </w:p>
    <w:p w14:paraId="67889EF9" w14:textId="77777777" w:rsidR="009158C0" w:rsidRDefault="009158C0" w:rsidP="009158C0">
      <w:pPr>
        <w:spacing w:after="0" w:line="240" w:lineRule="auto"/>
      </w:pPr>
    </w:p>
    <w:p w14:paraId="7F47AFD6" w14:textId="77777777" w:rsidR="009158C0" w:rsidRDefault="009158C0" w:rsidP="009158C0">
      <w:pPr>
        <w:spacing w:after="0" w:line="240" w:lineRule="auto"/>
      </w:pPr>
    </w:p>
    <w:p w14:paraId="7C31AED5" w14:textId="77777777" w:rsidR="009158C0" w:rsidRDefault="009158C0" w:rsidP="009158C0">
      <w:pPr>
        <w:spacing w:after="0" w:line="240" w:lineRule="auto"/>
      </w:pPr>
    </w:p>
    <w:p w14:paraId="190D1898" w14:textId="77777777" w:rsidR="009158C0" w:rsidRDefault="009158C0" w:rsidP="009158C0">
      <w:pPr>
        <w:spacing w:after="0" w:line="240" w:lineRule="auto"/>
      </w:pPr>
    </w:p>
    <w:p w14:paraId="26753266" w14:textId="77777777" w:rsidR="009158C0" w:rsidRDefault="009158C0" w:rsidP="009158C0">
      <w:pPr>
        <w:spacing w:after="0" w:line="240" w:lineRule="auto"/>
      </w:pPr>
    </w:p>
    <w:p w14:paraId="791B28DA" w14:textId="77777777" w:rsidR="009158C0" w:rsidRDefault="009158C0" w:rsidP="009158C0">
      <w:pPr>
        <w:spacing w:after="0" w:line="240" w:lineRule="auto"/>
      </w:pPr>
    </w:p>
    <w:p w14:paraId="21FB1D12" w14:textId="77777777" w:rsidR="009158C0" w:rsidRDefault="009158C0" w:rsidP="009158C0">
      <w:pPr>
        <w:spacing w:after="0" w:line="240" w:lineRule="auto"/>
      </w:pPr>
    </w:p>
    <w:p w14:paraId="39970857" w14:textId="77777777" w:rsidR="009158C0" w:rsidRDefault="009158C0" w:rsidP="009158C0">
      <w:pPr>
        <w:spacing w:after="0" w:line="240" w:lineRule="auto"/>
      </w:pPr>
    </w:p>
    <w:p w14:paraId="7227D269" w14:textId="77777777" w:rsidR="009158C0" w:rsidRDefault="009158C0" w:rsidP="009158C0">
      <w:pPr>
        <w:spacing w:after="0" w:line="240" w:lineRule="auto"/>
      </w:pPr>
    </w:p>
    <w:p w14:paraId="7CBFFA0E" w14:textId="77777777" w:rsidR="009158C0" w:rsidRDefault="009158C0" w:rsidP="009158C0">
      <w:pPr>
        <w:spacing w:after="0" w:line="240" w:lineRule="auto"/>
      </w:pPr>
    </w:p>
    <w:p w14:paraId="6BE8EB49" w14:textId="77777777" w:rsidR="009158C0" w:rsidRDefault="009158C0" w:rsidP="009158C0">
      <w:pPr>
        <w:spacing w:after="0" w:line="240" w:lineRule="auto"/>
      </w:pPr>
    </w:p>
    <w:p w14:paraId="619747A1" w14:textId="77777777" w:rsidR="009158C0" w:rsidRDefault="009158C0" w:rsidP="009158C0">
      <w:pPr>
        <w:spacing w:after="0" w:line="240" w:lineRule="auto"/>
      </w:pPr>
    </w:p>
    <w:p w14:paraId="03A3CBED" w14:textId="77777777" w:rsidR="009158C0" w:rsidRDefault="009158C0" w:rsidP="009158C0">
      <w:pPr>
        <w:spacing w:after="0" w:line="240" w:lineRule="auto"/>
      </w:pPr>
    </w:p>
    <w:p w14:paraId="3DD2EDCF" w14:textId="77777777" w:rsidR="009158C0" w:rsidRDefault="009158C0" w:rsidP="009158C0">
      <w:pPr>
        <w:spacing w:after="0" w:line="240" w:lineRule="auto"/>
      </w:pPr>
    </w:p>
    <w:p w14:paraId="5FF9E634" w14:textId="77777777" w:rsidR="009158C0" w:rsidRDefault="009158C0" w:rsidP="009158C0">
      <w:pPr>
        <w:spacing w:after="0" w:line="240" w:lineRule="auto"/>
      </w:pPr>
    </w:p>
    <w:p w14:paraId="11014816" w14:textId="0244881E" w:rsidR="009158C0" w:rsidRDefault="009158C0" w:rsidP="009158C0">
      <w:pPr>
        <w:spacing w:after="0" w:line="240" w:lineRule="auto"/>
      </w:pPr>
      <w:r w:rsidRPr="00397509">
        <w:t xml:space="preserve">The monthly sales trend for Dibbs shows a significant peak in </w:t>
      </w:r>
      <w:r w:rsidRPr="009158C0">
        <w:t>December</w:t>
      </w:r>
      <w:r w:rsidRPr="00397509">
        <w:t xml:space="preserve">, reaching $4.6 million, while the lowest sales </w:t>
      </w:r>
      <w:r w:rsidRPr="00397509">
        <w:t>occur</w:t>
      </w:r>
      <w:r>
        <w:t>red</w:t>
      </w:r>
      <w:r w:rsidRPr="00397509">
        <w:t xml:space="preserve"> in </w:t>
      </w:r>
      <w:r w:rsidRPr="009158C0">
        <w:t>January</w:t>
      </w:r>
      <w:r w:rsidRPr="00397509">
        <w:t xml:space="preserve"> at $1.8 million. This trend likely reflects the impact of the holiday shopping season, where consumer spending surges in December due to gift purchases. Conversely, January sales dip as consumer </w:t>
      </w:r>
      <w:r w:rsidRPr="009158C0">
        <w:rPr>
          <w:b/>
          <w:bCs/>
        </w:rPr>
        <w:t>spending slows down post-holidays</w:t>
      </w:r>
      <w:r>
        <w:t>.</w:t>
      </w:r>
      <w:r>
        <w:br w:type="page"/>
      </w:r>
    </w:p>
    <w:p w14:paraId="79373CBF" w14:textId="77777777" w:rsidR="009158C0" w:rsidRDefault="009158C0" w:rsidP="009158C0">
      <w:r w:rsidRPr="00836AC1">
        <w:lastRenderedPageBreak/>
        <w:drawing>
          <wp:anchor distT="0" distB="0" distL="114300" distR="114300" simplePos="0" relativeHeight="251660288" behindDoc="1" locked="0" layoutInCell="1" allowOverlap="1" wp14:anchorId="5BBB2EAE" wp14:editId="36FAA6B9">
            <wp:simplePos x="0" y="0"/>
            <wp:positionH relativeFrom="margin">
              <wp:align>center</wp:align>
            </wp:positionH>
            <wp:positionV relativeFrom="paragraph">
              <wp:posOffset>213216</wp:posOffset>
            </wp:positionV>
            <wp:extent cx="6492875" cy="3994785"/>
            <wp:effectExtent l="0" t="0" r="3175" b="5715"/>
            <wp:wrapNone/>
            <wp:docPr id="1291487853" name="Picture 4" descr="A graph with lines and dots&#10;&#10;Description automatically generated">
              <a:extLst xmlns:a="http://schemas.openxmlformats.org/drawingml/2006/main">
                <a:ext uri="{FF2B5EF4-FFF2-40B4-BE49-F238E27FC236}">
                  <a16:creationId xmlns:a16="http://schemas.microsoft.com/office/drawing/2014/main" id="{1378AFB4-1EF0-CFA9-CD3C-08EE50595B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87853" name="Picture 4" descr="A graph with lines and dots&#10;&#10;Description automatically generated">
                      <a:extLst>
                        <a:ext uri="{FF2B5EF4-FFF2-40B4-BE49-F238E27FC236}">
                          <a16:creationId xmlns:a16="http://schemas.microsoft.com/office/drawing/2014/main" id="{1378AFB4-1EF0-CFA9-CD3C-08EE50595BA2}"/>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92875" cy="3994785"/>
                    </a:xfrm>
                    <a:prstGeom prst="rect">
                      <a:avLst/>
                    </a:prstGeom>
                  </pic:spPr>
                </pic:pic>
              </a:graphicData>
            </a:graphic>
            <wp14:sizeRelH relativeFrom="margin">
              <wp14:pctWidth>0</wp14:pctWidth>
            </wp14:sizeRelH>
            <wp14:sizeRelV relativeFrom="margin">
              <wp14:pctHeight>0</wp14:pctHeight>
            </wp14:sizeRelV>
          </wp:anchor>
        </w:drawing>
      </w:r>
    </w:p>
    <w:p w14:paraId="57225389" w14:textId="77777777" w:rsidR="009158C0" w:rsidRDefault="009158C0" w:rsidP="009158C0"/>
    <w:p w14:paraId="5AEB9B30" w14:textId="77777777" w:rsidR="009158C0" w:rsidRDefault="009158C0" w:rsidP="009158C0"/>
    <w:p w14:paraId="1BAD7A46" w14:textId="77777777" w:rsidR="009158C0" w:rsidRDefault="009158C0" w:rsidP="009158C0"/>
    <w:p w14:paraId="6938903E" w14:textId="77777777" w:rsidR="009158C0" w:rsidRDefault="009158C0" w:rsidP="009158C0"/>
    <w:p w14:paraId="3A0278EF" w14:textId="77777777" w:rsidR="009158C0" w:rsidRDefault="009158C0" w:rsidP="009158C0"/>
    <w:p w14:paraId="0BE63D92" w14:textId="77777777" w:rsidR="009158C0" w:rsidRDefault="009158C0" w:rsidP="009158C0"/>
    <w:p w14:paraId="1AD4CE3A" w14:textId="77777777" w:rsidR="009158C0" w:rsidRDefault="009158C0" w:rsidP="009158C0"/>
    <w:p w14:paraId="70F845C8" w14:textId="77777777" w:rsidR="009158C0" w:rsidRDefault="009158C0" w:rsidP="009158C0"/>
    <w:p w14:paraId="7F9A0B21" w14:textId="77777777" w:rsidR="009158C0" w:rsidRDefault="009158C0" w:rsidP="009158C0"/>
    <w:p w14:paraId="53A9EC65" w14:textId="77777777" w:rsidR="009158C0" w:rsidRDefault="009158C0" w:rsidP="009158C0"/>
    <w:p w14:paraId="38DEBED3" w14:textId="77777777" w:rsidR="009158C0" w:rsidRDefault="009158C0" w:rsidP="009158C0"/>
    <w:p w14:paraId="544B8037" w14:textId="77777777" w:rsidR="009158C0" w:rsidRDefault="009158C0" w:rsidP="009158C0"/>
    <w:p w14:paraId="6F829678" w14:textId="77777777" w:rsidR="009158C0" w:rsidRDefault="009158C0" w:rsidP="009158C0"/>
    <w:p w14:paraId="7FD36749" w14:textId="77777777" w:rsidR="009158C0" w:rsidRDefault="009158C0" w:rsidP="009158C0">
      <w:r>
        <w:t>The</w:t>
      </w:r>
      <w:r w:rsidRPr="00397509">
        <w:t xml:space="preserve"> average monthly sales peak in May and June, followed by a significant drop in July. This might be due to the end of the financial year in June, after which sales may not be as strong. Despite the total sales peak in December, the average monthly sales remain</w:t>
      </w:r>
      <w:r>
        <w:t>ed</w:t>
      </w:r>
      <w:r w:rsidRPr="00397509">
        <w:t xml:space="preserve"> low during this month</w:t>
      </w:r>
      <w:r>
        <w:t xml:space="preserve">. </w:t>
      </w:r>
      <w:r w:rsidRPr="00397509">
        <w:t xml:space="preserve">This discrepancy </w:t>
      </w:r>
      <w:r>
        <w:t>might</w:t>
      </w:r>
      <w:r w:rsidRPr="00397509">
        <w:t xml:space="preserve"> be due to a high volume of lower-priced items sold during the holiday season, boosting total sales but not the average sale.</w:t>
      </w:r>
    </w:p>
    <w:p w14:paraId="6C2E58B9" w14:textId="77777777" w:rsidR="009158C0" w:rsidRDefault="009158C0" w:rsidP="009158C0">
      <w:r>
        <w:br w:type="page"/>
      </w:r>
    </w:p>
    <w:p w14:paraId="490E9F20" w14:textId="77777777" w:rsidR="009158C0" w:rsidRPr="00397509" w:rsidRDefault="009158C0" w:rsidP="009158C0">
      <w:pPr>
        <w:rPr>
          <w:rFonts w:asciiTheme="majorHAnsi" w:hAnsiTheme="majorHAnsi" w:cs="Times New Roman"/>
          <w:u w:val="single"/>
        </w:rPr>
      </w:pPr>
      <w:r w:rsidRPr="00836AC1">
        <w:rPr>
          <w:rFonts w:ascii="Times New Roman" w:hAnsi="Times New Roman" w:cs="Times New Roman"/>
        </w:rPr>
        <w:lastRenderedPageBreak/>
        <w:drawing>
          <wp:anchor distT="0" distB="0" distL="114300" distR="114300" simplePos="0" relativeHeight="251661312" behindDoc="1" locked="0" layoutInCell="1" allowOverlap="1" wp14:anchorId="48DAD50F" wp14:editId="0E2C6FBA">
            <wp:simplePos x="0" y="0"/>
            <wp:positionH relativeFrom="margin">
              <wp:align>center</wp:align>
            </wp:positionH>
            <wp:positionV relativeFrom="paragraph">
              <wp:posOffset>372950</wp:posOffset>
            </wp:positionV>
            <wp:extent cx="6875780" cy="4286864"/>
            <wp:effectExtent l="0" t="0" r="1270" b="0"/>
            <wp:wrapNone/>
            <wp:docPr id="488393529" name="Picture 4" descr="A graph with many squares&#10;&#10;Description automatically generated with medium confidence">
              <a:extLst xmlns:a="http://schemas.openxmlformats.org/drawingml/2006/main">
                <a:ext uri="{FF2B5EF4-FFF2-40B4-BE49-F238E27FC236}">
                  <a16:creationId xmlns:a16="http://schemas.microsoft.com/office/drawing/2014/main" id="{6CFD5997-3FFE-BA0A-9C22-991EEABB01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93529" name="Picture 4" descr="A graph with many squares&#10;&#10;Description automatically generated with medium confidence">
                      <a:extLst>
                        <a:ext uri="{FF2B5EF4-FFF2-40B4-BE49-F238E27FC236}">
                          <a16:creationId xmlns:a16="http://schemas.microsoft.com/office/drawing/2014/main" id="{6CFD5997-3FFE-BA0A-9C22-991EEABB016D}"/>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78120" cy="4288323"/>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imes New Roman"/>
          <w:u w:val="single"/>
        </w:rPr>
        <w:t>b</w:t>
      </w:r>
      <w:r w:rsidRPr="00397509">
        <w:rPr>
          <w:rFonts w:asciiTheme="majorHAnsi" w:hAnsiTheme="majorHAnsi" w:cs="Times New Roman"/>
          <w:u w:val="single"/>
        </w:rPr>
        <w:t>. Total Sales by State:</w:t>
      </w:r>
    </w:p>
    <w:p w14:paraId="50FB7A72" w14:textId="77777777" w:rsidR="009158C0" w:rsidRDefault="009158C0" w:rsidP="009158C0">
      <w:pPr>
        <w:rPr>
          <w:rFonts w:ascii="Times New Roman" w:hAnsi="Times New Roman" w:cs="Times New Roman"/>
        </w:rPr>
      </w:pPr>
    </w:p>
    <w:p w14:paraId="5A954FDD" w14:textId="77777777" w:rsidR="009158C0" w:rsidRDefault="009158C0" w:rsidP="009158C0">
      <w:pPr>
        <w:rPr>
          <w:rFonts w:ascii="Times New Roman" w:hAnsi="Times New Roman" w:cs="Times New Roman"/>
        </w:rPr>
      </w:pPr>
    </w:p>
    <w:p w14:paraId="2D25B311" w14:textId="77777777" w:rsidR="009158C0" w:rsidRDefault="009158C0" w:rsidP="009158C0">
      <w:pPr>
        <w:rPr>
          <w:rFonts w:ascii="Times New Roman" w:hAnsi="Times New Roman" w:cs="Times New Roman"/>
        </w:rPr>
      </w:pPr>
    </w:p>
    <w:p w14:paraId="1A536E97" w14:textId="77777777" w:rsidR="009158C0" w:rsidRDefault="009158C0" w:rsidP="009158C0">
      <w:pPr>
        <w:rPr>
          <w:rFonts w:ascii="Times New Roman" w:hAnsi="Times New Roman" w:cs="Times New Roman"/>
        </w:rPr>
      </w:pPr>
    </w:p>
    <w:p w14:paraId="0DC6616A" w14:textId="77777777" w:rsidR="009158C0" w:rsidRDefault="009158C0" w:rsidP="009158C0">
      <w:pPr>
        <w:rPr>
          <w:rFonts w:ascii="Times New Roman" w:hAnsi="Times New Roman" w:cs="Times New Roman"/>
        </w:rPr>
      </w:pPr>
    </w:p>
    <w:p w14:paraId="0E93C8B9" w14:textId="77777777" w:rsidR="009158C0" w:rsidRDefault="009158C0" w:rsidP="009158C0">
      <w:pPr>
        <w:rPr>
          <w:rFonts w:ascii="Times New Roman" w:hAnsi="Times New Roman" w:cs="Times New Roman"/>
        </w:rPr>
      </w:pPr>
    </w:p>
    <w:p w14:paraId="568810EF" w14:textId="77777777" w:rsidR="009158C0" w:rsidRDefault="009158C0" w:rsidP="009158C0">
      <w:pPr>
        <w:rPr>
          <w:rFonts w:ascii="Times New Roman" w:hAnsi="Times New Roman" w:cs="Times New Roman"/>
        </w:rPr>
      </w:pPr>
    </w:p>
    <w:p w14:paraId="3CFE95B6" w14:textId="77777777" w:rsidR="009158C0" w:rsidRDefault="009158C0" w:rsidP="009158C0">
      <w:pPr>
        <w:rPr>
          <w:rFonts w:ascii="Times New Roman" w:hAnsi="Times New Roman" w:cs="Times New Roman"/>
        </w:rPr>
      </w:pPr>
    </w:p>
    <w:p w14:paraId="0DC24EBF" w14:textId="77777777" w:rsidR="009158C0" w:rsidRDefault="009158C0" w:rsidP="009158C0">
      <w:pPr>
        <w:rPr>
          <w:rFonts w:ascii="Times New Roman" w:hAnsi="Times New Roman" w:cs="Times New Roman"/>
        </w:rPr>
      </w:pPr>
    </w:p>
    <w:p w14:paraId="7253B0E1" w14:textId="77777777" w:rsidR="009158C0" w:rsidRDefault="009158C0" w:rsidP="009158C0">
      <w:pPr>
        <w:rPr>
          <w:rFonts w:ascii="Times New Roman" w:hAnsi="Times New Roman" w:cs="Times New Roman"/>
        </w:rPr>
      </w:pPr>
    </w:p>
    <w:p w14:paraId="0FB58A1F" w14:textId="77777777" w:rsidR="009158C0" w:rsidRDefault="009158C0" w:rsidP="009158C0">
      <w:pPr>
        <w:rPr>
          <w:rFonts w:ascii="Times New Roman" w:hAnsi="Times New Roman" w:cs="Times New Roman"/>
        </w:rPr>
      </w:pPr>
    </w:p>
    <w:p w14:paraId="42808DC5" w14:textId="77777777" w:rsidR="009158C0" w:rsidRDefault="009158C0" w:rsidP="009158C0">
      <w:pPr>
        <w:rPr>
          <w:rFonts w:ascii="Times New Roman" w:hAnsi="Times New Roman" w:cs="Times New Roman"/>
        </w:rPr>
      </w:pPr>
    </w:p>
    <w:p w14:paraId="58CB957B" w14:textId="77777777" w:rsidR="009158C0" w:rsidRDefault="009158C0" w:rsidP="009158C0">
      <w:pPr>
        <w:rPr>
          <w:rFonts w:ascii="Times New Roman" w:hAnsi="Times New Roman" w:cs="Times New Roman"/>
        </w:rPr>
      </w:pPr>
    </w:p>
    <w:p w14:paraId="15328480" w14:textId="77777777" w:rsidR="009158C0" w:rsidRDefault="009158C0" w:rsidP="009158C0">
      <w:pPr>
        <w:rPr>
          <w:rFonts w:ascii="Times New Roman" w:hAnsi="Times New Roman" w:cs="Times New Roman"/>
        </w:rPr>
      </w:pPr>
    </w:p>
    <w:p w14:paraId="4E11DCCB" w14:textId="77777777" w:rsidR="009158C0" w:rsidRDefault="009158C0" w:rsidP="009158C0">
      <w:pPr>
        <w:rPr>
          <w:rFonts w:ascii="Times New Roman" w:hAnsi="Times New Roman" w:cs="Times New Roman"/>
        </w:rPr>
      </w:pPr>
    </w:p>
    <w:p w14:paraId="1E503DBA" w14:textId="77777777" w:rsidR="009158C0" w:rsidRPr="00397509" w:rsidRDefault="009158C0" w:rsidP="009158C0">
      <w:pPr>
        <w:rPr>
          <w:rFonts w:cs="Times New Roman"/>
        </w:rPr>
      </w:pPr>
      <w:r w:rsidRPr="00397509">
        <w:rPr>
          <w:rFonts w:cs="Times New Roman"/>
        </w:rPr>
        <w:t xml:space="preserve">The total sales by state analysis reveals that California dominates with the highest sales figures, while Maine records the lowest sales. This disparity </w:t>
      </w:r>
      <w:r>
        <w:rPr>
          <w:rFonts w:cs="Times New Roman"/>
        </w:rPr>
        <w:t>could</w:t>
      </w:r>
      <w:r w:rsidRPr="00397509">
        <w:rPr>
          <w:rFonts w:cs="Times New Roman"/>
        </w:rPr>
        <w:t xml:space="preserve"> be attributed to California's larger population, higher economic activity, and greater market reach, </w:t>
      </w:r>
      <w:r>
        <w:rPr>
          <w:rFonts w:cs="Times New Roman"/>
        </w:rPr>
        <w:t>which provides</w:t>
      </w:r>
      <w:r w:rsidRPr="00397509">
        <w:rPr>
          <w:rFonts w:cs="Times New Roman"/>
        </w:rPr>
        <w:t xml:space="preserve"> a broader customer base for Dibbs. In contrast, Maine's smaller population and less robust economic environment likely contribute</w:t>
      </w:r>
      <w:r>
        <w:rPr>
          <w:rFonts w:cs="Times New Roman"/>
        </w:rPr>
        <w:t>d</w:t>
      </w:r>
      <w:r w:rsidRPr="00397509">
        <w:rPr>
          <w:rFonts w:cs="Times New Roman"/>
        </w:rPr>
        <w:t xml:space="preserve"> to its lower sales</w:t>
      </w:r>
      <w:r>
        <w:rPr>
          <w:rFonts w:cs="Times New Roman"/>
        </w:rPr>
        <w:t>.</w:t>
      </w:r>
    </w:p>
    <w:p w14:paraId="075CC438" w14:textId="77777777" w:rsidR="009158C0" w:rsidRDefault="009158C0" w:rsidP="009158C0">
      <w:pPr>
        <w:rPr>
          <w:rFonts w:ascii="Times New Roman" w:hAnsi="Times New Roman" w:cs="Times New Roman"/>
        </w:rPr>
      </w:pPr>
      <w:r>
        <w:rPr>
          <w:rFonts w:ascii="Times New Roman" w:hAnsi="Times New Roman" w:cs="Times New Roman"/>
        </w:rPr>
        <w:br w:type="page"/>
      </w:r>
    </w:p>
    <w:p w14:paraId="0CE03BF0" w14:textId="77777777" w:rsidR="009158C0" w:rsidRPr="00EC0158" w:rsidRDefault="009158C0" w:rsidP="009158C0">
      <w:pPr>
        <w:rPr>
          <w:rFonts w:cs="Times New Roman"/>
          <w:u w:val="single"/>
        </w:rPr>
      </w:pPr>
      <w:r>
        <w:rPr>
          <w:rFonts w:cs="Times New Roman"/>
          <w:u w:val="single"/>
        </w:rPr>
        <w:lastRenderedPageBreak/>
        <w:t>c</w:t>
      </w:r>
      <w:r w:rsidRPr="00EC0158">
        <w:rPr>
          <w:rFonts w:cs="Times New Roman"/>
          <w:u w:val="single"/>
        </w:rPr>
        <w:t>. Top 10 Products in the best year of Sales:</w:t>
      </w:r>
    </w:p>
    <w:p w14:paraId="11682462" w14:textId="77777777" w:rsidR="009158C0" w:rsidRDefault="009158C0" w:rsidP="009158C0">
      <w:pPr>
        <w:rPr>
          <w:rFonts w:ascii="Times New Roman" w:hAnsi="Times New Roman" w:cs="Times New Roman"/>
        </w:rPr>
      </w:pPr>
      <w:r w:rsidRPr="00836AC1">
        <w:rPr>
          <w:rFonts w:ascii="Times New Roman" w:hAnsi="Times New Roman" w:cs="Times New Roman"/>
        </w:rPr>
        <w:drawing>
          <wp:anchor distT="0" distB="0" distL="114300" distR="114300" simplePos="0" relativeHeight="251662336" behindDoc="1" locked="0" layoutInCell="1" allowOverlap="1" wp14:anchorId="59C6ECCA" wp14:editId="3F76E064">
            <wp:simplePos x="0" y="0"/>
            <wp:positionH relativeFrom="margin">
              <wp:align>center</wp:align>
            </wp:positionH>
            <wp:positionV relativeFrom="paragraph">
              <wp:posOffset>71694</wp:posOffset>
            </wp:positionV>
            <wp:extent cx="6968490" cy="4279265"/>
            <wp:effectExtent l="0" t="0" r="3810" b="6985"/>
            <wp:wrapNone/>
            <wp:docPr id="3" name="Picture 2" descr="A graph with a bar graph&#10;&#10;Description automatically generated">
              <a:extLst xmlns:a="http://schemas.openxmlformats.org/drawingml/2006/main">
                <a:ext uri="{FF2B5EF4-FFF2-40B4-BE49-F238E27FC236}">
                  <a16:creationId xmlns:a16="http://schemas.microsoft.com/office/drawing/2014/main" id="{630EA575-61C7-F137-10CB-8A998032E3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bar graph&#10;&#10;Description automatically generated">
                      <a:extLst>
                        <a:ext uri="{FF2B5EF4-FFF2-40B4-BE49-F238E27FC236}">
                          <a16:creationId xmlns:a16="http://schemas.microsoft.com/office/drawing/2014/main" id="{630EA575-61C7-F137-10CB-8A998032E31E}"/>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t="460"/>
                    <a:stretch/>
                  </pic:blipFill>
                  <pic:spPr bwMode="auto">
                    <a:xfrm>
                      <a:off x="0" y="0"/>
                      <a:ext cx="6968490" cy="4279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486DEF" w14:textId="77777777" w:rsidR="009158C0" w:rsidRDefault="009158C0" w:rsidP="009158C0">
      <w:pPr>
        <w:rPr>
          <w:rFonts w:ascii="Times New Roman" w:hAnsi="Times New Roman" w:cs="Times New Roman"/>
        </w:rPr>
      </w:pPr>
    </w:p>
    <w:p w14:paraId="6CAE5BB6" w14:textId="77777777" w:rsidR="009158C0" w:rsidRDefault="009158C0" w:rsidP="009158C0">
      <w:pPr>
        <w:rPr>
          <w:rFonts w:ascii="Times New Roman" w:hAnsi="Times New Roman" w:cs="Times New Roman"/>
        </w:rPr>
      </w:pPr>
    </w:p>
    <w:p w14:paraId="780158EA" w14:textId="77777777" w:rsidR="009158C0" w:rsidRDefault="009158C0" w:rsidP="009158C0">
      <w:pPr>
        <w:rPr>
          <w:rFonts w:ascii="Times New Roman" w:hAnsi="Times New Roman" w:cs="Times New Roman"/>
        </w:rPr>
      </w:pPr>
    </w:p>
    <w:p w14:paraId="66BCF653" w14:textId="77777777" w:rsidR="009158C0" w:rsidRDefault="009158C0" w:rsidP="009158C0">
      <w:pPr>
        <w:rPr>
          <w:rFonts w:ascii="Times New Roman" w:hAnsi="Times New Roman" w:cs="Times New Roman"/>
        </w:rPr>
      </w:pPr>
    </w:p>
    <w:p w14:paraId="7A42CEF3" w14:textId="77777777" w:rsidR="009158C0" w:rsidRDefault="009158C0" w:rsidP="009158C0">
      <w:pPr>
        <w:rPr>
          <w:rFonts w:ascii="Times New Roman" w:hAnsi="Times New Roman" w:cs="Times New Roman"/>
        </w:rPr>
      </w:pPr>
    </w:p>
    <w:p w14:paraId="700A49B1" w14:textId="77777777" w:rsidR="009158C0" w:rsidRDefault="009158C0" w:rsidP="009158C0">
      <w:pPr>
        <w:rPr>
          <w:rFonts w:ascii="Times New Roman" w:hAnsi="Times New Roman" w:cs="Times New Roman"/>
        </w:rPr>
      </w:pPr>
    </w:p>
    <w:p w14:paraId="55BA1099" w14:textId="77777777" w:rsidR="009158C0" w:rsidRDefault="009158C0" w:rsidP="009158C0">
      <w:pPr>
        <w:rPr>
          <w:rFonts w:ascii="Times New Roman" w:hAnsi="Times New Roman" w:cs="Times New Roman"/>
        </w:rPr>
      </w:pPr>
    </w:p>
    <w:p w14:paraId="5E1B9CD0" w14:textId="77777777" w:rsidR="009158C0" w:rsidRDefault="009158C0" w:rsidP="009158C0">
      <w:pPr>
        <w:rPr>
          <w:rFonts w:ascii="Times New Roman" w:hAnsi="Times New Roman" w:cs="Times New Roman"/>
        </w:rPr>
      </w:pPr>
    </w:p>
    <w:p w14:paraId="645BD298" w14:textId="77777777" w:rsidR="009158C0" w:rsidRDefault="009158C0" w:rsidP="009158C0">
      <w:pPr>
        <w:rPr>
          <w:rFonts w:ascii="Times New Roman" w:hAnsi="Times New Roman" w:cs="Times New Roman"/>
        </w:rPr>
      </w:pPr>
    </w:p>
    <w:p w14:paraId="31AAF4CD" w14:textId="77777777" w:rsidR="009158C0" w:rsidRDefault="009158C0" w:rsidP="009158C0">
      <w:pPr>
        <w:rPr>
          <w:rFonts w:ascii="Times New Roman" w:hAnsi="Times New Roman" w:cs="Times New Roman"/>
        </w:rPr>
      </w:pPr>
    </w:p>
    <w:p w14:paraId="067E1F50" w14:textId="77777777" w:rsidR="009158C0" w:rsidRDefault="009158C0" w:rsidP="009158C0">
      <w:pPr>
        <w:rPr>
          <w:rFonts w:ascii="Times New Roman" w:hAnsi="Times New Roman" w:cs="Times New Roman"/>
        </w:rPr>
      </w:pPr>
    </w:p>
    <w:p w14:paraId="2F83F470" w14:textId="77777777" w:rsidR="009158C0" w:rsidRDefault="009158C0" w:rsidP="009158C0">
      <w:pPr>
        <w:rPr>
          <w:rFonts w:ascii="Times New Roman" w:hAnsi="Times New Roman" w:cs="Times New Roman"/>
        </w:rPr>
      </w:pPr>
    </w:p>
    <w:p w14:paraId="74454540" w14:textId="77777777" w:rsidR="009158C0" w:rsidRDefault="009158C0" w:rsidP="009158C0">
      <w:pPr>
        <w:rPr>
          <w:rFonts w:ascii="Times New Roman" w:hAnsi="Times New Roman" w:cs="Times New Roman"/>
        </w:rPr>
      </w:pPr>
    </w:p>
    <w:p w14:paraId="207E9CEA" w14:textId="77777777" w:rsidR="009158C0" w:rsidRDefault="009158C0" w:rsidP="009158C0">
      <w:pPr>
        <w:rPr>
          <w:rFonts w:ascii="Times New Roman" w:hAnsi="Times New Roman" w:cs="Times New Roman"/>
        </w:rPr>
      </w:pPr>
    </w:p>
    <w:p w14:paraId="34568FCE" w14:textId="77777777" w:rsidR="009158C0" w:rsidRPr="00EC0158" w:rsidRDefault="009158C0" w:rsidP="009158C0">
      <w:pPr>
        <w:rPr>
          <w:rFonts w:cs="Times New Roman"/>
        </w:rPr>
      </w:pPr>
      <w:r>
        <w:rPr>
          <w:rFonts w:cs="Times New Roman"/>
        </w:rPr>
        <w:t xml:space="preserve">In the best year of sales – 2019, the top 10 products </w:t>
      </w:r>
      <w:proofErr w:type="gramStart"/>
      <w:r w:rsidRPr="00EC0158">
        <w:rPr>
          <w:rFonts w:cs="Times New Roman"/>
        </w:rPr>
        <w:t>reveal</w:t>
      </w:r>
      <w:r>
        <w:rPr>
          <w:rFonts w:cs="Times New Roman"/>
        </w:rPr>
        <w:t>s</w:t>
      </w:r>
      <w:proofErr w:type="gramEnd"/>
      <w:r w:rsidRPr="00EC0158">
        <w:rPr>
          <w:rFonts w:cs="Times New Roman"/>
        </w:rPr>
        <w:t xml:space="preserve"> that mobile devices dominate the list, including laptops, mobile phones, monitors, and headphones. Among these, the MacBook Pro st</w:t>
      </w:r>
      <w:r>
        <w:rPr>
          <w:rFonts w:cs="Times New Roman"/>
        </w:rPr>
        <w:t>ood</w:t>
      </w:r>
      <w:r w:rsidRPr="00EC0158">
        <w:rPr>
          <w:rFonts w:cs="Times New Roman"/>
        </w:rPr>
        <w:t xml:space="preserve"> out with the highest sales, around $8 million. Overall, Apple products led in sales, highlighting the </w:t>
      </w:r>
      <w:r w:rsidRPr="009158C0">
        <w:rPr>
          <w:rFonts w:cs="Times New Roman"/>
          <w:b/>
          <w:bCs/>
        </w:rPr>
        <w:t>strong consumer preference</w:t>
      </w:r>
      <w:r w:rsidRPr="00EC0158">
        <w:rPr>
          <w:rFonts w:cs="Times New Roman"/>
        </w:rPr>
        <w:t xml:space="preserve"> for high-end mobile devices and the brand's significant impact on Dibbs' success. This trend underscores the importance of stocking popular, high-demand products to drive sales growth.</w:t>
      </w:r>
    </w:p>
    <w:p w14:paraId="77D7A0A8" w14:textId="77777777" w:rsidR="009158C0" w:rsidRDefault="009158C0" w:rsidP="009158C0">
      <w:pPr>
        <w:rPr>
          <w:rFonts w:ascii="Times New Roman" w:hAnsi="Times New Roman" w:cs="Times New Roman"/>
        </w:rPr>
      </w:pPr>
    </w:p>
    <w:p w14:paraId="263B5088" w14:textId="77777777" w:rsidR="009158C0" w:rsidRDefault="009158C0" w:rsidP="009158C0">
      <w:pPr>
        <w:rPr>
          <w:rFonts w:ascii="Times New Roman" w:hAnsi="Times New Roman" w:cs="Times New Roman"/>
        </w:rPr>
      </w:pPr>
      <w:r>
        <w:rPr>
          <w:rFonts w:ascii="Times New Roman" w:hAnsi="Times New Roman" w:cs="Times New Roman"/>
        </w:rPr>
        <w:br w:type="page"/>
      </w:r>
    </w:p>
    <w:p w14:paraId="4C8D42DA" w14:textId="77777777" w:rsidR="009158C0" w:rsidRDefault="009158C0" w:rsidP="009158C0">
      <w:pPr>
        <w:rPr>
          <w:rFonts w:ascii="Times New Roman" w:hAnsi="Times New Roman" w:cs="Times New Roman"/>
        </w:rPr>
      </w:pPr>
      <w:r w:rsidRPr="00836AC1">
        <w:rPr>
          <w:rFonts w:ascii="Times New Roman" w:hAnsi="Times New Roman" w:cs="Times New Roman"/>
        </w:rPr>
        <w:lastRenderedPageBreak/>
        <w:drawing>
          <wp:anchor distT="0" distB="0" distL="114300" distR="114300" simplePos="0" relativeHeight="251663360" behindDoc="1" locked="0" layoutInCell="1" allowOverlap="1" wp14:anchorId="4E8B4274" wp14:editId="4F814C15">
            <wp:simplePos x="0" y="0"/>
            <wp:positionH relativeFrom="margin">
              <wp:align>center</wp:align>
            </wp:positionH>
            <wp:positionV relativeFrom="paragraph">
              <wp:posOffset>82591</wp:posOffset>
            </wp:positionV>
            <wp:extent cx="6671310" cy="4104640"/>
            <wp:effectExtent l="0" t="0" r="0" b="0"/>
            <wp:wrapNone/>
            <wp:docPr id="248284613" name="Picture 2" descr="A graph of a bar graph&#10;&#10;Description automatically generated with medium confidence">
              <a:extLst xmlns:a="http://schemas.openxmlformats.org/drawingml/2006/main">
                <a:ext uri="{FF2B5EF4-FFF2-40B4-BE49-F238E27FC236}">
                  <a16:creationId xmlns:a16="http://schemas.microsoft.com/office/drawing/2014/main" id="{767C3A2F-5276-D0C1-4672-622E36D01E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84613" name="Picture 2" descr="A graph of a bar graph&#10;&#10;Description automatically generated with medium confidence">
                      <a:extLst>
                        <a:ext uri="{FF2B5EF4-FFF2-40B4-BE49-F238E27FC236}">
                          <a16:creationId xmlns:a16="http://schemas.microsoft.com/office/drawing/2014/main" id="{767C3A2F-5276-D0C1-4672-622E36D01EBE}"/>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71310" cy="4104640"/>
                    </a:xfrm>
                    <a:prstGeom prst="rect">
                      <a:avLst/>
                    </a:prstGeom>
                  </pic:spPr>
                </pic:pic>
              </a:graphicData>
            </a:graphic>
            <wp14:sizeRelH relativeFrom="margin">
              <wp14:pctWidth>0</wp14:pctWidth>
            </wp14:sizeRelH>
            <wp14:sizeRelV relativeFrom="margin">
              <wp14:pctHeight>0</wp14:pctHeight>
            </wp14:sizeRelV>
          </wp:anchor>
        </w:drawing>
      </w:r>
    </w:p>
    <w:p w14:paraId="624A900B" w14:textId="77777777" w:rsidR="009158C0" w:rsidRDefault="009158C0" w:rsidP="009158C0">
      <w:pPr>
        <w:rPr>
          <w:rFonts w:ascii="Times New Roman" w:hAnsi="Times New Roman" w:cs="Times New Roman"/>
        </w:rPr>
      </w:pPr>
    </w:p>
    <w:p w14:paraId="6184D095" w14:textId="77777777" w:rsidR="009158C0" w:rsidRDefault="009158C0" w:rsidP="009158C0">
      <w:pPr>
        <w:spacing w:after="0" w:line="240" w:lineRule="auto"/>
        <w:rPr>
          <w:rFonts w:ascii="Times New Roman" w:hAnsi="Times New Roman" w:cs="Times New Roman"/>
        </w:rPr>
      </w:pPr>
    </w:p>
    <w:p w14:paraId="3F42D51F" w14:textId="77777777" w:rsidR="009158C0" w:rsidRDefault="009158C0" w:rsidP="009158C0">
      <w:pPr>
        <w:spacing w:after="0" w:line="240" w:lineRule="auto"/>
        <w:rPr>
          <w:rFonts w:ascii="Times New Roman" w:hAnsi="Times New Roman" w:cs="Times New Roman"/>
        </w:rPr>
      </w:pPr>
    </w:p>
    <w:p w14:paraId="01F6DCCF" w14:textId="77777777" w:rsidR="009158C0" w:rsidRDefault="009158C0" w:rsidP="009158C0">
      <w:pPr>
        <w:spacing w:after="0" w:line="240" w:lineRule="auto"/>
        <w:rPr>
          <w:rFonts w:ascii="Times New Roman" w:hAnsi="Times New Roman" w:cs="Times New Roman"/>
        </w:rPr>
      </w:pPr>
    </w:p>
    <w:p w14:paraId="76819CCE" w14:textId="77777777" w:rsidR="009158C0" w:rsidRDefault="009158C0" w:rsidP="009158C0">
      <w:pPr>
        <w:spacing w:after="0" w:line="240" w:lineRule="auto"/>
        <w:rPr>
          <w:rFonts w:ascii="Times New Roman" w:hAnsi="Times New Roman" w:cs="Times New Roman"/>
        </w:rPr>
      </w:pPr>
    </w:p>
    <w:p w14:paraId="65698019" w14:textId="77777777" w:rsidR="009158C0" w:rsidRDefault="009158C0" w:rsidP="009158C0">
      <w:pPr>
        <w:spacing w:after="0" w:line="240" w:lineRule="auto"/>
        <w:rPr>
          <w:rFonts w:ascii="Times New Roman" w:hAnsi="Times New Roman" w:cs="Times New Roman"/>
        </w:rPr>
      </w:pPr>
    </w:p>
    <w:p w14:paraId="1B643A31" w14:textId="77777777" w:rsidR="009158C0" w:rsidRDefault="009158C0" w:rsidP="009158C0">
      <w:pPr>
        <w:spacing w:after="0" w:line="240" w:lineRule="auto"/>
        <w:rPr>
          <w:rFonts w:ascii="Times New Roman" w:hAnsi="Times New Roman" w:cs="Times New Roman"/>
        </w:rPr>
      </w:pPr>
    </w:p>
    <w:p w14:paraId="6F192DFC" w14:textId="77777777" w:rsidR="009158C0" w:rsidRDefault="009158C0" w:rsidP="009158C0">
      <w:pPr>
        <w:spacing w:after="0" w:line="240" w:lineRule="auto"/>
        <w:rPr>
          <w:rFonts w:ascii="Times New Roman" w:hAnsi="Times New Roman" w:cs="Times New Roman"/>
        </w:rPr>
      </w:pPr>
    </w:p>
    <w:p w14:paraId="340601A0" w14:textId="77777777" w:rsidR="009158C0" w:rsidRDefault="009158C0" w:rsidP="009158C0">
      <w:pPr>
        <w:spacing w:after="0" w:line="240" w:lineRule="auto"/>
        <w:rPr>
          <w:rFonts w:ascii="Times New Roman" w:hAnsi="Times New Roman" w:cs="Times New Roman"/>
        </w:rPr>
      </w:pPr>
    </w:p>
    <w:p w14:paraId="65793250" w14:textId="77777777" w:rsidR="009158C0" w:rsidRDefault="009158C0" w:rsidP="009158C0">
      <w:pPr>
        <w:spacing w:after="0" w:line="240" w:lineRule="auto"/>
        <w:rPr>
          <w:rFonts w:ascii="Times New Roman" w:hAnsi="Times New Roman" w:cs="Times New Roman"/>
        </w:rPr>
      </w:pPr>
    </w:p>
    <w:p w14:paraId="758C0312" w14:textId="77777777" w:rsidR="009158C0" w:rsidRDefault="009158C0" w:rsidP="009158C0">
      <w:pPr>
        <w:spacing w:after="0" w:line="240" w:lineRule="auto"/>
        <w:rPr>
          <w:rFonts w:ascii="Times New Roman" w:hAnsi="Times New Roman" w:cs="Times New Roman"/>
        </w:rPr>
      </w:pPr>
    </w:p>
    <w:p w14:paraId="175ECBD8" w14:textId="77777777" w:rsidR="009158C0" w:rsidRDefault="009158C0" w:rsidP="009158C0">
      <w:pPr>
        <w:spacing w:after="0" w:line="240" w:lineRule="auto"/>
        <w:rPr>
          <w:rFonts w:ascii="Times New Roman" w:hAnsi="Times New Roman" w:cs="Times New Roman"/>
        </w:rPr>
      </w:pPr>
    </w:p>
    <w:p w14:paraId="2ABECC27" w14:textId="77777777" w:rsidR="009158C0" w:rsidRDefault="009158C0" w:rsidP="009158C0">
      <w:pPr>
        <w:spacing w:after="0" w:line="240" w:lineRule="auto"/>
        <w:rPr>
          <w:rFonts w:ascii="Times New Roman" w:hAnsi="Times New Roman" w:cs="Times New Roman"/>
        </w:rPr>
      </w:pPr>
    </w:p>
    <w:p w14:paraId="74AAADDC" w14:textId="77777777" w:rsidR="009158C0" w:rsidRDefault="009158C0" w:rsidP="009158C0">
      <w:pPr>
        <w:spacing w:after="0" w:line="240" w:lineRule="auto"/>
        <w:rPr>
          <w:rFonts w:ascii="Times New Roman" w:hAnsi="Times New Roman" w:cs="Times New Roman"/>
        </w:rPr>
      </w:pPr>
    </w:p>
    <w:p w14:paraId="52DCCBE1" w14:textId="77777777" w:rsidR="009158C0" w:rsidRDefault="009158C0" w:rsidP="009158C0">
      <w:pPr>
        <w:spacing w:after="0" w:line="240" w:lineRule="auto"/>
        <w:rPr>
          <w:rFonts w:ascii="Times New Roman" w:hAnsi="Times New Roman" w:cs="Times New Roman"/>
        </w:rPr>
      </w:pPr>
    </w:p>
    <w:p w14:paraId="7B86536C" w14:textId="77777777" w:rsidR="009158C0" w:rsidRDefault="009158C0" w:rsidP="009158C0">
      <w:pPr>
        <w:spacing w:after="0" w:line="240" w:lineRule="auto"/>
        <w:rPr>
          <w:rFonts w:ascii="Times New Roman" w:hAnsi="Times New Roman" w:cs="Times New Roman"/>
        </w:rPr>
      </w:pPr>
    </w:p>
    <w:p w14:paraId="6B3B4A85" w14:textId="77777777" w:rsidR="009158C0" w:rsidRDefault="009158C0" w:rsidP="009158C0">
      <w:pPr>
        <w:spacing w:after="0" w:line="240" w:lineRule="auto"/>
        <w:rPr>
          <w:rFonts w:ascii="Times New Roman" w:hAnsi="Times New Roman" w:cs="Times New Roman"/>
        </w:rPr>
      </w:pPr>
    </w:p>
    <w:p w14:paraId="5CA6CCEC" w14:textId="77777777" w:rsidR="009158C0" w:rsidRDefault="009158C0" w:rsidP="009158C0">
      <w:pPr>
        <w:spacing w:after="0" w:line="240" w:lineRule="auto"/>
        <w:rPr>
          <w:rFonts w:ascii="Times New Roman" w:hAnsi="Times New Roman" w:cs="Times New Roman"/>
        </w:rPr>
      </w:pPr>
    </w:p>
    <w:p w14:paraId="06105646" w14:textId="77777777" w:rsidR="009158C0" w:rsidRDefault="009158C0" w:rsidP="009158C0">
      <w:pPr>
        <w:spacing w:after="0" w:line="240" w:lineRule="auto"/>
        <w:rPr>
          <w:rFonts w:ascii="Times New Roman" w:hAnsi="Times New Roman" w:cs="Times New Roman"/>
        </w:rPr>
      </w:pPr>
    </w:p>
    <w:p w14:paraId="3BCA7B6B" w14:textId="77777777" w:rsidR="009158C0" w:rsidRDefault="009158C0" w:rsidP="009158C0">
      <w:pPr>
        <w:spacing w:after="0" w:line="240" w:lineRule="auto"/>
        <w:rPr>
          <w:rFonts w:ascii="Times New Roman" w:hAnsi="Times New Roman" w:cs="Times New Roman"/>
        </w:rPr>
      </w:pPr>
    </w:p>
    <w:p w14:paraId="61ED965B" w14:textId="77777777" w:rsidR="009158C0" w:rsidRDefault="009158C0" w:rsidP="009158C0">
      <w:pPr>
        <w:spacing w:after="0" w:line="240" w:lineRule="auto"/>
        <w:rPr>
          <w:rFonts w:ascii="Times New Roman" w:hAnsi="Times New Roman" w:cs="Times New Roman"/>
        </w:rPr>
      </w:pPr>
    </w:p>
    <w:p w14:paraId="72ADFCC5" w14:textId="77777777" w:rsidR="009158C0" w:rsidRDefault="009158C0" w:rsidP="009158C0">
      <w:pPr>
        <w:spacing w:after="0" w:line="240" w:lineRule="auto"/>
        <w:rPr>
          <w:rFonts w:ascii="Times New Roman" w:hAnsi="Times New Roman" w:cs="Times New Roman"/>
        </w:rPr>
      </w:pPr>
    </w:p>
    <w:p w14:paraId="17C6F7FF" w14:textId="77777777" w:rsidR="009158C0" w:rsidRDefault="009158C0" w:rsidP="009158C0">
      <w:pPr>
        <w:spacing w:after="0" w:line="240" w:lineRule="auto"/>
        <w:rPr>
          <w:rFonts w:ascii="Times New Roman" w:hAnsi="Times New Roman" w:cs="Times New Roman"/>
        </w:rPr>
      </w:pPr>
    </w:p>
    <w:p w14:paraId="4724B0CD" w14:textId="77777777" w:rsidR="009158C0" w:rsidRPr="009140BE" w:rsidRDefault="009158C0" w:rsidP="009158C0">
      <w:pPr>
        <w:spacing w:after="0" w:line="240" w:lineRule="auto"/>
        <w:rPr>
          <w:rFonts w:cs="Times New Roman"/>
        </w:rPr>
      </w:pPr>
      <w:r>
        <w:rPr>
          <w:rFonts w:cs="Times New Roman"/>
        </w:rPr>
        <w:t>However, i</w:t>
      </w:r>
      <w:r w:rsidRPr="009140BE">
        <w:rPr>
          <w:rFonts w:cs="Times New Roman"/>
        </w:rPr>
        <w:t xml:space="preserve">n 2020 and 2021, the MacBook Pro no longer dominated Dibbs' top 10 products, being replaced by the ThinkPad laptop. This shift </w:t>
      </w:r>
      <w:r>
        <w:rPr>
          <w:rFonts w:cs="Times New Roman"/>
        </w:rPr>
        <w:t>was</w:t>
      </w:r>
      <w:r w:rsidRPr="009140BE">
        <w:rPr>
          <w:rFonts w:cs="Times New Roman"/>
        </w:rPr>
        <w:t xml:space="preserve"> likely due to the impact of COVID-19 on Apple's supply chain. With over 90% of Apple's products manufactured in China, the pandemic significantly disrupted production and supply chains, leading to shortages</w:t>
      </w:r>
      <w:r>
        <w:rPr>
          <w:rFonts w:cs="Times New Roman"/>
        </w:rPr>
        <w:t xml:space="preserve"> (Tom Coughlin, 2020)</w:t>
      </w:r>
      <w:r w:rsidRPr="009140BE">
        <w:rPr>
          <w:rFonts w:cs="Times New Roman"/>
        </w:rPr>
        <w:t xml:space="preserve">. </w:t>
      </w:r>
      <w:r>
        <w:rPr>
          <w:rFonts w:cs="Times New Roman"/>
        </w:rPr>
        <w:t>At the same time</w:t>
      </w:r>
      <w:r w:rsidRPr="009140BE">
        <w:rPr>
          <w:rFonts w:cs="Times New Roman"/>
        </w:rPr>
        <w:t>, the demand for consumer electronics surged as people shifted to remote work and online activities</w:t>
      </w:r>
      <w:r>
        <w:rPr>
          <w:rFonts w:cs="Times New Roman"/>
        </w:rPr>
        <w:t xml:space="preserve"> (Boston, 2021)</w:t>
      </w:r>
      <w:r w:rsidRPr="009140BE">
        <w:rPr>
          <w:rFonts w:cs="Times New Roman"/>
        </w:rPr>
        <w:t xml:space="preserve">. Unable to secure enough Apple products, consumers </w:t>
      </w:r>
      <w:r>
        <w:rPr>
          <w:rFonts w:cs="Times New Roman"/>
        </w:rPr>
        <w:t>might turn</w:t>
      </w:r>
      <w:r w:rsidRPr="009140BE">
        <w:rPr>
          <w:rFonts w:cs="Times New Roman"/>
        </w:rPr>
        <w:t xml:space="preserve"> to alternative brands like ThinkPad. This resulted in Apple losing market share during a period of high demand</w:t>
      </w:r>
      <w:r>
        <w:rPr>
          <w:rFonts w:cs="Times New Roman"/>
        </w:rPr>
        <w:t>.</w:t>
      </w:r>
      <w:r w:rsidRPr="009140BE">
        <w:rPr>
          <w:rFonts w:cs="Times New Roman"/>
        </w:rPr>
        <w:t xml:space="preserve"> </w:t>
      </w:r>
      <w:r w:rsidRPr="009140BE">
        <w:rPr>
          <w:rFonts w:cs="Times New Roman"/>
        </w:rPr>
        <w:br w:type="page"/>
      </w:r>
    </w:p>
    <w:p w14:paraId="659F8708" w14:textId="77777777" w:rsidR="009158C0" w:rsidRDefault="009158C0" w:rsidP="009158C0">
      <w:pPr>
        <w:spacing w:after="0" w:line="240" w:lineRule="auto"/>
        <w:rPr>
          <w:rFonts w:cs="Times New Roman"/>
          <w:u w:val="single"/>
        </w:rPr>
      </w:pPr>
      <w:r>
        <w:rPr>
          <w:rFonts w:cs="Times New Roman"/>
          <w:u w:val="single"/>
        </w:rPr>
        <w:lastRenderedPageBreak/>
        <w:t>d</w:t>
      </w:r>
      <w:r w:rsidRPr="00281939">
        <w:rPr>
          <w:rFonts w:cs="Times New Roman"/>
          <w:u w:val="single"/>
        </w:rPr>
        <w:t>. Monthly Order vs Monthly Average:</w:t>
      </w:r>
    </w:p>
    <w:p w14:paraId="340C2096" w14:textId="77777777" w:rsidR="009158C0" w:rsidRDefault="009158C0" w:rsidP="009158C0">
      <w:pPr>
        <w:spacing w:after="0" w:line="240" w:lineRule="auto"/>
        <w:rPr>
          <w:rFonts w:cs="Times New Roman"/>
          <w:u w:val="single"/>
        </w:rPr>
      </w:pPr>
      <w:r w:rsidRPr="00836AC1">
        <w:rPr>
          <w:rFonts w:ascii="Times New Roman" w:hAnsi="Times New Roman" w:cs="Times New Roman"/>
        </w:rPr>
        <w:drawing>
          <wp:anchor distT="0" distB="0" distL="114300" distR="114300" simplePos="0" relativeHeight="251664384" behindDoc="1" locked="0" layoutInCell="1" allowOverlap="1" wp14:anchorId="2E50A9B5" wp14:editId="678B43B1">
            <wp:simplePos x="0" y="0"/>
            <wp:positionH relativeFrom="margin">
              <wp:align>center</wp:align>
            </wp:positionH>
            <wp:positionV relativeFrom="paragraph">
              <wp:posOffset>233536</wp:posOffset>
            </wp:positionV>
            <wp:extent cx="6799580" cy="4171315"/>
            <wp:effectExtent l="0" t="0" r="1270" b="635"/>
            <wp:wrapNone/>
            <wp:docPr id="2132255780" name="Picture 2" descr="A graph of a bar graph&#10;&#10;Description automatically generated with medium confidence">
              <a:extLst xmlns:a="http://schemas.openxmlformats.org/drawingml/2006/main">
                <a:ext uri="{FF2B5EF4-FFF2-40B4-BE49-F238E27FC236}">
                  <a16:creationId xmlns:a16="http://schemas.microsoft.com/office/drawing/2014/main" id="{57C55D2E-9E77-CD39-C150-DF96E09847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55780" name="Picture 2" descr="A graph of a bar graph&#10;&#10;Description automatically generated with medium confidence">
                      <a:extLst>
                        <a:ext uri="{FF2B5EF4-FFF2-40B4-BE49-F238E27FC236}">
                          <a16:creationId xmlns:a16="http://schemas.microsoft.com/office/drawing/2014/main" id="{57C55D2E-9E77-CD39-C150-DF96E0984706}"/>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t="354" b="-1"/>
                    <a:stretch/>
                  </pic:blipFill>
                  <pic:spPr bwMode="auto">
                    <a:xfrm>
                      <a:off x="0" y="0"/>
                      <a:ext cx="6799580" cy="4171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4AFCCC" w14:textId="77777777" w:rsidR="009158C0" w:rsidRDefault="009158C0" w:rsidP="009158C0">
      <w:pPr>
        <w:spacing w:after="0" w:line="240" w:lineRule="auto"/>
        <w:rPr>
          <w:rFonts w:ascii="Times New Roman" w:hAnsi="Times New Roman" w:cs="Times New Roman"/>
        </w:rPr>
      </w:pPr>
    </w:p>
    <w:p w14:paraId="67D103EF" w14:textId="77777777" w:rsidR="009158C0" w:rsidRDefault="009158C0" w:rsidP="009158C0">
      <w:pPr>
        <w:spacing w:after="0" w:line="240" w:lineRule="auto"/>
        <w:rPr>
          <w:rFonts w:ascii="Times New Roman" w:hAnsi="Times New Roman" w:cs="Times New Roman"/>
        </w:rPr>
      </w:pPr>
    </w:p>
    <w:p w14:paraId="5890E242" w14:textId="77777777" w:rsidR="009158C0" w:rsidRDefault="009158C0" w:rsidP="009158C0">
      <w:pPr>
        <w:spacing w:after="0" w:line="240" w:lineRule="auto"/>
        <w:rPr>
          <w:rFonts w:ascii="Times New Roman" w:hAnsi="Times New Roman" w:cs="Times New Roman"/>
        </w:rPr>
      </w:pPr>
    </w:p>
    <w:p w14:paraId="4944D02C" w14:textId="77777777" w:rsidR="009158C0" w:rsidRDefault="009158C0" w:rsidP="009158C0">
      <w:pPr>
        <w:spacing w:after="0" w:line="240" w:lineRule="auto"/>
        <w:rPr>
          <w:rFonts w:ascii="Times New Roman" w:hAnsi="Times New Roman" w:cs="Times New Roman"/>
        </w:rPr>
      </w:pPr>
    </w:p>
    <w:p w14:paraId="6FF30BC9" w14:textId="77777777" w:rsidR="009158C0" w:rsidRDefault="009158C0" w:rsidP="009158C0">
      <w:pPr>
        <w:spacing w:after="0" w:line="240" w:lineRule="auto"/>
        <w:rPr>
          <w:rFonts w:ascii="Times New Roman" w:hAnsi="Times New Roman" w:cs="Times New Roman"/>
        </w:rPr>
      </w:pPr>
    </w:p>
    <w:p w14:paraId="5A181C1F" w14:textId="77777777" w:rsidR="009158C0" w:rsidRDefault="009158C0" w:rsidP="009158C0">
      <w:pPr>
        <w:spacing w:after="0" w:line="240" w:lineRule="auto"/>
        <w:rPr>
          <w:rFonts w:ascii="Times New Roman" w:hAnsi="Times New Roman" w:cs="Times New Roman"/>
        </w:rPr>
      </w:pPr>
    </w:p>
    <w:p w14:paraId="69FBC613" w14:textId="77777777" w:rsidR="009158C0" w:rsidRDefault="009158C0" w:rsidP="009158C0">
      <w:pPr>
        <w:spacing w:after="0" w:line="240" w:lineRule="auto"/>
        <w:rPr>
          <w:rFonts w:ascii="Times New Roman" w:hAnsi="Times New Roman" w:cs="Times New Roman"/>
        </w:rPr>
      </w:pPr>
    </w:p>
    <w:p w14:paraId="7AEAA78E" w14:textId="77777777" w:rsidR="009158C0" w:rsidRDefault="009158C0" w:rsidP="009158C0">
      <w:pPr>
        <w:spacing w:after="0" w:line="240" w:lineRule="auto"/>
        <w:rPr>
          <w:rFonts w:ascii="Times New Roman" w:hAnsi="Times New Roman" w:cs="Times New Roman"/>
        </w:rPr>
      </w:pPr>
    </w:p>
    <w:p w14:paraId="172AFEEE" w14:textId="77777777" w:rsidR="009158C0" w:rsidRDefault="009158C0" w:rsidP="009158C0">
      <w:pPr>
        <w:spacing w:after="0" w:line="240" w:lineRule="auto"/>
        <w:rPr>
          <w:rFonts w:ascii="Times New Roman" w:hAnsi="Times New Roman" w:cs="Times New Roman"/>
        </w:rPr>
      </w:pPr>
    </w:p>
    <w:p w14:paraId="6782AC2D" w14:textId="77777777" w:rsidR="009158C0" w:rsidRDefault="009158C0" w:rsidP="009158C0">
      <w:pPr>
        <w:spacing w:after="0" w:line="240" w:lineRule="auto"/>
        <w:rPr>
          <w:rFonts w:ascii="Times New Roman" w:hAnsi="Times New Roman" w:cs="Times New Roman"/>
        </w:rPr>
      </w:pPr>
    </w:p>
    <w:p w14:paraId="1B1431A3" w14:textId="77777777" w:rsidR="009158C0" w:rsidRDefault="009158C0" w:rsidP="009158C0">
      <w:pPr>
        <w:spacing w:after="0" w:line="240" w:lineRule="auto"/>
        <w:rPr>
          <w:rFonts w:ascii="Times New Roman" w:hAnsi="Times New Roman" w:cs="Times New Roman"/>
        </w:rPr>
      </w:pPr>
    </w:p>
    <w:p w14:paraId="70C0F448" w14:textId="77777777" w:rsidR="009158C0" w:rsidRDefault="009158C0" w:rsidP="009158C0">
      <w:pPr>
        <w:spacing w:after="0" w:line="240" w:lineRule="auto"/>
        <w:rPr>
          <w:rFonts w:ascii="Times New Roman" w:hAnsi="Times New Roman" w:cs="Times New Roman"/>
        </w:rPr>
      </w:pPr>
    </w:p>
    <w:p w14:paraId="35686598" w14:textId="77777777" w:rsidR="009158C0" w:rsidRDefault="009158C0" w:rsidP="009158C0">
      <w:pPr>
        <w:spacing w:after="0" w:line="240" w:lineRule="auto"/>
        <w:rPr>
          <w:rFonts w:ascii="Times New Roman" w:hAnsi="Times New Roman" w:cs="Times New Roman"/>
        </w:rPr>
      </w:pPr>
    </w:p>
    <w:p w14:paraId="010E4061" w14:textId="77777777" w:rsidR="009158C0" w:rsidRDefault="009158C0" w:rsidP="009158C0">
      <w:pPr>
        <w:spacing w:after="0" w:line="240" w:lineRule="auto"/>
        <w:rPr>
          <w:rFonts w:ascii="Times New Roman" w:hAnsi="Times New Roman" w:cs="Times New Roman"/>
        </w:rPr>
      </w:pPr>
    </w:p>
    <w:p w14:paraId="1AC879A5" w14:textId="77777777" w:rsidR="009158C0" w:rsidRDefault="009158C0" w:rsidP="009158C0">
      <w:pPr>
        <w:spacing w:after="0" w:line="240" w:lineRule="auto"/>
        <w:rPr>
          <w:rFonts w:ascii="Times New Roman" w:hAnsi="Times New Roman" w:cs="Times New Roman"/>
        </w:rPr>
      </w:pPr>
    </w:p>
    <w:p w14:paraId="17EF6F75" w14:textId="77777777" w:rsidR="009158C0" w:rsidRDefault="009158C0" w:rsidP="009158C0">
      <w:pPr>
        <w:spacing w:after="0" w:line="240" w:lineRule="auto"/>
        <w:rPr>
          <w:rFonts w:ascii="Times New Roman" w:hAnsi="Times New Roman" w:cs="Times New Roman"/>
        </w:rPr>
      </w:pPr>
    </w:p>
    <w:p w14:paraId="5793A98A" w14:textId="77777777" w:rsidR="009158C0" w:rsidRDefault="009158C0" w:rsidP="009158C0">
      <w:pPr>
        <w:spacing w:after="0" w:line="240" w:lineRule="auto"/>
        <w:rPr>
          <w:rFonts w:ascii="Times New Roman" w:hAnsi="Times New Roman" w:cs="Times New Roman"/>
        </w:rPr>
      </w:pPr>
    </w:p>
    <w:p w14:paraId="56DC0702" w14:textId="77777777" w:rsidR="009158C0" w:rsidRDefault="009158C0" w:rsidP="009158C0">
      <w:pPr>
        <w:spacing w:after="0" w:line="240" w:lineRule="auto"/>
        <w:rPr>
          <w:rFonts w:ascii="Times New Roman" w:hAnsi="Times New Roman" w:cs="Times New Roman"/>
        </w:rPr>
      </w:pPr>
    </w:p>
    <w:p w14:paraId="5205C13A" w14:textId="77777777" w:rsidR="009158C0" w:rsidRDefault="009158C0" w:rsidP="009158C0">
      <w:pPr>
        <w:spacing w:after="0" w:line="240" w:lineRule="auto"/>
        <w:rPr>
          <w:rFonts w:ascii="Times New Roman" w:hAnsi="Times New Roman" w:cs="Times New Roman"/>
        </w:rPr>
      </w:pPr>
    </w:p>
    <w:p w14:paraId="41D29E52" w14:textId="77777777" w:rsidR="009158C0" w:rsidRDefault="009158C0" w:rsidP="009158C0">
      <w:pPr>
        <w:spacing w:after="0" w:line="240" w:lineRule="auto"/>
        <w:rPr>
          <w:rFonts w:ascii="Times New Roman" w:hAnsi="Times New Roman" w:cs="Times New Roman"/>
        </w:rPr>
      </w:pPr>
    </w:p>
    <w:p w14:paraId="481077DF" w14:textId="77777777" w:rsidR="009158C0" w:rsidRDefault="009158C0" w:rsidP="009158C0">
      <w:pPr>
        <w:spacing w:after="0" w:line="240" w:lineRule="auto"/>
        <w:rPr>
          <w:rFonts w:ascii="Times New Roman" w:hAnsi="Times New Roman" w:cs="Times New Roman"/>
        </w:rPr>
      </w:pPr>
    </w:p>
    <w:p w14:paraId="3AD375D0" w14:textId="77777777" w:rsidR="009158C0" w:rsidRDefault="009158C0" w:rsidP="009158C0">
      <w:pPr>
        <w:spacing w:after="0" w:line="240" w:lineRule="auto"/>
        <w:rPr>
          <w:rFonts w:ascii="Times New Roman" w:hAnsi="Times New Roman" w:cs="Times New Roman"/>
        </w:rPr>
      </w:pPr>
    </w:p>
    <w:p w14:paraId="5D5B7132" w14:textId="77777777" w:rsidR="009158C0" w:rsidRDefault="009158C0" w:rsidP="009158C0">
      <w:pPr>
        <w:spacing w:after="0" w:line="240" w:lineRule="auto"/>
        <w:rPr>
          <w:rFonts w:ascii="Times New Roman" w:hAnsi="Times New Roman" w:cs="Times New Roman"/>
        </w:rPr>
      </w:pPr>
    </w:p>
    <w:p w14:paraId="181273B1" w14:textId="77777777" w:rsidR="009158C0" w:rsidRDefault="009158C0" w:rsidP="009158C0">
      <w:pPr>
        <w:spacing w:after="0" w:line="240" w:lineRule="auto"/>
        <w:rPr>
          <w:rFonts w:ascii="Times New Roman" w:hAnsi="Times New Roman" w:cs="Times New Roman"/>
        </w:rPr>
      </w:pPr>
    </w:p>
    <w:p w14:paraId="16ED0FB1" w14:textId="77777777" w:rsidR="009158C0" w:rsidRDefault="009158C0" w:rsidP="009158C0">
      <w:pPr>
        <w:spacing w:after="0" w:line="240" w:lineRule="auto"/>
        <w:rPr>
          <w:rFonts w:ascii="Times New Roman" w:hAnsi="Times New Roman" w:cs="Times New Roman"/>
        </w:rPr>
      </w:pPr>
    </w:p>
    <w:p w14:paraId="1F7FAA3B" w14:textId="77777777" w:rsidR="009158C0" w:rsidRPr="003F4FFD" w:rsidRDefault="009158C0" w:rsidP="009158C0">
      <w:pPr>
        <w:spacing w:after="0" w:line="240" w:lineRule="auto"/>
        <w:rPr>
          <w:rFonts w:cs="Times New Roman"/>
          <w:u w:val="single"/>
        </w:rPr>
      </w:pPr>
      <w:r w:rsidRPr="003F4FFD">
        <w:rPr>
          <w:rFonts w:cs="Times New Roman"/>
        </w:rPr>
        <w:t>The monthly order analysis shows that the average quantity ordered is around 17,000 units. December ha</w:t>
      </w:r>
      <w:r>
        <w:rPr>
          <w:rFonts w:cs="Times New Roman"/>
        </w:rPr>
        <w:t>d</w:t>
      </w:r>
      <w:r w:rsidRPr="003F4FFD">
        <w:rPr>
          <w:rFonts w:cs="Times New Roman"/>
        </w:rPr>
        <w:t xml:space="preserve"> the highest quantity ordered, while</w:t>
      </w:r>
      <w:r>
        <w:rPr>
          <w:rFonts w:cs="Times New Roman"/>
        </w:rPr>
        <w:t xml:space="preserve"> volume in</w:t>
      </w:r>
      <w:r w:rsidRPr="003F4FFD">
        <w:rPr>
          <w:rFonts w:cs="Times New Roman"/>
        </w:rPr>
        <w:t xml:space="preserve"> January </w:t>
      </w:r>
      <w:r>
        <w:rPr>
          <w:rFonts w:cs="Times New Roman"/>
        </w:rPr>
        <w:t>was</w:t>
      </w:r>
      <w:r w:rsidRPr="003F4FFD">
        <w:rPr>
          <w:rFonts w:cs="Times New Roman"/>
        </w:rPr>
        <w:t xml:space="preserve"> the lowest. </w:t>
      </w:r>
      <w:r>
        <w:rPr>
          <w:rFonts w:cs="Times New Roman"/>
        </w:rPr>
        <w:t xml:space="preserve">The ordered quantity in </w:t>
      </w:r>
      <w:r w:rsidRPr="003F4FFD">
        <w:rPr>
          <w:rFonts w:cs="Times New Roman"/>
        </w:rPr>
        <w:t>April, May, October, November, and December</w:t>
      </w:r>
      <w:r>
        <w:rPr>
          <w:rFonts w:cs="Times New Roman"/>
        </w:rPr>
        <w:t xml:space="preserve"> exceeded</w:t>
      </w:r>
      <w:r w:rsidRPr="003F4FFD">
        <w:rPr>
          <w:rFonts w:cs="Times New Roman"/>
        </w:rPr>
        <w:t xml:space="preserve"> the average orders</w:t>
      </w:r>
      <w:r>
        <w:rPr>
          <w:rFonts w:cs="Times New Roman"/>
        </w:rPr>
        <w:t xml:space="preserve">. </w:t>
      </w:r>
      <w:r w:rsidRPr="003F4FFD">
        <w:rPr>
          <w:rFonts w:cs="Times New Roman"/>
        </w:rPr>
        <w:t xml:space="preserve">This pattern suggests a seasonal increase in consumer demand, particularly during the holiday season and year-end sales events. Additionally, spring months like April and May </w:t>
      </w:r>
      <w:r>
        <w:rPr>
          <w:rFonts w:cs="Times New Roman"/>
        </w:rPr>
        <w:t>might</w:t>
      </w:r>
      <w:r w:rsidRPr="003F4FFD">
        <w:rPr>
          <w:rFonts w:cs="Times New Roman"/>
        </w:rPr>
        <w:t xml:space="preserve"> see higher orders due to new product launches and promotions. These trends highlight the importance of strategic inventory planning to meet fluctuating demand.</w:t>
      </w:r>
      <w:r w:rsidRPr="003F4FFD">
        <w:rPr>
          <w:rFonts w:cs="Times New Roman"/>
        </w:rPr>
        <w:br w:type="page"/>
      </w:r>
    </w:p>
    <w:p w14:paraId="7FB2645C" w14:textId="77777777" w:rsidR="009158C0" w:rsidRPr="003F4FFD" w:rsidRDefault="009158C0" w:rsidP="009158C0">
      <w:pPr>
        <w:spacing w:after="0" w:line="240" w:lineRule="auto"/>
        <w:rPr>
          <w:rFonts w:cs="Times New Roman"/>
          <w:u w:val="single"/>
        </w:rPr>
      </w:pPr>
      <w:r w:rsidRPr="003F4FFD">
        <w:rPr>
          <w:rFonts w:cs="Times New Roman"/>
          <w:u w:val="single"/>
        </w:rPr>
        <w:lastRenderedPageBreak/>
        <w:t>e. Daily Order vs Daily Average Order:</w:t>
      </w:r>
    </w:p>
    <w:p w14:paraId="79C10FD6" w14:textId="77777777" w:rsidR="009158C0" w:rsidRDefault="009158C0" w:rsidP="009158C0">
      <w:pPr>
        <w:spacing w:after="0" w:line="240" w:lineRule="auto"/>
        <w:rPr>
          <w:rFonts w:ascii="Times New Roman" w:hAnsi="Times New Roman" w:cs="Times New Roman"/>
        </w:rPr>
      </w:pPr>
      <w:r w:rsidRPr="00836AC1">
        <w:rPr>
          <w:rFonts w:ascii="Times New Roman" w:hAnsi="Times New Roman" w:cs="Times New Roman"/>
        </w:rPr>
        <w:drawing>
          <wp:anchor distT="0" distB="0" distL="114300" distR="114300" simplePos="0" relativeHeight="251665408" behindDoc="1" locked="0" layoutInCell="1" allowOverlap="1" wp14:anchorId="64B0CD51" wp14:editId="6DC18B78">
            <wp:simplePos x="0" y="0"/>
            <wp:positionH relativeFrom="margin">
              <wp:align>center</wp:align>
            </wp:positionH>
            <wp:positionV relativeFrom="paragraph">
              <wp:posOffset>161823</wp:posOffset>
            </wp:positionV>
            <wp:extent cx="7123609" cy="4373217"/>
            <wp:effectExtent l="0" t="0" r="1270" b="8890"/>
            <wp:wrapNone/>
            <wp:docPr id="328345792" name="Picture 2" descr="A graph with lines and dots&#10;&#10;Description automatically generated">
              <a:extLst xmlns:a="http://schemas.openxmlformats.org/drawingml/2006/main">
                <a:ext uri="{FF2B5EF4-FFF2-40B4-BE49-F238E27FC236}">
                  <a16:creationId xmlns:a16="http://schemas.microsoft.com/office/drawing/2014/main" id="{5D3EA705-5768-A140-544B-EFA88F47FA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1783" name="Picture 2" descr="A graph with lines and dots&#10;&#10;Description automatically generated">
                      <a:extLst>
                        <a:ext uri="{FF2B5EF4-FFF2-40B4-BE49-F238E27FC236}">
                          <a16:creationId xmlns:a16="http://schemas.microsoft.com/office/drawing/2014/main" id="{5D3EA705-5768-A140-544B-EFA88F47FA73}"/>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23609" cy="4373217"/>
                    </a:xfrm>
                    <a:prstGeom prst="rect">
                      <a:avLst/>
                    </a:prstGeom>
                  </pic:spPr>
                </pic:pic>
              </a:graphicData>
            </a:graphic>
            <wp14:sizeRelH relativeFrom="margin">
              <wp14:pctWidth>0</wp14:pctWidth>
            </wp14:sizeRelH>
            <wp14:sizeRelV relativeFrom="margin">
              <wp14:pctHeight>0</wp14:pctHeight>
            </wp14:sizeRelV>
          </wp:anchor>
        </w:drawing>
      </w:r>
    </w:p>
    <w:p w14:paraId="7E896CAA" w14:textId="77777777" w:rsidR="009158C0" w:rsidRDefault="009158C0" w:rsidP="009158C0">
      <w:pPr>
        <w:spacing w:after="0" w:line="240" w:lineRule="auto"/>
        <w:rPr>
          <w:rFonts w:ascii="Times New Roman" w:hAnsi="Times New Roman" w:cs="Times New Roman"/>
        </w:rPr>
      </w:pPr>
    </w:p>
    <w:p w14:paraId="791AB38F" w14:textId="77777777" w:rsidR="009158C0" w:rsidRDefault="009158C0" w:rsidP="009158C0">
      <w:pPr>
        <w:spacing w:after="0" w:line="240" w:lineRule="auto"/>
        <w:rPr>
          <w:rFonts w:ascii="Times New Roman" w:hAnsi="Times New Roman" w:cs="Times New Roman"/>
        </w:rPr>
      </w:pPr>
    </w:p>
    <w:p w14:paraId="10677441" w14:textId="77777777" w:rsidR="009158C0" w:rsidRDefault="009158C0" w:rsidP="009158C0">
      <w:pPr>
        <w:spacing w:after="0" w:line="240" w:lineRule="auto"/>
        <w:rPr>
          <w:rFonts w:ascii="Times New Roman" w:hAnsi="Times New Roman" w:cs="Times New Roman"/>
        </w:rPr>
      </w:pPr>
    </w:p>
    <w:p w14:paraId="6BE3AC77" w14:textId="77777777" w:rsidR="009158C0" w:rsidRDefault="009158C0" w:rsidP="009158C0">
      <w:pPr>
        <w:spacing w:after="0" w:line="240" w:lineRule="auto"/>
        <w:rPr>
          <w:rFonts w:ascii="Times New Roman" w:hAnsi="Times New Roman" w:cs="Times New Roman"/>
        </w:rPr>
      </w:pPr>
    </w:p>
    <w:p w14:paraId="185C3CAE" w14:textId="77777777" w:rsidR="009158C0" w:rsidRDefault="009158C0" w:rsidP="009158C0">
      <w:pPr>
        <w:spacing w:after="0" w:line="240" w:lineRule="auto"/>
        <w:rPr>
          <w:rFonts w:ascii="Times New Roman" w:hAnsi="Times New Roman" w:cs="Times New Roman"/>
        </w:rPr>
      </w:pPr>
    </w:p>
    <w:p w14:paraId="2590A4F9" w14:textId="77777777" w:rsidR="009158C0" w:rsidRDefault="009158C0" w:rsidP="009158C0">
      <w:pPr>
        <w:spacing w:after="0" w:line="240" w:lineRule="auto"/>
        <w:rPr>
          <w:rFonts w:ascii="Times New Roman" w:hAnsi="Times New Roman" w:cs="Times New Roman"/>
        </w:rPr>
      </w:pPr>
    </w:p>
    <w:p w14:paraId="39159C0E" w14:textId="77777777" w:rsidR="009158C0" w:rsidRDefault="009158C0" w:rsidP="009158C0">
      <w:pPr>
        <w:spacing w:after="0" w:line="240" w:lineRule="auto"/>
        <w:rPr>
          <w:rFonts w:ascii="Times New Roman" w:hAnsi="Times New Roman" w:cs="Times New Roman"/>
        </w:rPr>
      </w:pPr>
    </w:p>
    <w:p w14:paraId="0D109663" w14:textId="77777777" w:rsidR="009158C0" w:rsidRDefault="009158C0" w:rsidP="009158C0">
      <w:pPr>
        <w:spacing w:after="0" w:line="240" w:lineRule="auto"/>
        <w:rPr>
          <w:rFonts w:ascii="Times New Roman" w:hAnsi="Times New Roman" w:cs="Times New Roman"/>
        </w:rPr>
      </w:pPr>
    </w:p>
    <w:p w14:paraId="50660A83" w14:textId="77777777" w:rsidR="009158C0" w:rsidRDefault="009158C0" w:rsidP="009158C0">
      <w:pPr>
        <w:spacing w:after="0" w:line="240" w:lineRule="auto"/>
        <w:rPr>
          <w:rFonts w:ascii="Times New Roman" w:hAnsi="Times New Roman" w:cs="Times New Roman"/>
        </w:rPr>
      </w:pPr>
    </w:p>
    <w:p w14:paraId="75AE266B" w14:textId="77777777" w:rsidR="009158C0" w:rsidRDefault="009158C0" w:rsidP="009158C0">
      <w:pPr>
        <w:spacing w:after="0" w:line="240" w:lineRule="auto"/>
        <w:rPr>
          <w:rFonts w:ascii="Times New Roman" w:hAnsi="Times New Roman" w:cs="Times New Roman"/>
        </w:rPr>
      </w:pPr>
    </w:p>
    <w:p w14:paraId="3504C71D" w14:textId="77777777" w:rsidR="009158C0" w:rsidRDefault="009158C0" w:rsidP="009158C0">
      <w:pPr>
        <w:spacing w:after="0" w:line="240" w:lineRule="auto"/>
        <w:rPr>
          <w:rFonts w:ascii="Times New Roman" w:hAnsi="Times New Roman" w:cs="Times New Roman"/>
        </w:rPr>
      </w:pPr>
    </w:p>
    <w:p w14:paraId="13578146" w14:textId="77777777" w:rsidR="009158C0" w:rsidRDefault="009158C0" w:rsidP="009158C0">
      <w:pPr>
        <w:spacing w:after="0" w:line="240" w:lineRule="auto"/>
        <w:rPr>
          <w:rFonts w:ascii="Times New Roman" w:hAnsi="Times New Roman" w:cs="Times New Roman"/>
        </w:rPr>
      </w:pPr>
    </w:p>
    <w:p w14:paraId="1F0716D3" w14:textId="77777777" w:rsidR="009158C0" w:rsidRDefault="009158C0" w:rsidP="009158C0">
      <w:pPr>
        <w:spacing w:after="0" w:line="240" w:lineRule="auto"/>
        <w:rPr>
          <w:rFonts w:ascii="Times New Roman" w:hAnsi="Times New Roman" w:cs="Times New Roman"/>
        </w:rPr>
      </w:pPr>
    </w:p>
    <w:p w14:paraId="6E035F90" w14:textId="77777777" w:rsidR="009158C0" w:rsidRDefault="009158C0" w:rsidP="009158C0">
      <w:pPr>
        <w:spacing w:after="0" w:line="240" w:lineRule="auto"/>
        <w:rPr>
          <w:rFonts w:ascii="Times New Roman" w:hAnsi="Times New Roman" w:cs="Times New Roman"/>
        </w:rPr>
      </w:pPr>
    </w:p>
    <w:p w14:paraId="1275F906" w14:textId="77777777" w:rsidR="009158C0" w:rsidRDefault="009158C0" w:rsidP="009158C0">
      <w:pPr>
        <w:spacing w:after="0" w:line="240" w:lineRule="auto"/>
        <w:rPr>
          <w:rFonts w:ascii="Times New Roman" w:hAnsi="Times New Roman" w:cs="Times New Roman"/>
        </w:rPr>
      </w:pPr>
    </w:p>
    <w:p w14:paraId="52DF0943" w14:textId="77777777" w:rsidR="009158C0" w:rsidRDefault="009158C0" w:rsidP="009158C0">
      <w:pPr>
        <w:spacing w:after="0" w:line="240" w:lineRule="auto"/>
        <w:rPr>
          <w:rFonts w:ascii="Times New Roman" w:hAnsi="Times New Roman" w:cs="Times New Roman"/>
        </w:rPr>
      </w:pPr>
    </w:p>
    <w:p w14:paraId="51731E04" w14:textId="77777777" w:rsidR="009158C0" w:rsidRDefault="009158C0" w:rsidP="009158C0">
      <w:pPr>
        <w:spacing w:after="0" w:line="240" w:lineRule="auto"/>
        <w:rPr>
          <w:rFonts w:ascii="Times New Roman" w:hAnsi="Times New Roman" w:cs="Times New Roman"/>
        </w:rPr>
      </w:pPr>
    </w:p>
    <w:p w14:paraId="48534EA7" w14:textId="77777777" w:rsidR="009158C0" w:rsidRDefault="009158C0" w:rsidP="009158C0">
      <w:pPr>
        <w:spacing w:after="0" w:line="240" w:lineRule="auto"/>
        <w:rPr>
          <w:rFonts w:ascii="Times New Roman" w:hAnsi="Times New Roman" w:cs="Times New Roman"/>
        </w:rPr>
      </w:pPr>
    </w:p>
    <w:p w14:paraId="3EFD3648" w14:textId="77777777" w:rsidR="009158C0" w:rsidRDefault="009158C0" w:rsidP="009158C0">
      <w:pPr>
        <w:spacing w:after="0" w:line="240" w:lineRule="auto"/>
        <w:rPr>
          <w:rFonts w:ascii="Times New Roman" w:hAnsi="Times New Roman" w:cs="Times New Roman"/>
        </w:rPr>
      </w:pPr>
    </w:p>
    <w:p w14:paraId="13184B4A" w14:textId="77777777" w:rsidR="009158C0" w:rsidRDefault="009158C0" w:rsidP="009158C0">
      <w:pPr>
        <w:spacing w:after="0" w:line="240" w:lineRule="auto"/>
        <w:rPr>
          <w:rFonts w:ascii="Times New Roman" w:hAnsi="Times New Roman" w:cs="Times New Roman"/>
        </w:rPr>
      </w:pPr>
    </w:p>
    <w:p w14:paraId="260D1546" w14:textId="77777777" w:rsidR="009158C0" w:rsidRDefault="009158C0" w:rsidP="009158C0">
      <w:pPr>
        <w:spacing w:after="0" w:line="240" w:lineRule="auto"/>
        <w:rPr>
          <w:rFonts w:ascii="Times New Roman" w:hAnsi="Times New Roman" w:cs="Times New Roman"/>
        </w:rPr>
      </w:pPr>
    </w:p>
    <w:p w14:paraId="5EF5EB88" w14:textId="77777777" w:rsidR="009158C0" w:rsidRDefault="009158C0" w:rsidP="009158C0">
      <w:pPr>
        <w:spacing w:after="0" w:line="240" w:lineRule="auto"/>
        <w:rPr>
          <w:rFonts w:ascii="Times New Roman" w:hAnsi="Times New Roman" w:cs="Times New Roman"/>
        </w:rPr>
      </w:pPr>
    </w:p>
    <w:p w14:paraId="1B5996BA" w14:textId="77777777" w:rsidR="009158C0" w:rsidRDefault="009158C0" w:rsidP="009158C0">
      <w:pPr>
        <w:spacing w:after="0" w:line="240" w:lineRule="auto"/>
        <w:rPr>
          <w:rFonts w:ascii="Times New Roman" w:hAnsi="Times New Roman" w:cs="Times New Roman"/>
        </w:rPr>
      </w:pPr>
    </w:p>
    <w:p w14:paraId="56F81AA3" w14:textId="77777777" w:rsidR="009158C0" w:rsidRDefault="009158C0" w:rsidP="009158C0">
      <w:pPr>
        <w:spacing w:after="0" w:line="240" w:lineRule="auto"/>
        <w:rPr>
          <w:rFonts w:ascii="Times New Roman" w:hAnsi="Times New Roman" w:cs="Times New Roman"/>
        </w:rPr>
      </w:pPr>
    </w:p>
    <w:p w14:paraId="0722BA7B" w14:textId="77777777" w:rsidR="009158C0" w:rsidRDefault="009158C0" w:rsidP="009158C0">
      <w:pPr>
        <w:spacing w:after="0" w:line="240" w:lineRule="auto"/>
        <w:rPr>
          <w:rFonts w:ascii="Times New Roman" w:hAnsi="Times New Roman" w:cs="Times New Roman"/>
        </w:rPr>
      </w:pPr>
    </w:p>
    <w:p w14:paraId="5A58BD4D" w14:textId="77777777" w:rsidR="009158C0" w:rsidRDefault="009158C0" w:rsidP="009158C0">
      <w:pPr>
        <w:spacing w:after="0" w:line="240" w:lineRule="auto"/>
        <w:rPr>
          <w:rFonts w:cs="Times New Roman"/>
        </w:rPr>
      </w:pPr>
    </w:p>
    <w:p w14:paraId="19630ACB" w14:textId="77777777" w:rsidR="009158C0" w:rsidRPr="001D4EAD" w:rsidRDefault="009158C0" w:rsidP="009158C0">
      <w:pPr>
        <w:spacing w:after="0" w:line="240" w:lineRule="auto"/>
        <w:rPr>
          <w:rFonts w:cs="Times New Roman"/>
        </w:rPr>
      </w:pPr>
      <w:r w:rsidRPr="001D4EAD">
        <w:rPr>
          <w:rFonts w:cs="Times New Roman"/>
        </w:rPr>
        <w:t xml:space="preserve">The daily order analysis indicates an average daily order volume of 6,746 units. Throughout most of the month, from days 1 to 27, daily orders </w:t>
      </w:r>
      <w:proofErr w:type="gramStart"/>
      <w:r>
        <w:rPr>
          <w:rFonts w:cs="Times New Roman"/>
        </w:rPr>
        <w:t>sightly</w:t>
      </w:r>
      <w:proofErr w:type="gramEnd"/>
      <w:r>
        <w:rPr>
          <w:rFonts w:cs="Times New Roman"/>
        </w:rPr>
        <w:t xml:space="preserve"> fluctuated around the average index</w:t>
      </w:r>
      <w:r w:rsidRPr="001D4EAD">
        <w:rPr>
          <w:rFonts w:cs="Times New Roman"/>
        </w:rPr>
        <w:t xml:space="preserve">. However, a significant drop in order volumes </w:t>
      </w:r>
      <w:r>
        <w:rPr>
          <w:rFonts w:cs="Times New Roman"/>
        </w:rPr>
        <w:t>wa</w:t>
      </w:r>
      <w:r w:rsidRPr="001D4EAD">
        <w:rPr>
          <w:rFonts w:cs="Times New Roman"/>
        </w:rPr>
        <w:t xml:space="preserve">s observed post-day 27, with the lowest numbers recorded on the 31st. This decline could </w:t>
      </w:r>
      <w:r>
        <w:rPr>
          <w:rFonts w:cs="Times New Roman"/>
        </w:rPr>
        <w:t xml:space="preserve">attribute </w:t>
      </w:r>
      <w:r w:rsidRPr="001D4EAD">
        <w:rPr>
          <w:rFonts w:cs="Times New Roman"/>
        </w:rPr>
        <w:t>to the end of monthly promotional cycles or consumer spending habits, where purchases taper off as consumers await new month promotions or paycheck arrivals</w:t>
      </w:r>
      <w:r w:rsidRPr="001D4EAD">
        <w:rPr>
          <w:rFonts w:cs="Times New Roman"/>
        </w:rPr>
        <w:br w:type="page"/>
      </w:r>
    </w:p>
    <w:p w14:paraId="0362BD8D" w14:textId="5A7C909B" w:rsidR="009158C0" w:rsidRDefault="009158C0" w:rsidP="009158C0">
      <w:pPr>
        <w:spacing w:after="0" w:line="240" w:lineRule="auto"/>
        <w:rPr>
          <w:rFonts w:cs="Times New Roman"/>
          <w:u w:val="single"/>
        </w:rPr>
      </w:pPr>
      <w:r w:rsidRPr="001D4EAD">
        <w:rPr>
          <w:rFonts w:cs="Times New Roman"/>
          <w:u w:val="single"/>
        </w:rPr>
        <w:lastRenderedPageBreak/>
        <w:t>f. Hourly Order vs Hourly Average Order:</w:t>
      </w:r>
    </w:p>
    <w:p w14:paraId="7E0E8317" w14:textId="77C48005" w:rsidR="009158C0" w:rsidRDefault="009A6456" w:rsidP="009158C0">
      <w:pPr>
        <w:spacing w:after="0" w:line="240" w:lineRule="auto"/>
        <w:rPr>
          <w:rFonts w:cs="Times New Roman"/>
          <w:u w:val="single"/>
        </w:rPr>
      </w:pPr>
      <w:r w:rsidRPr="00836AC1">
        <w:rPr>
          <w:rFonts w:ascii="Times New Roman" w:hAnsi="Times New Roman" w:cs="Times New Roman"/>
        </w:rPr>
        <w:drawing>
          <wp:anchor distT="0" distB="0" distL="114300" distR="114300" simplePos="0" relativeHeight="251666432" behindDoc="1" locked="0" layoutInCell="1" allowOverlap="1" wp14:anchorId="35105BC7" wp14:editId="4870275E">
            <wp:simplePos x="0" y="0"/>
            <wp:positionH relativeFrom="margin">
              <wp:align>center</wp:align>
            </wp:positionH>
            <wp:positionV relativeFrom="page">
              <wp:posOffset>1280160</wp:posOffset>
            </wp:positionV>
            <wp:extent cx="7053580" cy="4333240"/>
            <wp:effectExtent l="0" t="0" r="0" b="0"/>
            <wp:wrapNone/>
            <wp:docPr id="604435333" name="Picture 2" descr="A graph of a graph&#10;&#10;Description automatically generated with medium confidence">
              <a:extLst xmlns:a="http://schemas.openxmlformats.org/drawingml/2006/main">
                <a:ext uri="{FF2B5EF4-FFF2-40B4-BE49-F238E27FC236}">
                  <a16:creationId xmlns:a16="http://schemas.microsoft.com/office/drawing/2014/main" id="{101742AD-F2B0-F495-C9C4-4E73470350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35333" name="Picture 2" descr="A graph of a graph&#10;&#10;Description automatically generated with medium confidence">
                      <a:extLst>
                        <a:ext uri="{FF2B5EF4-FFF2-40B4-BE49-F238E27FC236}">
                          <a16:creationId xmlns:a16="http://schemas.microsoft.com/office/drawing/2014/main" id="{101742AD-F2B0-F495-C9C4-4E734703509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53580" cy="4333240"/>
                    </a:xfrm>
                    <a:prstGeom prst="rect">
                      <a:avLst/>
                    </a:prstGeom>
                  </pic:spPr>
                </pic:pic>
              </a:graphicData>
            </a:graphic>
            <wp14:sizeRelH relativeFrom="margin">
              <wp14:pctWidth>0</wp14:pctWidth>
            </wp14:sizeRelH>
            <wp14:sizeRelV relativeFrom="margin">
              <wp14:pctHeight>0</wp14:pctHeight>
            </wp14:sizeRelV>
          </wp:anchor>
        </w:drawing>
      </w:r>
    </w:p>
    <w:p w14:paraId="0DC80464" w14:textId="1FDB1749" w:rsidR="009158C0" w:rsidRDefault="009158C0" w:rsidP="009158C0">
      <w:pPr>
        <w:spacing w:after="0" w:line="240" w:lineRule="auto"/>
        <w:rPr>
          <w:rFonts w:cs="Times New Roman"/>
          <w:u w:val="single"/>
        </w:rPr>
      </w:pPr>
    </w:p>
    <w:p w14:paraId="4D5D2DB2" w14:textId="77777777" w:rsidR="009158C0" w:rsidRDefault="009158C0" w:rsidP="009158C0">
      <w:pPr>
        <w:spacing w:after="0" w:line="240" w:lineRule="auto"/>
        <w:rPr>
          <w:rFonts w:cs="Times New Roman"/>
          <w:u w:val="single"/>
        </w:rPr>
      </w:pPr>
    </w:p>
    <w:p w14:paraId="0AAED671" w14:textId="77777777" w:rsidR="009158C0" w:rsidRDefault="009158C0" w:rsidP="009158C0">
      <w:pPr>
        <w:spacing w:after="0" w:line="240" w:lineRule="auto"/>
        <w:rPr>
          <w:rFonts w:cs="Times New Roman"/>
          <w:u w:val="single"/>
        </w:rPr>
      </w:pPr>
    </w:p>
    <w:p w14:paraId="7065592E" w14:textId="77777777" w:rsidR="009158C0" w:rsidRDefault="009158C0" w:rsidP="009158C0">
      <w:pPr>
        <w:spacing w:after="0" w:line="240" w:lineRule="auto"/>
        <w:rPr>
          <w:rFonts w:cs="Times New Roman"/>
          <w:u w:val="single"/>
        </w:rPr>
      </w:pPr>
    </w:p>
    <w:p w14:paraId="7B1B3963" w14:textId="77777777" w:rsidR="009158C0" w:rsidRDefault="009158C0" w:rsidP="009158C0">
      <w:pPr>
        <w:spacing w:after="0" w:line="240" w:lineRule="auto"/>
        <w:rPr>
          <w:rFonts w:cs="Times New Roman"/>
          <w:u w:val="single"/>
        </w:rPr>
      </w:pPr>
    </w:p>
    <w:p w14:paraId="5E757895" w14:textId="77777777" w:rsidR="009158C0" w:rsidRDefault="009158C0" w:rsidP="009158C0">
      <w:pPr>
        <w:spacing w:after="0" w:line="240" w:lineRule="auto"/>
        <w:rPr>
          <w:rFonts w:cs="Times New Roman"/>
          <w:u w:val="single"/>
        </w:rPr>
      </w:pPr>
    </w:p>
    <w:p w14:paraId="5B9FE270" w14:textId="77777777" w:rsidR="009158C0" w:rsidRDefault="009158C0" w:rsidP="009158C0">
      <w:pPr>
        <w:spacing w:after="0" w:line="240" w:lineRule="auto"/>
        <w:rPr>
          <w:rFonts w:cs="Times New Roman"/>
          <w:u w:val="single"/>
        </w:rPr>
      </w:pPr>
    </w:p>
    <w:p w14:paraId="1FBEDBA0" w14:textId="77777777" w:rsidR="009158C0" w:rsidRDefault="009158C0" w:rsidP="009158C0">
      <w:pPr>
        <w:spacing w:after="0" w:line="240" w:lineRule="auto"/>
        <w:rPr>
          <w:rFonts w:cs="Times New Roman"/>
          <w:u w:val="single"/>
        </w:rPr>
      </w:pPr>
    </w:p>
    <w:p w14:paraId="77FC430B" w14:textId="77777777" w:rsidR="009158C0" w:rsidRDefault="009158C0" w:rsidP="009158C0">
      <w:pPr>
        <w:spacing w:after="0" w:line="240" w:lineRule="auto"/>
        <w:rPr>
          <w:rFonts w:cs="Times New Roman"/>
          <w:u w:val="single"/>
        </w:rPr>
      </w:pPr>
    </w:p>
    <w:p w14:paraId="23A4E67F" w14:textId="77777777" w:rsidR="009158C0" w:rsidRDefault="009158C0" w:rsidP="009158C0">
      <w:pPr>
        <w:spacing w:after="0" w:line="240" w:lineRule="auto"/>
        <w:rPr>
          <w:rFonts w:cs="Times New Roman"/>
          <w:u w:val="single"/>
        </w:rPr>
      </w:pPr>
    </w:p>
    <w:p w14:paraId="082B6663" w14:textId="77777777" w:rsidR="009158C0" w:rsidRDefault="009158C0" w:rsidP="009158C0">
      <w:pPr>
        <w:spacing w:after="0" w:line="240" w:lineRule="auto"/>
        <w:rPr>
          <w:rFonts w:cs="Times New Roman"/>
          <w:u w:val="single"/>
        </w:rPr>
      </w:pPr>
    </w:p>
    <w:p w14:paraId="0403AC0D" w14:textId="77777777" w:rsidR="009158C0" w:rsidRDefault="009158C0" w:rsidP="009158C0">
      <w:pPr>
        <w:spacing w:after="0" w:line="240" w:lineRule="auto"/>
        <w:rPr>
          <w:rFonts w:cs="Times New Roman"/>
          <w:u w:val="single"/>
        </w:rPr>
      </w:pPr>
    </w:p>
    <w:p w14:paraId="1BEC1829" w14:textId="77777777" w:rsidR="009158C0" w:rsidRDefault="009158C0" w:rsidP="009158C0">
      <w:pPr>
        <w:spacing w:after="0" w:line="240" w:lineRule="auto"/>
        <w:rPr>
          <w:rFonts w:cs="Times New Roman"/>
          <w:u w:val="single"/>
        </w:rPr>
      </w:pPr>
    </w:p>
    <w:p w14:paraId="4B67A187" w14:textId="77777777" w:rsidR="009158C0" w:rsidRDefault="009158C0" w:rsidP="009158C0">
      <w:pPr>
        <w:spacing w:after="0" w:line="240" w:lineRule="auto"/>
        <w:rPr>
          <w:rFonts w:cs="Times New Roman"/>
          <w:u w:val="single"/>
        </w:rPr>
      </w:pPr>
    </w:p>
    <w:p w14:paraId="61ACA091" w14:textId="77777777" w:rsidR="009158C0" w:rsidRDefault="009158C0" w:rsidP="009158C0">
      <w:pPr>
        <w:spacing w:after="0" w:line="240" w:lineRule="auto"/>
        <w:rPr>
          <w:rFonts w:cs="Times New Roman"/>
          <w:u w:val="single"/>
        </w:rPr>
      </w:pPr>
    </w:p>
    <w:p w14:paraId="3698C36D" w14:textId="77777777" w:rsidR="009158C0" w:rsidRDefault="009158C0" w:rsidP="009158C0">
      <w:pPr>
        <w:spacing w:after="0" w:line="240" w:lineRule="auto"/>
        <w:rPr>
          <w:rFonts w:cs="Times New Roman"/>
          <w:u w:val="single"/>
        </w:rPr>
      </w:pPr>
    </w:p>
    <w:p w14:paraId="1D8E03E4" w14:textId="77777777" w:rsidR="009158C0" w:rsidRDefault="009158C0" w:rsidP="009158C0">
      <w:pPr>
        <w:spacing w:after="0" w:line="240" w:lineRule="auto"/>
        <w:rPr>
          <w:rFonts w:cs="Times New Roman"/>
          <w:u w:val="single"/>
        </w:rPr>
      </w:pPr>
    </w:p>
    <w:p w14:paraId="6C380CC1" w14:textId="77777777" w:rsidR="009158C0" w:rsidRDefault="009158C0" w:rsidP="009158C0">
      <w:pPr>
        <w:spacing w:after="0" w:line="240" w:lineRule="auto"/>
        <w:rPr>
          <w:rFonts w:cs="Times New Roman"/>
          <w:u w:val="single"/>
        </w:rPr>
      </w:pPr>
    </w:p>
    <w:p w14:paraId="3D4E3A87" w14:textId="77777777" w:rsidR="009158C0" w:rsidRDefault="009158C0" w:rsidP="009158C0">
      <w:pPr>
        <w:spacing w:after="0" w:line="240" w:lineRule="auto"/>
        <w:rPr>
          <w:rFonts w:cs="Times New Roman"/>
          <w:u w:val="single"/>
        </w:rPr>
      </w:pPr>
    </w:p>
    <w:p w14:paraId="7D2834F7" w14:textId="77777777" w:rsidR="009158C0" w:rsidRDefault="009158C0" w:rsidP="009158C0">
      <w:pPr>
        <w:spacing w:after="0" w:line="240" w:lineRule="auto"/>
        <w:rPr>
          <w:rFonts w:cs="Times New Roman"/>
          <w:u w:val="single"/>
        </w:rPr>
      </w:pPr>
    </w:p>
    <w:p w14:paraId="0A84E577" w14:textId="77777777" w:rsidR="009158C0" w:rsidRDefault="009158C0" w:rsidP="009158C0">
      <w:pPr>
        <w:spacing w:after="0" w:line="240" w:lineRule="auto"/>
        <w:rPr>
          <w:rFonts w:cs="Times New Roman"/>
          <w:u w:val="single"/>
        </w:rPr>
      </w:pPr>
    </w:p>
    <w:p w14:paraId="1AAABAE4" w14:textId="77777777" w:rsidR="009A6456" w:rsidRDefault="009A6456" w:rsidP="009158C0">
      <w:pPr>
        <w:spacing w:after="0" w:line="240" w:lineRule="auto"/>
        <w:rPr>
          <w:rFonts w:cs="Times New Roman"/>
        </w:rPr>
      </w:pPr>
    </w:p>
    <w:p w14:paraId="397D2B83" w14:textId="77777777" w:rsidR="009A6456" w:rsidRDefault="009A6456" w:rsidP="009158C0">
      <w:pPr>
        <w:spacing w:after="0" w:line="240" w:lineRule="auto"/>
        <w:rPr>
          <w:rFonts w:cs="Times New Roman"/>
        </w:rPr>
      </w:pPr>
    </w:p>
    <w:p w14:paraId="6ABE6DC9" w14:textId="77777777" w:rsidR="009A6456" w:rsidRDefault="009A6456" w:rsidP="009158C0">
      <w:pPr>
        <w:spacing w:after="0" w:line="240" w:lineRule="auto"/>
        <w:rPr>
          <w:rFonts w:cs="Times New Roman"/>
        </w:rPr>
      </w:pPr>
    </w:p>
    <w:p w14:paraId="2763B1EA" w14:textId="11FB24C6" w:rsidR="009158C0" w:rsidRPr="009A5588" w:rsidRDefault="009158C0" w:rsidP="009158C0">
      <w:pPr>
        <w:spacing w:after="0" w:line="240" w:lineRule="auto"/>
        <w:rPr>
          <w:rFonts w:cs="Times New Roman"/>
        </w:rPr>
      </w:pPr>
      <w:r w:rsidRPr="009A5588">
        <w:rPr>
          <w:rFonts w:cs="Times New Roman"/>
        </w:rPr>
        <w:t>The hourly order trend reveals an average of 8,714 units per hour, with significant variations throughout the day. The order volume exceed</w:t>
      </w:r>
      <w:r>
        <w:rPr>
          <w:rFonts w:cs="Times New Roman"/>
        </w:rPr>
        <w:t>ed</w:t>
      </w:r>
      <w:r w:rsidRPr="009A5588">
        <w:rPr>
          <w:rFonts w:cs="Times New Roman"/>
        </w:rPr>
        <w:t xml:space="preserve"> this average from 10 AM to 10 PM, peaking at 7 PM with approximately 14,</w:t>
      </w:r>
      <w:r>
        <w:rPr>
          <w:rFonts w:cs="Times New Roman"/>
        </w:rPr>
        <w:t>500</w:t>
      </w:r>
      <w:r w:rsidRPr="009A5588">
        <w:rPr>
          <w:rFonts w:cs="Times New Roman"/>
        </w:rPr>
        <w:t xml:space="preserve"> units. This peak likely coincides with consumers' post-work shopping activities, suggesting that </w:t>
      </w:r>
      <w:r w:rsidRPr="009A5588">
        <w:rPr>
          <w:rFonts w:cs="Times New Roman"/>
          <w:b/>
          <w:bCs/>
        </w:rPr>
        <w:t>evenings</w:t>
      </w:r>
      <w:r w:rsidRPr="009A5588">
        <w:rPr>
          <w:rFonts w:cs="Times New Roman"/>
        </w:rPr>
        <w:t xml:space="preserve"> </w:t>
      </w:r>
      <w:r w:rsidRPr="009A5588">
        <w:rPr>
          <w:rFonts w:cs="Times New Roman"/>
          <w:b/>
          <w:bCs/>
        </w:rPr>
        <w:t>are</w:t>
      </w:r>
      <w:r w:rsidRPr="009A5588">
        <w:rPr>
          <w:rFonts w:cs="Times New Roman"/>
        </w:rPr>
        <w:t xml:space="preserve"> </w:t>
      </w:r>
      <w:r w:rsidRPr="009A5588">
        <w:rPr>
          <w:rFonts w:cs="Times New Roman"/>
          <w:b/>
          <w:bCs/>
        </w:rPr>
        <w:t>prime time</w:t>
      </w:r>
      <w:r w:rsidRPr="009A5588">
        <w:rPr>
          <w:rFonts w:cs="Times New Roman"/>
        </w:rPr>
        <w:t xml:space="preserve"> for online shopping. Conversely, the lowest order volumes are recorded between 3 AM and 4 AM, a period when most consumers are asleep. These insights highlight the need for Dibbs to optimize staffing and logistics for peak hours while considering energy and resource conservation strategies during off-peak times to maintain efficiency.</w:t>
      </w:r>
    </w:p>
    <w:p w14:paraId="36AD33E0" w14:textId="77777777" w:rsidR="009158C0" w:rsidRDefault="009158C0" w:rsidP="009158C0">
      <w:pPr>
        <w:spacing w:after="0" w:line="240" w:lineRule="auto"/>
        <w:rPr>
          <w:rFonts w:cs="Times New Roman"/>
          <w:u w:val="single"/>
        </w:rPr>
      </w:pPr>
      <w:r>
        <w:rPr>
          <w:rFonts w:cs="Times New Roman"/>
          <w:u w:val="single"/>
        </w:rPr>
        <w:br w:type="page"/>
      </w:r>
    </w:p>
    <w:p w14:paraId="2DABF85C" w14:textId="77777777" w:rsidR="009158C0" w:rsidRDefault="009158C0" w:rsidP="009158C0">
      <w:pPr>
        <w:spacing w:after="0" w:line="240" w:lineRule="auto"/>
        <w:rPr>
          <w:rFonts w:cs="Times New Roman"/>
          <w:u w:val="single"/>
        </w:rPr>
      </w:pPr>
      <w:r>
        <w:rPr>
          <w:rFonts w:cs="Times New Roman"/>
          <w:u w:val="single"/>
        </w:rPr>
        <w:lastRenderedPageBreak/>
        <w:t>References:</w:t>
      </w:r>
    </w:p>
    <w:p w14:paraId="3963AF0C" w14:textId="77777777" w:rsidR="009158C0" w:rsidRDefault="009158C0" w:rsidP="009158C0">
      <w:pPr>
        <w:pStyle w:val="NormalWeb"/>
        <w:spacing w:before="0" w:beforeAutospacing="0" w:after="0" w:afterAutospacing="0" w:line="480" w:lineRule="auto"/>
        <w:ind w:left="720" w:hanging="720"/>
      </w:pPr>
      <w:r>
        <w:t xml:space="preserve">Boston, F. R. B. of. (2021, December 17). </w:t>
      </w:r>
      <w:r>
        <w:rPr>
          <w:i/>
          <w:iCs/>
        </w:rPr>
        <w:t>Has COVID Changed Consumer Payment Behavior?</w:t>
      </w:r>
      <w:r>
        <w:t xml:space="preserve"> Federal Reserve Bank of Boston. https://www.bostonfed.org/publications/research-department-working-paper/2021/has-covid-changed-consumer-payment-behavior.aspx</w:t>
      </w:r>
    </w:p>
    <w:p w14:paraId="403F4018" w14:textId="77777777" w:rsidR="009158C0" w:rsidRDefault="009158C0" w:rsidP="009158C0">
      <w:pPr>
        <w:pStyle w:val="NormalWeb"/>
        <w:spacing w:before="0" w:beforeAutospacing="0" w:after="0" w:afterAutospacing="0" w:line="480" w:lineRule="auto"/>
        <w:ind w:left="720" w:hanging="720"/>
      </w:pPr>
      <w:r>
        <w:t xml:space="preserve">Tom Coughlin, T. (2020). </w:t>
      </w:r>
      <w:r>
        <w:rPr>
          <w:i/>
          <w:iCs/>
        </w:rPr>
        <w:t>Impact of COVID-19 on the Consumer Electronics Market</w:t>
      </w:r>
      <w:r>
        <w:t>.</w:t>
      </w:r>
    </w:p>
    <w:p w14:paraId="558A9F4D" w14:textId="77777777" w:rsidR="009158C0" w:rsidRPr="009A5588" w:rsidRDefault="009158C0" w:rsidP="009158C0">
      <w:pPr>
        <w:spacing w:after="0" w:line="240" w:lineRule="auto"/>
        <w:rPr>
          <w:rFonts w:cs="Times New Roman"/>
        </w:rPr>
      </w:pPr>
    </w:p>
    <w:p w14:paraId="420E2ADC" w14:textId="77777777" w:rsidR="009158C0" w:rsidRDefault="009158C0" w:rsidP="009158C0">
      <w:pPr>
        <w:spacing w:after="0" w:line="240" w:lineRule="auto"/>
        <w:rPr>
          <w:rFonts w:cs="Times New Roman"/>
          <w:u w:val="single"/>
        </w:rPr>
      </w:pPr>
    </w:p>
    <w:p w14:paraId="348F0440" w14:textId="77777777" w:rsidR="009158C0" w:rsidRDefault="009158C0" w:rsidP="009158C0">
      <w:pPr>
        <w:spacing w:after="0" w:line="240" w:lineRule="auto"/>
        <w:rPr>
          <w:rFonts w:cs="Times New Roman"/>
          <w:u w:val="single"/>
        </w:rPr>
      </w:pPr>
    </w:p>
    <w:p w14:paraId="6DA2EC48" w14:textId="77777777" w:rsidR="009158C0" w:rsidRPr="001D4EAD" w:rsidRDefault="009158C0" w:rsidP="009158C0">
      <w:pPr>
        <w:spacing w:after="0" w:line="240" w:lineRule="auto"/>
        <w:rPr>
          <w:rFonts w:cs="Times New Roman"/>
          <w:u w:val="single"/>
        </w:rPr>
      </w:pPr>
    </w:p>
    <w:p w14:paraId="1E4F689D" w14:textId="77777777" w:rsidR="009158C0" w:rsidRDefault="009158C0" w:rsidP="009158C0">
      <w:pPr>
        <w:spacing w:after="0" w:line="240" w:lineRule="auto"/>
        <w:rPr>
          <w:rFonts w:ascii="Times New Roman" w:hAnsi="Times New Roman" w:cs="Times New Roman"/>
        </w:rPr>
      </w:pPr>
    </w:p>
    <w:p w14:paraId="7D737727" w14:textId="77777777" w:rsidR="005D522A" w:rsidRDefault="005D522A"/>
    <w:sectPr w:rsidR="005D522A" w:rsidSect="00915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8C0"/>
    <w:rsid w:val="005D522A"/>
    <w:rsid w:val="009158C0"/>
    <w:rsid w:val="009A6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1F6E"/>
  <w15:chartTrackingRefBased/>
  <w15:docId w15:val="{D906C7EC-51C9-4268-B9D1-FACD7F6A9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8C0"/>
    <w:pPr>
      <w:spacing w:line="278" w:lineRule="auto"/>
    </w:pPr>
    <w:rPr>
      <w:sz w:val="24"/>
      <w:szCs w:val="24"/>
    </w:rPr>
  </w:style>
  <w:style w:type="paragraph" w:styleId="Heading1">
    <w:name w:val="heading 1"/>
    <w:basedOn w:val="Normal"/>
    <w:next w:val="Normal"/>
    <w:link w:val="Heading1Char"/>
    <w:uiPriority w:val="9"/>
    <w:qFormat/>
    <w:rsid w:val="009158C0"/>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58C0"/>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8C0"/>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8C0"/>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9158C0"/>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9158C0"/>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9158C0"/>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9158C0"/>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9158C0"/>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8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58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8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8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8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8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8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8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8C0"/>
    <w:rPr>
      <w:rFonts w:eastAsiaTheme="majorEastAsia" w:cstheme="majorBidi"/>
      <w:color w:val="272727" w:themeColor="text1" w:themeTint="D8"/>
    </w:rPr>
  </w:style>
  <w:style w:type="paragraph" w:styleId="Title">
    <w:name w:val="Title"/>
    <w:basedOn w:val="Normal"/>
    <w:next w:val="Normal"/>
    <w:link w:val="TitleChar"/>
    <w:uiPriority w:val="10"/>
    <w:qFormat/>
    <w:rsid w:val="00915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8C0"/>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8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8C0"/>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9158C0"/>
    <w:rPr>
      <w:i/>
      <w:iCs/>
      <w:color w:val="404040" w:themeColor="text1" w:themeTint="BF"/>
    </w:rPr>
  </w:style>
  <w:style w:type="paragraph" w:styleId="ListParagraph">
    <w:name w:val="List Paragraph"/>
    <w:basedOn w:val="Normal"/>
    <w:uiPriority w:val="34"/>
    <w:qFormat/>
    <w:rsid w:val="009158C0"/>
    <w:pPr>
      <w:spacing w:line="259" w:lineRule="auto"/>
      <w:ind w:left="720"/>
      <w:contextualSpacing/>
    </w:pPr>
    <w:rPr>
      <w:sz w:val="22"/>
      <w:szCs w:val="22"/>
    </w:rPr>
  </w:style>
  <w:style w:type="character" w:styleId="IntenseEmphasis">
    <w:name w:val="Intense Emphasis"/>
    <w:basedOn w:val="DefaultParagraphFont"/>
    <w:uiPriority w:val="21"/>
    <w:qFormat/>
    <w:rsid w:val="009158C0"/>
    <w:rPr>
      <w:i/>
      <w:iCs/>
      <w:color w:val="0F4761" w:themeColor="accent1" w:themeShade="BF"/>
    </w:rPr>
  </w:style>
  <w:style w:type="paragraph" w:styleId="IntenseQuote">
    <w:name w:val="Intense Quote"/>
    <w:basedOn w:val="Normal"/>
    <w:next w:val="Normal"/>
    <w:link w:val="IntenseQuoteChar"/>
    <w:uiPriority w:val="30"/>
    <w:qFormat/>
    <w:rsid w:val="009158C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9158C0"/>
    <w:rPr>
      <w:i/>
      <w:iCs/>
      <w:color w:val="0F4761" w:themeColor="accent1" w:themeShade="BF"/>
    </w:rPr>
  </w:style>
  <w:style w:type="character" w:styleId="IntenseReference">
    <w:name w:val="Intense Reference"/>
    <w:basedOn w:val="DefaultParagraphFont"/>
    <w:uiPriority w:val="32"/>
    <w:qFormat/>
    <w:rsid w:val="009158C0"/>
    <w:rPr>
      <w:b/>
      <w:bCs/>
      <w:smallCaps/>
      <w:color w:val="0F4761" w:themeColor="accent1" w:themeShade="BF"/>
      <w:spacing w:val="5"/>
    </w:rPr>
  </w:style>
  <w:style w:type="paragraph" w:styleId="NormalWeb">
    <w:name w:val="Normal (Web)"/>
    <w:basedOn w:val="Normal"/>
    <w:uiPriority w:val="99"/>
    <w:semiHidden/>
    <w:unhideWhenUsed/>
    <w:rsid w:val="009158C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803</Words>
  <Characters>4580</Characters>
  <Application>Microsoft Office Word</Application>
  <DocSecurity>0</DocSecurity>
  <Lines>38</Lines>
  <Paragraphs>10</Paragraphs>
  <ScaleCrop>false</ScaleCrop>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Trung</dc:creator>
  <cp:keywords/>
  <dc:description/>
  <cp:lastModifiedBy>Nguyễn Trung</cp:lastModifiedBy>
  <cp:revision>3</cp:revision>
  <dcterms:created xsi:type="dcterms:W3CDTF">2024-05-29T04:53:00Z</dcterms:created>
  <dcterms:modified xsi:type="dcterms:W3CDTF">2024-05-29T05:04:00Z</dcterms:modified>
</cp:coreProperties>
</file>