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591871" cy="954657"/>
            <wp:effectExtent b="0" l="0" r="0" t="0"/>
            <wp:docPr descr="Text, logo&#10;&#10;Description automatically generated" id="1" name="image1.png"/>
            <a:graphic>
              <a:graphicData uri="http://schemas.openxmlformats.org/drawingml/2006/picture">
                <pic:pic>
                  <pic:nvPicPr>
                    <pic:cNvPr descr="Text, logo&#10;&#10;Description automatically generated" id="0" name="image1.png"/>
                    <pic:cNvPicPr preferRelativeResize="0"/>
                  </pic:nvPicPr>
                  <pic:blipFill>
                    <a:blip r:embed="rId7"/>
                    <a:srcRect b="0" l="0" r="0" t="0"/>
                    <a:stretch>
                      <a:fillRect/>
                    </a:stretch>
                  </pic:blipFill>
                  <pic:spPr>
                    <a:xfrm>
                      <a:off x="0" y="0"/>
                      <a:ext cx="2591871" cy="9546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sz w:val="72"/>
          <w:szCs w:val="72"/>
        </w:rPr>
      </w:pPr>
      <w:r w:rsidDel="00000000" w:rsidR="00000000" w:rsidRPr="00000000">
        <w:rPr>
          <w:sz w:val="72"/>
          <w:szCs w:val="72"/>
          <w:rtl w:val="0"/>
        </w:rPr>
        <w:t xml:space="preserve">Project Proposal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jc w:val="center"/>
        <w:rPr>
          <w:sz w:val="48"/>
          <w:szCs w:val="48"/>
        </w:rPr>
      </w:pPr>
      <w:r w:rsidDel="00000000" w:rsidR="00000000" w:rsidRPr="00000000">
        <w:rPr>
          <w:sz w:val="48"/>
          <w:szCs w:val="48"/>
          <w:rtl w:val="0"/>
        </w:rPr>
        <w:t xml:space="preserve">Smart Hawker 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Practice Module for Certificate in Architecting AI Systems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Team 08</w:t>
      </w:r>
    </w:p>
    <w:p w:rsidR="00000000" w:rsidDel="00000000" w:rsidP="00000000" w:rsidRDefault="00000000" w:rsidRPr="00000000" w14:paraId="0000000D">
      <w:pPr>
        <w:spacing w:after="200" w:line="240" w:lineRule="auto"/>
        <w:jc w:val="center"/>
        <w:rPr>
          <w:sz w:val="28"/>
          <w:szCs w:val="28"/>
          <w:u w:val="single"/>
        </w:rPr>
      </w:pPr>
      <w:r w:rsidDel="00000000" w:rsidR="00000000" w:rsidRPr="00000000">
        <w:rPr>
          <w:sz w:val="28"/>
          <w:szCs w:val="28"/>
          <w:u w:val="single"/>
          <w:rtl w:val="0"/>
        </w:rPr>
        <w:t xml:space="preserve">Members:</w:t>
      </w:r>
    </w:p>
    <w:p w:rsidR="00000000" w:rsidDel="00000000" w:rsidP="00000000" w:rsidRDefault="00000000" w:rsidRPr="00000000" w14:paraId="0000000E">
      <w:pPr>
        <w:spacing w:after="0" w:line="240" w:lineRule="auto"/>
        <w:jc w:val="center"/>
        <w:rPr>
          <w:sz w:val="28"/>
          <w:szCs w:val="28"/>
        </w:rPr>
      </w:pPr>
      <w:r w:rsidDel="00000000" w:rsidR="00000000" w:rsidRPr="00000000">
        <w:rPr>
          <w:sz w:val="28"/>
          <w:szCs w:val="28"/>
          <w:rtl w:val="0"/>
        </w:rPr>
        <w:t xml:space="preserve">Elisha Encinas Zacarias</w:t>
        <w:br w:type="textWrapping"/>
        <w:t xml:space="preserve">Lee Xue Er</w:t>
        <w:br w:type="textWrapping"/>
        <w:t xml:space="preserve">Quisit Jocel Audrey Lugtu</w:t>
      </w:r>
    </w:p>
    <w:p w:rsidR="00000000" w:rsidDel="00000000" w:rsidP="00000000" w:rsidRDefault="00000000" w:rsidRPr="00000000" w14:paraId="0000000F">
      <w:pPr>
        <w:spacing w:after="0" w:line="240" w:lineRule="auto"/>
        <w:jc w:val="center"/>
        <w:rPr>
          <w:sz w:val="28"/>
          <w:szCs w:val="28"/>
        </w:rPr>
      </w:pPr>
      <w:r w:rsidDel="00000000" w:rsidR="00000000" w:rsidRPr="00000000">
        <w:rPr>
          <w:sz w:val="28"/>
          <w:szCs w:val="28"/>
          <w:rtl w:val="0"/>
        </w:rPr>
        <w:t xml:space="preserve">Jasper Teo Teck Siong</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180" w:line="240" w:lineRule="auto"/>
        <w:rPr>
          <w:b w:val="1"/>
          <w:bCs w:val="1"/>
          <w:sz w:val="28"/>
          <w:szCs w:val="28"/>
        </w:rPr>
      </w:pPr>
      <w:r w:rsidDel="00000000" w:rsidR="00000000" w:rsidRPr="00000000">
        <w:rPr>
          <w:b w:val="1"/>
          <w:bCs w:val="1"/>
          <w:sz w:val="28"/>
          <w:szCs w:val="28"/>
          <w:rtl w:val="0"/>
        </w:rPr>
        <w:t xml:space="preserve">CONTENTS</w:t>
      </w:r>
    </w:p>
    <w:sdt>
      <w:sdtPr>
        <w:id w:val="-1786916466"/>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Context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Business Needs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General Flow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Project Scope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4hfjk3nw0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In Scope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d13bmlqs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Out of Scope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gm7wish5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Trust, Governance, and Ethical Framework</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dh3biiti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Web Application, MLOps, and LLMOps Architecture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Plan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Project Work Breakdown Structure (WBS)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wmogvxra4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Effort Summary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ca2yn0hq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Key Milestones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2"/>
        </w:numPr>
        <w:ind w:left="720" w:hanging="360"/>
        <w:rPr>
          <w:b w:val="1"/>
          <w:bCs w:val="1"/>
          <w:sz w:val="32"/>
          <w:szCs w:val="32"/>
        </w:rPr>
      </w:pPr>
      <w:bookmarkStart w:colFirst="0" w:colLast="0" w:name="_heading=h.30j0zll" w:id="0"/>
      <w:bookmarkEnd w:id="0"/>
      <w:r w:rsidDel="00000000" w:rsidR="00000000" w:rsidRPr="00000000">
        <w:rPr>
          <w:rtl w:val="0"/>
        </w:rPr>
        <w:t xml:space="preserve">Overview</w:t>
      </w:r>
    </w:p>
    <w:p w:rsidR="00000000" w:rsidDel="00000000" w:rsidP="00000000" w:rsidRDefault="00000000" w:rsidRPr="00000000" w14:paraId="00000024">
      <w:pPr>
        <w:pStyle w:val="Heading2"/>
        <w:numPr>
          <w:ilvl w:val="1"/>
          <w:numId w:val="2"/>
        </w:numPr>
        <w:spacing w:after="200" w:lineRule="auto"/>
        <w:ind w:left="1080"/>
        <w:rPr>
          <w:sz w:val="26"/>
          <w:szCs w:val="26"/>
        </w:rPr>
      </w:pPr>
      <w:bookmarkStart w:colFirst="0" w:colLast="0" w:name="_heading=h.1fob9te" w:id="1"/>
      <w:bookmarkEnd w:id="1"/>
      <w:r w:rsidDel="00000000" w:rsidR="00000000" w:rsidRPr="00000000">
        <w:rPr>
          <w:rtl w:val="0"/>
        </w:rPr>
        <w:t xml:space="preserve">Project Context</w:t>
      </w:r>
      <w:r w:rsidDel="00000000" w:rsidR="00000000" w:rsidRPr="00000000">
        <w:rPr>
          <w:rtl w:val="0"/>
        </w:rPr>
      </w:r>
    </w:p>
    <w:p w:rsidR="00000000" w:rsidDel="00000000" w:rsidP="00000000" w:rsidRDefault="00000000" w:rsidRPr="00000000" w14:paraId="00000025">
      <w:pPr>
        <w:spacing w:after="240" w:line="259.20000000000005" w:lineRule="auto"/>
        <w:jc w:val="both"/>
        <w:rPr/>
      </w:pPr>
      <w:r w:rsidDel="00000000" w:rsidR="00000000" w:rsidRPr="00000000">
        <w:rPr>
          <w:rtl w:val="0"/>
        </w:rPr>
        <w:t xml:space="preserve">Diners in Singapore choosing where to eat at a hawker centre must currently piece together information from several disconnected sources: Google Maps for distance and reviews, GrabFood or Burpple for menus and price points, and word-of-mouth or in-person observation for queue length and crowd conditions. No single platform combines proximity, real-time crowding, dietary suitability, affordability, and stall-specific timing into one recommendation. This fragmentation forces users to manually cross-reference multiple apps for a decision that should take seconds.</w:t>
      </w:r>
    </w:p>
    <w:p w:rsidR="00000000" w:rsidDel="00000000" w:rsidP="00000000" w:rsidRDefault="00000000" w:rsidRPr="00000000" w14:paraId="00000026">
      <w:pPr>
        <w:spacing w:after="240" w:line="259.20000000000005" w:lineRule="auto"/>
        <w:jc w:val="both"/>
        <w:rPr/>
      </w:pPr>
      <w:r w:rsidDel="00000000" w:rsidR="00000000" w:rsidRPr="00000000">
        <w:rPr>
          <w:rtl w:val="0"/>
        </w:rPr>
        <w:t xml:space="preserve">SmartHawker AI addresses this by using a team of specialised, cooperating AI agents rather than a single monolithic recommender. Each agent owns a distinct concern — location and logistics, dietary/budget preference matching, queue and crowd prediction, and overall orchestration — and reasons over the (often uncertain or partial) outputs of the others to produce one coherent, explainable recommendation.</w:t>
      </w:r>
      <w:r w:rsidDel="00000000" w:rsidR="00000000" w:rsidRPr="00000000">
        <w:rPr>
          <w:rtl w:val="0"/>
        </w:rPr>
      </w:r>
    </w:p>
    <w:p w:rsidR="00000000" w:rsidDel="00000000" w:rsidP="00000000" w:rsidRDefault="00000000" w:rsidRPr="00000000" w14:paraId="00000027">
      <w:pPr>
        <w:pStyle w:val="Heading2"/>
        <w:numPr>
          <w:ilvl w:val="1"/>
          <w:numId w:val="2"/>
        </w:numPr>
        <w:spacing w:after="200" w:before="160" w:line="259.20000000000005" w:lineRule="auto"/>
        <w:ind w:left="1080"/>
        <w:rPr>
          <w:sz w:val="26"/>
          <w:szCs w:val="26"/>
        </w:rPr>
      </w:pPr>
      <w:bookmarkStart w:colFirst="0" w:colLast="0" w:name="_heading=h.3znysh7" w:id="2"/>
      <w:bookmarkEnd w:id="2"/>
      <w:r w:rsidDel="00000000" w:rsidR="00000000" w:rsidRPr="00000000">
        <w:rPr>
          <w:rtl w:val="0"/>
        </w:rPr>
        <w:t xml:space="preserve">Business Needs</w:t>
      </w:r>
      <w:r w:rsidDel="00000000" w:rsidR="00000000" w:rsidRPr="00000000">
        <w:rPr>
          <w:rtl w:val="0"/>
        </w:rPr>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Decision fatigue: users currently check 3–4 separate apps before settling on a stall.</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No proactive intelligence: existing apps are reactive (they answer a search) rather than anticipatory (they do not warn about closing stalls, incoming rain, or predicted crowding).</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No unified personalisation: dietary restriction, budget, and taste-preference filtering are handled inconsistently or not at all across current platforms.</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Fragmented, non-real-time information: queue length and live crowd conditions are not captured by any mainstream platform today.</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numPr>
          <w:ilvl w:val="1"/>
          <w:numId w:val="2"/>
        </w:numPr>
        <w:ind w:left="1080"/>
        <w:rPr>
          <w:sz w:val="26"/>
          <w:szCs w:val="26"/>
        </w:rPr>
      </w:pPr>
      <w:bookmarkStart w:colFirst="0" w:colLast="0" w:name="_heading=h.2et92p0" w:id="3"/>
      <w:bookmarkEnd w:id="3"/>
      <w:r w:rsidDel="00000000" w:rsidR="00000000" w:rsidRPr="00000000">
        <w:rPr>
          <w:rtl w:val="0"/>
        </w:rPr>
        <w:t xml:space="preserve">Stakeholders</w:t>
      </w:r>
      <w:r w:rsidDel="00000000" w:rsidR="00000000" w:rsidRPr="00000000">
        <w:rPr>
          <w:rtl w:val="0"/>
        </w:rPr>
      </w:r>
    </w:p>
    <w:sdt>
      <w:sdtPr>
        <w:lock w:val="contentLocked"/>
        <w:id w:val="-1495692538"/>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b w:val="1"/>
                    <w:bCs w:val="1"/>
                  </w:rPr>
                </w:pPr>
                <w:r w:rsidDel="00000000" w:rsidR="00000000" w:rsidRPr="00000000">
                  <w:rPr>
                    <w:b w:val="1"/>
                    <w:bCs w:val="1"/>
                    <w:rtl w:val="0"/>
                  </w:rPr>
                  <w:t xml:space="preserve">Stakeholder Description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spacing w:after="0" w:line="240" w:lineRule="auto"/>
                  <w:jc w:val="left"/>
                  <w:rPr/>
                </w:pPr>
                <w:r w:rsidDel="00000000" w:rsidR="00000000" w:rsidRPr="00000000">
                  <w:rPr>
                    <w:rtl w:val="0"/>
                  </w:rPr>
                  <w:t xml:space="preserve">End users (hawker centre patrons)</w:t>
                </w:r>
              </w:p>
            </w:tc>
            <w:tc>
              <w:tcPr>
                <w:tcMar>
                  <w:top w:w="80.0" w:type="dxa"/>
                  <w:left w:w="100.0" w:type="dxa"/>
                  <w:bottom w:w="80.0" w:type="dxa"/>
                  <w:right w:w="100.0" w:type="dxa"/>
                </w:tcMar>
              </w:tcPr>
              <w:p w:rsidR="00000000" w:rsidDel="00000000" w:rsidP="00000000" w:rsidRDefault="00000000" w:rsidRPr="00000000" w14:paraId="00000030">
                <w:pPr>
                  <w:spacing w:after="0" w:line="240" w:lineRule="auto"/>
                  <w:jc w:val="left"/>
                  <w:rPr/>
                </w:pPr>
                <w:r w:rsidDel="00000000" w:rsidR="00000000" w:rsidRPr="00000000">
                  <w:rPr>
                    <w:rtl w:val="0"/>
                  </w:rPr>
                  <w:t xml:space="preserve">Fast, personalised, low-effort dining decisions that account for diet, budget, distance, and crowding without checking multiple apps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1">
                <w:pPr>
                  <w:spacing w:after="0" w:line="240" w:lineRule="auto"/>
                  <w:jc w:val="left"/>
                  <w:rPr/>
                </w:pPr>
                <w:r w:rsidDel="00000000" w:rsidR="00000000" w:rsidRPr="00000000">
                  <w:rPr>
                    <w:rtl w:val="0"/>
                  </w:rPr>
                  <w:t xml:space="preserve">Hawker stall owners</w:t>
                </w:r>
              </w:p>
            </w:tc>
            <w:tc>
              <w:tcPr>
                <w:tcMar>
                  <w:top w:w="80.0" w:type="dxa"/>
                  <w:left w:w="100.0" w:type="dxa"/>
                  <w:bottom w:w="80.0" w:type="dxa"/>
                  <w:right w:w="100.0" w:type="dxa"/>
                </w:tcMar>
              </w:tcPr>
              <w:p w:rsidR="00000000" w:rsidDel="00000000" w:rsidP="00000000" w:rsidRDefault="00000000" w:rsidRPr="00000000" w14:paraId="00000032">
                <w:pPr>
                  <w:spacing w:after="0" w:line="240" w:lineRule="auto"/>
                  <w:jc w:val="left"/>
                  <w:rPr/>
                </w:pPr>
                <w:r w:rsidDel="00000000" w:rsidR="00000000" w:rsidRPr="00000000">
                  <w:rPr>
                    <w:rtl w:val="0"/>
                  </w:rPr>
                  <w:t xml:space="preserve">Indirect beneficiaries — better-distributed footfall if the system reroutes users away from overcrowded stalls toward comparable alternatives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spacing w:after="0" w:line="240" w:lineRule="auto"/>
                  <w:jc w:val="left"/>
                  <w:rPr/>
                </w:pPr>
                <w:r w:rsidDel="00000000" w:rsidR="00000000" w:rsidRPr="00000000">
                  <w:rPr>
                    <w:rtl w:val="0"/>
                  </w:rPr>
                  <w:t xml:space="preserve">Course instructor / assessors</w:t>
                </w:r>
              </w:p>
            </w:tc>
            <w:tc>
              <w:tcPr>
                <w:tcMar>
                  <w:top w:w="80.0" w:type="dxa"/>
                  <w:left w:w="100.0" w:type="dxa"/>
                  <w:bottom w:w="80.0" w:type="dxa"/>
                  <w:right w:w="100.0" w:type="dxa"/>
                </w:tcMar>
              </w:tcPr>
              <w:p w:rsidR="00000000" w:rsidDel="00000000" w:rsidP="00000000" w:rsidRDefault="00000000" w:rsidRPr="00000000" w14:paraId="00000034">
                <w:pPr>
                  <w:spacing w:after="0" w:line="240" w:lineRule="auto"/>
                  <w:jc w:val="left"/>
                  <w:rPr/>
                </w:pPr>
                <w:r w:rsidDel="00000000" w:rsidR="00000000" w:rsidRPr="00000000">
                  <w:rPr>
                    <w:rtl w:val="0"/>
                  </w:rPr>
                  <w:t xml:space="preserve">Evidence of a genuinely agentic (not chatbot-wrapped) multi-agent system: autonomous reasoning under uncertainty, orchestration, guardrails, explainability, and DevOps rigor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spacing w:after="0" w:line="240" w:lineRule="auto"/>
                  <w:jc w:val="left"/>
                  <w:rPr/>
                </w:pPr>
                <w:r w:rsidDel="00000000" w:rsidR="00000000" w:rsidRPr="00000000">
                  <w:rPr>
                    <w:rtl w:val="0"/>
                  </w:rPr>
                  <w:t xml:space="preserve">Project team (4 members)</w:t>
                </w:r>
              </w:p>
            </w:tc>
            <w:tc>
              <w:tcPr>
                <w:tcMar>
                  <w:top w:w="80.0" w:type="dxa"/>
                  <w:left w:w="100.0" w:type="dxa"/>
                  <w:bottom w:w="80.0" w:type="dxa"/>
                  <w:right w:w="100.0" w:type="dxa"/>
                </w:tcMar>
              </w:tcPr>
              <w:p w:rsidR="00000000" w:rsidDel="00000000" w:rsidP="00000000" w:rsidRDefault="00000000" w:rsidRPr="00000000" w14:paraId="00000036">
                <w:pPr>
                  <w:spacing w:after="0" w:line="240" w:lineRule="auto"/>
                  <w:jc w:val="left"/>
                  <w:rPr/>
                </w:pPr>
                <w:r w:rsidDel="00000000" w:rsidR="00000000" w:rsidRPr="00000000">
                  <w:rPr>
                    <w:rtl w:val="0"/>
                  </w:rPr>
                  <w:t xml:space="preserve">A fairly distributed, individually assessable body of work where each member's agent is comparable in technical depth</w:t>
                </w:r>
              </w:p>
            </w:tc>
          </w:tr>
        </w:tbl>
      </w:sdtContent>
    </w:sdt>
    <w:p w:rsidR="00000000" w:rsidDel="00000000" w:rsidP="00000000" w:rsidRDefault="00000000" w:rsidRPr="00000000" w14:paraId="00000037">
      <w:pPr>
        <w:keepLines w:val="1"/>
        <w:spacing w:after="120" w:line="240" w:lineRule="auto"/>
        <w:jc w:val="center"/>
        <w:rPr>
          <w:b w:val="1"/>
          <w:bCs w:val="1"/>
        </w:rPr>
      </w:pPr>
      <w:r w:rsidDel="00000000" w:rsidR="00000000" w:rsidRPr="00000000">
        <w:rPr>
          <w:b w:val="1"/>
          <w:bCs w:val="1"/>
          <w:rtl w:val="0"/>
        </w:rPr>
        <w:t xml:space="preserve">Table 1. Stakeholders</w:t>
      </w:r>
      <w:r w:rsidDel="00000000" w:rsidR="00000000" w:rsidRPr="00000000">
        <w:rPr>
          <w:rtl w:val="0"/>
        </w:rPr>
      </w:r>
    </w:p>
    <w:p w:rsidR="00000000" w:rsidDel="00000000" w:rsidP="00000000" w:rsidRDefault="00000000" w:rsidRPr="00000000" w14:paraId="00000038">
      <w:pPr>
        <w:pStyle w:val="Heading2"/>
        <w:numPr>
          <w:ilvl w:val="1"/>
          <w:numId w:val="2"/>
        </w:numPr>
        <w:rPr>
          <w:sz w:val="26"/>
          <w:szCs w:val="26"/>
        </w:rPr>
      </w:pPr>
      <w:bookmarkStart w:colFirst="0" w:colLast="0" w:name="_heading=h.tyjcwt" w:id="4"/>
      <w:bookmarkEnd w:id="4"/>
      <w:r w:rsidDel="00000000" w:rsidR="00000000" w:rsidRPr="00000000">
        <w:rPr>
          <w:rtl w:val="0"/>
        </w:rPr>
        <w:t xml:space="preserve">General Flow</w:t>
      </w:r>
    </w:p>
    <w:p w:rsidR="00000000" w:rsidDel="00000000" w:rsidP="00000000" w:rsidRDefault="00000000" w:rsidRPr="00000000" w14:paraId="00000039">
      <w:pPr>
        <w:rPr/>
      </w:pPr>
      <w:r w:rsidDel="00000000" w:rsidR="00000000" w:rsidRPr="00000000">
        <w:rPr>
          <w:rtl w:val="0"/>
        </w:rPr>
        <w:t xml:space="preserve">At a high level, a user request flows through the system as follows:</w:t>
      </w:r>
    </w:p>
    <w:p w:rsidR="00000000" w:rsidDel="00000000" w:rsidP="00000000" w:rsidRDefault="00000000" w:rsidRPr="00000000" w14:paraId="0000003A">
      <w:pPr>
        <w:numPr>
          <w:ilvl w:val="0"/>
          <w:numId w:val="7"/>
        </w:numPr>
        <w:spacing w:after="200" w:lineRule="auto"/>
        <w:ind w:left="720" w:hanging="360"/>
        <w:rPr>
          <w:u w:val="none"/>
        </w:rPr>
      </w:pPr>
      <w:r w:rsidDel="00000000" w:rsidR="00000000" w:rsidRPr="00000000">
        <w:rPr>
          <w:rtl w:val="0"/>
        </w:rPr>
        <w:t xml:space="preserve">User submits constraints (location, dietary needs, budget, time available) through a simple front-end interface.</w:t>
      </w:r>
    </w:p>
    <w:p w:rsidR="00000000" w:rsidDel="00000000" w:rsidP="00000000" w:rsidRDefault="00000000" w:rsidRPr="00000000" w14:paraId="0000003B">
      <w:pPr>
        <w:numPr>
          <w:ilvl w:val="0"/>
          <w:numId w:val="7"/>
        </w:numPr>
        <w:spacing w:after="200" w:before="0" w:lineRule="auto"/>
        <w:ind w:left="720" w:hanging="360"/>
        <w:rPr>
          <w:u w:val="none"/>
        </w:rPr>
      </w:pPr>
      <w:r w:rsidDel="00000000" w:rsidR="00000000" w:rsidRPr="00000000">
        <w:rPr>
          <w:rtl w:val="0"/>
        </w:rPr>
        <w:t xml:space="preserve">The Orchestrator/Planner Agent parses the request and concurrently dispatches relevant sub-queries to the Location &amp; Logistics Agent, the Preference &amp; Diet Agent, and the Queue &amp; Crowd Agent.</w:t>
      </w:r>
    </w:p>
    <w:p w:rsidR="00000000" w:rsidDel="00000000" w:rsidP="00000000" w:rsidRDefault="00000000" w:rsidRPr="00000000" w14:paraId="0000003C">
      <w:pPr>
        <w:numPr>
          <w:ilvl w:val="0"/>
          <w:numId w:val="7"/>
        </w:numPr>
        <w:spacing w:after="200" w:before="0" w:lineRule="auto"/>
        <w:ind w:left="720" w:hanging="360"/>
        <w:rPr>
          <w:u w:val="none"/>
        </w:rPr>
      </w:pPr>
      <w:r w:rsidDel="00000000" w:rsidR="00000000" w:rsidRPr="00000000">
        <w:rPr>
          <w:rtl w:val="0"/>
        </w:rPr>
        <w:t xml:space="preserve">Each specialised agent returns its output along with a confidence/justification signal (e.g. "3 stalls match diet + budget", "predicted 12-minute queue, 70% confidence").</w:t>
      </w:r>
    </w:p>
    <w:p w:rsidR="00000000" w:rsidDel="00000000" w:rsidP="00000000" w:rsidRDefault="00000000" w:rsidRPr="00000000" w14:paraId="0000003D">
      <w:pPr>
        <w:numPr>
          <w:ilvl w:val="0"/>
          <w:numId w:val="7"/>
        </w:numPr>
        <w:spacing w:after="200" w:before="0" w:lineRule="auto"/>
        <w:ind w:left="720" w:hanging="360"/>
        <w:rPr>
          <w:u w:val="none"/>
        </w:rPr>
      </w:pPr>
      <w:r w:rsidDel="00000000" w:rsidR="00000000" w:rsidRPr="00000000">
        <w:rPr>
          <w:rtl w:val="0"/>
        </w:rPr>
        <w:t xml:space="preserve">The Orchestrator resolves conflicts between agents (e.g. the cheapest stall is not the closest), applies the guardrail/verification layer to confirm every recommended stall genuinely exists in the dataset and satisfies stated constraints, and ranks the final shortlist.</w:t>
      </w:r>
    </w:p>
    <w:p w:rsidR="00000000" w:rsidDel="00000000" w:rsidP="00000000" w:rsidRDefault="00000000" w:rsidRPr="00000000" w14:paraId="0000003E">
      <w:pPr>
        <w:numPr>
          <w:ilvl w:val="0"/>
          <w:numId w:val="7"/>
        </w:numPr>
        <w:spacing w:after="200" w:before="0" w:lineRule="auto"/>
        <w:ind w:left="720" w:hanging="360"/>
        <w:rPr>
          <w:u w:val="none"/>
        </w:rPr>
      </w:pPr>
      <w:r w:rsidDel="00000000" w:rsidR="00000000" w:rsidRPr="00000000">
        <w:rPr>
          <w:rtl w:val="0"/>
        </w:rPr>
        <w:t xml:space="preserve">The system returns a ranked, explained recommendation to the user and continues to monitor conditions (weather changes, closing times, rejected suggestions) to proactively re-rank or alert the user mid-session.</w:t>
      </w:r>
    </w:p>
    <w:p w:rsidR="00000000" w:rsidDel="00000000" w:rsidP="00000000" w:rsidRDefault="00000000" w:rsidRPr="00000000" w14:paraId="0000003F">
      <w:pPr>
        <w:numPr>
          <w:ilvl w:val="0"/>
          <w:numId w:val="7"/>
        </w:numPr>
        <w:spacing w:after="200" w:before="0" w:lineRule="auto"/>
        <w:ind w:left="720" w:hanging="360"/>
        <w:rPr>
          <w:u w:val="none"/>
        </w:rPr>
      </w:pPr>
      <w:r w:rsidDel="00000000" w:rsidR="00000000" w:rsidRPr="00000000">
        <w:rPr>
          <w:rtl w:val="0"/>
        </w:rPr>
        <w:t xml:space="preserve">Every step is logged for traceability, and can be replayed in a trace viewer for debugging or grading demonstration.</w:t>
      </w:r>
    </w:p>
    <w:p w:rsidR="00000000" w:rsidDel="00000000" w:rsidP="00000000" w:rsidRDefault="00000000" w:rsidRPr="00000000" w14:paraId="00000040">
      <w:pPr>
        <w:pStyle w:val="Heading2"/>
        <w:numPr>
          <w:ilvl w:val="1"/>
          <w:numId w:val="2"/>
        </w:numPr>
        <w:spacing w:after="200" w:lineRule="auto"/>
        <w:ind w:left="1080"/>
        <w:rPr>
          <w:sz w:val="26"/>
          <w:szCs w:val="26"/>
        </w:rPr>
      </w:pPr>
      <w:bookmarkStart w:colFirst="0" w:colLast="0" w:name="_heading=h.3dy6vkm" w:id="5"/>
      <w:bookmarkEnd w:id="5"/>
      <w:r w:rsidDel="00000000" w:rsidR="00000000" w:rsidRPr="00000000">
        <w:rPr>
          <w:rtl w:val="0"/>
        </w:rPr>
        <w:t xml:space="preserve">Project Scope</w:t>
      </w:r>
      <w:r w:rsidDel="00000000" w:rsidR="00000000" w:rsidRPr="00000000">
        <w:rPr>
          <w:rtl w:val="0"/>
        </w:rPr>
      </w:r>
    </w:p>
    <w:p w:rsidR="00000000" w:rsidDel="00000000" w:rsidP="00000000" w:rsidRDefault="00000000" w:rsidRPr="00000000" w14:paraId="00000041">
      <w:pPr>
        <w:pStyle w:val="Heading3"/>
        <w:numPr>
          <w:ilvl w:val="2"/>
          <w:numId w:val="2"/>
        </w:numPr>
      </w:pPr>
      <w:bookmarkStart w:colFirst="0" w:colLast="0" w:name="_heading=h.l4hfjk3nw0az" w:id="6"/>
      <w:bookmarkEnd w:id="6"/>
      <w:r w:rsidDel="00000000" w:rsidR="00000000" w:rsidRPr="00000000">
        <w:rPr>
          <w:rtl w:val="0"/>
        </w:rPr>
        <w:t xml:space="preserve">In Scope</w:t>
      </w:r>
      <w:r w:rsidDel="00000000" w:rsidR="00000000" w:rsidRPr="00000000">
        <w:rPr>
          <w:rtl w:val="0"/>
        </w:rPr>
      </w:r>
    </w:p>
    <w:p w:rsidR="00000000" w:rsidDel="00000000" w:rsidP="00000000" w:rsidRDefault="00000000" w:rsidRPr="00000000" w14:paraId="00000042">
      <w:pPr>
        <w:numPr>
          <w:ilvl w:val="0"/>
          <w:numId w:val="3"/>
        </w:numPr>
        <w:ind w:left="1440" w:hanging="360"/>
      </w:pPr>
      <w:r w:rsidDel="00000000" w:rsidR="00000000" w:rsidRPr="00000000">
        <w:rPr>
          <w:rtl w:val="0"/>
        </w:rPr>
        <w:t xml:space="preserve">A defined pilot area (e.g. 2–3 hawker centres) with a highly curated, static dataset of stalls, cuisines, dietary tags, price points, and opening hours.</w:t>
      </w:r>
    </w:p>
    <w:p w:rsidR="00000000" w:rsidDel="00000000" w:rsidP="00000000" w:rsidRDefault="00000000" w:rsidRPr="00000000" w14:paraId="00000043">
      <w:pPr>
        <w:numPr>
          <w:ilvl w:val="0"/>
          <w:numId w:val="3"/>
        </w:numPr>
        <w:ind w:left="1440" w:hanging="360"/>
      </w:pPr>
      <w:r w:rsidDel="00000000" w:rsidR="00000000" w:rsidRPr="00000000">
        <w:rPr>
          <w:rtl w:val="0"/>
        </w:rPr>
        <w:t xml:space="preserve">A lightweight multi-agent orchestration layer consisting of: Orchestrator/Planner (handles routing and constraint-checking), Preference &amp; Diet Agent (prompt-driven), Location &amp; Logistics Agent (rule-based), and Queue &amp; Crowd Agent (mock-data lookup).</w:t>
      </w:r>
    </w:p>
    <w:p w:rsidR="00000000" w:rsidDel="00000000" w:rsidP="00000000" w:rsidRDefault="00000000" w:rsidRPr="00000000" w14:paraId="00000044">
      <w:pPr>
        <w:numPr>
          <w:ilvl w:val="0"/>
          <w:numId w:val="3"/>
        </w:numPr>
        <w:ind w:left="1440" w:hanging="360"/>
      </w:pPr>
      <w:r w:rsidDel="00000000" w:rsidR="00000000" w:rsidRPr="00000000">
        <w:rPr>
          <w:rtl w:val="0"/>
        </w:rPr>
        <w:t xml:space="preserve">Real API integration for distance (Google Maps/OneMap API) and weather.</w:t>
      </w:r>
    </w:p>
    <w:p w:rsidR="00000000" w:rsidDel="00000000" w:rsidP="00000000" w:rsidRDefault="00000000" w:rsidRPr="00000000" w14:paraId="00000045">
      <w:pPr>
        <w:numPr>
          <w:ilvl w:val="0"/>
          <w:numId w:val="3"/>
        </w:numPr>
        <w:ind w:left="1440" w:hanging="360"/>
      </w:pPr>
      <w:r w:rsidDel="00000000" w:rsidR="00000000" w:rsidRPr="00000000">
        <w:rPr>
          <w:rtl w:val="0"/>
        </w:rPr>
        <w:t xml:space="preserve">A basic verification/guardrail check within the Orchestrator to filter out-of-boundary recommendation listings.</w:t>
      </w:r>
    </w:p>
    <w:p w:rsidR="00000000" w:rsidDel="00000000" w:rsidP="00000000" w:rsidRDefault="00000000" w:rsidRPr="00000000" w14:paraId="00000046">
      <w:pPr>
        <w:numPr>
          <w:ilvl w:val="0"/>
          <w:numId w:val="3"/>
        </w:numPr>
        <w:ind w:left="1440" w:hanging="360"/>
      </w:pPr>
      <w:r w:rsidDel="00000000" w:rsidR="00000000" w:rsidRPr="00000000">
        <w:rPr>
          <w:rtl w:val="0"/>
        </w:rPr>
        <w:t xml:space="preserve">Simple, programmatic session tracing logged directly to the server console for debugging and grade demonstrations.</w:t>
      </w:r>
    </w:p>
    <w:p w:rsidR="00000000" w:rsidDel="00000000" w:rsidP="00000000" w:rsidRDefault="00000000" w:rsidRPr="00000000" w14:paraId="00000047">
      <w:pPr>
        <w:numPr>
          <w:ilvl w:val="0"/>
          <w:numId w:val="3"/>
        </w:numPr>
        <w:ind w:left="1440" w:hanging="360"/>
      </w:pPr>
      <w:r w:rsidDel="00000000" w:rsidR="00000000" w:rsidRPr="00000000">
        <w:rPr>
          <w:rtl w:val="0"/>
        </w:rPr>
        <w:t xml:space="preserve">A basic GitHub Actions CI/CD pipeline performing simple linting, syntax checking, and Docker image build verification.</w:t>
      </w:r>
    </w:p>
    <w:p w:rsidR="00000000" w:rsidDel="00000000" w:rsidP="00000000" w:rsidRDefault="00000000" w:rsidRPr="00000000" w14:paraId="00000048">
      <w:pPr>
        <w:pStyle w:val="Heading3"/>
        <w:numPr>
          <w:ilvl w:val="2"/>
          <w:numId w:val="2"/>
        </w:numPr>
        <w:rPr>
          <w:sz w:val="24"/>
          <w:szCs w:val="24"/>
        </w:rPr>
      </w:pPr>
      <w:bookmarkStart w:colFirst="0" w:colLast="0" w:name="_heading=h.w6d13bmlqse3" w:id="7"/>
      <w:bookmarkEnd w:id="7"/>
      <w:r w:rsidDel="00000000" w:rsidR="00000000" w:rsidRPr="00000000">
        <w:rPr>
          <w:rtl w:val="0"/>
        </w:rPr>
        <w:t xml:space="preserve">Out of Scope</w:t>
      </w:r>
    </w:p>
    <w:p w:rsidR="00000000" w:rsidDel="00000000" w:rsidP="00000000" w:rsidRDefault="00000000" w:rsidRPr="00000000" w14:paraId="00000049">
      <w:pPr>
        <w:rPr/>
      </w:pPr>
      <w:r w:rsidDel="00000000" w:rsidR="00000000" w:rsidRPr="00000000">
        <w:rPr>
          <w:rtl w:val="0"/>
        </w:rPr>
        <w:t xml:space="preserve">Nationwide coverage of all Singapore hawker centres.</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Real-time computer-vision or IoT crowd integration.</w:t>
      </w:r>
    </w:p>
    <w:p w:rsidR="00000000" w:rsidDel="00000000" w:rsidP="00000000" w:rsidRDefault="00000000" w:rsidRPr="00000000" w14:paraId="0000004B">
      <w:pPr>
        <w:numPr>
          <w:ilvl w:val="0"/>
          <w:numId w:val="1"/>
        </w:numPr>
        <w:spacing w:after="0" w:afterAutospacing="0"/>
        <w:ind w:left="720" w:hanging="360"/>
        <w:rPr>
          <w:u w:val="none"/>
        </w:rPr>
      </w:pPr>
      <w:r w:rsidDel="00000000" w:rsidR="00000000" w:rsidRPr="00000000">
        <w:rPr>
          <w:rtl w:val="0"/>
        </w:rPr>
        <w:t xml:space="preserve">Heavyweight user authentication databases, live payment gates, or public hosting.</w:t>
      </w:r>
    </w:p>
    <w:p w:rsidR="00000000" w:rsidDel="00000000" w:rsidP="00000000" w:rsidRDefault="00000000" w:rsidRPr="00000000" w14:paraId="0000004C">
      <w:pPr>
        <w:numPr>
          <w:ilvl w:val="0"/>
          <w:numId w:val="1"/>
        </w:numPr>
        <w:spacing w:after="0" w:afterAutospacing="0"/>
        <w:ind w:left="720" w:hanging="360"/>
        <w:rPr>
          <w:u w:val="none"/>
        </w:rPr>
      </w:pPr>
      <w:r w:rsidDel="00000000" w:rsidR="00000000" w:rsidRPr="00000000">
        <w:rPr>
          <w:rtl w:val="0"/>
        </w:rPr>
        <w:t xml:space="preserve">Advanced ML-driven recommendation, offline model-training loops, or complex multi-turn preference learning.</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A separate, standalone web trace-viewer interface (replaced with integrated server logs).</w:t>
      </w:r>
    </w:p>
    <w:p w:rsidR="00000000" w:rsidDel="00000000" w:rsidP="00000000" w:rsidRDefault="00000000" w:rsidRPr="00000000" w14:paraId="0000004E">
      <w:pPr>
        <w:pStyle w:val="Heading3"/>
        <w:numPr>
          <w:ilvl w:val="2"/>
          <w:numId w:val="2"/>
        </w:numPr>
      </w:pPr>
      <w:bookmarkStart w:colFirst="0" w:colLast="0" w:name="_heading=h.ngm7wish5xe" w:id="8"/>
      <w:bookmarkEnd w:id="8"/>
      <w:r w:rsidDel="00000000" w:rsidR="00000000" w:rsidRPr="00000000">
        <w:rPr>
          <w:rtl w:val="0"/>
        </w:rPr>
        <w:t xml:space="preserve">Trust, Governance, and Ethical Framework</w:t>
      </w:r>
    </w:p>
    <w:p w:rsidR="00000000" w:rsidDel="00000000" w:rsidP="00000000" w:rsidRDefault="00000000" w:rsidRPr="00000000" w14:paraId="0000004F">
      <w:pPr>
        <w:rPr/>
      </w:pPr>
      <w:r w:rsidDel="00000000" w:rsidR="00000000" w:rsidRPr="00000000">
        <w:rPr>
          <w:rtl w:val="0"/>
        </w:rPr>
        <w:t xml:space="preserve">To ensure complete compliance with Agentic AI structural principles, the SmartHawker AI system embeds trust, fairness, and programmatic accountability into its operations:</w:t>
      </w:r>
    </w:p>
    <w:p w:rsidR="00000000" w:rsidDel="00000000" w:rsidP="00000000" w:rsidRDefault="00000000" w:rsidRPr="00000000" w14:paraId="00000050">
      <w:pPr>
        <w:numPr>
          <w:ilvl w:val="0"/>
          <w:numId w:val="6"/>
        </w:numPr>
        <w:spacing w:after="0" w:afterAutospacing="0"/>
        <w:ind w:left="720" w:hanging="360"/>
        <w:rPr>
          <w:u w:val="none"/>
        </w:rPr>
      </w:pPr>
      <w:r w:rsidDel="00000000" w:rsidR="00000000" w:rsidRPr="00000000">
        <w:rPr>
          <w:rtl w:val="0"/>
        </w:rPr>
        <w:t xml:space="preserve">Assurance &amp; Governance: A dedicated programmatic Guardrail &amp; Verification Layer operates continuously inside the Orchestrator Agent. It cross-references all generative recommendations against our ground-truth, curated database to guarantee that hallucinated or non-existent stalls are blocked prior to reaching the user interface.</w:t>
      </w:r>
    </w:p>
    <w:p w:rsidR="00000000" w:rsidDel="00000000" w:rsidP="00000000" w:rsidRDefault="00000000" w:rsidRPr="00000000" w14:paraId="00000051">
      <w:pPr>
        <w:numPr>
          <w:ilvl w:val="0"/>
          <w:numId w:val="6"/>
        </w:numPr>
        <w:spacing w:after="0" w:afterAutospacing="0"/>
        <w:ind w:left="720" w:hanging="360"/>
        <w:rPr>
          <w:u w:val="none"/>
        </w:rPr>
      </w:pPr>
      <w:r w:rsidDel="00000000" w:rsidR="00000000" w:rsidRPr="00000000">
        <w:rPr>
          <w:rtl w:val="0"/>
        </w:rPr>
        <w:t xml:space="preserve">Trust &amp; Explainability: The platform rejects black-box outputs. Every individual recommendation is served alongside an explicit, natural-language "Why" justification constructed from the reasoning steps of the sub-agents (e.g., illuminating exactly how proximity, weather risks, and dietary matching factored into the final ranking weight).</w:t>
      </w:r>
    </w:p>
    <w:p w:rsidR="00000000" w:rsidDel="00000000" w:rsidP="00000000" w:rsidRDefault="00000000" w:rsidRPr="00000000" w14:paraId="00000052">
      <w:pPr>
        <w:numPr>
          <w:ilvl w:val="0"/>
          <w:numId w:val="6"/>
        </w:numPr>
        <w:spacing w:after="0" w:afterAutospacing="0"/>
        <w:ind w:left="720" w:hanging="360"/>
        <w:rPr>
          <w:u w:val="none"/>
        </w:rPr>
      </w:pPr>
      <w:r w:rsidDel="00000000" w:rsidR="00000000" w:rsidRPr="00000000">
        <w:rPr>
          <w:rtl w:val="0"/>
        </w:rPr>
        <w:t xml:space="preserve">Fairness: The multi-agent orchestration minimizes commercial biases. When primary candidate stalls suffer from extensive, simulated wait times, the system balances foot-traffic by intentionally suggesting high-affinity, less crowded alternatives, actively supporting smaller or less visible hawker vendors.</w:t>
      </w:r>
    </w:p>
    <w:p w:rsidR="00000000" w:rsidDel="00000000" w:rsidP="00000000" w:rsidRDefault="00000000" w:rsidRPr="00000000" w14:paraId="00000053">
      <w:pPr>
        <w:numPr>
          <w:ilvl w:val="0"/>
          <w:numId w:val="6"/>
        </w:numPr>
        <w:spacing w:after="0" w:afterAutospacing="0"/>
        <w:ind w:left="720" w:hanging="360"/>
        <w:rPr>
          <w:u w:val="none"/>
        </w:rPr>
      </w:pPr>
      <w:r w:rsidDel="00000000" w:rsidR="00000000" w:rsidRPr="00000000">
        <w:rPr>
          <w:rtl w:val="0"/>
        </w:rPr>
        <w:t xml:space="preserve">Accountability &amp; Security: Comprehensive audit logs record all intermediate JSON transformations, confidence score arrays, and inter-agent dialogues. To ensure absolute data privacy, no Personally Identifiable Information (PII) is recorded; preference tuning operates on transient, session-based memory arrays that do not persist past user termination.</w:t>
      </w:r>
    </w:p>
    <w:p w:rsidR="00000000" w:rsidDel="00000000" w:rsidP="00000000" w:rsidRDefault="00000000" w:rsidRPr="00000000" w14:paraId="00000054">
      <w:pPr>
        <w:pStyle w:val="Heading3"/>
        <w:numPr>
          <w:ilvl w:val="2"/>
          <w:numId w:val="2"/>
        </w:numPr>
        <w:ind w:left="1152" w:firstLine="0"/>
      </w:pPr>
      <w:bookmarkStart w:colFirst="0" w:colLast="0" w:name="_heading=h.udh3biitiuf" w:id="9"/>
      <w:bookmarkEnd w:id="9"/>
      <w:r w:rsidDel="00000000" w:rsidR="00000000" w:rsidRPr="00000000">
        <w:rPr>
          <w:rtl w:val="0"/>
        </w:rPr>
        <w:t xml:space="preserve">Web Application, MLOps, and LLMOps Architecture</w:t>
      </w:r>
    </w:p>
    <w:p w:rsidR="00000000" w:rsidDel="00000000" w:rsidP="00000000" w:rsidRDefault="00000000" w:rsidRPr="00000000" w14:paraId="00000055">
      <w:pPr>
        <w:numPr>
          <w:ilvl w:val="0"/>
          <w:numId w:val="4"/>
        </w:numPr>
        <w:spacing w:after="0" w:afterAutospacing="0"/>
        <w:ind w:left="720" w:hanging="360"/>
        <w:rPr>
          <w:u w:val="none"/>
        </w:rPr>
      </w:pPr>
      <w:r w:rsidDel="00000000" w:rsidR="00000000" w:rsidRPr="00000000">
        <w:rPr>
          <w:rtl w:val="0"/>
        </w:rPr>
        <w:t xml:space="preserve">The system will be architected as a decoupled web application constructed under standard DevOps, MLOps, and LLMOps pipeline criteria:</w:t>
      </w:r>
    </w:p>
    <w:p w:rsidR="00000000" w:rsidDel="00000000" w:rsidP="00000000" w:rsidRDefault="00000000" w:rsidRPr="00000000" w14:paraId="00000056">
      <w:pPr>
        <w:numPr>
          <w:ilvl w:val="1"/>
          <w:numId w:val="4"/>
        </w:numPr>
        <w:spacing w:after="0" w:afterAutospacing="0"/>
        <w:ind w:left="1440" w:hanging="360"/>
        <w:rPr>
          <w:u w:val="none"/>
        </w:rPr>
      </w:pPr>
      <w:r w:rsidDel="00000000" w:rsidR="00000000" w:rsidRPr="00000000">
        <w:rPr>
          <w:rtl w:val="0"/>
        </w:rPr>
        <w:t xml:space="preserve">Web Front-End &amp; Containerization: Users interface with the system via a responsive, lightweight web application built to capture coordinates, dynamic budgets, and session preferences. The entire backend agent mesh runs isolated within a Docker-compose infrastructure to easily allow per-agent parameter changes.</w:t>
      </w:r>
    </w:p>
    <w:p w:rsidR="00000000" w:rsidDel="00000000" w:rsidP="00000000" w:rsidRDefault="00000000" w:rsidRPr="00000000" w14:paraId="00000057">
      <w:pPr>
        <w:numPr>
          <w:ilvl w:val="1"/>
          <w:numId w:val="4"/>
        </w:numPr>
        <w:spacing w:after="0" w:afterAutospacing="0"/>
        <w:ind w:left="1440" w:hanging="360"/>
        <w:rPr>
          <w:u w:val="none"/>
        </w:rPr>
      </w:pPr>
      <w:r w:rsidDel="00000000" w:rsidR="00000000" w:rsidRPr="00000000">
        <w:rPr>
          <w:rtl w:val="0"/>
        </w:rPr>
        <w:t xml:space="preserve">CI/CD Pipeline Rigor: An automated GitHub Actions pipeline will be tied to our repository to trigger on every code push or pull request. The pipeline explicitly executes:</w:t>
      </w:r>
    </w:p>
    <w:p w:rsidR="00000000" w:rsidDel="00000000" w:rsidP="00000000" w:rsidRDefault="00000000" w:rsidRPr="00000000" w14:paraId="00000058">
      <w:pPr>
        <w:numPr>
          <w:ilvl w:val="2"/>
          <w:numId w:val="4"/>
        </w:numPr>
        <w:spacing w:after="0" w:afterAutospacing="0"/>
        <w:ind w:left="2160" w:hanging="360"/>
        <w:rPr>
          <w:u w:val="none"/>
        </w:rPr>
      </w:pPr>
      <w:r w:rsidDel="00000000" w:rsidR="00000000" w:rsidRPr="00000000">
        <w:rPr>
          <w:rtl w:val="0"/>
        </w:rPr>
        <w:t xml:space="preserve">Code Quality &amp; Linting: Enforcing syntax homogeneity across the individual codebases of all four sub-agents.</w:t>
      </w:r>
    </w:p>
    <w:p w:rsidR="00000000" w:rsidDel="00000000" w:rsidP="00000000" w:rsidRDefault="00000000" w:rsidRPr="00000000" w14:paraId="00000059">
      <w:pPr>
        <w:numPr>
          <w:ilvl w:val="2"/>
          <w:numId w:val="4"/>
        </w:numPr>
        <w:spacing w:after="0" w:afterAutospacing="0"/>
        <w:ind w:left="2160" w:hanging="360"/>
        <w:rPr>
          <w:u w:val="none"/>
        </w:rPr>
      </w:pPr>
      <w:r w:rsidDel="00000000" w:rsidR="00000000" w:rsidRPr="00000000">
        <w:rPr>
          <w:rtl w:val="0"/>
        </w:rPr>
        <w:t xml:space="preserve">Unit &amp; Mock Testing: Asserting that agent functions respond correctly to synthetic API requests and handle sub-agent partial timeouts cleanly.</w:t>
      </w:r>
    </w:p>
    <w:p w:rsidR="00000000" w:rsidDel="00000000" w:rsidP="00000000" w:rsidRDefault="00000000" w:rsidRPr="00000000" w14:paraId="0000005A">
      <w:pPr>
        <w:numPr>
          <w:ilvl w:val="2"/>
          <w:numId w:val="4"/>
        </w:numPr>
        <w:spacing w:after="0" w:afterAutospacing="0"/>
        <w:ind w:left="2160" w:hanging="360"/>
        <w:rPr>
          <w:u w:val="none"/>
        </w:rPr>
      </w:pPr>
      <w:r w:rsidDel="00000000" w:rsidR="00000000" w:rsidRPr="00000000">
        <w:rPr>
          <w:rtl w:val="0"/>
        </w:rPr>
        <w:t xml:space="preserve">Build Assurance: Validating successful Docker image compilations to guarantee delivery integrity.</w:t>
      </w:r>
    </w:p>
    <w:p w:rsidR="00000000" w:rsidDel="00000000" w:rsidP="00000000" w:rsidRDefault="00000000" w:rsidRPr="00000000" w14:paraId="0000005B">
      <w:pPr>
        <w:numPr>
          <w:ilvl w:val="1"/>
          <w:numId w:val="4"/>
        </w:numPr>
        <w:spacing w:after="0" w:afterAutospacing="0"/>
        <w:ind w:left="1440" w:hanging="360"/>
        <w:rPr>
          <w:u w:val="none"/>
        </w:rPr>
      </w:pPr>
      <w:r w:rsidDel="00000000" w:rsidR="00000000" w:rsidRPr="00000000">
        <w:rPr>
          <w:rtl w:val="0"/>
        </w:rPr>
        <w:t xml:space="preserve">LLMOps Practices:</w:t>
      </w:r>
    </w:p>
    <w:p w:rsidR="00000000" w:rsidDel="00000000" w:rsidP="00000000" w:rsidRDefault="00000000" w:rsidRPr="00000000" w14:paraId="0000005C">
      <w:pPr>
        <w:numPr>
          <w:ilvl w:val="2"/>
          <w:numId w:val="4"/>
        </w:numPr>
        <w:spacing w:after="0" w:afterAutospacing="0"/>
        <w:ind w:left="2160" w:hanging="360"/>
        <w:rPr>
          <w:u w:val="none"/>
        </w:rPr>
      </w:pPr>
      <w:r w:rsidDel="00000000" w:rsidR="00000000" w:rsidRPr="00000000">
        <w:rPr>
          <w:rtl w:val="0"/>
        </w:rPr>
        <w:t xml:space="preserve">Prompt Isolation: System instructions, context bounds, and JSON output schemas for the reasoning models are completely parameterized and isolated from backend application logic.</w:t>
      </w:r>
    </w:p>
    <w:p w:rsidR="00000000" w:rsidDel="00000000" w:rsidP="00000000" w:rsidRDefault="00000000" w:rsidRPr="00000000" w14:paraId="0000005D">
      <w:pPr>
        <w:numPr>
          <w:ilvl w:val="2"/>
          <w:numId w:val="4"/>
        </w:numPr>
        <w:ind w:left="2160" w:hanging="360"/>
        <w:rPr>
          <w:u w:val="none"/>
        </w:rPr>
      </w:pPr>
      <w:r w:rsidDel="00000000" w:rsidR="00000000" w:rsidRPr="00000000">
        <w:rPr>
          <w:rtl w:val="0"/>
        </w:rPr>
        <w:t xml:space="preserve">Traceability Layer: The system features an integrated, structured trace viewer logging sequence latencies, exact prompt inputs, completion responses, and evaluation safety tags for clear academic auditability.</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2"/>
        </w:numPr>
        <w:ind w:left="720" w:hanging="360"/>
        <w:rPr>
          <w:b w:val="1"/>
          <w:bCs w:val="1"/>
          <w:sz w:val="32"/>
          <w:szCs w:val="32"/>
        </w:rPr>
      </w:pPr>
      <w:bookmarkStart w:colFirst="0" w:colLast="0" w:name="_heading=h.1t3h5sf" w:id="10"/>
      <w:bookmarkEnd w:id="10"/>
      <w:r w:rsidDel="00000000" w:rsidR="00000000" w:rsidRPr="00000000">
        <w:rPr>
          <w:rtl w:val="0"/>
        </w:rPr>
        <w:t xml:space="preserve">Project Plan</w:t>
      </w:r>
    </w:p>
    <w:p w:rsidR="00000000" w:rsidDel="00000000" w:rsidP="00000000" w:rsidRDefault="00000000" w:rsidRPr="00000000" w14:paraId="0000005F">
      <w:pPr>
        <w:pStyle w:val="Heading2"/>
        <w:numPr>
          <w:ilvl w:val="1"/>
          <w:numId w:val="2"/>
        </w:numPr>
        <w:spacing w:after="200" w:lineRule="auto"/>
        <w:ind w:left="1080"/>
        <w:rPr>
          <w:sz w:val="26"/>
          <w:szCs w:val="26"/>
        </w:rPr>
      </w:pPr>
      <w:bookmarkStart w:colFirst="0" w:colLast="0" w:name="_heading=h.4d34og8" w:id="11"/>
      <w:bookmarkEnd w:id="11"/>
      <w:r w:rsidDel="00000000" w:rsidR="00000000" w:rsidRPr="00000000">
        <w:rPr>
          <w:rtl w:val="0"/>
        </w:rPr>
        <w:t xml:space="preserve">Project Work Breakdown Structure (WBS)</w:t>
      </w:r>
    </w:p>
    <w:p w:rsidR="00000000" w:rsidDel="00000000" w:rsidP="00000000" w:rsidRDefault="00000000" w:rsidRPr="00000000" w14:paraId="00000060">
      <w:pPr>
        <w:spacing w:after="200" w:lineRule="auto"/>
        <w:rPr/>
      </w:pPr>
      <w:r w:rsidDel="00000000" w:rsidR="00000000" w:rsidRPr="00000000">
        <w:rPr>
          <w:rtl w:val="0"/>
        </w:rPr>
        <w:t xml:space="preserve">We have optimized the work packages by shifting from heavy generative model design and complex individual agent routing algorithms to lightweight, modular functions. Shared infrastructure is minimized to target core academic criteria while respecting a tight 120-hour effort constraint per person.</w:t>
      </w:r>
      <w:r w:rsidDel="00000000" w:rsidR="00000000" w:rsidRPr="00000000">
        <w:rPr>
          <w:rtl w:val="0"/>
        </w:rPr>
      </w:r>
    </w:p>
    <w:tbl>
      <w:tblPr>
        <w:tblStyle w:val="Table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00"/>
        <w:gridCol w:w="2400"/>
        <w:gridCol w:w="1500"/>
        <w:gridCol w:w="3800"/>
        <w:gridCol w:w="1400"/>
        <w:tblGridChange w:id="0">
          <w:tblGrid>
            <w:gridCol w:w="700"/>
            <w:gridCol w:w="2400"/>
            <w:gridCol w:w="1500"/>
            <w:gridCol w:w="3800"/>
            <w:gridCol w:w="14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61">
            <w:pPr>
              <w:spacing w:after="0" w:line="240" w:lineRule="auto"/>
              <w:jc w:val="left"/>
              <w:rPr>
                <w:b w:val="1"/>
                <w:bCs w:val="1"/>
                <w:sz w:val="22"/>
                <w:szCs w:val="22"/>
              </w:rPr>
            </w:pPr>
            <w:r w:rsidDel="00000000" w:rsidR="00000000" w:rsidRPr="00000000">
              <w:rPr>
                <w:b w:val="1"/>
                <w:bCs w:val="1"/>
                <w:sz w:val="22"/>
                <w:szCs w:val="22"/>
                <w:rtl w:val="0"/>
              </w:rPr>
              <w:t xml:space="preserve">WP #</w:t>
            </w:r>
          </w:p>
        </w:tc>
        <w:tc>
          <w:tcPr>
            <w:tcMar>
              <w:top w:w="80.0" w:type="dxa"/>
              <w:left w:w="100.0" w:type="dxa"/>
              <w:bottom w:w="80.0" w:type="dxa"/>
              <w:right w:w="100.0" w:type="dxa"/>
            </w:tcMar>
          </w:tcPr>
          <w:p w:rsidR="00000000" w:rsidDel="00000000" w:rsidP="00000000" w:rsidRDefault="00000000" w:rsidRPr="00000000" w14:paraId="00000062">
            <w:pPr>
              <w:spacing w:after="0" w:line="240" w:lineRule="auto"/>
              <w:jc w:val="left"/>
              <w:rPr>
                <w:b w:val="1"/>
                <w:bCs w:val="1"/>
                <w:sz w:val="22"/>
                <w:szCs w:val="22"/>
              </w:rPr>
            </w:pPr>
            <w:r w:rsidDel="00000000" w:rsidR="00000000" w:rsidRPr="00000000">
              <w:rPr>
                <w:b w:val="1"/>
                <w:bCs w:val="1"/>
                <w:sz w:val="22"/>
                <w:szCs w:val="22"/>
                <w:rtl w:val="0"/>
              </w:rPr>
              <w:t xml:space="preserve">Work Package</w:t>
            </w:r>
          </w:p>
        </w:tc>
        <w:tc>
          <w:tcPr>
            <w:tcMar>
              <w:top w:w="80.0" w:type="dxa"/>
              <w:left w:w="100.0" w:type="dxa"/>
              <w:bottom w:w="80.0" w:type="dxa"/>
              <w:right w:w="100.0" w:type="dxa"/>
            </w:tcMar>
          </w:tcPr>
          <w:p w:rsidR="00000000" w:rsidDel="00000000" w:rsidP="00000000" w:rsidRDefault="00000000" w:rsidRPr="00000000" w14:paraId="00000063">
            <w:pPr>
              <w:spacing w:after="0" w:line="240" w:lineRule="auto"/>
              <w:jc w:val="left"/>
              <w:rPr>
                <w:b w:val="1"/>
                <w:bCs w:val="1"/>
                <w:sz w:val="22"/>
                <w:szCs w:val="22"/>
              </w:rPr>
            </w:pPr>
            <w:r w:rsidDel="00000000" w:rsidR="00000000" w:rsidRPr="00000000">
              <w:rPr>
                <w:b w:val="1"/>
                <w:bCs w:val="1"/>
                <w:sz w:val="22"/>
                <w:szCs w:val="22"/>
                <w:rtl w:val="0"/>
              </w:rPr>
              <w:t xml:space="preserve">Owner</w:t>
            </w:r>
          </w:p>
        </w:tc>
        <w:tc>
          <w:tcPr>
            <w:tcMar>
              <w:top w:w="80.0" w:type="dxa"/>
              <w:left w:w="100.0" w:type="dxa"/>
              <w:bottom w:w="80.0" w:type="dxa"/>
              <w:right w:w="100.0" w:type="dxa"/>
            </w:tcMar>
          </w:tcPr>
          <w:p w:rsidR="00000000" w:rsidDel="00000000" w:rsidP="00000000" w:rsidRDefault="00000000" w:rsidRPr="00000000" w14:paraId="00000064">
            <w:pPr>
              <w:spacing w:after="0" w:line="240" w:lineRule="auto"/>
              <w:jc w:val="left"/>
              <w:rPr>
                <w:b w:val="1"/>
                <w:bCs w:val="1"/>
                <w:sz w:val="22"/>
                <w:szCs w:val="22"/>
              </w:rPr>
            </w:pPr>
            <w:r w:rsidDel="00000000" w:rsidR="00000000" w:rsidRPr="00000000">
              <w:rPr>
                <w:b w:val="1"/>
                <w:bCs w:val="1"/>
                <w:sz w:val="22"/>
                <w:szCs w:val="22"/>
                <w:rtl w:val="0"/>
              </w:rPr>
              <w:t xml:space="preserve">Key Deliverables</w:t>
            </w:r>
          </w:p>
        </w:tc>
        <w:tc>
          <w:tcPr>
            <w:tcMar>
              <w:top w:w="80.0" w:type="dxa"/>
              <w:left w:w="100.0" w:type="dxa"/>
              <w:bottom w:w="80.0" w:type="dxa"/>
              <w:right w:w="100.0" w:type="dxa"/>
            </w:tcMar>
          </w:tcPr>
          <w:p w:rsidR="00000000" w:rsidDel="00000000" w:rsidP="00000000" w:rsidRDefault="00000000" w:rsidRPr="00000000" w14:paraId="00000065">
            <w:pPr>
              <w:spacing w:after="0" w:line="240" w:lineRule="auto"/>
              <w:jc w:val="left"/>
              <w:rPr>
                <w:b w:val="1"/>
                <w:bCs w:val="1"/>
                <w:sz w:val="22"/>
                <w:szCs w:val="22"/>
              </w:rPr>
            </w:pPr>
            <w:r w:rsidDel="00000000" w:rsidR="00000000" w:rsidRPr="00000000">
              <w:rPr>
                <w:b w:val="1"/>
                <w:bCs w:val="1"/>
                <w:sz w:val="22"/>
                <w:szCs w:val="22"/>
                <w:rtl w:val="0"/>
              </w:rPr>
              <w:t xml:space="preserve">Est. Effort (hrs)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80" w:before="80" w:line="240" w:lineRule="auto"/>
              <w:jc w:val="left"/>
              <w:rPr>
                <w:b w:val="1"/>
                <w:bCs w:val="1"/>
                <w:sz w:val="22"/>
                <w:szCs w:val="22"/>
              </w:rPr>
            </w:pPr>
            <w:r w:rsidDel="00000000" w:rsidR="00000000" w:rsidRPr="00000000">
              <w:rPr>
                <w:b w:val="1"/>
                <w:bCs w:val="1"/>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80" w:before="80" w:line="240" w:lineRule="auto"/>
              <w:jc w:val="left"/>
              <w:rPr>
                <w:sz w:val="22"/>
                <w:szCs w:val="22"/>
              </w:rPr>
            </w:pPr>
            <w:r w:rsidDel="00000000" w:rsidR="00000000" w:rsidRPr="00000000">
              <w:rPr>
                <w:sz w:val="22"/>
                <w:szCs w:val="22"/>
                <w:rtl w:val="0"/>
              </w:rPr>
              <w:t xml:space="preserve">Requirements and scope definition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80" w:before="80" w:line="240" w:lineRule="auto"/>
              <w:jc w:val="left"/>
              <w:rPr>
                <w:sz w:val="22"/>
                <w:szCs w:val="22"/>
              </w:rPr>
            </w:pPr>
            <w:r w:rsidDel="00000000" w:rsidR="00000000" w:rsidRPr="00000000">
              <w:rPr>
                <w:sz w:val="22"/>
                <w:szCs w:val="22"/>
                <w:rtl w:val="0"/>
              </w:rPr>
              <w:t xml:space="preserve">Functional and non-functional requirements, project sope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80" w:before="80" w:line="240" w:lineRule="auto"/>
              <w:jc w:val="left"/>
              <w:rPr>
                <w:sz w:val="22"/>
                <w:szCs w:val="22"/>
              </w:rPr>
            </w:pPr>
            <w:r w:rsidDel="00000000" w:rsidR="00000000" w:rsidRPr="00000000">
              <w:rPr>
                <w:sz w:val="22"/>
                <w:szCs w:val="22"/>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80" w:before="80" w:line="240" w:lineRule="auto"/>
              <w:jc w:val="left"/>
              <w:rPr>
                <w:b w:val="1"/>
                <w:bCs w:val="1"/>
                <w:sz w:val="22"/>
                <w:szCs w:val="22"/>
              </w:rPr>
            </w:pPr>
            <w:r w:rsidDel="00000000" w:rsidR="00000000" w:rsidRPr="00000000">
              <w:rPr>
                <w:b w:val="1"/>
                <w:bCs w:val="1"/>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80" w:before="80" w:line="240" w:lineRule="auto"/>
              <w:jc w:val="left"/>
              <w:rPr>
                <w:sz w:val="22"/>
                <w:szCs w:val="22"/>
              </w:rPr>
            </w:pPr>
            <w:r w:rsidDel="00000000" w:rsidR="00000000" w:rsidRPr="00000000">
              <w:rPr>
                <w:sz w:val="22"/>
                <w:szCs w:val="22"/>
                <w:rtl w:val="0"/>
              </w:rPr>
              <w:t xml:space="preserve">Logical and physical architecture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80" w:before="80" w:line="240" w:lineRule="auto"/>
              <w:jc w:val="left"/>
              <w:rPr>
                <w:sz w:val="22"/>
                <w:szCs w:val="22"/>
              </w:rPr>
            </w:pPr>
            <w:r w:rsidDel="00000000" w:rsidR="00000000" w:rsidRPr="00000000">
              <w:rPr>
                <w:sz w:val="22"/>
                <w:szCs w:val="22"/>
                <w:rtl w:val="0"/>
              </w:rPr>
              <w:t xml:space="preserve">Logical architecture diagram, Physical architecture diagram, agent-tool interaction design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80" w:before="80" w:line="240" w:lineRule="auto"/>
              <w:jc w:val="left"/>
              <w:rPr>
                <w:sz w:val="22"/>
                <w:szCs w:val="22"/>
              </w:rPr>
            </w:pPr>
            <w:r w:rsidDel="00000000" w:rsidR="00000000" w:rsidRPr="00000000">
              <w:rPr>
                <w:sz w:val="22"/>
                <w:szCs w:val="22"/>
                <w:rtl w:val="0"/>
              </w:rPr>
              <w:t xml:space="preserve">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80" w:before="80" w:line="240" w:lineRule="auto"/>
              <w:jc w:val="left"/>
              <w:rPr>
                <w:b w:val="1"/>
                <w:bCs w:val="1"/>
                <w:sz w:val="22"/>
                <w:szCs w:val="22"/>
              </w:rPr>
            </w:pPr>
            <w:r w:rsidDel="00000000" w:rsidR="00000000" w:rsidRPr="00000000">
              <w:rPr>
                <w:b w:val="1"/>
                <w:bCs w:val="1"/>
                <w:sz w:val="22"/>
                <w:szCs w:val="22"/>
                <w:rtl w:val="0"/>
              </w:rPr>
              <w:t xml:space="preserve">3.0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80" w:before="80" w:line="240" w:lineRule="auto"/>
              <w:jc w:val="left"/>
              <w:rPr>
                <w:sz w:val="22"/>
                <w:szCs w:val="22"/>
              </w:rPr>
            </w:pPr>
            <w:r w:rsidDel="00000000" w:rsidR="00000000" w:rsidRPr="00000000">
              <w:rPr>
                <w:sz w:val="22"/>
                <w:szCs w:val="22"/>
                <w:rtl w:val="0"/>
              </w:rPr>
              <w:t xml:space="preserve">Project Setup &amp; Shared Infra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80" w:before="80" w:line="240" w:lineRule="auto"/>
              <w:jc w:val="left"/>
              <w:rPr>
                <w:sz w:val="22"/>
                <w:szCs w:val="22"/>
              </w:rPr>
            </w:pPr>
            <w:r w:rsidDel="00000000" w:rsidR="00000000" w:rsidRPr="00000000">
              <w:rPr>
                <w:sz w:val="22"/>
                <w:szCs w:val="22"/>
                <w:rtl w:val="0"/>
              </w:rPr>
              <w:t xml:space="preserve">Single-repo setup, standard Dockerfile, simple CI/CD (lint &amp; build via GitHub Actions), shared static hawker SQLite/JSON dataset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80" w:before="80" w:line="240" w:lineRule="auto"/>
              <w:jc w:val="left"/>
              <w:rPr>
                <w:sz w:val="22"/>
                <w:szCs w:val="22"/>
              </w:rPr>
            </w:pPr>
            <w:r w:rsidDel="00000000" w:rsidR="00000000" w:rsidRPr="00000000">
              <w:rPr>
                <w:sz w:val="22"/>
                <w:szCs w:val="22"/>
                <w:rtl w:val="0"/>
              </w:rPr>
              <w:t xml:space="preserve">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80" w:before="80" w:line="240" w:lineRule="auto"/>
              <w:jc w:val="left"/>
              <w:rPr>
                <w:b w:val="1"/>
                <w:bCs w:val="1"/>
                <w:sz w:val="22"/>
                <w:szCs w:val="22"/>
              </w:rPr>
            </w:pPr>
            <w:r w:rsidDel="00000000" w:rsidR="00000000" w:rsidRPr="00000000">
              <w:rPr>
                <w:b w:val="1"/>
                <w:bCs w:val="1"/>
                <w:sz w:val="22"/>
                <w:szCs w:val="22"/>
                <w:rtl w:val="0"/>
              </w:rPr>
              <w:t xml:space="preserve">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80" w:before="80" w:line="240" w:lineRule="auto"/>
              <w:jc w:val="left"/>
              <w:rPr>
                <w:sz w:val="22"/>
                <w:szCs w:val="22"/>
              </w:rPr>
            </w:pPr>
            <w:r w:rsidDel="00000000" w:rsidR="00000000" w:rsidRPr="00000000">
              <w:rPr>
                <w:sz w:val="22"/>
                <w:szCs w:val="22"/>
                <w:rtl w:val="0"/>
              </w:rPr>
              <w:t xml:space="preserve">Dataset Curation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80" w:before="80" w:line="240" w:lineRule="auto"/>
              <w:jc w:val="left"/>
              <w:rPr>
                <w:sz w:val="22"/>
                <w:szCs w:val="22"/>
              </w:rPr>
            </w:pPr>
            <w:r w:rsidDel="00000000" w:rsidR="00000000" w:rsidRPr="00000000">
              <w:rPr>
                <w:sz w:val="22"/>
                <w:szCs w:val="22"/>
                <w:rtl w:val="0"/>
              </w:rPr>
              <w:t xml:space="preserve">Curated dataset for a smaller pilot area (2-3 hawker centres, ~30 stalls 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80" w:before="80" w:line="240" w:lineRule="auto"/>
              <w:jc w:val="left"/>
              <w:rPr>
                <w:sz w:val="22"/>
                <w:szCs w:val="22"/>
              </w:rPr>
            </w:pPr>
            <w:r w:rsidDel="00000000" w:rsidR="00000000" w:rsidRPr="00000000">
              <w:rPr>
                <w:sz w:val="22"/>
                <w:szCs w:val="22"/>
                <w:rtl w:val="0"/>
              </w:rPr>
              <w:t xml:space="preserve">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80" w:before="80" w:line="240" w:lineRule="auto"/>
              <w:jc w:val="left"/>
              <w:rPr>
                <w:b w:val="1"/>
                <w:bCs w:val="1"/>
                <w:sz w:val="22"/>
                <w:szCs w:val="22"/>
              </w:rPr>
            </w:pPr>
            <w:r w:rsidDel="00000000" w:rsidR="00000000" w:rsidRPr="00000000">
              <w:rPr>
                <w:b w:val="1"/>
                <w:bCs w:val="1"/>
                <w:sz w:val="22"/>
                <w:szCs w:val="22"/>
                <w:rtl w:val="0"/>
              </w:rPr>
              <w:t xml:space="preserve">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80" w:before="80" w:line="240" w:lineRule="auto"/>
              <w:jc w:val="left"/>
              <w:rPr>
                <w:sz w:val="22"/>
                <w:szCs w:val="22"/>
              </w:rPr>
            </w:pPr>
            <w:r w:rsidDel="00000000" w:rsidR="00000000" w:rsidRPr="00000000">
              <w:rPr>
                <w:sz w:val="22"/>
                <w:szCs w:val="22"/>
                <w:rtl w:val="0"/>
              </w:rPr>
              <w:t xml:space="preserve">Orchestrator / Planner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80" w:before="80" w:line="240" w:lineRule="auto"/>
              <w:jc w:val="left"/>
              <w:rPr>
                <w:sz w:val="22"/>
                <w:szCs w:val="22"/>
              </w:rPr>
            </w:pPr>
            <w:r w:rsidDel="00000000" w:rsidR="00000000" w:rsidRPr="00000000">
              <w:rPr>
                <w:sz w:val="22"/>
                <w:szCs w:val="22"/>
                <w:rtl w:val="0"/>
              </w:rPr>
              <w:t xml:space="preserve">Elisha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80" w:before="80" w:line="240" w:lineRule="auto"/>
              <w:jc w:val="left"/>
              <w:rPr>
                <w:sz w:val="22"/>
                <w:szCs w:val="22"/>
              </w:rPr>
            </w:pPr>
            <w:r w:rsidDel="00000000" w:rsidR="00000000" w:rsidRPr="00000000">
              <w:rPr>
                <w:sz w:val="22"/>
                <w:szCs w:val="22"/>
                <w:rtl w:val="0"/>
              </w:rPr>
              <w:t xml:space="preserve">Sequential request routing to sub-agents, basic fallback handling, post-recommendation constraint-matching verification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80" w:before="80" w:line="240" w:lineRule="auto"/>
              <w:jc w:val="left"/>
              <w:rPr>
                <w:sz w:val="22"/>
                <w:szCs w:val="22"/>
              </w:rPr>
            </w:pPr>
            <w:r w:rsidDel="00000000" w:rsidR="00000000" w:rsidRPr="00000000">
              <w:rPr>
                <w:sz w:val="22"/>
                <w:szCs w:val="22"/>
                <w:rtl w:val="0"/>
              </w:rPr>
              <w:t xml:space="preserve">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80" w:before="80" w:line="240" w:lineRule="auto"/>
              <w:jc w:val="left"/>
              <w:rPr>
                <w:b w:val="1"/>
                <w:bCs w:val="1"/>
                <w:sz w:val="22"/>
                <w:szCs w:val="22"/>
              </w:rPr>
            </w:pPr>
            <w:r w:rsidDel="00000000" w:rsidR="00000000" w:rsidRPr="00000000">
              <w:rPr>
                <w:b w:val="1"/>
                <w:bCs w:val="1"/>
                <w:sz w:val="22"/>
                <w:szCs w:val="22"/>
                <w:rtl w:val="0"/>
              </w:rPr>
              <w:t xml:space="preserve">6.0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80" w:before="80" w:line="240" w:lineRule="auto"/>
              <w:jc w:val="left"/>
              <w:rPr>
                <w:sz w:val="22"/>
                <w:szCs w:val="22"/>
              </w:rPr>
            </w:pPr>
            <w:r w:rsidDel="00000000" w:rsidR="00000000" w:rsidRPr="00000000">
              <w:rPr>
                <w:sz w:val="22"/>
                <w:szCs w:val="22"/>
                <w:rtl w:val="0"/>
              </w:rPr>
              <w:t xml:space="preserve">Location &amp; Logistics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80" w:before="80" w:line="240" w:lineRule="auto"/>
              <w:jc w:val="left"/>
              <w:rPr>
                <w:sz w:val="22"/>
                <w:szCs w:val="22"/>
              </w:rPr>
            </w:pPr>
            <w:r w:rsidDel="00000000" w:rsidR="00000000" w:rsidRPr="00000000">
              <w:rPr>
                <w:sz w:val="22"/>
                <w:szCs w:val="22"/>
                <w:rtl w:val="0"/>
              </w:rPr>
              <w:t xml:space="preserve">Xue 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80" w:before="80" w:line="240" w:lineRule="auto"/>
              <w:jc w:val="left"/>
              <w:rPr>
                <w:sz w:val="22"/>
                <w:szCs w:val="22"/>
              </w:rPr>
            </w:pPr>
            <w:r w:rsidDel="00000000" w:rsidR="00000000" w:rsidRPr="00000000">
              <w:rPr>
                <w:sz w:val="22"/>
                <w:szCs w:val="22"/>
                <w:rtl w:val="0"/>
              </w:rPr>
              <w:t xml:space="preserve">Standard Maps API integration, opening-hours check, and weather-override rule dictionary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80" w:before="80" w:line="240" w:lineRule="auto"/>
              <w:jc w:val="left"/>
              <w:rPr>
                <w:sz w:val="22"/>
                <w:szCs w:val="22"/>
              </w:rPr>
            </w:pPr>
            <w:r w:rsidDel="00000000" w:rsidR="00000000" w:rsidRPr="00000000">
              <w:rPr>
                <w:sz w:val="22"/>
                <w:szCs w:val="22"/>
                <w:rtl w:val="0"/>
              </w:rPr>
              <w:t xml:space="preserve">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80" w:before="80" w:line="240" w:lineRule="auto"/>
              <w:jc w:val="left"/>
              <w:rPr>
                <w:b w:val="1"/>
                <w:bCs w:val="1"/>
                <w:sz w:val="22"/>
                <w:szCs w:val="22"/>
              </w:rPr>
            </w:pPr>
            <w:r w:rsidDel="00000000" w:rsidR="00000000" w:rsidRPr="00000000">
              <w:rPr>
                <w:b w:val="1"/>
                <w:bCs w:val="1"/>
                <w:sz w:val="22"/>
                <w:szCs w:val="22"/>
                <w:rtl w:val="0"/>
              </w:rPr>
              <w:t xml:space="preserve">7.0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80" w:before="80" w:line="240" w:lineRule="auto"/>
              <w:jc w:val="left"/>
              <w:rPr>
                <w:sz w:val="22"/>
                <w:szCs w:val="22"/>
              </w:rPr>
            </w:pPr>
            <w:r w:rsidDel="00000000" w:rsidR="00000000" w:rsidRPr="00000000">
              <w:rPr>
                <w:sz w:val="22"/>
                <w:szCs w:val="22"/>
                <w:rtl w:val="0"/>
              </w:rPr>
              <w:t xml:space="preserve">Preference &amp; Diet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80" w:before="80" w:line="240" w:lineRule="auto"/>
              <w:jc w:val="left"/>
              <w:rPr>
                <w:sz w:val="22"/>
                <w:szCs w:val="22"/>
              </w:rPr>
            </w:pPr>
            <w:r w:rsidDel="00000000" w:rsidR="00000000" w:rsidRPr="00000000">
              <w:rPr>
                <w:sz w:val="22"/>
                <w:szCs w:val="22"/>
                <w:rtl w:val="0"/>
              </w:rPr>
              <w:t xml:space="preserve">Audrey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80" w:before="80" w:line="240" w:lineRule="auto"/>
              <w:jc w:val="left"/>
              <w:rPr>
                <w:sz w:val="22"/>
                <w:szCs w:val="22"/>
              </w:rPr>
            </w:pPr>
            <w:r w:rsidDel="00000000" w:rsidR="00000000" w:rsidRPr="00000000">
              <w:rPr>
                <w:sz w:val="22"/>
                <w:szCs w:val="22"/>
                <w:rtl w:val="0"/>
              </w:rPr>
              <w:t xml:space="preserve">Prompt-based dietary/allergen filtering, budget checks, and simple session weighting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80" w:before="80" w:line="240" w:lineRule="auto"/>
              <w:jc w:val="left"/>
              <w:rPr>
                <w:sz w:val="22"/>
                <w:szCs w:val="22"/>
              </w:rPr>
            </w:pPr>
            <w:r w:rsidDel="00000000" w:rsidR="00000000" w:rsidRPr="00000000">
              <w:rPr>
                <w:sz w:val="22"/>
                <w:szCs w:val="22"/>
                <w:rtl w:val="0"/>
              </w:rPr>
              <w:t xml:space="preserve">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80" w:before="80" w:line="240" w:lineRule="auto"/>
              <w:jc w:val="left"/>
              <w:rPr>
                <w:b w:val="1"/>
                <w:bCs w:val="1"/>
                <w:sz w:val="22"/>
                <w:szCs w:val="22"/>
              </w:rPr>
            </w:pPr>
            <w:r w:rsidDel="00000000" w:rsidR="00000000" w:rsidRPr="00000000">
              <w:rPr>
                <w:b w:val="1"/>
                <w:bCs w:val="1"/>
                <w:sz w:val="22"/>
                <w:szCs w:val="22"/>
                <w:rtl w:val="0"/>
              </w:rPr>
              <w:t xml:space="preserve">8.0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80" w:before="80" w:line="240" w:lineRule="auto"/>
              <w:jc w:val="left"/>
              <w:rPr>
                <w:sz w:val="22"/>
                <w:szCs w:val="22"/>
              </w:rPr>
            </w:pPr>
            <w:r w:rsidDel="00000000" w:rsidR="00000000" w:rsidRPr="00000000">
              <w:rPr>
                <w:sz w:val="22"/>
                <w:szCs w:val="22"/>
                <w:rtl w:val="0"/>
              </w:rPr>
              <w:t xml:space="preserve">Queue &amp; Crowd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80" w:before="80" w:line="240" w:lineRule="auto"/>
              <w:jc w:val="left"/>
              <w:rPr>
                <w:sz w:val="22"/>
                <w:szCs w:val="22"/>
              </w:rPr>
            </w:pPr>
            <w:r w:rsidDel="00000000" w:rsidR="00000000" w:rsidRPr="00000000">
              <w:rPr>
                <w:sz w:val="22"/>
                <w:szCs w:val="22"/>
                <w:rtl w:val="0"/>
              </w:rPr>
              <w:t xml:space="preserve">Jasper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80" w:before="80" w:line="240" w:lineRule="auto"/>
              <w:jc w:val="left"/>
              <w:rPr>
                <w:sz w:val="22"/>
                <w:szCs w:val="22"/>
              </w:rPr>
            </w:pPr>
            <w:r w:rsidDel="00000000" w:rsidR="00000000" w:rsidRPr="00000000">
              <w:rPr>
                <w:sz w:val="22"/>
                <w:szCs w:val="22"/>
                <w:rtl w:val="0"/>
              </w:rPr>
              <w:t xml:space="preserve">Static crowd lookup table mapped to hours of the day, rule-based queue modifiers, and simple confidence estimations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80" w:before="80" w:line="240" w:lineRule="auto"/>
              <w:jc w:val="left"/>
              <w:rPr>
                <w:sz w:val="22"/>
                <w:szCs w:val="22"/>
              </w:rPr>
            </w:pPr>
            <w:r w:rsidDel="00000000" w:rsidR="00000000" w:rsidRPr="00000000">
              <w:rPr>
                <w:sz w:val="22"/>
                <w:szCs w:val="22"/>
                <w:rtl w:val="0"/>
              </w:rPr>
              <w:t xml:space="preserve">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80" w:before="80" w:line="240" w:lineRule="auto"/>
              <w:jc w:val="left"/>
              <w:rPr>
                <w:b w:val="1"/>
                <w:bCs w:val="1"/>
                <w:sz w:val="22"/>
                <w:szCs w:val="22"/>
              </w:rPr>
            </w:pPr>
            <w:r w:rsidDel="00000000" w:rsidR="00000000" w:rsidRPr="00000000">
              <w:rPr>
                <w:b w:val="1"/>
                <w:bCs w:val="1"/>
                <w:sz w:val="22"/>
                <w:szCs w:val="22"/>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80" w:before="80" w:line="240" w:lineRule="auto"/>
              <w:jc w:val="left"/>
              <w:rPr>
                <w:sz w:val="22"/>
                <w:szCs w:val="22"/>
              </w:rPr>
            </w:pPr>
            <w:r w:rsidDel="00000000" w:rsidR="00000000" w:rsidRPr="00000000">
              <w:rPr>
                <w:sz w:val="22"/>
                <w:szCs w:val="22"/>
                <w:rtl w:val="0"/>
              </w:rPr>
              <w:t xml:space="preserve">Orchestration, state, and memory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80" w:before="80" w:line="240" w:lineRule="auto"/>
              <w:jc w:val="left"/>
              <w:rPr>
                <w:sz w:val="22"/>
                <w:szCs w:val="22"/>
              </w:rPr>
            </w:pPr>
            <w:r w:rsidDel="00000000" w:rsidR="00000000" w:rsidRPr="00000000">
              <w:rPr>
                <w:sz w:val="22"/>
                <w:szCs w:val="22"/>
                <w:rtl w:val="0"/>
              </w:rPr>
              <w:t xml:space="preserve">Planner workflow session state, conversation context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80" w:before="80" w:line="240" w:lineRule="auto"/>
              <w:jc w:val="left"/>
              <w:rPr>
                <w:sz w:val="22"/>
                <w:szCs w:val="22"/>
              </w:rPr>
            </w:pPr>
            <w:r w:rsidDel="00000000" w:rsidR="00000000" w:rsidRPr="00000000">
              <w:rPr>
                <w:sz w:val="22"/>
                <w:szCs w:val="22"/>
                <w:rtl w:val="0"/>
              </w:rPr>
              <w:t xml:space="preserve">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80" w:before="80" w:line="240" w:lineRule="auto"/>
              <w:jc w:val="left"/>
              <w:rPr>
                <w:b w:val="1"/>
                <w:bCs w:val="1"/>
                <w:sz w:val="22"/>
                <w:szCs w:val="22"/>
              </w:rPr>
            </w:pPr>
            <w:r w:rsidDel="00000000" w:rsidR="00000000" w:rsidRPr="00000000">
              <w:rPr>
                <w:b w:val="1"/>
                <w:bCs w:val="1"/>
                <w:sz w:val="22"/>
                <w:szCs w:val="22"/>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80" w:before="80" w:line="240" w:lineRule="auto"/>
              <w:jc w:val="left"/>
              <w:rPr>
                <w:sz w:val="22"/>
                <w:szCs w:val="22"/>
              </w:rPr>
            </w:pPr>
            <w:r w:rsidDel="00000000" w:rsidR="00000000" w:rsidRPr="00000000">
              <w:rPr>
                <w:sz w:val="22"/>
                <w:szCs w:val="22"/>
                <w:rtl w:val="0"/>
              </w:rPr>
              <w:t xml:space="preserve">Responsible AI and security controls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80" w:before="80" w:line="240" w:lineRule="auto"/>
              <w:jc w:val="left"/>
              <w:rPr>
                <w:sz w:val="22"/>
                <w:szCs w:val="22"/>
              </w:rPr>
            </w:pPr>
            <w:r w:rsidDel="00000000" w:rsidR="00000000" w:rsidRPr="00000000">
              <w:rPr>
                <w:sz w:val="22"/>
                <w:szCs w:val="22"/>
                <w:rtl w:val="0"/>
              </w:rPr>
              <w:t xml:space="preserve">Guardrails, validation, prompt protection, security policies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80" w:before="80" w:line="240" w:lineRule="auto"/>
              <w:jc w:val="left"/>
              <w:rPr>
                <w:sz w:val="22"/>
                <w:szCs w:val="22"/>
              </w:rPr>
            </w:pPr>
            <w:r w:rsidDel="00000000" w:rsidR="00000000" w:rsidRPr="00000000">
              <w:rPr>
                <w:sz w:val="22"/>
                <w:szCs w:val="22"/>
                <w:rtl w:val="0"/>
              </w:rPr>
              <w:t xml:space="preserve">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80" w:before="80" w:line="240" w:lineRule="auto"/>
              <w:jc w:val="left"/>
              <w:rPr>
                <w:b w:val="1"/>
                <w:bCs w:val="1"/>
                <w:sz w:val="22"/>
                <w:szCs w:val="22"/>
              </w:rPr>
            </w:pPr>
            <w:r w:rsidDel="00000000" w:rsidR="00000000" w:rsidRPr="00000000">
              <w:rPr>
                <w:b w:val="1"/>
                <w:bCs w:val="1"/>
                <w:sz w:val="22"/>
                <w:szCs w:val="22"/>
                <w:rtl w:val="0"/>
              </w:rPr>
              <w:t xml:space="preserve">11.0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80" w:before="80" w:line="240" w:lineRule="auto"/>
              <w:jc w:val="left"/>
              <w:rPr>
                <w:sz w:val="22"/>
                <w:szCs w:val="22"/>
              </w:rPr>
            </w:pPr>
            <w:r w:rsidDel="00000000" w:rsidR="00000000" w:rsidRPr="00000000">
              <w:rPr>
                <w:sz w:val="22"/>
                <w:szCs w:val="22"/>
                <w:rtl w:val="0"/>
              </w:rPr>
              <w:t xml:space="preserve">CI/CD &amp; Monitoring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80" w:before="80" w:line="240" w:lineRule="auto"/>
              <w:jc w:val="left"/>
              <w:rPr>
                <w:sz w:val="22"/>
                <w:szCs w:val="22"/>
              </w:rPr>
            </w:pPr>
            <w:r w:rsidDel="00000000" w:rsidR="00000000" w:rsidRPr="00000000">
              <w:rPr>
                <w:sz w:val="22"/>
                <w:szCs w:val="22"/>
                <w:rtl w:val="0"/>
              </w:rPr>
              <w:t xml:space="preserve">GitHub.GitHub Actions, Branch Controls, Deployment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80" w:before="80" w:line="240" w:lineRule="auto"/>
              <w:jc w:val="left"/>
              <w:rPr>
                <w:sz w:val="22"/>
                <w:szCs w:val="22"/>
              </w:rPr>
            </w:pPr>
            <w:r w:rsidDel="00000000" w:rsidR="00000000" w:rsidRPr="00000000">
              <w:rPr>
                <w:sz w:val="22"/>
                <w:szCs w:val="22"/>
                <w:rtl w:val="0"/>
              </w:rPr>
              <w:t xml:space="preserve">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80" w:before="80" w:line="240" w:lineRule="auto"/>
              <w:jc w:val="left"/>
              <w:rPr>
                <w:b w:val="1"/>
                <w:bCs w:val="1"/>
                <w:sz w:val="22"/>
                <w:szCs w:val="22"/>
              </w:rPr>
            </w:pPr>
            <w:r w:rsidDel="00000000" w:rsidR="00000000" w:rsidRPr="00000000">
              <w:rPr>
                <w:b w:val="1"/>
                <w:bCs w:val="1"/>
                <w:sz w:val="22"/>
                <w:szCs w:val="22"/>
                <w:rtl w:val="0"/>
              </w:rPr>
              <w:t xml:space="preserve">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80" w:before="80" w:line="240" w:lineRule="auto"/>
              <w:jc w:val="left"/>
              <w:rPr>
                <w:sz w:val="22"/>
                <w:szCs w:val="22"/>
              </w:rPr>
            </w:pPr>
            <w:r w:rsidDel="00000000" w:rsidR="00000000" w:rsidRPr="00000000">
              <w:rPr>
                <w:sz w:val="22"/>
                <w:szCs w:val="22"/>
                <w:rtl w:val="0"/>
              </w:rPr>
              <w:t xml:space="preserve">Integration &amp; Testing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80" w:before="80" w:line="240" w:lineRule="auto"/>
              <w:jc w:val="left"/>
              <w:rPr>
                <w:sz w:val="22"/>
                <w:szCs w:val="22"/>
              </w:rPr>
            </w:pPr>
            <w:r w:rsidDel="00000000" w:rsidR="00000000" w:rsidRPr="00000000">
              <w:rPr>
                <w:sz w:val="22"/>
                <w:szCs w:val="22"/>
                <w:rtl w:val="0"/>
              </w:rPr>
              <w:t xml:space="preserve">Core unit tests for agents and 3 end-to-end integration demo scripts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80" w:before="80" w:line="240" w:lineRule="auto"/>
              <w:jc w:val="left"/>
              <w:rPr>
                <w:sz w:val="22"/>
                <w:szCs w:val="22"/>
              </w:rPr>
            </w:pPr>
            <w:r w:rsidDel="00000000" w:rsidR="00000000" w:rsidRPr="00000000">
              <w:rPr>
                <w:sz w:val="22"/>
                <w:szCs w:val="22"/>
                <w:rtl w:val="0"/>
              </w:rPr>
              <w:t xml:space="preserve">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80" w:before="80" w:line="240" w:lineRule="auto"/>
              <w:jc w:val="left"/>
              <w:rPr>
                <w:b w:val="1"/>
                <w:bCs w:val="1"/>
                <w:sz w:val="22"/>
                <w:szCs w:val="22"/>
              </w:rPr>
            </w:pPr>
            <w:r w:rsidDel="00000000" w:rsidR="00000000" w:rsidRPr="00000000">
              <w:rPr>
                <w:b w:val="1"/>
                <w:bCs w:val="1"/>
                <w:sz w:val="22"/>
                <w:szCs w:val="22"/>
                <w:rtl w:val="0"/>
              </w:rPr>
              <w:t xml:space="preserve">14.0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80" w:before="80" w:line="240" w:lineRule="auto"/>
              <w:jc w:val="left"/>
              <w:rPr>
                <w:sz w:val="22"/>
                <w:szCs w:val="22"/>
              </w:rPr>
            </w:pPr>
            <w:r w:rsidDel="00000000" w:rsidR="00000000" w:rsidRPr="00000000">
              <w:rPr>
                <w:sz w:val="22"/>
                <w:szCs w:val="22"/>
                <w:rtl w:val="0"/>
              </w:rPr>
              <w:t xml:space="preserve">Logging &amp; Explainability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80" w:before="80" w:line="240" w:lineRule="auto"/>
              <w:jc w:val="left"/>
              <w:rPr>
                <w:sz w:val="22"/>
                <w:szCs w:val="22"/>
              </w:rPr>
            </w:pPr>
            <w:r w:rsidDel="00000000" w:rsidR="00000000" w:rsidRPr="00000000">
              <w:rPr>
                <w:sz w:val="22"/>
                <w:szCs w:val="22"/>
                <w:rtl w:val="0"/>
              </w:rPr>
              <w:t xml:space="preserve">Consolidated terminal logging showing agent pipelines and structured text justification in the UI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80" w:before="80" w:line="240" w:lineRule="auto"/>
              <w:jc w:val="left"/>
              <w:rPr>
                <w:sz w:val="22"/>
                <w:szCs w:val="22"/>
              </w:rPr>
            </w:pPr>
            <w:r w:rsidDel="00000000" w:rsidR="00000000" w:rsidRPr="00000000">
              <w:rPr>
                <w:sz w:val="22"/>
                <w:szCs w:val="22"/>
                <w:rtl w:val="0"/>
              </w:rPr>
              <w:t xml:space="preserve">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80" w:before="80" w:line="240" w:lineRule="auto"/>
              <w:jc w:val="left"/>
              <w:rPr>
                <w:b w:val="1"/>
                <w:bCs w:val="1"/>
                <w:sz w:val="22"/>
                <w:szCs w:val="22"/>
              </w:rPr>
            </w:pPr>
            <w:r w:rsidDel="00000000" w:rsidR="00000000" w:rsidRPr="00000000">
              <w:rPr>
                <w:b w:val="1"/>
                <w:bCs w:val="1"/>
                <w:sz w:val="22"/>
                <w:szCs w:val="22"/>
                <w:rtl w:val="0"/>
              </w:rPr>
              <w:t xml:space="preserve">15.0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80" w:before="80" w:line="240" w:lineRule="auto"/>
              <w:jc w:val="left"/>
              <w:rPr>
                <w:sz w:val="22"/>
                <w:szCs w:val="22"/>
              </w:rPr>
            </w:pPr>
            <w:r w:rsidDel="00000000" w:rsidR="00000000" w:rsidRPr="00000000">
              <w:rPr>
                <w:sz w:val="22"/>
                <w:szCs w:val="22"/>
                <w:rtl w:val="0"/>
              </w:rPr>
              <w:t xml:space="preserve">Documentation &amp;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80" w:before="80" w:line="240" w:lineRule="auto"/>
              <w:jc w:val="left"/>
              <w:rPr>
                <w:sz w:val="22"/>
                <w:szCs w:val="22"/>
              </w:rPr>
            </w:pPr>
            <w:r w:rsidDel="00000000" w:rsidR="00000000" w:rsidRPr="00000000">
              <w:rPr>
                <w:sz w:val="22"/>
                <w:szCs w:val="22"/>
                <w:rtl w:val="0"/>
              </w:rPr>
              <w:t xml:space="preserve">Shared (all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80" w:before="80" w:line="240" w:lineRule="auto"/>
              <w:jc w:val="left"/>
              <w:rPr>
                <w:sz w:val="22"/>
                <w:szCs w:val="22"/>
              </w:rPr>
            </w:pPr>
            <w:r w:rsidDel="00000000" w:rsidR="00000000" w:rsidRPr="00000000">
              <w:rPr>
                <w:sz w:val="22"/>
                <w:szCs w:val="22"/>
                <w:rtl w:val="0"/>
              </w:rPr>
              <w:t xml:space="preserve">Architecture diagram, individual agent code breakdowns, and presentation slides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80" w:before="80" w:line="240" w:lineRule="auto"/>
              <w:jc w:val="left"/>
              <w:rPr>
                <w:sz w:val="22"/>
                <w:szCs w:val="22"/>
              </w:rPr>
            </w:pPr>
            <w:r w:rsidDel="00000000" w:rsidR="00000000" w:rsidRPr="00000000">
              <w:rPr>
                <w:sz w:val="22"/>
                <w:szCs w:val="22"/>
                <w:rtl w:val="0"/>
              </w:rPr>
              <w:t xml:space="preserve">20</w:t>
            </w:r>
            <w:r w:rsidDel="00000000" w:rsidR="00000000" w:rsidRPr="00000000">
              <w:rPr>
                <w:rtl w:val="0"/>
              </w:rPr>
            </w:r>
          </w:p>
        </w:tc>
      </w:tr>
    </w:tbl>
    <w:p w:rsidR="00000000" w:rsidDel="00000000" w:rsidP="00000000" w:rsidRDefault="00000000" w:rsidRPr="00000000" w14:paraId="000000AC">
      <w:pPr>
        <w:spacing w:before="200" w:line="276" w:lineRule="auto"/>
        <w:jc w:val="center"/>
        <w:rPr/>
      </w:pPr>
      <w:r w:rsidDel="00000000" w:rsidR="00000000" w:rsidRPr="00000000">
        <w:rPr>
          <w:b w:val="1"/>
          <w:bCs w:val="1"/>
          <w:rtl w:val="0"/>
        </w:rPr>
        <w:t xml:space="preserve">Table 2. Work breakdown structure</w:t>
      </w:r>
      <w:r w:rsidDel="00000000" w:rsidR="00000000" w:rsidRPr="00000000">
        <w:rPr>
          <w:rtl w:val="0"/>
        </w:rPr>
      </w:r>
    </w:p>
    <w:p w:rsidR="00000000" w:rsidDel="00000000" w:rsidP="00000000" w:rsidRDefault="00000000" w:rsidRPr="00000000" w14:paraId="000000AD">
      <w:pPr>
        <w:pStyle w:val="Heading2"/>
        <w:numPr>
          <w:ilvl w:val="1"/>
          <w:numId w:val="2"/>
        </w:numPr>
        <w:spacing w:after="200" w:lineRule="auto"/>
        <w:ind w:left="1080"/>
        <w:rPr>
          <w:sz w:val="26"/>
          <w:szCs w:val="26"/>
        </w:rPr>
      </w:pPr>
      <w:bookmarkStart w:colFirst="0" w:colLast="0" w:name="_heading=h.5wmogvxra4nu" w:id="12"/>
      <w:bookmarkEnd w:id="12"/>
      <w:r w:rsidDel="00000000" w:rsidR="00000000" w:rsidRPr="00000000">
        <w:rPr>
          <w:rtl w:val="0"/>
        </w:rPr>
        <w:t xml:space="preserve">Effort Summary</w:t>
      </w:r>
    </w:p>
    <w:p w:rsidR="00000000" w:rsidDel="00000000" w:rsidP="00000000" w:rsidRDefault="00000000" w:rsidRPr="00000000" w14:paraId="000000AE">
      <w:pPr>
        <w:spacing w:after="200" w:lineRule="auto"/>
        <w:rPr/>
      </w:pPr>
      <w:r w:rsidDel="00000000" w:rsidR="00000000" w:rsidRPr="00000000">
        <w:rPr>
          <w:rtl w:val="0"/>
        </w:rPr>
        <w:t xml:space="preserve">The table below displays the redistributed effort targeting exactly 120 hours of total contribution per team member, allowing for fair and balanced grading while adjusting to shortened development timelines.</w:t>
      </w:r>
      <w:r w:rsidDel="00000000" w:rsidR="00000000" w:rsidRPr="00000000">
        <w:rPr>
          <w:rtl w:val="0"/>
        </w:rPr>
      </w:r>
    </w:p>
    <w:sdt>
      <w:sdtPr>
        <w:lock w:val="contentLocked"/>
        <w:id w:val="-1089280959"/>
        <w:tag w:val="goog_rdk_1"/>
      </w:sdtPr>
      <w:sdtContent>
        <w:tbl>
          <w:tblPr>
            <w:tblStyle w:val="Table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3200"/>
            <w:gridCol w:w="1600"/>
            <w:gridCol w:w="1900"/>
            <w:gridCol w:w="1300"/>
            <w:tblGridChange w:id="0">
              <w:tblGrid>
                <w:gridCol w:w="1800"/>
                <w:gridCol w:w="3200"/>
                <w:gridCol w:w="1600"/>
                <w:gridCol w:w="1900"/>
                <w:gridCol w:w="13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AF">
                <w:pPr>
                  <w:spacing w:after="0" w:line="240" w:lineRule="auto"/>
                  <w:jc w:val="left"/>
                  <w:rPr>
                    <w:b w:val="1"/>
                    <w:bCs w:val="1"/>
                    <w:sz w:val="22"/>
                    <w:szCs w:val="22"/>
                  </w:rPr>
                </w:pPr>
                <w:r w:rsidDel="00000000" w:rsidR="00000000" w:rsidRPr="00000000">
                  <w:rPr>
                    <w:b w:val="1"/>
                    <w:bCs w:val="1"/>
                    <w:sz w:val="22"/>
                    <w:szCs w:val="22"/>
                    <w:rtl w:val="0"/>
                  </w:rPr>
                  <w:t xml:space="preserve">Team Member</w:t>
                </w:r>
              </w:p>
            </w:tc>
            <w:tc>
              <w:tcPr>
                <w:tcMar>
                  <w:top w:w="80.0" w:type="dxa"/>
                  <w:left w:w="100.0" w:type="dxa"/>
                  <w:bottom w:w="80.0" w:type="dxa"/>
                  <w:right w:w="100.0" w:type="dxa"/>
                </w:tcMar>
              </w:tcPr>
              <w:p w:rsidR="00000000" w:rsidDel="00000000" w:rsidP="00000000" w:rsidRDefault="00000000" w:rsidRPr="00000000" w14:paraId="000000B0">
                <w:pPr>
                  <w:spacing w:after="0" w:line="240" w:lineRule="auto"/>
                  <w:jc w:val="left"/>
                  <w:rPr>
                    <w:b w:val="1"/>
                    <w:bCs w:val="1"/>
                    <w:sz w:val="22"/>
                    <w:szCs w:val="22"/>
                  </w:rPr>
                </w:pPr>
                <w:r w:rsidDel="00000000" w:rsidR="00000000" w:rsidRPr="00000000">
                  <w:rPr>
                    <w:b w:val="1"/>
                    <w:bCs w:val="1"/>
                    <w:sz w:val="22"/>
                    <w:szCs w:val="22"/>
                    <w:rtl w:val="0"/>
                  </w:rPr>
                  <w:t xml:space="preserve">Primary Agent Owned</w:t>
                </w:r>
              </w:p>
            </w:tc>
            <w:tc>
              <w:tcPr>
                <w:tcMar>
                  <w:top w:w="80.0" w:type="dxa"/>
                  <w:left w:w="100.0" w:type="dxa"/>
                  <w:bottom w:w="80.0" w:type="dxa"/>
                  <w:right w:w="100.0" w:type="dxa"/>
                </w:tcMar>
              </w:tcPr>
              <w:p w:rsidR="00000000" w:rsidDel="00000000" w:rsidP="00000000" w:rsidRDefault="00000000" w:rsidRPr="00000000" w14:paraId="000000B1">
                <w:pPr>
                  <w:spacing w:after="0" w:line="240" w:lineRule="auto"/>
                  <w:jc w:val="left"/>
                  <w:rPr>
                    <w:b w:val="1"/>
                    <w:bCs w:val="1"/>
                    <w:sz w:val="22"/>
                    <w:szCs w:val="22"/>
                  </w:rPr>
                </w:pPr>
                <w:r w:rsidDel="00000000" w:rsidR="00000000" w:rsidRPr="00000000">
                  <w:rPr>
                    <w:b w:val="1"/>
                    <w:bCs w:val="1"/>
                    <w:sz w:val="22"/>
                    <w:szCs w:val="22"/>
                    <w:rtl w:val="0"/>
                  </w:rPr>
                  <w:t xml:space="preserve">Agent Hours</w:t>
                </w:r>
              </w:p>
            </w:tc>
            <w:tc>
              <w:tcPr>
                <w:tcMar>
                  <w:top w:w="80.0" w:type="dxa"/>
                  <w:left w:w="100.0" w:type="dxa"/>
                  <w:bottom w:w="80.0" w:type="dxa"/>
                  <w:right w:w="100.0" w:type="dxa"/>
                </w:tcMar>
              </w:tcPr>
              <w:p w:rsidR="00000000" w:rsidDel="00000000" w:rsidP="00000000" w:rsidRDefault="00000000" w:rsidRPr="00000000" w14:paraId="000000B2">
                <w:pPr>
                  <w:spacing w:after="0" w:line="240" w:lineRule="auto"/>
                  <w:jc w:val="left"/>
                  <w:rPr>
                    <w:b w:val="1"/>
                    <w:bCs w:val="1"/>
                    <w:sz w:val="22"/>
                    <w:szCs w:val="22"/>
                  </w:rPr>
                </w:pPr>
                <w:r w:rsidDel="00000000" w:rsidR="00000000" w:rsidRPr="00000000">
                  <w:rPr>
                    <w:b w:val="1"/>
                    <w:bCs w:val="1"/>
                    <w:sz w:val="22"/>
                    <w:szCs w:val="22"/>
                    <w:rtl w:val="0"/>
                  </w:rPr>
                  <w:t xml:space="preserve">Shared Infra Hours</w:t>
                </w:r>
              </w:p>
            </w:tc>
            <w:tc>
              <w:tcPr>
                <w:tcMar>
                  <w:top w:w="80.0" w:type="dxa"/>
                  <w:left w:w="100.0" w:type="dxa"/>
                  <w:bottom w:w="80.0" w:type="dxa"/>
                  <w:right w:w="100.0" w:type="dxa"/>
                </w:tcMar>
              </w:tcPr>
              <w:p w:rsidR="00000000" w:rsidDel="00000000" w:rsidP="00000000" w:rsidRDefault="00000000" w:rsidRPr="00000000" w14:paraId="000000B3">
                <w:pPr>
                  <w:spacing w:after="0" w:line="240" w:lineRule="auto"/>
                  <w:jc w:val="left"/>
                  <w:rPr>
                    <w:b w:val="1"/>
                    <w:bCs w:val="1"/>
                    <w:sz w:val="22"/>
                    <w:szCs w:val="22"/>
                  </w:rPr>
                </w:pPr>
                <w:r w:rsidDel="00000000" w:rsidR="00000000" w:rsidRPr="00000000">
                  <w:rPr>
                    <w:b w:val="1"/>
                    <w:bCs w:val="1"/>
                    <w:sz w:val="22"/>
                    <w:szCs w:val="22"/>
                    <w:rtl w:val="0"/>
                  </w:rPr>
                  <w:t xml:space="preserve">Total Hours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80" w:before="80" w:line="240" w:lineRule="auto"/>
                  <w:jc w:val="left"/>
                  <w:rPr>
                    <w:sz w:val="22"/>
                    <w:szCs w:val="22"/>
                  </w:rPr>
                </w:pPr>
                <w:r w:rsidDel="00000000" w:rsidR="00000000" w:rsidRPr="00000000">
                  <w:rPr>
                    <w:sz w:val="22"/>
                    <w:szCs w:val="22"/>
                    <w:rtl w:val="0"/>
                  </w:rPr>
                  <w:t xml:space="preserve">Elisha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80" w:before="80" w:line="240" w:lineRule="auto"/>
                  <w:jc w:val="left"/>
                  <w:rPr>
                    <w:sz w:val="22"/>
                    <w:szCs w:val="22"/>
                  </w:rPr>
                </w:pPr>
                <w:r w:rsidDel="00000000" w:rsidR="00000000" w:rsidRPr="00000000">
                  <w:rPr>
                    <w:sz w:val="22"/>
                    <w:szCs w:val="22"/>
                    <w:rtl w:val="0"/>
                  </w:rPr>
                  <w:t xml:space="preserve">Orchestrator / Planner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80" w:before="80" w:line="240" w:lineRule="auto"/>
                  <w:jc w:val="left"/>
                  <w:rPr>
                    <w:sz w:val="22"/>
                    <w:szCs w:val="22"/>
                  </w:rPr>
                </w:pPr>
                <w:r w:rsidDel="00000000" w:rsidR="00000000" w:rsidRPr="00000000">
                  <w:rPr>
                    <w:sz w:val="22"/>
                    <w:szCs w:val="22"/>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80" w:before="80" w:line="240" w:lineRule="auto"/>
                  <w:jc w:val="left"/>
                  <w:rPr>
                    <w:sz w:val="22"/>
                    <w:szCs w:val="22"/>
                  </w:rPr>
                </w:pPr>
                <w:r w:rsidDel="00000000" w:rsidR="00000000" w:rsidRPr="00000000">
                  <w:rPr>
                    <w:sz w:val="22"/>
                    <w:szCs w:val="22"/>
                    <w:rtl w:val="0"/>
                  </w:rPr>
                  <w:t xml:space="preserve">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80" w:before="80" w:line="240" w:lineRule="auto"/>
                  <w:jc w:val="left"/>
                  <w:rPr>
                    <w:sz w:val="22"/>
                    <w:szCs w:val="22"/>
                  </w:rPr>
                </w:pPr>
                <w:r w:rsidDel="00000000" w:rsidR="00000000" w:rsidRPr="00000000">
                  <w:rPr>
                    <w:sz w:val="22"/>
                    <w:szCs w:val="22"/>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80" w:before="80" w:line="240" w:lineRule="auto"/>
                  <w:jc w:val="left"/>
                  <w:rPr>
                    <w:sz w:val="22"/>
                    <w:szCs w:val="22"/>
                  </w:rPr>
                </w:pPr>
                <w:r w:rsidDel="00000000" w:rsidR="00000000" w:rsidRPr="00000000">
                  <w:rPr>
                    <w:sz w:val="22"/>
                    <w:szCs w:val="22"/>
                    <w:rtl w:val="0"/>
                  </w:rPr>
                  <w:t xml:space="preserve">Xue 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80" w:before="80" w:line="240" w:lineRule="auto"/>
                  <w:jc w:val="left"/>
                  <w:rPr>
                    <w:sz w:val="22"/>
                    <w:szCs w:val="22"/>
                  </w:rPr>
                </w:pPr>
                <w:r w:rsidDel="00000000" w:rsidR="00000000" w:rsidRPr="00000000">
                  <w:rPr>
                    <w:sz w:val="22"/>
                    <w:szCs w:val="22"/>
                    <w:rtl w:val="0"/>
                  </w:rPr>
                  <w:t xml:space="preserve">Location &amp; Logistics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80" w:before="80" w:line="240" w:lineRule="auto"/>
                  <w:jc w:val="left"/>
                  <w:rPr>
                    <w:sz w:val="22"/>
                    <w:szCs w:val="22"/>
                  </w:rPr>
                </w:pPr>
                <w:r w:rsidDel="00000000" w:rsidR="00000000" w:rsidRPr="00000000">
                  <w:rPr>
                    <w:sz w:val="22"/>
                    <w:szCs w:val="22"/>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80" w:before="80" w:line="240" w:lineRule="auto"/>
                  <w:jc w:val="left"/>
                  <w:rPr>
                    <w:sz w:val="22"/>
                    <w:szCs w:val="22"/>
                  </w:rPr>
                </w:pPr>
                <w:r w:rsidDel="00000000" w:rsidR="00000000" w:rsidRPr="00000000">
                  <w:rPr>
                    <w:sz w:val="22"/>
                    <w:szCs w:val="22"/>
                    <w:rtl w:val="0"/>
                  </w:rPr>
                  <w:t xml:space="preserve">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80" w:before="80" w:line="240" w:lineRule="auto"/>
                  <w:jc w:val="left"/>
                  <w:rPr>
                    <w:sz w:val="22"/>
                    <w:szCs w:val="22"/>
                  </w:rPr>
                </w:pPr>
                <w:r w:rsidDel="00000000" w:rsidR="00000000" w:rsidRPr="00000000">
                  <w:rPr>
                    <w:sz w:val="22"/>
                    <w:szCs w:val="22"/>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80" w:before="80" w:line="240" w:lineRule="auto"/>
                  <w:jc w:val="left"/>
                  <w:rPr>
                    <w:sz w:val="22"/>
                    <w:szCs w:val="22"/>
                  </w:rPr>
                </w:pPr>
                <w:r w:rsidDel="00000000" w:rsidR="00000000" w:rsidRPr="00000000">
                  <w:rPr>
                    <w:sz w:val="22"/>
                    <w:szCs w:val="22"/>
                    <w:rtl w:val="0"/>
                  </w:rPr>
                  <w:t xml:space="preserve">Audrey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80" w:before="80" w:line="240" w:lineRule="auto"/>
                  <w:jc w:val="left"/>
                  <w:rPr>
                    <w:sz w:val="22"/>
                    <w:szCs w:val="22"/>
                  </w:rPr>
                </w:pPr>
                <w:r w:rsidDel="00000000" w:rsidR="00000000" w:rsidRPr="00000000">
                  <w:rPr>
                    <w:sz w:val="22"/>
                    <w:szCs w:val="22"/>
                    <w:rtl w:val="0"/>
                  </w:rPr>
                  <w:t xml:space="preserve">Preference &amp; Diet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80" w:before="80" w:line="240" w:lineRule="auto"/>
                  <w:jc w:val="left"/>
                  <w:rPr>
                    <w:sz w:val="22"/>
                    <w:szCs w:val="22"/>
                  </w:rPr>
                </w:pPr>
                <w:r w:rsidDel="00000000" w:rsidR="00000000" w:rsidRPr="00000000">
                  <w:rPr>
                    <w:sz w:val="22"/>
                    <w:szCs w:val="22"/>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80" w:before="80" w:line="240" w:lineRule="auto"/>
                  <w:jc w:val="left"/>
                  <w:rPr>
                    <w:sz w:val="22"/>
                    <w:szCs w:val="22"/>
                  </w:rPr>
                </w:pPr>
                <w:r w:rsidDel="00000000" w:rsidR="00000000" w:rsidRPr="00000000">
                  <w:rPr>
                    <w:sz w:val="22"/>
                    <w:szCs w:val="22"/>
                    <w:rtl w:val="0"/>
                  </w:rPr>
                  <w:t xml:space="preserve">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80" w:before="80" w:line="240" w:lineRule="auto"/>
                  <w:jc w:val="left"/>
                  <w:rPr>
                    <w:sz w:val="22"/>
                    <w:szCs w:val="22"/>
                  </w:rPr>
                </w:pPr>
                <w:r w:rsidDel="00000000" w:rsidR="00000000" w:rsidRPr="00000000">
                  <w:rPr>
                    <w:sz w:val="22"/>
                    <w:szCs w:val="22"/>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80" w:before="80" w:line="240" w:lineRule="auto"/>
                  <w:jc w:val="left"/>
                  <w:rPr>
                    <w:sz w:val="22"/>
                    <w:szCs w:val="22"/>
                  </w:rPr>
                </w:pPr>
                <w:r w:rsidDel="00000000" w:rsidR="00000000" w:rsidRPr="00000000">
                  <w:rPr>
                    <w:sz w:val="22"/>
                    <w:szCs w:val="22"/>
                    <w:rtl w:val="0"/>
                  </w:rPr>
                  <w:t xml:space="preserve">Jasper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80" w:before="80" w:line="240" w:lineRule="auto"/>
                  <w:jc w:val="left"/>
                  <w:rPr>
                    <w:sz w:val="22"/>
                    <w:szCs w:val="22"/>
                  </w:rPr>
                </w:pPr>
                <w:r w:rsidDel="00000000" w:rsidR="00000000" w:rsidRPr="00000000">
                  <w:rPr>
                    <w:sz w:val="22"/>
                    <w:szCs w:val="22"/>
                    <w:rtl w:val="0"/>
                  </w:rPr>
                  <w:t xml:space="preserve">Queue &amp; Crowd Agent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80" w:before="80" w:line="240" w:lineRule="auto"/>
                  <w:jc w:val="left"/>
                  <w:rPr>
                    <w:sz w:val="22"/>
                    <w:szCs w:val="22"/>
                  </w:rPr>
                </w:pPr>
                <w:r w:rsidDel="00000000" w:rsidR="00000000" w:rsidRPr="00000000">
                  <w:rPr>
                    <w:sz w:val="22"/>
                    <w:szCs w:val="22"/>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80" w:before="80" w:line="240" w:lineRule="auto"/>
                  <w:jc w:val="left"/>
                  <w:rPr>
                    <w:sz w:val="22"/>
                    <w:szCs w:val="22"/>
                  </w:rPr>
                </w:pPr>
                <w:r w:rsidDel="00000000" w:rsidR="00000000" w:rsidRPr="00000000">
                  <w:rPr>
                    <w:sz w:val="22"/>
                    <w:szCs w:val="22"/>
                    <w:rtl w:val="0"/>
                  </w:rPr>
                  <w:t xml:space="preserve">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80" w:before="80" w:line="240" w:lineRule="auto"/>
                  <w:jc w:val="left"/>
                  <w:rPr>
                    <w:sz w:val="22"/>
                    <w:szCs w:val="22"/>
                  </w:rPr>
                </w:pPr>
                <w:r w:rsidDel="00000000" w:rsidR="00000000" w:rsidRPr="00000000">
                  <w:rPr>
                    <w:sz w:val="22"/>
                    <w:szCs w:val="22"/>
                    <w:rtl w:val="0"/>
                  </w:rPr>
                  <w:t xml:space="preserve">120</w:t>
                </w:r>
              </w:p>
            </w:tc>
          </w:tr>
        </w:tbl>
      </w:sdtContent>
    </w:sdt>
    <w:p w:rsidR="00000000" w:rsidDel="00000000" w:rsidP="00000000" w:rsidRDefault="00000000" w:rsidRPr="00000000" w14:paraId="000000C8">
      <w:pPr>
        <w:spacing w:before="200" w:lineRule="auto"/>
        <w:jc w:val="center"/>
        <w:rPr/>
      </w:pPr>
      <w:r w:rsidDel="00000000" w:rsidR="00000000" w:rsidRPr="00000000">
        <w:rPr>
          <w:b w:val="1"/>
          <w:bCs w:val="1"/>
          <w:sz w:val="22"/>
          <w:szCs w:val="22"/>
          <w:rtl w:val="0"/>
        </w:rPr>
        <w:t xml:space="preserve">Table 3. Effort Summary</w:t>
      </w:r>
      <w:r w:rsidDel="00000000" w:rsidR="00000000" w:rsidRPr="00000000">
        <w:rPr>
          <w:rtl w:val="0"/>
        </w:rPr>
      </w:r>
    </w:p>
    <w:p w:rsidR="00000000" w:rsidDel="00000000" w:rsidP="00000000" w:rsidRDefault="00000000" w:rsidRPr="00000000" w14:paraId="000000C9">
      <w:pPr>
        <w:pStyle w:val="Heading2"/>
        <w:numPr>
          <w:ilvl w:val="1"/>
          <w:numId w:val="2"/>
        </w:numPr>
        <w:rPr>
          <w:sz w:val="26"/>
          <w:szCs w:val="26"/>
        </w:rPr>
      </w:pPr>
      <w:bookmarkStart w:colFirst="0" w:colLast="0" w:name="_heading=h.kdca2yn0hq87" w:id="13"/>
      <w:bookmarkEnd w:id="13"/>
      <w:r w:rsidDel="00000000" w:rsidR="00000000" w:rsidRPr="00000000">
        <w:rPr>
          <w:rtl w:val="0"/>
        </w:rPr>
        <w:t xml:space="preserve">Key Milestones</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Week 2: Dataset finalised; repo, CI/CD skeleton, and Docker-compose scaffold in place.</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Week 5: Each agent functional in isolation with unit tests passing.</w:t>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Week 8: Orchestrator integration complete; agents communicating end-to-end.</w:t>
      </w:r>
    </w:p>
    <w:p w:rsidR="00000000" w:rsidDel="00000000" w:rsidP="00000000" w:rsidRDefault="00000000" w:rsidRPr="00000000" w14:paraId="000000CD">
      <w:pPr>
        <w:numPr>
          <w:ilvl w:val="0"/>
          <w:numId w:val="8"/>
        </w:numPr>
        <w:ind w:left="720" w:hanging="360"/>
      </w:pPr>
      <w:r w:rsidDel="00000000" w:rsidR="00000000" w:rsidRPr="00000000">
        <w:rPr>
          <w:rtl w:val="0"/>
        </w:rPr>
        <w:t xml:space="preserve">Week 10: Guardrail, explainability, and traceability layers integrated and demonstrable.</w:t>
      </w:r>
    </w:p>
    <w:p w:rsidR="00000000" w:rsidDel="00000000" w:rsidP="00000000" w:rsidRDefault="00000000" w:rsidRPr="00000000" w14:paraId="000000CE">
      <w:pPr>
        <w:numPr>
          <w:ilvl w:val="0"/>
          <w:numId w:val="8"/>
        </w:numPr>
        <w:ind w:left="720" w:hanging="360"/>
      </w:pPr>
      <w:r w:rsidDel="00000000" w:rsidR="00000000" w:rsidRPr="00000000">
        <w:rPr>
          <w:rtl w:val="0"/>
        </w:rPr>
        <w:t xml:space="preserve">Week 12: End-to-end testing complete; final report and demo rehearsed.</w:t>
      </w:r>
    </w:p>
    <w:sectPr>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520" w:firstLine="144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SG"/>
      </w:rPr>
    </w:rPrDefault>
    <w:pPrDefault>
      <w:pPr>
        <w:spacing w:after="240" w:line="259.2000000000000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pPr>
    <w:rPr>
      <w:b w:val="1"/>
      <w:bCs w:val="1"/>
      <w:sz w:val="32"/>
      <w:szCs w:val="32"/>
    </w:rPr>
  </w:style>
  <w:style w:type="paragraph" w:styleId="Heading2">
    <w:name w:val="heading 2"/>
    <w:basedOn w:val="Normal"/>
    <w:next w:val="Normal"/>
    <w:pPr>
      <w:keepNext w:val="1"/>
      <w:keepLines w:val="1"/>
      <w:spacing w:after="200" w:before="160" w:line="259.20000000000005" w:lineRule="auto"/>
      <w:ind w:left="1080" w:hanging="720"/>
    </w:pPr>
    <w:rPr>
      <w:sz w:val="26"/>
      <w:szCs w:val="26"/>
    </w:rPr>
  </w:style>
  <w:style w:type="paragraph" w:styleId="Heading3">
    <w:name w:val="heading 3"/>
    <w:basedOn w:val="Normal"/>
    <w:next w:val="Normal"/>
    <w:pPr>
      <w:keepNext w:val="1"/>
      <w:keepLines w:val="1"/>
      <w:spacing w:after="80" w:before="200" w:line="276" w:lineRule="auto"/>
      <w:ind w:left="1152" w:firstLine="0"/>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nEnxpo2jypxcHq8iavrtBGsHg==">CgMxLjAaHwoBMBIaChgICVIUChJ0YWJsZS56MG0xaHJ5bXU5b2MaHwoBMRIaChgICVIUChJ0YWJsZS5xZG9tOGs0ODhudnIyCWguMzBqMHpsbDIJaC4xZm9iOXRlMgloLjN6bnlzaDcyCWguMmV0OTJwMDIIaC50eWpjd3QyCWguM2R5NnZrbTIOaC5sNGhmamszbncwYXoyDmgudzZkMTNibWxxc2UzMg1oLm5nbTd3aXNoNXhlMg1oLnVkaDNiaWl0aXVmMgloLjF0M2g1c2YyCWguNGQzNG9nODIOaC41d21vZ3Z4cmE0bnUyDmgua2RjYTJ5bjBocTg3OAByITFDVFJQZXRrem1aMW1UVlpwRnM4NjhFZGtwTGJiT2N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