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929D" w14:textId="77777777" w:rsidR="00774482" w:rsidRPr="00774482" w:rsidRDefault="00FF74AE">
      <w:pPr>
        <w:rPr>
          <w:i/>
          <w:iCs/>
          <w:u w:val="single"/>
        </w:rPr>
      </w:pPr>
      <w:r w:rsidRPr="00774482">
        <w:rPr>
          <w:i/>
          <w:iCs/>
          <w:u w:val="single"/>
        </w:rPr>
        <w:t>CASO DE USO</w:t>
      </w:r>
    </w:p>
    <w:p w14:paraId="0395E899" w14:textId="1634F751" w:rsidR="004B11E5" w:rsidRPr="00774482" w:rsidRDefault="00FF74AE">
      <w:pPr>
        <w:rPr>
          <w:b/>
          <w:bCs/>
          <w:sz w:val="24"/>
          <w:szCs w:val="24"/>
        </w:rPr>
      </w:pPr>
      <w:r w:rsidRPr="00774482">
        <w:rPr>
          <w:b/>
          <w:bCs/>
          <w:sz w:val="24"/>
          <w:szCs w:val="24"/>
        </w:rPr>
        <w:t>CADASTR</w:t>
      </w:r>
      <w:r w:rsidR="00774482">
        <w:rPr>
          <w:b/>
          <w:bCs/>
          <w:sz w:val="24"/>
          <w:szCs w:val="24"/>
        </w:rPr>
        <w:t>AR PLANO DE TRABALHO</w:t>
      </w:r>
    </w:p>
    <w:p w14:paraId="648967DF" w14:textId="0662CAC1" w:rsidR="00FF74AE" w:rsidRDefault="00FF74AE"/>
    <w:p w14:paraId="17090171" w14:textId="0BE6B554" w:rsidR="00FF74AE" w:rsidRPr="00774482" w:rsidRDefault="00FF0BFA">
      <w:pPr>
        <w:rPr>
          <w:i/>
          <w:iCs/>
          <w:u w:val="single"/>
        </w:rPr>
      </w:pPr>
      <w:r>
        <w:rPr>
          <w:i/>
          <w:iCs/>
          <w:u w:val="single"/>
        </w:rPr>
        <w:t>DESCRIÇÃO</w:t>
      </w:r>
    </w:p>
    <w:p w14:paraId="3E608CF5" w14:textId="47465143" w:rsidR="00FF74AE" w:rsidRPr="00774482" w:rsidRDefault="00FF74AE">
      <w:pPr>
        <w:rPr>
          <w:sz w:val="24"/>
          <w:szCs w:val="24"/>
        </w:rPr>
      </w:pPr>
      <w:r w:rsidRPr="00774482">
        <w:rPr>
          <w:sz w:val="24"/>
          <w:szCs w:val="24"/>
        </w:rPr>
        <w:t xml:space="preserve">O Gestor realiza o cadastro de um Plano de Trabalho fornecendo ao Sistema </w:t>
      </w:r>
      <w:r w:rsidR="00774482">
        <w:rPr>
          <w:sz w:val="24"/>
          <w:szCs w:val="24"/>
        </w:rPr>
        <w:t xml:space="preserve">Petrvs </w:t>
      </w:r>
      <w:r w:rsidRPr="00774482">
        <w:rPr>
          <w:sz w:val="24"/>
          <w:szCs w:val="24"/>
        </w:rPr>
        <w:t>as seguintes informações:</w:t>
      </w:r>
    </w:p>
    <w:p w14:paraId="26EB51F0" w14:textId="08C275F1" w:rsidR="00FF74AE" w:rsidRPr="00774482" w:rsidRDefault="00FF74AE" w:rsidP="00FF74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74482">
        <w:rPr>
          <w:sz w:val="24"/>
          <w:szCs w:val="24"/>
        </w:rPr>
        <w:t>O P</w:t>
      </w:r>
      <w:r w:rsidR="00EE2F2E">
        <w:rPr>
          <w:sz w:val="24"/>
          <w:szCs w:val="24"/>
        </w:rPr>
        <w:t>rograma</w:t>
      </w:r>
      <w:r w:rsidRPr="00774482">
        <w:rPr>
          <w:sz w:val="24"/>
          <w:szCs w:val="24"/>
        </w:rPr>
        <w:t xml:space="preserve"> de Gestão ao qual ele está associado (informação obrigatória)</w:t>
      </w:r>
    </w:p>
    <w:p w14:paraId="3BEBF049" w14:textId="2935749E" w:rsidR="00FF74AE" w:rsidRPr="00774482" w:rsidRDefault="00FF74AE" w:rsidP="00FF74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74482">
        <w:rPr>
          <w:sz w:val="24"/>
          <w:szCs w:val="24"/>
        </w:rPr>
        <w:t xml:space="preserve">O </w:t>
      </w:r>
      <w:r w:rsidR="00EE2F2E">
        <w:rPr>
          <w:sz w:val="24"/>
          <w:szCs w:val="24"/>
        </w:rPr>
        <w:t xml:space="preserve">Usuário </w:t>
      </w:r>
      <w:r w:rsidRPr="00774482">
        <w:rPr>
          <w:sz w:val="24"/>
          <w:szCs w:val="24"/>
        </w:rPr>
        <w:t>que cumprirá o Plano de Trabalho (informação obrigatória)</w:t>
      </w:r>
    </w:p>
    <w:p w14:paraId="28606684" w14:textId="6239CD8F" w:rsidR="00B9439D" w:rsidRPr="00774482" w:rsidRDefault="00B9439D" w:rsidP="00FF74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74482">
        <w:rPr>
          <w:sz w:val="24"/>
          <w:szCs w:val="24"/>
        </w:rPr>
        <w:t>Data de início da vigência (informação obrigatória)</w:t>
      </w:r>
    </w:p>
    <w:p w14:paraId="5E8FC38F" w14:textId="085ACD18" w:rsidR="00B9439D" w:rsidRPr="00774482" w:rsidRDefault="00B9439D" w:rsidP="00FF74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74482">
        <w:rPr>
          <w:sz w:val="24"/>
          <w:szCs w:val="24"/>
        </w:rPr>
        <w:t>Data de fim da vigência (informação obrigatória)</w:t>
      </w:r>
    </w:p>
    <w:p w14:paraId="700EE70B" w14:textId="4CEBD14F" w:rsidR="006C764A" w:rsidRPr="00774482" w:rsidRDefault="006C764A" w:rsidP="00FF74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74482">
        <w:rPr>
          <w:sz w:val="24"/>
          <w:szCs w:val="24"/>
        </w:rPr>
        <w:t>Data de início do Plano de Trabalho</w:t>
      </w:r>
      <w:r w:rsidR="00B9439D" w:rsidRPr="00774482">
        <w:rPr>
          <w:sz w:val="24"/>
          <w:szCs w:val="24"/>
        </w:rPr>
        <w:t xml:space="preserve"> (informação obrigatória)</w:t>
      </w:r>
    </w:p>
    <w:p w14:paraId="3DD8C92D" w14:textId="4F39C6C1" w:rsidR="006C764A" w:rsidRPr="00774482" w:rsidRDefault="006C764A" w:rsidP="00FF74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74482">
        <w:rPr>
          <w:sz w:val="24"/>
          <w:szCs w:val="24"/>
        </w:rPr>
        <w:t xml:space="preserve">Data </w:t>
      </w:r>
      <w:r w:rsidR="00B9439D" w:rsidRPr="00774482">
        <w:rPr>
          <w:sz w:val="24"/>
          <w:szCs w:val="24"/>
        </w:rPr>
        <w:t xml:space="preserve">de fim </w:t>
      </w:r>
      <w:r w:rsidRPr="00774482">
        <w:rPr>
          <w:sz w:val="24"/>
          <w:szCs w:val="24"/>
        </w:rPr>
        <w:t>do Plano de Trabalho</w:t>
      </w:r>
    </w:p>
    <w:p w14:paraId="19DD0A04" w14:textId="6FA846B0" w:rsidR="00C206D8" w:rsidRDefault="00B9439D" w:rsidP="00B9439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74482">
        <w:rPr>
          <w:sz w:val="24"/>
          <w:szCs w:val="24"/>
        </w:rPr>
        <w:t>Unidade</w:t>
      </w:r>
    </w:p>
    <w:p w14:paraId="56B66F68" w14:textId="0DCEF953" w:rsidR="004B5111" w:rsidRDefault="00774482" w:rsidP="00EE2F2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Carga Horária</w:t>
      </w:r>
      <w:r w:rsidR="00FE65C6">
        <w:rPr>
          <w:sz w:val="24"/>
          <w:szCs w:val="24"/>
        </w:rPr>
        <w:t xml:space="preserve"> diária do </w:t>
      </w:r>
      <w:r w:rsidR="006B448A">
        <w:rPr>
          <w:sz w:val="24"/>
          <w:szCs w:val="24"/>
        </w:rPr>
        <w:t>Usuário</w:t>
      </w:r>
    </w:p>
    <w:p w14:paraId="3CEAC3E8" w14:textId="648EEF3C" w:rsidR="00EE2F2E" w:rsidRDefault="00EE2F2E" w:rsidP="00EE2F2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 de Modalidade</w:t>
      </w:r>
    </w:p>
    <w:p w14:paraId="5A7CCCF4" w14:textId="1813D87B" w:rsidR="00EE2F2E" w:rsidRPr="00EE2F2E" w:rsidRDefault="006D235F" w:rsidP="00EE2F2E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B448A">
        <w:rPr>
          <w:sz w:val="24"/>
          <w:szCs w:val="24"/>
        </w:rPr>
        <w:t>Sistema Petrvs deve informar ao Gestor, por ocasião do cadastro do Plano de Trabalho:</w:t>
      </w:r>
    </w:p>
    <w:p w14:paraId="4C28FDCA" w14:textId="080754A5" w:rsidR="00774482" w:rsidRDefault="006B448A" w:rsidP="00B9439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4B5111">
        <w:rPr>
          <w:sz w:val="24"/>
          <w:szCs w:val="24"/>
        </w:rPr>
        <w:t>Horas</w:t>
      </w:r>
      <w:r w:rsidR="00774482">
        <w:rPr>
          <w:sz w:val="24"/>
          <w:szCs w:val="24"/>
        </w:rPr>
        <w:t xml:space="preserve"> Tota</w:t>
      </w:r>
      <w:r w:rsidR="004B5111">
        <w:rPr>
          <w:sz w:val="24"/>
          <w:szCs w:val="24"/>
        </w:rPr>
        <w:t>is</w:t>
      </w:r>
      <w:r w:rsidR="00F02ECF">
        <w:rPr>
          <w:sz w:val="24"/>
          <w:szCs w:val="24"/>
        </w:rPr>
        <w:t xml:space="preserve">, que são as horas </w:t>
      </w:r>
      <w:r w:rsidR="00F02ECF" w:rsidRPr="00F02ECF">
        <w:rPr>
          <w:sz w:val="24"/>
          <w:szCs w:val="24"/>
        </w:rPr>
        <w:t xml:space="preserve">úteis de trabalho </w:t>
      </w:r>
      <w:r w:rsidR="004B5111">
        <w:rPr>
          <w:sz w:val="24"/>
          <w:szCs w:val="24"/>
        </w:rPr>
        <w:t xml:space="preserve">compreendidas entre a </w:t>
      </w:r>
      <w:r w:rsidR="00F02ECF" w:rsidRPr="00F02ECF">
        <w:rPr>
          <w:sz w:val="24"/>
          <w:szCs w:val="24"/>
        </w:rPr>
        <w:t>data</w:t>
      </w:r>
      <w:r w:rsidR="004B5111">
        <w:rPr>
          <w:sz w:val="24"/>
          <w:szCs w:val="24"/>
        </w:rPr>
        <w:t xml:space="preserve"> de início da v</w:t>
      </w:r>
      <w:r w:rsidR="00F02ECF" w:rsidRPr="00F02ECF">
        <w:rPr>
          <w:sz w:val="24"/>
          <w:szCs w:val="24"/>
        </w:rPr>
        <w:t>ig</w:t>
      </w:r>
      <w:r w:rsidR="004B5111">
        <w:rPr>
          <w:sz w:val="24"/>
          <w:szCs w:val="24"/>
        </w:rPr>
        <w:t>ê</w:t>
      </w:r>
      <w:r w:rsidR="00F02ECF" w:rsidRPr="00F02ECF">
        <w:rPr>
          <w:sz w:val="24"/>
          <w:szCs w:val="24"/>
        </w:rPr>
        <w:t xml:space="preserve">ncia </w:t>
      </w:r>
      <w:r w:rsidR="004B5111">
        <w:rPr>
          <w:sz w:val="24"/>
          <w:szCs w:val="24"/>
        </w:rPr>
        <w:t>e a data final da vigência,</w:t>
      </w:r>
      <w:r w:rsidR="00F02ECF" w:rsidRPr="00F02ECF">
        <w:rPr>
          <w:sz w:val="24"/>
          <w:szCs w:val="24"/>
        </w:rPr>
        <w:t xml:space="preserve"> considerando </w:t>
      </w:r>
      <w:r w:rsidR="004B5111">
        <w:rPr>
          <w:sz w:val="24"/>
          <w:szCs w:val="24"/>
        </w:rPr>
        <w:t xml:space="preserve">a </w:t>
      </w:r>
      <w:r w:rsidR="00F02ECF" w:rsidRPr="00F02ECF">
        <w:rPr>
          <w:sz w:val="24"/>
          <w:szCs w:val="24"/>
        </w:rPr>
        <w:t>carga</w:t>
      </w:r>
      <w:r w:rsidR="004B5111">
        <w:rPr>
          <w:sz w:val="24"/>
          <w:szCs w:val="24"/>
        </w:rPr>
        <w:t xml:space="preserve"> </w:t>
      </w:r>
      <w:r w:rsidR="00F02ECF" w:rsidRPr="00F02ECF">
        <w:rPr>
          <w:sz w:val="24"/>
          <w:szCs w:val="24"/>
        </w:rPr>
        <w:t>hor</w:t>
      </w:r>
      <w:r w:rsidR="004B5111">
        <w:rPr>
          <w:sz w:val="24"/>
          <w:szCs w:val="24"/>
        </w:rPr>
        <w:t>á</w:t>
      </w:r>
      <w:r w:rsidR="00F02ECF" w:rsidRPr="00F02ECF">
        <w:rPr>
          <w:sz w:val="24"/>
          <w:szCs w:val="24"/>
        </w:rPr>
        <w:t>ria</w:t>
      </w:r>
      <w:r w:rsidR="004B5111">
        <w:rPr>
          <w:sz w:val="24"/>
          <w:szCs w:val="24"/>
        </w:rPr>
        <w:t xml:space="preserve"> do </w:t>
      </w:r>
      <w:r>
        <w:rPr>
          <w:sz w:val="24"/>
          <w:szCs w:val="24"/>
        </w:rPr>
        <w:t>Usuário</w:t>
      </w:r>
      <w:r w:rsidR="00F02ECF" w:rsidRPr="00F02ECF">
        <w:rPr>
          <w:sz w:val="24"/>
          <w:szCs w:val="24"/>
        </w:rPr>
        <w:t xml:space="preserve">, feriados, </w:t>
      </w:r>
      <w:r w:rsidR="004B5111">
        <w:rPr>
          <w:sz w:val="24"/>
          <w:szCs w:val="24"/>
        </w:rPr>
        <w:t xml:space="preserve">e </w:t>
      </w:r>
      <w:r w:rsidR="004B5111" w:rsidRPr="00F02ECF">
        <w:rPr>
          <w:sz w:val="24"/>
          <w:szCs w:val="24"/>
        </w:rPr>
        <w:t>fins</w:t>
      </w:r>
      <w:r w:rsidR="004B5111">
        <w:rPr>
          <w:sz w:val="24"/>
          <w:szCs w:val="24"/>
        </w:rPr>
        <w:t xml:space="preserve"> de semana</w:t>
      </w:r>
    </w:p>
    <w:p w14:paraId="22E561DF" w14:textId="19ACCE92" w:rsidR="00774482" w:rsidRPr="00EE2F2E" w:rsidRDefault="006B448A" w:rsidP="00EE2F2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4B5111">
        <w:rPr>
          <w:sz w:val="24"/>
          <w:szCs w:val="24"/>
        </w:rPr>
        <w:t xml:space="preserve">Horas Parciais, que são as horas totais menos </w:t>
      </w:r>
      <w:r>
        <w:rPr>
          <w:sz w:val="24"/>
          <w:szCs w:val="24"/>
        </w:rPr>
        <w:t>as horas d</w:t>
      </w:r>
      <w:r w:rsidR="004B5111">
        <w:rPr>
          <w:sz w:val="24"/>
          <w:szCs w:val="24"/>
        </w:rPr>
        <w:t xml:space="preserve">os afastamentos do </w:t>
      </w:r>
      <w:r>
        <w:rPr>
          <w:sz w:val="24"/>
          <w:szCs w:val="24"/>
        </w:rPr>
        <w:t>Usuário</w:t>
      </w:r>
    </w:p>
    <w:sectPr w:rsidR="00774482" w:rsidRPr="00EE2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90011"/>
    <w:multiLevelType w:val="hybridMultilevel"/>
    <w:tmpl w:val="7F0A07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E"/>
    <w:rsid w:val="004B11E5"/>
    <w:rsid w:val="004B5111"/>
    <w:rsid w:val="006B448A"/>
    <w:rsid w:val="006C764A"/>
    <w:rsid w:val="006D235F"/>
    <w:rsid w:val="00774482"/>
    <w:rsid w:val="00974EF7"/>
    <w:rsid w:val="00B9439D"/>
    <w:rsid w:val="00C206D8"/>
    <w:rsid w:val="00EE2F2E"/>
    <w:rsid w:val="00F02ECF"/>
    <w:rsid w:val="00FE65C6"/>
    <w:rsid w:val="00FF0BFA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DA72"/>
  <w15:chartTrackingRefBased/>
  <w15:docId w15:val="{F2802347-A2B3-404F-B19C-D153B804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Farias</dc:creator>
  <cp:keywords/>
  <dc:description/>
  <cp:lastModifiedBy>Ricardo Farias</cp:lastModifiedBy>
  <cp:revision>4</cp:revision>
  <dcterms:created xsi:type="dcterms:W3CDTF">2022-03-17T23:11:00Z</dcterms:created>
  <dcterms:modified xsi:type="dcterms:W3CDTF">2022-03-18T01:16:00Z</dcterms:modified>
</cp:coreProperties>
</file>