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BENAIFA ADDO-BARTELS</w:t>
      </w:r>
    </w:p>
    <w:p>
      <w:pPr>
        <w:jc w:val="center"/>
      </w:pPr>
      <w:r>
        <w:rPr>
          <w:sz w:val="20"/>
        </w:rPr>
        <w:t>+233 55 347 6001 | benaifa95@gmail.com | linkedin.com/in/benaifa-addo-bartels | Ghana</w:t>
      </w:r>
    </w:p>
    <w:p>
      <w:pPr>
        <w:spacing w:before="120" w:after="240"/>
      </w:pPr>
    </w:p>
    <w:p>
      <w:pPr>
        <w:pStyle w:val="Heading1"/>
      </w:pPr>
      <w:r>
        <w:rPr>
          <w:sz w:val="24"/>
        </w:rPr>
        <w:t>PROFESSIONAL SUMMARY</w:t>
      </w:r>
    </w:p>
    <w:p>
      <w:pPr>
        <w:spacing w:after="240"/>
      </w:pPr>
      <w:r>
        <w:t>Data-driven financial professional with 6+ years of experience in insurance, financial analysis, and data management. Proficient in Excel modeling, data analytics, and reporting with proven ability to identify financial trends and optimize business processes. Seeking Financial Analyst position to leverage technical skills in SQL, Python, and advanced Excel to drive data-informed decision-making.</w:t>
      </w:r>
    </w:p>
    <w:p>
      <w:pPr>
        <w:pStyle w:val="Heading1"/>
      </w:pPr>
      <w:r>
        <w:rPr>
          <w:sz w:val="24"/>
        </w:rPr>
        <w:t>CORE COMPETENCIES</w:t>
      </w:r>
    </w:p>
    <w:p>
      <w:pPr>
        <w:spacing w:after="240"/>
      </w:pPr>
      <w:r>
        <w:rPr>
          <w:b/>
        </w:rPr>
        <w:t xml:space="preserve">Financial Analysis: </w:t>
      </w:r>
      <w:r>
        <w:t>Ledger analysis, financial forecasting, variance analysis, budgeting</w:t>
        <w:br/>
      </w:r>
      <w:r>
        <w:rPr>
          <w:b/>
        </w:rPr>
        <w:t xml:space="preserve">Data Analytics: </w:t>
      </w:r>
      <w:r>
        <w:t>Excel (VLOOKUP, Pivot Tables, COUNTIFS, INDEX-MATCH), SQL (Beginner), Time series analysis (ARIMA)</w:t>
        <w:br/>
      </w:r>
      <w:r>
        <w:rPr>
          <w:b/>
        </w:rPr>
        <w:t xml:space="preserve">Tools &amp; Systems: </w:t>
      </w:r>
      <w:r>
        <w:t>MS Excel, SQL, Google Data Analytics, Microsoft Word/PowerPoint, Third Party Reference System (TPRS)</w:t>
        <w:br/>
      </w:r>
      <w:r>
        <w:rPr>
          <w:b/>
        </w:rPr>
        <w:t xml:space="preserve">Soft Skills: </w:t>
      </w:r>
      <w:r>
        <w:t>Analytical thinking, data accuracy, process optimization, cross-functional collaboration, detail-oriented</w:t>
        <w:br/>
      </w:r>
      <w:r>
        <w:rPr>
          <w:b/>
        </w:rPr>
        <w:t xml:space="preserve">Domain Expertise: </w:t>
      </w:r>
      <w:r>
        <w:t>Insurance (underwriting, reinsurance, premium administration), financial services</w:t>
      </w:r>
    </w:p>
    <w:p>
      <w:pPr>
        <w:pStyle w:val="Heading1"/>
      </w:pPr>
      <w:r>
        <w:rPr>
          <w:sz w:val="24"/>
        </w:rPr>
        <w:t>PROFESSIONAL EXPERIENCE</w:t>
      </w:r>
    </w:p>
    <w:p>
      <w:r>
        <w:rPr>
          <w:b/>
          <w:sz w:val="22"/>
        </w:rPr>
        <w:t>Small Scale Business Operator</w:t>
      </w:r>
      <w:r>
        <w:rPr>
          <w:sz w:val="22"/>
        </w:rPr>
        <w:t xml:space="preserve"> | Sonat Ventures (Family Business)</w:t>
      </w:r>
      <w:r>
        <w:rPr>
          <w:i/>
          <w:sz w:val="20"/>
        </w:rPr>
        <w:t xml:space="preserve"> | 2023 – Present</w:t>
      </w:r>
    </w:p>
    <w:p>
      <w:pPr>
        <w:pStyle w:val="ListBullet"/>
        <w:spacing w:after="120"/>
        <w:ind w:left="360"/>
      </w:pPr>
      <w:r>
        <w:t>Manage daily sales operations including SIM registration, mobile money services, and prepaid credit transfers across all MTN, Airteltigo, and Telecel networks</w:t>
      </w:r>
    </w:p>
    <w:p>
      <w:pPr>
        <w:pStyle w:val="ListBullet"/>
        <w:spacing w:after="120"/>
        <w:ind w:left="360"/>
      </w:pPr>
      <w:r>
        <w:t>Process and reconcile daily financial transactions; maintain accurate sales records and inventory tracking</w:t>
      </w:r>
    </w:p>
    <w:p>
      <w:pPr>
        <w:pStyle w:val="ListBullet"/>
        <w:spacing w:after="120"/>
        <w:ind w:left="360"/>
      </w:pPr>
      <w:r>
        <w:t>Diversified revenue streams through cosmetics sales and prepaid electricity credits, increasing monthly revenue by 25%</w:t>
      </w:r>
    </w:p>
    <w:p>
      <w:pPr>
        <w:pStyle w:val="ListBullet"/>
        <w:spacing w:after="120"/>
        <w:ind w:left="360"/>
      </w:pPr>
      <w:r>
        <w:t>Apply analytical skills to identify customer trends and optimize product mix for maximum profitability</w:t>
      </w:r>
    </w:p>
    <w:p>
      <w:r>
        <w:rPr>
          <w:b/>
          <w:sz w:val="22"/>
        </w:rPr>
        <w:t>Junior Data Officer (Contract)</w:t>
      </w:r>
      <w:r>
        <w:rPr>
          <w:sz w:val="22"/>
        </w:rPr>
        <w:t xml:space="preserve"> | Starlife Assurance Company Limited</w:t>
      </w:r>
      <w:r>
        <w:rPr>
          <w:i/>
          <w:sz w:val="20"/>
        </w:rPr>
        <w:t xml:space="preserve"> | March – December 2022</w:t>
      </w:r>
    </w:p>
    <w:p>
      <w:pPr>
        <w:pStyle w:val="ListBullet"/>
        <w:spacing w:after="120"/>
        <w:ind w:left="360"/>
      </w:pPr>
      <w:r>
        <w:t>Performed advanced client ledger analysis and correction using Excel tools (VLOOKUP, Pivot Tables, COUNTIFS) to ensure data accuracy and reconciliation</w:t>
      </w:r>
    </w:p>
    <w:p>
      <w:pPr>
        <w:pStyle w:val="ListBullet"/>
        <w:spacing w:after="120"/>
        <w:ind w:left="360"/>
      </w:pPr>
      <w:r>
        <w:t>Identified and resolved $50K+ in discrepancies through detailed ledger review and variance analysis</w:t>
      </w:r>
    </w:p>
    <w:p>
      <w:pPr>
        <w:pStyle w:val="ListBullet"/>
        <w:spacing w:after="120"/>
        <w:ind w:left="360"/>
      </w:pPr>
      <w:r>
        <w:t>Created financial reports for commission processing and institutional data uploads, supporting timely payments to clients</w:t>
      </w:r>
    </w:p>
    <w:p>
      <w:pPr>
        <w:pStyle w:val="ListBullet"/>
        <w:spacing w:after="120"/>
        <w:ind w:left="360"/>
      </w:pPr>
      <w:r>
        <w:t>Collaborated with Collections and Data Analytics team to improve data management protocols</w:t>
      </w:r>
    </w:p>
    <w:p>
      <w:r>
        <w:rPr>
          <w:b/>
          <w:sz w:val="22"/>
        </w:rPr>
        <w:t>National Service Personnel</w:t>
      </w:r>
      <w:r>
        <w:rPr>
          <w:sz w:val="22"/>
        </w:rPr>
        <w:t xml:space="preserve"> | Starlife Assurance Company Limited</w:t>
      </w:r>
      <w:r>
        <w:rPr>
          <w:i/>
          <w:sz w:val="20"/>
        </w:rPr>
        <w:t xml:space="preserve"> | September 2017 – December 2018</w:t>
      </w:r>
    </w:p>
    <w:p>
      <w:pPr>
        <w:pStyle w:val="ListBullet"/>
        <w:spacing w:after="120"/>
        <w:ind w:left="360"/>
      </w:pPr>
      <w:r>
        <w:t>Updated institutional premium records and receipts using Excel; maintained organized digital filing system for 500+ policy records</w:t>
      </w:r>
    </w:p>
    <w:p>
      <w:pPr>
        <w:pStyle w:val="ListBullet"/>
        <w:spacing w:after="120"/>
        <w:ind w:left="360"/>
      </w:pPr>
      <w:r>
        <w:t>Processed automatic controller increments and deletions in TPRS system, ensuring accurate premium administration</w:t>
      </w:r>
    </w:p>
    <w:p>
      <w:pPr>
        <w:pStyle w:val="ListBullet"/>
        <w:spacing w:after="120"/>
        <w:ind w:left="360"/>
      </w:pPr>
      <w:r>
        <w:t>Prepared comprehensive checklists and documentation for commission processing, reducing processing errors by 15%</w:t>
      </w:r>
    </w:p>
    <w:p>
      <w:pPr>
        <w:pStyle w:val="ListBullet"/>
        <w:spacing w:after="120"/>
        <w:ind w:left="360"/>
      </w:pPr>
      <w:r>
        <w:t>Scanned and archived bank mandates and supporting documents for compliance and audit purposes</w:t>
      </w:r>
    </w:p>
    <w:p>
      <w:r>
        <w:rPr>
          <w:b/>
          <w:sz w:val="22"/>
        </w:rPr>
        <w:t>Intern, Reinsurance Department</w:t>
      </w:r>
      <w:r>
        <w:rPr>
          <w:sz w:val="22"/>
        </w:rPr>
        <w:t xml:space="preserve"> | Activa International Insurance</w:t>
      </w:r>
      <w:r>
        <w:rPr>
          <w:i/>
          <w:sz w:val="20"/>
        </w:rPr>
        <w:t xml:space="preserve"> | August 2016</w:t>
      </w:r>
    </w:p>
    <w:p>
      <w:pPr>
        <w:pStyle w:val="ListBullet"/>
        <w:spacing w:after="120"/>
        <w:ind w:left="360"/>
      </w:pPr>
      <w:r>
        <w:t>Assisted in preparation of facultative reinsurance arrangements and supporting documentation</w:t>
      </w:r>
    </w:p>
    <w:p>
      <w:pPr>
        <w:pStyle w:val="ListBullet"/>
        <w:spacing w:after="120"/>
        <w:ind w:left="360"/>
      </w:pPr>
      <w:r>
        <w:t>Organized and filed reinsurance policies and records to support team operations</w:t>
      </w:r>
    </w:p>
    <w:p>
      <w:pPr>
        <w:pStyle w:val="ListBullet"/>
        <w:spacing w:after="120"/>
        <w:ind w:left="360"/>
      </w:pPr>
      <w:r>
        <w:t>Gained foundational knowledge of reinsurance structures and insurance market operations</w:t>
      </w:r>
    </w:p>
    <w:p>
      <w:pPr>
        <w:pStyle w:val="Heading1"/>
      </w:pPr>
      <w:r>
        <w:rPr>
          <w:sz w:val="24"/>
        </w:rPr>
        <w:t>EDUCATION</w:t>
      </w:r>
    </w:p>
    <w:p>
      <w:pPr>
        <w:spacing w:after="120"/>
      </w:pPr>
      <w:r>
        <w:rPr>
          <w:b/>
        </w:rPr>
        <w:t>Bachelor of Science in Actuarial Science</w:t>
      </w:r>
      <w:r>
        <w:t xml:space="preserve"> | Methodist University, Ghana | June 2017</w:t>
      </w:r>
    </w:p>
    <w:p>
      <w:pPr>
        <w:pStyle w:val="Heading1"/>
      </w:pPr>
      <w:r>
        <w:rPr>
          <w:sz w:val="24"/>
        </w:rPr>
        <w:t>CERTIFICATIONS &amp; TRAINING</w:t>
      </w:r>
    </w:p>
    <w:p>
      <w:pPr>
        <w:pStyle w:val="ListBullet"/>
        <w:spacing w:after="240"/>
      </w:pPr>
      <w:r>
        <w:t>Google Data Analytics Certificate</w:t>
      </w:r>
    </w:p>
    <w:p>
      <w:pPr>
        <w:pStyle w:val="Heading1"/>
      </w:pPr>
      <w:r>
        <w:rPr>
          <w:sz w:val="24"/>
        </w:rPr>
        <w:t>RELEVANT PROJECTS</w:t>
      </w:r>
    </w:p>
    <w:p>
      <w:pPr>
        <w:spacing w:after="240"/>
      </w:pPr>
      <w:r>
        <w:rPr>
          <w:b/>
        </w:rPr>
        <w:t>Stock Price Prediction Model Using ARIMA</w:t>
      </w:r>
      <w:r>
        <w:t xml:space="preserve"> – Developed time series forecasting model using ARIMA methodology on Ghana Stock Exchange data. Demonstrated effectiveness of ARIMA for short-term financial forecasting, comparing results against existing techniques. Applied statistical analysis and Python/Excel to analyze financial market trends.</w:t>
      </w:r>
    </w:p>
    <w:p>
      <w:pPr>
        <w:pStyle w:val="Heading1"/>
      </w:pPr>
      <w:r>
        <w:rPr>
          <w:sz w:val="24"/>
        </w:rPr>
        <w:t>LANGUAGES</w:t>
      </w:r>
    </w:p>
    <w:p>
      <w:pPr>
        <w:spacing w:after="240"/>
      </w:pPr>
      <w:r>
        <w:t>English (Fluent) | Ga (Fluent)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