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9E6AF" w14:textId="77777777" w:rsidR="00E55619" w:rsidRPr="00A04887" w:rsidRDefault="00E55619" w:rsidP="00E55619">
      <w:pPr>
        <w:jc w:val="center"/>
        <w:rPr>
          <w:b/>
          <w:bCs/>
          <w:sz w:val="32"/>
          <w:szCs w:val="32"/>
          <w:u w:val="single"/>
        </w:rPr>
      </w:pPr>
      <w:r w:rsidRPr="00A04887">
        <w:rPr>
          <w:b/>
          <w:bCs/>
          <w:sz w:val="32"/>
          <w:szCs w:val="32"/>
          <w:u w:val="single"/>
        </w:rPr>
        <w:t>Projet Personnel</w:t>
      </w:r>
    </w:p>
    <w:p w14:paraId="1433C203" w14:textId="77777777" w:rsidR="00E55619" w:rsidRDefault="00E55619" w:rsidP="00E55619">
      <w:r>
        <w:t>L’objectif de ce projet est d’identifier et de comparer la sévérité des arbitres lors des Coupes du monde 2018 et 2022, à partir du nombre de cartons distribués.</w:t>
      </w:r>
    </w:p>
    <w:p w14:paraId="324B3948" w14:textId="584F74E4" w:rsidR="00E55619" w:rsidRDefault="00E55619" w:rsidP="00E55619">
      <w:r>
        <w:t xml:space="preserve">Pour commencer, je cherche des </w:t>
      </w:r>
      <w:proofErr w:type="spellStart"/>
      <w:r>
        <w:t>datasets</w:t>
      </w:r>
      <w:proofErr w:type="spellEnd"/>
      <w:r>
        <w:t xml:space="preserve"> sur GitHub :</w:t>
      </w:r>
      <w:r>
        <w:t xml:space="preserve"> </w:t>
      </w:r>
      <w:hyperlink r:id="rId4" w:history="1">
        <w:r>
          <w:rPr>
            <w:rStyle w:val="Lienhypertexte"/>
          </w:rPr>
          <w:t>https://github.com/statsbomb/o</w:t>
        </w:r>
        <w:r>
          <w:rPr>
            <w:rStyle w:val="Lienhypertexte"/>
          </w:rPr>
          <w:t>p</w:t>
        </w:r>
        <w:r>
          <w:rPr>
            <w:rStyle w:val="Lienhypertexte"/>
          </w:rPr>
          <w:t>en-data</w:t>
        </w:r>
      </w:hyperlink>
    </w:p>
    <w:p w14:paraId="45FB0D64" w14:textId="162299D8" w:rsidR="00A04887" w:rsidRDefault="00E55619" w:rsidP="00E55619">
      <w:r>
        <w:t>Je</w:t>
      </w:r>
      <w:r w:rsidR="00A04887">
        <w:t xml:space="preserve"> le</w:t>
      </w:r>
      <w:r>
        <w:t xml:space="preserve"> télécharge en fichier zip, que j’extrais ensuite</w:t>
      </w:r>
      <w:r>
        <w:t xml:space="preserve"> l</w:t>
      </w:r>
      <w:r w:rsidR="00A04887">
        <w:t>e contenu.</w:t>
      </w:r>
    </w:p>
    <w:p w14:paraId="00935229" w14:textId="2C98933B" w:rsidR="00E55619" w:rsidRDefault="00E55619" w:rsidP="00E55619">
      <w:r>
        <w:t xml:space="preserve">Les fichiers étant en format JSON, j’ai </w:t>
      </w:r>
      <w:r w:rsidR="00A04887">
        <w:t>dû</w:t>
      </w:r>
      <w:r>
        <w:t xml:space="preserve"> extraire et trier les données pour crée un fichier csv avec Python et regrouper les données importantes</w:t>
      </w:r>
      <w:r w:rsidR="00A04887">
        <w:t>.</w:t>
      </w:r>
    </w:p>
    <w:p w14:paraId="2EC39B2E" w14:textId="037D9D3F" w:rsidR="00E55619" w:rsidRDefault="00E55619" w:rsidP="00E55619">
      <w:r>
        <w:t xml:space="preserve">Une fois les données importées dans une base SQL, j’ai </w:t>
      </w:r>
      <w:r w:rsidR="00A04887">
        <w:t>effectué</w:t>
      </w:r>
      <w:r>
        <w:t xml:space="preserve"> plusieurs requêtes afin d’obtenir une vue d’ensemble de l’arbitrage lors des Coupes du monde 2018 et 2022. Un filtrage temporel a été appliqué à l’aide de la fonction </w:t>
      </w:r>
      <w:r w:rsidR="00A04887">
        <w:t>« </w:t>
      </w:r>
      <w:proofErr w:type="spellStart"/>
      <w:r w:rsidRPr="00A04887">
        <w:t>strftime</w:t>
      </w:r>
      <w:proofErr w:type="spellEnd"/>
      <w:r w:rsidR="00A04887">
        <w:t> »</w:t>
      </w:r>
      <w:r>
        <w:t>, et les matchs sans arbitre renseigné ont été exclus afin d’éviter toute incohérence dans les résultats.</w:t>
      </w:r>
    </w:p>
    <w:p w14:paraId="2124F49A" w14:textId="77777777" w:rsidR="00E55619" w:rsidRPr="00A04887" w:rsidRDefault="00E55619" w:rsidP="00E55619">
      <w:pPr>
        <w:pStyle w:val="Sansinterligne"/>
        <w:rPr>
          <w:u w:val="single"/>
        </w:rPr>
      </w:pPr>
      <w:r w:rsidRPr="00A04887">
        <w:rPr>
          <w:u w:val="single"/>
        </w:rPr>
        <w:t>Voici la requête finale :</w:t>
      </w:r>
    </w:p>
    <w:p w14:paraId="21C88277" w14:textId="77777777" w:rsidR="00E55619" w:rsidRDefault="00E55619" w:rsidP="00E55619">
      <w:pPr>
        <w:pStyle w:val="Sansinterligne"/>
      </w:pPr>
    </w:p>
    <w:p w14:paraId="2441C824" w14:textId="4127548D" w:rsidR="00E55619" w:rsidRDefault="00E55619" w:rsidP="00E55619">
      <w:pPr>
        <w:pStyle w:val="Sansinterligne"/>
        <w:rPr>
          <w:rFonts w:ascii="Courier New" w:eastAsia="Times New Roman" w:hAnsi="Courier New" w:cs="Courier New"/>
          <w:color w:val="000000"/>
          <w:kern w:val="0"/>
          <w:sz w:val="20"/>
          <w:szCs w:val="20"/>
          <w:lang w:eastAsia="fr-FR"/>
        </w:rPr>
      </w:pPr>
      <w:proofErr w:type="gramStart"/>
      <w:r>
        <w:rPr>
          <w:rFonts w:ascii="Courier New" w:eastAsia="Times New Roman" w:hAnsi="Courier New" w:cs="Courier New"/>
          <w:color w:val="000000"/>
          <w:kern w:val="0"/>
          <w:sz w:val="20"/>
          <w:szCs w:val="20"/>
          <w:lang w:eastAsia="fr-FR"/>
        </w:rPr>
        <w:t>select</w:t>
      </w:r>
      <w:proofErr w:type="gramEnd"/>
      <w:r>
        <w:rPr>
          <w:rFonts w:ascii="Courier New" w:eastAsia="Times New Roman" w:hAnsi="Courier New" w:cs="Courier New"/>
          <w:color w:val="000000"/>
          <w:kern w:val="0"/>
          <w:sz w:val="20"/>
          <w:szCs w:val="20"/>
          <w:lang w:eastAsia="fr-FR"/>
        </w:rPr>
        <w:t xml:space="preserve"> referee </w:t>
      </w:r>
      <w:proofErr w:type="gramStart"/>
      <w:r>
        <w:rPr>
          <w:rFonts w:ascii="Courier New" w:eastAsia="Times New Roman" w:hAnsi="Courier New" w:cs="Courier New"/>
          <w:color w:val="000000"/>
          <w:kern w:val="0"/>
          <w:sz w:val="20"/>
          <w:szCs w:val="20"/>
          <w:lang w:eastAsia="fr-FR"/>
        </w:rPr>
        <w:t>as</w:t>
      </w:r>
      <w:proofErr w:type="gramEnd"/>
      <w:r>
        <w:rPr>
          <w:rFonts w:ascii="Courier New" w:eastAsia="Times New Roman" w:hAnsi="Courier New" w:cs="Courier New"/>
          <w:color w:val="000000"/>
          <w:kern w:val="0"/>
          <w:sz w:val="20"/>
          <w:szCs w:val="20"/>
          <w:lang w:eastAsia="fr-FR"/>
        </w:rPr>
        <w:t xml:space="preserve"> "Nom de l'arbitre", </w:t>
      </w:r>
      <w:proofErr w:type="gramStart"/>
      <w:r>
        <w:rPr>
          <w:rFonts w:ascii="Courier New" w:eastAsia="Times New Roman" w:hAnsi="Courier New" w:cs="Courier New"/>
          <w:color w:val="000000"/>
          <w:kern w:val="0"/>
          <w:sz w:val="20"/>
          <w:szCs w:val="20"/>
          <w:lang w:eastAsia="fr-FR"/>
        </w:rPr>
        <w:t>count(</w:t>
      </w:r>
      <w:proofErr w:type="gramEnd"/>
      <w:r>
        <w:rPr>
          <w:rFonts w:ascii="Courier New" w:eastAsia="Times New Roman" w:hAnsi="Courier New" w:cs="Courier New"/>
          <w:color w:val="000000"/>
          <w:kern w:val="0"/>
          <w:sz w:val="20"/>
          <w:szCs w:val="20"/>
          <w:lang w:eastAsia="fr-FR"/>
        </w:rPr>
        <w:t>*</w:t>
      </w:r>
      <w:r>
        <w:rPr>
          <w:rFonts w:ascii="Courier New" w:eastAsia="Times New Roman" w:hAnsi="Courier New" w:cs="Courier New"/>
          <w:color w:val="000000"/>
          <w:kern w:val="0"/>
          <w:sz w:val="20"/>
          <w:szCs w:val="20"/>
          <w:lang w:eastAsia="fr-FR"/>
        </w:rPr>
        <w:t xml:space="preserve">) as "Nombres de matchs", </w:t>
      </w:r>
      <w:proofErr w:type="spellStart"/>
      <w:r>
        <w:rPr>
          <w:rFonts w:ascii="Courier New" w:eastAsia="Times New Roman" w:hAnsi="Courier New" w:cs="Courier New"/>
          <w:color w:val="000000"/>
          <w:kern w:val="0"/>
          <w:sz w:val="20"/>
          <w:szCs w:val="20"/>
          <w:lang w:eastAsia="fr-FR"/>
        </w:rPr>
        <w:t>sum</w:t>
      </w:r>
      <w:proofErr w:type="spellEnd"/>
      <w:r>
        <w:rPr>
          <w:rFonts w:ascii="Courier New" w:eastAsia="Times New Roman" w:hAnsi="Courier New" w:cs="Courier New"/>
          <w:color w:val="000000"/>
          <w:kern w:val="0"/>
          <w:sz w:val="20"/>
          <w:szCs w:val="20"/>
          <w:lang w:eastAsia="fr-FR"/>
        </w:rPr>
        <w:t>(</w:t>
      </w:r>
      <w:proofErr w:type="spellStart"/>
      <w:r>
        <w:rPr>
          <w:rFonts w:ascii="Courier New" w:eastAsia="Times New Roman" w:hAnsi="Courier New" w:cs="Courier New"/>
          <w:color w:val="000000"/>
          <w:kern w:val="0"/>
          <w:sz w:val="20"/>
          <w:szCs w:val="20"/>
          <w:lang w:eastAsia="fr-FR"/>
        </w:rPr>
        <w:t>total_cards</w:t>
      </w:r>
      <w:proofErr w:type="spellEnd"/>
      <w:r>
        <w:rPr>
          <w:rFonts w:ascii="Courier New" w:eastAsia="Times New Roman" w:hAnsi="Courier New" w:cs="Courier New"/>
          <w:color w:val="000000"/>
          <w:kern w:val="0"/>
          <w:sz w:val="20"/>
          <w:szCs w:val="20"/>
          <w:lang w:eastAsia="fr-FR"/>
        </w:rPr>
        <w:t>) as "Nombres de cartons distribués",</w:t>
      </w:r>
    </w:p>
    <w:p w14:paraId="0AA7D20E" w14:textId="77777777" w:rsidR="00E55619" w:rsidRDefault="00E55619" w:rsidP="00E55619">
      <w:pPr>
        <w:pStyle w:val="Sansinterligne"/>
        <w:rPr>
          <w:rFonts w:ascii="Courier New" w:eastAsia="Times New Roman" w:hAnsi="Courier New" w:cs="Courier New"/>
          <w:color w:val="000000"/>
          <w:kern w:val="0"/>
          <w:sz w:val="20"/>
          <w:szCs w:val="20"/>
          <w:lang w:val="en-GB" w:eastAsia="fr-FR"/>
        </w:rPr>
      </w:pPr>
      <w:r>
        <w:rPr>
          <w:rFonts w:ascii="Courier New" w:eastAsia="Times New Roman" w:hAnsi="Courier New" w:cs="Courier New"/>
          <w:color w:val="000000"/>
          <w:kern w:val="0"/>
          <w:sz w:val="20"/>
          <w:szCs w:val="20"/>
          <w:lang w:val="en-GB" w:eastAsia="fr-FR"/>
        </w:rPr>
        <w:t>sum(</w:t>
      </w:r>
      <w:proofErr w:type="spellStart"/>
      <w:r>
        <w:rPr>
          <w:rFonts w:ascii="Courier New" w:eastAsia="Times New Roman" w:hAnsi="Courier New" w:cs="Courier New"/>
          <w:color w:val="000000"/>
          <w:kern w:val="0"/>
          <w:sz w:val="20"/>
          <w:szCs w:val="20"/>
          <w:lang w:val="en-GB" w:eastAsia="fr-FR"/>
        </w:rPr>
        <w:t>yellow_cards</w:t>
      </w:r>
      <w:proofErr w:type="spellEnd"/>
      <w:r>
        <w:rPr>
          <w:rFonts w:ascii="Courier New" w:eastAsia="Times New Roman" w:hAnsi="Courier New" w:cs="Courier New"/>
          <w:color w:val="000000"/>
          <w:kern w:val="0"/>
          <w:sz w:val="20"/>
          <w:szCs w:val="20"/>
          <w:lang w:val="en-GB" w:eastAsia="fr-FR"/>
        </w:rPr>
        <w:t>) as "Cartons jaunes", sum(</w:t>
      </w:r>
      <w:proofErr w:type="spellStart"/>
      <w:r>
        <w:rPr>
          <w:rFonts w:ascii="Courier New" w:eastAsia="Times New Roman" w:hAnsi="Courier New" w:cs="Courier New"/>
          <w:color w:val="000000"/>
          <w:kern w:val="0"/>
          <w:sz w:val="20"/>
          <w:szCs w:val="20"/>
          <w:lang w:val="en-GB" w:eastAsia="fr-FR"/>
        </w:rPr>
        <w:t>red_cards</w:t>
      </w:r>
      <w:proofErr w:type="spellEnd"/>
      <w:r>
        <w:rPr>
          <w:rFonts w:ascii="Courier New" w:eastAsia="Times New Roman" w:hAnsi="Courier New" w:cs="Courier New"/>
          <w:color w:val="000000"/>
          <w:kern w:val="0"/>
          <w:sz w:val="20"/>
          <w:szCs w:val="20"/>
          <w:lang w:val="en-GB" w:eastAsia="fr-FR"/>
        </w:rPr>
        <w:t>) as "Cartons rouges",</w:t>
      </w:r>
    </w:p>
    <w:p w14:paraId="63320B0F" w14:textId="77777777" w:rsidR="00E55619" w:rsidRDefault="00E55619" w:rsidP="00E55619">
      <w:pPr>
        <w:pStyle w:val="Sansinterligne"/>
        <w:rPr>
          <w:rFonts w:ascii="Courier New" w:eastAsia="Times New Roman" w:hAnsi="Courier New" w:cs="Courier New"/>
          <w:color w:val="000000"/>
          <w:kern w:val="0"/>
          <w:sz w:val="20"/>
          <w:szCs w:val="20"/>
          <w:lang w:val="en-GB" w:eastAsia="fr-FR"/>
        </w:rPr>
      </w:pPr>
      <w:r>
        <w:rPr>
          <w:rFonts w:ascii="Courier New" w:eastAsia="Times New Roman" w:hAnsi="Courier New" w:cs="Courier New"/>
          <w:color w:val="000000"/>
          <w:kern w:val="0"/>
          <w:sz w:val="20"/>
          <w:szCs w:val="20"/>
          <w:lang w:val="en-GB" w:eastAsia="fr-FR"/>
        </w:rPr>
        <w:t>sum(</w:t>
      </w:r>
      <w:proofErr w:type="spellStart"/>
      <w:r>
        <w:rPr>
          <w:rFonts w:ascii="Courier New" w:eastAsia="Times New Roman" w:hAnsi="Courier New" w:cs="Courier New"/>
          <w:color w:val="000000"/>
          <w:kern w:val="0"/>
          <w:sz w:val="20"/>
          <w:szCs w:val="20"/>
          <w:lang w:val="en-GB" w:eastAsia="fr-FR"/>
        </w:rPr>
        <w:t>total_cards</w:t>
      </w:r>
      <w:proofErr w:type="spellEnd"/>
      <w:r>
        <w:rPr>
          <w:rFonts w:ascii="Courier New" w:eastAsia="Times New Roman" w:hAnsi="Courier New" w:cs="Courier New"/>
          <w:color w:val="000000"/>
          <w:kern w:val="0"/>
          <w:sz w:val="20"/>
          <w:szCs w:val="20"/>
          <w:lang w:val="en-GB" w:eastAsia="fr-FR"/>
        </w:rPr>
        <w:t>)/</w:t>
      </w:r>
      <w:proofErr w:type="gramStart"/>
      <w:r>
        <w:rPr>
          <w:rFonts w:ascii="Courier New" w:eastAsia="Times New Roman" w:hAnsi="Courier New" w:cs="Courier New"/>
          <w:color w:val="000000"/>
          <w:kern w:val="0"/>
          <w:sz w:val="20"/>
          <w:szCs w:val="20"/>
          <w:lang w:val="en-GB" w:eastAsia="fr-FR"/>
        </w:rPr>
        <w:t>count(</w:t>
      </w:r>
      <w:proofErr w:type="gramEnd"/>
      <w:r>
        <w:rPr>
          <w:rFonts w:ascii="Courier New" w:eastAsia="Times New Roman" w:hAnsi="Courier New" w:cs="Courier New"/>
          <w:color w:val="000000"/>
          <w:kern w:val="0"/>
          <w:sz w:val="20"/>
          <w:szCs w:val="20"/>
          <w:lang w:val="en-GB" w:eastAsia="fr-FR"/>
        </w:rPr>
        <w:t xml:space="preserve">DISTINCT </w:t>
      </w:r>
      <w:proofErr w:type="spellStart"/>
      <w:r>
        <w:rPr>
          <w:rFonts w:ascii="Courier New" w:eastAsia="Times New Roman" w:hAnsi="Courier New" w:cs="Courier New"/>
          <w:color w:val="000000"/>
          <w:kern w:val="0"/>
          <w:sz w:val="20"/>
          <w:szCs w:val="20"/>
          <w:lang w:val="en-GB" w:eastAsia="fr-FR"/>
        </w:rPr>
        <w:t>match_id</w:t>
      </w:r>
      <w:proofErr w:type="spellEnd"/>
      <w:r>
        <w:rPr>
          <w:rFonts w:ascii="Courier New" w:eastAsia="Times New Roman" w:hAnsi="Courier New" w:cs="Courier New"/>
          <w:color w:val="000000"/>
          <w:kern w:val="0"/>
          <w:sz w:val="20"/>
          <w:szCs w:val="20"/>
          <w:lang w:val="en-GB" w:eastAsia="fr-FR"/>
        </w:rPr>
        <w:t>) as "</w:t>
      </w:r>
      <w:proofErr w:type="gramStart"/>
      <w:r>
        <w:rPr>
          <w:rFonts w:ascii="Courier New" w:eastAsia="Times New Roman" w:hAnsi="Courier New" w:cs="Courier New"/>
          <w:color w:val="000000"/>
          <w:kern w:val="0"/>
          <w:sz w:val="20"/>
          <w:szCs w:val="20"/>
          <w:lang w:val="en-GB" w:eastAsia="fr-FR"/>
        </w:rPr>
        <w:t>Cartons</w:t>
      </w:r>
      <w:proofErr w:type="gramEnd"/>
      <w:r>
        <w:rPr>
          <w:rFonts w:ascii="Courier New" w:eastAsia="Times New Roman" w:hAnsi="Courier New" w:cs="Courier New"/>
          <w:color w:val="000000"/>
          <w:kern w:val="0"/>
          <w:sz w:val="20"/>
          <w:szCs w:val="20"/>
          <w:lang w:val="en-GB" w:eastAsia="fr-FR"/>
        </w:rPr>
        <w:t xml:space="preserve"> par </w:t>
      </w:r>
      <w:proofErr w:type="spellStart"/>
      <w:r>
        <w:rPr>
          <w:rFonts w:ascii="Courier New" w:eastAsia="Times New Roman" w:hAnsi="Courier New" w:cs="Courier New"/>
          <w:color w:val="000000"/>
          <w:kern w:val="0"/>
          <w:sz w:val="20"/>
          <w:szCs w:val="20"/>
          <w:lang w:val="en-GB" w:eastAsia="fr-FR"/>
        </w:rPr>
        <w:t>matchs</w:t>
      </w:r>
      <w:proofErr w:type="spellEnd"/>
      <w:r>
        <w:rPr>
          <w:rFonts w:ascii="Courier New" w:eastAsia="Times New Roman" w:hAnsi="Courier New" w:cs="Courier New"/>
          <w:color w:val="000000"/>
          <w:kern w:val="0"/>
          <w:sz w:val="20"/>
          <w:szCs w:val="20"/>
          <w:lang w:val="en-GB" w:eastAsia="fr-FR"/>
        </w:rPr>
        <w:t>",</w:t>
      </w:r>
    </w:p>
    <w:p w14:paraId="11DF27D7" w14:textId="77777777" w:rsidR="00E55619" w:rsidRDefault="00E55619" w:rsidP="00E55619">
      <w:pPr>
        <w:pStyle w:val="Sansinterligne"/>
        <w:rPr>
          <w:rFonts w:ascii="Courier New" w:eastAsia="Times New Roman" w:hAnsi="Courier New" w:cs="Courier New"/>
          <w:color w:val="000000"/>
          <w:kern w:val="0"/>
          <w:sz w:val="20"/>
          <w:szCs w:val="20"/>
          <w:lang w:val="en-GB" w:eastAsia="fr-FR"/>
        </w:rPr>
      </w:pPr>
      <w:r>
        <w:rPr>
          <w:rFonts w:ascii="Courier New" w:eastAsia="Times New Roman" w:hAnsi="Courier New" w:cs="Courier New"/>
          <w:color w:val="000000"/>
          <w:kern w:val="0"/>
          <w:sz w:val="20"/>
          <w:szCs w:val="20"/>
          <w:lang w:val="en-GB" w:eastAsia="fr-FR"/>
        </w:rPr>
        <w:t>Round((sum(</w:t>
      </w:r>
      <w:proofErr w:type="spellStart"/>
      <w:r>
        <w:rPr>
          <w:rFonts w:ascii="Courier New" w:eastAsia="Times New Roman" w:hAnsi="Courier New" w:cs="Courier New"/>
          <w:color w:val="000000"/>
          <w:kern w:val="0"/>
          <w:sz w:val="20"/>
          <w:szCs w:val="20"/>
          <w:lang w:val="en-GB" w:eastAsia="fr-FR"/>
        </w:rPr>
        <w:t>yellow_</w:t>
      </w:r>
      <w:proofErr w:type="gramStart"/>
      <w:r>
        <w:rPr>
          <w:rFonts w:ascii="Courier New" w:eastAsia="Times New Roman" w:hAnsi="Courier New" w:cs="Courier New"/>
          <w:color w:val="000000"/>
          <w:kern w:val="0"/>
          <w:sz w:val="20"/>
          <w:szCs w:val="20"/>
          <w:lang w:val="en-GB" w:eastAsia="fr-FR"/>
        </w:rPr>
        <w:t>cards</w:t>
      </w:r>
      <w:proofErr w:type="spellEnd"/>
      <w:r>
        <w:rPr>
          <w:rFonts w:ascii="Courier New" w:eastAsia="Times New Roman" w:hAnsi="Courier New" w:cs="Courier New"/>
          <w:color w:val="000000"/>
          <w:kern w:val="0"/>
          <w:sz w:val="20"/>
          <w:szCs w:val="20"/>
          <w:lang w:val="en-GB" w:eastAsia="fr-FR"/>
        </w:rPr>
        <w:t>)+(</w:t>
      </w:r>
      <w:proofErr w:type="gramEnd"/>
      <w:r>
        <w:rPr>
          <w:rFonts w:ascii="Courier New" w:eastAsia="Times New Roman" w:hAnsi="Courier New" w:cs="Courier New"/>
          <w:color w:val="000000"/>
          <w:kern w:val="0"/>
          <w:sz w:val="20"/>
          <w:szCs w:val="20"/>
          <w:lang w:val="en-GB" w:eastAsia="fr-FR"/>
        </w:rPr>
        <w:t>2*sum(</w:t>
      </w:r>
      <w:proofErr w:type="spellStart"/>
      <w:r>
        <w:rPr>
          <w:rFonts w:ascii="Courier New" w:eastAsia="Times New Roman" w:hAnsi="Courier New" w:cs="Courier New"/>
          <w:color w:val="000000"/>
          <w:kern w:val="0"/>
          <w:sz w:val="20"/>
          <w:szCs w:val="20"/>
          <w:lang w:val="en-GB" w:eastAsia="fr-FR"/>
        </w:rPr>
        <w:t>red_cards</w:t>
      </w:r>
      <w:proofErr w:type="spellEnd"/>
      <w:r>
        <w:rPr>
          <w:rFonts w:ascii="Courier New" w:eastAsia="Times New Roman" w:hAnsi="Courier New" w:cs="Courier New"/>
          <w:color w:val="000000"/>
          <w:kern w:val="0"/>
          <w:sz w:val="20"/>
          <w:szCs w:val="20"/>
          <w:lang w:val="en-GB" w:eastAsia="fr-FR"/>
        </w:rPr>
        <w:t>)))/</w:t>
      </w:r>
      <w:proofErr w:type="gramStart"/>
      <w:r>
        <w:rPr>
          <w:rFonts w:ascii="Courier New" w:eastAsia="Times New Roman" w:hAnsi="Courier New" w:cs="Courier New"/>
          <w:color w:val="000000"/>
          <w:kern w:val="0"/>
          <w:sz w:val="20"/>
          <w:szCs w:val="20"/>
          <w:lang w:val="en-GB" w:eastAsia="fr-FR"/>
        </w:rPr>
        <w:t>count(</w:t>
      </w:r>
      <w:proofErr w:type="gramEnd"/>
      <w:r>
        <w:rPr>
          <w:rFonts w:ascii="Courier New" w:eastAsia="Times New Roman" w:hAnsi="Courier New" w:cs="Courier New"/>
          <w:color w:val="000000"/>
          <w:kern w:val="0"/>
          <w:sz w:val="20"/>
          <w:szCs w:val="20"/>
          <w:lang w:val="en-GB" w:eastAsia="fr-FR"/>
        </w:rPr>
        <w:t xml:space="preserve">distinct </w:t>
      </w:r>
      <w:proofErr w:type="spellStart"/>
      <w:r>
        <w:rPr>
          <w:rFonts w:ascii="Courier New" w:eastAsia="Times New Roman" w:hAnsi="Courier New" w:cs="Courier New"/>
          <w:color w:val="000000"/>
          <w:kern w:val="0"/>
          <w:sz w:val="20"/>
          <w:szCs w:val="20"/>
          <w:lang w:val="en-GB" w:eastAsia="fr-FR"/>
        </w:rPr>
        <w:t>match_id</w:t>
      </w:r>
      <w:proofErr w:type="spellEnd"/>
      <w:r>
        <w:rPr>
          <w:rFonts w:ascii="Courier New" w:eastAsia="Times New Roman" w:hAnsi="Courier New" w:cs="Courier New"/>
          <w:color w:val="000000"/>
          <w:kern w:val="0"/>
          <w:sz w:val="20"/>
          <w:szCs w:val="20"/>
          <w:lang w:val="en-GB" w:eastAsia="fr-FR"/>
        </w:rPr>
        <w:t xml:space="preserve">),2) as "Score </w:t>
      </w:r>
      <w:proofErr w:type="spellStart"/>
      <w:r>
        <w:rPr>
          <w:rFonts w:ascii="Courier New" w:eastAsia="Times New Roman" w:hAnsi="Courier New" w:cs="Courier New"/>
          <w:color w:val="000000"/>
          <w:kern w:val="0"/>
          <w:sz w:val="20"/>
          <w:szCs w:val="20"/>
          <w:lang w:val="en-GB" w:eastAsia="fr-FR"/>
        </w:rPr>
        <w:t>disciplinaire</w:t>
      </w:r>
      <w:proofErr w:type="spellEnd"/>
      <w:r>
        <w:rPr>
          <w:rFonts w:ascii="Courier New" w:eastAsia="Times New Roman" w:hAnsi="Courier New" w:cs="Courier New"/>
          <w:color w:val="000000"/>
          <w:kern w:val="0"/>
          <w:sz w:val="20"/>
          <w:szCs w:val="20"/>
          <w:lang w:val="en-GB" w:eastAsia="fr-FR"/>
        </w:rPr>
        <w:t>"</w:t>
      </w:r>
    </w:p>
    <w:p w14:paraId="390815C2" w14:textId="77777777" w:rsidR="00E55619" w:rsidRDefault="00E55619" w:rsidP="00E55619">
      <w:pPr>
        <w:pStyle w:val="Sansinterligne"/>
        <w:rPr>
          <w:rFonts w:ascii="Courier New" w:eastAsia="Times New Roman" w:hAnsi="Courier New" w:cs="Courier New"/>
          <w:color w:val="000000"/>
          <w:kern w:val="0"/>
          <w:sz w:val="20"/>
          <w:szCs w:val="20"/>
          <w:lang w:val="en-GB" w:eastAsia="fr-FR"/>
        </w:rPr>
      </w:pPr>
      <w:proofErr w:type="spellStart"/>
      <w:r>
        <w:rPr>
          <w:rFonts w:ascii="Courier New" w:eastAsia="Times New Roman" w:hAnsi="Courier New" w:cs="Courier New"/>
          <w:color w:val="000000"/>
          <w:kern w:val="0"/>
          <w:sz w:val="20"/>
          <w:szCs w:val="20"/>
          <w:lang w:val="en-GB" w:eastAsia="fr-FR"/>
        </w:rPr>
        <w:t>frOM</w:t>
      </w:r>
      <w:proofErr w:type="spellEnd"/>
      <w:r>
        <w:rPr>
          <w:rFonts w:ascii="Courier New" w:eastAsia="Times New Roman" w:hAnsi="Courier New" w:cs="Courier New"/>
          <w:color w:val="000000"/>
          <w:kern w:val="0"/>
          <w:sz w:val="20"/>
          <w:szCs w:val="20"/>
          <w:lang w:val="en-GB" w:eastAsia="fr-FR"/>
        </w:rPr>
        <w:t xml:space="preserve"> projet1</w:t>
      </w:r>
    </w:p>
    <w:p w14:paraId="0637853A" w14:textId="77777777" w:rsidR="00E55619" w:rsidRDefault="00E55619" w:rsidP="00E55619">
      <w:pPr>
        <w:pStyle w:val="Sansinterligne"/>
        <w:rPr>
          <w:rFonts w:ascii="Courier New" w:eastAsia="Times New Roman" w:hAnsi="Courier New" w:cs="Courier New"/>
          <w:color w:val="000000"/>
          <w:kern w:val="0"/>
          <w:sz w:val="20"/>
          <w:szCs w:val="20"/>
          <w:lang w:val="en-GB" w:eastAsia="fr-FR"/>
        </w:rPr>
      </w:pPr>
      <w:r>
        <w:rPr>
          <w:rFonts w:ascii="Courier New" w:eastAsia="Times New Roman" w:hAnsi="Courier New" w:cs="Courier New"/>
          <w:color w:val="000000"/>
          <w:kern w:val="0"/>
          <w:sz w:val="20"/>
          <w:szCs w:val="20"/>
          <w:lang w:val="en-GB" w:eastAsia="fr-FR"/>
        </w:rPr>
        <w:t xml:space="preserve">Where </w:t>
      </w:r>
      <w:proofErr w:type="spellStart"/>
      <w:proofErr w:type="gramStart"/>
      <w:r>
        <w:rPr>
          <w:rFonts w:ascii="Courier New" w:eastAsia="Times New Roman" w:hAnsi="Courier New" w:cs="Courier New"/>
          <w:color w:val="000000"/>
          <w:kern w:val="0"/>
          <w:sz w:val="20"/>
          <w:szCs w:val="20"/>
          <w:lang w:val="en-GB" w:eastAsia="fr-FR"/>
        </w:rPr>
        <w:t>strftime</w:t>
      </w:r>
      <w:proofErr w:type="spellEnd"/>
      <w:r>
        <w:rPr>
          <w:rFonts w:ascii="Courier New" w:eastAsia="Times New Roman" w:hAnsi="Courier New" w:cs="Courier New"/>
          <w:color w:val="000000"/>
          <w:kern w:val="0"/>
          <w:sz w:val="20"/>
          <w:szCs w:val="20"/>
          <w:lang w:val="en-GB" w:eastAsia="fr-FR"/>
        </w:rPr>
        <w:t>(</w:t>
      </w:r>
      <w:proofErr w:type="gramEnd"/>
      <w:r>
        <w:rPr>
          <w:rFonts w:ascii="Courier New" w:eastAsia="Times New Roman" w:hAnsi="Courier New" w:cs="Courier New"/>
          <w:color w:val="000000"/>
          <w:kern w:val="0"/>
          <w:sz w:val="20"/>
          <w:szCs w:val="20"/>
          <w:lang w:val="en-GB" w:eastAsia="fr-FR"/>
        </w:rPr>
        <w:t>"%Y", date) IN ("2018","2022")</w:t>
      </w:r>
    </w:p>
    <w:p w14:paraId="1AFEBC11" w14:textId="77777777" w:rsidR="00E55619" w:rsidRDefault="00E55619" w:rsidP="00E55619">
      <w:pPr>
        <w:pStyle w:val="Sansinterligne"/>
        <w:rPr>
          <w:rFonts w:ascii="Courier New" w:eastAsia="Times New Roman" w:hAnsi="Courier New" w:cs="Courier New"/>
          <w:color w:val="000000"/>
          <w:kern w:val="0"/>
          <w:sz w:val="20"/>
          <w:szCs w:val="20"/>
          <w:lang w:val="en-GB" w:eastAsia="fr-FR"/>
        </w:rPr>
      </w:pPr>
      <w:r>
        <w:rPr>
          <w:rFonts w:ascii="Courier New" w:eastAsia="Times New Roman" w:hAnsi="Courier New" w:cs="Courier New"/>
          <w:color w:val="000000"/>
          <w:kern w:val="0"/>
          <w:sz w:val="20"/>
          <w:szCs w:val="20"/>
          <w:lang w:val="en-GB" w:eastAsia="fr-FR"/>
        </w:rPr>
        <w:t>And referee is not NULL</w:t>
      </w:r>
    </w:p>
    <w:p w14:paraId="3981A248" w14:textId="77777777" w:rsidR="00E55619" w:rsidRDefault="00E55619" w:rsidP="00E55619">
      <w:pPr>
        <w:pStyle w:val="Sansinterligne"/>
        <w:rPr>
          <w:rFonts w:ascii="Courier New" w:eastAsia="Times New Roman" w:hAnsi="Courier New" w:cs="Courier New"/>
          <w:color w:val="000000"/>
          <w:kern w:val="0"/>
          <w:sz w:val="20"/>
          <w:szCs w:val="20"/>
          <w:lang w:val="en-GB" w:eastAsia="fr-FR"/>
        </w:rPr>
      </w:pPr>
      <w:r>
        <w:rPr>
          <w:rFonts w:ascii="Courier New" w:eastAsia="Times New Roman" w:hAnsi="Courier New" w:cs="Courier New"/>
          <w:color w:val="000000"/>
          <w:kern w:val="0"/>
          <w:sz w:val="20"/>
          <w:szCs w:val="20"/>
          <w:lang w:val="en-GB" w:eastAsia="fr-FR"/>
        </w:rPr>
        <w:t>Group by referee</w:t>
      </w:r>
    </w:p>
    <w:p w14:paraId="3D3B7049" w14:textId="77777777" w:rsidR="00E55619" w:rsidRDefault="00E55619" w:rsidP="00E55619">
      <w:pPr>
        <w:pStyle w:val="Sansinterligne"/>
        <w:rPr>
          <w:rFonts w:ascii="Courier New" w:eastAsia="Times New Roman" w:hAnsi="Courier New" w:cs="Courier New"/>
          <w:color w:val="000000"/>
          <w:kern w:val="0"/>
          <w:sz w:val="20"/>
          <w:szCs w:val="20"/>
          <w:lang w:eastAsia="fr-FR"/>
        </w:rPr>
      </w:pPr>
      <w:proofErr w:type="spellStart"/>
      <w:r>
        <w:rPr>
          <w:rFonts w:ascii="Courier New" w:eastAsia="Times New Roman" w:hAnsi="Courier New" w:cs="Courier New"/>
          <w:color w:val="000000"/>
          <w:kern w:val="0"/>
          <w:sz w:val="20"/>
          <w:szCs w:val="20"/>
          <w:lang w:eastAsia="fr-FR"/>
        </w:rPr>
        <w:t>Order</w:t>
      </w:r>
      <w:proofErr w:type="spellEnd"/>
      <w:r>
        <w:rPr>
          <w:rFonts w:ascii="Courier New" w:eastAsia="Times New Roman" w:hAnsi="Courier New" w:cs="Courier New"/>
          <w:color w:val="000000"/>
          <w:kern w:val="0"/>
          <w:sz w:val="20"/>
          <w:szCs w:val="20"/>
          <w:lang w:eastAsia="fr-FR"/>
        </w:rPr>
        <w:t xml:space="preserve"> by 6 </w:t>
      </w:r>
      <w:proofErr w:type="spellStart"/>
      <w:r>
        <w:rPr>
          <w:rFonts w:ascii="Courier New" w:eastAsia="Times New Roman" w:hAnsi="Courier New" w:cs="Courier New"/>
          <w:color w:val="000000"/>
          <w:kern w:val="0"/>
          <w:sz w:val="20"/>
          <w:szCs w:val="20"/>
          <w:lang w:eastAsia="fr-FR"/>
        </w:rPr>
        <w:t>Desc</w:t>
      </w:r>
      <w:proofErr w:type="spellEnd"/>
    </w:p>
    <w:p w14:paraId="2C4F68FA" w14:textId="77777777" w:rsidR="00E55619" w:rsidRDefault="00E55619" w:rsidP="00E55619">
      <w:pPr>
        <w:pStyle w:val="Sansinterligne"/>
        <w:rPr>
          <w:rFonts w:ascii="Courier New" w:eastAsia="Times New Roman" w:hAnsi="Courier New" w:cs="Courier New"/>
          <w:color w:val="000000"/>
          <w:kern w:val="0"/>
          <w:sz w:val="20"/>
          <w:szCs w:val="20"/>
          <w:lang w:eastAsia="fr-FR"/>
        </w:rPr>
      </w:pPr>
    </w:p>
    <w:p w14:paraId="77FDD06D" w14:textId="1857E7DE" w:rsidR="00E55619" w:rsidRDefault="00E55619" w:rsidP="00E55619">
      <w:pPr>
        <w:pStyle w:val="Sansinterligne"/>
        <w:rPr>
          <w:rFonts w:eastAsia="Times New Roman" w:cs="Courier New"/>
          <w:color w:val="000000"/>
          <w:kern w:val="0"/>
          <w:lang w:eastAsia="fr-FR"/>
        </w:rPr>
      </w:pPr>
      <w:r>
        <w:rPr>
          <w:rFonts w:eastAsia="Times New Roman" w:cs="Courier New"/>
          <w:color w:val="000000"/>
          <w:kern w:val="0"/>
          <w:lang w:eastAsia="fr-FR"/>
        </w:rPr>
        <w:t>Afin d’aller au-delà du simple comptage des cartons, un score disciplinaire a été construit.</w:t>
      </w:r>
      <w:r>
        <w:rPr>
          <w:rFonts w:eastAsia="Times New Roman" w:cs="Courier New"/>
          <w:color w:val="000000"/>
          <w:kern w:val="0"/>
          <w:lang w:eastAsia="fr-FR"/>
        </w:rPr>
        <w:br/>
        <w:t xml:space="preserve">Cet indicateur attribue un </w:t>
      </w:r>
      <w:r w:rsidR="00A04887">
        <w:rPr>
          <w:rFonts w:eastAsia="Times New Roman" w:cs="Courier New"/>
          <w:color w:val="000000"/>
          <w:kern w:val="0"/>
          <w:lang w:eastAsia="fr-FR"/>
        </w:rPr>
        <w:t>poids</w:t>
      </w:r>
      <w:r>
        <w:rPr>
          <w:rFonts w:eastAsia="Times New Roman" w:cs="Courier New"/>
          <w:color w:val="000000"/>
          <w:kern w:val="0"/>
          <w:lang w:eastAsia="fr-FR"/>
        </w:rPr>
        <w:t xml:space="preserve"> de 1 aux cartons jaunes et un poids de 2 aux cartons rouges, rapportés au nombre de matchs arbitrés.</w:t>
      </w:r>
    </w:p>
    <w:p w14:paraId="5F31EA25" w14:textId="77777777" w:rsidR="00E55619" w:rsidRDefault="00E55619" w:rsidP="00E55619">
      <w:pPr>
        <w:pStyle w:val="Sansinterligne"/>
        <w:rPr>
          <w:rFonts w:eastAsia="Times New Roman" w:cs="Courier New"/>
          <w:color w:val="000000"/>
          <w:kern w:val="0"/>
          <w:lang w:eastAsia="fr-FR"/>
        </w:rPr>
      </w:pPr>
      <w:r>
        <w:rPr>
          <w:rFonts w:eastAsia="Times New Roman" w:cs="Courier New"/>
          <w:color w:val="000000"/>
          <w:kern w:val="0"/>
          <w:lang w:eastAsia="fr-FR"/>
        </w:rPr>
        <w:t>Les résultats de la requête finale ont ensuite été exportés vers Excel pour aider à la visualisation et à l’analyse des résultats.</w:t>
      </w:r>
    </w:p>
    <w:p w14:paraId="18F073B9" w14:textId="77777777" w:rsidR="00E55619" w:rsidRDefault="00E55619" w:rsidP="00E55619">
      <w:pPr>
        <w:pStyle w:val="Sansinterligne"/>
        <w:rPr>
          <w:rFonts w:eastAsia="Times New Roman" w:cs="Courier New"/>
          <w:color w:val="000000"/>
          <w:kern w:val="0"/>
          <w:lang w:eastAsia="fr-FR"/>
        </w:rPr>
      </w:pPr>
      <w:r>
        <w:rPr>
          <w:rFonts w:eastAsia="Times New Roman" w:cs="Courier New"/>
          <w:color w:val="000000"/>
          <w:kern w:val="0"/>
          <w:lang w:eastAsia="fr-FR"/>
        </w:rPr>
        <w:t>Des tableaux croisés dynamiques et des graphiques ont permis de comparer la position du score disciplinaire de chaque arbitre par rapport à la moyenne du tournoi, ainsi que d’identifier les arbitres les plus sévères et les plus permissifs.</w:t>
      </w:r>
    </w:p>
    <w:p w14:paraId="1AC283C9" w14:textId="77777777" w:rsidR="00825CEC" w:rsidRDefault="00825CEC" w:rsidP="00E55619">
      <w:pPr>
        <w:pStyle w:val="Sansinterligne"/>
        <w:rPr>
          <w:rFonts w:eastAsia="Times New Roman" w:cs="Courier New"/>
          <w:color w:val="000000"/>
          <w:kern w:val="0"/>
          <w:lang w:eastAsia="fr-FR"/>
        </w:rPr>
      </w:pPr>
    </w:p>
    <w:p w14:paraId="32521BE4" w14:textId="63F57E78" w:rsidR="00825CEC" w:rsidRDefault="00825CEC" w:rsidP="00E55619">
      <w:pPr>
        <w:pStyle w:val="Sansinterligne"/>
        <w:rPr>
          <w:rFonts w:eastAsia="Times New Roman" w:cs="Courier New"/>
          <w:color w:val="000000"/>
          <w:kern w:val="0"/>
          <w:lang w:eastAsia="fr-FR"/>
        </w:rPr>
      </w:pPr>
      <w:r>
        <w:rPr>
          <w:rFonts w:eastAsia="Times New Roman" w:cs="Courier New"/>
          <w:color w:val="000000"/>
          <w:kern w:val="0"/>
          <w:lang w:eastAsia="fr-FR"/>
        </w:rPr>
        <w:t xml:space="preserve">Résultat, </w:t>
      </w:r>
      <w:proofErr w:type="spellStart"/>
      <w:r w:rsidRPr="00825CEC">
        <w:rPr>
          <w:rFonts w:eastAsia="Times New Roman" w:cs="Courier New"/>
          <w:color w:val="000000"/>
          <w:kern w:val="0"/>
          <w:lang w:eastAsia="fr-FR"/>
        </w:rPr>
        <w:t>Ravshan</w:t>
      </w:r>
      <w:proofErr w:type="spellEnd"/>
      <w:r w:rsidRPr="00825CEC">
        <w:rPr>
          <w:rFonts w:eastAsia="Times New Roman" w:cs="Courier New"/>
          <w:color w:val="000000"/>
          <w:kern w:val="0"/>
          <w:lang w:eastAsia="fr-FR"/>
        </w:rPr>
        <w:t xml:space="preserve"> </w:t>
      </w:r>
      <w:proofErr w:type="spellStart"/>
      <w:r w:rsidRPr="00825CEC">
        <w:rPr>
          <w:rFonts w:eastAsia="Times New Roman" w:cs="Courier New"/>
          <w:color w:val="000000"/>
          <w:kern w:val="0"/>
          <w:lang w:eastAsia="fr-FR"/>
        </w:rPr>
        <w:t>Irmatov</w:t>
      </w:r>
      <w:proofErr w:type="spellEnd"/>
      <w:r>
        <w:rPr>
          <w:rFonts w:eastAsia="Times New Roman" w:cs="Courier New"/>
          <w:color w:val="000000"/>
          <w:kern w:val="0"/>
          <w:lang w:eastAsia="fr-FR"/>
        </w:rPr>
        <w:t xml:space="preserve"> est l’arbitre le plus sévère et </w:t>
      </w:r>
      <w:r w:rsidRPr="00825CEC">
        <w:rPr>
          <w:rFonts w:eastAsia="Times New Roman" w:cs="Courier New"/>
          <w:color w:val="000000"/>
          <w:kern w:val="0"/>
          <w:lang w:eastAsia="fr-FR"/>
        </w:rPr>
        <w:t xml:space="preserve">Ivan </w:t>
      </w:r>
      <w:proofErr w:type="spellStart"/>
      <w:r w:rsidRPr="00825CEC">
        <w:rPr>
          <w:rFonts w:eastAsia="Times New Roman" w:cs="Courier New"/>
          <w:color w:val="000000"/>
          <w:kern w:val="0"/>
          <w:lang w:eastAsia="fr-FR"/>
        </w:rPr>
        <w:t>Arcides</w:t>
      </w:r>
      <w:proofErr w:type="spellEnd"/>
      <w:r w:rsidRPr="00825CEC">
        <w:rPr>
          <w:rFonts w:eastAsia="Times New Roman" w:cs="Courier New"/>
          <w:color w:val="000000"/>
          <w:kern w:val="0"/>
          <w:lang w:eastAsia="fr-FR"/>
        </w:rPr>
        <w:t xml:space="preserve"> Barton Cisneros</w:t>
      </w:r>
      <w:r>
        <w:rPr>
          <w:rFonts w:eastAsia="Times New Roman" w:cs="Courier New"/>
          <w:color w:val="000000"/>
          <w:kern w:val="0"/>
          <w:lang w:eastAsia="fr-FR"/>
        </w:rPr>
        <w:t xml:space="preserve"> </w:t>
      </w:r>
      <w:r w:rsidR="00A36CDA">
        <w:rPr>
          <w:rFonts w:eastAsia="Times New Roman" w:cs="Courier New"/>
          <w:color w:val="000000"/>
          <w:kern w:val="0"/>
          <w:lang w:eastAsia="fr-FR"/>
        </w:rPr>
        <w:t xml:space="preserve">ou encore </w:t>
      </w:r>
      <w:r w:rsidR="00A36CDA" w:rsidRPr="00A36CDA">
        <w:rPr>
          <w:rFonts w:eastAsia="Times New Roman" w:cs="Courier New"/>
          <w:color w:val="000000"/>
          <w:kern w:val="0"/>
          <w:lang w:eastAsia="fr-FR"/>
        </w:rPr>
        <w:t>Clément Turpin</w:t>
      </w:r>
      <w:r w:rsidR="00A36CDA">
        <w:rPr>
          <w:rFonts w:eastAsia="Times New Roman" w:cs="Courier New"/>
          <w:color w:val="000000"/>
          <w:kern w:val="0"/>
          <w:lang w:eastAsia="fr-FR"/>
        </w:rPr>
        <w:t xml:space="preserve"> sont</w:t>
      </w:r>
      <w:r>
        <w:rPr>
          <w:rFonts w:eastAsia="Times New Roman" w:cs="Courier New"/>
          <w:color w:val="000000"/>
          <w:kern w:val="0"/>
          <w:lang w:eastAsia="fr-FR"/>
        </w:rPr>
        <w:t xml:space="preserve"> l</w:t>
      </w:r>
      <w:r w:rsidR="00A36CDA">
        <w:rPr>
          <w:rFonts w:eastAsia="Times New Roman" w:cs="Courier New"/>
          <w:color w:val="000000"/>
          <w:kern w:val="0"/>
          <w:lang w:eastAsia="fr-FR"/>
        </w:rPr>
        <w:t xml:space="preserve">es </w:t>
      </w:r>
      <w:r>
        <w:rPr>
          <w:rFonts w:eastAsia="Times New Roman" w:cs="Courier New"/>
          <w:color w:val="000000"/>
          <w:kern w:val="0"/>
          <w:lang w:eastAsia="fr-FR"/>
        </w:rPr>
        <w:t>arbitre</w:t>
      </w:r>
      <w:r w:rsidR="00A36CDA">
        <w:rPr>
          <w:rFonts w:eastAsia="Times New Roman" w:cs="Courier New"/>
          <w:color w:val="000000"/>
          <w:kern w:val="0"/>
          <w:lang w:eastAsia="fr-FR"/>
        </w:rPr>
        <w:t>s</w:t>
      </w:r>
      <w:r>
        <w:rPr>
          <w:rFonts w:eastAsia="Times New Roman" w:cs="Courier New"/>
          <w:color w:val="000000"/>
          <w:kern w:val="0"/>
          <w:lang w:eastAsia="fr-FR"/>
        </w:rPr>
        <w:t xml:space="preserve"> le</w:t>
      </w:r>
      <w:r w:rsidR="00A36CDA">
        <w:rPr>
          <w:rFonts w:eastAsia="Times New Roman" w:cs="Courier New"/>
          <w:color w:val="000000"/>
          <w:kern w:val="0"/>
          <w:lang w:eastAsia="fr-FR"/>
        </w:rPr>
        <w:t>s</w:t>
      </w:r>
      <w:r>
        <w:rPr>
          <w:rFonts w:eastAsia="Times New Roman" w:cs="Courier New"/>
          <w:color w:val="000000"/>
          <w:kern w:val="0"/>
          <w:lang w:eastAsia="fr-FR"/>
        </w:rPr>
        <w:t xml:space="preserve"> plus permissif</w:t>
      </w:r>
      <w:r w:rsidR="00A36CDA">
        <w:rPr>
          <w:rFonts w:eastAsia="Times New Roman" w:cs="Courier New"/>
          <w:color w:val="000000"/>
          <w:kern w:val="0"/>
          <w:lang w:eastAsia="fr-FR"/>
        </w:rPr>
        <w:t>s</w:t>
      </w:r>
      <w:r>
        <w:rPr>
          <w:rFonts w:eastAsia="Times New Roman" w:cs="Courier New"/>
          <w:color w:val="000000"/>
          <w:kern w:val="0"/>
          <w:lang w:eastAsia="fr-FR"/>
        </w:rPr>
        <w:t xml:space="preserve"> </w:t>
      </w:r>
      <w:r>
        <w:t>lors des Coupes du monde 2018 et 2022</w:t>
      </w:r>
      <w:r>
        <w:t>.</w:t>
      </w:r>
    </w:p>
    <w:p w14:paraId="5B94315C" w14:textId="77777777" w:rsidR="00E55619" w:rsidRDefault="00E55619" w:rsidP="00E55619">
      <w:pPr>
        <w:pStyle w:val="Sansinterligne"/>
        <w:rPr>
          <w:rFonts w:eastAsia="Times New Roman" w:cs="Courier New"/>
          <w:color w:val="000000"/>
          <w:kern w:val="0"/>
          <w:lang w:eastAsia="fr-FR"/>
        </w:rPr>
      </w:pPr>
    </w:p>
    <w:p w14:paraId="5F367641" w14:textId="77777777" w:rsidR="00E55619" w:rsidRDefault="00E55619" w:rsidP="00E55619">
      <w:pPr>
        <w:pStyle w:val="Sansinterligne"/>
        <w:rPr>
          <w:rFonts w:eastAsia="Times New Roman" w:cs="Courier New"/>
          <w:color w:val="000000"/>
          <w:kern w:val="0"/>
          <w:lang w:eastAsia="fr-FR"/>
        </w:rPr>
      </w:pPr>
      <w:r>
        <w:rPr>
          <w:rFonts w:eastAsia="Times New Roman" w:cs="Courier New"/>
          <w:color w:val="000000"/>
          <w:kern w:val="0"/>
          <w:lang w:eastAsia="fr-FR"/>
        </w:rPr>
        <w:t>Cette analyse repose uniquement sur le nombre de cartons distribués et ne prend pas en compte le contexte des matchs (importance de la rencontre, style de jeu, intensité), ce qui constitue une limite de l’étude.</w:t>
      </w:r>
    </w:p>
    <w:p w14:paraId="476381AA" w14:textId="77777777" w:rsidR="00E55619" w:rsidRDefault="00E55619" w:rsidP="00E55619">
      <w:pPr>
        <w:pStyle w:val="Sansinterligne"/>
        <w:rPr>
          <w:rFonts w:eastAsia="Times New Roman" w:cs="Courier New"/>
          <w:color w:val="000000"/>
          <w:kern w:val="0"/>
          <w:lang w:eastAsia="fr-FR"/>
        </w:rPr>
      </w:pPr>
    </w:p>
    <w:p w14:paraId="4F723FBB" w14:textId="77777777" w:rsidR="00E55619" w:rsidRDefault="00E55619" w:rsidP="00E55619">
      <w:pPr>
        <w:pStyle w:val="Sansinterligne"/>
      </w:pPr>
    </w:p>
    <w:p w14:paraId="6D03D521" w14:textId="77777777" w:rsidR="00E55619" w:rsidRDefault="00E55619" w:rsidP="00E55619"/>
    <w:p w14:paraId="283672FD" w14:textId="77777777" w:rsidR="003A4493" w:rsidRDefault="003A4493"/>
    <w:sectPr w:rsidR="003A4493" w:rsidSect="00E55619">
      <w:pgSz w:w="11906" w:h="16838"/>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Mono">
    <w:panose1 w:val="02070409020205020404"/>
    <w:charset w:val="00"/>
    <w:family w:val="modern"/>
    <w:pitch w:val="fixed"/>
    <w:sig w:usb0="E0000AFF" w:usb1="400078FF" w:usb2="00000001" w:usb3="00000000" w:csb0="000001B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493"/>
    <w:rsid w:val="003A4493"/>
    <w:rsid w:val="00825CEC"/>
    <w:rsid w:val="00A04887"/>
    <w:rsid w:val="00A36CDA"/>
    <w:rsid w:val="00C40186"/>
    <w:rsid w:val="00DC7EF8"/>
    <w:rsid w:val="00E556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4F45E"/>
  <w15:chartTrackingRefBased/>
  <w15:docId w15:val="{7C35F86C-515F-4B33-A5D4-2ECB8C28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619"/>
    <w:pPr>
      <w:suppressAutoHyphens/>
      <w:autoSpaceDN w:val="0"/>
      <w:spacing w:line="276" w:lineRule="auto"/>
    </w:pPr>
    <w:rPr>
      <w:rFonts w:ascii="Aptos" w:eastAsia="Aptos" w:hAnsi="Aptos" w:cs="Times New Roman"/>
      <w:kern w:val="3"/>
      <w14:ligatures w14:val="none"/>
    </w:rPr>
  </w:style>
  <w:style w:type="paragraph" w:styleId="Titre1">
    <w:name w:val="heading 1"/>
    <w:basedOn w:val="Normal"/>
    <w:next w:val="Normal"/>
    <w:link w:val="Titre1Car"/>
    <w:uiPriority w:val="9"/>
    <w:qFormat/>
    <w:rsid w:val="003A4493"/>
    <w:pPr>
      <w:keepNext/>
      <w:keepLines/>
      <w:suppressAutoHyphens w:val="0"/>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itre2">
    <w:name w:val="heading 2"/>
    <w:basedOn w:val="Normal"/>
    <w:next w:val="Normal"/>
    <w:link w:val="Titre2Car"/>
    <w:uiPriority w:val="9"/>
    <w:semiHidden/>
    <w:unhideWhenUsed/>
    <w:qFormat/>
    <w:rsid w:val="003A4493"/>
    <w:pPr>
      <w:keepNext/>
      <w:keepLines/>
      <w:suppressAutoHyphens w:val="0"/>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itre3">
    <w:name w:val="heading 3"/>
    <w:basedOn w:val="Normal"/>
    <w:next w:val="Normal"/>
    <w:link w:val="Titre3Car"/>
    <w:uiPriority w:val="9"/>
    <w:semiHidden/>
    <w:unhideWhenUsed/>
    <w:qFormat/>
    <w:rsid w:val="003A4493"/>
    <w:pPr>
      <w:keepNext/>
      <w:keepLines/>
      <w:suppressAutoHyphens w:val="0"/>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itre4">
    <w:name w:val="heading 4"/>
    <w:basedOn w:val="Normal"/>
    <w:next w:val="Normal"/>
    <w:link w:val="Titre4Car"/>
    <w:uiPriority w:val="9"/>
    <w:semiHidden/>
    <w:unhideWhenUsed/>
    <w:qFormat/>
    <w:rsid w:val="003A4493"/>
    <w:pPr>
      <w:keepNext/>
      <w:keepLines/>
      <w:suppressAutoHyphens w:val="0"/>
      <w:autoSpaceDN/>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Titre5">
    <w:name w:val="heading 5"/>
    <w:basedOn w:val="Normal"/>
    <w:next w:val="Normal"/>
    <w:link w:val="Titre5Car"/>
    <w:uiPriority w:val="9"/>
    <w:semiHidden/>
    <w:unhideWhenUsed/>
    <w:qFormat/>
    <w:rsid w:val="003A4493"/>
    <w:pPr>
      <w:keepNext/>
      <w:keepLines/>
      <w:suppressAutoHyphens w:val="0"/>
      <w:autoSpaceDN/>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Titre6">
    <w:name w:val="heading 6"/>
    <w:basedOn w:val="Normal"/>
    <w:next w:val="Normal"/>
    <w:link w:val="Titre6Car"/>
    <w:uiPriority w:val="9"/>
    <w:semiHidden/>
    <w:unhideWhenUsed/>
    <w:qFormat/>
    <w:rsid w:val="003A4493"/>
    <w:pPr>
      <w:keepNext/>
      <w:keepLines/>
      <w:suppressAutoHyphens w:val="0"/>
      <w:autoSpaceDN/>
      <w:spacing w:before="40" w:after="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Titre7">
    <w:name w:val="heading 7"/>
    <w:basedOn w:val="Normal"/>
    <w:next w:val="Normal"/>
    <w:link w:val="Titre7Car"/>
    <w:uiPriority w:val="9"/>
    <w:semiHidden/>
    <w:unhideWhenUsed/>
    <w:qFormat/>
    <w:rsid w:val="003A4493"/>
    <w:pPr>
      <w:keepNext/>
      <w:keepLines/>
      <w:suppressAutoHyphens w:val="0"/>
      <w:autoSpaceDN/>
      <w:spacing w:before="40" w:after="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Titre8">
    <w:name w:val="heading 8"/>
    <w:basedOn w:val="Normal"/>
    <w:next w:val="Normal"/>
    <w:link w:val="Titre8Car"/>
    <w:uiPriority w:val="9"/>
    <w:semiHidden/>
    <w:unhideWhenUsed/>
    <w:qFormat/>
    <w:rsid w:val="003A4493"/>
    <w:pPr>
      <w:keepNext/>
      <w:keepLines/>
      <w:suppressAutoHyphens w:val="0"/>
      <w:autoSpaceDN/>
      <w:spacing w:after="0"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Titre9">
    <w:name w:val="heading 9"/>
    <w:basedOn w:val="Normal"/>
    <w:next w:val="Normal"/>
    <w:link w:val="Titre9Car"/>
    <w:uiPriority w:val="9"/>
    <w:semiHidden/>
    <w:unhideWhenUsed/>
    <w:qFormat/>
    <w:rsid w:val="003A4493"/>
    <w:pPr>
      <w:keepNext/>
      <w:keepLines/>
      <w:suppressAutoHyphens w:val="0"/>
      <w:autoSpaceDN/>
      <w:spacing w:after="0"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449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A449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A449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A449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A449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A449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A449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A449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A4493"/>
    <w:rPr>
      <w:rFonts w:eastAsiaTheme="majorEastAsia" w:cstheme="majorBidi"/>
      <w:color w:val="272727" w:themeColor="text1" w:themeTint="D8"/>
    </w:rPr>
  </w:style>
  <w:style w:type="paragraph" w:styleId="Titre">
    <w:name w:val="Title"/>
    <w:basedOn w:val="Normal"/>
    <w:next w:val="Normal"/>
    <w:link w:val="TitreCar"/>
    <w:uiPriority w:val="10"/>
    <w:qFormat/>
    <w:rsid w:val="003A4493"/>
    <w:pPr>
      <w:suppressAutoHyphens w:val="0"/>
      <w:autoSpaceDN/>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3A449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A4493"/>
    <w:pPr>
      <w:numPr>
        <w:ilvl w:val="1"/>
      </w:numPr>
      <w:suppressAutoHyphens w:val="0"/>
      <w:autoSpaceDN/>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3A449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A4493"/>
    <w:pPr>
      <w:suppressAutoHyphens w:val="0"/>
      <w:autoSpaceDN/>
      <w:spacing w:before="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CitationCar">
    <w:name w:val="Citation Car"/>
    <w:basedOn w:val="Policepardfaut"/>
    <w:link w:val="Citation"/>
    <w:uiPriority w:val="29"/>
    <w:rsid w:val="003A4493"/>
    <w:rPr>
      <w:i/>
      <w:iCs/>
      <w:color w:val="404040" w:themeColor="text1" w:themeTint="BF"/>
    </w:rPr>
  </w:style>
  <w:style w:type="paragraph" w:styleId="Paragraphedeliste">
    <w:name w:val="List Paragraph"/>
    <w:basedOn w:val="Normal"/>
    <w:uiPriority w:val="34"/>
    <w:qFormat/>
    <w:rsid w:val="003A4493"/>
    <w:pPr>
      <w:suppressAutoHyphens w:val="0"/>
      <w:autoSpaceDN/>
      <w:spacing w:line="278" w:lineRule="auto"/>
      <w:ind w:left="720"/>
      <w:contextualSpacing/>
    </w:pPr>
    <w:rPr>
      <w:rFonts w:asciiTheme="minorHAnsi" w:eastAsiaTheme="minorHAnsi" w:hAnsiTheme="minorHAnsi" w:cstheme="minorBidi"/>
      <w:kern w:val="2"/>
      <w14:ligatures w14:val="standardContextual"/>
    </w:rPr>
  </w:style>
  <w:style w:type="character" w:styleId="Accentuationintense">
    <w:name w:val="Intense Emphasis"/>
    <w:basedOn w:val="Policepardfaut"/>
    <w:uiPriority w:val="21"/>
    <w:qFormat/>
    <w:rsid w:val="003A4493"/>
    <w:rPr>
      <w:i/>
      <w:iCs/>
      <w:color w:val="0F4761" w:themeColor="accent1" w:themeShade="BF"/>
    </w:rPr>
  </w:style>
  <w:style w:type="paragraph" w:styleId="Citationintense">
    <w:name w:val="Intense Quote"/>
    <w:basedOn w:val="Normal"/>
    <w:next w:val="Normal"/>
    <w:link w:val="CitationintenseCar"/>
    <w:uiPriority w:val="30"/>
    <w:qFormat/>
    <w:rsid w:val="003A4493"/>
    <w:pPr>
      <w:pBdr>
        <w:top w:val="single" w:sz="4" w:space="10" w:color="0F4761" w:themeColor="accent1" w:themeShade="BF"/>
        <w:bottom w:val="single" w:sz="4" w:space="10" w:color="0F4761" w:themeColor="accent1" w:themeShade="BF"/>
      </w:pBdr>
      <w:suppressAutoHyphens w:val="0"/>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CitationintenseCar">
    <w:name w:val="Citation intense Car"/>
    <w:basedOn w:val="Policepardfaut"/>
    <w:link w:val="Citationintense"/>
    <w:uiPriority w:val="30"/>
    <w:rsid w:val="003A4493"/>
    <w:rPr>
      <w:i/>
      <w:iCs/>
      <w:color w:val="0F4761" w:themeColor="accent1" w:themeShade="BF"/>
    </w:rPr>
  </w:style>
  <w:style w:type="character" w:styleId="Rfrenceintense">
    <w:name w:val="Intense Reference"/>
    <w:basedOn w:val="Policepardfaut"/>
    <w:uiPriority w:val="32"/>
    <w:qFormat/>
    <w:rsid w:val="003A4493"/>
    <w:rPr>
      <w:b/>
      <w:bCs/>
      <w:smallCaps/>
      <w:color w:val="0F4761" w:themeColor="accent1" w:themeShade="BF"/>
      <w:spacing w:val="5"/>
    </w:rPr>
  </w:style>
  <w:style w:type="character" w:styleId="Lienhypertexte">
    <w:name w:val="Hyperlink"/>
    <w:basedOn w:val="Policepardfaut"/>
    <w:rsid w:val="00E55619"/>
    <w:rPr>
      <w:color w:val="467886"/>
      <w:u w:val="single"/>
    </w:rPr>
  </w:style>
  <w:style w:type="character" w:customStyle="1" w:styleId="SourceText">
    <w:name w:val="Source Text"/>
    <w:rsid w:val="00E55619"/>
    <w:rPr>
      <w:rFonts w:ascii="Liberation Mono" w:eastAsia="Liberation Mono" w:hAnsi="Liberation Mono" w:cs="Liberation Mono"/>
    </w:rPr>
  </w:style>
  <w:style w:type="paragraph" w:styleId="Sansinterligne">
    <w:name w:val="No Spacing"/>
    <w:rsid w:val="00E55619"/>
    <w:pPr>
      <w:suppressAutoHyphens/>
      <w:autoSpaceDN w:val="0"/>
      <w:spacing w:after="0" w:line="240" w:lineRule="auto"/>
    </w:pPr>
    <w:rPr>
      <w:rFonts w:ascii="Aptos" w:eastAsia="Aptos" w:hAnsi="Aptos" w:cs="Times New Roman"/>
      <w:kern w:val="3"/>
      <w14:ligatures w14:val="none"/>
    </w:rPr>
  </w:style>
  <w:style w:type="character" w:styleId="Lienhypertextesuivivisit">
    <w:name w:val="FollowedHyperlink"/>
    <w:basedOn w:val="Policepardfaut"/>
    <w:uiPriority w:val="99"/>
    <w:semiHidden/>
    <w:unhideWhenUsed/>
    <w:rsid w:val="00A048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statsbomb/open-dat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370</Words>
  <Characters>2035</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Audric Masse</dc:creator>
  <cp:keywords/>
  <dc:description/>
  <cp:lastModifiedBy>Audric Masse</cp:lastModifiedBy>
  <cp:revision>5</cp:revision>
  <dcterms:created xsi:type="dcterms:W3CDTF">2026-01-07T18:28:00Z</dcterms:created>
  <dcterms:modified xsi:type="dcterms:W3CDTF">2026-01-07T18:52:00Z</dcterms:modified>
</cp:coreProperties>
</file>