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A64B" w14:textId="5FBF5F51" w:rsidR="00BF0FC7" w:rsidRDefault="00BF0FC7" w:rsidP="00467F63">
      <w:pPr>
        <w:jc w:val="center"/>
        <w:rPr>
          <w:sz w:val="52"/>
          <w:szCs w:val="52"/>
        </w:rPr>
      </w:pPr>
      <w:r>
        <w:rPr>
          <w:noProof/>
        </w:rPr>
        <w:drawing>
          <wp:anchor distT="0" distB="0" distL="114300" distR="114300" simplePos="0" relativeHeight="251658240" behindDoc="0" locked="0" layoutInCell="1" allowOverlap="1" wp14:anchorId="6933DA18" wp14:editId="27E08110">
            <wp:simplePos x="0" y="0"/>
            <wp:positionH relativeFrom="column">
              <wp:posOffset>6985</wp:posOffset>
            </wp:positionH>
            <wp:positionV relativeFrom="paragraph">
              <wp:posOffset>277495</wp:posOffset>
            </wp:positionV>
            <wp:extent cx="1379220" cy="1578610"/>
            <wp:effectExtent l="0" t="0" r="0" b="2540"/>
            <wp:wrapSquare wrapText="bothSides"/>
            <wp:docPr id="885821079" name="Image 2" descr="Une image contenant croquis, Dessin au trait, diagramm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1079" name="Image 2" descr="Une image contenant croquis, Dessin au trait, diagramme, blanc&#10;&#10;Description générée automatique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9220" cy="1578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5CC5A1" w14:textId="2D3184C6" w:rsidR="00171E65" w:rsidRDefault="00467F63" w:rsidP="00467F63">
      <w:pPr>
        <w:jc w:val="center"/>
        <w:rPr>
          <w:sz w:val="52"/>
          <w:szCs w:val="52"/>
        </w:rPr>
      </w:pPr>
      <w:r w:rsidRPr="00467F63">
        <w:rPr>
          <w:sz w:val="52"/>
          <w:szCs w:val="52"/>
        </w:rPr>
        <w:t>SOCRATE RAISON ET PROGRÈS</w:t>
      </w:r>
    </w:p>
    <w:p w14:paraId="4D3BCFA7" w14:textId="5F8960B1" w:rsidR="00467F63" w:rsidRDefault="00467F63" w:rsidP="00467F63">
      <w:pPr>
        <w:jc w:val="center"/>
      </w:pPr>
      <w:r>
        <w:t>AU NOM ET SOUS LES AUSPICES DU GRAND ORIENT DE FRANCE</w:t>
      </w:r>
    </w:p>
    <w:p w14:paraId="4005D267" w14:textId="44247236" w:rsidR="00467F63" w:rsidRDefault="00467F63" w:rsidP="00467F63">
      <w:pPr>
        <w:jc w:val="center"/>
        <w:rPr>
          <w:sz w:val="36"/>
          <w:szCs w:val="36"/>
        </w:rPr>
      </w:pPr>
      <w:r w:rsidRPr="00467F63">
        <w:rPr>
          <w:sz w:val="36"/>
          <w:szCs w:val="36"/>
        </w:rPr>
        <w:t>Or</w:t>
      </w:r>
      <w:r w:rsidRPr="00467F63">
        <w:rPr>
          <w:rFonts w:ascii="Cambria Math" w:hAnsi="Cambria Math" w:cs="Cambria Math"/>
          <w:sz w:val="36"/>
          <w:szCs w:val="36"/>
        </w:rPr>
        <w:t>∴</w:t>
      </w:r>
      <w:r w:rsidRPr="00467F63">
        <w:rPr>
          <w:sz w:val="36"/>
          <w:szCs w:val="36"/>
        </w:rPr>
        <w:t xml:space="preserve"> de Pont</w:t>
      </w:r>
      <w:r>
        <w:rPr>
          <w:sz w:val="36"/>
          <w:szCs w:val="36"/>
        </w:rPr>
        <w:t>-</w:t>
      </w:r>
      <w:r w:rsidRPr="00467F63">
        <w:rPr>
          <w:sz w:val="36"/>
          <w:szCs w:val="36"/>
        </w:rPr>
        <w:t>à</w:t>
      </w:r>
      <w:r>
        <w:rPr>
          <w:sz w:val="36"/>
          <w:szCs w:val="36"/>
        </w:rPr>
        <w:t>-</w:t>
      </w:r>
      <w:r w:rsidRPr="00467F63">
        <w:rPr>
          <w:sz w:val="36"/>
          <w:szCs w:val="36"/>
        </w:rPr>
        <w:t>Mousson – R</w:t>
      </w:r>
      <w:r w:rsidRPr="00467F63">
        <w:rPr>
          <w:rFonts w:ascii="Cambria Math" w:hAnsi="Cambria Math" w:cs="Cambria Math"/>
          <w:sz w:val="36"/>
          <w:szCs w:val="36"/>
        </w:rPr>
        <w:t>∴</w:t>
      </w:r>
      <w:r w:rsidRPr="00467F63">
        <w:rPr>
          <w:sz w:val="36"/>
          <w:szCs w:val="36"/>
        </w:rPr>
        <w:t>L</w:t>
      </w:r>
      <w:r w:rsidRPr="00467F63">
        <w:rPr>
          <w:rFonts w:ascii="Cambria Math" w:hAnsi="Cambria Math" w:cs="Cambria Math"/>
          <w:sz w:val="36"/>
          <w:szCs w:val="36"/>
        </w:rPr>
        <w:t>∴</w:t>
      </w:r>
      <w:r w:rsidRPr="00467F63">
        <w:rPr>
          <w:sz w:val="36"/>
          <w:szCs w:val="36"/>
        </w:rPr>
        <w:t xml:space="preserve"> 4276</w:t>
      </w:r>
    </w:p>
    <w:p w14:paraId="4C98B2AF" w14:textId="5E46F380" w:rsidR="00BF0FC7" w:rsidRDefault="00BF0FC7" w:rsidP="00467F63">
      <w:pPr>
        <w:jc w:val="center"/>
      </w:pPr>
      <w:r w:rsidRPr="00BF0FC7">
        <w:rPr>
          <w:b/>
          <w:bCs/>
        </w:rPr>
        <w:t xml:space="preserve">Tenue du </w:t>
      </w:r>
      <w:r w:rsidR="00AE2FAE">
        <w:rPr>
          <w:b/>
          <w:bCs/>
        </w:rPr>
        <w:t>06 mars</w:t>
      </w:r>
      <w:r w:rsidR="00695A94">
        <w:rPr>
          <w:b/>
          <w:bCs/>
        </w:rPr>
        <w:t xml:space="preserve"> 2025</w:t>
      </w:r>
      <w:r w:rsidR="00225F2F">
        <w:rPr>
          <w:b/>
          <w:bCs/>
        </w:rPr>
        <w:t xml:space="preserve"> en</w:t>
      </w:r>
      <w:r w:rsidRPr="00BF0FC7">
        <w:rPr>
          <w:b/>
          <w:bCs/>
        </w:rPr>
        <w:t xml:space="preserve"> Loge d’apprenti</w:t>
      </w:r>
    </w:p>
    <w:p w14:paraId="73468DC3" w14:textId="6D484CFD" w:rsidR="00BF0FC7" w:rsidRDefault="00BF0FC7" w:rsidP="00BF0FC7">
      <w:pPr>
        <w:jc w:val="both"/>
      </w:pPr>
      <w:r w:rsidRPr="00BF0FC7">
        <w:t xml:space="preserve">Le </w:t>
      </w:r>
      <w:r w:rsidR="00AE2FAE">
        <w:t>6</w:t>
      </w:r>
      <w:r w:rsidRPr="00BF0FC7">
        <w:rPr>
          <w:vertAlign w:val="superscript"/>
        </w:rPr>
        <w:t>ème</w:t>
      </w:r>
      <w:r w:rsidRPr="00BF0FC7">
        <w:t xml:space="preserve"> jour du </w:t>
      </w:r>
      <w:r w:rsidR="006A5A11">
        <w:t>1</w:t>
      </w:r>
      <w:r w:rsidR="00AE2FAE" w:rsidRPr="00AE2FAE">
        <w:rPr>
          <w:vertAlign w:val="superscript"/>
        </w:rPr>
        <w:t>er</w:t>
      </w:r>
      <w:r w:rsidR="00AE2FAE">
        <w:t xml:space="preserve"> </w:t>
      </w:r>
      <w:r w:rsidRPr="00BF0FC7">
        <w:t xml:space="preserve"> mois de l’an 602</w:t>
      </w:r>
      <w:r w:rsidR="00AE2FAE">
        <w:t>5</w:t>
      </w:r>
      <w:r w:rsidRPr="00BF0FC7">
        <w:t xml:space="preserve"> de la V</w:t>
      </w:r>
      <w:r w:rsidRPr="00BF0FC7">
        <w:rPr>
          <w:rFonts w:ascii="Cambria Math" w:hAnsi="Cambria Math" w:cs="Cambria Math"/>
        </w:rPr>
        <w:t>∴</w:t>
      </w:r>
      <w:r w:rsidRPr="00BF0FC7">
        <w:t>L</w:t>
      </w:r>
      <w:r w:rsidRPr="00BF0FC7">
        <w:rPr>
          <w:rFonts w:ascii="Cambria Math" w:hAnsi="Cambria Math" w:cs="Cambria Math"/>
        </w:rPr>
        <w:t>∴</w:t>
      </w:r>
      <w:r w:rsidRPr="00BF0FC7">
        <w:t>, les SS</w:t>
      </w:r>
      <w:r w:rsidRPr="00BF0FC7">
        <w:rPr>
          <w:rFonts w:ascii="Cambria Math" w:hAnsi="Cambria Math" w:cs="Cambria Math"/>
        </w:rPr>
        <w:t>∴</w:t>
      </w:r>
      <w:r w:rsidRPr="00BF0FC7">
        <w:t xml:space="preserve"> et les FF</w:t>
      </w:r>
      <w:bookmarkStart w:id="0" w:name="_Hlk189903971"/>
      <w:r w:rsidRPr="00BF0FC7">
        <w:rPr>
          <w:rFonts w:ascii="Cambria Math" w:hAnsi="Cambria Math" w:cs="Cambria Math"/>
        </w:rPr>
        <w:t>∴</w:t>
      </w:r>
      <w:bookmarkEnd w:id="0"/>
      <w:r w:rsidRPr="00BF0FC7">
        <w:t xml:space="preserve"> de la R</w:t>
      </w:r>
      <w:r w:rsidRPr="00BF0FC7">
        <w:rPr>
          <w:rFonts w:ascii="Cambria Math" w:hAnsi="Cambria Math" w:cs="Cambria Math"/>
        </w:rPr>
        <w:t>∴</w:t>
      </w:r>
      <w:r w:rsidRPr="00BF0FC7">
        <w:t>L</w:t>
      </w:r>
      <w:r w:rsidRPr="00BF0FC7">
        <w:rPr>
          <w:rFonts w:ascii="Cambria Math" w:hAnsi="Cambria Math" w:cs="Cambria Math"/>
        </w:rPr>
        <w:t>∴</w:t>
      </w:r>
      <w:r w:rsidRPr="00BF0FC7">
        <w:t xml:space="preserve"> « Socrate Raison et Progrès » se sont réunis à Mousson</w:t>
      </w:r>
      <w:r w:rsidR="00510633">
        <w:t xml:space="preserve"> </w:t>
      </w:r>
      <w:r w:rsidRPr="00BF0FC7">
        <w:t>sous la présidence du V</w:t>
      </w:r>
      <w:r w:rsidRPr="00BF0FC7">
        <w:rPr>
          <w:rFonts w:ascii="Cambria Math" w:hAnsi="Cambria Math" w:cs="Cambria Math"/>
        </w:rPr>
        <w:t>∴</w:t>
      </w:r>
      <w:r w:rsidRPr="00BF0FC7">
        <w:t>M</w:t>
      </w:r>
      <w:r w:rsidRPr="00BF0FC7">
        <w:rPr>
          <w:rFonts w:ascii="Cambria Math" w:hAnsi="Cambria Math" w:cs="Cambria Math"/>
        </w:rPr>
        <w:t>∴</w:t>
      </w:r>
      <w:r w:rsidRPr="00BF0FC7">
        <w:t xml:space="preserve"> Alain FAIVRE.</w:t>
      </w:r>
    </w:p>
    <w:p w14:paraId="672E6427" w14:textId="1FC48BB8" w:rsidR="00BF0FC7" w:rsidRPr="0068397A" w:rsidRDefault="000C40DC" w:rsidP="00BF0FC7">
      <w:pPr>
        <w:jc w:val="both"/>
      </w:pPr>
      <w:r w:rsidRPr="0068397A">
        <w:t>É</w:t>
      </w:r>
      <w:r w:rsidR="00BF0FC7" w:rsidRPr="0068397A">
        <w:t>taient présents</w:t>
      </w:r>
      <w:r w:rsidRPr="0068397A">
        <w:t>, les FF</w:t>
      </w:r>
      <w:r w:rsidRPr="0068397A">
        <w:rPr>
          <w:rFonts w:ascii="Cambria Math" w:hAnsi="Cambria Math" w:cs="Cambria Math"/>
        </w:rPr>
        <w:t>∴</w:t>
      </w:r>
      <w:r w:rsidRPr="0068397A">
        <w:t xml:space="preserve"> et les SS</w:t>
      </w:r>
      <w:r w:rsidRPr="0068397A">
        <w:rPr>
          <w:rFonts w:ascii="Cambria Math" w:hAnsi="Cambria Math" w:cs="Cambria Math"/>
        </w:rPr>
        <w:t>∴</w:t>
      </w:r>
      <w:r w:rsidR="00BF0FC7" w:rsidRPr="0068397A">
        <w:t>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30"/>
        <w:gridCol w:w="2127"/>
        <w:gridCol w:w="2693"/>
        <w:gridCol w:w="2268"/>
      </w:tblGrid>
      <w:tr w:rsidR="00B47CD1" w:rsidRPr="000618CA" w14:paraId="149B062A" w14:textId="77777777" w:rsidTr="00B47CD1">
        <w:tc>
          <w:tcPr>
            <w:tcW w:w="2830" w:type="dxa"/>
            <w:shd w:val="clear" w:color="auto" w:fill="auto"/>
            <w:noWrap/>
            <w:vAlign w:val="center"/>
          </w:tcPr>
          <w:p w14:paraId="2C15D71A" w14:textId="1D559CED" w:rsidR="00B47CD1" w:rsidRPr="00BF0FC7" w:rsidRDefault="00B47CD1" w:rsidP="00B47CD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François-Régis AUER</w:t>
            </w:r>
          </w:p>
        </w:tc>
        <w:tc>
          <w:tcPr>
            <w:tcW w:w="2127" w:type="dxa"/>
            <w:shd w:val="clear" w:color="auto" w:fill="auto"/>
            <w:vAlign w:val="center"/>
          </w:tcPr>
          <w:p w14:paraId="5CE9C83A" w14:textId="096C91D5" w:rsidR="00B47CD1" w:rsidRPr="00BF0FC7" w:rsidRDefault="00B47CD1" w:rsidP="00B47CD1">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Couv</w:t>
            </w:r>
            <w:r w:rsidRPr="000618CA">
              <w:rPr>
                <w:rFonts w:ascii="Cambria Math" w:hAnsi="Cambria Math" w:cs="Cambria Math"/>
              </w:rPr>
              <w:t>∴</w:t>
            </w:r>
          </w:p>
        </w:tc>
        <w:tc>
          <w:tcPr>
            <w:tcW w:w="2693" w:type="dxa"/>
            <w:vAlign w:val="center"/>
          </w:tcPr>
          <w:p w14:paraId="0FB3335D" w14:textId="5ECB3A28" w:rsidR="00B47CD1" w:rsidRPr="00BF0FC7" w:rsidRDefault="00B47CD1" w:rsidP="00B47CD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 Marc IBBA</w:t>
            </w:r>
          </w:p>
        </w:tc>
        <w:tc>
          <w:tcPr>
            <w:tcW w:w="2268" w:type="dxa"/>
            <w:vAlign w:val="center"/>
          </w:tcPr>
          <w:p w14:paraId="68C6258A" w14:textId="7D7C8C9E" w:rsidR="00B47CD1" w:rsidRPr="00BF0FC7" w:rsidRDefault="00B47CD1" w:rsidP="00B47CD1">
            <w:pPr>
              <w:spacing w:after="0" w:line="240" w:lineRule="auto"/>
              <w:ind w:right="-66"/>
              <w:rPr>
                <w:rFonts w:eastAsia="Times New Roman" w:cs="Calibri"/>
                <w:color w:val="000000"/>
                <w:kern w:val="0"/>
                <w:lang w:eastAsia="fr-FR"/>
                <w14:ligatures w14:val="none"/>
              </w:rPr>
            </w:pPr>
            <w:r w:rsidRPr="000618CA">
              <w:rPr>
                <w:rFonts w:eastAsia="Times New Roman" w:cs="Calibri"/>
                <w:color w:val="000000"/>
                <w:kern w:val="0"/>
                <w:lang w:eastAsia="fr-FR"/>
                <w14:ligatures w14:val="none"/>
              </w:rPr>
              <w:t>Trés</w:t>
            </w:r>
            <w:r w:rsidRPr="000618CA">
              <w:rPr>
                <w:rFonts w:ascii="Cambria Math" w:hAnsi="Cambria Math" w:cs="Cambria Math"/>
              </w:rPr>
              <w:t>∴</w:t>
            </w:r>
          </w:p>
        </w:tc>
      </w:tr>
      <w:tr w:rsidR="00B47CD1" w:rsidRPr="000618CA" w14:paraId="7210FD57" w14:textId="77777777" w:rsidTr="00B47CD1">
        <w:tc>
          <w:tcPr>
            <w:tcW w:w="2830" w:type="dxa"/>
            <w:shd w:val="clear" w:color="auto" w:fill="auto"/>
            <w:noWrap/>
            <w:vAlign w:val="center"/>
          </w:tcPr>
          <w:p w14:paraId="720FB61E" w14:textId="46B5533C" w:rsidR="00B47CD1" w:rsidRPr="00BF0FC7" w:rsidRDefault="00B47CD1" w:rsidP="00B47CD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Christophe BUTTERLIN</w:t>
            </w:r>
          </w:p>
        </w:tc>
        <w:tc>
          <w:tcPr>
            <w:tcW w:w="2127" w:type="dxa"/>
            <w:shd w:val="clear" w:color="auto" w:fill="auto"/>
            <w:vAlign w:val="center"/>
          </w:tcPr>
          <w:p w14:paraId="5FCA81D3" w14:textId="3546FFFC" w:rsidR="00B47CD1" w:rsidRPr="000618CA" w:rsidRDefault="00B47CD1" w:rsidP="00B47CD1">
            <w:pPr>
              <w:spacing w:after="0" w:line="240" w:lineRule="auto"/>
              <w:rPr>
                <w:rFonts w:eastAsia="Times New Roman" w:cs="Calibri"/>
                <w:color w:val="404040"/>
                <w:kern w:val="0"/>
                <w:lang w:eastAsia="fr-FR"/>
                <w14:ligatures w14:val="none"/>
              </w:rPr>
            </w:pPr>
            <w:r>
              <w:rPr>
                <w:rFonts w:eastAsia="Times New Roman" w:cs="Calibri"/>
                <w:color w:val="404040"/>
                <w:kern w:val="0"/>
                <w:lang w:eastAsia="fr-FR"/>
                <w14:ligatures w14:val="none"/>
              </w:rPr>
              <w:t>Hosp</w:t>
            </w:r>
            <w:r w:rsidRPr="00695A94">
              <w:rPr>
                <w:rFonts w:ascii="Cambria Math" w:eastAsia="Times New Roman" w:hAnsi="Cambria Math" w:cs="Cambria Math"/>
                <w:color w:val="000000"/>
                <w:kern w:val="0"/>
                <w:lang w:eastAsia="fr-FR"/>
                <w14:ligatures w14:val="none"/>
              </w:rPr>
              <w:t>∴</w:t>
            </w:r>
            <w:r>
              <w:rPr>
                <w:rFonts w:eastAsia="Times New Roman" w:cs="Calibri"/>
                <w:color w:val="000000"/>
                <w:kern w:val="0"/>
                <w:lang w:eastAsia="fr-FR"/>
                <w14:ligatures w14:val="none"/>
              </w:rPr>
              <w:t xml:space="preserve"> </w:t>
            </w:r>
          </w:p>
        </w:tc>
        <w:tc>
          <w:tcPr>
            <w:tcW w:w="2693" w:type="dxa"/>
            <w:vAlign w:val="center"/>
          </w:tcPr>
          <w:p w14:paraId="76E36F43" w14:textId="36FEBDF3" w:rsidR="00B47CD1" w:rsidRDefault="00B47CD1" w:rsidP="00B47CD1">
            <w:pPr>
              <w:spacing w:after="0" w:line="240" w:lineRule="auto"/>
              <w:rPr>
                <w:rFonts w:eastAsia="Times New Roman" w:cs="Times New Roman"/>
                <w:kern w:val="0"/>
                <w:lang w:eastAsia="fr-FR"/>
                <w14:ligatures w14:val="none"/>
              </w:rPr>
            </w:pPr>
            <w:r w:rsidRPr="00CB5D97">
              <w:rPr>
                <w:rFonts w:eastAsia="Times New Roman" w:cs="Calibri"/>
                <w:color w:val="000000"/>
                <w:kern w:val="0"/>
                <w:lang w:eastAsia="fr-FR"/>
                <w14:ligatures w14:val="none"/>
              </w:rPr>
              <w:t>Nicolas KAISER</w:t>
            </w:r>
          </w:p>
        </w:tc>
        <w:tc>
          <w:tcPr>
            <w:tcW w:w="2268" w:type="dxa"/>
            <w:vAlign w:val="center"/>
          </w:tcPr>
          <w:p w14:paraId="0E3067F6" w14:textId="6659CADA" w:rsidR="00B47CD1" w:rsidRPr="000618CA" w:rsidRDefault="00B47CD1" w:rsidP="00B47CD1">
            <w:pPr>
              <w:spacing w:after="0" w:line="240" w:lineRule="auto"/>
              <w:ind w:right="-66"/>
              <w:rPr>
                <w:rFonts w:eastAsia="Times New Roman" w:cs="Calibri"/>
                <w:color w:val="404040"/>
                <w:kern w:val="0"/>
                <w:lang w:eastAsia="fr-FR"/>
                <w14:ligatures w14:val="none"/>
              </w:rPr>
            </w:pPr>
          </w:p>
        </w:tc>
      </w:tr>
      <w:tr w:rsidR="00B47CD1" w:rsidRPr="000618CA" w14:paraId="7CE5D9F7" w14:textId="7F3FD0F2" w:rsidTr="00B47CD1">
        <w:tc>
          <w:tcPr>
            <w:tcW w:w="2830" w:type="dxa"/>
            <w:shd w:val="clear" w:color="auto" w:fill="auto"/>
            <w:noWrap/>
            <w:vAlign w:val="center"/>
          </w:tcPr>
          <w:p w14:paraId="37928069" w14:textId="7FD7428E" w:rsidR="00B47CD1" w:rsidRPr="00BF0FC7" w:rsidRDefault="00B47CD1" w:rsidP="00B47CD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Claire CORNELISE</w:t>
            </w:r>
          </w:p>
        </w:tc>
        <w:tc>
          <w:tcPr>
            <w:tcW w:w="2127" w:type="dxa"/>
            <w:shd w:val="clear" w:color="auto" w:fill="auto"/>
            <w:vAlign w:val="center"/>
          </w:tcPr>
          <w:p w14:paraId="0A5513D0" w14:textId="7947430C" w:rsidR="00B47CD1" w:rsidRPr="00BF0FC7" w:rsidRDefault="00B47CD1" w:rsidP="00B47CD1">
            <w:pPr>
              <w:spacing w:after="0" w:line="240" w:lineRule="auto"/>
              <w:rPr>
                <w:rFonts w:eastAsia="Times New Roman" w:cs="Calibri"/>
                <w:color w:val="404040"/>
                <w:kern w:val="0"/>
                <w:lang w:eastAsia="fr-FR"/>
                <w14:ligatures w14:val="none"/>
              </w:rPr>
            </w:pPr>
            <w:r>
              <w:rPr>
                <w:rFonts w:eastAsia="Times New Roman" w:cs="Calibri"/>
                <w:color w:val="404040"/>
                <w:kern w:val="0"/>
                <w:lang w:eastAsia="fr-FR"/>
                <w14:ligatures w14:val="none"/>
              </w:rPr>
              <w:t>Exp</w:t>
            </w:r>
            <w:r w:rsidRPr="00695A94">
              <w:rPr>
                <w:rFonts w:ascii="Cambria Math" w:eastAsia="Times New Roman" w:hAnsi="Cambria Math" w:cs="Cambria Math"/>
                <w:color w:val="000000"/>
                <w:kern w:val="0"/>
                <w:lang w:eastAsia="fr-FR"/>
                <w14:ligatures w14:val="none"/>
              </w:rPr>
              <w:t>∴</w:t>
            </w:r>
            <w:r>
              <w:rPr>
                <w:rFonts w:ascii="Cambria Math" w:eastAsia="Times New Roman" w:hAnsi="Cambria Math" w:cs="Cambria Math"/>
                <w:color w:val="000000"/>
                <w:kern w:val="0"/>
                <w:lang w:eastAsia="fr-FR"/>
                <w14:ligatures w14:val="none"/>
              </w:rPr>
              <w:t xml:space="preserve"> </w:t>
            </w:r>
            <w:r w:rsidRPr="00AE2FAE">
              <w:t>remp</w:t>
            </w:r>
            <w:r>
              <w:t>laçant</w:t>
            </w:r>
          </w:p>
        </w:tc>
        <w:tc>
          <w:tcPr>
            <w:tcW w:w="2693" w:type="dxa"/>
            <w:vAlign w:val="center"/>
          </w:tcPr>
          <w:p w14:paraId="4E3FC7AE" w14:textId="53D42980" w:rsidR="00B47CD1" w:rsidRPr="000618CA" w:rsidRDefault="00B47CD1" w:rsidP="00B47CD1">
            <w:pPr>
              <w:spacing w:after="0" w:line="240" w:lineRule="auto"/>
              <w:rPr>
                <w:rFonts w:eastAsia="Times New Roman" w:cs="Times New Roman"/>
                <w:kern w:val="0"/>
                <w:lang w:eastAsia="fr-FR"/>
                <w14:ligatures w14:val="none"/>
              </w:rPr>
            </w:pPr>
            <w:r w:rsidRPr="008B1CA7">
              <w:rPr>
                <w:rFonts w:eastAsia="Times New Roman" w:cs="Calibri"/>
                <w:color w:val="000000"/>
                <w:kern w:val="0"/>
                <w:lang w:eastAsia="fr-FR"/>
                <w14:ligatures w14:val="none"/>
              </w:rPr>
              <w:t>Christine LEROY</w:t>
            </w:r>
          </w:p>
        </w:tc>
        <w:tc>
          <w:tcPr>
            <w:tcW w:w="2268" w:type="dxa"/>
            <w:vAlign w:val="center"/>
          </w:tcPr>
          <w:p w14:paraId="7FDC2A1C" w14:textId="66A455CE" w:rsidR="00B47CD1" w:rsidRPr="000618CA" w:rsidRDefault="00B47CD1" w:rsidP="00B47CD1">
            <w:pPr>
              <w:spacing w:after="0" w:line="240" w:lineRule="auto"/>
              <w:ind w:right="-66"/>
              <w:rPr>
                <w:rFonts w:eastAsia="Times New Roman" w:cs="Times New Roman"/>
                <w:kern w:val="0"/>
                <w:lang w:eastAsia="fr-FR"/>
                <w14:ligatures w14:val="none"/>
              </w:rPr>
            </w:pPr>
          </w:p>
        </w:tc>
      </w:tr>
      <w:tr w:rsidR="00B47CD1" w:rsidRPr="000618CA" w14:paraId="0F7FC88A" w14:textId="77777777" w:rsidTr="00B47CD1">
        <w:tc>
          <w:tcPr>
            <w:tcW w:w="2830" w:type="dxa"/>
            <w:shd w:val="clear" w:color="auto" w:fill="auto"/>
            <w:noWrap/>
            <w:vAlign w:val="center"/>
          </w:tcPr>
          <w:p w14:paraId="4A289570" w14:textId="002143E4" w:rsidR="00B47CD1" w:rsidRPr="0068397A" w:rsidRDefault="00B47CD1" w:rsidP="00B47CD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Jean-Pierre DEL VECCHIO</w:t>
            </w:r>
          </w:p>
        </w:tc>
        <w:tc>
          <w:tcPr>
            <w:tcW w:w="2127" w:type="dxa"/>
            <w:shd w:val="clear" w:color="auto" w:fill="auto"/>
            <w:vAlign w:val="center"/>
          </w:tcPr>
          <w:p w14:paraId="11F9D67D" w14:textId="17363083" w:rsidR="00B47CD1" w:rsidRPr="00BF0FC7" w:rsidRDefault="00B47CD1" w:rsidP="00B47CD1">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2</w:t>
            </w:r>
            <w:r w:rsidRPr="000618CA">
              <w:rPr>
                <w:rFonts w:eastAsia="Times New Roman" w:cs="Calibri"/>
                <w:color w:val="404040"/>
                <w:kern w:val="0"/>
                <w:vertAlign w:val="superscript"/>
                <w:lang w:eastAsia="fr-FR"/>
                <w14:ligatures w14:val="none"/>
              </w:rPr>
              <w:t>ème</w:t>
            </w:r>
            <w:r w:rsidRPr="000618CA">
              <w:rPr>
                <w:rFonts w:eastAsia="Times New Roman" w:cs="Calibri"/>
                <w:color w:val="404040"/>
                <w:kern w:val="0"/>
                <w:lang w:eastAsia="fr-FR"/>
                <w14:ligatures w14:val="none"/>
              </w:rPr>
              <w:t xml:space="preserve"> Surv</w:t>
            </w:r>
            <w:r w:rsidRPr="000618CA">
              <w:rPr>
                <w:rFonts w:ascii="Cambria Math" w:hAnsi="Cambria Math" w:cs="Cambria Math"/>
              </w:rPr>
              <w:t>∴</w:t>
            </w:r>
          </w:p>
        </w:tc>
        <w:tc>
          <w:tcPr>
            <w:tcW w:w="2693" w:type="dxa"/>
            <w:vAlign w:val="center"/>
          </w:tcPr>
          <w:p w14:paraId="38A622FF" w14:textId="1628CC21" w:rsidR="00B47CD1" w:rsidRPr="00BF0FC7" w:rsidRDefault="00B47CD1" w:rsidP="00B47CD1">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Jean-Claude POIAREZ</w:t>
            </w:r>
          </w:p>
        </w:tc>
        <w:tc>
          <w:tcPr>
            <w:tcW w:w="2268" w:type="dxa"/>
            <w:vAlign w:val="center"/>
          </w:tcPr>
          <w:p w14:paraId="58996335" w14:textId="414F60E7" w:rsidR="00B47CD1" w:rsidRDefault="00B47CD1" w:rsidP="00B47CD1">
            <w:pPr>
              <w:spacing w:after="0" w:line="240" w:lineRule="auto"/>
              <w:rPr>
                <w:rFonts w:eastAsia="Times New Roman" w:cs="Times New Roman"/>
                <w:kern w:val="0"/>
                <w:lang w:eastAsia="fr-FR"/>
                <w14:ligatures w14:val="none"/>
              </w:rPr>
            </w:pPr>
            <w:r>
              <w:rPr>
                <w:rFonts w:eastAsia="Times New Roman" w:cs="Calibri"/>
                <w:color w:val="000000"/>
                <w:kern w:val="0"/>
                <w:lang w:eastAsia="fr-FR"/>
                <w14:ligatures w14:val="none"/>
              </w:rPr>
              <w:t>M</w:t>
            </w:r>
            <w:r w:rsidRPr="000618CA">
              <w:rPr>
                <w:rFonts w:ascii="Cambria Math" w:hAnsi="Cambria Math" w:cs="Cambria Math"/>
              </w:rPr>
              <w:t>∴</w:t>
            </w:r>
            <w:r>
              <w:rPr>
                <w:rFonts w:eastAsia="Times New Roman" w:cs="Calibri"/>
                <w:color w:val="000000"/>
                <w:kern w:val="0"/>
                <w:lang w:eastAsia="fr-FR"/>
                <w14:ligatures w14:val="none"/>
              </w:rPr>
              <w:t xml:space="preserve"> Harm</w:t>
            </w:r>
            <w:r w:rsidRPr="000618CA">
              <w:rPr>
                <w:rFonts w:ascii="Cambria Math" w:hAnsi="Cambria Math" w:cs="Cambria Math"/>
              </w:rPr>
              <w:t>∴</w:t>
            </w:r>
          </w:p>
        </w:tc>
      </w:tr>
      <w:tr w:rsidR="00B47CD1" w:rsidRPr="000618CA" w14:paraId="47FF0CDC" w14:textId="77777777" w:rsidTr="00B47CD1">
        <w:tc>
          <w:tcPr>
            <w:tcW w:w="2830" w:type="dxa"/>
            <w:shd w:val="clear" w:color="auto" w:fill="auto"/>
            <w:noWrap/>
            <w:vAlign w:val="center"/>
          </w:tcPr>
          <w:p w14:paraId="72AE8612" w14:textId="45723E75" w:rsidR="00B47CD1" w:rsidRPr="00BF0FC7" w:rsidRDefault="00B47CD1" w:rsidP="00B47CD1">
            <w:pPr>
              <w:spacing w:after="0" w:line="240" w:lineRule="auto"/>
              <w:rPr>
                <w:rFonts w:eastAsia="Times New Roman" w:cs="Calibri"/>
                <w:color w:val="000000"/>
                <w:kern w:val="0"/>
                <w:lang w:eastAsia="fr-FR"/>
                <w14:ligatures w14:val="none"/>
              </w:rPr>
            </w:pPr>
            <w:r w:rsidRPr="008B1CA7">
              <w:rPr>
                <w:rFonts w:eastAsia="Times New Roman" w:cs="Calibri"/>
                <w:color w:val="000000"/>
                <w:kern w:val="0"/>
                <w:lang w:eastAsia="fr-FR"/>
                <w14:ligatures w14:val="none"/>
              </w:rPr>
              <w:t>Michel DILLENSCHNEIDER</w:t>
            </w:r>
          </w:p>
        </w:tc>
        <w:tc>
          <w:tcPr>
            <w:tcW w:w="2127" w:type="dxa"/>
            <w:shd w:val="clear" w:color="auto" w:fill="auto"/>
            <w:vAlign w:val="center"/>
          </w:tcPr>
          <w:p w14:paraId="2C5A59ED" w14:textId="77777777" w:rsidR="00B47CD1" w:rsidRDefault="00B47CD1" w:rsidP="00B47CD1">
            <w:pPr>
              <w:spacing w:after="0" w:line="240" w:lineRule="auto"/>
              <w:rPr>
                <w:rFonts w:eastAsia="Times New Roman" w:cs="Times New Roman"/>
                <w:kern w:val="0"/>
                <w:lang w:eastAsia="fr-FR"/>
                <w14:ligatures w14:val="none"/>
              </w:rPr>
            </w:pPr>
          </w:p>
        </w:tc>
        <w:tc>
          <w:tcPr>
            <w:tcW w:w="2693" w:type="dxa"/>
            <w:vAlign w:val="center"/>
          </w:tcPr>
          <w:p w14:paraId="21389677" w14:textId="0A2EAEB9" w:rsidR="00B47CD1" w:rsidRDefault="00B47CD1" w:rsidP="00B47CD1">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Muriel SEYLER</w:t>
            </w:r>
          </w:p>
        </w:tc>
        <w:tc>
          <w:tcPr>
            <w:tcW w:w="2268" w:type="dxa"/>
            <w:vAlign w:val="center"/>
          </w:tcPr>
          <w:p w14:paraId="12F12402" w14:textId="3BF1B125" w:rsidR="00B47CD1" w:rsidRPr="00AE2FAE" w:rsidRDefault="00B47CD1" w:rsidP="00B47CD1">
            <w:pPr>
              <w:spacing w:after="0" w:line="240" w:lineRule="auto"/>
            </w:pPr>
            <w:r w:rsidRPr="00AE2FAE">
              <w:t>1er Surv</w:t>
            </w:r>
            <w:r w:rsidRPr="00AE2FAE">
              <w:rPr>
                <w:rFonts w:ascii="Cambria Math" w:hAnsi="Cambria Math" w:cs="Cambria Math"/>
              </w:rPr>
              <w:t>∴</w:t>
            </w:r>
            <w:r w:rsidRPr="00AE2FAE">
              <w:t xml:space="preserve"> remp</w:t>
            </w:r>
            <w:r>
              <w:t>laçant</w:t>
            </w:r>
          </w:p>
        </w:tc>
      </w:tr>
      <w:tr w:rsidR="00B47CD1" w:rsidRPr="000618CA" w14:paraId="68EB3FBB" w14:textId="4A893624" w:rsidTr="00B47CD1">
        <w:tc>
          <w:tcPr>
            <w:tcW w:w="2830" w:type="dxa"/>
            <w:shd w:val="clear" w:color="auto" w:fill="auto"/>
            <w:noWrap/>
            <w:vAlign w:val="center"/>
          </w:tcPr>
          <w:p w14:paraId="18E7DCE8" w14:textId="14EFCB4A" w:rsidR="00B47CD1" w:rsidRPr="00BF0FC7" w:rsidRDefault="00B47CD1" w:rsidP="00B47CD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Jean-Luc DUBOIS</w:t>
            </w:r>
          </w:p>
        </w:tc>
        <w:tc>
          <w:tcPr>
            <w:tcW w:w="2127" w:type="dxa"/>
            <w:shd w:val="clear" w:color="auto" w:fill="auto"/>
            <w:vAlign w:val="center"/>
          </w:tcPr>
          <w:p w14:paraId="121273A5" w14:textId="67CEDA21" w:rsidR="00B47CD1" w:rsidRPr="00BF0FC7" w:rsidRDefault="00B47CD1" w:rsidP="00B47CD1">
            <w:pPr>
              <w:spacing w:after="0" w:line="240" w:lineRule="auto"/>
              <w:rPr>
                <w:rFonts w:eastAsia="Times New Roman" w:cs="Calibri"/>
                <w:color w:val="404040"/>
                <w:kern w:val="0"/>
                <w:lang w:eastAsia="fr-FR"/>
                <w14:ligatures w14:val="none"/>
              </w:rPr>
            </w:pPr>
            <w:r>
              <w:rPr>
                <w:rFonts w:eastAsia="Times New Roman" w:cs="Times New Roman"/>
                <w:kern w:val="0"/>
                <w:lang w:eastAsia="fr-FR"/>
                <w14:ligatures w14:val="none"/>
              </w:rPr>
              <w:t>Orat</w:t>
            </w:r>
            <w:r w:rsidRPr="00695A94">
              <w:rPr>
                <w:rFonts w:ascii="Cambria Math" w:eastAsia="Times New Roman" w:hAnsi="Cambria Math" w:cs="Cambria Math"/>
                <w:color w:val="000000"/>
                <w:kern w:val="0"/>
                <w:lang w:eastAsia="fr-FR"/>
                <w14:ligatures w14:val="none"/>
              </w:rPr>
              <w:t>∴</w:t>
            </w:r>
            <w:r>
              <w:rPr>
                <w:rFonts w:ascii="Cambria Math" w:eastAsia="Times New Roman" w:hAnsi="Cambria Math" w:cs="Cambria Math"/>
                <w:color w:val="000000"/>
                <w:kern w:val="0"/>
                <w:lang w:eastAsia="fr-FR"/>
                <w14:ligatures w14:val="none"/>
              </w:rPr>
              <w:t xml:space="preserve"> </w:t>
            </w:r>
            <w:r w:rsidRPr="00AE2FAE">
              <w:t>remp</w:t>
            </w:r>
            <w:r>
              <w:t>laçant</w:t>
            </w:r>
          </w:p>
        </w:tc>
        <w:tc>
          <w:tcPr>
            <w:tcW w:w="2693" w:type="dxa"/>
            <w:vAlign w:val="center"/>
          </w:tcPr>
          <w:p w14:paraId="0CEED1AE" w14:textId="4225AC49" w:rsidR="00B47CD1" w:rsidRPr="000618CA" w:rsidRDefault="00B47CD1" w:rsidP="00B47CD1">
            <w:pPr>
              <w:spacing w:after="0" w:line="240" w:lineRule="auto"/>
              <w:rPr>
                <w:rFonts w:eastAsia="Times New Roman" w:cs="Times New Roman"/>
                <w:kern w:val="0"/>
                <w:lang w:eastAsia="fr-FR"/>
                <w14:ligatures w14:val="none"/>
              </w:rPr>
            </w:pPr>
            <w:r w:rsidRPr="001E4E89">
              <w:rPr>
                <w:lang w:val="it-IT"/>
              </w:rPr>
              <w:t>Synthia SEYLER</w:t>
            </w:r>
          </w:p>
        </w:tc>
        <w:tc>
          <w:tcPr>
            <w:tcW w:w="2268" w:type="dxa"/>
            <w:vAlign w:val="center"/>
          </w:tcPr>
          <w:p w14:paraId="40EEC871" w14:textId="1BE4688E" w:rsidR="00B47CD1" w:rsidRPr="00AE2FAE" w:rsidRDefault="00B47CD1" w:rsidP="00B47CD1">
            <w:pPr>
              <w:spacing w:after="0" w:line="240" w:lineRule="auto"/>
            </w:pPr>
          </w:p>
        </w:tc>
      </w:tr>
      <w:tr w:rsidR="00B47CD1" w:rsidRPr="000618CA" w14:paraId="2B7359D3" w14:textId="77777777" w:rsidTr="00B47CD1">
        <w:tc>
          <w:tcPr>
            <w:tcW w:w="2830" w:type="dxa"/>
            <w:shd w:val="clear" w:color="auto" w:fill="auto"/>
            <w:noWrap/>
            <w:vAlign w:val="center"/>
          </w:tcPr>
          <w:p w14:paraId="1C7D1D38" w14:textId="4E56927B" w:rsidR="00B47CD1" w:rsidRPr="00BF0FC7" w:rsidRDefault="00B47CD1" w:rsidP="00B47CD1">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Nicolas DUPONT</w:t>
            </w:r>
          </w:p>
        </w:tc>
        <w:tc>
          <w:tcPr>
            <w:tcW w:w="2127" w:type="dxa"/>
            <w:shd w:val="clear" w:color="auto" w:fill="auto"/>
            <w:vAlign w:val="center"/>
          </w:tcPr>
          <w:p w14:paraId="06D69EA6" w14:textId="301C1649" w:rsidR="00B47CD1" w:rsidRPr="00BF0FC7" w:rsidRDefault="00B47CD1" w:rsidP="00B47CD1">
            <w:pPr>
              <w:spacing w:after="0" w:line="240" w:lineRule="auto"/>
              <w:rPr>
                <w:rFonts w:eastAsia="Times New Roman" w:cs="Calibri"/>
                <w:color w:val="404040"/>
                <w:kern w:val="0"/>
                <w:lang w:eastAsia="fr-FR"/>
                <w14:ligatures w14:val="none"/>
              </w:rPr>
            </w:pPr>
          </w:p>
        </w:tc>
        <w:tc>
          <w:tcPr>
            <w:tcW w:w="2693" w:type="dxa"/>
            <w:tcBorders>
              <w:bottom w:val="single" w:sz="4" w:space="0" w:color="auto"/>
            </w:tcBorders>
            <w:vAlign w:val="center"/>
          </w:tcPr>
          <w:p w14:paraId="72910DB5" w14:textId="3A4F502D" w:rsidR="00B47CD1" w:rsidRPr="0068397A" w:rsidRDefault="00B47CD1" w:rsidP="00B47CD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 xml:space="preserve">Valérie SUSSET </w:t>
            </w:r>
          </w:p>
        </w:tc>
        <w:tc>
          <w:tcPr>
            <w:tcW w:w="2268" w:type="dxa"/>
            <w:tcBorders>
              <w:bottom w:val="single" w:sz="4" w:space="0" w:color="auto"/>
            </w:tcBorders>
            <w:vAlign w:val="center"/>
          </w:tcPr>
          <w:p w14:paraId="41C7DCED" w14:textId="0FC39828" w:rsidR="00B47CD1" w:rsidRPr="00BF0FC7" w:rsidRDefault="00B47CD1" w:rsidP="00B47CD1">
            <w:pPr>
              <w:spacing w:after="0" w:line="240" w:lineRule="auto"/>
              <w:rPr>
                <w:rFonts w:eastAsia="Times New Roman" w:cs="Calibri"/>
                <w:color w:val="000000"/>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000000"/>
                <w:kern w:val="0"/>
                <w:lang w:eastAsia="fr-FR"/>
                <w14:ligatures w14:val="none"/>
              </w:rPr>
              <w:t>M</w:t>
            </w:r>
            <w:r w:rsidRPr="000618CA">
              <w:rPr>
                <w:rFonts w:ascii="Cambria Math" w:hAnsi="Cambria Math" w:cs="Cambria Math"/>
              </w:rPr>
              <w:t>∴</w:t>
            </w:r>
            <w:r w:rsidRPr="000618CA">
              <w:rPr>
                <w:rFonts w:eastAsia="Times New Roman" w:cs="Calibri"/>
                <w:color w:val="000000"/>
                <w:kern w:val="0"/>
                <w:lang w:eastAsia="fr-FR"/>
                <w14:ligatures w14:val="none"/>
              </w:rPr>
              <w:t xml:space="preserve"> des C</w:t>
            </w:r>
            <w:r w:rsidRPr="000618CA">
              <w:rPr>
                <w:rFonts w:ascii="Cambria Math" w:hAnsi="Cambria Math" w:cs="Cambria Math"/>
              </w:rPr>
              <w:t>∴</w:t>
            </w:r>
            <w:r>
              <w:rPr>
                <w:rFonts w:ascii="Cambria Math" w:hAnsi="Cambria Math" w:cs="Cambria Math"/>
              </w:rPr>
              <w:t xml:space="preserve"> </w:t>
            </w:r>
          </w:p>
        </w:tc>
      </w:tr>
      <w:tr w:rsidR="00B47CD1" w:rsidRPr="000618CA" w14:paraId="48C3A3D7" w14:textId="77777777" w:rsidTr="00B47CD1">
        <w:tc>
          <w:tcPr>
            <w:tcW w:w="2830" w:type="dxa"/>
            <w:tcBorders>
              <w:bottom w:val="single" w:sz="4" w:space="0" w:color="auto"/>
            </w:tcBorders>
            <w:shd w:val="clear" w:color="auto" w:fill="auto"/>
            <w:noWrap/>
            <w:vAlign w:val="center"/>
          </w:tcPr>
          <w:p w14:paraId="178A89AB" w14:textId="74D02E50" w:rsidR="00B47CD1" w:rsidRPr="00BF0FC7" w:rsidRDefault="00B47CD1" w:rsidP="00B47CD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Alain FAIVRE</w:t>
            </w:r>
          </w:p>
        </w:tc>
        <w:tc>
          <w:tcPr>
            <w:tcW w:w="2127" w:type="dxa"/>
            <w:tcBorders>
              <w:bottom w:val="single" w:sz="4" w:space="0" w:color="auto"/>
            </w:tcBorders>
            <w:shd w:val="clear" w:color="auto" w:fill="auto"/>
            <w:vAlign w:val="center"/>
          </w:tcPr>
          <w:p w14:paraId="38D014A0" w14:textId="718DA70C" w:rsidR="00B47CD1" w:rsidRPr="000618CA" w:rsidRDefault="00B47CD1" w:rsidP="00B47CD1">
            <w:pPr>
              <w:spacing w:after="0" w:line="240" w:lineRule="auto"/>
              <w:rPr>
                <w:rFonts w:eastAsia="Times New Roman" w:cs="Calibri"/>
                <w:color w:val="000000"/>
                <w:kern w:val="0"/>
                <w:lang w:eastAsia="fr-FR"/>
                <w14:ligatures w14:val="none"/>
              </w:rPr>
            </w:pPr>
            <w:r w:rsidRPr="000618CA">
              <w:rPr>
                <w:rFonts w:eastAsia="Times New Roman" w:cs="Calibri"/>
                <w:color w:val="404040"/>
                <w:kern w:val="0"/>
                <w:lang w:eastAsia="fr-FR"/>
                <w14:ligatures w14:val="none"/>
              </w:rPr>
              <w:t>V</w:t>
            </w:r>
            <w:r w:rsidRPr="000618CA">
              <w:rPr>
                <w:rFonts w:ascii="Cambria Math" w:hAnsi="Cambria Math" w:cs="Cambria Math"/>
              </w:rPr>
              <w:t>∴</w:t>
            </w:r>
            <w:r w:rsidRPr="000618CA">
              <w:rPr>
                <w:rFonts w:eastAsia="Times New Roman" w:cs="Calibri"/>
                <w:color w:val="404040"/>
                <w:kern w:val="0"/>
                <w:lang w:eastAsia="fr-FR"/>
                <w14:ligatures w14:val="none"/>
              </w:rPr>
              <w:t>M</w:t>
            </w:r>
            <w:r w:rsidRPr="000618CA">
              <w:rPr>
                <w:rFonts w:ascii="Cambria Math" w:hAnsi="Cambria Math" w:cs="Cambria Math"/>
              </w:rPr>
              <w:t>∴</w:t>
            </w:r>
          </w:p>
        </w:tc>
        <w:tc>
          <w:tcPr>
            <w:tcW w:w="2693" w:type="dxa"/>
            <w:tcBorders>
              <w:bottom w:val="single" w:sz="4" w:space="0" w:color="auto"/>
            </w:tcBorders>
            <w:vAlign w:val="center"/>
          </w:tcPr>
          <w:p w14:paraId="21B41E1C" w14:textId="5DB0E6C9" w:rsidR="00B47CD1" w:rsidRPr="00695A94" w:rsidRDefault="00B47CD1" w:rsidP="00B47CD1">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Jean-Baptiste TRIEU</w:t>
            </w:r>
          </w:p>
        </w:tc>
        <w:tc>
          <w:tcPr>
            <w:tcW w:w="2268" w:type="dxa"/>
            <w:tcBorders>
              <w:bottom w:val="single" w:sz="4" w:space="0" w:color="auto"/>
            </w:tcBorders>
            <w:vAlign w:val="center"/>
          </w:tcPr>
          <w:p w14:paraId="15F3E5CD" w14:textId="6C105837" w:rsidR="00B47CD1" w:rsidRPr="00BF0FC7" w:rsidRDefault="00B47CD1" w:rsidP="00B47CD1">
            <w:pPr>
              <w:spacing w:after="0" w:line="240" w:lineRule="auto"/>
              <w:rPr>
                <w:rFonts w:eastAsia="Times New Roman" w:cs="Calibri"/>
                <w:color w:val="000000"/>
                <w:kern w:val="0"/>
                <w:lang w:eastAsia="fr-FR"/>
                <w14:ligatures w14:val="none"/>
              </w:rPr>
            </w:pPr>
          </w:p>
        </w:tc>
      </w:tr>
      <w:tr w:rsidR="00B47CD1" w:rsidRPr="000618CA" w14:paraId="1E366E05" w14:textId="1A60CEEB" w:rsidTr="00B47CD1">
        <w:tc>
          <w:tcPr>
            <w:tcW w:w="2830" w:type="dxa"/>
            <w:shd w:val="clear" w:color="auto" w:fill="auto"/>
            <w:noWrap/>
            <w:vAlign w:val="center"/>
          </w:tcPr>
          <w:p w14:paraId="1E302FC6" w14:textId="624E7E74" w:rsidR="00B47CD1" w:rsidRPr="00BF0FC7" w:rsidRDefault="00B47CD1" w:rsidP="00B47CD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Dominique GUERNÉ</w:t>
            </w:r>
          </w:p>
        </w:tc>
        <w:tc>
          <w:tcPr>
            <w:tcW w:w="2127" w:type="dxa"/>
            <w:tcBorders>
              <w:right w:val="single" w:sz="4" w:space="0" w:color="auto"/>
            </w:tcBorders>
            <w:shd w:val="clear" w:color="auto" w:fill="auto"/>
            <w:vAlign w:val="center"/>
          </w:tcPr>
          <w:p w14:paraId="39A586F0" w14:textId="78561528" w:rsidR="00B47CD1" w:rsidRPr="00BF0FC7" w:rsidRDefault="00B47CD1" w:rsidP="00B47CD1">
            <w:pPr>
              <w:spacing w:after="0" w:line="240" w:lineRule="auto"/>
              <w:rPr>
                <w:rFonts w:eastAsia="Times New Roman" w:cs="Calibri"/>
                <w:color w:val="404040"/>
                <w:kern w:val="0"/>
                <w:lang w:eastAsia="fr-FR"/>
                <w14:ligatures w14:val="none"/>
              </w:rPr>
            </w:pPr>
            <w:r w:rsidRPr="000618CA">
              <w:rPr>
                <w:rFonts w:eastAsia="Times New Roman" w:cs="Calibri"/>
                <w:color w:val="000000"/>
                <w:kern w:val="0"/>
                <w:lang w:eastAsia="fr-FR"/>
                <w14:ligatures w14:val="none"/>
              </w:rPr>
              <w:t>Secr</w:t>
            </w:r>
            <w:r w:rsidRPr="000618CA">
              <w:rPr>
                <w:rFonts w:ascii="Cambria Math" w:hAnsi="Cambria Math" w:cs="Cambria Math"/>
              </w:rPr>
              <w:t>∴</w:t>
            </w:r>
          </w:p>
        </w:tc>
        <w:tc>
          <w:tcPr>
            <w:tcW w:w="2693" w:type="dxa"/>
            <w:tcBorders>
              <w:top w:val="single" w:sz="4" w:space="0" w:color="auto"/>
              <w:left w:val="single" w:sz="4" w:space="0" w:color="auto"/>
              <w:bottom w:val="nil"/>
              <w:right w:val="nil"/>
            </w:tcBorders>
            <w:vAlign w:val="center"/>
          </w:tcPr>
          <w:p w14:paraId="0EEEC86B" w14:textId="292BADA6" w:rsidR="00B47CD1" w:rsidRPr="00695A94" w:rsidRDefault="00B47CD1" w:rsidP="00B47CD1">
            <w:pPr>
              <w:spacing w:after="0" w:line="240" w:lineRule="auto"/>
              <w:rPr>
                <w:rFonts w:eastAsia="Times New Roman" w:cs="Calibri"/>
                <w:color w:val="000000"/>
                <w:kern w:val="0"/>
                <w:lang w:eastAsia="fr-FR"/>
                <w14:ligatures w14:val="none"/>
              </w:rPr>
            </w:pPr>
          </w:p>
        </w:tc>
        <w:tc>
          <w:tcPr>
            <w:tcW w:w="2268" w:type="dxa"/>
            <w:tcBorders>
              <w:top w:val="single" w:sz="4" w:space="0" w:color="auto"/>
              <w:left w:val="nil"/>
              <w:bottom w:val="nil"/>
              <w:right w:val="nil"/>
            </w:tcBorders>
            <w:vAlign w:val="center"/>
          </w:tcPr>
          <w:p w14:paraId="798B6970" w14:textId="017CDBB5" w:rsidR="00B47CD1" w:rsidRPr="000618CA" w:rsidRDefault="00B47CD1" w:rsidP="00B47CD1">
            <w:pPr>
              <w:spacing w:after="0" w:line="240" w:lineRule="auto"/>
              <w:rPr>
                <w:rFonts w:eastAsia="Times New Roman" w:cs="Times New Roman"/>
                <w:kern w:val="0"/>
                <w:lang w:eastAsia="fr-FR"/>
                <w14:ligatures w14:val="none"/>
              </w:rPr>
            </w:pPr>
          </w:p>
        </w:tc>
      </w:tr>
    </w:tbl>
    <w:p w14:paraId="0476733C" w14:textId="77777777" w:rsidR="00BF0FC7" w:rsidRPr="0097513C" w:rsidRDefault="00BF0FC7" w:rsidP="00BF0FC7">
      <w:pPr>
        <w:spacing w:after="0" w:line="240" w:lineRule="auto"/>
        <w:jc w:val="both"/>
        <w:rPr>
          <w:sz w:val="10"/>
          <w:szCs w:val="10"/>
          <w:u w:val="single"/>
        </w:rPr>
      </w:pPr>
    </w:p>
    <w:p w14:paraId="6AACF24D" w14:textId="157FB879" w:rsidR="00866000" w:rsidRPr="008B1CA7" w:rsidRDefault="000C40DC" w:rsidP="0068397A">
      <w:pPr>
        <w:spacing w:after="120" w:line="240" w:lineRule="auto"/>
        <w:jc w:val="both"/>
      </w:pPr>
      <w:r w:rsidRPr="008B1CA7">
        <w:t>É</w:t>
      </w:r>
      <w:r w:rsidR="00866000" w:rsidRPr="008B1CA7">
        <w:t>taient excusés</w:t>
      </w:r>
      <w:r w:rsidRPr="008B1CA7">
        <w:t>, les FF</w:t>
      </w:r>
      <w:r w:rsidRPr="008B1CA7">
        <w:rPr>
          <w:rFonts w:ascii="Cambria Math" w:hAnsi="Cambria Math" w:cs="Cambria Math"/>
        </w:rPr>
        <w:t>∴</w:t>
      </w:r>
      <w:r w:rsidRPr="008B1CA7">
        <w:t> :</w:t>
      </w:r>
      <w:r w:rsidR="00565E79" w:rsidRPr="00BF0FC7">
        <w:rPr>
          <w:rFonts w:eastAsia="Times New Roman" w:cs="Calibri"/>
          <w:color w:val="000000"/>
          <w:kern w:val="0"/>
          <w:lang w:eastAsia="fr-FR"/>
          <w14:ligatures w14:val="none"/>
        </w:rPr>
        <w:t xml:space="preserve"> </w:t>
      </w:r>
      <w:r w:rsidR="00AC0561" w:rsidRPr="0068397A">
        <w:rPr>
          <w:rFonts w:eastAsia="Times New Roman" w:cs="Calibri"/>
          <w:color w:val="000000"/>
          <w:kern w:val="0"/>
          <w:lang w:eastAsia="fr-FR"/>
          <w14:ligatures w14:val="none"/>
        </w:rPr>
        <w:t>Alain CADONA</w:t>
      </w:r>
      <w:r w:rsidR="00695A94">
        <w:rPr>
          <w:rFonts w:eastAsia="Times New Roman" w:cs="Calibri"/>
          <w:color w:val="000000"/>
          <w:kern w:val="0"/>
          <w:lang w:eastAsia="fr-FR"/>
          <w14:ligatures w14:val="none"/>
        </w:rPr>
        <w:t>,</w:t>
      </w:r>
      <w:r w:rsidR="000618CA" w:rsidRPr="008B1CA7">
        <w:rPr>
          <w:rFonts w:eastAsia="Times New Roman" w:cs="Calibri"/>
          <w:color w:val="000000"/>
          <w:kern w:val="0"/>
          <w:lang w:eastAsia="fr-FR"/>
          <w14:ligatures w14:val="none"/>
        </w:rPr>
        <w:t xml:space="preserve"> </w:t>
      </w:r>
      <w:r w:rsidR="00AC0561" w:rsidRPr="00BF0FC7">
        <w:rPr>
          <w:rFonts w:eastAsia="Times New Roman" w:cs="Calibri"/>
          <w:color w:val="000000"/>
          <w:kern w:val="0"/>
          <w:lang w:eastAsia="fr-FR"/>
          <w14:ligatures w14:val="none"/>
        </w:rPr>
        <w:t>Tristan DANGOUMAU</w:t>
      </w:r>
      <w:r w:rsidR="00AC0561">
        <w:rPr>
          <w:rFonts w:eastAsia="Times New Roman" w:cs="Calibri"/>
          <w:color w:val="000000"/>
          <w:kern w:val="0"/>
          <w:lang w:eastAsia="fr-FR"/>
          <w14:ligatures w14:val="none"/>
        </w:rPr>
        <w:t>,</w:t>
      </w:r>
      <w:r w:rsidR="00AC0561" w:rsidRPr="008B1CA7">
        <w:rPr>
          <w:rFonts w:eastAsia="Times New Roman" w:cs="Calibri"/>
          <w:color w:val="000000"/>
          <w:kern w:val="0"/>
          <w:lang w:eastAsia="fr-FR"/>
          <w14:ligatures w14:val="none"/>
        </w:rPr>
        <w:t xml:space="preserve"> </w:t>
      </w:r>
      <w:r w:rsidR="00AC0561" w:rsidRPr="0068397A">
        <w:rPr>
          <w:rFonts w:eastAsia="Times New Roman" w:cs="Calibri"/>
          <w:color w:val="000000"/>
          <w:kern w:val="0"/>
          <w:lang w:eastAsia="fr-FR"/>
          <w14:ligatures w14:val="none"/>
        </w:rPr>
        <w:t>Gilles DARDENNE</w:t>
      </w:r>
      <w:r w:rsidR="00AC0561">
        <w:rPr>
          <w:rFonts w:eastAsia="Times New Roman" w:cs="Calibri"/>
          <w:color w:val="000000"/>
          <w:kern w:val="0"/>
          <w:lang w:eastAsia="fr-FR"/>
          <w14:ligatures w14:val="none"/>
        </w:rPr>
        <w:t>,</w:t>
      </w:r>
      <w:r w:rsidR="00B47CD1">
        <w:rPr>
          <w:rFonts w:eastAsia="Times New Roman" w:cs="Calibri"/>
          <w:color w:val="000000"/>
          <w:kern w:val="0"/>
          <w:lang w:eastAsia="fr-FR"/>
          <w14:ligatures w14:val="none"/>
        </w:rPr>
        <w:t xml:space="preserve"> </w:t>
      </w:r>
      <w:r w:rsidR="00AC0561">
        <w:rPr>
          <w:rFonts w:eastAsia="Times New Roman" w:cs="Times New Roman"/>
          <w:kern w:val="0"/>
          <w:lang w:eastAsia="fr-FR"/>
          <w14:ligatures w14:val="none"/>
        </w:rPr>
        <w:t>Thomas KLEIN</w:t>
      </w:r>
      <w:r w:rsidR="00695A94">
        <w:rPr>
          <w:rFonts w:eastAsia="Times New Roman" w:cs="Calibri"/>
          <w:color w:val="000000"/>
          <w:kern w:val="0"/>
          <w:lang w:eastAsia="fr-FR"/>
          <w14:ligatures w14:val="none"/>
        </w:rPr>
        <w:t>,</w:t>
      </w:r>
      <w:r w:rsidR="00695A94" w:rsidRPr="008B1CA7">
        <w:rPr>
          <w:rFonts w:eastAsia="Times New Roman" w:cs="Calibri"/>
          <w:color w:val="000000"/>
          <w:kern w:val="0"/>
          <w:lang w:eastAsia="fr-FR"/>
          <w14:ligatures w14:val="none"/>
        </w:rPr>
        <w:t xml:space="preserve"> </w:t>
      </w:r>
      <w:r w:rsidR="00AE2FAE" w:rsidRPr="00BF0FC7">
        <w:rPr>
          <w:rFonts w:eastAsia="Times New Roman" w:cs="Calibri"/>
          <w:color w:val="000000"/>
          <w:kern w:val="0"/>
          <w:lang w:eastAsia="fr-FR"/>
          <w14:ligatures w14:val="none"/>
        </w:rPr>
        <w:t>Cédric LEBOSSÉ</w:t>
      </w:r>
      <w:r w:rsidR="00291FB6">
        <w:rPr>
          <w:rFonts w:eastAsia="Times New Roman" w:cs="Calibri"/>
          <w:color w:val="000000"/>
          <w:kern w:val="0"/>
          <w:lang w:eastAsia="fr-FR"/>
          <w14:ligatures w14:val="none"/>
        </w:rPr>
        <w:t>,</w:t>
      </w:r>
      <w:r w:rsidR="00AE2FAE">
        <w:rPr>
          <w:rFonts w:eastAsia="Times New Roman" w:cs="Calibri"/>
          <w:color w:val="000000"/>
          <w:kern w:val="0"/>
          <w:lang w:eastAsia="fr-FR"/>
          <w14:ligatures w14:val="none"/>
        </w:rPr>
        <w:t xml:space="preserve"> </w:t>
      </w:r>
      <w:r w:rsidR="00AE2FAE" w:rsidRPr="00BF0FC7">
        <w:rPr>
          <w:rFonts w:eastAsia="Times New Roman" w:cs="Calibri"/>
          <w:color w:val="000000"/>
          <w:kern w:val="0"/>
          <w:lang w:eastAsia="fr-FR"/>
          <w14:ligatures w14:val="none"/>
        </w:rPr>
        <w:t>Anne-Sophie MAÎTREPIERRE</w:t>
      </w:r>
      <w:r w:rsidR="00AC0561">
        <w:rPr>
          <w:rFonts w:eastAsia="Times New Roman" w:cs="Calibri"/>
          <w:color w:val="000000"/>
          <w:kern w:val="0"/>
          <w:lang w:eastAsia="fr-FR"/>
          <w14:ligatures w14:val="none"/>
        </w:rPr>
        <w:t xml:space="preserve">, </w:t>
      </w:r>
      <w:r w:rsidR="00695A94" w:rsidRPr="00BF0FC7">
        <w:rPr>
          <w:rFonts w:eastAsia="Times New Roman" w:cs="Calibri"/>
          <w:color w:val="000000"/>
          <w:kern w:val="0"/>
          <w:lang w:eastAsia="fr-FR"/>
          <w14:ligatures w14:val="none"/>
        </w:rPr>
        <w:t>Michel POLLO</w:t>
      </w:r>
      <w:r w:rsidR="00AE2FAE">
        <w:rPr>
          <w:rFonts w:eastAsia="Times New Roman" w:cs="Calibri"/>
          <w:color w:val="000000"/>
          <w:kern w:val="0"/>
          <w:lang w:eastAsia="fr-FR"/>
          <w14:ligatures w14:val="none"/>
        </w:rPr>
        <w:t>,</w:t>
      </w:r>
      <w:r w:rsidR="000762CD">
        <w:rPr>
          <w:rFonts w:eastAsia="Times New Roman" w:cs="Calibri"/>
          <w:color w:val="000000"/>
          <w:kern w:val="0"/>
          <w:lang w:eastAsia="fr-FR"/>
          <w14:ligatures w14:val="none"/>
        </w:rPr>
        <w:t xml:space="preserve"> </w:t>
      </w:r>
      <w:r w:rsidR="00AE2FAE">
        <w:rPr>
          <w:rFonts w:eastAsia="Times New Roman" w:cs="Calibri"/>
          <w:color w:val="000000"/>
          <w:kern w:val="0"/>
          <w:lang w:eastAsia="fr-FR"/>
          <w14:ligatures w14:val="none"/>
        </w:rPr>
        <w:t xml:space="preserve">et </w:t>
      </w:r>
      <w:r w:rsidR="00AE2FAE" w:rsidRPr="00BF0FC7">
        <w:rPr>
          <w:rFonts w:eastAsia="Times New Roman" w:cs="Calibri"/>
          <w:color w:val="000000"/>
          <w:kern w:val="0"/>
          <w:lang w:eastAsia="fr-FR"/>
          <w14:ligatures w14:val="none"/>
        </w:rPr>
        <w:t>Ariane TRUFFERT</w:t>
      </w:r>
      <w:r w:rsidR="00AC0561" w:rsidRPr="00AC0561">
        <w:rPr>
          <w:rFonts w:eastAsia="Times New Roman" w:cs="Times New Roman"/>
          <w:kern w:val="0"/>
          <w:lang w:eastAsia="fr-FR"/>
          <w14:ligatures w14:val="none"/>
        </w:rPr>
        <w:t xml:space="preserve"> </w:t>
      </w:r>
    </w:p>
    <w:p w14:paraId="01FA083B" w14:textId="5C3047D9" w:rsidR="00866000" w:rsidRPr="0068397A" w:rsidRDefault="000618CA" w:rsidP="0068397A">
      <w:pPr>
        <w:spacing w:after="120" w:line="240" w:lineRule="auto"/>
        <w:jc w:val="both"/>
      </w:pPr>
      <w:r w:rsidRPr="0068397A">
        <w:t>Étai</w:t>
      </w:r>
      <w:r w:rsidR="00D222FC">
        <w:t>en</w:t>
      </w:r>
      <w:r w:rsidRPr="0068397A">
        <w:t>t absent</w:t>
      </w:r>
      <w:r w:rsidR="00D222FC">
        <w:t>s</w:t>
      </w:r>
      <w:r w:rsidRPr="0068397A">
        <w:t>, le</w:t>
      </w:r>
      <w:r w:rsidR="00E2511D">
        <w:t>s</w:t>
      </w:r>
      <w:r w:rsidRPr="0068397A">
        <w:t xml:space="preserve"> </w:t>
      </w:r>
      <w:r w:rsidR="00E2511D">
        <w:t>F</w:t>
      </w:r>
      <w:r w:rsidRPr="0068397A">
        <w:t>F</w:t>
      </w:r>
      <w:r w:rsidRPr="0068397A">
        <w:rPr>
          <w:rFonts w:ascii="Cambria Math" w:hAnsi="Cambria Math" w:cs="Cambria Math"/>
        </w:rPr>
        <w:t>∴</w:t>
      </w:r>
      <w:r w:rsidRPr="0068397A">
        <w:t> :</w:t>
      </w:r>
      <w:r w:rsidR="00A54445">
        <w:rPr>
          <w:rFonts w:eastAsia="Times New Roman" w:cs="Calibri"/>
          <w:color w:val="000000"/>
          <w:kern w:val="0"/>
          <w:lang w:eastAsia="fr-FR"/>
          <w14:ligatures w14:val="none"/>
        </w:rPr>
        <w:t xml:space="preserve"> </w:t>
      </w:r>
      <w:r w:rsidR="00AC0561" w:rsidRPr="00BF0FC7">
        <w:rPr>
          <w:rFonts w:eastAsia="Times New Roman" w:cs="Calibri"/>
          <w:color w:val="000000"/>
          <w:kern w:val="0"/>
          <w:lang w:eastAsia="fr-FR"/>
          <w14:ligatures w14:val="none"/>
        </w:rPr>
        <w:t>Alphonse A</w:t>
      </w:r>
      <w:r w:rsidR="00AC0561">
        <w:rPr>
          <w:rFonts w:eastAsia="Times New Roman" w:cs="Calibri"/>
          <w:color w:val="000000"/>
          <w:kern w:val="0"/>
          <w:lang w:eastAsia="fr-FR"/>
          <w14:ligatures w14:val="none"/>
        </w:rPr>
        <w:t>NOUGNA-</w:t>
      </w:r>
      <w:r w:rsidR="00AC0561" w:rsidRPr="00BF0FC7">
        <w:rPr>
          <w:rFonts w:eastAsia="Times New Roman" w:cs="Calibri"/>
          <w:color w:val="000000"/>
          <w:kern w:val="0"/>
          <w:lang w:eastAsia="fr-FR"/>
          <w14:ligatures w14:val="none"/>
        </w:rPr>
        <w:t>ONANA</w:t>
      </w:r>
      <w:r w:rsidR="00AC0561">
        <w:rPr>
          <w:rFonts w:eastAsia="Times New Roman" w:cs="Calibri"/>
          <w:color w:val="000000"/>
          <w:kern w:val="0"/>
          <w:lang w:eastAsia="fr-FR"/>
          <w14:ligatures w14:val="none"/>
        </w:rPr>
        <w:t>,</w:t>
      </w:r>
      <w:r w:rsidR="00AC0561" w:rsidRPr="00BF0FC7">
        <w:rPr>
          <w:rFonts w:eastAsia="Times New Roman" w:cs="Calibri"/>
          <w:color w:val="000000"/>
          <w:kern w:val="0"/>
          <w:lang w:eastAsia="fr-FR"/>
          <w14:ligatures w14:val="none"/>
        </w:rPr>
        <w:t xml:space="preserve"> </w:t>
      </w:r>
      <w:r w:rsidR="00A54445">
        <w:rPr>
          <w:rFonts w:eastAsia="Times New Roman" w:cs="Calibri"/>
          <w:color w:val="000000"/>
          <w:kern w:val="0"/>
          <w:lang w:eastAsia="fr-FR"/>
          <w14:ligatures w14:val="none"/>
        </w:rPr>
        <w:t>Gérard MANGENOT</w:t>
      </w:r>
      <w:r w:rsidR="00AE2FAE" w:rsidRPr="00AE2FAE">
        <w:rPr>
          <w:rFonts w:eastAsia="Times New Roman" w:cs="Calibri"/>
          <w:color w:val="000000"/>
          <w:kern w:val="0"/>
          <w:lang w:eastAsia="fr-FR"/>
          <w14:ligatures w14:val="none"/>
        </w:rPr>
        <w:t xml:space="preserve"> </w:t>
      </w:r>
      <w:r w:rsidR="00AE2FAE">
        <w:rPr>
          <w:rFonts w:eastAsia="Times New Roman" w:cs="Calibri"/>
          <w:color w:val="000000"/>
          <w:kern w:val="0"/>
          <w:lang w:eastAsia="fr-FR"/>
          <w14:ligatures w14:val="none"/>
        </w:rPr>
        <w:t xml:space="preserve">et </w:t>
      </w:r>
      <w:r w:rsidR="00AE2FAE">
        <w:rPr>
          <w:rFonts w:eastAsia="Times New Roman" w:cs="Calibri"/>
          <w:color w:val="000000"/>
          <w:kern w:val="0"/>
          <w:lang w:eastAsia="fr-FR"/>
          <w14:ligatures w14:val="none"/>
        </w:rPr>
        <w:t>Grégory REYTER</w:t>
      </w:r>
      <w:r w:rsidR="00A54445">
        <w:rPr>
          <w:rFonts w:eastAsia="Times New Roman" w:cs="Calibri"/>
          <w:color w:val="000000"/>
          <w:kern w:val="0"/>
          <w:lang w:eastAsia="fr-FR"/>
          <w14:ligatures w14:val="none"/>
        </w:rPr>
        <w:t>.</w:t>
      </w:r>
    </w:p>
    <w:p w14:paraId="05810128" w14:textId="17F31E5E" w:rsidR="000618CA" w:rsidRDefault="00253E5B" w:rsidP="0097513C">
      <w:pPr>
        <w:jc w:val="both"/>
      </w:pPr>
      <w:r>
        <w:t>Se sont joints à nos travaux</w:t>
      </w:r>
      <w:r w:rsidR="000618CA">
        <w:t xml:space="preserve"> les maçons passants :</w:t>
      </w:r>
    </w:p>
    <w:tbl>
      <w:tblPr>
        <w:tblStyle w:val="Grilledutableau"/>
        <w:tblW w:w="9918" w:type="dxa"/>
        <w:tblLayout w:type="fixed"/>
        <w:tblLook w:val="04A0" w:firstRow="1" w:lastRow="0" w:firstColumn="1" w:lastColumn="0" w:noHBand="0" w:noVBand="1"/>
      </w:tblPr>
      <w:tblGrid>
        <w:gridCol w:w="2830"/>
        <w:gridCol w:w="3119"/>
        <w:gridCol w:w="1701"/>
        <w:gridCol w:w="2268"/>
      </w:tblGrid>
      <w:tr w:rsidR="0068397A" w14:paraId="4AD36A0C" w14:textId="77777777" w:rsidTr="00F735D6">
        <w:tc>
          <w:tcPr>
            <w:tcW w:w="2830" w:type="dxa"/>
            <w:vAlign w:val="center"/>
          </w:tcPr>
          <w:p w14:paraId="0EB9B02D" w14:textId="2B74C347" w:rsidR="0068397A" w:rsidRDefault="002A358B" w:rsidP="0068397A">
            <w:pPr>
              <w:jc w:val="both"/>
            </w:pPr>
            <w:r>
              <w:t>Aline CANEL-GUERARD</w:t>
            </w:r>
          </w:p>
        </w:tc>
        <w:tc>
          <w:tcPr>
            <w:tcW w:w="3119" w:type="dxa"/>
            <w:vAlign w:val="center"/>
          </w:tcPr>
          <w:p w14:paraId="04A85504" w14:textId="69834EC6"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2A358B">
              <w:t>Travail Vérité Justice</w:t>
            </w:r>
          </w:p>
        </w:tc>
        <w:tc>
          <w:tcPr>
            <w:tcW w:w="1701" w:type="dxa"/>
            <w:vAlign w:val="center"/>
          </w:tcPr>
          <w:p w14:paraId="4B3B3E4D" w14:textId="47AF07A5" w:rsidR="0068397A" w:rsidRDefault="0068397A"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268" w:type="dxa"/>
            <w:vAlign w:val="center"/>
          </w:tcPr>
          <w:p w14:paraId="1976BC7D" w14:textId="77777777" w:rsidR="002A358B" w:rsidRDefault="0068397A" w:rsidP="002A358B">
            <w:pPr>
              <w:jc w:val="both"/>
            </w:pPr>
            <w:r>
              <w:t>Or</w:t>
            </w:r>
            <w:r w:rsidRPr="000618CA">
              <w:rPr>
                <w:rFonts w:ascii="Cambria Math" w:hAnsi="Cambria Math" w:cs="Cambria Math"/>
              </w:rPr>
              <w:t>∴</w:t>
            </w:r>
            <w:r>
              <w:t xml:space="preserve"> de</w:t>
            </w:r>
          </w:p>
          <w:p w14:paraId="48D22370" w14:textId="7B29C9A5" w:rsidR="0068397A" w:rsidRDefault="002A358B" w:rsidP="002A358B">
            <w:pPr>
              <w:jc w:val="both"/>
            </w:pPr>
            <w:r>
              <w:t>Boulogne-Billancourt</w:t>
            </w:r>
          </w:p>
        </w:tc>
      </w:tr>
      <w:tr w:rsidR="00A54445" w14:paraId="5F74CC41" w14:textId="77777777" w:rsidTr="00F735D6">
        <w:tc>
          <w:tcPr>
            <w:tcW w:w="2830" w:type="dxa"/>
            <w:vAlign w:val="center"/>
          </w:tcPr>
          <w:p w14:paraId="12AE9DF1" w14:textId="654EB5E2" w:rsidR="00A54445" w:rsidRPr="00553A88" w:rsidRDefault="00B47CD1" w:rsidP="001D3767">
            <w:pPr>
              <w:jc w:val="both"/>
              <w:rPr>
                <w:lang w:val="de-DE"/>
              </w:rPr>
            </w:pPr>
            <w:r w:rsidRPr="00553A88">
              <w:rPr>
                <w:lang w:val="de-DE"/>
              </w:rPr>
              <w:t>Jean-Pierre BEGEL</w:t>
            </w:r>
            <w:r w:rsidR="00553A88" w:rsidRPr="00553A88">
              <w:rPr>
                <w:lang w:val="de-DE"/>
              </w:rPr>
              <w:t>,</w:t>
            </w:r>
            <w:r w:rsidRPr="00553A88">
              <w:rPr>
                <w:lang w:val="de-DE"/>
              </w:rPr>
              <w:t xml:space="preserve"> V</w:t>
            </w:r>
            <w:r w:rsidRPr="00553A88">
              <w:rPr>
                <w:rFonts w:ascii="Cambria Math" w:hAnsi="Cambria Math" w:cs="Cambria Math"/>
                <w:lang w:val="de-DE"/>
              </w:rPr>
              <w:t>∴</w:t>
            </w:r>
            <w:r w:rsidRPr="00553A88">
              <w:rPr>
                <w:lang w:val="de-DE"/>
              </w:rPr>
              <w:t>M</w:t>
            </w:r>
            <w:r w:rsidRPr="00553A88">
              <w:rPr>
                <w:rFonts w:ascii="Cambria Math" w:hAnsi="Cambria Math" w:cs="Cambria Math"/>
                <w:lang w:val="de-DE"/>
              </w:rPr>
              <w:t>∴</w:t>
            </w:r>
          </w:p>
          <w:p w14:paraId="28CBA18F" w14:textId="77777777" w:rsidR="00B47CD1" w:rsidRPr="00553A88" w:rsidRDefault="00B47CD1" w:rsidP="001D3767">
            <w:pPr>
              <w:jc w:val="both"/>
              <w:rPr>
                <w:lang w:val="de-DE"/>
              </w:rPr>
            </w:pPr>
            <w:r w:rsidRPr="00553A88">
              <w:rPr>
                <w:lang w:val="de-DE"/>
              </w:rPr>
              <w:t>Eric BERNHARDT</w:t>
            </w:r>
          </w:p>
          <w:p w14:paraId="6BA6F5E8" w14:textId="0F960924" w:rsidR="00B47CD1" w:rsidRDefault="00B47CD1" w:rsidP="001D3767">
            <w:pPr>
              <w:jc w:val="both"/>
            </w:pPr>
            <w:r>
              <w:t>Nicolas ROUGEAUX</w:t>
            </w:r>
          </w:p>
        </w:tc>
        <w:tc>
          <w:tcPr>
            <w:tcW w:w="3119" w:type="dxa"/>
            <w:vAlign w:val="center"/>
          </w:tcPr>
          <w:p w14:paraId="7F34A3FD" w14:textId="28038AD2" w:rsidR="00A54445" w:rsidRPr="00291FB6" w:rsidRDefault="00A54445" w:rsidP="001D3767">
            <w:pPr>
              <w:jc w:val="both"/>
            </w:pPr>
            <w:r w:rsidRPr="00291FB6">
              <w:t>R</w:t>
            </w:r>
            <w:r w:rsidRPr="00291FB6">
              <w:rPr>
                <w:rFonts w:ascii="Cambria Math" w:hAnsi="Cambria Math" w:cs="Cambria Math"/>
              </w:rPr>
              <w:t>∴</w:t>
            </w:r>
            <w:r w:rsidRPr="00291FB6">
              <w:t>L</w:t>
            </w:r>
            <w:r w:rsidRPr="00291FB6">
              <w:rPr>
                <w:rFonts w:ascii="Cambria Math" w:hAnsi="Cambria Math" w:cs="Cambria Math"/>
              </w:rPr>
              <w:t>∴</w:t>
            </w:r>
            <w:r w:rsidRPr="00291FB6">
              <w:t xml:space="preserve"> </w:t>
            </w:r>
            <w:r w:rsidR="00B47CD1">
              <w:t>La Fraternité Vosgienne</w:t>
            </w:r>
          </w:p>
        </w:tc>
        <w:tc>
          <w:tcPr>
            <w:tcW w:w="1701" w:type="dxa"/>
            <w:vAlign w:val="center"/>
          </w:tcPr>
          <w:p w14:paraId="21841188" w14:textId="77777777" w:rsidR="00A54445" w:rsidRDefault="00A54445" w:rsidP="001D3767">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268" w:type="dxa"/>
            <w:vAlign w:val="center"/>
          </w:tcPr>
          <w:p w14:paraId="62A1422E" w14:textId="68A79223" w:rsidR="00A54445" w:rsidRDefault="00A54445" w:rsidP="001D3767">
            <w:pPr>
              <w:jc w:val="both"/>
            </w:pPr>
            <w:r>
              <w:t>Or</w:t>
            </w:r>
            <w:r w:rsidRPr="000618CA">
              <w:rPr>
                <w:rFonts w:ascii="Cambria Math" w:hAnsi="Cambria Math" w:cs="Cambria Math"/>
              </w:rPr>
              <w:t>∴</w:t>
            </w:r>
            <w:r>
              <w:t xml:space="preserve"> </w:t>
            </w:r>
            <w:r w:rsidR="000762CD">
              <w:t>d</w:t>
            </w:r>
            <w:r w:rsidR="00B47CD1">
              <w:t>’Epinal</w:t>
            </w:r>
          </w:p>
        </w:tc>
      </w:tr>
      <w:tr w:rsidR="0068397A" w14:paraId="12525395" w14:textId="77777777" w:rsidTr="00F735D6">
        <w:tc>
          <w:tcPr>
            <w:tcW w:w="2830" w:type="dxa"/>
            <w:vAlign w:val="center"/>
          </w:tcPr>
          <w:p w14:paraId="3A7F4F14" w14:textId="77777777" w:rsidR="00B1057B" w:rsidRDefault="00B47CD1" w:rsidP="0068397A">
            <w:pPr>
              <w:jc w:val="both"/>
              <w:rPr>
                <w:lang w:val="it-IT"/>
              </w:rPr>
            </w:pPr>
            <w:r>
              <w:rPr>
                <w:lang w:val="it-IT"/>
              </w:rPr>
              <w:t>Didier LANG</w:t>
            </w:r>
          </w:p>
          <w:p w14:paraId="43741FC7" w14:textId="3D3A2A0A" w:rsidR="00B47CD1" w:rsidRPr="00D222FC" w:rsidRDefault="00B47CD1" w:rsidP="0068397A">
            <w:pPr>
              <w:jc w:val="both"/>
              <w:rPr>
                <w:lang w:val="it-IT"/>
              </w:rPr>
            </w:pPr>
            <w:r>
              <w:rPr>
                <w:lang w:val="it-IT"/>
              </w:rPr>
              <w:t>Ti Chi LANG</w:t>
            </w:r>
          </w:p>
        </w:tc>
        <w:tc>
          <w:tcPr>
            <w:tcW w:w="3119" w:type="dxa"/>
            <w:vAlign w:val="center"/>
          </w:tcPr>
          <w:p w14:paraId="58F3E1F2" w14:textId="73B08989"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291FB6">
              <w:t xml:space="preserve">Les </w:t>
            </w:r>
            <w:r w:rsidR="00B47CD1">
              <w:t>Amis du Jeune Henry</w:t>
            </w:r>
          </w:p>
        </w:tc>
        <w:tc>
          <w:tcPr>
            <w:tcW w:w="1701" w:type="dxa"/>
            <w:vAlign w:val="center"/>
          </w:tcPr>
          <w:p w14:paraId="242E6947" w14:textId="4DDDB572" w:rsidR="0068397A" w:rsidRDefault="000762CD"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268" w:type="dxa"/>
            <w:vAlign w:val="center"/>
          </w:tcPr>
          <w:p w14:paraId="1F2FD3C9" w14:textId="283EA2F0" w:rsidR="0068397A" w:rsidRDefault="000762CD" w:rsidP="0068397A">
            <w:pPr>
              <w:jc w:val="both"/>
            </w:pPr>
            <w:r>
              <w:t>Or</w:t>
            </w:r>
            <w:r w:rsidRPr="000618CA">
              <w:rPr>
                <w:rFonts w:ascii="Cambria Math" w:hAnsi="Cambria Math" w:cs="Cambria Math"/>
              </w:rPr>
              <w:t>∴</w:t>
            </w:r>
            <w:r>
              <w:t xml:space="preserve"> de </w:t>
            </w:r>
            <w:r w:rsidR="00B47CD1">
              <w:t>Briey</w:t>
            </w:r>
          </w:p>
        </w:tc>
      </w:tr>
      <w:tr w:rsidR="000762CD" w14:paraId="0F44B439" w14:textId="77777777" w:rsidTr="00F735D6">
        <w:tc>
          <w:tcPr>
            <w:tcW w:w="2830" w:type="dxa"/>
            <w:vAlign w:val="center"/>
          </w:tcPr>
          <w:p w14:paraId="0C8107DB" w14:textId="799C5538" w:rsidR="000762CD" w:rsidRDefault="00B47CD1" w:rsidP="0068397A">
            <w:pPr>
              <w:jc w:val="both"/>
              <w:rPr>
                <w:lang w:val="it-IT"/>
              </w:rPr>
            </w:pPr>
            <w:r>
              <w:rPr>
                <w:lang w:val="it-IT"/>
              </w:rPr>
              <w:t>Thierry MATHIEU</w:t>
            </w:r>
          </w:p>
        </w:tc>
        <w:tc>
          <w:tcPr>
            <w:tcW w:w="3119" w:type="dxa"/>
            <w:vAlign w:val="center"/>
          </w:tcPr>
          <w:p w14:paraId="4D171C06" w14:textId="33433463" w:rsidR="000762CD" w:rsidRDefault="000762CD"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B47CD1">
              <w:t>de Saint-Antoine et des Amis Réunis</w:t>
            </w:r>
          </w:p>
        </w:tc>
        <w:tc>
          <w:tcPr>
            <w:tcW w:w="1701" w:type="dxa"/>
            <w:vAlign w:val="center"/>
          </w:tcPr>
          <w:p w14:paraId="0A9AE641" w14:textId="38E35CF1" w:rsidR="000762CD" w:rsidRDefault="000762CD" w:rsidP="0068397A">
            <w:pPr>
              <w:jc w:val="both"/>
            </w:pPr>
            <w:r>
              <w:t>G</w:t>
            </w:r>
            <w:r w:rsidRPr="000618CA">
              <w:rPr>
                <w:rFonts w:ascii="Cambria Math" w:hAnsi="Cambria Math" w:cs="Cambria Math"/>
              </w:rPr>
              <w:t>∴</w:t>
            </w:r>
            <w:r w:rsidR="00B47CD1">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268" w:type="dxa"/>
            <w:vAlign w:val="center"/>
          </w:tcPr>
          <w:p w14:paraId="79E2DA00" w14:textId="77777777" w:rsidR="00F735D6" w:rsidRDefault="000762CD" w:rsidP="0068397A">
            <w:pPr>
              <w:jc w:val="both"/>
            </w:pPr>
            <w:r>
              <w:t>Or</w:t>
            </w:r>
            <w:r w:rsidRPr="000618CA">
              <w:rPr>
                <w:rFonts w:ascii="Cambria Math" w:hAnsi="Cambria Math" w:cs="Cambria Math"/>
              </w:rPr>
              <w:t>∴</w:t>
            </w:r>
            <w:r>
              <w:t xml:space="preserve"> de</w:t>
            </w:r>
          </w:p>
          <w:p w14:paraId="737FF772" w14:textId="0ED2270B" w:rsidR="000762CD" w:rsidRDefault="00B47CD1" w:rsidP="0068397A">
            <w:pPr>
              <w:jc w:val="both"/>
            </w:pPr>
            <w:r>
              <w:t>Pont-à-Mousson</w:t>
            </w:r>
          </w:p>
        </w:tc>
      </w:tr>
      <w:tr w:rsidR="00B47CD1" w14:paraId="3E3E358B" w14:textId="77777777" w:rsidTr="00F735D6">
        <w:tc>
          <w:tcPr>
            <w:tcW w:w="2830" w:type="dxa"/>
            <w:vAlign w:val="center"/>
          </w:tcPr>
          <w:p w14:paraId="518929E2" w14:textId="66ED6EDE" w:rsidR="00B47CD1" w:rsidRDefault="00B47CD1" w:rsidP="00B47CD1">
            <w:pPr>
              <w:jc w:val="both"/>
              <w:rPr>
                <w:lang w:val="it-IT"/>
              </w:rPr>
            </w:pPr>
            <w:r>
              <w:rPr>
                <w:lang w:val="it-IT"/>
              </w:rPr>
              <w:t>Christine SCHMITT</w:t>
            </w:r>
          </w:p>
        </w:tc>
        <w:tc>
          <w:tcPr>
            <w:tcW w:w="3119" w:type="dxa"/>
            <w:vAlign w:val="center"/>
          </w:tcPr>
          <w:p w14:paraId="1618A350" w14:textId="3A57E2F5" w:rsidR="00B47CD1" w:rsidRDefault="00B47CD1" w:rsidP="00B47CD1">
            <w:pPr>
              <w:jc w:val="both"/>
            </w:pPr>
            <w:r>
              <w:t>R</w:t>
            </w:r>
            <w:r w:rsidRPr="000618CA">
              <w:rPr>
                <w:rFonts w:ascii="Cambria Math" w:hAnsi="Cambria Math" w:cs="Cambria Math"/>
              </w:rPr>
              <w:t>∴</w:t>
            </w:r>
            <w:r>
              <w:t>L</w:t>
            </w:r>
            <w:r w:rsidRPr="000618CA">
              <w:rPr>
                <w:rFonts w:ascii="Cambria Math" w:hAnsi="Cambria Math" w:cs="Cambria Math"/>
              </w:rPr>
              <w:t>∴</w:t>
            </w:r>
            <w:r>
              <w:t xml:space="preserve"> Ensemble</w:t>
            </w:r>
          </w:p>
        </w:tc>
        <w:tc>
          <w:tcPr>
            <w:tcW w:w="1701" w:type="dxa"/>
            <w:vAlign w:val="center"/>
          </w:tcPr>
          <w:p w14:paraId="4A3DF03B" w14:textId="1D5B7F38" w:rsidR="00B47CD1" w:rsidRDefault="00B47CD1" w:rsidP="00B47CD1">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268" w:type="dxa"/>
            <w:vAlign w:val="center"/>
          </w:tcPr>
          <w:p w14:paraId="4535DBCE" w14:textId="5A2C4BC1" w:rsidR="00B47CD1" w:rsidRDefault="00B47CD1" w:rsidP="00B47CD1">
            <w:pPr>
              <w:jc w:val="both"/>
            </w:pPr>
            <w:r>
              <w:t>Or</w:t>
            </w:r>
            <w:r w:rsidRPr="000618CA">
              <w:rPr>
                <w:rFonts w:ascii="Cambria Math" w:hAnsi="Cambria Math" w:cs="Cambria Math"/>
              </w:rPr>
              <w:t>∴</w:t>
            </w:r>
            <w:r>
              <w:t xml:space="preserve"> d’Epinal</w:t>
            </w:r>
          </w:p>
        </w:tc>
      </w:tr>
      <w:tr w:rsidR="00B47CD1" w14:paraId="0E45D0EC" w14:textId="77777777" w:rsidTr="00F735D6">
        <w:tc>
          <w:tcPr>
            <w:tcW w:w="2830" w:type="dxa"/>
            <w:vAlign w:val="center"/>
          </w:tcPr>
          <w:p w14:paraId="1156C85A" w14:textId="77777777" w:rsidR="00B47CD1" w:rsidRDefault="00B47CD1" w:rsidP="00B47CD1">
            <w:pPr>
              <w:jc w:val="both"/>
              <w:rPr>
                <w:lang w:val="it-IT"/>
              </w:rPr>
            </w:pPr>
            <w:r>
              <w:rPr>
                <w:lang w:val="it-IT"/>
              </w:rPr>
              <w:t>Roselyne DIMANCHIN</w:t>
            </w:r>
          </w:p>
          <w:p w14:paraId="1CF3578F" w14:textId="50FB4445" w:rsidR="00B47CD1" w:rsidRDefault="00B47CD1" w:rsidP="00B47CD1">
            <w:pPr>
              <w:jc w:val="both"/>
              <w:rPr>
                <w:lang w:val="it-IT"/>
              </w:rPr>
            </w:pPr>
            <w:r>
              <w:rPr>
                <w:lang w:val="it-IT"/>
              </w:rPr>
              <w:t>Odile GRANDJEAN-RUCAR</w:t>
            </w:r>
          </w:p>
        </w:tc>
        <w:tc>
          <w:tcPr>
            <w:tcW w:w="3119" w:type="dxa"/>
            <w:vAlign w:val="center"/>
          </w:tcPr>
          <w:p w14:paraId="3E72BC20" w14:textId="4ED12D54" w:rsidR="00B47CD1" w:rsidRDefault="0038755A" w:rsidP="00B47CD1">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B47CD1">
              <w:t>Médiation</w:t>
            </w:r>
          </w:p>
        </w:tc>
        <w:tc>
          <w:tcPr>
            <w:tcW w:w="1701" w:type="dxa"/>
            <w:vAlign w:val="center"/>
          </w:tcPr>
          <w:p w14:paraId="52A7F3C9" w14:textId="5CDAF6A0" w:rsidR="00B47CD1" w:rsidRDefault="00B47CD1" w:rsidP="00B47CD1">
            <w:pPr>
              <w:jc w:val="both"/>
            </w:pPr>
            <w:r>
              <w:t>D</w:t>
            </w:r>
            <w:r w:rsidRPr="000618CA">
              <w:rPr>
                <w:rFonts w:ascii="Cambria Math" w:hAnsi="Cambria Math" w:cs="Cambria Math"/>
              </w:rPr>
              <w:t>∴</w:t>
            </w:r>
            <w:r>
              <w:t>H</w:t>
            </w:r>
            <w:r w:rsidRPr="000618CA">
              <w:rPr>
                <w:rFonts w:ascii="Cambria Math" w:hAnsi="Cambria Math" w:cs="Cambria Math"/>
              </w:rPr>
              <w:t>∴</w:t>
            </w:r>
          </w:p>
        </w:tc>
        <w:tc>
          <w:tcPr>
            <w:tcW w:w="2268" w:type="dxa"/>
            <w:vAlign w:val="center"/>
          </w:tcPr>
          <w:p w14:paraId="10404FE5" w14:textId="57343748" w:rsidR="00B47CD1" w:rsidRDefault="00B47CD1" w:rsidP="00B47CD1">
            <w:pPr>
              <w:jc w:val="both"/>
            </w:pPr>
            <w:r>
              <w:t>Or</w:t>
            </w:r>
            <w:r w:rsidRPr="000618CA">
              <w:rPr>
                <w:rFonts w:ascii="Cambria Math" w:hAnsi="Cambria Math" w:cs="Cambria Math"/>
              </w:rPr>
              <w:t>∴</w:t>
            </w:r>
            <w:r>
              <w:t xml:space="preserve"> de Metz</w:t>
            </w:r>
          </w:p>
        </w:tc>
      </w:tr>
    </w:tbl>
    <w:p w14:paraId="23CCC6F0" w14:textId="77777777" w:rsidR="0097513C" w:rsidRDefault="0097513C" w:rsidP="00BF0FC7">
      <w:pPr>
        <w:spacing w:after="0" w:line="240" w:lineRule="auto"/>
        <w:jc w:val="both"/>
      </w:pPr>
    </w:p>
    <w:p w14:paraId="6CA353B2" w14:textId="5D9B68E9" w:rsidR="00510633" w:rsidRPr="00510633" w:rsidRDefault="008709EA" w:rsidP="008709EA">
      <w:pPr>
        <w:spacing w:after="120" w:line="240" w:lineRule="auto"/>
        <w:jc w:val="both"/>
      </w:pPr>
      <w:r w:rsidRPr="008709EA">
        <w:t>Les travaux sont ouverts</w:t>
      </w:r>
      <w:r w:rsidR="00510633" w:rsidRPr="00510633">
        <w:t xml:space="preserve"> en la forme accoutumée, à midi plein selon le rituel. </w:t>
      </w:r>
    </w:p>
    <w:p w14:paraId="50CEC70E" w14:textId="634AC95A" w:rsidR="00510633" w:rsidRPr="008709EA" w:rsidRDefault="00510633" w:rsidP="008709EA">
      <w:pPr>
        <w:spacing w:after="120" w:line="240" w:lineRule="auto"/>
        <w:jc w:val="both"/>
      </w:pPr>
      <w:r w:rsidRPr="008709EA">
        <w:t>Le</w:t>
      </w:r>
      <w:r w:rsidRPr="00510633">
        <w:t xml:space="preserve"> F</w:t>
      </w:r>
      <w:r w:rsidRPr="00510633">
        <w:rPr>
          <w:rFonts w:ascii="Cambria Math" w:hAnsi="Cambria Math" w:cs="Cambria Math"/>
        </w:rPr>
        <w:t>∴</w:t>
      </w:r>
      <w:r w:rsidRPr="00510633">
        <w:t xml:space="preserve"> Secr</w:t>
      </w:r>
      <w:r w:rsidRPr="00510633">
        <w:rPr>
          <w:rFonts w:ascii="Cambria Math" w:hAnsi="Cambria Math" w:cs="Cambria Math"/>
        </w:rPr>
        <w:t>∴</w:t>
      </w:r>
      <w:r w:rsidRPr="00510633">
        <w:t xml:space="preserve"> donne lecture du tracé de la </w:t>
      </w:r>
      <w:r w:rsidR="00DC4DA1">
        <w:t>4</w:t>
      </w:r>
      <w:r w:rsidR="00F735D6">
        <w:t>3</w:t>
      </w:r>
      <w:r w:rsidR="00DC4DA1" w:rsidRPr="00DC4DA1">
        <w:rPr>
          <w:vertAlign w:val="superscript"/>
        </w:rPr>
        <w:t>ème</w:t>
      </w:r>
      <w:r w:rsidR="00DC4DA1">
        <w:t xml:space="preserve"> </w:t>
      </w:r>
      <w:r w:rsidRPr="00510633">
        <w:t xml:space="preserve">tenue de </w:t>
      </w:r>
      <w:r w:rsidR="000C40DC">
        <w:t>notre</w:t>
      </w:r>
      <w:r w:rsidRPr="00510633">
        <w:t xml:space="preserve"> Loge en date du </w:t>
      </w:r>
      <w:r w:rsidR="00F735D6">
        <w:t>19</w:t>
      </w:r>
      <w:r w:rsidR="000762CD">
        <w:t xml:space="preserve"> février</w:t>
      </w:r>
      <w:r w:rsidR="00F735D6">
        <w:t xml:space="preserve"> 2025</w:t>
      </w:r>
      <w:r w:rsidRPr="00510633">
        <w:t>,</w:t>
      </w:r>
      <w:r w:rsidR="00362606">
        <w:t xml:space="preserve"> </w:t>
      </w:r>
      <w:r w:rsidRPr="00510633">
        <w:t>ère vulgaire.</w:t>
      </w:r>
      <w:r w:rsidR="008B1CA7">
        <w:t xml:space="preserve"> </w:t>
      </w:r>
      <w:r w:rsidR="00291FB6">
        <w:t>Aucune</w:t>
      </w:r>
      <w:r w:rsidR="004F273A">
        <w:t xml:space="preserve"> demande de modification </w:t>
      </w:r>
      <w:r w:rsidR="00291FB6">
        <w:t>n’</w:t>
      </w:r>
      <w:r w:rsidR="004F273A">
        <w:t>ayant été exprimée</w:t>
      </w:r>
      <w:r w:rsidR="008B1CA7">
        <w:t>, l</w:t>
      </w:r>
      <w:r w:rsidR="008B1CA7" w:rsidRPr="00510633">
        <w:t>e F</w:t>
      </w:r>
      <w:r w:rsidR="008B1CA7" w:rsidRPr="00510633">
        <w:rPr>
          <w:rFonts w:ascii="Cambria Math" w:hAnsi="Cambria Math" w:cs="Cambria Math"/>
        </w:rPr>
        <w:t>∴</w:t>
      </w:r>
      <w:r w:rsidR="008B1CA7" w:rsidRPr="00510633">
        <w:t xml:space="preserve"> Orateur émet un avis favorable à son adoption</w:t>
      </w:r>
      <w:r w:rsidRPr="00510633">
        <w:t>. Le tracé est mis aux voix et approuvé à l’unanimité des SS</w:t>
      </w:r>
      <w:r w:rsidRPr="00510633">
        <w:rPr>
          <w:rFonts w:ascii="Cambria Math" w:hAnsi="Cambria Math" w:cs="Cambria Math"/>
        </w:rPr>
        <w:t>∴</w:t>
      </w:r>
      <w:r w:rsidRPr="00510633">
        <w:t xml:space="preserve"> et des FF</w:t>
      </w:r>
      <w:r w:rsidRPr="00510633">
        <w:rPr>
          <w:rFonts w:ascii="Cambria Math" w:hAnsi="Cambria Math" w:cs="Cambria Math"/>
        </w:rPr>
        <w:t>∴</w:t>
      </w:r>
      <w:r w:rsidRPr="00510633">
        <w:t xml:space="preserve"> de l’At</w:t>
      </w:r>
      <w:r w:rsidRPr="00510633">
        <w:rPr>
          <w:rFonts w:ascii="Cambria Math" w:hAnsi="Cambria Math" w:cs="Cambria Math"/>
        </w:rPr>
        <w:t>∴</w:t>
      </w:r>
      <w:r w:rsidRPr="00510633">
        <w:t xml:space="preserve"> présents.</w:t>
      </w:r>
    </w:p>
    <w:p w14:paraId="10551429" w14:textId="77777777" w:rsidR="00510633" w:rsidRPr="008709EA" w:rsidRDefault="00510633" w:rsidP="008709EA">
      <w:pPr>
        <w:spacing w:after="120" w:line="240" w:lineRule="auto"/>
        <w:jc w:val="both"/>
      </w:pPr>
      <w:r w:rsidRPr="00510633">
        <w:t>Le Plan Parfait appelle la lecture de la correspondance.</w:t>
      </w:r>
    </w:p>
    <w:p w14:paraId="2EAC19D2" w14:textId="03C549F3" w:rsidR="00553A88" w:rsidRDefault="00510633" w:rsidP="00DC4DA1">
      <w:pPr>
        <w:spacing w:after="120" w:line="240" w:lineRule="auto"/>
        <w:jc w:val="both"/>
      </w:pPr>
      <w:r w:rsidRPr="00DC4DA1">
        <w:t>Le F</w:t>
      </w:r>
      <w:r w:rsidRPr="00DC4DA1">
        <w:rPr>
          <w:rFonts w:ascii="Cambria Math" w:hAnsi="Cambria Math" w:cs="Cambria Math"/>
        </w:rPr>
        <w:t>∴</w:t>
      </w:r>
      <w:r w:rsidRPr="00DC4DA1">
        <w:t xml:space="preserve"> Orateur </w:t>
      </w:r>
      <w:r w:rsidR="00553A88">
        <w:t>indique que le compte-rendu du Convent 2024 est disponible sur le portail</w:t>
      </w:r>
      <w:r w:rsidR="0038755A">
        <w:t xml:space="preserve">, </w:t>
      </w:r>
      <w:r w:rsidR="00553A88">
        <w:t>évoque une lettre du 24 février du Grand Maître de notre obédience relative à l’Union Maçonnique Libérale Internationale et annonce des conférences portant sur le droit des femmes et sur la paix en Europe et dans le monde.</w:t>
      </w:r>
    </w:p>
    <w:p w14:paraId="575497BA" w14:textId="77777777" w:rsidR="0038755A" w:rsidRDefault="0038755A" w:rsidP="00DC4DA1">
      <w:pPr>
        <w:spacing w:after="120" w:line="240" w:lineRule="auto"/>
        <w:jc w:val="both"/>
      </w:pPr>
    </w:p>
    <w:p w14:paraId="7671AEEF" w14:textId="77777777" w:rsidR="0038755A" w:rsidRDefault="0038755A" w:rsidP="008709EA">
      <w:pPr>
        <w:spacing w:after="120" w:line="240" w:lineRule="auto"/>
        <w:jc w:val="both"/>
      </w:pPr>
    </w:p>
    <w:p w14:paraId="1DA091A1" w14:textId="121CD059" w:rsidR="00553A88" w:rsidRDefault="002A358B" w:rsidP="008709EA">
      <w:pPr>
        <w:spacing w:after="120" w:line="240" w:lineRule="auto"/>
        <w:jc w:val="both"/>
      </w:pPr>
      <w:r>
        <w:t xml:space="preserve">Le </w:t>
      </w:r>
      <w:r w:rsidR="008102DC">
        <w:t>V</w:t>
      </w:r>
      <w:r w:rsidR="008102DC" w:rsidRPr="00420DAF">
        <w:rPr>
          <w:rFonts w:ascii="Cambria Math" w:hAnsi="Cambria Math" w:cs="Cambria Math"/>
        </w:rPr>
        <w:t>∴</w:t>
      </w:r>
      <w:r w:rsidR="008102DC">
        <w:t>M</w:t>
      </w:r>
      <w:r w:rsidR="008102DC" w:rsidRPr="00420DAF">
        <w:rPr>
          <w:rFonts w:ascii="Cambria Math" w:hAnsi="Cambria Math" w:cs="Cambria Math"/>
        </w:rPr>
        <w:t>∴</w:t>
      </w:r>
      <w:r w:rsidR="008102DC">
        <w:t xml:space="preserve"> </w:t>
      </w:r>
      <w:r w:rsidR="000762CD">
        <w:t xml:space="preserve">rappelle la tenue </w:t>
      </w:r>
      <w:r w:rsidR="00553A88">
        <w:t xml:space="preserve">des </w:t>
      </w:r>
      <w:r w:rsidR="0038755A">
        <w:t>F</w:t>
      </w:r>
      <w:r w:rsidR="00553A88">
        <w:t xml:space="preserve">raternités </w:t>
      </w:r>
      <w:r w:rsidR="0038755A">
        <w:t>E</w:t>
      </w:r>
      <w:r w:rsidR="00553A88">
        <w:t>uropéennes à Berlin en avril prochain et la tenue d’anniversaire de la R</w:t>
      </w:r>
      <w:r w:rsidR="00553A88" w:rsidRPr="00420DAF">
        <w:rPr>
          <w:rFonts w:ascii="Cambria Math" w:hAnsi="Cambria Math" w:cs="Cambria Math"/>
        </w:rPr>
        <w:t>∴</w:t>
      </w:r>
      <w:r w:rsidR="00553A88">
        <w:t>L</w:t>
      </w:r>
      <w:r w:rsidR="00553A88" w:rsidRPr="00420DAF">
        <w:rPr>
          <w:rFonts w:ascii="Cambria Math" w:hAnsi="Cambria Math" w:cs="Cambria Math"/>
        </w:rPr>
        <w:t>∴</w:t>
      </w:r>
      <w:r w:rsidR="00553A88">
        <w:t xml:space="preserve"> Saint-Nicolas de Lorraine à Nancy-Garenne. </w:t>
      </w:r>
    </w:p>
    <w:p w14:paraId="229B0443" w14:textId="0BF7CBAA" w:rsidR="00CF7CAA" w:rsidRDefault="00553A88" w:rsidP="008709EA">
      <w:pPr>
        <w:spacing w:after="120" w:line="240" w:lineRule="auto"/>
        <w:jc w:val="both"/>
      </w:pPr>
      <w:r>
        <w:t>Le V</w:t>
      </w:r>
      <w:r w:rsidR="00CF7CAA" w:rsidRPr="00420DAF">
        <w:rPr>
          <w:rFonts w:ascii="Cambria Math" w:hAnsi="Cambria Math" w:cs="Cambria Math"/>
        </w:rPr>
        <w:t>∴</w:t>
      </w:r>
      <w:r>
        <w:t>M</w:t>
      </w:r>
      <w:r w:rsidR="00CF7CAA" w:rsidRPr="00420DAF">
        <w:rPr>
          <w:rFonts w:ascii="Cambria Math" w:hAnsi="Cambria Math" w:cs="Cambria Math"/>
        </w:rPr>
        <w:t>∴</w:t>
      </w:r>
      <w:r>
        <w:t xml:space="preserve"> indique avoir participé à une réunion du Forum Nancy République </w:t>
      </w:r>
      <w:r w:rsidR="00CF7CAA">
        <w:t xml:space="preserve">lors de laquelle il a </w:t>
      </w:r>
      <w:r w:rsidR="0060759F">
        <w:t>été décidé de reporter la réunion du 10 mai. Le V</w:t>
      </w:r>
      <w:r w:rsidR="0060759F" w:rsidRPr="00420DAF">
        <w:rPr>
          <w:rFonts w:ascii="Cambria Math" w:hAnsi="Cambria Math" w:cs="Cambria Math"/>
        </w:rPr>
        <w:t>∴</w:t>
      </w:r>
      <w:r w:rsidR="0060759F">
        <w:t>M</w:t>
      </w:r>
      <w:r w:rsidR="0060759F" w:rsidRPr="00420DAF">
        <w:rPr>
          <w:rFonts w:ascii="Cambria Math" w:hAnsi="Cambria Math" w:cs="Cambria Math"/>
        </w:rPr>
        <w:t>∴</w:t>
      </w:r>
      <w:r w:rsidR="0060759F">
        <w:t xml:space="preserve"> a </w:t>
      </w:r>
      <w:r w:rsidR="00CF7CAA">
        <w:t xml:space="preserve">demandé que l’éloignement des Loges </w:t>
      </w:r>
      <w:r w:rsidR="0060759F">
        <w:t xml:space="preserve">de Lunéville et Pont-à-Mousson </w:t>
      </w:r>
      <w:r w:rsidR="00CF7CAA">
        <w:t>soit pris en compte dans l’organisation des réunions</w:t>
      </w:r>
      <w:r w:rsidR="0048366E">
        <w:t>, les Surveillants sont invités à proposer des questions à traiter. En outre, le V</w:t>
      </w:r>
      <w:r w:rsidR="0048366E" w:rsidRPr="00420DAF">
        <w:rPr>
          <w:rFonts w:ascii="Cambria Math" w:hAnsi="Cambria Math" w:cs="Cambria Math"/>
        </w:rPr>
        <w:t>∴</w:t>
      </w:r>
      <w:r w:rsidR="0048366E">
        <w:t>M</w:t>
      </w:r>
      <w:r w:rsidR="0048366E" w:rsidRPr="00420DAF">
        <w:rPr>
          <w:rFonts w:ascii="Cambria Math" w:hAnsi="Cambria Math" w:cs="Cambria Math"/>
        </w:rPr>
        <w:t>∴</w:t>
      </w:r>
      <w:r w:rsidR="00CF7CAA">
        <w:t xml:space="preserve"> a proposé que notre R</w:t>
      </w:r>
      <w:r w:rsidR="00CF7CAA" w:rsidRPr="00420DAF">
        <w:rPr>
          <w:rFonts w:ascii="Cambria Math" w:hAnsi="Cambria Math" w:cs="Cambria Math"/>
        </w:rPr>
        <w:t>∴</w:t>
      </w:r>
      <w:r w:rsidR="00CF7CAA">
        <w:t>L</w:t>
      </w:r>
      <w:r w:rsidR="00CF7CAA" w:rsidRPr="00420DAF">
        <w:rPr>
          <w:rFonts w:ascii="Cambria Math" w:hAnsi="Cambria Math" w:cs="Cambria Math"/>
        </w:rPr>
        <w:t>∴</w:t>
      </w:r>
      <w:r w:rsidR="00CF7CAA">
        <w:t xml:space="preserve"> soit porteuse de la manifestation du 05 novembre prochain intitulée « L’Etat dans tous ses états » avec l’intervention de Pierre ROSANVALLON.</w:t>
      </w:r>
    </w:p>
    <w:p w14:paraId="3B356E03" w14:textId="3D86BD79" w:rsidR="0060759F" w:rsidRDefault="0060759F" w:rsidP="008709EA">
      <w:pPr>
        <w:spacing w:after="120" w:line="240" w:lineRule="auto"/>
        <w:jc w:val="both"/>
      </w:pPr>
      <w:r>
        <w:t>Le V</w:t>
      </w:r>
      <w:r w:rsidRPr="00420DAF">
        <w:rPr>
          <w:rFonts w:ascii="Cambria Math" w:hAnsi="Cambria Math" w:cs="Cambria Math"/>
        </w:rPr>
        <w:t>∴</w:t>
      </w:r>
      <w:r>
        <w:t>M</w:t>
      </w:r>
      <w:r w:rsidRPr="00420DAF">
        <w:rPr>
          <w:rFonts w:ascii="Cambria Math" w:hAnsi="Cambria Math" w:cs="Cambria Math"/>
        </w:rPr>
        <w:t>∴</w:t>
      </w:r>
      <w:r>
        <w:t xml:space="preserve"> sollicite une modification du Plan parfait de la tenue afin de voter sur l’opportunité que notre R</w:t>
      </w:r>
      <w:r w:rsidRPr="00420DAF">
        <w:rPr>
          <w:rFonts w:ascii="Cambria Math" w:hAnsi="Cambria Math" w:cs="Cambria Math"/>
        </w:rPr>
        <w:t>∴</w:t>
      </w:r>
      <w:r>
        <w:t>L</w:t>
      </w:r>
      <w:r w:rsidRPr="00420DAF">
        <w:rPr>
          <w:rFonts w:ascii="Cambria Math" w:hAnsi="Cambria Math" w:cs="Cambria Math"/>
        </w:rPr>
        <w:t>∴</w:t>
      </w:r>
      <w:r>
        <w:t xml:space="preserve"> soit porteuse de la manifestation du 5 novembre. Le F</w:t>
      </w:r>
      <w:r w:rsidRPr="00420DAF">
        <w:rPr>
          <w:rFonts w:ascii="Cambria Math" w:hAnsi="Cambria Math" w:cs="Cambria Math"/>
        </w:rPr>
        <w:t>∴</w:t>
      </w:r>
      <w:r>
        <w:t xml:space="preserve"> Orateur émet un avis favorable et la Loge </w:t>
      </w:r>
      <w:r w:rsidR="0048366E">
        <w:t>suit ses conclusions</w:t>
      </w:r>
      <w:r>
        <w:t>.</w:t>
      </w:r>
    </w:p>
    <w:p w14:paraId="49E354EE" w14:textId="77777777" w:rsidR="0060759F" w:rsidRDefault="0060759F" w:rsidP="0060759F">
      <w:pPr>
        <w:spacing w:after="120" w:line="240" w:lineRule="auto"/>
        <w:jc w:val="both"/>
      </w:pPr>
      <w:r w:rsidRPr="0060759F">
        <w:t>Notre F</w:t>
      </w:r>
      <w:r w:rsidRPr="00420DAF">
        <w:rPr>
          <w:rFonts w:ascii="Cambria Math" w:hAnsi="Cambria Math" w:cs="Cambria Math"/>
        </w:rPr>
        <w:t>∴</w:t>
      </w:r>
      <w:r w:rsidRPr="0060759F">
        <w:t xml:space="preserve"> Michel DILLENSCHNEIDER indique</w:t>
      </w:r>
      <w:r>
        <w:t xml:space="preserve"> que l’appellation FNR a été choisie en son temps par réaction au Front National, reprenant son sigle FN en y ajoutant le « R » de République.</w:t>
      </w:r>
    </w:p>
    <w:p w14:paraId="6F62BC35" w14:textId="1AAF0645" w:rsidR="0048366E" w:rsidRDefault="0048366E" w:rsidP="0060759F">
      <w:pPr>
        <w:spacing w:after="120" w:line="240" w:lineRule="auto"/>
        <w:jc w:val="both"/>
      </w:pPr>
      <w:r>
        <w:t>Le V</w:t>
      </w:r>
      <w:r w:rsidRPr="00420DAF">
        <w:rPr>
          <w:rFonts w:ascii="Cambria Math" w:hAnsi="Cambria Math" w:cs="Cambria Math"/>
        </w:rPr>
        <w:t>∴</w:t>
      </w:r>
      <w:r>
        <w:t>M</w:t>
      </w:r>
      <w:r w:rsidRPr="00420DAF">
        <w:rPr>
          <w:rFonts w:ascii="Cambria Math" w:hAnsi="Cambria Math" w:cs="Cambria Math"/>
        </w:rPr>
        <w:t>∴</w:t>
      </w:r>
      <w:r>
        <w:t xml:space="preserve"> signale que la Question à l’étude des Loges proposée par notre R</w:t>
      </w:r>
      <w:r w:rsidRPr="00420DAF">
        <w:rPr>
          <w:rFonts w:ascii="Cambria Math" w:hAnsi="Cambria Math" w:cs="Cambria Math"/>
        </w:rPr>
        <w:t>∴</w:t>
      </w:r>
      <w:r>
        <w:t>L</w:t>
      </w:r>
      <w:r w:rsidRPr="00420DAF">
        <w:rPr>
          <w:rFonts w:ascii="Cambria Math" w:hAnsi="Cambria Math" w:cs="Cambria Math"/>
        </w:rPr>
        <w:t>∴</w:t>
      </w:r>
      <w:r>
        <w:t xml:space="preserve"> figure au programme des délibérations de la prochaine session du Congrès Régional.</w:t>
      </w:r>
    </w:p>
    <w:p w14:paraId="072E6C1F" w14:textId="2AC726C6" w:rsidR="0048366E" w:rsidRDefault="0048366E" w:rsidP="0060759F">
      <w:pPr>
        <w:spacing w:after="120" w:line="240" w:lineRule="auto"/>
        <w:jc w:val="both"/>
      </w:pPr>
      <w:r>
        <w:t>Le V</w:t>
      </w:r>
      <w:r w:rsidRPr="00420DAF">
        <w:rPr>
          <w:rFonts w:ascii="Cambria Math" w:hAnsi="Cambria Math" w:cs="Cambria Math"/>
        </w:rPr>
        <w:t>∴</w:t>
      </w:r>
      <w:r>
        <w:t>M</w:t>
      </w:r>
      <w:r w:rsidRPr="00420DAF">
        <w:rPr>
          <w:rFonts w:ascii="Cambria Math" w:hAnsi="Cambria Math" w:cs="Cambria Math"/>
        </w:rPr>
        <w:t>∴</w:t>
      </w:r>
      <w:r>
        <w:t xml:space="preserve"> évoque l’inauguration du Temple Charles Bernardin à Nancy-Drouin lors de laquelle il a incidemment été convié à porter la lumière en cortège à cette occasion, en remplacement du F</w:t>
      </w:r>
      <w:r w:rsidRPr="00420DAF">
        <w:rPr>
          <w:rFonts w:ascii="Cambria Math" w:hAnsi="Cambria Math" w:cs="Cambria Math"/>
        </w:rPr>
        <w:t>∴</w:t>
      </w:r>
      <w:r>
        <w:t xml:space="preserve"> désigné qui était absent.</w:t>
      </w:r>
    </w:p>
    <w:p w14:paraId="4068D209" w14:textId="77777777" w:rsidR="00FD44B7" w:rsidRPr="003F3739" w:rsidRDefault="00FD44B7" w:rsidP="008709EA">
      <w:pPr>
        <w:spacing w:after="120" w:line="240" w:lineRule="auto"/>
        <w:jc w:val="both"/>
        <w:rPr>
          <w:sz w:val="10"/>
          <w:szCs w:val="10"/>
        </w:rPr>
      </w:pPr>
    </w:p>
    <w:p w14:paraId="1464988A" w14:textId="0C2D3FD1" w:rsidR="009B7305" w:rsidRDefault="009B7305" w:rsidP="008709EA">
      <w:pPr>
        <w:spacing w:after="120" w:line="240" w:lineRule="auto"/>
        <w:jc w:val="both"/>
      </w:pPr>
      <w:r>
        <w:t>Le Plan parfait appelle l’attribution d’une médaille à la R</w:t>
      </w:r>
      <w:r w:rsidRPr="00420DAF">
        <w:rPr>
          <w:rFonts w:ascii="Cambria Math" w:hAnsi="Cambria Math" w:cs="Cambria Math"/>
        </w:rPr>
        <w:t>∴</w:t>
      </w:r>
      <w:r>
        <w:t>L</w:t>
      </w:r>
      <w:r w:rsidRPr="00420DAF">
        <w:rPr>
          <w:rFonts w:ascii="Cambria Math" w:hAnsi="Cambria Math" w:cs="Cambria Math"/>
        </w:rPr>
        <w:t>∴</w:t>
      </w:r>
      <w:r>
        <w:t xml:space="preserve"> Maxima Lux Veritatis à l’Orient de Sainte-Maxime</w:t>
      </w:r>
      <w:r w:rsidR="00FD44B7">
        <w:t xml:space="preserve"> pour soutenir sa création</w:t>
      </w:r>
      <w:r>
        <w:t>.</w:t>
      </w:r>
      <w:r w:rsidR="00FD44B7">
        <w:t xml:space="preserve"> Le F</w:t>
      </w:r>
      <w:r w:rsidR="00FD44B7" w:rsidRPr="00420DAF">
        <w:rPr>
          <w:rFonts w:ascii="Cambria Math" w:hAnsi="Cambria Math" w:cs="Cambria Math"/>
        </w:rPr>
        <w:t>∴</w:t>
      </w:r>
      <w:r w:rsidR="00FD44B7">
        <w:t xml:space="preserve"> Trésorier propose </w:t>
      </w:r>
      <w:r w:rsidR="0038755A">
        <w:t>un</w:t>
      </w:r>
      <w:r w:rsidR="00FD44B7">
        <w:t xml:space="preserve"> montant de 80€. Notre F</w:t>
      </w:r>
      <w:r w:rsidR="00FD44B7" w:rsidRPr="00420DAF">
        <w:rPr>
          <w:rFonts w:ascii="Cambria Math" w:hAnsi="Cambria Math" w:cs="Cambria Math"/>
        </w:rPr>
        <w:t>∴</w:t>
      </w:r>
      <w:r w:rsidR="00FD44B7">
        <w:t xml:space="preserve"> François-Régis rappelle que notre Loge a reçu des médailles de montants divers entre 50 et 300€ et qu’il pense que le montant de 80</w:t>
      </w:r>
      <w:r w:rsidR="00FD44B7">
        <w:rPr>
          <w:vertAlign w:val="superscript"/>
        </w:rPr>
        <w:t xml:space="preserve"> </w:t>
      </w:r>
      <w:r w:rsidR="00FD44B7">
        <w:t>€ est satisfaisant eu égard à nos disponibilités financières. Le F</w:t>
      </w:r>
      <w:r w:rsidR="00FD44B7" w:rsidRPr="00420DAF">
        <w:rPr>
          <w:rFonts w:ascii="Cambria Math" w:hAnsi="Cambria Math" w:cs="Cambria Math"/>
        </w:rPr>
        <w:t>∴</w:t>
      </w:r>
      <w:r w:rsidR="00FD44B7">
        <w:t xml:space="preserve"> Orateur émet un avis favorable à l’attribution d’une médaille de 80€ et la Loge suit ses conclusions à l’unanimité.</w:t>
      </w:r>
    </w:p>
    <w:p w14:paraId="1A92DF33" w14:textId="77777777" w:rsidR="009B7305" w:rsidRPr="003F3739" w:rsidRDefault="009B7305" w:rsidP="008709EA">
      <w:pPr>
        <w:spacing w:after="120" w:line="240" w:lineRule="auto"/>
        <w:jc w:val="both"/>
        <w:rPr>
          <w:sz w:val="10"/>
          <w:szCs w:val="10"/>
        </w:rPr>
      </w:pPr>
    </w:p>
    <w:p w14:paraId="2D775CE7" w14:textId="02C163A8" w:rsidR="0060759F" w:rsidRDefault="009B7305" w:rsidP="008709EA">
      <w:pPr>
        <w:spacing w:after="120" w:line="240" w:lineRule="auto"/>
        <w:jc w:val="both"/>
      </w:pPr>
      <w:r>
        <w:t xml:space="preserve">Le </w:t>
      </w:r>
      <w:r w:rsidR="00FD44B7">
        <w:t>P</w:t>
      </w:r>
      <w:r>
        <w:t>lan parfait appelle le vote de l’atelier sur les rapports définitifs des questions A, D et E à l’étude des Loges. Les rapports sont successivement lus, pour chacun le F</w:t>
      </w:r>
      <w:r w:rsidRPr="00420DAF">
        <w:rPr>
          <w:rFonts w:ascii="Cambria Math" w:hAnsi="Cambria Math" w:cs="Cambria Math"/>
        </w:rPr>
        <w:t>∴</w:t>
      </w:r>
      <w:r>
        <w:t xml:space="preserve"> Orateur émet un avis favorable et la Loge suit ses conclusions à l’unanimité. Le F</w:t>
      </w:r>
      <w:r w:rsidR="003F3739" w:rsidRPr="00420DAF">
        <w:rPr>
          <w:rFonts w:ascii="Cambria Math" w:hAnsi="Cambria Math" w:cs="Cambria Math"/>
        </w:rPr>
        <w:t>∴</w:t>
      </w:r>
      <w:r>
        <w:t xml:space="preserve"> Orateur rappelle l’intérêt des Questions adoptées chaque année par le Convent sur propositions des Loges, porteuses de travail et de démocratie</w:t>
      </w:r>
      <w:r w:rsidR="003F3739">
        <w:t>.</w:t>
      </w:r>
    </w:p>
    <w:p w14:paraId="4D27E21A" w14:textId="77777777" w:rsidR="003F3739" w:rsidRDefault="00FD44B7" w:rsidP="008709EA">
      <w:pPr>
        <w:spacing w:after="120" w:line="240" w:lineRule="auto"/>
        <w:jc w:val="both"/>
      </w:pPr>
      <w:r>
        <w:t>Le Plan parfait appelle le vote de la Loge sur le rapport relatif à la question posée par le Collège des officiers du Convent 2024 : Réparer la République. Après lecture, le F</w:t>
      </w:r>
      <w:r w:rsidR="003F3739" w:rsidRPr="00420DAF">
        <w:rPr>
          <w:rFonts w:ascii="Cambria Math" w:hAnsi="Cambria Math" w:cs="Cambria Math"/>
        </w:rPr>
        <w:t>∴</w:t>
      </w:r>
      <w:r>
        <w:t xml:space="preserve"> Orateur émet un avis favorable à son adoption et la Loge sui ses conclusions à l’</w:t>
      </w:r>
      <w:r w:rsidR="003F3739">
        <w:t>u</w:t>
      </w:r>
      <w:r>
        <w:t>nanimité.</w:t>
      </w:r>
    </w:p>
    <w:p w14:paraId="77BED44F" w14:textId="7882CE0E" w:rsidR="0060759F" w:rsidRPr="0060759F" w:rsidRDefault="003F3739" w:rsidP="008709EA">
      <w:pPr>
        <w:spacing w:after="120" w:line="240" w:lineRule="auto"/>
        <w:jc w:val="both"/>
      </w:pPr>
      <w:r>
        <w:t>Les quatre rapports seront transmis au Congrès Régional.</w:t>
      </w:r>
    </w:p>
    <w:p w14:paraId="3DEF9708" w14:textId="77777777" w:rsidR="003F3739" w:rsidRPr="003F3739" w:rsidRDefault="003F3739" w:rsidP="008709EA">
      <w:pPr>
        <w:spacing w:after="120" w:line="240" w:lineRule="auto"/>
        <w:jc w:val="both"/>
        <w:rPr>
          <w:sz w:val="10"/>
          <w:szCs w:val="10"/>
        </w:rPr>
      </w:pPr>
    </w:p>
    <w:p w14:paraId="16FAB923" w14:textId="533BBBE4" w:rsidR="003F3739" w:rsidRDefault="00D92C00" w:rsidP="008709EA">
      <w:pPr>
        <w:spacing w:after="120" w:line="240" w:lineRule="auto"/>
        <w:jc w:val="both"/>
      </w:pPr>
      <w:r>
        <w:t>Le Plan Parfait appelle</w:t>
      </w:r>
      <w:r w:rsidR="003F3739">
        <w:t xml:space="preserve"> la présentation d’un morceau d’architecture intitulé « Presque 50 ans de maçonnerie » par </w:t>
      </w:r>
      <w:r w:rsidR="007E0D80">
        <w:t>le</w:t>
      </w:r>
      <w:r w:rsidR="003F3739">
        <w:t xml:space="preserve"> F</w:t>
      </w:r>
      <w:r w:rsidR="003F3739" w:rsidRPr="00420DAF">
        <w:rPr>
          <w:rFonts w:ascii="Cambria Math" w:hAnsi="Cambria Math" w:cs="Cambria Math"/>
        </w:rPr>
        <w:t>∴</w:t>
      </w:r>
      <w:r w:rsidR="003F3739">
        <w:t xml:space="preserve"> Didier LANG</w:t>
      </w:r>
      <w:r w:rsidR="007E0D80">
        <w:t xml:space="preserve"> de la R</w:t>
      </w:r>
      <w:r w:rsidR="007E0D80" w:rsidRPr="00420DAF">
        <w:rPr>
          <w:rFonts w:ascii="Cambria Math" w:hAnsi="Cambria Math" w:cs="Cambria Math"/>
        </w:rPr>
        <w:t>∴</w:t>
      </w:r>
      <w:r w:rsidR="007E0D80">
        <w:t>L</w:t>
      </w:r>
      <w:r w:rsidR="007E0D80" w:rsidRPr="00420DAF">
        <w:rPr>
          <w:rFonts w:ascii="Cambria Math" w:hAnsi="Cambria Math" w:cs="Cambria Math"/>
        </w:rPr>
        <w:t>∴</w:t>
      </w:r>
      <w:r w:rsidR="007E0D80">
        <w:t xml:space="preserve"> Les Amis du Jeune Henry à l’Or</w:t>
      </w:r>
      <w:r w:rsidR="007E0D80" w:rsidRPr="00420DAF">
        <w:rPr>
          <w:rFonts w:ascii="Cambria Math" w:hAnsi="Cambria Math" w:cs="Cambria Math"/>
        </w:rPr>
        <w:t>∴</w:t>
      </w:r>
      <w:r w:rsidR="007E0D80">
        <w:t xml:space="preserve"> de Briey</w:t>
      </w:r>
      <w:r w:rsidR="003F3739">
        <w:t>.</w:t>
      </w:r>
    </w:p>
    <w:p w14:paraId="47BE8B6B" w14:textId="0319E37F" w:rsidR="003F3739" w:rsidRDefault="003F3739" w:rsidP="008709EA">
      <w:pPr>
        <w:spacing w:after="120" w:line="240" w:lineRule="auto"/>
        <w:jc w:val="both"/>
      </w:pPr>
      <w:r>
        <w:t>Notre F</w:t>
      </w:r>
      <w:r w:rsidR="00E84706" w:rsidRPr="00420DAF">
        <w:rPr>
          <w:rFonts w:ascii="Cambria Math" w:hAnsi="Cambria Math" w:cs="Cambria Math"/>
        </w:rPr>
        <w:t>∴</w:t>
      </w:r>
      <w:r>
        <w:t xml:space="preserve"> Didier évoque avec sincérité</w:t>
      </w:r>
      <w:r w:rsidR="00C93162">
        <w:t>, simplicité</w:t>
      </w:r>
      <w:r>
        <w:t xml:space="preserve"> et hu</w:t>
      </w:r>
      <w:r w:rsidR="007E0D80">
        <w:t>m</w:t>
      </w:r>
      <w:r>
        <w:t xml:space="preserve">ilité </w:t>
      </w:r>
      <w:r w:rsidR="007E0D80">
        <w:t xml:space="preserve">son parcours maçonnique, depuis son initiation à Besançon, les différents rites qu’il a pratiqué, Rite Français Moderne Rétabli, Rite Français Groussier, Rite Français Traditionnel, Rite Ecossais Rectifié, Rite Ecossais Ancien et Accepté, Rite Emulation en Espagne, d’autres Rites au Portugal, en Italie… De nombreuses anecdotes soulignent son </w:t>
      </w:r>
      <w:r w:rsidR="00037510">
        <w:t>observation</w:t>
      </w:r>
      <w:r w:rsidR="007E0D80">
        <w:t xml:space="preserve"> des comportements, </w:t>
      </w:r>
      <w:r w:rsidR="00037510">
        <w:t>les diverses</w:t>
      </w:r>
      <w:r w:rsidR="007E0D80">
        <w:t xml:space="preserve"> appréciations de la spiritualité, survolant l’ensemble en ne retenant que l’essentiel, la fraternité qui aide à s’améliorer</w:t>
      </w:r>
      <w:r w:rsidR="00C93162">
        <w:t xml:space="preserve"> en passant du « je » au « nous ». Notre Frère </w:t>
      </w:r>
      <w:r w:rsidR="00037510">
        <w:t>nous livre</w:t>
      </w:r>
      <w:r w:rsidR="00C93162">
        <w:t xml:space="preserve"> également son attachement aux ordres de sagesse et ce faisant, laisse apparaître qu’il a occupé tous les postes d’officiers durant toutes les années écoulées. Notre Frère </w:t>
      </w:r>
      <w:r w:rsidR="00037510">
        <w:t xml:space="preserve">conserve un attachement fort à ses engagements, </w:t>
      </w:r>
      <w:r w:rsidR="00C93162">
        <w:t>ne regrette rien et s’apprête à poursuivre son chemin avec nous.</w:t>
      </w:r>
    </w:p>
    <w:p w14:paraId="0751E707" w14:textId="55ED2FDF" w:rsidR="00C93162" w:rsidRDefault="00C93162" w:rsidP="008709EA">
      <w:pPr>
        <w:spacing w:after="120" w:line="240" w:lineRule="auto"/>
        <w:jc w:val="both"/>
      </w:pPr>
      <w:r>
        <w:t>De nombreux F</w:t>
      </w:r>
      <w:r w:rsidR="00037510">
        <w:t>F</w:t>
      </w:r>
      <w:r w:rsidR="00037510" w:rsidRPr="00420DAF">
        <w:rPr>
          <w:rFonts w:ascii="Cambria Math" w:hAnsi="Cambria Math" w:cs="Cambria Math"/>
        </w:rPr>
        <w:t>∴</w:t>
      </w:r>
      <w:r>
        <w:t xml:space="preserve"> et S</w:t>
      </w:r>
      <w:r w:rsidR="00E84706">
        <w:t>S</w:t>
      </w:r>
      <w:r w:rsidR="00E84706" w:rsidRPr="00420DAF">
        <w:rPr>
          <w:rFonts w:ascii="Cambria Math" w:hAnsi="Cambria Math" w:cs="Cambria Math"/>
        </w:rPr>
        <w:t>∴</w:t>
      </w:r>
      <w:r>
        <w:t xml:space="preserve"> apportent leurs pierres à l’édifice, </w:t>
      </w:r>
      <w:r w:rsidR="00037510">
        <w:t>retenant notamment</w:t>
      </w:r>
      <w:r>
        <w:t xml:space="preserve"> la richesse du parcours évoqué</w:t>
      </w:r>
      <w:r w:rsidR="00037510">
        <w:t>, la constance</w:t>
      </w:r>
      <w:r>
        <w:t xml:space="preserve"> et la fermeté</w:t>
      </w:r>
      <w:r w:rsidR="00037510">
        <w:t xml:space="preserve"> de </w:t>
      </w:r>
      <w:r w:rsidR="00796778">
        <w:t>l’</w:t>
      </w:r>
      <w:r w:rsidR="00037510">
        <w:t xml:space="preserve">engagement </w:t>
      </w:r>
      <w:r w:rsidR="00796778">
        <w:t>de notre F</w:t>
      </w:r>
      <w:r w:rsidR="00796778" w:rsidRPr="00420DAF">
        <w:rPr>
          <w:rFonts w:ascii="Cambria Math" w:hAnsi="Cambria Math" w:cs="Cambria Math"/>
        </w:rPr>
        <w:t>∴</w:t>
      </w:r>
      <w:r w:rsidR="0038755A">
        <w:rPr>
          <w:rFonts w:ascii="Cambria Math" w:hAnsi="Cambria Math" w:cs="Cambria Math"/>
        </w:rPr>
        <w:t xml:space="preserve"> </w:t>
      </w:r>
      <w:r w:rsidR="0038755A" w:rsidRPr="0038755A">
        <w:t>Didier.</w:t>
      </w:r>
      <w:r w:rsidR="00796778">
        <w:rPr>
          <w:rFonts w:ascii="Cambria Math" w:hAnsi="Cambria Math" w:cs="Cambria Math"/>
        </w:rPr>
        <w:t xml:space="preserve"> </w:t>
      </w:r>
      <w:r w:rsidR="0038755A">
        <w:t>Le</w:t>
      </w:r>
      <w:r w:rsidR="00037510">
        <w:t xml:space="preserve"> F</w:t>
      </w:r>
      <w:r w:rsidR="00037510" w:rsidRPr="00420DAF">
        <w:rPr>
          <w:rFonts w:ascii="Cambria Math" w:hAnsi="Cambria Math" w:cs="Cambria Math"/>
        </w:rPr>
        <w:t>∴</w:t>
      </w:r>
      <w:r w:rsidR="00037510">
        <w:t xml:space="preserve"> Orateur nous livre ses conclusions</w:t>
      </w:r>
      <w:r w:rsidR="00E84706">
        <w:t>.</w:t>
      </w:r>
    </w:p>
    <w:p w14:paraId="079DB23F" w14:textId="77777777" w:rsidR="00FD2B3A" w:rsidRDefault="00FD2B3A" w:rsidP="008709EA">
      <w:pPr>
        <w:spacing w:after="120" w:line="240" w:lineRule="auto"/>
        <w:jc w:val="both"/>
        <w:rPr>
          <w:sz w:val="10"/>
          <w:szCs w:val="10"/>
        </w:rPr>
      </w:pPr>
    </w:p>
    <w:p w14:paraId="013FA6FC" w14:textId="77777777" w:rsidR="0038755A" w:rsidRDefault="0038755A" w:rsidP="008709EA">
      <w:pPr>
        <w:spacing w:after="120" w:line="240" w:lineRule="auto"/>
        <w:jc w:val="both"/>
        <w:rPr>
          <w:sz w:val="10"/>
          <w:szCs w:val="10"/>
        </w:rPr>
      </w:pPr>
    </w:p>
    <w:p w14:paraId="4EC7AF81" w14:textId="77777777" w:rsidR="0038755A" w:rsidRDefault="0038755A" w:rsidP="008709EA">
      <w:pPr>
        <w:spacing w:after="120" w:line="240" w:lineRule="auto"/>
        <w:jc w:val="both"/>
        <w:rPr>
          <w:sz w:val="10"/>
          <w:szCs w:val="10"/>
        </w:rPr>
      </w:pPr>
    </w:p>
    <w:p w14:paraId="15FF51A5" w14:textId="77777777" w:rsidR="0038755A" w:rsidRPr="00806227" w:rsidRDefault="0038755A" w:rsidP="008709EA">
      <w:pPr>
        <w:spacing w:after="120" w:line="240" w:lineRule="auto"/>
        <w:jc w:val="both"/>
        <w:rPr>
          <w:sz w:val="10"/>
          <w:szCs w:val="10"/>
        </w:rPr>
      </w:pPr>
    </w:p>
    <w:p w14:paraId="55DE6B27" w14:textId="77777777" w:rsidR="0038755A" w:rsidRDefault="0038755A" w:rsidP="008709EA">
      <w:pPr>
        <w:spacing w:after="120" w:line="240" w:lineRule="auto"/>
        <w:jc w:val="both"/>
      </w:pPr>
    </w:p>
    <w:p w14:paraId="6700FD64" w14:textId="607AFE8D" w:rsidR="00FD4ACF" w:rsidRDefault="002F2307" w:rsidP="008709EA">
      <w:pPr>
        <w:spacing w:after="120" w:line="240" w:lineRule="auto"/>
        <w:jc w:val="both"/>
        <w:rPr>
          <w:w w:val="105"/>
        </w:rPr>
      </w:pPr>
      <w:r w:rsidRPr="008709EA">
        <w:t>Le Plan Parfait appelle</w:t>
      </w:r>
      <w:r>
        <w:t xml:space="preserve"> le dialogue </w:t>
      </w:r>
      <w:r w:rsidR="00A44C20" w:rsidRPr="005825BA">
        <w:rPr>
          <w:w w:val="105"/>
        </w:rPr>
        <w:t>rituel : « </w:t>
      </w:r>
      <w:r w:rsidR="00FD4ACF">
        <w:rPr>
          <w:w w:val="105"/>
        </w:rPr>
        <w:t>Le</w:t>
      </w:r>
      <w:r w:rsidR="00E84706">
        <w:rPr>
          <w:w w:val="105"/>
        </w:rPr>
        <w:t>s prémices de la réception</w:t>
      </w:r>
      <w:r w:rsidR="00FD4ACF">
        <w:rPr>
          <w:w w:val="105"/>
        </w:rPr>
        <w:t>. »</w:t>
      </w:r>
      <w:r w:rsidR="00236249">
        <w:rPr>
          <w:w w:val="105"/>
        </w:rPr>
        <w:t xml:space="preserve"> Il y est procédé selon l’usage.</w:t>
      </w:r>
      <w:r w:rsidR="00E84706">
        <w:rPr>
          <w:w w:val="105"/>
        </w:rPr>
        <w:t xml:space="preserve"> La chaîne d’union rassemble tous les participants à la tenu</w:t>
      </w:r>
      <w:r w:rsidR="00796778">
        <w:rPr>
          <w:w w:val="105"/>
        </w:rPr>
        <w:t>e. A</w:t>
      </w:r>
      <w:r w:rsidR="00E84706">
        <w:rPr>
          <w:w w:val="105"/>
        </w:rPr>
        <w:t xml:space="preserve"> cette occasion nos FF</w:t>
      </w:r>
      <w:r w:rsidR="00796778" w:rsidRPr="00420DAF">
        <w:rPr>
          <w:rFonts w:ascii="Cambria Math" w:hAnsi="Cambria Math" w:cs="Cambria Math"/>
        </w:rPr>
        <w:t>∴</w:t>
      </w:r>
      <w:r w:rsidR="00E84706">
        <w:rPr>
          <w:w w:val="105"/>
        </w:rPr>
        <w:t xml:space="preserve"> Jean-Luc et Jean-Pierre BEGEL</w:t>
      </w:r>
      <w:r w:rsidR="00796778">
        <w:rPr>
          <w:w w:val="105"/>
        </w:rPr>
        <w:t>, jumeaux à l’initiation, manifestent leur attachement réciproque qui a surmonté leurs différends.</w:t>
      </w:r>
    </w:p>
    <w:p w14:paraId="6E4F1F5E" w14:textId="77777777" w:rsidR="008627FE" w:rsidRPr="008627FE" w:rsidRDefault="008627FE" w:rsidP="008709EA">
      <w:pPr>
        <w:spacing w:after="120" w:line="240" w:lineRule="auto"/>
        <w:jc w:val="both"/>
        <w:rPr>
          <w:sz w:val="10"/>
          <w:szCs w:val="10"/>
        </w:rPr>
      </w:pPr>
    </w:p>
    <w:p w14:paraId="03DE64F1" w14:textId="1808ED3C" w:rsidR="00DB3992" w:rsidRDefault="00796778" w:rsidP="008709EA">
      <w:pPr>
        <w:spacing w:after="120" w:line="240" w:lineRule="auto"/>
        <w:jc w:val="both"/>
      </w:pPr>
      <w:r>
        <w:t>Le</w:t>
      </w:r>
      <w:r w:rsidR="00DB3992">
        <w:t xml:space="preserve"> F</w:t>
      </w:r>
      <w:r w:rsidR="008627FE" w:rsidRPr="00D92C00">
        <w:rPr>
          <w:rFonts w:ascii="Cambria Math" w:hAnsi="Cambria Math" w:cs="Cambria Math"/>
        </w:rPr>
        <w:t>∴</w:t>
      </w:r>
      <w:r w:rsidR="00DB3992">
        <w:t xml:space="preserve"> Orateur </w:t>
      </w:r>
      <w:r w:rsidR="0038755A">
        <w:t>communique</w:t>
      </w:r>
      <w:r w:rsidR="00DB3992">
        <w:t xml:space="preserve"> ses conclusions sur la tenue, </w:t>
      </w:r>
      <w:r>
        <w:t>dont il ressort en particulier ce que la franc-maçonnerie peut offrir, le travail fait en commun, la persévérance et l’esprit démocratique.</w:t>
      </w:r>
    </w:p>
    <w:p w14:paraId="17FC2208" w14:textId="24C21B7E" w:rsidR="00F83FBE" w:rsidRPr="008709EA" w:rsidRDefault="008709EA" w:rsidP="008709EA">
      <w:pPr>
        <w:spacing w:after="120" w:line="240" w:lineRule="auto"/>
        <w:jc w:val="both"/>
      </w:pPr>
      <w:r>
        <w:t>Le</w:t>
      </w:r>
      <w:r w:rsidRPr="008709EA">
        <w:t xml:space="preserve"> V</w:t>
      </w:r>
      <w:r w:rsidRPr="008709EA">
        <w:rPr>
          <w:rFonts w:ascii="Cambria Math" w:hAnsi="Cambria Math" w:cs="Cambria Math"/>
        </w:rPr>
        <w:t>∴</w:t>
      </w:r>
      <w:r w:rsidRPr="008709EA">
        <w:t xml:space="preserve"> M</w:t>
      </w:r>
      <w:r w:rsidRPr="008709EA">
        <w:rPr>
          <w:rFonts w:ascii="Cambria Math" w:hAnsi="Cambria Math" w:cs="Cambria Math"/>
        </w:rPr>
        <w:t>∴</w:t>
      </w:r>
      <w:r w:rsidRPr="008709EA">
        <w:t xml:space="preserve"> donne la parole dans l’intérêt de l’ordre et de notre Loge en particulier.</w:t>
      </w:r>
      <w:r w:rsidR="00BA1F6B">
        <w:t xml:space="preserve"> </w:t>
      </w:r>
      <w:r w:rsidR="00F83FBE">
        <w:t>Notre</w:t>
      </w:r>
      <w:r w:rsidR="00796778">
        <w:t xml:space="preserve"> F</w:t>
      </w:r>
      <w:r w:rsidR="00F83FBE" w:rsidRPr="00420DAF">
        <w:rPr>
          <w:rFonts w:ascii="Cambria Math" w:hAnsi="Cambria Math" w:cs="Cambria Math"/>
        </w:rPr>
        <w:t>∴</w:t>
      </w:r>
      <w:r w:rsidR="00796778">
        <w:t xml:space="preserve"> Michel DILLENSCHNEIDER</w:t>
      </w:r>
      <w:r w:rsidR="00F83FBE">
        <w:t xml:space="preserve"> nous informe d’une conférence publique </w:t>
      </w:r>
      <w:r w:rsidR="00F83FBE" w:rsidRPr="00F83FBE">
        <w:t xml:space="preserve">donnée par </w:t>
      </w:r>
      <w:r w:rsidR="00F83FBE">
        <w:t>le</w:t>
      </w:r>
      <w:r w:rsidR="00F83FBE" w:rsidRPr="00F83FBE">
        <w:t xml:space="preserve"> F</w:t>
      </w:r>
      <w:r w:rsidR="00F83FBE" w:rsidRPr="00D92C00">
        <w:rPr>
          <w:rFonts w:ascii="Cambria Math" w:hAnsi="Cambria Math" w:cs="Cambria Math"/>
        </w:rPr>
        <w:t>∴</w:t>
      </w:r>
      <w:r w:rsidR="00F83FBE">
        <w:rPr>
          <w:rFonts w:ascii="Cambria Math" w:hAnsi="Cambria Math" w:cs="Cambria Math"/>
        </w:rPr>
        <w:t xml:space="preserve"> </w:t>
      </w:r>
      <w:r w:rsidR="00F83FBE" w:rsidRPr="00F83FBE">
        <w:t>Didier DESOR le 21 mars à partir de 18h, Salle Rosambert à l’Hôtel de Ville de Nancy sur le thème : « Le contrôle social à l’heure de l’Intelligence Artificielle »</w:t>
      </w:r>
      <w:r w:rsidR="00F83FBE">
        <w:t>. Les SS</w:t>
      </w:r>
      <w:r w:rsidR="00F83FBE" w:rsidRPr="00D92C00">
        <w:rPr>
          <w:rFonts w:ascii="Cambria Math" w:hAnsi="Cambria Math" w:cs="Cambria Math"/>
        </w:rPr>
        <w:t>∴</w:t>
      </w:r>
      <w:r w:rsidR="00F83FBE">
        <w:t xml:space="preserve"> et les FF</w:t>
      </w:r>
      <w:r w:rsidR="00F83FBE" w:rsidRPr="00D92C00">
        <w:rPr>
          <w:rFonts w:ascii="Cambria Math" w:hAnsi="Cambria Math" w:cs="Cambria Math"/>
        </w:rPr>
        <w:t>∴</w:t>
      </w:r>
      <w:r w:rsidR="00F83FBE">
        <w:t xml:space="preserve"> passants transmettent les salutations fraternelles de leurs loges respectives.</w:t>
      </w:r>
    </w:p>
    <w:p w14:paraId="59BFC81F" w14:textId="74C93F1F" w:rsidR="004C619B" w:rsidRPr="004C619B" w:rsidRDefault="004C619B" w:rsidP="004C619B">
      <w:pPr>
        <w:spacing w:after="120" w:line="240" w:lineRule="auto"/>
        <w:jc w:val="both"/>
      </w:pPr>
      <w:r w:rsidRPr="004C619B">
        <w:t>Le « Tronc de la solidarité » et le « Sac aux Propositions » circulent parmi les FF</w:t>
      </w:r>
      <w:r w:rsidRPr="004C619B">
        <w:rPr>
          <w:rFonts w:ascii="Cambria Math" w:hAnsi="Cambria Math" w:cs="Cambria Math"/>
        </w:rPr>
        <w:t>∴</w:t>
      </w:r>
      <w:r w:rsidRPr="004C619B">
        <w:t xml:space="preserve"> et les SS</w:t>
      </w:r>
      <w:r w:rsidRPr="004C619B">
        <w:rPr>
          <w:rFonts w:ascii="Cambria Math" w:hAnsi="Cambria Math" w:cs="Cambria Math"/>
        </w:rPr>
        <w:t>∴</w:t>
      </w:r>
      <w:r w:rsidRPr="004C619B">
        <w:t xml:space="preserve">. Le premier revient chargé de </w:t>
      </w:r>
      <w:r w:rsidR="00F83FBE">
        <w:t>60</w:t>
      </w:r>
      <w:r w:rsidR="00BA1F6B">
        <w:t xml:space="preserve"> </w:t>
      </w:r>
      <w:r w:rsidRPr="004C619B">
        <w:t xml:space="preserve">pierres plates et </w:t>
      </w:r>
      <w:r w:rsidR="00F83FBE">
        <w:t>50</w:t>
      </w:r>
      <w:r w:rsidR="00BA1F6B">
        <w:t xml:space="preserve"> </w:t>
      </w:r>
      <w:r w:rsidRPr="004C619B">
        <w:t xml:space="preserve">éclats pris en charge par </w:t>
      </w:r>
      <w:r>
        <w:t>le</w:t>
      </w:r>
      <w:r w:rsidRPr="004C619B">
        <w:t xml:space="preserve"> F</w:t>
      </w:r>
      <w:r w:rsidRPr="004C619B">
        <w:rPr>
          <w:rFonts w:ascii="Cambria Math" w:hAnsi="Cambria Math" w:cs="Cambria Math"/>
        </w:rPr>
        <w:t>∴</w:t>
      </w:r>
      <w:r w:rsidRPr="004C619B">
        <w:t xml:space="preserve"> Hosp</w:t>
      </w:r>
      <w:r w:rsidRPr="004C619B">
        <w:rPr>
          <w:rFonts w:ascii="Cambria Math" w:hAnsi="Cambria Math" w:cs="Cambria Math"/>
        </w:rPr>
        <w:t>∴</w:t>
      </w:r>
      <w:r w:rsidRPr="004C619B">
        <w:t xml:space="preserve">. </w:t>
      </w:r>
      <w:r>
        <w:t>Le</w:t>
      </w:r>
      <w:r w:rsidRPr="004C619B">
        <w:t xml:space="preserve"> F</w:t>
      </w:r>
      <w:r w:rsidRPr="004C619B">
        <w:rPr>
          <w:rFonts w:ascii="Cambria Math" w:hAnsi="Cambria Math" w:cs="Cambria Math"/>
        </w:rPr>
        <w:t>∴</w:t>
      </w:r>
      <w:r w:rsidRPr="004C619B">
        <w:t xml:space="preserve"> Orateur constate que le « Sac aux Propositions » </w:t>
      </w:r>
      <w:r w:rsidR="00F83FBE">
        <w:t>contient deux attaches signées et en donne lecture</w:t>
      </w:r>
      <w:r w:rsidR="00152AD9">
        <w:t>.</w:t>
      </w:r>
      <w:r w:rsidR="00F83FBE">
        <w:t xml:space="preserve"> Il s’agit de lettres de candidatures transmises par deux postulants. Le V</w:t>
      </w:r>
      <w:r w:rsidR="00F83FBE" w:rsidRPr="00D92C00">
        <w:rPr>
          <w:rFonts w:ascii="Cambria Math" w:hAnsi="Cambria Math" w:cs="Cambria Math"/>
        </w:rPr>
        <w:t>∴</w:t>
      </w:r>
      <w:r w:rsidR="00F83FBE">
        <w:t>M</w:t>
      </w:r>
      <w:r w:rsidR="00F83FBE" w:rsidRPr="00D92C00">
        <w:rPr>
          <w:rFonts w:ascii="Cambria Math" w:hAnsi="Cambria Math" w:cs="Cambria Math"/>
        </w:rPr>
        <w:t>∴</w:t>
      </w:r>
      <w:r w:rsidR="00F83FBE">
        <w:t xml:space="preserve"> se charge</w:t>
      </w:r>
      <w:r w:rsidR="0038755A">
        <w:t>ra</w:t>
      </w:r>
      <w:r w:rsidR="00F83FBE">
        <w:t xml:space="preserve"> de les rencontrer et d’éventuellement engager les procédures ad hoc.</w:t>
      </w:r>
    </w:p>
    <w:p w14:paraId="2D6D2D79" w14:textId="77777777" w:rsidR="004C619B" w:rsidRDefault="004C619B" w:rsidP="004C619B">
      <w:pPr>
        <w:spacing w:after="120" w:line="240" w:lineRule="auto"/>
        <w:jc w:val="both"/>
      </w:pPr>
      <w:r w:rsidRPr="004C619B">
        <w:t>Le plan parfait étant épuisé 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clôt les travaux en la forme accoutumée, invitant les SS</w:t>
      </w:r>
      <w:r w:rsidRPr="004C619B">
        <w:rPr>
          <w:rFonts w:ascii="Cambria Math" w:hAnsi="Cambria Math" w:cs="Cambria Math"/>
        </w:rPr>
        <w:t>∴</w:t>
      </w:r>
      <w:r w:rsidRPr="004C619B">
        <w:t xml:space="preserve"> et les FF</w:t>
      </w:r>
      <w:r w:rsidRPr="004C619B">
        <w:rPr>
          <w:rFonts w:ascii="Cambria Math" w:hAnsi="Cambria Math" w:cs="Cambria Math"/>
        </w:rPr>
        <w:t>∴</w:t>
      </w:r>
      <w:r w:rsidRPr="004C619B">
        <w:t xml:space="preserve"> à se retirer en paix, sous la loi du silence, pour partager de fraternelles agapes.</w:t>
      </w:r>
    </w:p>
    <w:p w14:paraId="49BF3071" w14:textId="77777777" w:rsidR="004C619B" w:rsidRPr="00BE56D1" w:rsidRDefault="004C619B" w:rsidP="004C619B">
      <w:pPr>
        <w:spacing w:after="120" w:line="240" w:lineRule="auto"/>
        <w:jc w:val="both"/>
        <w:rPr>
          <w:sz w:val="10"/>
          <w:szCs w:val="10"/>
        </w:rPr>
      </w:pPr>
    </w:p>
    <w:p w14:paraId="50763720" w14:textId="77777777" w:rsidR="004C619B" w:rsidRPr="004C619B" w:rsidRDefault="004C619B" w:rsidP="004C619B">
      <w:pPr>
        <w:spacing w:after="120" w:line="240" w:lineRule="auto"/>
        <w:jc w:val="both"/>
      </w:pPr>
      <w:r w:rsidRPr="004C619B">
        <w:tab/>
        <w:t>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w:t>
      </w:r>
      <w:r w:rsidRPr="004C619B">
        <w:tab/>
      </w:r>
      <w:r w:rsidRPr="004C619B">
        <w:tab/>
      </w:r>
      <w:r w:rsidRPr="004C619B">
        <w:tab/>
      </w:r>
      <w:r w:rsidRPr="004C619B">
        <w:tab/>
        <w:t>L’Or</w:t>
      </w:r>
      <w:r w:rsidRPr="004C619B">
        <w:rPr>
          <w:rFonts w:ascii="Cambria Math" w:hAnsi="Cambria Math" w:cs="Cambria Math"/>
        </w:rPr>
        <w:t>∴</w:t>
      </w:r>
      <w:r w:rsidRPr="004C619B">
        <w:tab/>
      </w:r>
      <w:r w:rsidRPr="004C619B">
        <w:tab/>
      </w:r>
      <w:r w:rsidRPr="004C619B">
        <w:tab/>
      </w:r>
      <w:r w:rsidRPr="004C619B">
        <w:tab/>
      </w:r>
      <w:r w:rsidRPr="004C619B">
        <w:tab/>
        <w:t>Le Sec</w:t>
      </w:r>
      <w:r w:rsidRPr="004C619B">
        <w:rPr>
          <w:rFonts w:ascii="Cambria Math" w:hAnsi="Cambria Math" w:cs="Cambria Math"/>
        </w:rPr>
        <w:t>∴</w:t>
      </w:r>
    </w:p>
    <w:p w14:paraId="622D9AFE" w14:textId="77777777" w:rsidR="004C619B" w:rsidRPr="004C619B" w:rsidRDefault="004C619B" w:rsidP="004C619B">
      <w:pPr>
        <w:spacing w:after="120" w:line="240" w:lineRule="auto"/>
        <w:jc w:val="both"/>
      </w:pPr>
    </w:p>
    <w:p w14:paraId="222B8BEE" w14:textId="65392E8A" w:rsidR="008709EA" w:rsidRPr="008709EA" w:rsidRDefault="008709EA" w:rsidP="008709EA">
      <w:pPr>
        <w:spacing w:after="120" w:line="240" w:lineRule="auto"/>
        <w:jc w:val="both"/>
      </w:pPr>
    </w:p>
    <w:p w14:paraId="2F711592" w14:textId="77777777" w:rsidR="008709EA" w:rsidRDefault="008709EA" w:rsidP="008709EA">
      <w:pPr>
        <w:spacing w:after="120" w:line="240" w:lineRule="auto"/>
        <w:jc w:val="both"/>
      </w:pPr>
    </w:p>
    <w:p w14:paraId="306B349B" w14:textId="77777777" w:rsidR="00510633" w:rsidRPr="00BF0FC7" w:rsidRDefault="00510633" w:rsidP="00BF0FC7">
      <w:pPr>
        <w:spacing w:after="0" w:line="240" w:lineRule="auto"/>
        <w:jc w:val="both"/>
      </w:pPr>
    </w:p>
    <w:sectPr w:rsidR="00510633" w:rsidRPr="00BF0FC7" w:rsidSect="00BF0FC7">
      <w:pgSz w:w="11906" w:h="16838"/>
      <w:pgMar w:top="567" w:right="1077" w:bottom="567"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CD9"/>
    <w:multiLevelType w:val="hybridMultilevel"/>
    <w:tmpl w:val="3DB498E6"/>
    <w:lvl w:ilvl="0" w:tplc="44DE6F0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9FB1575"/>
    <w:multiLevelType w:val="hybridMultilevel"/>
    <w:tmpl w:val="E910C304"/>
    <w:lvl w:ilvl="0" w:tplc="B6D0CE6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B254ADA"/>
    <w:multiLevelType w:val="hybridMultilevel"/>
    <w:tmpl w:val="4D88C57E"/>
    <w:lvl w:ilvl="0" w:tplc="751297E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902190">
    <w:abstractNumId w:val="0"/>
  </w:num>
  <w:num w:numId="2" w16cid:durableId="1460104177">
    <w:abstractNumId w:val="1"/>
  </w:num>
  <w:num w:numId="3" w16cid:durableId="2072263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63"/>
    <w:rsid w:val="00037510"/>
    <w:rsid w:val="000618CA"/>
    <w:rsid w:val="000762CD"/>
    <w:rsid w:val="00076962"/>
    <w:rsid w:val="00086863"/>
    <w:rsid w:val="00093B4E"/>
    <w:rsid w:val="000A6755"/>
    <w:rsid w:val="000C40C9"/>
    <w:rsid w:val="000C40DC"/>
    <w:rsid w:val="000E6AD4"/>
    <w:rsid w:val="00152AD9"/>
    <w:rsid w:val="00171E65"/>
    <w:rsid w:val="001859E8"/>
    <w:rsid w:val="00191201"/>
    <w:rsid w:val="001A606D"/>
    <w:rsid w:val="001C4CB6"/>
    <w:rsid w:val="001E3024"/>
    <w:rsid w:val="001E4E89"/>
    <w:rsid w:val="002006D9"/>
    <w:rsid w:val="00215694"/>
    <w:rsid w:val="00221E42"/>
    <w:rsid w:val="00225F2F"/>
    <w:rsid w:val="00226B31"/>
    <w:rsid w:val="00236249"/>
    <w:rsid w:val="00240ECF"/>
    <w:rsid w:val="00253E5B"/>
    <w:rsid w:val="00291FB6"/>
    <w:rsid w:val="002A358B"/>
    <w:rsid w:val="002A4A71"/>
    <w:rsid w:val="002E21B5"/>
    <w:rsid w:val="002F2307"/>
    <w:rsid w:val="002F581F"/>
    <w:rsid w:val="003024F6"/>
    <w:rsid w:val="00362606"/>
    <w:rsid w:val="00364441"/>
    <w:rsid w:val="00365870"/>
    <w:rsid w:val="003810D0"/>
    <w:rsid w:val="00382284"/>
    <w:rsid w:val="0038755A"/>
    <w:rsid w:val="003C5811"/>
    <w:rsid w:val="003F3739"/>
    <w:rsid w:val="0041566A"/>
    <w:rsid w:val="00420DAF"/>
    <w:rsid w:val="00467F63"/>
    <w:rsid w:val="00475A4B"/>
    <w:rsid w:val="0048366E"/>
    <w:rsid w:val="004C619B"/>
    <w:rsid w:val="004D40CA"/>
    <w:rsid w:val="004D6AC9"/>
    <w:rsid w:val="004F273A"/>
    <w:rsid w:val="0050363C"/>
    <w:rsid w:val="00510633"/>
    <w:rsid w:val="00526AF6"/>
    <w:rsid w:val="00550C2F"/>
    <w:rsid w:val="00553A88"/>
    <w:rsid w:val="00554ABA"/>
    <w:rsid w:val="00556E20"/>
    <w:rsid w:val="00565E79"/>
    <w:rsid w:val="0058679D"/>
    <w:rsid w:val="005A7FEE"/>
    <w:rsid w:val="005C7DBF"/>
    <w:rsid w:val="0060759F"/>
    <w:rsid w:val="0065676C"/>
    <w:rsid w:val="0068397A"/>
    <w:rsid w:val="00695A94"/>
    <w:rsid w:val="006A5A11"/>
    <w:rsid w:val="006C13D3"/>
    <w:rsid w:val="006D2CB9"/>
    <w:rsid w:val="006F3F03"/>
    <w:rsid w:val="00707F95"/>
    <w:rsid w:val="007123D5"/>
    <w:rsid w:val="007261F1"/>
    <w:rsid w:val="007457BA"/>
    <w:rsid w:val="00754999"/>
    <w:rsid w:val="00764505"/>
    <w:rsid w:val="007645E4"/>
    <w:rsid w:val="0076632C"/>
    <w:rsid w:val="00766383"/>
    <w:rsid w:val="00796778"/>
    <w:rsid w:val="007C04C3"/>
    <w:rsid w:val="007E0D80"/>
    <w:rsid w:val="00806227"/>
    <w:rsid w:val="008102DC"/>
    <w:rsid w:val="00823812"/>
    <w:rsid w:val="008522C3"/>
    <w:rsid w:val="008627FE"/>
    <w:rsid w:val="00866000"/>
    <w:rsid w:val="008709EA"/>
    <w:rsid w:val="0087711C"/>
    <w:rsid w:val="008A5CDC"/>
    <w:rsid w:val="008B1CA7"/>
    <w:rsid w:val="008B4C31"/>
    <w:rsid w:val="008D397F"/>
    <w:rsid w:val="009041EC"/>
    <w:rsid w:val="00914A33"/>
    <w:rsid w:val="009507BA"/>
    <w:rsid w:val="0097513C"/>
    <w:rsid w:val="00984224"/>
    <w:rsid w:val="00986E48"/>
    <w:rsid w:val="009B7305"/>
    <w:rsid w:val="009C1271"/>
    <w:rsid w:val="00A24B3B"/>
    <w:rsid w:val="00A44C20"/>
    <w:rsid w:val="00A54445"/>
    <w:rsid w:val="00AC0561"/>
    <w:rsid w:val="00AD090C"/>
    <w:rsid w:val="00AE2FAE"/>
    <w:rsid w:val="00AF1C2C"/>
    <w:rsid w:val="00AF399C"/>
    <w:rsid w:val="00B1057B"/>
    <w:rsid w:val="00B47CD1"/>
    <w:rsid w:val="00BA1F6B"/>
    <w:rsid w:val="00BA2A87"/>
    <w:rsid w:val="00BA5847"/>
    <w:rsid w:val="00BE56D1"/>
    <w:rsid w:val="00BF0FC7"/>
    <w:rsid w:val="00BF52A8"/>
    <w:rsid w:val="00BF5A9B"/>
    <w:rsid w:val="00C0092B"/>
    <w:rsid w:val="00C01887"/>
    <w:rsid w:val="00C1427B"/>
    <w:rsid w:val="00C15DA8"/>
    <w:rsid w:val="00C25C1A"/>
    <w:rsid w:val="00C60C48"/>
    <w:rsid w:val="00C70A4A"/>
    <w:rsid w:val="00C93162"/>
    <w:rsid w:val="00CB0375"/>
    <w:rsid w:val="00CB5D97"/>
    <w:rsid w:val="00CF7CAA"/>
    <w:rsid w:val="00D13BAC"/>
    <w:rsid w:val="00D222FC"/>
    <w:rsid w:val="00D3464D"/>
    <w:rsid w:val="00D346F7"/>
    <w:rsid w:val="00D4798A"/>
    <w:rsid w:val="00D62192"/>
    <w:rsid w:val="00D92C00"/>
    <w:rsid w:val="00DB1816"/>
    <w:rsid w:val="00DB3992"/>
    <w:rsid w:val="00DC4DA1"/>
    <w:rsid w:val="00DC5DA3"/>
    <w:rsid w:val="00DE0247"/>
    <w:rsid w:val="00DE6609"/>
    <w:rsid w:val="00DF276E"/>
    <w:rsid w:val="00E13025"/>
    <w:rsid w:val="00E2410C"/>
    <w:rsid w:val="00E2511D"/>
    <w:rsid w:val="00E32414"/>
    <w:rsid w:val="00E84706"/>
    <w:rsid w:val="00EC0447"/>
    <w:rsid w:val="00EC4AC4"/>
    <w:rsid w:val="00ED6BA7"/>
    <w:rsid w:val="00EE2F5E"/>
    <w:rsid w:val="00F119A6"/>
    <w:rsid w:val="00F455D7"/>
    <w:rsid w:val="00F735D6"/>
    <w:rsid w:val="00F83FBE"/>
    <w:rsid w:val="00F86624"/>
    <w:rsid w:val="00F96623"/>
    <w:rsid w:val="00FB01CD"/>
    <w:rsid w:val="00FC0BD4"/>
    <w:rsid w:val="00FD2B3A"/>
    <w:rsid w:val="00FD44B7"/>
    <w:rsid w:val="00FD4A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B122"/>
  <w15:chartTrackingRefBased/>
  <w15:docId w15:val="{276DF08C-5ED3-4A21-B183-E1E91F6C3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67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67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7F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7F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7F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7F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7F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7F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7F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7F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67F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7F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7F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7F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7F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7F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7F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7F63"/>
    <w:rPr>
      <w:rFonts w:eastAsiaTheme="majorEastAsia" w:cstheme="majorBidi"/>
      <w:color w:val="272727" w:themeColor="text1" w:themeTint="D8"/>
    </w:rPr>
  </w:style>
  <w:style w:type="paragraph" w:styleId="Titre">
    <w:name w:val="Title"/>
    <w:basedOn w:val="Normal"/>
    <w:next w:val="Normal"/>
    <w:link w:val="TitreCar"/>
    <w:uiPriority w:val="10"/>
    <w:qFormat/>
    <w:rsid w:val="00467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7F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7F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7F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7F63"/>
    <w:pPr>
      <w:spacing w:before="160"/>
      <w:jc w:val="center"/>
    </w:pPr>
    <w:rPr>
      <w:i/>
      <w:iCs/>
      <w:color w:val="404040" w:themeColor="text1" w:themeTint="BF"/>
    </w:rPr>
  </w:style>
  <w:style w:type="character" w:customStyle="1" w:styleId="CitationCar">
    <w:name w:val="Citation Car"/>
    <w:basedOn w:val="Policepardfaut"/>
    <w:link w:val="Citation"/>
    <w:uiPriority w:val="29"/>
    <w:rsid w:val="00467F63"/>
    <w:rPr>
      <w:i/>
      <w:iCs/>
      <w:color w:val="404040" w:themeColor="text1" w:themeTint="BF"/>
    </w:rPr>
  </w:style>
  <w:style w:type="paragraph" w:styleId="Paragraphedeliste">
    <w:name w:val="List Paragraph"/>
    <w:basedOn w:val="Normal"/>
    <w:uiPriority w:val="34"/>
    <w:qFormat/>
    <w:rsid w:val="00467F63"/>
    <w:pPr>
      <w:ind w:left="720"/>
      <w:contextualSpacing/>
    </w:pPr>
  </w:style>
  <w:style w:type="character" w:styleId="Accentuationintense">
    <w:name w:val="Intense Emphasis"/>
    <w:basedOn w:val="Policepardfaut"/>
    <w:uiPriority w:val="21"/>
    <w:qFormat/>
    <w:rsid w:val="00467F63"/>
    <w:rPr>
      <w:i/>
      <w:iCs/>
      <w:color w:val="0F4761" w:themeColor="accent1" w:themeShade="BF"/>
    </w:rPr>
  </w:style>
  <w:style w:type="paragraph" w:styleId="Citationintense">
    <w:name w:val="Intense Quote"/>
    <w:basedOn w:val="Normal"/>
    <w:next w:val="Normal"/>
    <w:link w:val="CitationintenseCar"/>
    <w:uiPriority w:val="30"/>
    <w:qFormat/>
    <w:rsid w:val="00467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7F63"/>
    <w:rPr>
      <w:i/>
      <w:iCs/>
      <w:color w:val="0F4761" w:themeColor="accent1" w:themeShade="BF"/>
    </w:rPr>
  </w:style>
  <w:style w:type="character" w:styleId="Rfrenceintense">
    <w:name w:val="Intense Reference"/>
    <w:basedOn w:val="Policepardfaut"/>
    <w:uiPriority w:val="32"/>
    <w:qFormat/>
    <w:rsid w:val="00467F63"/>
    <w:rPr>
      <w:b/>
      <w:bCs/>
      <w:smallCaps/>
      <w:color w:val="0F4761" w:themeColor="accent1" w:themeShade="BF"/>
      <w:spacing w:val="5"/>
    </w:rPr>
  </w:style>
  <w:style w:type="table" w:styleId="Grilledutableau">
    <w:name w:val="Table Grid"/>
    <w:basedOn w:val="TableauNormal"/>
    <w:uiPriority w:val="39"/>
    <w:rsid w:val="00975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E130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30871">
      <w:bodyDiv w:val="1"/>
      <w:marLeft w:val="0"/>
      <w:marRight w:val="0"/>
      <w:marTop w:val="0"/>
      <w:marBottom w:val="0"/>
      <w:divBdr>
        <w:top w:val="none" w:sz="0" w:space="0" w:color="auto"/>
        <w:left w:val="none" w:sz="0" w:space="0" w:color="auto"/>
        <w:bottom w:val="none" w:sz="0" w:space="0" w:color="auto"/>
        <w:right w:val="none" w:sz="0" w:space="0" w:color="auto"/>
      </w:divBdr>
      <w:divsChild>
        <w:div w:id="1964994174">
          <w:marLeft w:val="0"/>
          <w:marRight w:val="0"/>
          <w:marTop w:val="0"/>
          <w:marBottom w:val="0"/>
          <w:divBdr>
            <w:top w:val="none" w:sz="0" w:space="0" w:color="auto"/>
            <w:left w:val="none" w:sz="0" w:space="0" w:color="auto"/>
            <w:bottom w:val="none" w:sz="0" w:space="0" w:color="auto"/>
            <w:right w:val="none" w:sz="0" w:space="0" w:color="auto"/>
          </w:divBdr>
        </w:div>
      </w:divsChild>
    </w:div>
    <w:div w:id="663094027">
      <w:bodyDiv w:val="1"/>
      <w:marLeft w:val="0"/>
      <w:marRight w:val="0"/>
      <w:marTop w:val="0"/>
      <w:marBottom w:val="0"/>
      <w:divBdr>
        <w:top w:val="none" w:sz="0" w:space="0" w:color="auto"/>
        <w:left w:val="none" w:sz="0" w:space="0" w:color="auto"/>
        <w:bottom w:val="none" w:sz="0" w:space="0" w:color="auto"/>
        <w:right w:val="none" w:sz="0" w:space="0" w:color="auto"/>
      </w:divBdr>
    </w:div>
    <w:div w:id="716128944">
      <w:bodyDiv w:val="1"/>
      <w:marLeft w:val="0"/>
      <w:marRight w:val="0"/>
      <w:marTop w:val="0"/>
      <w:marBottom w:val="0"/>
      <w:divBdr>
        <w:top w:val="none" w:sz="0" w:space="0" w:color="auto"/>
        <w:left w:val="none" w:sz="0" w:space="0" w:color="auto"/>
        <w:bottom w:val="none" w:sz="0" w:space="0" w:color="auto"/>
        <w:right w:val="none" w:sz="0" w:space="0" w:color="auto"/>
      </w:divBdr>
    </w:div>
    <w:div w:id="899169142">
      <w:bodyDiv w:val="1"/>
      <w:marLeft w:val="0"/>
      <w:marRight w:val="0"/>
      <w:marTop w:val="0"/>
      <w:marBottom w:val="0"/>
      <w:divBdr>
        <w:top w:val="none" w:sz="0" w:space="0" w:color="auto"/>
        <w:left w:val="none" w:sz="0" w:space="0" w:color="auto"/>
        <w:bottom w:val="none" w:sz="0" w:space="0" w:color="auto"/>
        <w:right w:val="none" w:sz="0" w:space="0" w:color="auto"/>
      </w:divBdr>
    </w:div>
    <w:div w:id="199167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65A1F-FC2C-473F-8F1F-7818F8926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3</Pages>
  <Words>1234</Words>
  <Characters>6787</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GUERNE</dc:creator>
  <cp:keywords/>
  <dc:description/>
  <cp:lastModifiedBy>Dominique GUERNE</cp:lastModifiedBy>
  <cp:revision>5</cp:revision>
  <dcterms:created xsi:type="dcterms:W3CDTF">2025-03-19T07:15:00Z</dcterms:created>
  <dcterms:modified xsi:type="dcterms:W3CDTF">2025-03-19T10:05:00Z</dcterms:modified>
</cp:coreProperties>
</file>