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1A64B" w14:textId="5FBF5F51" w:rsidR="00BF0FC7" w:rsidRDefault="00BF0FC7" w:rsidP="00467F63">
      <w:pPr>
        <w:jc w:val="center"/>
        <w:rPr>
          <w:sz w:val="52"/>
          <w:szCs w:val="52"/>
        </w:rPr>
      </w:pPr>
      <w:r>
        <w:rPr>
          <w:noProof/>
        </w:rPr>
        <w:drawing>
          <wp:anchor distT="0" distB="0" distL="114300" distR="114300" simplePos="0" relativeHeight="251658240" behindDoc="0" locked="0" layoutInCell="1" allowOverlap="1" wp14:anchorId="6933DA18" wp14:editId="27E08110">
            <wp:simplePos x="0" y="0"/>
            <wp:positionH relativeFrom="column">
              <wp:posOffset>6985</wp:posOffset>
            </wp:positionH>
            <wp:positionV relativeFrom="paragraph">
              <wp:posOffset>277495</wp:posOffset>
            </wp:positionV>
            <wp:extent cx="1379220" cy="1578610"/>
            <wp:effectExtent l="0" t="0" r="0" b="2540"/>
            <wp:wrapSquare wrapText="bothSides"/>
            <wp:docPr id="885821079" name="Image 2" descr="Une image contenant croquis, Dessin au trait, diagramme, blanc&#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21079" name="Image 2" descr="Une image contenant croquis, Dessin au trait, diagramme, blanc&#10;&#10;Description générée automatiquemen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79220" cy="15786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5CC5A1" w14:textId="2D3184C6" w:rsidR="00171E65" w:rsidRDefault="00467F63" w:rsidP="00467F63">
      <w:pPr>
        <w:jc w:val="center"/>
        <w:rPr>
          <w:sz w:val="52"/>
          <w:szCs w:val="52"/>
        </w:rPr>
      </w:pPr>
      <w:r w:rsidRPr="00467F63">
        <w:rPr>
          <w:sz w:val="52"/>
          <w:szCs w:val="52"/>
        </w:rPr>
        <w:t>SOCRATE RAISON ET PROGRÈS</w:t>
      </w:r>
    </w:p>
    <w:p w14:paraId="4D3BCFA7" w14:textId="5F8960B1" w:rsidR="00467F63" w:rsidRDefault="00467F63" w:rsidP="00467F63">
      <w:pPr>
        <w:jc w:val="center"/>
      </w:pPr>
      <w:r>
        <w:t>AU NOM ET SOUS LES AUSPICES DU GRAND ORIENT DE FRANCE</w:t>
      </w:r>
    </w:p>
    <w:p w14:paraId="4005D267" w14:textId="44247236" w:rsidR="00467F63" w:rsidRDefault="00467F63" w:rsidP="00467F63">
      <w:pPr>
        <w:jc w:val="center"/>
        <w:rPr>
          <w:sz w:val="36"/>
          <w:szCs w:val="36"/>
        </w:rPr>
      </w:pPr>
      <w:r w:rsidRPr="00467F63">
        <w:rPr>
          <w:sz w:val="36"/>
          <w:szCs w:val="36"/>
        </w:rPr>
        <w:t>Or</w:t>
      </w:r>
      <w:r w:rsidRPr="00467F63">
        <w:rPr>
          <w:rFonts w:ascii="Cambria Math" w:hAnsi="Cambria Math" w:cs="Cambria Math"/>
          <w:sz w:val="36"/>
          <w:szCs w:val="36"/>
        </w:rPr>
        <w:t>∴</w:t>
      </w:r>
      <w:r w:rsidRPr="00467F63">
        <w:rPr>
          <w:sz w:val="36"/>
          <w:szCs w:val="36"/>
        </w:rPr>
        <w:t xml:space="preserve"> de Pont</w:t>
      </w:r>
      <w:r>
        <w:rPr>
          <w:sz w:val="36"/>
          <w:szCs w:val="36"/>
        </w:rPr>
        <w:t>-</w:t>
      </w:r>
      <w:r w:rsidRPr="00467F63">
        <w:rPr>
          <w:sz w:val="36"/>
          <w:szCs w:val="36"/>
        </w:rPr>
        <w:t>à</w:t>
      </w:r>
      <w:r>
        <w:rPr>
          <w:sz w:val="36"/>
          <w:szCs w:val="36"/>
        </w:rPr>
        <w:t>-</w:t>
      </w:r>
      <w:r w:rsidRPr="00467F63">
        <w:rPr>
          <w:sz w:val="36"/>
          <w:szCs w:val="36"/>
        </w:rPr>
        <w:t>Mousson – R</w:t>
      </w:r>
      <w:r w:rsidRPr="00467F63">
        <w:rPr>
          <w:rFonts w:ascii="Cambria Math" w:hAnsi="Cambria Math" w:cs="Cambria Math"/>
          <w:sz w:val="36"/>
          <w:szCs w:val="36"/>
        </w:rPr>
        <w:t>∴</w:t>
      </w:r>
      <w:r w:rsidRPr="00467F63">
        <w:rPr>
          <w:sz w:val="36"/>
          <w:szCs w:val="36"/>
        </w:rPr>
        <w:t>L</w:t>
      </w:r>
      <w:r w:rsidRPr="00467F63">
        <w:rPr>
          <w:rFonts w:ascii="Cambria Math" w:hAnsi="Cambria Math" w:cs="Cambria Math"/>
          <w:sz w:val="36"/>
          <w:szCs w:val="36"/>
        </w:rPr>
        <w:t>∴</w:t>
      </w:r>
      <w:r w:rsidRPr="00467F63">
        <w:rPr>
          <w:sz w:val="36"/>
          <w:szCs w:val="36"/>
        </w:rPr>
        <w:t xml:space="preserve"> 4276</w:t>
      </w:r>
    </w:p>
    <w:p w14:paraId="4C98B2AF" w14:textId="1600028F" w:rsidR="00BF0FC7" w:rsidRDefault="00BF0FC7" w:rsidP="00467F63">
      <w:pPr>
        <w:jc w:val="center"/>
      </w:pPr>
      <w:r w:rsidRPr="00BF0FC7">
        <w:rPr>
          <w:b/>
          <w:bCs/>
        </w:rPr>
        <w:t xml:space="preserve">Tenue du </w:t>
      </w:r>
      <w:r w:rsidR="00565E79">
        <w:rPr>
          <w:b/>
          <w:bCs/>
        </w:rPr>
        <w:t>06 février</w:t>
      </w:r>
      <w:r w:rsidR="00695A94">
        <w:rPr>
          <w:b/>
          <w:bCs/>
        </w:rPr>
        <w:t xml:space="preserve"> 2025</w:t>
      </w:r>
      <w:r w:rsidR="00225F2F">
        <w:rPr>
          <w:b/>
          <w:bCs/>
        </w:rPr>
        <w:t xml:space="preserve"> en</w:t>
      </w:r>
      <w:r w:rsidRPr="00BF0FC7">
        <w:rPr>
          <w:b/>
          <w:bCs/>
        </w:rPr>
        <w:t xml:space="preserve"> Loge d’apprenti</w:t>
      </w:r>
    </w:p>
    <w:p w14:paraId="73468DC3" w14:textId="6F1588B2" w:rsidR="00BF0FC7" w:rsidRDefault="00BF0FC7" w:rsidP="00BF0FC7">
      <w:pPr>
        <w:jc w:val="both"/>
      </w:pPr>
      <w:r w:rsidRPr="00BF0FC7">
        <w:t xml:space="preserve">Le </w:t>
      </w:r>
      <w:r w:rsidR="00565E79">
        <w:t>6</w:t>
      </w:r>
      <w:r w:rsidRPr="00BF0FC7">
        <w:rPr>
          <w:vertAlign w:val="superscript"/>
        </w:rPr>
        <w:t>ème</w:t>
      </w:r>
      <w:r w:rsidRPr="00BF0FC7">
        <w:t xml:space="preserve"> jour du </w:t>
      </w:r>
      <w:r w:rsidR="006A5A11">
        <w:t>1</w:t>
      </w:r>
      <w:r w:rsidR="00565E79">
        <w:t>2</w:t>
      </w:r>
      <w:r w:rsidRPr="00BF0FC7">
        <w:rPr>
          <w:vertAlign w:val="superscript"/>
        </w:rPr>
        <w:t>ème</w:t>
      </w:r>
      <w:r w:rsidRPr="00BF0FC7">
        <w:t xml:space="preserve"> mois de l’an 6024 de la V</w:t>
      </w:r>
      <w:r w:rsidRPr="00BF0FC7">
        <w:rPr>
          <w:rFonts w:ascii="Cambria Math" w:hAnsi="Cambria Math" w:cs="Cambria Math"/>
        </w:rPr>
        <w:t>∴</w:t>
      </w:r>
      <w:r w:rsidRPr="00BF0FC7">
        <w:t>L</w:t>
      </w:r>
      <w:r w:rsidRPr="00BF0FC7">
        <w:rPr>
          <w:rFonts w:ascii="Cambria Math" w:hAnsi="Cambria Math" w:cs="Cambria Math"/>
        </w:rPr>
        <w:t>∴</w:t>
      </w:r>
      <w:r w:rsidRPr="00BF0FC7">
        <w:t>, les SS</w:t>
      </w:r>
      <w:r w:rsidRPr="00BF0FC7">
        <w:rPr>
          <w:rFonts w:ascii="Cambria Math" w:hAnsi="Cambria Math" w:cs="Cambria Math"/>
        </w:rPr>
        <w:t>∴</w:t>
      </w:r>
      <w:r w:rsidRPr="00BF0FC7">
        <w:t xml:space="preserve"> et les FF</w:t>
      </w:r>
      <w:bookmarkStart w:id="0" w:name="_Hlk189903971"/>
      <w:r w:rsidRPr="00BF0FC7">
        <w:rPr>
          <w:rFonts w:ascii="Cambria Math" w:hAnsi="Cambria Math" w:cs="Cambria Math"/>
        </w:rPr>
        <w:t>∴</w:t>
      </w:r>
      <w:bookmarkEnd w:id="0"/>
      <w:r w:rsidRPr="00BF0FC7">
        <w:t xml:space="preserve"> de la R</w:t>
      </w:r>
      <w:r w:rsidRPr="00BF0FC7">
        <w:rPr>
          <w:rFonts w:ascii="Cambria Math" w:hAnsi="Cambria Math" w:cs="Cambria Math"/>
        </w:rPr>
        <w:t>∴</w:t>
      </w:r>
      <w:r w:rsidRPr="00BF0FC7">
        <w:t>L</w:t>
      </w:r>
      <w:r w:rsidRPr="00BF0FC7">
        <w:rPr>
          <w:rFonts w:ascii="Cambria Math" w:hAnsi="Cambria Math" w:cs="Cambria Math"/>
        </w:rPr>
        <w:t>∴</w:t>
      </w:r>
      <w:r w:rsidRPr="00BF0FC7">
        <w:t xml:space="preserve"> « Socrate Raison et Progrès » se sont réunis à Mousson</w:t>
      </w:r>
      <w:r w:rsidR="00510633">
        <w:t xml:space="preserve"> </w:t>
      </w:r>
      <w:r w:rsidRPr="00BF0FC7">
        <w:t>sous la présidence du V</w:t>
      </w:r>
      <w:r w:rsidRPr="00BF0FC7">
        <w:rPr>
          <w:rFonts w:ascii="Cambria Math" w:hAnsi="Cambria Math" w:cs="Cambria Math"/>
        </w:rPr>
        <w:t>∴</w:t>
      </w:r>
      <w:r w:rsidRPr="00BF0FC7">
        <w:t>M</w:t>
      </w:r>
      <w:r w:rsidRPr="00BF0FC7">
        <w:rPr>
          <w:rFonts w:ascii="Cambria Math" w:hAnsi="Cambria Math" w:cs="Cambria Math"/>
        </w:rPr>
        <w:t>∴</w:t>
      </w:r>
      <w:r w:rsidRPr="00BF0FC7">
        <w:t xml:space="preserve"> Alain FAIVRE.</w:t>
      </w:r>
    </w:p>
    <w:p w14:paraId="672E6427" w14:textId="1FC48BB8" w:rsidR="00BF0FC7" w:rsidRPr="0068397A" w:rsidRDefault="000C40DC" w:rsidP="00BF0FC7">
      <w:pPr>
        <w:jc w:val="both"/>
      </w:pPr>
      <w:r w:rsidRPr="0068397A">
        <w:t>É</w:t>
      </w:r>
      <w:r w:rsidR="00BF0FC7" w:rsidRPr="0068397A">
        <w:t>taient présents</w:t>
      </w:r>
      <w:r w:rsidRPr="0068397A">
        <w:t>, les FF</w:t>
      </w:r>
      <w:r w:rsidRPr="0068397A">
        <w:rPr>
          <w:rFonts w:ascii="Cambria Math" w:hAnsi="Cambria Math" w:cs="Cambria Math"/>
        </w:rPr>
        <w:t>∴</w:t>
      </w:r>
      <w:r w:rsidRPr="0068397A">
        <w:t xml:space="preserve"> et les SS</w:t>
      </w:r>
      <w:r w:rsidRPr="0068397A">
        <w:rPr>
          <w:rFonts w:ascii="Cambria Math" w:hAnsi="Cambria Math" w:cs="Cambria Math"/>
        </w:rPr>
        <w:t>∴</w:t>
      </w:r>
      <w:r w:rsidR="00BF0FC7" w:rsidRPr="0068397A">
        <w:t> :</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972"/>
        <w:gridCol w:w="1843"/>
        <w:gridCol w:w="2977"/>
        <w:gridCol w:w="2126"/>
      </w:tblGrid>
      <w:tr w:rsidR="00291FB6" w:rsidRPr="000618CA" w14:paraId="149B062A" w14:textId="77777777" w:rsidTr="00565E79">
        <w:tc>
          <w:tcPr>
            <w:tcW w:w="2972" w:type="dxa"/>
            <w:shd w:val="clear" w:color="auto" w:fill="auto"/>
            <w:noWrap/>
            <w:vAlign w:val="center"/>
          </w:tcPr>
          <w:p w14:paraId="2C15D71A" w14:textId="2F1C6177" w:rsidR="00291FB6" w:rsidRPr="00BF0FC7" w:rsidRDefault="00291FB6" w:rsidP="00291FB6">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Alphonse A</w:t>
            </w:r>
            <w:r>
              <w:rPr>
                <w:rFonts w:eastAsia="Times New Roman" w:cs="Calibri"/>
                <w:color w:val="000000"/>
                <w:kern w:val="0"/>
                <w:lang w:eastAsia="fr-FR"/>
                <w14:ligatures w14:val="none"/>
              </w:rPr>
              <w:t>NOUGNA-</w:t>
            </w:r>
            <w:r w:rsidRPr="00BF0FC7">
              <w:rPr>
                <w:rFonts w:eastAsia="Times New Roman" w:cs="Calibri"/>
                <w:color w:val="000000"/>
                <w:kern w:val="0"/>
                <w:lang w:eastAsia="fr-FR"/>
                <w14:ligatures w14:val="none"/>
              </w:rPr>
              <w:t>ONANA</w:t>
            </w:r>
            <w:r w:rsidRPr="00BF0FC7">
              <w:rPr>
                <w:rFonts w:eastAsia="Times New Roman" w:cs="Calibri"/>
                <w:color w:val="000000"/>
                <w:kern w:val="0"/>
                <w:lang w:eastAsia="fr-FR"/>
                <w14:ligatures w14:val="none"/>
              </w:rPr>
              <w:t xml:space="preserve"> </w:t>
            </w:r>
          </w:p>
        </w:tc>
        <w:tc>
          <w:tcPr>
            <w:tcW w:w="1843" w:type="dxa"/>
            <w:shd w:val="clear" w:color="auto" w:fill="auto"/>
            <w:vAlign w:val="center"/>
          </w:tcPr>
          <w:p w14:paraId="5CE9C83A" w14:textId="512DF7A6" w:rsidR="00291FB6" w:rsidRPr="00BF0FC7" w:rsidRDefault="00291FB6" w:rsidP="00291FB6">
            <w:pPr>
              <w:spacing w:after="0" w:line="240" w:lineRule="auto"/>
              <w:rPr>
                <w:rFonts w:eastAsia="Times New Roman" w:cs="Calibri"/>
                <w:color w:val="404040"/>
                <w:kern w:val="0"/>
                <w:lang w:eastAsia="fr-FR"/>
                <w14:ligatures w14:val="none"/>
              </w:rPr>
            </w:pPr>
          </w:p>
        </w:tc>
        <w:tc>
          <w:tcPr>
            <w:tcW w:w="2977" w:type="dxa"/>
            <w:vAlign w:val="center"/>
          </w:tcPr>
          <w:p w14:paraId="0FB3335D" w14:textId="453A5732" w:rsidR="00291FB6" w:rsidRPr="00BF0FC7" w:rsidRDefault="00291FB6" w:rsidP="00291FB6">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Jean Marc IBBA</w:t>
            </w:r>
          </w:p>
        </w:tc>
        <w:tc>
          <w:tcPr>
            <w:tcW w:w="2126" w:type="dxa"/>
            <w:vAlign w:val="center"/>
          </w:tcPr>
          <w:p w14:paraId="68C6258A" w14:textId="6A2FF6BF" w:rsidR="00291FB6" w:rsidRPr="00BF0FC7" w:rsidRDefault="00291FB6" w:rsidP="00291FB6">
            <w:pPr>
              <w:spacing w:after="0" w:line="240" w:lineRule="auto"/>
              <w:ind w:right="-66"/>
              <w:rPr>
                <w:rFonts w:eastAsia="Times New Roman" w:cs="Calibri"/>
                <w:color w:val="000000"/>
                <w:kern w:val="0"/>
                <w:lang w:eastAsia="fr-FR"/>
                <w14:ligatures w14:val="none"/>
              </w:rPr>
            </w:pPr>
            <w:r w:rsidRPr="000618CA">
              <w:rPr>
                <w:rFonts w:eastAsia="Times New Roman" w:cs="Calibri"/>
                <w:color w:val="000000"/>
                <w:kern w:val="0"/>
                <w:lang w:eastAsia="fr-FR"/>
                <w14:ligatures w14:val="none"/>
              </w:rPr>
              <w:t>Trés</w:t>
            </w:r>
            <w:r w:rsidRPr="000618CA">
              <w:rPr>
                <w:rFonts w:ascii="Cambria Math" w:hAnsi="Cambria Math" w:cs="Cambria Math"/>
              </w:rPr>
              <w:t>∴</w:t>
            </w:r>
          </w:p>
        </w:tc>
      </w:tr>
      <w:tr w:rsidR="00291FB6" w:rsidRPr="000618CA" w14:paraId="7210FD57" w14:textId="77777777" w:rsidTr="00565E79">
        <w:tc>
          <w:tcPr>
            <w:tcW w:w="2972" w:type="dxa"/>
            <w:shd w:val="clear" w:color="auto" w:fill="auto"/>
            <w:noWrap/>
            <w:vAlign w:val="center"/>
          </w:tcPr>
          <w:p w14:paraId="720FB61E" w14:textId="6ED3E852" w:rsidR="00291FB6" w:rsidRPr="00BF0FC7" w:rsidRDefault="00291FB6" w:rsidP="00291FB6">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François-Régis AUER</w:t>
            </w:r>
          </w:p>
        </w:tc>
        <w:tc>
          <w:tcPr>
            <w:tcW w:w="1843" w:type="dxa"/>
            <w:shd w:val="clear" w:color="auto" w:fill="auto"/>
            <w:vAlign w:val="center"/>
          </w:tcPr>
          <w:p w14:paraId="5FCA81D3" w14:textId="4C2856D7" w:rsidR="00291FB6" w:rsidRPr="000618CA" w:rsidRDefault="00291FB6" w:rsidP="00291FB6">
            <w:pPr>
              <w:spacing w:after="0" w:line="240" w:lineRule="auto"/>
              <w:rPr>
                <w:rFonts w:eastAsia="Times New Roman" w:cs="Calibri"/>
                <w:color w:val="404040"/>
                <w:kern w:val="0"/>
                <w:lang w:eastAsia="fr-FR"/>
                <w14:ligatures w14:val="none"/>
              </w:rPr>
            </w:pPr>
            <w:r w:rsidRPr="000618CA">
              <w:rPr>
                <w:rFonts w:eastAsia="Times New Roman" w:cs="Calibri"/>
                <w:color w:val="404040"/>
                <w:kern w:val="0"/>
                <w:lang w:eastAsia="fr-FR"/>
                <w14:ligatures w14:val="none"/>
              </w:rPr>
              <w:t>Couv</w:t>
            </w:r>
            <w:r w:rsidRPr="000618CA">
              <w:rPr>
                <w:rFonts w:ascii="Cambria Math" w:hAnsi="Cambria Math" w:cs="Cambria Math"/>
              </w:rPr>
              <w:t>∴</w:t>
            </w:r>
          </w:p>
        </w:tc>
        <w:tc>
          <w:tcPr>
            <w:tcW w:w="2977" w:type="dxa"/>
            <w:vAlign w:val="center"/>
          </w:tcPr>
          <w:p w14:paraId="76E36F43" w14:textId="4D19F891" w:rsidR="00291FB6" w:rsidRDefault="00291FB6" w:rsidP="00291FB6">
            <w:pPr>
              <w:spacing w:after="0" w:line="240" w:lineRule="auto"/>
              <w:rPr>
                <w:rFonts w:eastAsia="Times New Roman" w:cs="Times New Roman"/>
                <w:kern w:val="0"/>
                <w:lang w:eastAsia="fr-FR"/>
                <w14:ligatures w14:val="none"/>
              </w:rPr>
            </w:pPr>
            <w:r w:rsidRPr="00CB5D97">
              <w:rPr>
                <w:rFonts w:eastAsia="Times New Roman" w:cs="Calibri"/>
                <w:color w:val="000000"/>
                <w:kern w:val="0"/>
                <w:lang w:eastAsia="fr-FR"/>
                <w14:ligatures w14:val="none"/>
              </w:rPr>
              <w:t>Nicolas KAISER</w:t>
            </w:r>
          </w:p>
        </w:tc>
        <w:tc>
          <w:tcPr>
            <w:tcW w:w="2126" w:type="dxa"/>
            <w:vAlign w:val="center"/>
          </w:tcPr>
          <w:p w14:paraId="0E3067F6" w14:textId="7861C430" w:rsidR="00291FB6" w:rsidRPr="000618CA" w:rsidRDefault="00291FB6" w:rsidP="00291FB6">
            <w:pPr>
              <w:spacing w:after="0" w:line="240" w:lineRule="auto"/>
              <w:ind w:right="-66"/>
              <w:rPr>
                <w:rFonts w:eastAsia="Times New Roman" w:cs="Calibri"/>
                <w:color w:val="404040"/>
                <w:kern w:val="0"/>
                <w:lang w:eastAsia="fr-FR"/>
                <w14:ligatures w14:val="none"/>
              </w:rPr>
            </w:pPr>
            <w:r w:rsidRPr="00BF0FC7">
              <w:rPr>
                <w:rFonts w:eastAsia="Times New Roman" w:cs="Calibri"/>
                <w:color w:val="000000"/>
                <w:kern w:val="0"/>
                <w:lang w:eastAsia="fr-FR"/>
                <w14:ligatures w14:val="none"/>
              </w:rPr>
              <w:t> </w:t>
            </w:r>
          </w:p>
        </w:tc>
      </w:tr>
      <w:tr w:rsidR="00291FB6" w:rsidRPr="000618CA" w14:paraId="7CE5D9F7" w14:textId="7F3FD0F2" w:rsidTr="00565E79">
        <w:tc>
          <w:tcPr>
            <w:tcW w:w="2972" w:type="dxa"/>
            <w:shd w:val="clear" w:color="auto" w:fill="auto"/>
            <w:noWrap/>
            <w:vAlign w:val="center"/>
          </w:tcPr>
          <w:p w14:paraId="37928069" w14:textId="06100EBA" w:rsidR="00291FB6" w:rsidRPr="00BF0FC7" w:rsidRDefault="00291FB6" w:rsidP="00291FB6">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Tristan DANGOUMAU</w:t>
            </w:r>
          </w:p>
        </w:tc>
        <w:tc>
          <w:tcPr>
            <w:tcW w:w="1843" w:type="dxa"/>
            <w:shd w:val="clear" w:color="auto" w:fill="auto"/>
            <w:vAlign w:val="center"/>
          </w:tcPr>
          <w:p w14:paraId="0A5513D0" w14:textId="13367272" w:rsidR="00291FB6" w:rsidRPr="00BF0FC7" w:rsidRDefault="00291FB6" w:rsidP="00291FB6">
            <w:pPr>
              <w:spacing w:after="0" w:line="240" w:lineRule="auto"/>
              <w:rPr>
                <w:rFonts w:eastAsia="Times New Roman" w:cs="Calibri"/>
                <w:color w:val="404040"/>
                <w:kern w:val="0"/>
                <w:lang w:eastAsia="fr-FR"/>
                <w14:ligatures w14:val="none"/>
              </w:rPr>
            </w:pPr>
            <w:r w:rsidRPr="000618CA">
              <w:rPr>
                <w:rFonts w:eastAsia="Times New Roman" w:cs="Calibri"/>
                <w:color w:val="404040"/>
                <w:kern w:val="0"/>
                <w:lang w:eastAsia="fr-FR"/>
                <w14:ligatures w14:val="none"/>
              </w:rPr>
              <w:t>Exp</w:t>
            </w:r>
            <w:r w:rsidRPr="00695A94">
              <w:rPr>
                <w:rFonts w:ascii="Cambria Math" w:eastAsia="Times New Roman" w:hAnsi="Cambria Math" w:cs="Cambria Math"/>
                <w:color w:val="000000"/>
                <w:kern w:val="0"/>
                <w:lang w:eastAsia="fr-FR"/>
                <w14:ligatures w14:val="none"/>
              </w:rPr>
              <w:t>∴</w:t>
            </w:r>
            <w:r w:rsidRPr="00695A94">
              <w:rPr>
                <w:rFonts w:eastAsia="Times New Roman" w:cs="Calibri"/>
                <w:color w:val="000000"/>
                <w:kern w:val="0"/>
                <w:lang w:eastAsia="fr-FR"/>
                <w14:ligatures w14:val="none"/>
              </w:rPr>
              <w:t xml:space="preserve"> </w:t>
            </w:r>
          </w:p>
        </w:tc>
        <w:tc>
          <w:tcPr>
            <w:tcW w:w="2977" w:type="dxa"/>
            <w:vAlign w:val="center"/>
          </w:tcPr>
          <w:p w14:paraId="4E3FC7AE" w14:textId="59B06CC2" w:rsidR="00291FB6" w:rsidRPr="000618CA" w:rsidRDefault="00291FB6" w:rsidP="00291FB6">
            <w:pPr>
              <w:spacing w:after="0" w:line="240" w:lineRule="auto"/>
              <w:rPr>
                <w:rFonts w:eastAsia="Times New Roman" w:cs="Times New Roman"/>
                <w:kern w:val="0"/>
                <w:lang w:eastAsia="fr-FR"/>
                <w14:ligatures w14:val="none"/>
              </w:rPr>
            </w:pPr>
            <w:r>
              <w:rPr>
                <w:rFonts w:eastAsia="Times New Roman" w:cs="Times New Roman"/>
                <w:kern w:val="0"/>
                <w:lang w:eastAsia="fr-FR"/>
                <w14:ligatures w14:val="none"/>
              </w:rPr>
              <w:t>Thomas KLEIN</w:t>
            </w:r>
          </w:p>
        </w:tc>
        <w:tc>
          <w:tcPr>
            <w:tcW w:w="2126" w:type="dxa"/>
            <w:vAlign w:val="center"/>
          </w:tcPr>
          <w:p w14:paraId="7FDC2A1C" w14:textId="60492A1D" w:rsidR="00291FB6" w:rsidRPr="000618CA" w:rsidRDefault="00291FB6" w:rsidP="00291FB6">
            <w:pPr>
              <w:spacing w:after="0" w:line="240" w:lineRule="auto"/>
              <w:ind w:right="-66"/>
              <w:rPr>
                <w:rFonts w:eastAsia="Times New Roman" w:cs="Times New Roman"/>
                <w:kern w:val="0"/>
                <w:lang w:eastAsia="fr-FR"/>
                <w14:ligatures w14:val="none"/>
              </w:rPr>
            </w:pPr>
            <w:r>
              <w:rPr>
                <w:rFonts w:eastAsia="Times New Roman" w:cs="Calibri"/>
                <w:color w:val="404040"/>
                <w:kern w:val="0"/>
                <w:lang w:eastAsia="fr-FR"/>
                <w14:ligatures w14:val="none"/>
              </w:rPr>
              <w:t>Hosp</w:t>
            </w:r>
            <w:r w:rsidRPr="00695A94">
              <w:rPr>
                <w:rFonts w:ascii="Cambria Math" w:eastAsia="Times New Roman" w:hAnsi="Cambria Math" w:cs="Cambria Math"/>
                <w:color w:val="000000"/>
                <w:kern w:val="0"/>
                <w:lang w:eastAsia="fr-FR"/>
                <w14:ligatures w14:val="none"/>
              </w:rPr>
              <w:t>∴</w:t>
            </w:r>
            <w:r>
              <w:rPr>
                <w:rFonts w:eastAsia="Times New Roman" w:cs="Calibri"/>
                <w:color w:val="000000"/>
                <w:kern w:val="0"/>
                <w:lang w:eastAsia="fr-FR"/>
                <w14:ligatures w14:val="none"/>
              </w:rPr>
              <w:t xml:space="preserve"> r</w:t>
            </w:r>
            <w:r w:rsidRPr="00695A94">
              <w:rPr>
                <w:rFonts w:eastAsia="Times New Roman" w:cs="Calibri"/>
                <w:color w:val="000000"/>
                <w:kern w:val="0"/>
                <w:lang w:eastAsia="fr-FR"/>
                <w14:ligatures w14:val="none"/>
              </w:rPr>
              <w:t>emp</w:t>
            </w:r>
            <w:r>
              <w:rPr>
                <w:rFonts w:eastAsia="Times New Roman" w:cs="Calibri"/>
                <w:color w:val="000000"/>
                <w:kern w:val="0"/>
                <w:lang w:eastAsia="fr-FR"/>
                <w14:ligatures w14:val="none"/>
              </w:rPr>
              <w:t>laçant</w:t>
            </w:r>
          </w:p>
        </w:tc>
      </w:tr>
      <w:tr w:rsidR="00291FB6" w:rsidRPr="000618CA" w14:paraId="68EB3FBB" w14:textId="4A893624" w:rsidTr="00565E79">
        <w:tc>
          <w:tcPr>
            <w:tcW w:w="2972" w:type="dxa"/>
            <w:shd w:val="clear" w:color="auto" w:fill="auto"/>
            <w:noWrap/>
            <w:vAlign w:val="center"/>
          </w:tcPr>
          <w:p w14:paraId="18E7DCE8" w14:textId="13146771" w:rsidR="00291FB6" w:rsidRPr="00BF0FC7" w:rsidRDefault="00291FB6" w:rsidP="00291FB6">
            <w:pPr>
              <w:spacing w:after="0" w:line="240" w:lineRule="auto"/>
              <w:rPr>
                <w:rFonts w:eastAsia="Times New Roman" w:cs="Calibri"/>
                <w:color w:val="000000"/>
                <w:kern w:val="0"/>
                <w:lang w:eastAsia="fr-FR"/>
                <w14:ligatures w14:val="none"/>
              </w:rPr>
            </w:pPr>
            <w:r w:rsidRPr="0068397A">
              <w:rPr>
                <w:rFonts w:eastAsia="Times New Roman" w:cs="Calibri"/>
                <w:color w:val="000000"/>
                <w:kern w:val="0"/>
                <w:lang w:eastAsia="fr-FR"/>
                <w14:ligatures w14:val="none"/>
              </w:rPr>
              <w:t>Gilles DARDENNE</w:t>
            </w:r>
          </w:p>
        </w:tc>
        <w:tc>
          <w:tcPr>
            <w:tcW w:w="1843" w:type="dxa"/>
            <w:shd w:val="clear" w:color="auto" w:fill="auto"/>
            <w:vAlign w:val="center"/>
          </w:tcPr>
          <w:p w14:paraId="121273A5" w14:textId="14D7B196" w:rsidR="00291FB6" w:rsidRPr="00BF0FC7" w:rsidRDefault="00291FB6" w:rsidP="00291FB6">
            <w:pPr>
              <w:spacing w:after="0" w:line="240" w:lineRule="auto"/>
              <w:rPr>
                <w:rFonts w:eastAsia="Times New Roman" w:cs="Calibri"/>
                <w:color w:val="404040"/>
                <w:kern w:val="0"/>
                <w:lang w:eastAsia="fr-FR"/>
                <w14:ligatures w14:val="none"/>
              </w:rPr>
            </w:pPr>
          </w:p>
        </w:tc>
        <w:tc>
          <w:tcPr>
            <w:tcW w:w="2977" w:type="dxa"/>
            <w:vAlign w:val="center"/>
          </w:tcPr>
          <w:p w14:paraId="0CEED1AE" w14:textId="71E179FE" w:rsidR="00291FB6" w:rsidRPr="000618CA" w:rsidRDefault="00291FB6" w:rsidP="00291FB6">
            <w:pPr>
              <w:spacing w:after="0" w:line="240" w:lineRule="auto"/>
              <w:rPr>
                <w:rFonts w:eastAsia="Times New Roman" w:cs="Times New Roman"/>
                <w:kern w:val="0"/>
                <w:lang w:eastAsia="fr-FR"/>
                <w14:ligatures w14:val="none"/>
              </w:rPr>
            </w:pPr>
            <w:r w:rsidRPr="00BF0FC7">
              <w:rPr>
                <w:rFonts w:eastAsia="Times New Roman" w:cs="Calibri"/>
                <w:color w:val="000000"/>
                <w:kern w:val="0"/>
                <w:lang w:eastAsia="fr-FR"/>
                <w14:ligatures w14:val="none"/>
              </w:rPr>
              <w:t>Cédric LEBOSSÉ</w:t>
            </w:r>
          </w:p>
        </w:tc>
        <w:tc>
          <w:tcPr>
            <w:tcW w:w="2126" w:type="dxa"/>
            <w:vAlign w:val="center"/>
          </w:tcPr>
          <w:p w14:paraId="40EEC871" w14:textId="7211EED8" w:rsidR="00291FB6" w:rsidRPr="000618CA" w:rsidRDefault="00291FB6" w:rsidP="00291FB6">
            <w:pPr>
              <w:spacing w:after="0" w:line="240" w:lineRule="auto"/>
              <w:rPr>
                <w:rFonts w:eastAsia="Times New Roman" w:cs="Times New Roman"/>
                <w:kern w:val="0"/>
                <w:lang w:eastAsia="fr-FR"/>
                <w14:ligatures w14:val="none"/>
              </w:rPr>
            </w:pPr>
            <w:r>
              <w:rPr>
                <w:rFonts w:eastAsia="Times New Roman" w:cs="Times New Roman"/>
                <w:kern w:val="0"/>
                <w:lang w:eastAsia="fr-FR"/>
                <w14:ligatures w14:val="none"/>
              </w:rPr>
              <w:t>Orat</w:t>
            </w:r>
            <w:r w:rsidRPr="00695A94">
              <w:rPr>
                <w:rFonts w:ascii="Cambria Math" w:eastAsia="Times New Roman" w:hAnsi="Cambria Math" w:cs="Cambria Math"/>
                <w:color w:val="000000"/>
                <w:kern w:val="0"/>
                <w:lang w:eastAsia="fr-FR"/>
                <w14:ligatures w14:val="none"/>
              </w:rPr>
              <w:t>∴</w:t>
            </w:r>
          </w:p>
        </w:tc>
      </w:tr>
      <w:tr w:rsidR="00291FB6" w:rsidRPr="000618CA" w14:paraId="2B7359D3" w14:textId="77777777" w:rsidTr="00565E79">
        <w:tc>
          <w:tcPr>
            <w:tcW w:w="2972" w:type="dxa"/>
            <w:shd w:val="clear" w:color="auto" w:fill="auto"/>
            <w:noWrap/>
            <w:vAlign w:val="center"/>
          </w:tcPr>
          <w:p w14:paraId="1C7D1D38" w14:textId="746725AA" w:rsidR="00291FB6" w:rsidRPr="00BF0FC7" w:rsidRDefault="00291FB6" w:rsidP="00291FB6">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Jean-Pierre DEL VECCHIO</w:t>
            </w:r>
          </w:p>
        </w:tc>
        <w:tc>
          <w:tcPr>
            <w:tcW w:w="1843" w:type="dxa"/>
            <w:shd w:val="clear" w:color="auto" w:fill="auto"/>
            <w:vAlign w:val="center"/>
          </w:tcPr>
          <w:p w14:paraId="06D69EA6" w14:textId="4D3B4B80" w:rsidR="00291FB6" w:rsidRPr="00BF0FC7" w:rsidRDefault="00291FB6" w:rsidP="00291FB6">
            <w:pPr>
              <w:spacing w:after="0" w:line="240" w:lineRule="auto"/>
              <w:rPr>
                <w:rFonts w:eastAsia="Times New Roman" w:cs="Calibri"/>
                <w:color w:val="404040"/>
                <w:kern w:val="0"/>
                <w:lang w:eastAsia="fr-FR"/>
                <w14:ligatures w14:val="none"/>
              </w:rPr>
            </w:pPr>
            <w:r w:rsidRPr="000618CA">
              <w:rPr>
                <w:rFonts w:eastAsia="Times New Roman" w:cs="Calibri"/>
                <w:color w:val="404040"/>
                <w:kern w:val="0"/>
                <w:lang w:eastAsia="fr-FR"/>
                <w14:ligatures w14:val="none"/>
              </w:rPr>
              <w:t>2</w:t>
            </w:r>
            <w:r w:rsidRPr="000618CA">
              <w:rPr>
                <w:rFonts w:eastAsia="Times New Roman" w:cs="Calibri"/>
                <w:color w:val="404040"/>
                <w:kern w:val="0"/>
                <w:vertAlign w:val="superscript"/>
                <w:lang w:eastAsia="fr-FR"/>
                <w14:ligatures w14:val="none"/>
              </w:rPr>
              <w:t>ème</w:t>
            </w:r>
            <w:r w:rsidRPr="000618CA">
              <w:rPr>
                <w:rFonts w:eastAsia="Times New Roman" w:cs="Calibri"/>
                <w:color w:val="404040"/>
                <w:kern w:val="0"/>
                <w:lang w:eastAsia="fr-FR"/>
                <w14:ligatures w14:val="none"/>
              </w:rPr>
              <w:t xml:space="preserve"> Surv</w:t>
            </w:r>
            <w:r w:rsidRPr="000618CA">
              <w:rPr>
                <w:rFonts w:ascii="Cambria Math" w:hAnsi="Cambria Math" w:cs="Cambria Math"/>
              </w:rPr>
              <w:t>∴</w:t>
            </w:r>
          </w:p>
        </w:tc>
        <w:tc>
          <w:tcPr>
            <w:tcW w:w="2977" w:type="dxa"/>
            <w:vAlign w:val="center"/>
          </w:tcPr>
          <w:p w14:paraId="72910DB5" w14:textId="77F546CC" w:rsidR="00291FB6" w:rsidRPr="0068397A" w:rsidRDefault="00291FB6" w:rsidP="00291FB6">
            <w:pPr>
              <w:spacing w:after="0" w:line="240" w:lineRule="auto"/>
              <w:rPr>
                <w:rFonts w:eastAsia="Times New Roman" w:cs="Calibri"/>
                <w:color w:val="000000"/>
                <w:kern w:val="0"/>
                <w:lang w:eastAsia="fr-FR"/>
                <w14:ligatures w14:val="none"/>
              </w:rPr>
            </w:pPr>
            <w:r>
              <w:rPr>
                <w:rFonts w:eastAsia="Times New Roman" w:cs="Calibri"/>
                <w:color w:val="000000"/>
                <w:kern w:val="0"/>
                <w:lang w:eastAsia="fr-FR"/>
                <w14:ligatures w14:val="none"/>
              </w:rPr>
              <w:t>Jean-Claude POIAREZ</w:t>
            </w:r>
          </w:p>
        </w:tc>
        <w:tc>
          <w:tcPr>
            <w:tcW w:w="2126" w:type="dxa"/>
            <w:vAlign w:val="center"/>
          </w:tcPr>
          <w:p w14:paraId="41C7DCED" w14:textId="6AFC2901" w:rsidR="00291FB6" w:rsidRPr="00BF0FC7" w:rsidRDefault="00291FB6" w:rsidP="00291FB6">
            <w:pPr>
              <w:spacing w:after="0" w:line="240" w:lineRule="auto"/>
              <w:rPr>
                <w:rFonts w:eastAsia="Times New Roman" w:cs="Calibri"/>
                <w:color w:val="000000"/>
                <w:kern w:val="0"/>
                <w:lang w:eastAsia="fr-FR"/>
                <w14:ligatures w14:val="none"/>
              </w:rPr>
            </w:pPr>
            <w:r>
              <w:rPr>
                <w:rFonts w:eastAsia="Times New Roman" w:cs="Calibri"/>
                <w:color w:val="000000"/>
                <w:kern w:val="0"/>
                <w:lang w:eastAsia="fr-FR"/>
                <w14:ligatures w14:val="none"/>
              </w:rPr>
              <w:t>M</w:t>
            </w:r>
            <w:r w:rsidRPr="000618CA">
              <w:rPr>
                <w:rFonts w:ascii="Cambria Math" w:hAnsi="Cambria Math" w:cs="Cambria Math"/>
              </w:rPr>
              <w:t>∴</w:t>
            </w:r>
            <w:r>
              <w:rPr>
                <w:rFonts w:eastAsia="Times New Roman" w:cs="Calibri"/>
                <w:color w:val="000000"/>
                <w:kern w:val="0"/>
                <w:lang w:eastAsia="fr-FR"/>
                <w14:ligatures w14:val="none"/>
              </w:rPr>
              <w:t xml:space="preserve"> Harm</w:t>
            </w:r>
            <w:r w:rsidRPr="000618CA">
              <w:rPr>
                <w:rFonts w:ascii="Cambria Math" w:hAnsi="Cambria Math" w:cs="Cambria Math"/>
              </w:rPr>
              <w:t>∴</w:t>
            </w:r>
          </w:p>
        </w:tc>
      </w:tr>
      <w:tr w:rsidR="00291FB6" w:rsidRPr="000618CA" w14:paraId="48C3A3D7" w14:textId="77777777" w:rsidTr="00565E79">
        <w:tc>
          <w:tcPr>
            <w:tcW w:w="2972" w:type="dxa"/>
            <w:shd w:val="clear" w:color="auto" w:fill="auto"/>
            <w:noWrap/>
            <w:vAlign w:val="center"/>
          </w:tcPr>
          <w:p w14:paraId="178A89AB" w14:textId="1936BA94" w:rsidR="00291FB6" w:rsidRPr="00BF0FC7" w:rsidRDefault="00291FB6" w:rsidP="00291FB6">
            <w:pPr>
              <w:spacing w:after="0" w:line="240" w:lineRule="auto"/>
              <w:rPr>
                <w:rFonts w:eastAsia="Times New Roman" w:cs="Calibri"/>
                <w:color w:val="000000"/>
                <w:kern w:val="0"/>
                <w:lang w:eastAsia="fr-FR"/>
                <w14:ligatures w14:val="none"/>
              </w:rPr>
            </w:pPr>
            <w:r w:rsidRPr="008B1CA7">
              <w:rPr>
                <w:rFonts w:eastAsia="Times New Roman" w:cs="Calibri"/>
                <w:color w:val="000000"/>
                <w:kern w:val="0"/>
                <w:lang w:eastAsia="fr-FR"/>
                <w14:ligatures w14:val="none"/>
              </w:rPr>
              <w:t>Michel DILLENSCHNEIDER</w:t>
            </w:r>
          </w:p>
        </w:tc>
        <w:tc>
          <w:tcPr>
            <w:tcW w:w="1843" w:type="dxa"/>
            <w:shd w:val="clear" w:color="auto" w:fill="auto"/>
            <w:vAlign w:val="center"/>
          </w:tcPr>
          <w:p w14:paraId="38D014A0" w14:textId="77777777" w:rsidR="00291FB6" w:rsidRPr="000618CA" w:rsidRDefault="00291FB6" w:rsidP="00291FB6">
            <w:pPr>
              <w:spacing w:after="0" w:line="240" w:lineRule="auto"/>
              <w:rPr>
                <w:rFonts w:eastAsia="Times New Roman" w:cs="Calibri"/>
                <w:color w:val="000000"/>
                <w:kern w:val="0"/>
                <w:lang w:eastAsia="fr-FR"/>
                <w14:ligatures w14:val="none"/>
              </w:rPr>
            </w:pPr>
          </w:p>
        </w:tc>
        <w:tc>
          <w:tcPr>
            <w:tcW w:w="2977" w:type="dxa"/>
            <w:vAlign w:val="center"/>
          </w:tcPr>
          <w:p w14:paraId="21B41E1C" w14:textId="2A3D1547" w:rsidR="00291FB6" w:rsidRPr="00695A94" w:rsidRDefault="00291FB6" w:rsidP="00291FB6">
            <w:pPr>
              <w:spacing w:after="0" w:line="240" w:lineRule="auto"/>
              <w:rPr>
                <w:rFonts w:eastAsia="Times New Roman" w:cs="Calibri"/>
                <w:color w:val="000000"/>
                <w:kern w:val="0"/>
                <w:lang w:eastAsia="fr-FR"/>
                <w14:ligatures w14:val="none"/>
              </w:rPr>
            </w:pPr>
            <w:r>
              <w:rPr>
                <w:rFonts w:eastAsia="Times New Roman" w:cs="Calibri"/>
                <w:color w:val="000000"/>
                <w:kern w:val="0"/>
                <w:lang w:eastAsia="fr-FR"/>
                <w14:ligatures w14:val="none"/>
              </w:rPr>
              <w:t>Muriel SEYLER</w:t>
            </w:r>
          </w:p>
        </w:tc>
        <w:tc>
          <w:tcPr>
            <w:tcW w:w="2126" w:type="dxa"/>
            <w:vAlign w:val="center"/>
          </w:tcPr>
          <w:p w14:paraId="15F3E5CD" w14:textId="04661CD6" w:rsidR="00291FB6" w:rsidRPr="00BF0FC7" w:rsidRDefault="00291FB6" w:rsidP="00291FB6">
            <w:pPr>
              <w:spacing w:after="0" w:line="240" w:lineRule="auto"/>
              <w:rPr>
                <w:rFonts w:eastAsia="Times New Roman" w:cs="Calibri"/>
                <w:color w:val="000000"/>
                <w:kern w:val="0"/>
                <w:lang w:eastAsia="fr-FR"/>
                <w14:ligatures w14:val="none"/>
              </w:rPr>
            </w:pPr>
            <w:r>
              <w:rPr>
                <w:rFonts w:eastAsia="Times New Roman" w:cs="Calibri"/>
                <w:color w:val="404040"/>
                <w:kern w:val="0"/>
                <w:lang w:eastAsia="fr-FR"/>
                <w14:ligatures w14:val="none"/>
              </w:rPr>
              <w:t>1</w:t>
            </w:r>
            <w:r w:rsidRPr="00291FB6">
              <w:rPr>
                <w:rFonts w:eastAsia="Times New Roman" w:cs="Calibri"/>
                <w:color w:val="404040"/>
                <w:kern w:val="0"/>
                <w:vertAlign w:val="superscript"/>
                <w:lang w:eastAsia="fr-FR"/>
                <w14:ligatures w14:val="none"/>
              </w:rPr>
              <w:t>er</w:t>
            </w:r>
            <w:r>
              <w:rPr>
                <w:rFonts w:eastAsia="Times New Roman" w:cs="Calibri"/>
                <w:color w:val="404040"/>
                <w:kern w:val="0"/>
                <w:lang w:eastAsia="fr-FR"/>
                <w14:ligatures w14:val="none"/>
              </w:rPr>
              <w:t xml:space="preserve"> </w:t>
            </w:r>
            <w:r w:rsidRPr="000618CA">
              <w:rPr>
                <w:rFonts w:eastAsia="Times New Roman" w:cs="Calibri"/>
                <w:color w:val="404040"/>
                <w:kern w:val="0"/>
                <w:lang w:eastAsia="fr-FR"/>
                <w14:ligatures w14:val="none"/>
              </w:rPr>
              <w:t>Surv</w:t>
            </w:r>
            <w:r w:rsidRPr="000618CA">
              <w:rPr>
                <w:rFonts w:ascii="Cambria Math" w:hAnsi="Cambria Math" w:cs="Cambria Math"/>
              </w:rPr>
              <w:t>∴</w:t>
            </w:r>
            <w:r>
              <w:rPr>
                <w:rFonts w:eastAsia="Times New Roman" w:cs="Calibri"/>
                <w:color w:val="000000"/>
                <w:kern w:val="0"/>
                <w:lang w:eastAsia="fr-FR"/>
                <w14:ligatures w14:val="none"/>
              </w:rPr>
              <w:t xml:space="preserve"> r</w:t>
            </w:r>
            <w:r w:rsidRPr="00695A94">
              <w:rPr>
                <w:rFonts w:eastAsia="Times New Roman" w:cs="Calibri"/>
                <w:color w:val="000000"/>
                <w:kern w:val="0"/>
                <w:lang w:eastAsia="fr-FR"/>
                <w14:ligatures w14:val="none"/>
              </w:rPr>
              <w:t>emp</w:t>
            </w:r>
            <w:r>
              <w:rPr>
                <w:rFonts w:eastAsia="Times New Roman" w:cs="Calibri"/>
                <w:color w:val="000000"/>
                <w:kern w:val="0"/>
                <w:lang w:eastAsia="fr-FR"/>
                <w14:ligatures w14:val="none"/>
              </w:rPr>
              <w:t>laçant</w:t>
            </w:r>
          </w:p>
        </w:tc>
      </w:tr>
      <w:tr w:rsidR="00291FB6" w:rsidRPr="000618CA" w14:paraId="1E366E05" w14:textId="1A60CEEB" w:rsidTr="00565E79">
        <w:tc>
          <w:tcPr>
            <w:tcW w:w="2972" w:type="dxa"/>
            <w:shd w:val="clear" w:color="auto" w:fill="auto"/>
            <w:noWrap/>
            <w:vAlign w:val="center"/>
          </w:tcPr>
          <w:p w14:paraId="1E302FC6" w14:textId="519A51B4" w:rsidR="00291FB6" w:rsidRPr="00BF0FC7" w:rsidRDefault="00291FB6" w:rsidP="00291FB6">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Jean-Luc DUBOIS</w:t>
            </w:r>
          </w:p>
        </w:tc>
        <w:tc>
          <w:tcPr>
            <w:tcW w:w="1843" w:type="dxa"/>
            <w:shd w:val="clear" w:color="auto" w:fill="auto"/>
            <w:vAlign w:val="center"/>
          </w:tcPr>
          <w:p w14:paraId="39A586F0" w14:textId="61618B48" w:rsidR="00291FB6" w:rsidRPr="00BF0FC7" w:rsidRDefault="00291FB6" w:rsidP="00291FB6">
            <w:pPr>
              <w:spacing w:after="0" w:line="240" w:lineRule="auto"/>
              <w:rPr>
                <w:rFonts w:eastAsia="Times New Roman" w:cs="Calibri"/>
                <w:color w:val="404040"/>
                <w:kern w:val="0"/>
                <w:lang w:eastAsia="fr-FR"/>
                <w14:ligatures w14:val="none"/>
              </w:rPr>
            </w:pPr>
          </w:p>
        </w:tc>
        <w:tc>
          <w:tcPr>
            <w:tcW w:w="2977" w:type="dxa"/>
            <w:vAlign w:val="center"/>
          </w:tcPr>
          <w:p w14:paraId="0EEEC86B" w14:textId="5C6D01A0" w:rsidR="00291FB6" w:rsidRPr="00695A94" w:rsidRDefault="00291FB6" w:rsidP="00291FB6">
            <w:pPr>
              <w:spacing w:after="0" w:line="240" w:lineRule="auto"/>
              <w:rPr>
                <w:rFonts w:eastAsia="Times New Roman" w:cs="Calibri"/>
                <w:color w:val="000000"/>
                <w:kern w:val="0"/>
                <w:lang w:eastAsia="fr-FR"/>
                <w14:ligatures w14:val="none"/>
              </w:rPr>
            </w:pPr>
            <w:r w:rsidRPr="001E4E89">
              <w:rPr>
                <w:lang w:val="it-IT"/>
              </w:rPr>
              <w:t>Synthia SEYLER</w:t>
            </w:r>
          </w:p>
        </w:tc>
        <w:tc>
          <w:tcPr>
            <w:tcW w:w="2126" w:type="dxa"/>
            <w:vAlign w:val="center"/>
          </w:tcPr>
          <w:p w14:paraId="798B6970" w14:textId="690ED6C1" w:rsidR="00291FB6" w:rsidRPr="000618CA" w:rsidRDefault="00291FB6" w:rsidP="00291FB6">
            <w:pPr>
              <w:spacing w:after="0" w:line="240" w:lineRule="auto"/>
              <w:rPr>
                <w:rFonts w:eastAsia="Times New Roman" w:cs="Times New Roman"/>
                <w:kern w:val="0"/>
                <w:lang w:eastAsia="fr-FR"/>
                <w14:ligatures w14:val="none"/>
              </w:rPr>
            </w:pPr>
          </w:p>
        </w:tc>
      </w:tr>
      <w:tr w:rsidR="00291FB6" w:rsidRPr="000618CA" w14:paraId="698400FC" w14:textId="77777777" w:rsidTr="00565E79">
        <w:tc>
          <w:tcPr>
            <w:tcW w:w="2972" w:type="dxa"/>
            <w:shd w:val="clear" w:color="auto" w:fill="auto"/>
            <w:noWrap/>
            <w:vAlign w:val="center"/>
          </w:tcPr>
          <w:p w14:paraId="6A585516" w14:textId="16751571" w:rsidR="00291FB6" w:rsidRPr="00BF0FC7" w:rsidRDefault="00291FB6" w:rsidP="00291FB6">
            <w:pPr>
              <w:spacing w:after="0" w:line="240" w:lineRule="auto"/>
              <w:rPr>
                <w:rFonts w:eastAsia="Times New Roman" w:cs="Calibri"/>
                <w:color w:val="000000"/>
                <w:kern w:val="0"/>
                <w:lang w:eastAsia="fr-FR"/>
                <w14:ligatures w14:val="none"/>
              </w:rPr>
            </w:pPr>
            <w:r>
              <w:rPr>
                <w:rFonts w:eastAsia="Times New Roman" w:cs="Calibri"/>
                <w:color w:val="000000"/>
                <w:kern w:val="0"/>
                <w:lang w:eastAsia="fr-FR"/>
                <w14:ligatures w14:val="none"/>
              </w:rPr>
              <w:t>Nicolas DUPONT</w:t>
            </w:r>
          </w:p>
        </w:tc>
        <w:tc>
          <w:tcPr>
            <w:tcW w:w="1843" w:type="dxa"/>
            <w:shd w:val="clear" w:color="auto" w:fill="auto"/>
            <w:vAlign w:val="center"/>
          </w:tcPr>
          <w:p w14:paraId="59C522A1" w14:textId="77777777" w:rsidR="00291FB6" w:rsidRPr="000618CA" w:rsidRDefault="00291FB6" w:rsidP="00291FB6">
            <w:pPr>
              <w:spacing w:after="0" w:line="240" w:lineRule="auto"/>
              <w:rPr>
                <w:rFonts w:eastAsia="Times New Roman" w:cs="Calibri"/>
                <w:color w:val="404040"/>
                <w:kern w:val="0"/>
                <w:lang w:eastAsia="fr-FR"/>
                <w14:ligatures w14:val="none"/>
              </w:rPr>
            </w:pPr>
          </w:p>
        </w:tc>
        <w:tc>
          <w:tcPr>
            <w:tcW w:w="2977" w:type="dxa"/>
            <w:vAlign w:val="center"/>
          </w:tcPr>
          <w:p w14:paraId="7ACE5B11" w14:textId="5CE446B1" w:rsidR="00291FB6" w:rsidRPr="00BF0FC7" w:rsidRDefault="00291FB6" w:rsidP="00291FB6">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 xml:space="preserve">Valérie SUSSET </w:t>
            </w:r>
          </w:p>
        </w:tc>
        <w:tc>
          <w:tcPr>
            <w:tcW w:w="2126" w:type="dxa"/>
            <w:vAlign w:val="center"/>
          </w:tcPr>
          <w:p w14:paraId="5988A08C" w14:textId="3C78DFE6" w:rsidR="00291FB6" w:rsidRPr="000618CA" w:rsidRDefault="00291FB6" w:rsidP="00291FB6">
            <w:pPr>
              <w:spacing w:after="0" w:line="240" w:lineRule="auto"/>
              <w:rPr>
                <w:rFonts w:eastAsia="Times New Roman" w:cs="Times New Roman"/>
                <w:kern w:val="0"/>
                <w:lang w:eastAsia="fr-FR"/>
                <w14:ligatures w14:val="none"/>
              </w:rPr>
            </w:pPr>
            <w:r w:rsidRPr="00BF0FC7">
              <w:rPr>
                <w:rFonts w:eastAsia="Times New Roman" w:cs="Calibri"/>
                <w:color w:val="404040"/>
                <w:kern w:val="0"/>
                <w:lang w:eastAsia="fr-FR"/>
                <w14:ligatures w14:val="none"/>
              </w:rPr>
              <w:t> </w:t>
            </w:r>
            <w:r w:rsidRPr="000618CA">
              <w:rPr>
                <w:rFonts w:eastAsia="Times New Roman" w:cs="Calibri"/>
                <w:color w:val="000000"/>
                <w:kern w:val="0"/>
                <w:lang w:eastAsia="fr-FR"/>
                <w14:ligatures w14:val="none"/>
              </w:rPr>
              <w:t>M</w:t>
            </w:r>
            <w:r w:rsidRPr="000618CA">
              <w:rPr>
                <w:rFonts w:ascii="Cambria Math" w:hAnsi="Cambria Math" w:cs="Cambria Math"/>
              </w:rPr>
              <w:t>∴</w:t>
            </w:r>
            <w:r w:rsidRPr="000618CA">
              <w:rPr>
                <w:rFonts w:eastAsia="Times New Roman" w:cs="Calibri"/>
                <w:color w:val="000000"/>
                <w:kern w:val="0"/>
                <w:lang w:eastAsia="fr-FR"/>
                <w14:ligatures w14:val="none"/>
              </w:rPr>
              <w:t xml:space="preserve"> des C</w:t>
            </w:r>
            <w:r w:rsidRPr="000618CA">
              <w:rPr>
                <w:rFonts w:ascii="Cambria Math" w:hAnsi="Cambria Math" w:cs="Cambria Math"/>
              </w:rPr>
              <w:t>∴</w:t>
            </w:r>
            <w:r>
              <w:rPr>
                <w:rFonts w:ascii="Cambria Math" w:hAnsi="Cambria Math" w:cs="Cambria Math"/>
              </w:rPr>
              <w:t xml:space="preserve"> </w:t>
            </w:r>
          </w:p>
        </w:tc>
      </w:tr>
      <w:tr w:rsidR="00291FB6" w:rsidRPr="000618CA" w14:paraId="1A9510B6" w14:textId="5DF1C6F1" w:rsidTr="00565E79">
        <w:tc>
          <w:tcPr>
            <w:tcW w:w="2972" w:type="dxa"/>
            <w:shd w:val="clear" w:color="auto" w:fill="auto"/>
            <w:noWrap/>
            <w:vAlign w:val="center"/>
          </w:tcPr>
          <w:p w14:paraId="29277E93" w14:textId="141AFDBD" w:rsidR="00291FB6" w:rsidRPr="00BF0FC7" w:rsidRDefault="00291FB6" w:rsidP="00291FB6">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Alain FAIVRE</w:t>
            </w:r>
          </w:p>
        </w:tc>
        <w:tc>
          <w:tcPr>
            <w:tcW w:w="1843" w:type="dxa"/>
            <w:shd w:val="clear" w:color="auto" w:fill="auto"/>
            <w:vAlign w:val="center"/>
          </w:tcPr>
          <w:p w14:paraId="6B2F8F30" w14:textId="6A84F8CD" w:rsidR="00291FB6" w:rsidRPr="00BF0FC7" w:rsidRDefault="00291FB6" w:rsidP="00291FB6">
            <w:pPr>
              <w:spacing w:after="0" w:line="240" w:lineRule="auto"/>
              <w:rPr>
                <w:rFonts w:eastAsia="Times New Roman" w:cs="Calibri"/>
                <w:color w:val="404040"/>
                <w:kern w:val="0"/>
                <w:lang w:eastAsia="fr-FR"/>
                <w14:ligatures w14:val="none"/>
              </w:rPr>
            </w:pPr>
            <w:r w:rsidRPr="000618CA">
              <w:rPr>
                <w:rFonts w:eastAsia="Times New Roman" w:cs="Calibri"/>
                <w:color w:val="404040"/>
                <w:kern w:val="0"/>
                <w:lang w:eastAsia="fr-FR"/>
                <w14:ligatures w14:val="none"/>
              </w:rPr>
              <w:t>V</w:t>
            </w:r>
            <w:r w:rsidRPr="000618CA">
              <w:rPr>
                <w:rFonts w:ascii="Cambria Math" w:hAnsi="Cambria Math" w:cs="Cambria Math"/>
              </w:rPr>
              <w:t>∴</w:t>
            </w:r>
            <w:r w:rsidRPr="000618CA">
              <w:rPr>
                <w:rFonts w:eastAsia="Times New Roman" w:cs="Calibri"/>
                <w:color w:val="404040"/>
                <w:kern w:val="0"/>
                <w:lang w:eastAsia="fr-FR"/>
                <w14:ligatures w14:val="none"/>
              </w:rPr>
              <w:t>M</w:t>
            </w:r>
            <w:r w:rsidRPr="000618CA">
              <w:rPr>
                <w:rFonts w:ascii="Cambria Math" w:hAnsi="Cambria Math" w:cs="Cambria Math"/>
              </w:rPr>
              <w:t>∴</w:t>
            </w:r>
          </w:p>
        </w:tc>
        <w:tc>
          <w:tcPr>
            <w:tcW w:w="2977" w:type="dxa"/>
            <w:vAlign w:val="center"/>
          </w:tcPr>
          <w:p w14:paraId="1F69F31B" w14:textId="04324E1B" w:rsidR="00291FB6" w:rsidRPr="000618CA" w:rsidRDefault="00291FB6" w:rsidP="00291FB6">
            <w:pPr>
              <w:spacing w:after="0" w:line="240" w:lineRule="auto"/>
              <w:rPr>
                <w:rFonts w:eastAsia="Times New Roman" w:cs="Times New Roman"/>
                <w:kern w:val="0"/>
                <w:lang w:eastAsia="fr-FR"/>
                <w14:ligatures w14:val="none"/>
              </w:rPr>
            </w:pPr>
            <w:r>
              <w:rPr>
                <w:rFonts w:eastAsia="Times New Roman" w:cs="Calibri"/>
                <w:color w:val="000000"/>
                <w:kern w:val="0"/>
                <w:lang w:eastAsia="fr-FR"/>
                <w14:ligatures w14:val="none"/>
              </w:rPr>
              <w:t>Jean-Baptiste TRIEU</w:t>
            </w:r>
          </w:p>
        </w:tc>
        <w:tc>
          <w:tcPr>
            <w:tcW w:w="2126" w:type="dxa"/>
            <w:vAlign w:val="center"/>
          </w:tcPr>
          <w:p w14:paraId="3EA00755" w14:textId="2961092C" w:rsidR="00291FB6" w:rsidRPr="000618CA" w:rsidRDefault="00291FB6" w:rsidP="00291FB6">
            <w:pPr>
              <w:spacing w:after="0" w:line="240" w:lineRule="auto"/>
              <w:rPr>
                <w:rFonts w:eastAsia="Times New Roman" w:cs="Times New Roman"/>
                <w:kern w:val="0"/>
                <w:lang w:eastAsia="fr-FR"/>
                <w14:ligatures w14:val="none"/>
              </w:rPr>
            </w:pPr>
          </w:p>
        </w:tc>
      </w:tr>
      <w:tr w:rsidR="00291FB6" w:rsidRPr="000618CA" w14:paraId="5BDE1424" w14:textId="77777777" w:rsidTr="00565E79">
        <w:tc>
          <w:tcPr>
            <w:tcW w:w="2972" w:type="dxa"/>
            <w:shd w:val="clear" w:color="auto" w:fill="auto"/>
            <w:noWrap/>
            <w:vAlign w:val="center"/>
          </w:tcPr>
          <w:p w14:paraId="58219164" w14:textId="7978BAF1" w:rsidR="00291FB6" w:rsidRPr="00BF0FC7" w:rsidRDefault="00291FB6" w:rsidP="00291FB6">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Dominique GUERNÉ</w:t>
            </w:r>
          </w:p>
        </w:tc>
        <w:tc>
          <w:tcPr>
            <w:tcW w:w="1843" w:type="dxa"/>
            <w:shd w:val="clear" w:color="auto" w:fill="auto"/>
            <w:vAlign w:val="center"/>
          </w:tcPr>
          <w:p w14:paraId="1AD3A0FE" w14:textId="27A8BA65" w:rsidR="00291FB6" w:rsidRPr="000618CA" w:rsidRDefault="00291FB6" w:rsidP="00291FB6">
            <w:pPr>
              <w:spacing w:after="0" w:line="240" w:lineRule="auto"/>
              <w:rPr>
                <w:rFonts w:eastAsia="Times New Roman" w:cs="Calibri"/>
                <w:color w:val="404040"/>
                <w:kern w:val="0"/>
                <w:lang w:eastAsia="fr-FR"/>
                <w14:ligatures w14:val="none"/>
              </w:rPr>
            </w:pPr>
            <w:r w:rsidRPr="000618CA">
              <w:rPr>
                <w:rFonts w:eastAsia="Times New Roman" w:cs="Calibri"/>
                <w:color w:val="000000"/>
                <w:kern w:val="0"/>
                <w:lang w:eastAsia="fr-FR"/>
                <w14:ligatures w14:val="none"/>
              </w:rPr>
              <w:t>Secr</w:t>
            </w:r>
            <w:r w:rsidRPr="000618CA">
              <w:rPr>
                <w:rFonts w:ascii="Cambria Math" w:hAnsi="Cambria Math" w:cs="Cambria Math"/>
              </w:rPr>
              <w:t>∴</w:t>
            </w:r>
          </w:p>
        </w:tc>
        <w:tc>
          <w:tcPr>
            <w:tcW w:w="2977" w:type="dxa"/>
            <w:vAlign w:val="center"/>
          </w:tcPr>
          <w:p w14:paraId="43D3E6D2" w14:textId="2BBDAF7D" w:rsidR="00291FB6" w:rsidRPr="00BF0FC7" w:rsidRDefault="00291FB6" w:rsidP="00291FB6">
            <w:pPr>
              <w:spacing w:after="0" w:line="240" w:lineRule="auto"/>
              <w:rPr>
                <w:rFonts w:eastAsia="Times New Roman" w:cs="Calibri"/>
                <w:color w:val="000000"/>
                <w:kern w:val="0"/>
                <w:lang w:eastAsia="fr-FR"/>
                <w14:ligatures w14:val="none"/>
              </w:rPr>
            </w:pPr>
          </w:p>
        </w:tc>
        <w:tc>
          <w:tcPr>
            <w:tcW w:w="2126" w:type="dxa"/>
            <w:vAlign w:val="center"/>
          </w:tcPr>
          <w:p w14:paraId="334AE91F" w14:textId="74348EBF" w:rsidR="00291FB6" w:rsidRPr="000618CA" w:rsidRDefault="00291FB6" w:rsidP="00291FB6">
            <w:pPr>
              <w:spacing w:after="0" w:line="240" w:lineRule="auto"/>
              <w:rPr>
                <w:rFonts w:eastAsia="Times New Roman" w:cs="Times New Roman"/>
                <w:kern w:val="0"/>
                <w:lang w:eastAsia="fr-FR"/>
                <w14:ligatures w14:val="none"/>
              </w:rPr>
            </w:pPr>
          </w:p>
        </w:tc>
      </w:tr>
    </w:tbl>
    <w:p w14:paraId="0476733C" w14:textId="77777777" w:rsidR="00BF0FC7" w:rsidRPr="0097513C" w:rsidRDefault="00BF0FC7" w:rsidP="00BF0FC7">
      <w:pPr>
        <w:spacing w:after="0" w:line="240" w:lineRule="auto"/>
        <w:jc w:val="both"/>
        <w:rPr>
          <w:sz w:val="10"/>
          <w:szCs w:val="10"/>
          <w:u w:val="single"/>
        </w:rPr>
      </w:pPr>
    </w:p>
    <w:p w14:paraId="6AACF24D" w14:textId="2661A141" w:rsidR="00866000" w:rsidRPr="008B1CA7" w:rsidRDefault="000C40DC" w:rsidP="0068397A">
      <w:pPr>
        <w:spacing w:after="120" w:line="240" w:lineRule="auto"/>
        <w:jc w:val="both"/>
      </w:pPr>
      <w:r w:rsidRPr="008B1CA7">
        <w:t>É</w:t>
      </w:r>
      <w:r w:rsidR="00866000" w:rsidRPr="008B1CA7">
        <w:t>taient excusés</w:t>
      </w:r>
      <w:r w:rsidRPr="008B1CA7">
        <w:t>, les FF</w:t>
      </w:r>
      <w:r w:rsidRPr="008B1CA7">
        <w:rPr>
          <w:rFonts w:ascii="Cambria Math" w:hAnsi="Cambria Math" w:cs="Cambria Math"/>
        </w:rPr>
        <w:t>∴</w:t>
      </w:r>
      <w:r w:rsidR="008B1CA7" w:rsidRPr="008B1CA7">
        <w:rPr>
          <w:rFonts w:cs="Cambria Math"/>
        </w:rPr>
        <w:t xml:space="preserve"> et les </w:t>
      </w:r>
      <w:r w:rsidR="008B1CA7" w:rsidRPr="008B1CA7">
        <w:t>SS</w:t>
      </w:r>
      <w:r w:rsidR="008B1CA7" w:rsidRPr="008B1CA7">
        <w:rPr>
          <w:rFonts w:ascii="Cambria Math" w:hAnsi="Cambria Math" w:cs="Cambria Math"/>
        </w:rPr>
        <w:t>∴</w:t>
      </w:r>
      <w:r w:rsidRPr="008B1CA7">
        <w:t> :</w:t>
      </w:r>
      <w:r w:rsidR="001E4E89" w:rsidRPr="008B1CA7">
        <w:rPr>
          <w:rFonts w:eastAsia="Times New Roman" w:cs="Calibri"/>
          <w:color w:val="000000"/>
          <w:kern w:val="0"/>
          <w:lang w:eastAsia="fr-FR"/>
          <w14:ligatures w14:val="none"/>
        </w:rPr>
        <w:t xml:space="preserve"> </w:t>
      </w:r>
      <w:r w:rsidR="00565E79" w:rsidRPr="00BF0FC7">
        <w:rPr>
          <w:rFonts w:eastAsia="Times New Roman" w:cs="Calibri"/>
          <w:color w:val="000000"/>
          <w:kern w:val="0"/>
          <w:lang w:eastAsia="fr-FR"/>
          <w14:ligatures w14:val="none"/>
        </w:rPr>
        <w:t>Christophe BUTTERLIN</w:t>
      </w:r>
      <w:r w:rsidR="00291FB6">
        <w:rPr>
          <w:rFonts w:eastAsia="Times New Roman" w:cs="Calibri"/>
          <w:color w:val="000000"/>
          <w:kern w:val="0"/>
          <w:lang w:eastAsia="fr-FR"/>
          <w14:ligatures w14:val="none"/>
        </w:rPr>
        <w:t>,</w:t>
      </w:r>
      <w:r w:rsidR="00565E79" w:rsidRPr="00BF0FC7">
        <w:rPr>
          <w:rFonts w:eastAsia="Times New Roman" w:cs="Calibri"/>
          <w:color w:val="000000"/>
          <w:kern w:val="0"/>
          <w:lang w:eastAsia="fr-FR"/>
          <w14:ligatures w14:val="none"/>
        </w:rPr>
        <w:t xml:space="preserve"> </w:t>
      </w:r>
      <w:r w:rsidR="00565E79" w:rsidRPr="00BF0FC7">
        <w:rPr>
          <w:rFonts w:eastAsia="Times New Roman" w:cs="Calibri"/>
          <w:color w:val="000000"/>
          <w:kern w:val="0"/>
          <w:lang w:eastAsia="fr-FR"/>
          <w14:ligatures w14:val="none"/>
        </w:rPr>
        <w:t>Claire CORNELISE</w:t>
      </w:r>
      <w:r w:rsidR="00695A94">
        <w:rPr>
          <w:rFonts w:eastAsia="Times New Roman" w:cs="Calibri"/>
          <w:color w:val="000000"/>
          <w:kern w:val="0"/>
          <w:lang w:eastAsia="fr-FR"/>
          <w14:ligatures w14:val="none"/>
        </w:rPr>
        <w:t>,</w:t>
      </w:r>
      <w:r w:rsidR="000618CA" w:rsidRPr="008B1CA7">
        <w:rPr>
          <w:rFonts w:eastAsia="Times New Roman" w:cs="Calibri"/>
          <w:color w:val="000000"/>
          <w:kern w:val="0"/>
          <w:lang w:eastAsia="fr-FR"/>
          <w14:ligatures w14:val="none"/>
        </w:rPr>
        <w:t xml:space="preserve"> </w:t>
      </w:r>
      <w:r w:rsidR="00565E79" w:rsidRPr="008B1CA7">
        <w:rPr>
          <w:rFonts w:eastAsia="Times New Roman" w:cs="Calibri"/>
          <w:color w:val="000000"/>
          <w:kern w:val="0"/>
          <w:lang w:eastAsia="fr-FR"/>
          <w14:ligatures w14:val="none"/>
        </w:rPr>
        <w:t>Christine LEROY</w:t>
      </w:r>
      <w:r w:rsidR="00695A94">
        <w:rPr>
          <w:rFonts w:eastAsia="Times New Roman" w:cs="Calibri"/>
          <w:color w:val="000000"/>
          <w:kern w:val="0"/>
          <w:lang w:eastAsia="fr-FR"/>
          <w14:ligatures w14:val="none"/>
        </w:rPr>
        <w:t>,</w:t>
      </w:r>
      <w:r w:rsidR="00695A94" w:rsidRPr="008B1CA7">
        <w:rPr>
          <w:rFonts w:eastAsia="Times New Roman" w:cs="Calibri"/>
          <w:color w:val="000000"/>
          <w:kern w:val="0"/>
          <w:lang w:eastAsia="fr-FR"/>
          <w14:ligatures w14:val="none"/>
        </w:rPr>
        <w:t xml:space="preserve"> </w:t>
      </w:r>
      <w:r w:rsidR="00565E79" w:rsidRPr="00BF0FC7">
        <w:rPr>
          <w:rFonts w:eastAsia="Times New Roman" w:cs="Calibri"/>
          <w:color w:val="000000"/>
          <w:kern w:val="0"/>
          <w:lang w:eastAsia="fr-FR"/>
          <w14:ligatures w14:val="none"/>
        </w:rPr>
        <w:t>Anne-Sophie MAÎTREPIERRE</w:t>
      </w:r>
      <w:r w:rsidR="00291FB6">
        <w:rPr>
          <w:rFonts w:eastAsia="Times New Roman" w:cs="Calibri"/>
          <w:color w:val="000000"/>
          <w:kern w:val="0"/>
          <w:lang w:eastAsia="fr-FR"/>
          <w14:ligatures w14:val="none"/>
        </w:rPr>
        <w:t>,</w:t>
      </w:r>
      <w:r w:rsidR="00565E79" w:rsidRPr="00BF0FC7">
        <w:rPr>
          <w:rFonts w:eastAsia="Times New Roman" w:cs="Calibri"/>
          <w:color w:val="000000"/>
          <w:kern w:val="0"/>
          <w:lang w:eastAsia="fr-FR"/>
          <w14:ligatures w14:val="none"/>
        </w:rPr>
        <w:t xml:space="preserve"> </w:t>
      </w:r>
      <w:r w:rsidR="00695A94" w:rsidRPr="00BF0FC7">
        <w:rPr>
          <w:rFonts w:eastAsia="Times New Roman" w:cs="Calibri"/>
          <w:color w:val="000000"/>
          <w:kern w:val="0"/>
          <w:lang w:eastAsia="fr-FR"/>
          <w14:ligatures w14:val="none"/>
        </w:rPr>
        <w:t>Michel POLLO</w:t>
      </w:r>
      <w:r w:rsidR="00291FB6">
        <w:rPr>
          <w:rFonts w:eastAsia="Times New Roman" w:cs="Calibri"/>
          <w:color w:val="000000"/>
          <w:kern w:val="0"/>
          <w:lang w:eastAsia="fr-FR"/>
          <w14:ligatures w14:val="none"/>
        </w:rPr>
        <w:t>,</w:t>
      </w:r>
      <w:r w:rsidR="000618CA" w:rsidRPr="008B1CA7">
        <w:rPr>
          <w:rFonts w:eastAsia="Times New Roman" w:cs="Calibri"/>
          <w:color w:val="000000"/>
          <w:kern w:val="0"/>
          <w:lang w:eastAsia="fr-FR"/>
          <w14:ligatures w14:val="none"/>
        </w:rPr>
        <w:t xml:space="preserve"> </w:t>
      </w:r>
      <w:r w:rsidR="00291FB6">
        <w:rPr>
          <w:rFonts w:eastAsia="Times New Roman" w:cs="Calibri"/>
          <w:color w:val="000000"/>
          <w:kern w:val="0"/>
          <w:lang w:eastAsia="fr-FR"/>
          <w14:ligatures w14:val="none"/>
        </w:rPr>
        <w:t>Grégory REYTER</w:t>
      </w:r>
      <w:r w:rsidR="00291FB6">
        <w:rPr>
          <w:rFonts w:eastAsia="Times New Roman" w:cs="Calibri"/>
          <w:color w:val="000000"/>
          <w:kern w:val="0"/>
          <w:lang w:eastAsia="fr-FR"/>
          <w14:ligatures w14:val="none"/>
        </w:rPr>
        <w:t xml:space="preserve"> </w:t>
      </w:r>
      <w:r w:rsidR="00A54445">
        <w:rPr>
          <w:rFonts w:eastAsia="Times New Roman" w:cs="Calibri"/>
          <w:color w:val="000000"/>
          <w:kern w:val="0"/>
          <w:lang w:eastAsia="fr-FR"/>
          <w14:ligatures w14:val="none"/>
        </w:rPr>
        <w:t xml:space="preserve">et </w:t>
      </w:r>
      <w:r w:rsidR="00A54445" w:rsidRPr="00BF0FC7">
        <w:rPr>
          <w:rFonts w:eastAsia="Times New Roman" w:cs="Calibri"/>
          <w:color w:val="000000"/>
          <w:kern w:val="0"/>
          <w:lang w:eastAsia="fr-FR"/>
          <w14:ligatures w14:val="none"/>
        </w:rPr>
        <w:t>Ariane TRUFFERT</w:t>
      </w:r>
      <w:r w:rsidR="00766383">
        <w:rPr>
          <w:rFonts w:eastAsia="Times New Roman" w:cs="Calibri"/>
          <w:color w:val="000000"/>
          <w:kern w:val="0"/>
          <w:lang w:eastAsia="fr-FR"/>
          <w14:ligatures w14:val="none"/>
        </w:rPr>
        <w:t>.</w:t>
      </w:r>
    </w:p>
    <w:p w14:paraId="01FA083B" w14:textId="5ABF795F" w:rsidR="00866000" w:rsidRPr="0068397A" w:rsidRDefault="000618CA" w:rsidP="0068397A">
      <w:pPr>
        <w:spacing w:after="120" w:line="240" w:lineRule="auto"/>
        <w:jc w:val="both"/>
      </w:pPr>
      <w:r w:rsidRPr="0068397A">
        <w:t>Étai</w:t>
      </w:r>
      <w:r w:rsidR="00D222FC">
        <w:t>en</w:t>
      </w:r>
      <w:r w:rsidRPr="0068397A">
        <w:t>t absent</w:t>
      </w:r>
      <w:r w:rsidR="00D222FC">
        <w:t>s</w:t>
      </w:r>
      <w:r w:rsidRPr="0068397A">
        <w:t>, le</w:t>
      </w:r>
      <w:r w:rsidR="00E2511D">
        <w:t>s</w:t>
      </w:r>
      <w:r w:rsidRPr="0068397A">
        <w:t xml:space="preserve"> </w:t>
      </w:r>
      <w:r w:rsidR="00E2511D">
        <w:t>F</w:t>
      </w:r>
      <w:r w:rsidRPr="0068397A">
        <w:t>F</w:t>
      </w:r>
      <w:r w:rsidRPr="0068397A">
        <w:rPr>
          <w:rFonts w:ascii="Cambria Math" w:hAnsi="Cambria Math" w:cs="Cambria Math"/>
        </w:rPr>
        <w:t>∴</w:t>
      </w:r>
      <w:r w:rsidRPr="0068397A">
        <w:t> :</w:t>
      </w:r>
      <w:r w:rsidR="00A54445">
        <w:rPr>
          <w:rFonts w:eastAsia="Times New Roman" w:cs="Calibri"/>
          <w:color w:val="000000"/>
          <w:kern w:val="0"/>
          <w:lang w:eastAsia="fr-FR"/>
          <w14:ligatures w14:val="none"/>
        </w:rPr>
        <w:t xml:space="preserve"> </w:t>
      </w:r>
      <w:r w:rsidRPr="0068397A">
        <w:rPr>
          <w:rFonts w:eastAsia="Times New Roman" w:cs="Calibri"/>
          <w:color w:val="000000"/>
          <w:kern w:val="0"/>
          <w:lang w:eastAsia="fr-FR"/>
          <w14:ligatures w14:val="none"/>
        </w:rPr>
        <w:t>Alain CADONA</w:t>
      </w:r>
      <w:r w:rsidR="00291FB6">
        <w:rPr>
          <w:rFonts w:eastAsia="Times New Roman" w:cs="Calibri"/>
          <w:color w:val="000000"/>
          <w:kern w:val="0"/>
          <w:lang w:eastAsia="fr-FR"/>
          <w14:ligatures w14:val="none"/>
        </w:rPr>
        <w:t xml:space="preserve"> et</w:t>
      </w:r>
      <w:r w:rsidR="00A54445">
        <w:rPr>
          <w:rFonts w:eastAsia="Times New Roman" w:cs="Calibri"/>
          <w:color w:val="000000"/>
          <w:kern w:val="0"/>
          <w:lang w:eastAsia="fr-FR"/>
          <w14:ligatures w14:val="none"/>
        </w:rPr>
        <w:t xml:space="preserve"> Gérard MANGENOT.</w:t>
      </w:r>
    </w:p>
    <w:p w14:paraId="05810128" w14:textId="17F31E5E" w:rsidR="000618CA" w:rsidRDefault="00253E5B" w:rsidP="0097513C">
      <w:pPr>
        <w:jc w:val="both"/>
      </w:pPr>
      <w:r>
        <w:t>Se sont joints à nos travaux</w:t>
      </w:r>
      <w:r w:rsidR="000618CA">
        <w:t xml:space="preserve"> les maçons passants :</w:t>
      </w:r>
    </w:p>
    <w:tbl>
      <w:tblPr>
        <w:tblStyle w:val="Grilledutableau"/>
        <w:tblW w:w="9918" w:type="dxa"/>
        <w:tblLayout w:type="fixed"/>
        <w:tblLook w:val="04A0" w:firstRow="1" w:lastRow="0" w:firstColumn="1" w:lastColumn="0" w:noHBand="0" w:noVBand="1"/>
      </w:tblPr>
      <w:tblGrid>
        <w:gridCol w:w="2547"/>
        <w:gridCol w:w="3402"/>
        <w:gridCol w:w="1417"/>
        <w:gridCol w:w="2552"/>
      </w:tblGrid>
      <w:tr w:rsidR="0068397A" w14:paraId="4AD36A0C" w14:textId="77777777" w:rsidTr="00DC4DA1">
        <w:tc>
          <w:tcPr>
            <w:tcW w:w="2547" w:type="dxa"/>
            <w:vAlign w:val="center"/>
          </w:tcPr>
          <w:p w14:paraId="0EB9B02D" w14:textId="2B74C347" w:rsidR="0068397A" w:rsidRDefault="002A358B" w:rsidP="0068397A">
            <w:pPr>
              <w:jc w:val="both"/>
            </w:pPr>
            <w:r>
              <w:t>Aline CANEL-GUERARD</w:t>
            </w:r>
          </w:p>
        </w:tc>
        <w:tc>
          <w:tcPr>
            <w:tcW w:w="3402" w:type="dxa"/>
            <w:vAlign w:val="center"/>
          </w:tcPr>
          <w:p w14:paraId="04A85504" w14:textId="69834EC6" w:rsidR="0068397A" w:rsidRDefault="0068397A" w:rsidP="0068397A">
            <w:pPr>
              <w:jc w:val="both"/>
            </w:pPr>
            <w:r>
              <w:t>R</w:t>
            </w:r>
            <w:r w:rsidRPr="000618CA">
              <w:rPr>
                <w:rFonts w:ascii="Cambria Math" w:hAnsi="Cambria Math" w:cs="Cambria Math"/>
              </w:rPr>
              <w:t>∴</w:t>
            </w:r>
            <w:r>
              <w:t>L</w:t>
            </w:r>
            <w:r w:rsidRPr="000618CA">
              <w:rPr>
                <w:rFonts w:ascii="Cambria Math" w:hAnsi="Cambria Math" w:cs="Cambria Math"/>
              </w:rPr>
              <w:t>∴</w:t>
            </w:r>
            <w:r>
              <w:t xml:space="preserve"> </w:t>
            </w:r>
            <w:r w:rsidR="002A358B">
              <w:t>Travail Vérité Justice</w:t>
            </w:r>
          </w:p>
        </w:tc>
        <w:tc>
          <w:tcPr>
            <w:tcW w:w="1417" w:type="dxa"/>
            <w:vAlign w:val="center"/>
          </w:tcPr>
          <w:p w14:paraId="4B3B3E4D" w14:textId="47AF07A5" w:rsidR="0068397A" w:rsidRDefault="0068397A" w:rsidP="0068397A">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2552" w:type="dxa"/>
            <w:vAlign w:val="center"/>
          </w:tcPr>
          <w:p w14:paraId="1976BC7D" w14:textId="77777777" w:rsidR="002A358B" w:rsidRDefault="0068397A" w:rsidP="002A358B">
            <w:pPr>
              <w:jc w:val="both"/>
            </w:pPr>
            <w:r>
              <w:t>Or</w:t>
            </w:r>
            <w:r w:rsidRPr="000618CA">
              <w:rPr>
                <w:rFonts w:ascii="Cambria Math" w:hAnsi="Cambria Math" w:cs="Cambria Math"/>
              </w:rPr>
              <w:t>∴</w:t>
            </w:r>
            <w:r>
              <w:t xml:space="preserve"> de</w:t>
            </w:r>
          </w:p>
          <w:p w14:paraId="48D22370" w14:textId="7B29C9A5" w:rsidR="0068397A" w:rsidRDefault="002A358B" w:rsidP="002A358B">
            <w:pPr>
              <w:jc w:val="both"/>
            </w:pPr>
            <w:r>
              <w:t>Boulogne-Billancourt</w:t>
            </w:r>
          </w:p>
        </w:tc>
      </w:tr>
      <w:tr w:rsidR="00A54445" w14:paraId="5F74CC41" w14:textId="77777777" w:rsidTr="00DC4DA1">
        <w:tc>
          <w:tcPr>
            <w:tcW w:w="2547" w:type="dxa"/>
            <w:vAlign w:val="center"/>
          </w:tcPr>
          <w:p w14:paraId="6BA6F5E8" w14:textId="5877BDA0" w:rsidR="00A54445" w:rsidRDefault="00291FB6" w:rsidP="001D3767">
            <w:pPr>
              <w:jc w:val="both"/>
            </w:pPr>
            <w:r>
              <w:t>Thierry MATHIEU</w:t>
            </w:r>
          </w:p>
        </w:tc>
        <w:tc>
          <w:tcPr>
            <w:tcW w:w="3402" w:type="dxa"/>
            <w:vAlign w:val="center"/>
          </w:tcPr>
          <w:p w14:paraId="7F34A3FD" w14:textId="42965186" w:rsidR="00A54445" w:rsidRPr="00291FB6" w:rsidRDefault="00A54445" w:rsidP="001D3767">
            <w:pPr>
              <w:jc w:val="both"/>
            </w:pPr>
            <w:r w:rsidRPr="00291FB6">
              <w:t>R</w:t>
            </w:r>
            <w:r w:rsidRPr="00291FB6">
              <w:rPr>
                <w:rFonts w:ascii="Cambria Math" w:hAnsi="Cambria Math" w:cs="Cambria Math"/>
              </w:rPr>
              <w:t>∴</w:t>
            </w:r>
            <w:r w:rsidRPr="00291FB6">
              <w:t>L</w:t>
            </w:r>
            <w:r w:rsidRPr="00291FB6">
              <w:rPr>
                <w:rFonts w:ascii="Cambria Math" w:hAnsi="Cambria Math" w:cs="Cambria Math"/>
              </w:rPr>
              <w:t>∴</w:t>
            </w:r>
            <w:r w:rsidRPr="00291FB6">
              <w:t xml:space="preserve"> </w:t>
            </w:r>
            <w:r w:rsidR="00291FB6" w:rsidRPr="00291FB6">
              <w:t>de Saint-Antoine et des Amis Réunis</w:t>
            </w:r>
          </w:p>
        </w:tc>
        <w:tc>
          <w:tcPr>
            <w:tcW w:w="1417" w:type="dxa"/>
            <w:vAlign w:val="center"/>
          </w:tcPr>
          <w:p w14:paraId="21841188" w14:textId="77777777" w:rsidR="00A54445" w:rsidRDefault="00A54445" w:rsidP="001D3767">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2552" w:type="dxa"/>
            <w:vAlign w:val="center"/>
          </w:tcPr>
          <w:p w14:paraId="62A1422E" w14:textId="1480DBD3" w:rsidR="00A54445" w:rsidRDefault="00A54445" w:rsidP="001D3767">
            <w:pPr>
              <w:jc w:val="both"/>
            </w:pPr>
            <w:r>
              <w:t>Or</w:t>
            </w:r>
            <w:r w:rsidRPr="000618CA">
              <w:rPr>
                <w:rFonts w:ascii="Cambria Math" w:hAnsi="Cambria Math" w:cs="Cambria Math"/>
              </w:rPr>
              <w:t>∴</w:t>
            </w:r>
            <w:r>
              <w:t xml:space="preserve"> d</w:t>
            </w:r>
            <w:r w:rsidR="00291FB6">
              <w:t>e Pont-à-Mousson</w:t>
            </w:r>
          </w:p>
        </w:tc>
      </w:tr>
      <w:tr w:rsidR="0068397A" w14:paraId="12525395" w14:textId="77777777" w:rsidTr="00DC4DA1">
        <w:tc>
          <w:tcPr>
            <w:tcW w:w="2547" w:type="dxa"/>
            <w:vAlign w:val="center"/>
          </w:tcPr>
          <w:p w14:paraId="43741FC7" w14:textId="32C871DB" w:rsidR="00B1057B" w:rsidRPr="00D222FC" w:rsidRDefault="00291FB6" w:rsidP="0068397A">
            <w:pPr>
              <w:jc w:val="both"/>
              <w:rPr>
                <w:lang w:val="it-IT"/>
              </w:rPr>
            </w:pPr>
            <w:r>
              <w:rPr>
                <w:lang w:val="it-IT"/>
              </w:rPr>
              <w:t>Didier LANG</w:t>
            </w:r>
          </w:p>
        </w:tc>
        <w:tc>
          <w:tcPr>
            <w:tcW w:w="3402" w:type="dxa"/>
            <w:vAlign w:val="center"/>
          </w:tcPr>
          <w:p w14:paraId="58F3E1F2" w14:textId="44002A8E" w:rsidR="0068397A" w:rsidRDefault="0068397A" w:rsidP="0068397A">
            <w:pPr>
              <w:jc w:val="both"/>
            </w:pPr>
            <w:r>
              <w:t>R</w:t>
            </w:r>
            <w:r w:rsidRPr="000618CA">
              <w:rPr>
                <w:rFonts w:ascii="Cambria Math" w:hAnsi="Cambria Math" w:cs="Cambria Math"/>
              </w:rPr>
              <w:t>∴</w:t>
            </w:r>
            <w:r>
              <w:t>L</w:t>
            </w:r>
            <w:r w:rsidRPr="000618CA">
              <w:rPr>
                <w:rFonts w:ascii="Cambria Math" w:hAnsi="Cambria Math" w:cs="Cambria Math"/>
              </w:rPr>
              <w:t>∴</w:t>
            </w:r>
            <w:r>
              <w:t xml:space="preserve"> </w:t>
            </w:r>
            <w:r w:rsidR="00291FB6">
              <w:t>Les Amis du Jeune Henry</w:t>
            </w:r>
          </w:p>
        </w:tc>
        <w:tc>
          <w:tcPr>
            <w:tcW w:w="1417" w:type="dxa"/>
            <w:vAlign w:val="center"/>
          </w:tcPr>
          <w:p w14:paraId="242E6947" w14:textId="20C50FB9" w:rsidR="0068397A" w:rsidRDefault="0068397A" w:rsidP="0068397A">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c>
          <w:tcPr>
            <w:tcW w:w="2552" w:type="dxa"/>
            <w:vAlign w:val="center"/>
          </w:tcPr>
          <w:p w14:paraId="1F2FD3C9" w14:textId="33D08A6B" w:rsidR="0068397A" w:rsidRDefault="0068397A" w:rsidP="0068397A">
            <w:pPr>
              <w:jc w:val="both"/>
            </w:pPr>
            <w:r>
              <w:t>Or</w:t>
            </w:r>
            <w:r w:rsidRPr="000618CA">
              <w:rPr>
                <w:rFonts w:ascii="Cambria Math" w:hAnsi="Cambria Math" w:cs="Cambria Math"/>
              </w:rPr>
              <w:t>∴</w:t>
            </w:r>
            <w:r>
              <w:t xml:space="preserve"> de </w:t>
            </w:r>
            <w:r w:rsidR="00291FB6">
              <w:t>Briey</w:t>
            </w:r>
          </w:p>
        </w:tc>
      </w:tr>
    </w:tbl>
    <w:p w14:paraId="23CCC6F0" w14:textId="77777777" w:rsidR="0097513C" w:rsidRDefault="0097513C" w:rsidP="00BF0FC7">
      <w:pPr>
        <w:spacing w:after="0" w:line="240" w:lineRule="auto"/>
        <w:jc w:val="both"/>
      </w:pPr>
    </w:p>
    <w:p w14:paraId="6CA353B2" w14:textId="5D9B68E9" w:rsidR="00510633" w:rsidRPr="00510633" w:rsidRDefault="008709EA" w:rsidP="008709EA">
      <w:pPr>
        <w:spacing w:after="120" w:line="240" w:lineRule="auto"/>
        <w:jc w:val="both"/>
      </w:pPr>
      <w:r w:rsidRPr="008709EA">
        <w:t>Les travaux sont ouverts</w:t>
      </w:r>
      <w:r w:rsidR="00510633" w:rsidRPr="00510633">
        <w:t xml:space="preserve"> en la forme accoutumée, à midi plein selon le rituel. </w:t>
      </w:r>
    </w:p>
    <w:p w14:paraId="50CEC70E" w14:textId="14FFF964" w:rsidR="00510633" w:rsidRPr="008709EA" w:rsidRDefault="00510633" w:rsidP="008709EA">
      <w:pPr>
        <w:spacing w:after="120" w:line="240" w:lineRule="auto"/>
        <w:jc w:val="both"/>
      </w:pPr>
      <w:r w:rsidRPr="008709EA">
        <w:t>Le</w:t>
      </w:r>
      <w:r w:rsidRPr="00510633">
        <w:t xml:space="preserve"> F</w:t>
      </w:r>
      <w:r w:rsidRPr="00510633">
        <w:rPr>
          <w:rFonts w:ascii="Cambria Math" w:hAnsi="Cambria Math" w:cs="Cambria Math"/>
        </w:rPr>
        <w:t>∴</w:t>
      </w:r>
      <w:r w:rsidRPr="00510633">
        <w:t xml:space="preserve"> Secr</w:t>
      </w:r>
      <w:r w:rsidRPr="00510633">
        <w:rPr>
          <w:rFonts w:ascii="Cambria Math" w:hAnsi="Cambria Math" w:cs="Cambria Math"/>
        </w:rPr>
        <w:t>∴</w:t>
      </w:r>
      <w:r w:rsidRPr="00510633">
        <w:t xml:space="preserve"> donne lecture du tracé de la </w:t>
      </w:r>
      <w:r w:rsidR="00DC4DA1">
        <w:t>4</w:t>
      </w:r>
      <w:r w:rsidR="00291FB6">
        <w:t>1</w:t>
      </w:r>
      <w:r w:rsidR="00DC4DA1" w:rsidRPr="00DC4DA1">
        <w:rPr>
          <w:vertAlign w:val="superscript"/>
        </w:rPr>
        <w:t>ème</w:t>
      </w:r>
      <w:r w:rsidR="00DC4DA1">
        <w:t xml:space="preserve"> </w:t>
      </w:r>
      <w:r w:rsidRPr="00510633">
        <w:t xml:space="preserve">tenue de </w:t>
      </w:r>
      <w:r w:rsidR="000C40DC">
        <w:t>notre</w:t>
      </w:r>
      <w:r w:rsidRPr="00510633">
        <w:t xml:space="preserve"> Loge en date du </w:t>
      </w:r>
      <w:r w:rsidR="00291FB6">
        <w:t>15</w:t>
      </w:r>
      <w:r w:rsidR="00DC4DA1">
        <w:t xml:space="preserve"> janvier 2025</w:t>
      </w:r>
      <w:r w:rsidRPr="00510633">
        <w:t>,</w:t>
      </w:r>
      <w:r w:rsidR="00362606">
        <w:t xml:space="preserve"> </w:t>
      </w:r>
      <w:r w:rsidRPr="00510633">
        <w:t>ère vulgaire.</w:t>
      </w:r>
      <w:r w:rsidR="008B1CA7">
        <w:t xml:space="preserve"> </w:t>
      </w:r>
      <w:r w:rsidR="00291FB6">
        <w:t>Aucune</w:t>
      </w:r>
      <w:r w:rsidR="004F273A">
        <w:t xml:space="preserve"> demande de modification </w:t>
      </w:r>
      <w:r w:rsidR="00291FB6">
        <w:t>n’</w:t>
      </w:r>
      <w:r w:rsidR="004F273A">
        <w:t>ayant été exprimée</w:t>
      </w:r>
      <w:r w:rsidR="008B1CA7">
        <w:t>, l</w:t>
      </w:r>
      <w:r w:rsidR="008B1CA7" w:rsidRPr="00510633">
        <w:t>e F</w:t>
      </w:r>
      <w:r w:rsidR="008B1CA7" w:rsidRPr="00510633">
        <w:rPr>
          <w:rFonts w:ascii="Cambria Math" w:hAnsi="Cambria Math" w:cs="Cambria Math"/>
        </w:rPr>
        <w:t>∴</w:t>
      </w:r>
      <w:r w:rsidR="008B1CA7" w:rsidRPr="00510633">
        <w:t xml:space="preserve"> Orateur émet un avis favorable à son adoption</w:t>
      </w:r>
      <w:r w:rsidRPr="00510633">
        <w:t>. Le tracé est mis aux voix et approuvé à l’unanimité des SS</w:t>
      </w:r>
      <w:r w:rsidRPr="00510633">
        <w:rPr>
          <w:rFonts w:ascii="Cambria Math" w:hAnsi="Cambria Math" w:cs="Cambria Math"/>
        </w:rPr>
        <w:t>∴</w:t>
      </w:r>
      <w:r w:rsidRPr="00510633">
        <w:t xml:space="preserve"> et des FF</w:t>
      </w:r>
      <w:r w:rsidRPr="00510633">
        <w:rPr>
          <w:rFonts w:ascii="Cambria Math" w:hAnsi="Cambria Math" w:cs="Cambria Math"/>
        </w:rPr>
        <w:t>∴</w:t>
      </w:r>
      <w:r w:rsidRPr="00510633">
        <w:t xml:space="preserve"> de l’At</w:t>
      </w:r>
      <w:r w:rsidRPr="00510633">
        <w:rPr>
          <w:rFonts w:ascii="Cambria Math" w:hAnsi="Cambria Math" w:cs="Cambria Math"/>
        </w:rPr>
        <w:t>∴</w:t>
      </w:r>
      <w:r w:rsidRPr="00510633">
        <w:t xml:space="preserve"> présents.</w:t>
      </w:r>
    </w:p>
    <w:p w14:paraId="10551429" w14:textId="77777777" w:rsidR="00510633" w:rsidRPr="008709EA" w:rsidRDefault="00510633" w:rsidP="008709EA">
      <w:pPr>
        <w:spacing w:after="120" w:line="240" w:lineRule="auto"/>
        <w:jc w:val="both"/>
      </w:pPr>
      <w:r w:rsidRPr="00510633">
        <w:t>Le Plan Parfait appelle la lecture de la correspondance.</w:t>
      </w:r>
    </w:p>
    <w:p w14:paraId="6389EFF1" w14:textId="6B607E5A" w:rsidR="0076632C" w:rsidRDefault="00510633" w:rsidP="00DC4DA1">
      <w:pPr>
        <w:spacing w:after="120" w:line="240" w:lineRule="auto"/>
        <w:jc w:val="both"/>
      </w:pPr>
      <w:r w:rsidRPr="00DC4DA1">
        <w:t>Le F</w:t>
      </w:r>
      <w:r w:rsidRPr="00DC4DA1">
        <w:rPr>
          <w:rFonts w:ascii="Cambria Math" w:hAnsi="Cambria Math" w:cs="Cambria Math"/>
        </w:rPr>
        <w:t>∴</w:t>
      </w:r>
      <w:r w:rsidRPr="00DC4DA1">
        <w:t xml:space="preserve"> Orateur </w:t>
      </w:r>
      <w:r w:rsidR="00DC4DA1" w:rsidRPr="00DC4DA1">
        <w:t xml:space="preserve">nous lit le Communiqué du Grand Maître du </w:t>
      </w:r>
      <w:r w:rsidR="0076632C">
        <w:t>03 février</w:t>
      </w:r>
      <w:r w:rsidR="00DC4DA1" w:rsidRPr="00DC4DA1">
        <w:t xml:space="preserve"> 2025 </w:t>
      </w:r>
      <w:r w:rsidR="0076632C">
        <w:t>invitant le gouvernement français à ne pas renoncer aux engagements pris antérieurement sur la fin de vie. Il nous donne connaissance de la circulaire du 04 février 2025 sur le programme « Transmission ».</w:t>
      </w:r>
    </w:p>
    <w:p w14:paraId="28763C6C" w14:textId="29F8038A" w:rsidR="0076632C" w:rsidRDefault="002A358B" w:rsidP="008709EA">
      <w:pPr>
        <w:spacing w:after="120" w:line="240" w:lineRule="auto"/>
        <w:jc w:val="both"/>
      </w:pPr>
      <w:r>
        <w:t>Le V</w:t>
      </w:r>
      <w:r w:rsidR="002A4A71" w:rsidRPr="00420DAF">
        <w:rPr>
          <w:rFonts w:ascii="Cambria Math" w:hAnsi="Cambria Math" w:cs="Cambria Math"/>
        </w:rPr>
        <w:t>∴</w:t>
      </w:r>
      <w:r>
        <w:t>M</w:t>
      </w:r>
      <w:r w:rsidR="002A4A71" w:rsidRPr="00420DAF">
        <w:rPr>
          <w:rFonts w:ascii="Cambria Math" w:hAnsi="Cambria Math" w:cs="Cambria Math"/>
        </w:rPr>
        <w:t>∴</w:t>
      </w:r>
      <w:r>
        <w:t xml:space="preserve"> </w:t>
      </w:r>
      <w:r w:rsidR="0076632C">
        <w:t>indique qu’il a participé à une réunion du FNR qui prévoit de tenir sa prochaine conférence le 5 novembre 2025</w:t>
      </w:r>
      <w:r w:rsidR="0065676C">
        <w:t xml:space="preserve"> à l’Hôtel de Ville de Nancy</w:t>
      </w:r>
      <w:r w:rsidR="0076632C">
        <w:t>. La réunion des tabliers blancs se tiendra le 10 mai 2025 à 10h à Nancy-Drouin en présence de l’ancien Grand Maître Claude Sérignac qui</w:t>
      </w:r>
      <w:r w:rsidR="0065676C">
        <w:t>,</w:t>
      </w:r>
      <w:r w:rsidR="0076632C">
        <w:t xml:space="preserve"> pour mémoire a allumé les feux de notre R</w:t>
      </w:r>
      <w:r w:rsidR="0076632C" w:rsidRPr="00420DAF">
        <w:rPr>
          <w:rFonts w:ascii="Cambria Math" w:hAnsi="Cambria Math" w:cs="Cambria Math"/>
        </w:rPr>
        <w:t>∴</w:t>
      </w:r>
      <w:r w:rsidR="0076632C">
        <w:t>L</w:t>
      </w:r>
      <w:r w:rsidR="0076632C" w:rsidRPr="00420DAF">
        <w:rPr>
          <w:rFonts w:ascii="Cambria Math" w:hAnsi="Cambria Math" w:cs="Cambria Math"/>
        </w:rPr>
        <w:t>∴</w:t>
      </w:r>
      <w:r w:rsidR="0076632C">
        <w:t>. Cette réunion sera suivie ou précédée d’une visite des locaux réaménagés avec un nouveau grand Temple. Une conférence sera donnée l’après-midi dans ces mêmes locaux.</w:t>
      </w:r>
    </w:p>
    <w:p w14:paraId="0B881044" w14:textId="5B0E2DB8" w:rsidR="0076632C" w:rsidRDefault="0076632C" w:rsidP="008709EA">
      <w:pPr>
        <w:spacing w:after="120" w:line="240" w:lineRule="auto"/>
        <w:jc w:val="both"/>
      </w:pPr>
      <w:r>
        <w:t>Le V</w:t>
      </w:r>
      <w:r w:rsidR="0065676C" w:rsidRPr="00420DAF">
        <w:rPr>
          <w:rFonts w:ascii="Cambria Math" w:hAnsi="Cambria Math" w:cs="Cambria Math"/>
        </w:rPr>
        <w:t>∴</w:t>
      </w:r>
      <w:r>
        <w:t xml:space="preserve">M </w:t>
      </w:r>
      <w:r w:rsidR="0065676C" w:rsidRPr="00420DAF">
        <w:rPr>
          <w:rFonts w:ascii="Cambria Math" w:hAnsi="Cambria Math" w:cs="Cambria Math"/>
        </w:rPr>
        <w:t>∴</w:t>
      </w:r>
      <w:r>
        <w:t xml:space="preserve">nous indique qu’il rencontrera un deuxième postulant </w:t>
      </w:r>
      <w:r w:rsidR="0065676C">
        <w:t>dans la semaine du 10 février et que les dossiers d’affiliations de notre Sœur Ti Chi et de notre Frère Didier LANG sont complets. D’autres dossiers sont en cours.</w:t>
      </w:r>
    </w:p>
    <w:p w14:paraId="7C74CF53" w14:textId="77777777" w:rsidR="00D13BAC" w:rsidRDefault="00D13BAC" w:rsidP="008709EA">
      <w:pPr>
        <w:spacing w:after="120" w:line="240" w:lineRule="auto"/>
        <w:jc w:val="both"/>
      </w:pPr>
    </w:p>
    <w:p w14:paraId="02FEC7D1" w14:textId="01D250DD" w:rsidR="0065676C" w:rsidRDefault="0065676C" w:rsidP="008709EA">
      <w:pPr>
        <w:spacing w:after="120" w:line="240" w:lineRule="auto"/>
        <w:jc w:val="both"/>
      </w:pPr>
      <w:r>
        <w:t>Le V</w:t>
      </w:r>
      <w:r w:rsidRPr="00420DAF">
        <w:rPr>
          <w:rFonts w:ascii="Cambria Math" w:hAnsi="Cambria Math" w:cs="Cambria Math"/>
        </w:rPr>
        <w:t>∴</w:t>
      </w:r>
      <w:r>
        <w:t>M</w:t>
      </w:r>
      <w:r w:rsidRPr="00420DAF">
        <w:rPr>
          <w:rFonts w:ascii="Cambria Math" w:hAnsi="Cambria Math" w:cs="Cambria Math"/>
        </w:rPr>
        <w:t>∴</w:t>
      </w:r>
      <w:r>
        <w:t xml:space="preserve"> évoque sa rencontre informelle avec le maire de Pont-à-Mousson qui lui a indiqué qu’il allait faire une offre pour le bâtiment place Saint-Antoine pour un montant de 350 000 €. Des idées de financement sont à travailler. </w:t>
      </w:r>
    </w:p>
    <w:p w14:paraId="003F8315" w14:textId="77777777" w:rsidR="00152AD9" w:rsidRDefault="00152AD9" w:rsidP="008709EA">
      <w:pPr>
        <w:spacing w:after="120" w:line="240" w:lineRule="auto"/>
        <w:jc w:val="both"/>
      </w:pPr>
    </w:p>
    <w:p w14:paraId="1E1BDC49" w14:textId="77777777" w:rsidR="00152AD9" w:rsidRDefault="0065676C" w:rsidP="008709EA">
      <w:pPr>
        <w:spacing w:after="120" w:line="240" w:lineRule="auto"/>
        <w:jc w:val="both"/>
      </w:pPr>
      <w:r>
        <w:t>Le V</w:t>
      </w:r>
      <w:r w:rsidRPr="00420DAF">
        <w:rPr>
          <w:rFonts w:ascii="Cambria Math" w:hAnsi="Cambria Math" w:cs="Cambria Math"/>
        </w:rPr>
        <w:t>∴</w:t>
      </w:r>
      <w:r>
        <w:t>M</w:t>
      </w:r>
      <w:r w:rsidRPr="00420DAF">
        <w:rPr>
          <w:rFonts w:ascii="Cambria Math" w:hAnsi="Cambria Math" w:cs="Cambria Math"/>
        </w:rPr>
        <w:t>∴</w:t>
      </w:r>
      <w:r>
        <w:rPr>
          <w:rFonts w:ascii="Cambria Math" w:hAnsi="Cambria Math" w:cs="Cambria Math"/>
        </w:rPr>
        <w:t xml:space="preserve"> </w:t>
      </w:r>
      <w:r>
        <w:t xml:space="preserve">sollicite deux modifications </w:t>
      </w:r>
      <w:r w:rsidR="00E13025">
        <w:t>du Plan Parfait</w:t>
      </w:r>
      <w:r>
        <w:t xml:space="preserve"> : un vote selon la méthode de Condorcet sur les propositions de Questions à l’étude des Loges déposées dans le sac aux propositions lors de la dernière tenue et un vote sur la demande de mise en congé déposée par notre Frère Michel POLLO jusqu’à la fin de cette année maçonnique. </w:t>
      </w:r>
    </w:p>
    <w:p w14:paraId="26C6807C" w14:textId="1F947A13" w:rsidR="00823812" w:rsidRDefault="0065676C" w:rsidP="008709EA">
      <w:pPr>
        <w:spacing w:after="120" w:line="240" w:lineRule="auto"/>
        <w:jc w:val="both"/>
      </w:pPr>
      <w:r>
        <w:t xml:space="preserve">Le Frère Orateur émet un avis favorable sur ces deux requêtes après avoir </w:t>
      </w:r>
      <w:r w:rsidR="00E13025">
        <w:t>donné lecture de l’article 86 du Règlement général relatif au congé. L</w:t>
      </w:r>
      <w:r>
        <w:t xml:space="preserve">es modifications </w:t>
      </w:r>
      <w:r w:rsidR="00E13025">
        <w:t xml:space="preserve">du Plan Parfait </w:t>
      </w:r>
      <w:r>
        <w:t>sont acceptées.</w:t>
      </w:r>
    </w:p>
    <w:p w14:paraId="4EB71644" w14:textId="2E8A6C41" w:rsidR="00152AD9" w:rsidRDefault="00E13025" w:rsidP="00152AD9">
      <w:pPr>
        <w:pStyle w:val="Paragraphedeliste"/>
        <w:numPr>
          <w:ilvl w:val="0"/>
          <w:numId w:val="2"/>
        </w:numPr>
        <w:spacing w:after="120" w:line="240" w:lineRule="auto"/>
        <w:jc w:val="both"/>
      </w:pPr>
      <w:r>
        <w:t>Concernant les Questions à l’étude des Loges, la 6</w:t>
      </w:r>
      <w:r w:rsidRPr="00E13025">
        <w:rPr>
          <w:vertAlign w:val="superscript"/>
        </w:rPr>
        <w:t>ème</w:t>
      </w:r>
      <w:r>
        <w:t xml:space="preserve"> question proposée, </w:t>
      </w:r>
      <w:r>
        <w:t>« La liberté d’expression, lorsqu’elle devient le droit de tout dire, favorise-t-elle réellement la tolérance et l’émancipation ? »</w:t>
      </w:r>
      <w:r>
        <w:t xml:space="preserve"> est retenue et sera transmise à la Région ;</w:t>
      </w:r>
    </w:p>
    <w:p w14:paraId="44013950" w14:textId="7C8AAA78" w:rsidR="00E13025" w:rsidRDefault="00E13025" w:rsidP="00E13025">
      <w:pPr>
        <w:pStyle w:val="Paragraphedeliste"/>
        <w:numPr>
          <w:ilvl w:val="0"/>
          <w:numId w:val="2"/>
        </w:numPr>
        <w:spacing w:after="120" w:line="240" w:lineRule="auto"/>
        <w:jc w:val="both"/>
      </w:pPr>
      <w:r>
        <w:t>La demande de mise en congé de notre Frère Michel est acceptée.</w:t>
      </w:r>
    </w:p>
    <w:p w14:paraId="77E53429" w14:textId="77777777" w:rsidR="00152AD9" w:rsidRDefault="00152AD9" w:rsidP="00DE0247">
      <w:pPr>
        <w:spacing w:after="120" w:line="240" w:lineRule="auto"/>
        <w:jc w:val="both"/>
      </w:pPr>
    </w:p>
    <w:p w14:paraId="68AC15D1" w14:textId="47328355" w:rsidR="00DF276E" w:rsidRDefault="00DF276E" w:rsidP="00DE0247">
      <w:pPr>
        <w:spacing w:after="120" w:line="240" w:lineRule="auto"/>
        <w:jc w:val="both"/>
      </w:pPr>
      <w:r>
        <w:t>Le V</w:t>
      </w:r>
      <w:r w:rsidRPr="00420DAF">
        <w:rPr>
          <w:rFonts w:ascii="Cambria Math" w:hAnsi="Cambria Math" w:cs="Cambria Math"/>
        </w:rPr>
        <w:t>∴</w:t>
      </w:r>
      <w:r>
        <w:t>M</w:t>
      </w:r>
      <w:r w:rsidRPr="00420DAF">
        <w:rPr>
          <w:rFonts w:ascii="Cambria Math" w:hAnsi="Cambria Math" w:cs="Cambria Math"/>
        </w:rPr>
        <w:t>∴</w:t>
      </w:r>
      <w:r>
        <w:rPr>
          <w:rFonts w:ascii="Cambria Math" w:hAnsi="Cambria Math" w:cs="Cambria Math"/>
        </w:rPr>
        <w:t xml:space="preserve"> </w:t>
      </w:r>
      <w:r>
        <w:t xml:space="preserve">donne la parole au Frère Thomas afin qu’il nous informe de la préparation des journées maçonniques du 11 au 13 avril </w:t>
      </w:r>
      <w:r w:rsidR="00A44C20">
        <w:t xml:space="preserve">2025 </w:t>
      </w:r>
      <w:r>
        <w:t>à Berlin. Notre Frère</w:t>
      </w:r>
      <w:r>
        <w:t xml:space="preserve"> </w:t>
      </w:r>
      <w:r>
        <w:t>détaille le programme et précise qu’une traduction simultanée est prévue, qu’un covoiturage peut être organisé, qu’une liste d’hôtels à proximité du site sera proposée et qu’une subvention pourra être versée aux visiteurs, sous réserve de leur participation à l’ensemble des journées</w:t>
      </w:r>
      <w:r w:rsidR="00A44C20">
        <w:t> ;</w:t>
      </w:r>
      <w:r>
        <w:t xml:space="preserve"> le montant des aides dépendra du nombre de sollicitations. </w:t>
      </w:r>
    </w:p>
    <w:p w14:paraId="494DBEA3" w14:textId="77777777" w:rsidR="00A44C20" w:rsidRDefault="00A44C20" w:rsidP="00DE0247">
      <w:pPr>
        <w:spacing w:after="120" w:line="240" w:lineRule="auto"/>
        <w:jc w:val="both"/>
      </w:pPr>
    </w:p>
    <w:p w14:paraId="23106DF0" w14:textId="2AF9B97D" w:rsidR="0041566A" w:rsidRDefault="004F273A" w:rsidP="00DE0247">
      <w:pPr>
        <w:spacing w:after="120" w:line="240" w:lineRule="auto"/>
        <w:jc w:val="both"/>
      </w:pPr>
      <w:r w:rsidRPr="008709EA">
        <w:t>Le Plan Parfait appelle</w:t>
      </w:r>
      <w:r w:rsidR="0041566A">
        <w:t xml:space="preserve"> le traitement de la q</w:t>
      </w:r>
      <w:r w:rsidR="0041566A" w:rsidRPr="0041566A">
        <w:t xml:space="preserve">uestion </w:t>
      </w:r>
      <w:r w:rsidR="00E13025">
        <w:t>E</w:t>
      </w:r>
      <w:r w:rsidR="0041566A" w:rsidRPr="0041566A">
        <w:t xml:space="preserve"> à l’étude des Loges</w:t>
      </w:r>
      <w:r w:rsidR="0041566A">
        <w:t> : </w:t>
      </w:r>
      <w:r w:rsidR="00E13025" w:rsidRPr="00AA0351">
        <w:rPr>
          <w:rStyle w:val="st"/>
          <w:i/>
          <w:iCs/>
        </w:rPr>
        <w:t>« Le colonialisme a-t-il disparu ou change-t-il de forme ? »</w:t>
      </w:r>
      <w:r w:rsidR="0041566A">
        <w:t>.</w:t>
      </w:r>
    </w:p>
    <w:p w14:paraId="5C98862F" w14:textId="4EB1B1F0" w:rsidR="002F2307" w:rsidRDefault="002F2307" w:rsidP="00DF276E">
      <w:pPr>
        <w:spacing w:after="120" w:line="240" w:lineRule="auto"/>
        <w:jc w:val="both"/>
      </w:pPr>
      <w:r>
        <w:t xml:space="preserve">Notre </w:t>
      </w:r>
      <w:r w:rsidR="00DF276E">
        <w:t>Frère Jean-Pierre</w:t>
      </w:r>
      <w:r>
        <w:t xml:space="preserve"> nous communique </w:t>
      </w:r>
      <w:r w:rsidR="00DE0247">
        <w:t xml:space="preserve">une première synthèse des travaux menés par la commission </w:t>
      </w:r>
      <w:r w:rsidR="00DF276E">
        <w:t xml:space="preserve">qu’il préside. </w:t>
      </w:r>
      <w:r>
        <w:t>De nombreux participants apportent leurs contributions</w:t>
      </w:r>
      <w:r w:rsidR="00DE0247">
        <w:t xml:space="preserve"> et le F</w:t>
      </w:r>
      <w:r w:rsidR="00DE0247" w:rsidRPr="00420DAF">
        <w:rPr>
          <w:rFonts w:ascii="Cambria Math" w:hAnsi="Cambria Math" w:cs="Cambria Math"/>
        </w:rPr>
        <w:t>∴</w:t>
      </w:r>
      <w:r w:rsidR="00DE0247">
        <w:rPr>
          <w:rFonts w:ascii="Cambria Math" w:hAnsi="Cambria Math" w:cs="Cambria Math"/>
        </w:rPr>
        <w:t> </w:t>
      </w:r>
      <w:r w:rsidR="00DE0247">
        <w:t xml:space="preserve">Orateur </w:t>
      </w:r>
      <w:r w:rsidR="00DF276E">
        <w:t>livre ses conclusions en précisant qu’il importe de ne pas rester sur des constats et que nous devons produire des propositions pour défendre la justice, le droit, la démocratie et la défense des institutions. Comme pour les autres questions traitées, l</w:t>
      </w:r>
      <w:r>
        <w:t xml:space="preserve">a synthèse </w:t>
      </w:r>
      <w:r w:rsidR="004D6AC9">
        <w:t>révisée</w:t>
      </w:r>
      <w:r>
        <w:t xml:space="preserve"> sera communiquée à tous les FF</w:t>
      </w:r>
      <w:r w:rsidRPr="00420DAF">
        <w:rPr>
          <w:rFonts w:ascii="Cambria Math" w:hAnsi="Cambria Math" w:cs="Cambria Math"/>
        </w:rPr>
        <w:t>∴</w:t>
      </w:r>
      <w:r>
        <w:t xml:space="preserve"> et les SS</w:t>
      </w:r>
      <w:r w:rsidRPr="00420DAF">
        <w:rPr>
          <w:rFonts w:ascii="Cambria Math" w:hAnsi="Cambria Math" w:cs="Cambria Math"/>
        </w:rPr>
        <w:t>∴</w:t>
      </w:r>
      <w:r>
        <w:t xml:space="preserve"> de la Loge pour d’éventuels compléments.</w:t>
      </w:r>
    </w:p>
    <w:p w14:paraId="079DB23F" w14:textId="77777777" w:rsidR="00FD2B3A" w:rsidRPr="00806227" w:rsidRDefault="00FD2B3A" w:rsidP="008709EA">
      <w:pPr>
        <w:spacing w:after="120" w:line="240" w:lineRule="auto"/>
        <w:jc w:val="both"/>
        <w:rPr>
          <w:sz w:val="10"/>
          <w:szCs w:val="10"/>
        </w:rPr>
      </w:pPr>
    </w:p>
    <w:p w14:paraId="2A933AF3" w14:textId="67238C0F" w:rsidR="00BA5847" w:rsidRDefault="002F2307" w:rsidP="008709EA">
      <w:pPr>
        <w:spacing w:after="120" w:line="240" w:lineRule="auto"/>
        <w:jc w:val="both"/>
        <w:rPr>
          <w:w w:val="105"/>
        </w:rPr>
      </w:pPr>
      <w:r w:rsidRPr="008709EA">
        <w:t>Le Plan Parfait appelle</w:t>
      </w:r>
      <w:r>
        <w:t xml:space="preserve"> le dialogue </w:t>
      </w:r>
      <w:r w:rsidR="00A44C20" w:rsidRPr="005825BA">
        <w:rPr>
          <w:w w:val="105"/>
        </w:rPr>
        <w:t>rituel : « Demandes et réponses, signes d’approche et tuilage du maçon passant. »</w:t>
      </w:r>
      <w:r w:rsidR="00A44C20">
        <w:rPr>
          <w:w w:val="105"/>
        </w:rPr>
        <w:t xml:space="preserve"> Notre Frère Jean-Luc interprète le maçon passant avec une aisance qui force le respect.</w:t>
      </w:r>
    </w:p>
    <w:p w14:paraId="435884B7" w14:textId="77777777" w:rsidR="002E21B5" w:rsidRDefault="002E21B5" w:rsidP="008709EA">
      <w:pPr>
        <w:spacing w:after="120" w:line="240" w:lineRule="auto"/>
        <w:jc w:val="both"/>
        <w:rPr>
          <w:w w:val="105"/>
        </w:rPr>
      </w:pPr>
    </w:p>
    <w:p w14:paraId="753943A1" w14:textId="2055D10C" w:rsidR="00A44C20" w:rsidRDefault="00A44C20" w:rsidP="008709EA">
      <w:pPr>
        <w:spacing w:after="120" w:line="240" w:lineRule="auto"/>
        <w:jc w:val="both"/>
        <w:rPr>
          <w:w w:val="105"/>
        </w:rPr>
      </w:pPr>
      <w:r>
        <w:rPr>
          <w:w w:val="105"/>
        </w:rPr>
        <w:t>Le V</w:t>
      </w:r>
      <w:r w:rsidRPr="00420DAF">
        <w:rPr>
          <w:rFonts w:ascii="Cambria Math" w:hAnsi="Cambria Math" w:cs="Cambria Math"/>
        </w:rPr>
        <w:t>∴</w:t>
      </w:r>
      <w:r>
        <w:rPr>
          <w:w w:val="105"/>
        </w:rPr>
        <w:t>M</w:t>
      </w:r>
      <w:r w:rsidRPr="00420DAF">
        <w:rPr>
          <w:rFonts w:ascii="Cambria Math" w:hAnsi="Cambria Math" w:cs="Cambria Math"/>
        </w:rPr>
        <w:t>∴</w:t>
      </w:r>
      <w:r>
        <w:rPr>
          <w:w w:val="105"/>
        </w:rPr>
        <w:t xml:space="preserve"> invite les correspondants aux commissions à rendre compte des travaux en cours. Le Frère Gilles nous livre son appréciation des trois dernières réunions de la commission Laïcité dont les comptes rendus sont disponibles sur le portail.</w:t>
      </w:r>
    </w:p>
    <w:p w14:paraId="2B59B336" w14:textId="77777777" w:rsidR="002E21B5" w:rsidRDefault="002E21B5" w:rsidP="008709EA">
      <w:pPr>
        <w:spacing w:after="120" w:line="240" w:lineRule="auto"/>
        <w:jc w:val="both"/>
      </w:pPr>
    </w:p>
    <w:p w14:paraId="1CE9C2E7" w14:textId="70C22836" w:rsidR="00152AD9" w:rsidRDefault="00A44C20" w:rsidP="008709EA">
      <w:pPr>
        <w:spacing w:after="120" w:line="240" w:lineRule="auto"/>
        <w:jc w:val="both"/>
        <w:rPr>
          <w:w w:val="105"/>
        </w:rPr>
      </w:pPr>
      <w:r>
        <w:rPr>
          <w:w w:val="105"/>
        </w:rPr>
        <w:t>Le V</w:t>
      </w:r>
      <w:r w:rsidRPr="00420DAF">
        <w:rPr>
          <w:rFonts w:ascii="Cambria Math" w:hAnsi="Cambria Math" w:cs="Cambria Math"/>
        </w:rPr>
        <w:t>∴</w:t>
      </w:r>
      <w:r>
        <w:rPr>
          <w:w w:val="105"/>
        </w:rPr>
        <w:t>M</w:t>
      </w:r>
      <w:r w:rsidRPr="00420DAF">
        <w:rPr>
          <w:rFonts w:ascii="Cambria Math" w:hAnsi="Cambria Math" w:cs="Cambria Math"/>
        </w:rPr>
        <w:t>∴</w:t>
      </w:r>
      <w:r>
        <w:rPr>
          <w:w w:val="105"/>
        </w:rPr>
        <w:t xml:space="preserve"> in</w:t>
      </w:r>
      <w:r>
        <w:rPr>
          <w:w w:val="105"/>
        </w:rPr>
        <w:t>forme les Maîtres de la Loge d’une prochaine réunion en visioconférence le dimanche</w:t>
      </w:r>
      <w:r w:rsidR="00152AD9">
        <w:rPr>
          <w:w w:val="105"/>
        </w:rPr>
        <w:t xml:space="preserve"> 10 février en soirée pour aborder quelques points tels que l’organisation de la biennale et la fête familiale. </w:t>
      </w:r>
    </w:p>
    <w:p w14:paraId="53E82BF7" w14:textId="77777777" w:rsidR="002E21B5" w:rsidRDefault="002E21B5" w:rsidP="008709EA">
      <w:pPr>
        <w:spacing w:after="120" w:line="240" w:lineRule="auto"/>
        <w:jc w:val="both"/>
        <w:rPr>
          <w:w w:val="105"/>
        </w:rPr>
      </w:pPr>
    </w:p>
    <w:p w14:paraId="6599FAA4" w14:textId="6306C0CB" w:rsidR="00152AD9" w:rsidRDefault="00152AD9" w:rsidP="008709EA">
      <w:pPr>
        <w:spacing w:after="120" w:line="240" w:lineRule="auto"/>
        <w:jc w:val="both"/>
      </w:pPr>
      <w:r>
        <w:t>La chaîne d’union réunit tous les participants à la tenue et notre M</w:t>
      </w:r>
      <w:r w:rsidRPr="00420DAF">
        <w:rPr>
          <w:rFonts w:ascii="Cambria Math" w:hAnsi="Cambria Math" w:cs="Cambria Math"/>
        </w:rPr>
        <w:t>∴</w:t>
      </w:r>
      <w:r>
        <w:t xml:space="preserve"> Harm</w:t>
      </w:r>
      <w:r w:rsidRPr="00420DAF">
        <w:rPr>
          <w:rFonts w:ascii="Cambria Math" w:hAnsi="Cambria Math" w:cs="Cambria Math"/>
        </w:rPr>
        <w:t>∴</w:t>
      </w:r>
      <w:r>
        <w:t xml:space="preserve"> nous livre son programme musical, communiqué par ailleurs sur le groupe Telegram.</w:t>
      </w:r>
    </w:p>
    <w:p w14:paraId="0CB5A2AF" w14:textId="04CD7399" w:rsidR="008709EA" w:rsidRPr="008709EA" w:rsidRDefault="008709EA" w:rsidP="008709EA">
      <w:pPr>
        <w:spacing w:after="120" w:line="240" w:lineRule="auto"/>
        <w:jc w:val="both"/>
      </w:pPr>
      <w:r>
        <w:t>Le</w:t>
      </w:r>
      <w:r w:rsidRPr="008709EA">
        <w:t xml:space="preserve"> V</w:t>
      </w:r>
      <w:r w:rsidRPr="008709EA">
        <w:rPr>
          <w:rFonts w:ascii="Cambria Math" w:hAnsi="Cambria Math" w:cs="Cambria Math"/>
        </w:rPr>
        <w:t>∴</w:t>
      </w:r>
      <w:r w:rsidRPr="008709EA">
        <w:t xml:space="preserve"> M</w:t>
      </w:r>
      <w:r w:rsidRPr="008709EA">
        <w:rPr>
          <w:rFonts w:ascii="Cambria Math" w:hAnsi="Cambria Math" w:cs="Cambria Math"/>
        </w:rPr>
        <w:t>∴</w:t>
      </w:r>
      <w:r w:rsidRPr="008709EA">
        <w:t xml:space="preserve"> donne la parole dans l’intérêt de l’ordre et de notre Loge en particulier.</w:t>
      </w:r>
      <w:r w:rsidR="00BA1F6B">
        <w:t xml:space="preserve"> Nos SS</w:t>
      </w:r>
      <w:r w:rsidR="00BA1F6B" w:rsidRPr="00510633">
        <w:rPr>
          <w:rFonts w:ascii="Cambria Math" w:hAnsi="Cambria Math" w:cs="Cambria Math"/>
        </w:rPr>
        <w:t>∴</w:t>
      </w:r>
      <w:r w:rsidR="00BA1F6B">
        <w:t xml:space="preserve"> et F</w:t>
      </w:r>
      <w:r w:rsidR="000C40C9">
        <w:t>F</w:t>
      </w:r>
      <w:r w:rsidR="00BA1F6B" w:rsidRPr="00510633">
        <w:rPr>
          <w:rFonts w:ascii="Cambria Math" w:hAnsi="Cambria Math" w:cs="Cambria Math"/>
        </w:rPr>
        <w:t>∴</w:t>
      </w:r>
      <w:r w:rsidR="00BA1F6B">
        <w:t xml:space="preserve"> passants communiquent les salutations fraternelles de leurs respectable</w:t>
      </w:r>
      <w:r w:rsidR="005A7FEE">
        <w:t>s</w:t>
      </w:r>
      <w:r w:rsidR="00BA1F6B">
        <w:t xml:space="preserve"> Loges</w:t>
      </w:r>
      <w:r w:rsidR="00152AD9">
        <w:t>, le Frère Gilles transmet les salutations fraternelles de la R</w:t>
      </w:r>
      <w:r w:rsidR="00152AD9" w:rsidRPr="00420DAF">
        <w:rPr>
          <w:rFonts w:ascii="Cambria Math" w:hAnsi="Cambria Math" w:cs="Cambria Math"/>
        </w:rPr>
        <w:t>∴</w:t>
      </w:r>
      <w:r w:rsidR="00152AD9">
        <w:t>L</w:t>
      </w:r>
      <w:r w:rsidR="00152AD9" w:rsidRPr="00420DAF">
        <w:rPr>
          <w:rFonts w:ascii="Cambria Math" w:hAnsi="Cambria Math" w:cs="Cambria Math"/>
        </w:rPr>
        <w:t>∴</w:t>
      </w:r>
      <w:r w:rsidR="00152AD9">
        <w:t xml:space="preserve"> Maître Villard de Honnecourt</w:t>
      </w:r>
      <w:r w:rsidR="004D6AC9">
        <w:t xml:space="preserve"> et notre </w:t>
      </w:r>
      <w:r w:rsidR="00152AD9">
        <w:t xml:space="preserve">Frère Nicolas DUPONT indique que le nouveau Temple de la rue Drouin sera inauguré le 25 février. </w:t>
      </w:r>
      <w:r w:rsidR="004D6AC9">
        <w:t xml:space="preserve"> </w:t>
      </w:r>
    </w:p>
    <w:p w14:paraId="201A1BF5" w14:textId="77777777" w:rsidR="00D13BAC" w:rsidRDefault="00D13BAC" w:rsidP="004C619B">
      <w:pPr>
        <w:spacing w:after="120" w:line="240" w:lineRule="auto"/>
        <w:jc w:val="both"/>
      </w:pPr>
    </w:p>
    <w:p w14:paraId="59BFC81F" w14:textId="2842A754" w:rsidR="004C619B" w:rsidRPr="004C619B" w:rsidRDefault="004C619B" w:rsidP="004C619B">
      <w:pPr>
        <w:spacing w:after="120" w:line="240" w:lineRule="auto"/>
        <w:jc w:val="both"/>
      </w:pPr>
      <w:r w:rsidRPr="004C619B">
        <w:t>Le « Tronc de la solidarité » et le « Sac aux Propositions » circulent parmi les FF</w:t>
      </w:r>
      <w:r w:rsidRPr="004C619B">
        <w:rPr>
          <w:rFonts w:ascii="Cambria Math" w:hAnsi="Cambria Math" w:cs="Cambria Math"/>
        </w:rPr>
        <w:t>∴</w:t>
      </w:r>
      <w:r w:rsidRPr="004C619B">
        <w:t xml:space="preserve"> et les SS</w:t>
      </w:r>
      <w:r w:rsidRPr="004C619B">
        <w:rPr>
          <w:rFonts w:ascii="Cambria Math" w:hAnsi="Cambria Math" w:cs="Cambria Math"/>
        </w:rPr>
        <w:t>∴</w:t>
      </w:r>
      <w:r w:rsidRPr="004C619B">
        <w:t xml:space="preserve">. Le premier revient chargé de </w:t>
      </w:r>
      <w:r w:rsidR="00152AD9">
        <w:t>23</w:t>
      </w:r>
      <w:r w:rsidR="00BA1F6B">
        <w:t xml:space="preserve"> </w:t>
      </w:r>
      <w:r w:rsidRPr="004C619B">
        <w:t xml:space="preserve">pierres plates et </w:t>
      </w:r>
      <w:r w:rsidR="00152AD9">
        <w:t>80</w:t>
      </w:r>
      <w:r w:rsidR="00BA1F6B">
        <w:t xml:space="preserve"> </w:t>
      </w:r>
      <w:r w:rsidRPr="004C619B">
        <w:t xml:space="preserve">éclats pris en charge par </w:t>
      </w:r>
      <w:r>
        <w:t>le</w:t>
      </w:r>
      <w:r w:rsidRPr="004C619B">
        <w:t xml:space="preserve"> F</w:t>
      </w:r>
      <w:r w:rsidRPr="004C619B">
        <w:rPr>
          <w:rFonts w:ascii="Cambria Math" w:hAnsi="Cambria Math" w:cs="Cambria Math"/>
        </w:rPr>
        <w:t>∴</w:t>
      </w:r>
      <w:r w:rsidRPr="004C619B">
        <w:t xml:space="preserve"> Hosp</w:t>
      </w:r>
      <w:r w:rsidRPr="004C619B">
        <w:rPr>
          <w:rFonts w:ascii="Cambria Math" w:hAnsi="Cambria Math" w:cs="Cambria Math"/>
        </w:rPr>
        <w:t>∴</w:t>
      </w:r>
      <w:r w:rsidRPr="004C619B">
        <w:t xml:space="preserve">. </w:t>
      </w:r>
      <w:r>
        <w:t>Le</w:t>
      </w:r>
      <w:r w:rsidRPr="004C619B">
        <w:t xml:space="preserve"> F</w:t>
      </w:r>
      <w:r w:rsidRPr="004C619B">
        <w:rPr>
          <w:rFonts w:ascii="Cambria Math" w:hAnsi="Cambria Math" w:cs="Cambria Math"/>
        </w:rPr>
        <w:t>∴</w:t>
      </w:r>
      <w:r w:rsidRPr="004C619B">
        <w:t xml:space="preserve"> Orateur constate que le « Sac aux Propositions » </w:t>
      </w:r>
      <w:r w:rsidR="00152AD9">
        <w:t>est revenu sans</w:t>
      </w:r>
      <w:r w:rsidR="004D6AC9">
        <w:t xml:space="preserve"> attache</w:t>
      </w:r>
      <w:r w:rsidR="00152AD9">
        <w:t>.</w:t>
      </w:r>
    </w:p>
    <w:p w14:paraId="2D6D2D79" w14:textId="77777777" w:rsidR="004C619B" w:rsidRDefault="004C619B" w:rsidP="004C619B">
      <w:pPr>
        <w:spacing w:after="120" w:line="240" w:lineRule="auto"/>
        <w:jc w:val="both"/>
      </w:pPr>
      <w:r w:rsidRPr="004C619B">
        <w:t>Le plan parfait étant épuisé le V</w:t>
      </w:r>
      <w:r w:rsidRPr="004C619B">
        <w:rPr>
          <w:rFonts w:ascii="Cambria Math" w:hAnsi="Cambria Math" w:cs="Cambria Math"/>
        </w:rPr>
        <w:t>∴</w:t>
      </w:r>
      <w:r w:rsidRPr="004C619B">
        <w:t xml:space="preserve"> M</w:t>
      </w:r>
      <w:r w:rsidRPr="004C619B">
        <w:rPr>
          <w:rFonts w:ascii="Cambria Math" w:hAnsi="Cambria Math" w:cs="Cambria Math"/>
        </w:rPr>
        <w:t>∴</w:t>
      </w:r>
      <w:r w:rsidRPr="004C619B">
        <w:t xml:space="preserve"> clôt les travaux en la forme accoutumée, invitant les SS</w:t>
      </w:r>
      <w:r w:rsidRPr="004C619B">
        <w:rPr>
          <w:rFonts w:ascii="Cambria Math" w:hAnsi="Cambria Math" w:cs="Cambria Math"/>
        </w:rPr>
        <w:t>∴</w:t>
      </w:r>
      <w:r w:rsidRPr="004C619B">
        <w:t xml:space="preserve"> et les FF</w:t>
      </w:r>
      <w:r w:rsidRPr="004C619B">
        <w:rPr>
          <w:rFonts w:ascii="Cambria Math" w:hAnsi="Cambria Math" w:cs="Cambria Math"/>
        </w:rPr>
        <w:t>∴</w:t>
      </w:r>
      <w:r w:rsidRPr="004C619B">
        <w:t xml:space="preserve"> à se retirer en paix, sous la loi du silence, pour partager de fraternelles agapes.</w:t>
      </w:r>
    </w:p>
    <w:p w14:paraId="2F0138ED" w14:textId="77777777" w:rsidR="002E21B5" w:rsidRDefault="002E21B5" w:rsidP="004C619B">
      <w:pPr>
        <w:spacing w:after="120" w:line="240" w:lineRule="auto"/>
        <w:jc w:val="both"/>
      </w:pPr>
    </w:p>
    <w:p w14:paraId="49BF3071" w14:textId="77777777" w:rsidR="004C619B" w:rsidRPr="00BE56D1" w:rsidRDefault="004C619B" w:rsidP="004C619B">
      <w:pPr>
        <w:spacing w:after="120" w:line="240" w:lineRule="auto"/>
        <w:jc w:val="both"/>
        <w:rPr>
          <w:sz w:val="10"/>
          <w:szCs w:val="10"/>
        </w:rPr>
      </w:pPr>
    </w:p>
    <w:p w14:paraId="50763720" w14:textId="77777777" w:rsidR="004C619B" w:rsidRPr="004C619B" w:rsidRDefault="004C619B" w:rsidP="004C619B">
      <w:pPr>
        <w:spacing w:after="120" w:line="240" w:lineRule="auto"/>
        <w:jc w:val="both"/>
      </w:pPr>
      <w:r w:rsidRPr="004C619B">
        <w:tab/>
        <w:t>Le V</w:t>
      </w:r>
      <w:r w:rsidRPr="004C619B">
        <w:rPr>
          <w:rFonts w:ascii="Cambria Math" w:hAnsi="Cambria Math" w:cs="Cambria Math"/>
        </w:rPr>
        <w:t>∴</w:t>
      </w:r>
      <w:r w:rsidRPr="004C619B">
        <w:t xml:space="preserve"> M</w:t>
      </w:r>
      <w:r w:rsidRPr="004C619B">
        <w:rPr>
          <w:rFonts w:ascii="Cambria Math" w:hAnsi="Cambria Math" w:cs="Cambria Math"/>
        </w:rPr>
        <w:t>∴</w:t>
      </w:r>
      <w:r w:rsidRPr="004C619B">
        <w:t xml:space="preserve"> </w:t>
      </w:r>
      <w:r w:rsidRPr="004C619B">
        <w:tab/>
      </w:r>
      <w:r w:rsidRPr="004C619B">
        <w:tab/>
      </w:r>
      <w:r w:rsidRPr="004C619B">
        <w:tab/>
      </w:r>
      <w:r w:rsidRPr="004C619B">
        <w:tab/>
        <w:t>L’Or</w:t>
      </w:r>
      <w:r w:rsidRPr="004C619B">
        <w:rPr>
          <w:rFonts w:ascii="Cambria Math" w:hAnsi="Cambria Math" w:cs="Cambria Math"/>
        </w:rPr>
        <w:t>∴</w:t>
      </w:r>
      <w:r w:rsidRPr="004C619B">
        <w:tab/>
      </w:r>
      <w:r w:rsidRPr="004C619B">
        <w:tab/>
      </w:r>
      <w:r w:rsidRPr="004C619B">
        <w:tab/>
      </w:r>
      <w:r w:rsidRPr="004C619B">
        <w:tab/>
      </w:r>
      <w:r w:rsidRPr="004C619B">
        <w:tab/>
        <w:t>Le Sec</w:t>
      </w:r>
      <w:r w:rsidRPr="004C619B">
        <w:rPr>
          <w:rFonts w:ascii="Cambria Math" w:hAnsi="Cambria Math" w:cs="Cambria Math"/>
        </w:rPr>
        <w:t>∴</w:t>
      </w:r>
    </w:p>
    <w:p w14:paraId="622D9AFE" w14:textId="77777777" w:rsidR="004C619B" w:rsidRPr="004C619B" w:rsidRDefault="004C619B" w:rsidP="004C619B">
      <w:pPr>
        <w:spacing w:after="120" w:line="240" w:lineRule="auto"/>
        <w:jc w:val="both"/>
      </w:pPr>
    </w:p>
    <w:p w14:paraId="222B8BEE" w14:textId="65392E8A" w:rsidR="008709EA" w:rsidRPr="008709EA" w:rsidRDefault="008709EA" w:rsidP="008709EA">
      <w:pPr>
        <w:spacing w:after="120" w:line="240" w:lineRule="auto"/>
        <w:jc w:val="both"/>
      </w:pPr>
    </w:p>
    <w:p w14:paraId="2F711592" w14:textId="77777777" w:rsidR="008709EA" w:rsidRDefault="008709EA" w:rsidP="008709EA">
      <w:pPr>
        <w:spacing w:after="120" w:line="240" w:lineRule="auto"/>
        <w:jc w:val="both"/>
      </w:pPr>
    </w:p>
    <w:p w14:paraId="306B349B" w14:textId="77777777" w:rsidR="00510633" w:rsidRPr="00BF0FC7" w:rsidRDefault="00510633" w:rsidP="00BF0FC7">
      <w:pPr>
        <w:spacing w:after="0" w:line="240" w:lineRule="auto"/>
        <w:jc w:val="both"/>
      </w:pPr>
    </w:p>
    <w:sectPr w:rsidR="00510633" w:rsidRPr="00BF0FC7" w:rsidSect="00BF0FC7">
      <w:pgSz w:w="11906" w:h="16838"/>
      <w:pgMar w:top="567" w:right="1077" w:bottom="567" w:left="107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14CD9"/>
    <w:multiLevelType w:val="hybridMultilevel"/>
    <w:tmpl w:val="3DB498E6"/>
    <w:lvl w:ilvl="0" w:tplc="44DE6F0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69FB1575"/>
    <w:multiLevelType w:val="hybridMultilevel"/>
    <w:tmpl w:val="E910C304"/>
    <w:lvl w:ilvl="0" w:tplc="B6D0CE6E">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6902190">
    <w:abstractNumId w:val="0"/>
  </w:num>
  <w:num w:numId="2" w16cid:durableId="14601041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F63"/>
    <w:rsid w:val="000618CA"/>
    <w:rsid w:val="00076962"/>
    <w:rsid w:val="00086863"/>
    <w:rsid w:val="00093B4E"/>
    <w:rsid w:val="000A6755"/>
    <w:rsid w:val="000C40C9"/>
    <w:rsid w:val="000C40DC"/>
    <w:rsid w:val="000E6AD4"/>
    <w:rsid w:val="00152AD9"/>
    <w:rsid w:val="00171E65"/>
    <w:rsid w:val="001859E8"/>
    <w:rsid w:val="00191201"/>
    <w:rsid w:val="001A606D"/>
    <w:rsid w:val="001E3024"/>
    <w:rsid w:val="001E4E89"/>
    <w:rsid w:val="002006D9"/>
    <w:rsid w:val="00215694"/>
    <w:rsid w:val="00221E42"/>
    <w:rsid w:val="00225F2F"/>
    <w:rsid w:val="00226B31"/>
    <w:rsid w:val="00240ECF"/>
    <w:rsid w:val="00253E5B"/>
    <w:rsid w:val="00291FB6"/>
    <w:rsid w:val="002A358B"/>
    <w:rsid w:val="002A4A71"/>
    <w:rsid w:val="002E21B5"/>
    <w:rsid w:val="002F2307"/>
    <w:rsid w:val="002F581F"/>
    <w:rsid w:val="003024F6"/>
    <w:rsid w:val="00362606"/>
    <w:rsid w:val="00364441"/>
    <w:rsid w:val="00382284"/>
    <w:rsid w:val="003C5811"/>
    <w:rsid w:val="0041566A"/>
    <w:rsid w:val="00420DAF"/>
    <w:rsid w:val="00467F63"/>
    <w:rsid w:val="00475A4B"/>
    <w:rsid w:val="004C619B"/>
    <w:rsid w:val="004D40CA"/>
    <w:rsid w:val="004D6AC9"/>
    <w:rsid w:val="004F273A"/>
    <w:rsid w:val="0050363C"/>
    <w:rsid w:val="00510633"/>
    <w:rsid w:val="00526AF6"/>
    <w:rsid w:val="00550C2F"/>
    <w:rsid w:val="00554ABA"/>
    <w:rsid w:val="00556E20"/>
    <w:rsid w:val="00565E79"/>
    <w:rsid w:val="0058679D"/>
    <w:rsid w:val="005A7FEE"/>
    <w:rsid w:val="005C7DBF"/>
    <w:rsid w:val="0065676C"/>
    <w:rsid w:val="0068397A"/>
    <w:rsid w:val="00695A94"/>
    <w:rsid w:val="006A5A11"/>
    <w:rsid w:val="006C13D3"/>
    <w:rsid w:val="00707F95"/>
    <w:rsid w:val="007123D5"/>
    <w:rsid w:val="007261F1"/>
    <w:rsid w:val="007457BA"/>
    <w:rsid w:val="00754999"/>
    <w:rsid w:val="007645E4"/>
    <w:rsid w:val="0076632C"/>
    <w:rsid w:val="00766383"/>
    <w:rsid w:val="007C04C3"/>
    <w:rsid w:val="00806227"/>
    <w:rsid w:val="00823812"/>
    <w:rsid w:val="008522C3"/>
    <w:rsid w:val="00866000"/>
    <w:rsid w:val="008709EA"/>
    <w:rsid w:val="0087711C"/>
    <w:rsid w:val="008A5CDC"/>
    <w:rsid w:val="008B1CA7"/>
    <w:rsid w:val="008D397F"/>
    <w:rsid w:val="00914A33"/>
    <w:rsid w:val="009507BA"/>
    <w:rsid w:val="0097513C"/>
    <w:rsid w:val="00984224"/>
    <w:rsid w:val="00986E48"/>
    <w:rsid w:val="009C1271"/>
    <w:rsid w:val="00A24B3B"/>
    <w:rsid w:val="00A44C20"/>
    <w:rsid w:val="00A54445"/>
    <w:rsid w:val="00AD090C"/>
    <w:rsid w:val="00AF399C"/>
    <w:rsid w:val="00B1057B"/>
    <w:rsid w:val="00BA1F6B"/>
    <w:rsid w:val="00BA2A87"/>
    <w:rsid w:val="00BA5847"/>
    <w:rsid w:val="00BE56D1"/>
    <w:rsid w:val="00BF0FC7"/>
    <w:rsid w:val="00BF52A8"/>
    <w:rsid w:val="00BF5A9B"/>
    <w:rsid w:val="00C01887"/>
    <w:rsid w:val="00C15DA8"/>
    <w:rsid w:val="00C25C1A"/>
    <w:rsid w:val="00C60C48"/>
    <w:rsid w:val="00C70A4A"/>
    <w:rsid w:val="00CB0375"/>
    <w:rsid w:val="00CB5D97"/>
    <w:rsid w:val="00D13BAC"/>
    <w:rsid w:val="00D222FC"/>
    <w:rsid w:val="00D3464D"/>
    <w:rsid w:val="00D346F7"/>
    <w:rsid w:val="00D4798A"/>
    <w:rsid w:val="00D62192"/>
    <w:rsid w:val="00DB1816"/>
    <w:rsid w:val="00DC4DA1"/>
    <w:rsid w:val="00DC5DA3"/>
    <w:rsid w:val="00DE0247"/>
    <w:rsid w:val="00DE6609"/>
    <w:rsid w:val="00DF276E"/>
    <w:rsid w:val="00E13025"/>
    <w:rsid w:val="00E2410C"/>
    <w:rsid w:val="00E2511D"/>
    <w:rsid w:val="00E32414"/>
    <w:rsid w:val="00EC0447"/>
    <w:rsid w:val="00EC4AC4"/>
    <w:rsid w:val="00ED6BA7"/>
    <w:rsid w:val="00EE2F5E"/>
    <w:rsid w:val="00F119A6"/>
    <w:rsid w:val="00F455D7"/>
    <w:rsid w:val="00F86624"/>
    <w:rsid w:val="00FB01CD"/>
    <w:rsid w:val="00FC0BD4"/>
    <w:rsid w:val="00FD2B3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9B122"/>
  <w15:chartTrackingRefBased/>
  <w15:docId w15:val="{276DF08C-5ED3-4A21-B183-E1E91F6C3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67F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67F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67F6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67F6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67F6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67F6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67F6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67F6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67F6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67F6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67F6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67F6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67F6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67F6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67F6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67F6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67F6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67F63"/>
    <w:rPr>
      <w:rFonts w:eastAsiaTheme="majorEastAsia" w:cstheme="majorBidi"/>
      <w:color w:val="272727" w:themeColor="text1" w:themeTint="D8"/>
    </w:rPr>
  </w:style>
  <w:style w:type="paragraph" w:styleId="Titre">
    <w:name w:val="Title"/>
    <w:basedOn w:val="Normal"/>
    <w:next w:val="Normal"/>
    <w:link w:val="TitreCar"/>
    <w:uiPriority w:val="10"/>
    <w:qFormat/>
    <w:rsid w:val="00467F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67F6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67F6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67F6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67F63"/>
    <w:pPr>
      <w:spacing w:before="160"/>
      <w:jc w:val="center"/>
    </w:pPr>
    <w:rPr>
      <w:i/>
      <w:iCs/>
      <w:color w:val="404040" w:themeColor="text1" w:themeTint="BF"/>
    </w:rPr>
  </w:style>
  <w:style w:type="character" w:customStyle="1" w:styleId="CitationCar">
    <w:name w:val="Citation Car"/>
    <w:basedOn w:val="Policepardfaut"/>
    <w:link w:val="Citation"/>
    <w:uiPriority w:val="29"/>
    <w:rsid w:val="00467F63"/>
    <w:rPr>
      <w:i/>
      <w:iCs/>
      <w:color w:val="404040" w:themeColor="text1" w:themeTint="BF"/>
    </w:rPr>
  </w:style>
  <w:style w:type="paragraph" w:styleId="Paragraphedeliste">
    <w:name w:val="List Paragraph"/>
    <w:basedOn w:val="Normal"/>
    <w:uiPriority w:val="34"/>
    <w:qFormat/>
    <w:rsid w:val="00467F63"/>
    <w:pPr>
      <w:ind w:left="720"/>
      <w:contextualSpacing/>
    </w:pPr>
  </w:style>
  <w:style w:type="character" w:styleId="Accentuationintense">
    <w:name w:val="Intense Emphasis"/>
    <w:basedOn w:val="Policepardfaut"/>
    <w:uiPriority w:val="21"/>
    <w:qFormat/>
    <w:rsid w:val="00467F63"/>
    <w:rPr>
      <w:i/>
      <w:iCs/>
      <w:color w:val="0F4761" w:themeColor="accent1" w:themeShade="BF"/>
    </w:rPr>
  </w:style>
  <w:style w:type="paragraph" w:styleId="Citationintense">
    <w:name w:val="Intense Quote"/>
    <w:basedOn w:val="Normal"/>
    <w:next w:val="Normal"/>
    <w:link w:val="CitationintenseCar"/>
    <w:uiPriority w:val="30"/>
    <w:qFormat/>
    <w:rsid w:val="00467F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67F63"/>
    <w:rPr>
      <w:i/>
      <w:iCs/>
      <w:color w:val="0F4761" w:themeColor="accent1" w:themeShade="BF"/>
    </w:rPr>
  </w:style>
  <w:style w:type="character" w:styleId="Rfrenceintense">
    <w:name w:val="Intense Reference"/>
    <w:basedOn w:val="Policepardfaut"/>
    <w:uiPriority w:val="32"/>
    <w:qFormat/>
    <w:rsid w:val="00467F63"/>
    <w:rPr>
      <w:b/>
      <w:bCs/>
      <w:smallCaps/>
      <w:color w:val="0F4761" w:themeColor="accent1" w:themeShade="BF"/>
      <w:spacing w:val="5"/>
    </w:rPr>
  </w:style>
  <w:style w:type="table" w:styleId="Grilledutableau">
    <w:name w:val="Table Grid"/>
    <w:basedOn w:val="TableauNormal"/>
    <w:uiPriority w:val="39"/>
    <w:rsid w:val="009751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
    <w:name w:val="st"/>
    <w:rsid w:val="00E130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130871">
      <w:bodyDiv w:val="1"/>
      <w:marLeft w:val="0"/>
      <w:marRight w:val="0"/>
      <w:marTop w:val="0"/>
      <w:marBottom w:val="0"/>
      <w:divBdr>
        <w:top w:val="none" w:sz="0" w:space="0" w:color="auto"/>
        <w:left w:val="none" w:sz="0" w:space="0" w:color="auto"/>
        <w:bottom w:val="none" w:sz="0" w:space="0" w:color="auto"/>
        <w:right w:val="none" w:sz="0" w:space="0" w:color="auto"/>
      </w:divBdr>
      <w:divsChild>
        <w:div w:id="1964994174">
          <w:marLeft w:val="0"/>
          <w:marRight w:val="0"/>
          <w:marTop w:val="0"/>
          <w:marBottom w:val="0"/>
          <w:divBdr>
            <w:top w:val="none" w:sz="0" w:space="0" w:color="auto"/>
            <w:left w:val="none" w:sz="0" w:space="0" w:color="auto"/>
            <w:bottom w:val="none" w:sz="0" w:space="0" w:color="auto"/>
            <w:right w:val="none" w:sz="0" w:space="0" w:color="auto"/>
          </w:divBdr>
        </w:div>
      </w:divsChild>
    </w:div>
    <w:div w:id="663094027">
      <w:bodyDiv w:val="1"/>
      <w:marLeft w:val="0"/>
      <w:marRight w:val="0"/>
      <w:marTop w:val="0"/>
      <w:marBottom w:val="0"/>
      <w:divBdr>
        <w:top w:val="none" w:sz="0" w:space="0" w:color="auto"/>
        <w:left w:val="none" w:sz="0" w:space="0" w:color="auto"/>
        <w:bottom w:val="none" w:sz="0" w:space="0" w:color="auto"/>
        <w:right w:val="none" w:sz="0" w:space="0" w:color="auto"/>
      </w:divBdr>
    </w:div>
    <w:div w:id="716128944">
      <w:bodyDiv w:val="1"/>
      <w:marLeft w:val="0"/>
      <w:marRight w:val="0"/>
      <w:marTop w:val="0"/>
      <w:marBottom w:val="0"/>
      <w:divBdr>
        <w:top w:val="none" w:sz="0" w:space="0" w:color="auto"/>
        <w:left w:val="none" w:sz="0" w:space="0" w:color="auto"/>
        <w:bottom w:val="none" w:sz="0" w:space="0" w:color="auto"/>
        <w:right w:val="none" w:sz="0" w:space="0" w:color="auto"/>
      </w:divBdr>
    </w:div>
    <w:div w:id="899169142">
      <w:bodyDiv w:val="1"/>
      <w:marLeft w:val="0"/>
      <w:marRight w:val="0"/>
      <w:marTop w:val="0"/>
      <w:marBottom w:val="0"/>
      <w:divBdr>
        <w:top w:val="none" w:sz="0" w:space="0" w:color="auto"/>
        <w:left w:val="none" w:sz="0" w:space="0" w:color="auto"/>
        <w:bottom w:val="none" w:sz="0" w:space="0" w:color="auto"/>
        <w:right w:val="none" w:sz="0" w:space="0" w:color="auto"/>
      </w:divBdr>
    </w:div>
    <w:div w:id="1991670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865A1F-FC2C-473F-8F1F-7818F89260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3</Pages>
  <Words>1037</Words>
  <Characters>5706</Characters>
  <Application>Microsoft Office Word</Application>
  <DocSecurity>0</DocSecurity>
  <Lines>47</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Dominique GUERNE</dc:creator>
  <cp:keywords/>
  <dc:description/>
  <cp:lastModifiedBy>Dominique GUERNE</cp:lastModifiedBy>
  <cp:revision>7</cp:revision>
  <dcterms:created xsi:type="dcterms:W3CDTF">2025-02-19T13:52:00Z</dcterms:created>
  <dcterms:modified xsi:type="dcterms:W3CDTF">2025-02-19T15:28:00Z</dcterms:modified>
</cp:coreProperties>
</file>