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1A64B" w14:textId="5FBF5F51" w:rsidR="00BF0FC7" w:rsidRDefault="00BF0FC7" w:rsidP="00467F63">
      <w:pPr>
        <w:jc w:val="center"/>
        <w:rPr>
          <w:sz w:val="52"/>
          <w:szCs w:val="52"/>
        </w:rPr>
      </w:pPr>
      <w:r>
        <w:rPr>
          <w:noProof/>
        </w:rPr>
        <w:drawing>
          <wp:anchor distT="0" distB="0" distL="114300" distR="114300" simplePos="0" relativeHeight="251658240" behindDoc="0" locked="0" layoutInCell="1" allowOverlap="1" wp14:anchorId="6933DA18" wp14:editId="27E08110">
            <wp:simplePos x="0" y="0"/>
            <wp:positionH relativeFrom="column">
              <wp:posOffset>6985</wp:posOffset>
            </wp:positionH>
            <wp:positionV relativeFrom="paragraph">
              <wp:posOffset>277495</wp:posOffset>
            </wp:positionV>
            <wp:extent cx="1379220" cy="1578610"/>
            <wp:effectExtent l="0" t="0" r="0" b="2540"/>
            <wp:wrapSquare wrapText="bothSides"/>
            <wp:docPr id="885821079" name="Image 2" descr="Une image contenant croquis, Dessin au trait, diagramm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21079" name="Image 2" descr="Une image contenant croquis, Dessin au trait, diagramme, blanc&#10;&#10;Description générée automatiquemen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79220" cy="1578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5CC5A1" w14:textId="2D3184C6" w:rsidR="00171E65" w:rsidRDefault="00467F63" w:rsidP="00467F63">
      <w:pPr>
        <w:jc w:val="center"/>
        <w:rPr>
          <w:sz w:val="52"/>
          <w:szCs w:val="52"/>
        </w:rPr>
      </w:pPr>
      <w:r w:rsidRPr="00467F63">
        <w:rPr>
          <w:sz w:val="52"/>
          <w:szCs w:val="52"/>
        </w:rPr>
        <w:t>SOCRATE RAISON ET PROGRÈS</w:t>
      </w:r>
    </w:p>
    <w:p w14:paraId="4D3BCFA7" w14:textId="5F8960B1" w:rsidR="00467F63" w:rsidRDefault="00467F63" w:rsidP="00467F63">
      <w:pPr>
        <w:jc w:val="center"/>
      </w:pPr>
      <w:r>
        <w:t>AU NOM ET SOUS LES AUSPICES DU GRAND ORIENT DE FRANCE</w:t>
      </w:r>
    </w:p>
    <w:p w14:paraId="4005D267" w14:textId="44247236" w:rsidR="00467F63" w:rsidRDefault="00467F63" w:rsidP="00467F63">
      <w:pPr>
        <w:jc w:val="center"/>
        <w:rPr>
          <w:sz w:val="36"/>
          <w:szCs w:val="36"/>
        </w:rPr>
      </w:pPr>
      <w:r w:rsidRPr="00467F63">
        <w:rPr>
          <w:sz w:val="36"/>
          <w:szCs w:val="36"/>
        </w:rPr>
        <w:t>Or</w:t>
      </w:r>
      <w:r w:rsidRPr="00467F63">
        <w:rPr>
          <w:rFonts w:ascii="Cambria Math" w:hAnsi="Cambria Math" w:cs="Cambria Math"/>
          <w:sz w:val="36"/>
          <w:szCs w:val="36"/>
        </w:rPr>
        <w:t>∴</w:t>
      </w:r>
      <w:r w:rsidRPr="00467F63">
        <w:rPr>
          <w:sz w:val="36"/>
          <w:szCs w:val="36"/>
        </w:rPr>
        <w:t xml:space="preserve"> de Pont</w:t>
      </w:r>
      <w:r>
        <w:rPr>
          <w:sz w:val="36"/>
          <w:szCs w:val="36"/>
        </w:rPr>
        <w:t>-</w:t>
      </w:r>
      <w:r w:rsidRPr="00467F63">
        <w:rPr>
          <w:sz w:val="36"/>
          <w:szCs w:val="36"/>
        </w:rPr>
        <w:t>à</w:t>
      </w:r>
      <w:r>
        <w:rPr>
          <w:sz w:val="36"/>
          <w:szCs w:val="36"/>
        </w:rPr>
        <w:t>-</w:t>
      </w:r>
      <w:r w:rsidRPr="00467F63">
        <w:rPr>
          <w:sz w:val="36"/>
          <w:szCs w:val="36"/>
        </w:rPr>
        <w:t>Mousson – R</w:t>
      </w:r>
      <w:r w:rsidRPr="00467F63">
        <w:rPr>
          <w:rFonts w:ascii="Cambria Math" w:hAnsi="Cambria Math" w:cs="Cambria Math"/>
          <w:sz w:val="36"/>
          <w:szCs w:val="36"/>
        </w:rPr>
        <w:t>∴</w:t>
      </w:r>
      <w:r w:rsidRPr="00467F63">
        <w:rPr>
          <w:sz w:val="36"/>
          <w:szCs w:val="36"/>
        </w:rPr>
        <w:t>L</w:t>
      </w:r>
      <w:r w:rsidRPr="00467F63">
        <w:rPr>
          <w:rFonts w:ascii="Cambria Math" w:hAnsi="Cambria Math" w:cs="Cambria Math"/>
          <w:sz w:val="36"/>
          <w:szCs w:val="36"/>
        </w:rPr>
        <w:t>∴</w:t>
      </w:r>
      <w:r w:rsidRPr="00467F63">
        <w:rPr>
          <w:sz w:val="36"/>
          <w:szCs w:val="36"/>
        </w:rPr>
        <w:t xml:space="preserve"> 4276</w:t>
      </w:r>
    </w:p>
    <w:p w14:paraId="4C98B2AF" w14:textId="6A77F81E" w:rsidR="00BF0FC7" w:rsidRDefault="00BF0FC7" w:rsidP="00467F63">
      <w:pPr>
        <w:jc w:val="center"/>
      </w:pPr>
      <w:r w:rsidRPr="00BF0FC7">
        <w:rPr>
          <w:b/>
          <w:bCs/>
        </w:rPr>
        <w:t xml:space="preserve">Tenue du </w:t>
      </w:r>
      <w:r w:rsidR="000C40DC">
        <w:rPr>
          <w:b/>
          <w:bCs/>
        </w:rPr>
        <w:t>07 novembre 2024</w:t>
      </w:r>
      <w:r w:rsidRPr="00BF0FC7">
        <w:rPr>
          <w:b/>
          <w:bCs/>
        </w:rPr>
        <w:t>, Loge au grade d’apprenti</w:t>
      </w:r>
    </w:p>
    <w:p w14:paraId="73468DC3" w14:textId="2F528D56" w:rsidR="00BF0FC7" w:rsidRDefault="00BF0FC7" w:rsidP="00BF0FC7">
      <w:pPr>
        <w:jc w:val="both"/>
      </w:pPr>
      <w:r w:rsidRPr="00BF0FC7">
        <w:t xml:space="preserve">Le </w:t>
      </w:r>
      <w:r w:rsidR="000C40DC">
        <w:t>7</w:t>
      </w:r>
      <w:r w:rsidRPr="00BF0FC7">
        <w:rPr>
          <w:vertAlign w:val="superscript"/>
        </w:rPr>
        <w:t>ème</w:t>
      </w:r>
      <w:r w:rsidRPr="00BF0FC7">
        <w:t xml:space="preserve"> jour du </w:t>
      </w:r>
      <w:r w:rsidR="000C40DC">
        <w:t>9</w:t>
      </w:r>
      <w:r w:rsidRPr="00BF0FC7">
        <w:rPr>
          <w:vertAlign w:val="superscript"/>
        </w:rPr>
        <w:t>ème</w:t>
      </w:r>
      <w:r w:rsidRPr="00BF0FC7">
        <w:t xml:space="preserve"> mois de l’an 6024 de la V</w:t>
      </w:r>
      <w:r w:rsidRPr="00BF0FC7">
        <w:rPr>
          <w:rFonts w:ascii="Cambria Math" w:hAnsi="Cambria Math" w:cs="Cambria Math"/>
        </w:rPr>
        <w:t>∴</w:t>
      </w:r>
      <w:r w:rsidRPr="00BF0FC7">
        <w:t>L</w:t>
      </w:r>
      <w:r w:rsidRPr="00BF0FC7">
        <w:rPr>
          <w:rFonts w:ascii="Cambria Math" w:hAnsi="Cambria Math" w:cs="Cambria Math"/>
        </w:rPr>
        <w:t>∴</w:t>
      </w:r>
      <w:r w:rsidRPr="00BF0FC7">
        <w:t>, les SS</w:t>
      </w:r>
      <w:r w:rsidRPr="00BF0FC7">
        <w:rPr>
          <w:rFonts w:ascii="Cambria Math" w:hAnsi="Cambria Math" w:cs="Cambria Math"/>
        </w:rPr>
        <w:t>∴</w:t>
      </w:r>
      <w:r w:rsidRPr="00BF0FC7">
        <w:t xml:space="preserve"> et les FF</w:t>
      </w:r>
      <w:r w:rsidRPr="00BF0FC7">
        <w:rPr>
          <w:rFonts w:ascii="Cambria Math" w:hAnsi="Cambria Math" w:cs="Cambria Math"/>
        </w:rPr>
        <w:t>∴</w:t>
      </w:r>
      <w:r w:rsidRPr="00BF0FC7">
        <w:t xml:space="preserve"> de la R</w:t>
      </w:r>
      <w:r w:rsidRPr="00BF0FC7">
        <w:rPr>
          <w:rFonts w:ascii="Cambria Math" w:hAnsi="Cambria Math" w:cs="Cambria Math"/>
        </w:rPr>
        <w:t>∴</w:t>
      </w:r>
      <w:r w:rsidRPr="00BF0FC7">
        <w:t>L</w:t>
      </w:r>
      <w:r w:rsidRPr="00BF0FC7">
        <w:rPr>
          <w:rFonts w:ascii="Cambria Math" w:hAnsi="Cambria Math" w:cs="Cambria Math"/>
        </w:rPr>
        <w:t>∴</w:t>
      </w:r>
      <w:r w:rsidRPr="00BF0FC7">
        <w:t xml:space="preserve"> « Socrate Raison et Progrès » se sont réunis à Mousson</w:t>
      </w:r>
      <w:r w:rsidR="00510633">
        <w:t xml:space="preserve"> </w:t>
      </w:r>
      <w:r w:rsidRPr="00BF0FC7">
        <w:t>sous la présidence du V</w:t>
      </w:r>
      <w:r w:rsidRPr="00BF0FC7">
        <w:rPr>
          <w:rFonts w:ascii="Cambria Math" w:hAnsi="Cambria Math" w:cs="Cambria Math"/>
        </w:rPr>
        <w:t>∴</w:t>
      </w:r>
      <w:r w:rsidRPr="00BF0FC7">
        <w:t>M</w:t>
      </w:r>
      <w:r w:rsidRPr="00BF0FC7">
        <w:rPr>
          <w:rFonts w:ascii="Cambria Math" w:hAnsi="Cambria Math" w:cs="Cambria Math"/>
        </w:rPr>
        <w:t>∴</w:t>
      </w:r>
      <w:r w:rsidRPr="00BF0FC7">
        <w:t xml:space="preserve"> Alain FAIVRE.</w:t>
      </w:r>
    </w:p>
    <w:p w14:paraId="672E6427" w14:textId="1FC48BB8" w:rsidR="00BF0FC7" w:rsidRDefault="000C40DC" w:rsidP="00BF0FC7">
      <w:pPr>
        <w:jc w:val="both"/>
      </w:pPr>
      <w:r w:rsidRPr="0097513C">
        <w:rPr>
          <w:u w:val="single"/>
        </w:rPr>
        <w:t>É</w:t>
      </w:r>
      <w:r w:rsidR="00BF0FC7" w:rsidRPr="0097513C">
        <w:rPr>
          <w:u w:val="single"/>
        </w:rPr>
        <w:t>taient présents</w:t>
      </w:r>
      <w:r w:rsidRPr="0097513C">
        <w:rPr>
          <w:u w:val="single"/>
        </w:rPr>
        <w:t>, les FF</w:t>
      </w:r>
      <w:r w:rsidRPr="0097513C">
        <w:rPr>
          <w:rFonts w:ascii="Cambria Math" w:hAnsi="Cambria Math" w:cs="Cambria Math"/>
          <w:u w:val="single"/>
        </w:rPr>
        <w:t>∴</w:t>
      </w:r>
      <w:r w:rsidRPr="0097513C">
        <w:rPr>
          <w:u w:val="single"/>
        </w:rPr>
        <w:t xml:space="preserve"> et les SS</w:t>
      </w:r>
      <w:r w:rsidRPr="0097513C">
        <w:rPr>
          <w:rFonts w:ascii="Cambria Math" w:hAnsi="Cambria Math" w:cs="Cambria Math"/>
          <w:u w:val="single"/>
        </w:rPr>
        <w:t>∴</w:t>
      </w:r>
      <w:r w:rsidR="00BF0FC7">
        <w:t>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89"/>
        <w:gridCol w:w="2835"/>
        <w:gridCol w:w="2835"/>
        <w:gridCol w:w="1559"/>
      </w:tblGrid>
      <w:tr w:rsidR="000618CA" w:rsidRPr="000618CA" w14:paraId="7CE5D9F7" w14:textId="7F3FD0F2" w:rsidTr="000618CA">
        <w:tc>
          <w:tcPr>
            <w:tcW w:w="2689" w:type="dxa"/>
            <w:shd w:val="clear" w:color="auto" w:fill="auto"/>
            <w:noWrap/>
            <w:vAlign w:val="center"/>
            <w:hideMark/>
          </w:tcPr>
          <w:p w14:paraId="37928069" w14:textId="67B63269"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François-Régis AUER</w:t>
            </w:r>
          </w:p>
        </w:tc>
        <w:tc>
          <w:tcPr>
            <w:tcW w:w="2835" w:type="dxa"/>
            <w:shd w:val="clear" w:color="auto" w:fill="auto"/>
            <w:vAlign w:val="center"/>
            <w:hideMark/>
          </w:tcPr>
          <w:p w14:paraId="0A5513D0" w14:textId="73A3FDF3"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Couv</w:t>
            </w:r>
            <w:r w:rsidRPr="000618CA">
              <w:rPr>
                <w:rFonts w:ascii="Cambria Math" w:hAnsi="Cambria Math" w:cs="Cambria Math"/>
              </w:rPr>
              <w:t>∴</w:t>
            </w:r>
            <w:r w:rsidRPr="000618CA">
              <w:rPr>
                <w:rFonts w:cs="Cambria Math"/>
              </w:rPr>
              <w:t xml:space="preserve"> et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cs="Cambria Math"/>
              </w:rPr>
              <w:t xml:space="preserve"> Harm</w:t>
            </w:r>
            <w:r w:rsidRPr="000618CA">
              <w:rPr>
                <w:rFonts w:ascii="Cambria Math" w:hAnsi="Cambria Math" w:cs="Cambria Math"/>
              </w:rPr>
              <w:t>∴</w:t>
            </w:r>
            <w:r w:rsidRPr="000618CA">
              <w:rPr>
                <w:rFonts w:cs="Cambria Math"/>
              </w:rPr>
              <w:t xml:space="preserve"> R</w:t>
            </w:r>
            <w:r>
              <w:rPr>
                <w:rFonts w:cs="Cambria Math"/>
              </w:rPr>
              <w:t>emp.</w:t>
            </w:r>
          </w:p>
        </w:tc>
        <w:tc>
          <w:tcPr>
            <w:tcW w:w="2835" w:type="dxa"/>
            <w:vAlign w:val="center"/>
          </w:tcPr>
          <w:p w14:paraId="4E3FC7AE" w14:textId="6EB29005"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Dominique GUERNÉ</w:t>
            </w:r>
          </w:p>
        </w:tc>
        <w:tc>
          <w:tcPr>
            <w:tcW w:w="1559" w:type="dxa"/>
            <w:vAlign w:val="center"/>
          </w:tcPr>
          <w:p w14:paraId="7FDC2A1C" w14:textId="534BF33F" w:rsidR="000618CA" w:rsidRPr="000618CA" w:rsidRDefault="000618CA" w:rsidP="000618CA">
            <w:pPr>
              <w:spacing w:after="0" w:line="240" w:lineRule="auto"/>
              <w:ind w:right="-66"/>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Secr</w:t>
            </w:r>
            <w:r w:rsidRPr="000618CA">
              <w:rPr>
                <w:rFonts w:ascii="Cambria Math" w:hAnsi="Cambria Math" w:cs="Cambria Math"/>
              </w:rPr>
              <w:t>∴</w:t>
            </w:r>
          </w:p>
        </w:tc>
      </w:tr>
      <w:tr w:rsidR="000618CA" w:rsidRPr="000618CA" w14:paraId="68EB3FBB" w14:textId="4A893624" w:rsidTr="000618CA">
        <w:tc>
          <w:tcPr>
            <w:tcW w:w="2689" w:type="dxa"/>
            <w:shd w:val="clear" w:color="auto" w:fill="auto"/>
            <w:noWrap/>
            <w:vAlign w:val="center"/>
            <w:hideMark/>
          </w:tcPr>
          <w:p w14:paraId="18E7DCE8" w14:textId="17ECB667"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Christophe BUTTERLIN</w:t>
            </w:r>
          </w:p>
        </w:tc>
        <w:tc>
          <w:tcPr>
            <w:tcW w:w="2835" w:type="dxa"/>
            <w:shd w:val="clear" w:color="auto" w:fill="auto"/>
            <w:vAlign w:val="center"/>
            <w:hideMark/>
          </w:tcPr>
          <w:p w14:paraId="121273A5" w14:textId="77C8F60F"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Hosp</w:t>
            </w:r>
            <w:r w:rsidRPr="000618CA">
              <w:rPr>
                <w:rFonts w:ascii="Cambria Math" w:hAnsi="Cambria Math" w:cs="Cambria Math"/>
              </w:rPr>
              <w:t>∴</w:t>
            </w:r>
          </w:p>
        </w:tc>
        <w:tc>
          <w:tcPr>
            <w:tcW w:w="2835" w:type="dxa"/>
            <w:vAlign w:val="center"/>
          </w:tcPr>
          <w:p w14:paraId="0CEED1AE" w14:textId="144D6051"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 Marc IBBA</w:t>
            </w:r>
          </w:p>
        </w:tc>
        <w:tc>
          <w:tcPr>
            <w:tcW w:w="1559" w:type="dxa"/>
            <w:vAlign w:val="center"/>
          </w:tcPr>
          <w:p w14:paraId="40EEC871" w14:textId="74BFB51A"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Trés</w:t>
            </w:r>
            <w:r w:rsidRPr="000618CA">
              <w:rPr>
                <w:rFonts w:ascii="Cambria Math" w:hAnsi="Cambria Math" w:cs="Cambria Math"/>
              </w:rPr>
              <w:t>∴</w:t>
            </w:r>
          </w:p>
        </w:tc>
      </w:tr>
      <w:tr w:rsidR="000618CA" w:rsidRPr="000618CA" w14:paraId="4DED284F" w14:textId="5E6925C6" w:rsidTr="000618CA">
        <w:tc>
          <w:tcPr>
            <w:tcW w:w="2689" w:type="dxa"/>
            <w:shd w:val="clear" w:color="auto" w:fill="auto"/>
            <w:noWrap/>
            <w:vAlign w:val="center"/>
            <w:hideMark/>
          </w:tcPr>
          <w:p w14:paraId="23F8CB04" w14:textId="23BC4C18"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Claire CORNELISE</w:t>
            </w:r>
          </w:p>
        </w:tc>
        <w:tc>
          <w:tcPr>
            <w:tcW w:w="2835" w:type="dxa"/>
            <w:shd w:val="clear" w:color="auto" w:fill="auto"/>
            <w:vAlign w:val="center"/>
            <w:hideMark/>
          </w:tcPr>
          <w:p w14:paraId="1A912961" w14:textId="25CDAEB6"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02DB0635" w14:textId="4940794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Cédric LEBOSSÉ</w:t>
            </w:r>
          </w:p>
        </w:tc>
        <w:tc>
          <w:tcPr>
            <w:tcW w:w="1559" w:type="dxa"/>
            <w:vAlign w:val="center"/>
          </w:tcPr>
          <w:p w14:paraId="2789DA99" w14:textId="683C5209"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Orat</w:t>
            </w:r>
            <w:r w:rsidRPr="000618CA">
              <w:rPr>
                <w:rFonts w:ascii="Cambria Math" w:hAnsi="Cambria Math" w:cs="Cambria Math"/>
              </w:rPr>
              <w:t>∴</w:t>
            </w:r>
          </w:p>
        </w:tc>
      </w:tr>
      <w:tr w:rsidR="000618CA" w:rsidRPr="000618CA" w14:paraId="1E366E05" w14:textId="1A60CEEB" w:rsidTr="000618CA">
        <w:tc>
          <w:tcPr>
            <w:tcW w:w="2689" w:type="dxa"/>
            <w:shd w:val="clear" w:color="auto" w:fill="auto"/>
            <w:noWrap/>
            <w:vAlign w:val="center"/>
            <w:hideMark/>
          </w:tcPr>
          <w:p w14:paraId="1E302FC6" w14:textId="4655750E"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Tristan DANGOUMAU </w:t>
            </w:r>
          </w:p>
        </w:tc>
        <w:tc>
          <w:tcPr>
            <w:tcW w:w="2835" w:type="dxa"/>
            <w:shd w:val="clear" w:color="auto" w:fill="auto"/>
            <w:vAlign w:val="center"/>
            <w:hideMark/>
          </w:tcPr>
          <w:p w14:paraId="39A586F0" w14:textId="458DBF8B"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Exp</w:t>
            </w:r>
            <w:r w:rsidRPr="000618CA">
              <w:rPr>
                <w:rFonts w:ascii="Cambria Math" w:hAnsi="Cambria Math" w:cs="Cambria Math"/>
              </w:rPr>
              <w:t>∴</w:t>
            </w:r>
          </w:p>
        </w:tc>
        <w:tc>
          <w:tcPr>
            <w:tcW w:w="2835" w:type="dxa"/>
            <w:vAlign w:val="center"/>
          </w:tcPr>
          <w:p w14:paraId="0EEEC86B" w14:textId="51C22E3C" w:rsidR="000618CA" w:rsidRPr="000618CA" w:rsidRDefault="000618CA" w:rsidP="000618CA">
            <w:pPr>
              <w:spacing w:after="0" w:line="240" w:lineRule="auto"/>
              <w:rPr>
                <w:rFonts w:eastAsia="Times New Roman" w:cs="Times New Roman"/>
                <w:kern w:val="0"/>
                <w:lang w:eastAsia="fr-FR"/>
                <w14:ligatures w14:val="none"/>
              </w:rPr>
            </w:pPr>
            <w:r w:rsidRPr="000618CA">
              <w:rPr>
                <w:rFonts w:eastAsia="Times New Roman" w:cs="Calibri"/>
                <w:color w:val="000000"/>
                <w:kern w:val="0"/>
                <w:lang w:eastAsia="fr-FR"/>
                <w14:ligatures w14:val="none"/>
              </w:rPr>
              <w:t>Christine LEROY</w:t>
            </w:r>
          </w:p>
        </w:tc>
        <w:tc>
          <w:tcPr>
            <w:tcW w:w="1559" w:type="dxa"/>
            <w:vAlign w:val="center"/>
          </w:tcPr>
          <w:p w14:paraId="798B6970" w14:textId="12B712D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0618CA" w:rsidRPr="000618CA" w14:paraId="1A9510B6" w14:textId="5DF1C6F1" w:rsidTr="000618CA">
        <w:tc>
          <w:tcPr>
            <w:tcW w:w="2689" w:type="dxa"/>
            <w:shd w:val="clear" w:color="auto" w:fill="auto"/>
            <w:noWrap/>
            <w:vAlign w:val="center"/>
            <w:hideMark/>
          </w:tcPr>
          <w:p w14:paraId="29277E93" w14:textId="37CE750E"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Gilles DARDENNE</w:t>
            </w:r>
          </w:p>
        </w:tc>
        <w:tc>
          <w:tcPr>
            <w:tcW w:w="2835" w:type="dxa"/>
            <w:shd w:val="clear" w:color="auto" w:fill="auto"/>
            <w:vAlign w:val="center"/>
            <w:hideMark/>
          </w:tcPr>
          <w:p w14:paraId="6B2F8F30" w14:textId="2F5E6446"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p>
        </w:tc>
        <w:tc>
          <w:tcPr>
            <w:tcW w:w="2835" w:type="dxa"/>
            <w:vAlign w:val="center"/>
          </w:tcPr>
          <w:p w14:paraId="1F69F31B" w14:textId="68437E75"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Anne-Sophie MAÎTREPIERRE</w:t>
            </w:r>
          </w:p>
        </w:tc>
        <w:tc>
          <w:tcPr>
            <w:tcW w:w="1559" w:type="dxa"/>
            <w:vAlign w:val="center"/>
          </w:tcPr>
          <w:p w14:paraId="3EA00755" w14:textId="5DA7641B"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r w:rsidR="000618CA" w:rsidRPr="000618CA" w14:paraId="43DE26C2" w14:textId="5C8DC5DD" w:rsidTr="000618CA">
        <w:tc>
          <w:tcPr>
            <w:tcW w:w="2689" w:type="dxa"/>
            <w:shd w:val="clear" w:color="auto" w:fill="auto"/>
            <w:noWrap/>
            <w:vAlign w:val="center"/>
            <w:hideMark/>
          </w:tcPr>
          <w:p w14:paraId="63AEDBB9" w14:textId="61EE7B78"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Jean-Pierre DEL VECCHIO</w:t>
            </w:r>
          </w:p>
        </w:tc>
        <w:tc>
          <w:tcPr>
            <w:tcW w:w="2835" w:type="dxa"/>
            <w:shd w:val="clear" w:color="auto" w:fill="auto"/>
            <w:vAlign w:val="center"/>
            <w:hideMark/>
          </w:tcPr>
          <w:p w14:paraId="46303E98" w14:textId="42BD2AD7"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2</w:t>
            </w:r>
            <w:r w:rsidRPr="000618CA">
              <w:rPr>
                <w:rFonts w:eastAsia="Times New Roman" w:cs="Calibri"/>
                <w:color w:val="404040"/>
                <w:kern w:val="0"/>
                <w:vertAlign w:val="superscript"/>
                <w:lang w:eastAsia="fr-FR"/>
                <w14:ligatures w14:val="none"/>
              </w:rPr>
              <w:t>ème</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45EC9676" w14:textId="6FFC42F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Valérie SUSSET</w:t>
            </w:r>
          </w:p>
        </w:tc>
        <w:tc>
          <w:tcPr>
            <w:tcW w:w="1559" w:type="dxa"/>
            <w:vAlign w:val="center"/>
          </w:tcPr>
          <w:p w14:paraId="20550B47" w14:textId="79B83573"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r w:rsidRPr="000618CA">
              <w:rPr>
                <w:rFonts w:eastAsia="Times New Roman" w:cs="Calibri"/>
                <w:color w:val="000000"/>
                <w:kern w:val="0"/>
                <w:lang w:eastAsia="fr-FR"/>
                <w14:ligatures w14:val="none"/>
              </w:rPr>
              <w:t>M</w:t>
            </w:r>
            <w:r w:rsidRPr="000618CA">
              <w:rPr>
                <w:rFonts w:ascii="Cambria Math" w:hAnsi="Cambria Math" w:cs="Cambria Math"/>
              </w:rPr>
              <w:t>∴</w:t>
            </w:r>
            <w:r w:rsidRPr="000618CA">
              <w:rPr>
                <w:rFonts w:eastAsia="Times New Roman" w:cs="Calibri"/>
                <w:color w:val="000000"/>
                <w:kern w:val="0"/>
                <w:lang w:eastAsia="fr-FR"/>
                <w14:ligatures w14:val="none"/>
              </w:rPr>
              <w:t xml:space="preserve"> des C</w:t>
            </w:r>
            <w:r w:rsidRPr="000618CA">
              <w:rPr>
                <w:rFonts w:ascii="Cambria Math" w:hAnsi="Cambria Math" w:cs="Cambria Math"/>
              </w:rPr>
              <w:t>∴</w:t>
            </w:r>
          </w:p>
        </w:tc>
      </w:tr>
      <w:tr w:rsidR="000618CA" w:rsidRPr="000618CA" w14:paraId="10337616" w14:textId="3171E1A8" w:rsidTr="000618CA">
        <w:tc>
          <w:tcPr>
            <w:tcW w:w="2689" w:type="dxa"/>
            <w:shd w:val="clear" w:color="auto" w:fill="auto"/>
            <w:noWrap/>
            <w:vAlign w:val="center"/>
            <w:hideMark/>
          </w:tcPr>
          <w:p w14:paraId="3C81BCA4" w14:textId="11A3A54F"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Jean-Luc DUBOIS</w:t>
            </w:r>
          </w:p>
        </w:tc>
        <w:tc>
          <w:tcPr>
            <w:tcW w:w="2835" w:type="dxa"/>
            <w:shd w:val="clear" w:color="auto" w:fill="auto"/>
            <w:vAlign w:val="center"/>
            <w:hideMark/>
          </w:tcPr>
          <w:p w14:paraId="582EA316" w14:textId="608D1390"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1</w:t>
            </w:r>
            <w:r w:rsidRPr="000618CA">
              <w:rPr>
                <w:rFonts w:eastAsia="Times New Roman" w:cs="Calibri"/>
                <w:color w:val="404040"/>
                <w:kern w:val="0"/>
                <w:vertAlign w:val="superscript"/>
                <w:lang w:eastAsia="fr-FR"/>
                <w14:ligatures w14:val="none"/>
              </w:rPr>
              <w:t>er</w:t>
            </w:r>
            <w:r w:rsidRPr="000618CA">
              <w:rPr>
                <w:rFonts w:eastAsia="Times New Roman" w:cs="Calibri"/>
                <w:color w:val="404040"/>
                <w:kern w:val="0"/>
                <w:lang w:eastAsia="fr-FR"/>
                <w14:ligatures w14:val="none"/>
              </w:rPr>
              <w:t xml:space="preserve"> Surv</w:t>
            </w:r>
            <w:r w:rsidRPr="000618CA">
              <w:rPr>
                <w:rFonts w:ascii="Cambria Math" w:hAnsi="Cambria Math" w:cs="Cambria Math"/>
              </w:rPr>
              <w:t>∴</w:t>
            </w:r>
          </w:p>
        </w:tc>
        <w:tc>
          <w:tcPr>
            <w:tcW w:w="2835" w:type="dxa"/>
            <w:vAlign w:val="center"/>
          </w:tcPr>
          <w:p w14:paraId="78EAACB7" w14:textId="6422A196"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Jean-Baptiste TRIEU</w:t>
            </w:r>
          </w:p>
        </w:tc>
        <w:tc>
          <w:tcPr>
            <w:tcW w:w="1559" w:type="dxa"/>
            <w:vAlign w:val="center"/>
          </w:tcPr>
          <w:p w14:paraId="5DF0DBA5" w14:textId="77777777" w:rsidR="000618CA" w:rsidRPr="000618CA" w:rsidRDefault="000618CA" w:rsidP="000618CA">
            <w:pPr>
              <w:spacing w:after="0" w:line="240" w:lineRule="auto"/>
              <w:rPr>
                <w:rFonts w:eastAsia="Times New Roman" w:cs="Times New Roman"/>
                <w:kern w:val="0"/>
                <w:lang w:eastAsia="fr-FR"/>
                <w14:ligatures w14:val="none"/>
              </w:rPr>
            </w:pPr>
          </w:p>
        </w:tc>
      </w:tr>
      <w:tr w:rsidR="000618CA" w:rsidRPr="000618CA" w14:paraId="1EB90818" w14:textId="057C582D" w:rsidTr="000618CA">
        <w:tc>
          <w:tcPr>
            <w:tcW w:w="2689" w:type="dxa"/>
            <w:shd w:val="clear" w:color="auto" w:fill="auto"/>
            <w:noWrap/>
            <w:vAlign w:val="center"/>
            <w:hideMark/>
          </w:tcPr>
          <w:p w14:paraId="2145DD78" w14:textId="3AD80F9C" w:rsidR="000618CA" w:rsidRPr="00BF0FC7" w:rsidRDefault="000618CA" w:rsidP="000618CA">
            <w:pPr>
              <w:spacing w:after="0" w:line="240" w:lineRule="auto"/>
              <w:rPr>
                <w:rFonts w:eastAsia="Times New Roman" w:cs="Calibri"/>
                <w:color w:val="000000"/>
                <w:kern w:val="0"/>
                <w:lang w:eastAsia="fr-FR"/>
                <w14:ligatures w14:val="none"/>
              </w:rPr>
            </w:pPr>
            <w:r w:rsidRPr="00BF0FC7">
              <w:rPr>
                <w:rFonts w:eastAsia="Times New Roman" w:cs="Calibri"/>
                <w:color w:val="000000"/>
                <w:kern w:val="0"/>
                <w:lang w:eastAsia="fr-FR"/>
                <w14:ligatures w14:val="none"/>
              </w:rPr>
              <w:t xml:space="preserve">Alain FAIVRE </w:t>
            </w:r>
          </w:p>
        </w:tc>
        <w:tc>
          <w:tcPr>
            <w:tcW w:w="2835" w:type="dxa"/>
            <w:shd w:val="clear" w:color="auto" w:fill="auto"/>
            <w:vAlign w:val="center"/>
            <w:hideMark/>
          </w:tcPr>
          <w:p w14:paraId="104E1645" w14:textId="3E65DA3B" w:rsidR="000618CA" w:rsidRPr="00BF0FC7" w:rsidRDefault="000618CA" w:rsidP="000618CA">
            <w:pPr>
              <w:spacing w:after="0" w:line="240" w:lineRule="auto"/>
              <w:rPr>
                <w:rFonts w:eastAsia="Times New Roman" w:cs="Calibri"/>
                <w:color w:val="404040"/>
                <w:kern w:val="0"/>
                <w:lang w:eastAsia="fr-FR"/>
                <w14:ligatures w14:val="none"/>
              </w:rPr>
            </w:pPr>
            <w:r w:rsidRPr="00BF0FC7">
              <w:rPr>
                <w:rFonts w:eastAsia="Times New Roman" w:cs="Calibri"/>
                <w:color w:val="404040"/>
                <w:kern w:val="0"/>
                <w:lang w:eastAsia="fr-FR"/>
                <w14:ligatures w14:val="none"/>
              </w:rPr>
              <w:t> </w:t>
            </w:r>
            <w:r w:rsidRPr="000618CA">
              <w:rPr>
                <w:rFonts w:eastAsia="Times New Roman" w:cs="Calibri"/>
                <w:color w:val="404040"/>
                <w:kern w:val="0"/>
                <w:lang w:eastAsia="fr-FR"/>
                <w14:ligatures w14:val="none"/>
              </w:rPr>
              <w:t>V</w:t>
            </w:r>
            <w:r w:rsidRPr="000618CA">
              <w:rPr>
                <w:rFonts w:ascii="Cambria Math" w:hAnsi="Cambria Math" w:cs="Cambria Math"/>
              </w:rPr>
              <w:t>∴</w:t>
            </w:r>
            <w:r w:rsidRPr="000618CA">
              <w:rPr>
                <w:rFonts w:eastAsia="Times New Roman" w:cs="Calibri"/>
                <w:color w:val="404040"/>
                <w:kern w:val="0"/>
                <w:lang w:eastAsia="fr-FR"/>
                <w14:ligatures w14:val="none"/>
              </w:rPr>
              <w:t>M</w:t>
            </w:r>
            <w:r w:rsidRPr="000618CA">
              <w:rPr>
                <w:rFonts w:ascii="Cambria Math" w:hAnsi="Cambria Math" w:cs="Cambria Math"/>
              </w:rPr>
              <w:t>∴</w:t>
            </w:r>
          </w:p>
        </w:tc>
        <w:tc>
          <w:tcPr>
            <w:tcW w:w="2835" w:type="dxa"/>
            <w:vAlign w:val="center"/>
          </w:tcPr>
          <w:p w14:paraId="0E4F65A1" w14:textId="46372141"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Ariane TRUFFERT</w:t>
            </w:r>
          </w:p>
        </w:tc>
        <w:tc>
          <w:tcPr>
            <w:tcW w:w="1559" w:type="dxa"/>
            <w:vAlign w:val="center"/>
          </w:tcPr>
          <w:p w14:paraId="16FA9C92" w14:textId="6AC2BBAD" w:rsidR="000618CA" w:rsidRPr="000618CA" w:rsidRDefault="000618CA" w:rsidP="000618CA">
            <w:pPr>
              <w:spacing w:after="0" w:line="240" w:lineRule="auto"/>
              <w:rPr>
                <w:rFonts w:eastAsia="Times New Roman" w:cs="Times New Roman"/>
                <w:kern w:val="0"/>
                <w:lang w:eastAsia="fr-FR"/>
                <w14:ligatures w14:val="none"/>
              </w:rPr>
            </w:pPr>
            <w:r w:rsidRPr="00BF0FC7">
              <w:rPr>
                <w:rFonts w:eastAsia="Times New Roman" w:cs="Calibri"/>
                <w:color w:val="000000"/>
                <w:kern w:val="0"/>
                <w:lang w:eastAsia="fr-FR"/>
                <w14:ligatures w14:val="none"/>
              </w:rPr>
              <w:t> </w:t>
            </w:r>
          </w:p>
        </w:tc>
      </w:tr>
    </w:tbl>
    <w:p w14:paraId="0476733C" w14:textId="77777777" w:rsidR="00BF0FC7" w:rsidRPr="0097513C" w:rsidRDefault="00BF0FC7" w:rsidP="00BF0FC7">
      <w:pPr>
        <w:spacing w:after="0" w:line="240" w:lineRule="auto"/>
        <w:jc w:val="both"/>
        <w:rPr>
          <w:sz w:val="10"/>
          <w:szCs w:val="10"/>
          <w:u w:val="single"/>
        </w:rPr>
      </w:pPr>
    </w:p>
    <w:p w14:paraId="6AACF24D" w14:textId="1A1A862C" w:rsidR="00866000" w:rsidRDefault="000C40DC" w:rsidP="000C40DC">
      <w:pPr>
        <w:jc w:val="both"/>
      </w:pPr>
      <w:r w:rsidRPr="0097513C">
        <w:rPr>
          <w:u w:val="single"/>
        </w:rPr>
        <w:t>É</w:t>
      </w:r>
      <w:r w:rsidR="00866000" w:rsidRPr="0097513C">
        <w:rPr>
          <w:u w:val="single"/>
        </w:rPr>
        <w:t>taient excusés</w:t>
      </w:r>
      <w:r w:rsidRPr="0097513C">
        <w:rPr>
          <w:u w:val="single"/>
        </w:rPr>
        <w:t>, les FF</w:t>
      </w:r>
      <w:r w:rsidRPr="0097513C">
        <w:rPr>
          <w:rFonts w:ascii="Cambria Math" w:hAnsi="Cambria Math" w:cs="Cambria Math"/>
          <w:u w:val="single"/>
        </w:rPr>
        <w:t>∴</w:t>
      </w:r>
      <w:r>
        <w:t> :</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Michel DILLENSCHNEIDER</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Nicolas DUPONT</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CB5D97">
        <w:rPr>
          <w:rFonts w:eastAsia="Times New Roman" w:cs="Calibri"/>
          <w:color w:val="000000"/>
          <w:kern w:val="0"/>
          <w:lang w:eastAsia="fr-FR"/>
          <w14:ligatures w14:val="none"/>
        </w:rPr>
        <w:t>Nicolas KAISER</w:t>
      </w:r>
      <w:r w:rsid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Thomas KLEIN</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CB5D97">
        <w:rPr>
          <w:rFonts w:eastAsia="Times New Roman" w:cs="Calibri"/>
          <w:color w:val="000000"/>
          <w:kern w:val="0"/>
          <w:lang w:eastAsia="fr-FR"/>
          <w14:ligatures w14:val="none"/>
        </w:rPr>
        <w:t>Gérard MANGENOT</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Jean</w:t>
      </w:r>
      <w:r w:rsidR="00253E5B">
        <w:rPr>
          <w:rFonts w:eastAsia="Times New Roman" w:cs="Calibri"/>
          <w:color w:val="000000"/>
          <w:kern w:val="0"/>
          <w:lang w:eastAsia="fr-FR"/>
          <w14:ligatures w14:val="none"/>
        </w:rPr>
        <w:t>-</w:t>
      </w:r>
      <w:r w:rsidR="000618CA" w:rsidRPr="00BF0FC7">
        <w:rPr>
          <w:rFonts w:eastAsia="Times New Roman" w:cs="Calibri"/>
          <w:color w:val="000000"/>
          <w:kern w:val="0"/>
          <w:lang w:eastAsia="fr-FR"/>
          <w14:ligatures w14:val="none"/>
        </w:rPr>
        <w:t>Claude POIAREZ</w:t>
      </w:r>
      <w:r w:rsidR="000618CA">
        <w:rPr>
          <w:rFonts w:eastAsia="Times New Roman" w:cs="Calibri"/>
          <w:color w:val="000000"/>
          <w:kern w:val="0"/>
          <w:lang w:eastAsia="fr-FR"/>
          <w14:ligatures w14:val="none"/>
        </w:rPr>
        <w: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Michel POLLO</w:t>
      </w:r>
      <w:r w:rsidR="000618CA">
        <w:rPr>
          <w:rFonts w:eastAsia="Times New Roman" w:cs="Calibri"/>
          <w:color w:val="000000"/>
          <w:kern w:val="0"/>
          <w:lang w:eastAsia="fr-FR"/>
          <w14:ligatures w14:val="none"/>
        </w:rPr>
        <w:t xml:space="preserve"> et</w:t>
      </w:r>
      <w:r w:rsidR="000618CA" w:rsidRPr="000618CA">
        <w:rPr>
          <w:rFonts w:eastAsia="Times New Roman" w:cs="Calibri"/>
          <w:color w:val="000000"/>
          <w:kern w:val="0"/>
          <w:lang w:eastAsia="fr-FR"/>
          <w14:ligatures w14:val="none"/>
        </w:rPr>
        <w:t xml:space="preserve"> </w:t>
      </w:r>
      <w:r w:rsidR="000618CA" w:rsidRPr="00BF0FC7">
        <w:rPr>
          <w:rFonts w:eastAsia="Times New Roman" w:cs="Calibri"/>
          <w:color w:val="000000"/>
          <w:kern w:val="0"/>
          <w:lang w:eastAsia="fr-FR"/>
          <w14:ligatures w14:val="none"/>
        </w:rPr>
        <w:t>Gregory REYTER</w:t>
      </w:r>
    </w:p>
    <w:p w14:paraId="01FA083B" w14:textId="766C5231" w:rsidR="00866000" w:rsidRDefault="000618CA" w:rsidP="00BF0FC7">
      <w:pPr>
        <w:spacing w:after="0" w:line="240" w:lineRule="auto"/>
        <w:jc w:val="both"/>
      </w:pPr>
      <w:r w:rsidRPr="0097513C">
        <w:rPr>
          <w:u w:val="single"/>
        </w:rPr>
        <w:t>Étaient absents, les FF</w:t>
      </w:r>
      <w:r w:rsidRPr="0097513C">
        <w:rPr>
          <w:rFonts w:ascii="Cambria Math" w:hAnsi="Cambria Math" w:cs="Cambria Math"/>
          <w:u w:val="single"/>
        </w:rPr>
        <w:t>∴</w:t>
      </w:r>
      <w:r>
        <w:t> :</w:t>
      </w:r>
      <w:r w:rsidR="0097513C">
        <w:t xml:space="preserve"> </w:t>
      </w:r>
      <w:r w:rsidR="00781164" w:rsidRPr="00BF0FC7">
        <w:rPr>
          <w:rFonts w:eastAsia="Times New Roman" w:cs="Calibri"/>
          <w:color w:val="000000"/>
          <w:kern w:val="0"/>
          <w:lang w:eastAsia="fr-FR"/>
          <w14:ligatures w14:val="none"/>
        </w:rPr>
        <w:t>Alphonse A</w:t>
      </w:r>
      <w:r w:rsidR="00781164">
        <w:rPr>
          <w:rFonts w:eastAsia="Times New Roman" w:cs="Calibri"/>
          <w:color w:val="000000"/>
          <w:kern w:val="0"/>
          <w:lang w:eastAsia="fr-FR"/>
          <w14:ligatures w14:val="none"/>
        </w:rPr>
        <w:t>NOUGNA-</w:t>
      </w:r>
      <w:r w:rsidR="00781164" w:rsidRPr="00BF0FC7">
        <w:rPr>
          <w:rFonts w:eastAsia="Times New Roman" w:cs="Calibri"/>
          <w:color w:val="000000"/>
          <w:kern w:val="0"/>
          <w:lang w:eastAsia="fr-FR"/>
          <w14:ligatures w14:val="none"/>
        </w:rPr>
        <w:t>ONANA</w:t>
      </w:r>
      <w:r>
        <w:rPr>
          <w:rFonts w:eastAsia="Times New Roman" w:cs="Calibri"/>
          <w:color w:val="000000"/>
          <w:kern w:val="0"/>
          <w:lang w:eastAsia="fr-FR"/>
          <w14:ligatures w14:val="none"/>
        </w:rPr>
        <w:t xml:space="preserve">, </w:t>
      </w:r>
      <w:r w:rsidRPr="00BF0FC7">
        <w:rPr>
          <w:rFonts w:eastAsia="Times New Roman" w:cs="Calibri"/>
          <w:color w:val="000000"/>
          <w:kern w:val="0"/>
          <w:lang w:eastAsia="fr-FR"/>
          <w14:ligatures w14:val="none"/>
        </w:rPr>
        <w:t>Patrick BUR</w:t>
      </w:r>
      <w:r>
        <w:rPr>
          <w:rFonts w:eastAsia="Times New Roman" w:cs="Calibri"/>
          <w:color w:val="000000"/>
          <w:kern w:val="0"/>
          <w:lang w:eastAsia="fr-FR"/>
          <w14:ligatures w14:val="none"/>
        </w:rPr>
        <w:t xml:space="preserve"> et</w:t>
      </w:r>
      <w:r w:rsidRPr="000618CA">
        <w:rPr>
          <w:rFonts w:eastAsia="Times New Roman" w:cs="Calibri"/>
          <w:color w:val="000000"/>
          <w:kern w:val="0"/>
          <w:lang w:eastAsia="fr-FR"/>
          <w14:ligatures w14:val="none"/>
        </w:rPr>
        <w:t xml:space="preserve"> </w:t>
      </w:r>
      <w:r w:rsidRPr="00BF0FC7">
        <w:rPr>
          <w:rFonts w:eastAsia="Times New Roman" w:cs="Calibri"/>
          <w:color w:val="000000"/>
          <w:kern w:val="0"/>
          <w:lang w:eastAsia="fr-FR"/>
          <w14:ligatures w14:val="none"/>
        </w:rPr>
        <w:t>Alain CADONA</w:t>
      </w:r>
    </w:p>
    <w:p w14:paraId="7070E30F" w14:textId="77777777" w:rsidR="00510633" w:rsidRDefault="00510633" w:rsidP="00BF0FC7">
      <w:pPr>
        <w:spacing w:after="0" w:line="240" w:lineRule="auto"/>
        <w:jc w:val="both"/>
      </w:pPr>
    </w:p>
    <w:p w14:paraId="05810128" w14:textId="17F31E5E" w:rsidR="000618CA" w:rsidRDefault="00253E5B" w:rsidP="0097513C">
      <w:pPr>
        <w:jc w:val="both"/>
      </w:pPr>
      <w:r>
        <w:t>Se sont joints à nos travaux</w:t>
      </w:r>
      <w:r w:rsidR="000618CA">
        <w:t xml:space="preserve"> les maçons passants :</w:t>
      </w:r>
    </w:p>
    <w:tbl>
      <w:tblPr>
        <w:tblStyle w:val="Grilledutableau"/>
        <w:tblW w:w="9918" w:type="dxa"/>
        <w:tblLook w:val="04A0" w:firstRow="1" w:lastRow="0" w:firstColumn="1" w:lastColumn="0" w:noHBand="0" w:noVBand="1"/>
      </w:tblPr>
      <w:tblGrid>
        <w:gridCol w:w="2547"/>
        <w:gridCol w:w="2835"/>
        <w:gridCol w:w="2977"/>
        <w:gridCol w:w="1559"/>
      </w:tblGrid>
      <w:tr w:rsidR="0097513C" w14:paraId="69699C72" w14:textId="77777777" w:rsidTr="00253E5B">
        <w:tc>
          <w:tcPr>
            <w:tcW w:w="2547" w:type="dxa"/>
            <w:vAlign w:val="center"/>
          </w:tcPr>
          <w:p w14:paraId="1EB0A972" w14:textId="5FE22F9F" w:rsidR="0097513C" w:rsidRDefault="0097513C" w:rsidP="00BF0FC7">
            <w:pPr>
              <w:jc w:val="both"/>
            </w:pPr>
            <w:r>
              <w:t>Aline CANEL-GUERARD</w:t>
            </w:r>
          </w:p>
        </w:tc>
        <w:tc>
          <w:tcPr>
            <w:tcW w:w="2835" w:type="dxa"/>
            <w:vAlign w:val="center"/>
          </w:tcPr>
          <w:p w14:paraId="7A613814" w14:textId="1ED3CBF4" w:rsidR="0097513C" w:rsidRDefault="00253E5B" w:rsidP="00BF0FC7">
            <w:pPr>
              <w:jc w:val="both"/>
            </w:pPr>
            <w:r>
              <w:t>R</w:t>
            </w:r>
            <w:r w:rsidRPr="000618CA">
              <w:rPr>
                <w:rFonts w:ascii="Cambria Math" w:hAnsi="Cambria Math" w:cs="Cambria Math"/>
              </w:rPr>
              <w:t>∴</w:t>
            </w:r>
            <w:r>
              <w:t>L</w:t>
            </w:r>
            <w:r w:rsidRPr="000618CA">
              <w:rPr>
                <w:rFonts w:ascii="Cambria Math" w:hAnsi="Cambria Math" w:cs="Cambria Math"/>
              </w:rPr>
              <w:t>∴</w:t>
            </w:r>
            <w:r>
              <w:t xml:space="preserve"> </w:t>
            </w:r>
            <w:r w:rsidR="0097513C">
              <w:t>Travail, Vérité, Justice</w:t>
            </w:r>
          </w:p>
        </w:tc>
        <w:tc>
          <w:tcPr>
            <w:tcW w:w="2977" w:type="dxa"/>
            <w:vAlign w:val="center"/>
          </w:tcPr>
          <w:p w14:paraId="7EB143E8" w14:textId="37D1BCC5" w:rsidR="0097513C" w:rsidRDefault="0097513C" w:rsidP="00BF0FC7">
            <w:pPr>
              <w:jc w:val="both"/>
            </w:pPr>
            <w:r>
              <w:t>Or</w:t>
            </w:r>
            <w:r w:rsidRPr="000618CA">
              <w:rPr>
                <w:rFonts w:ascii="Cambria Math" w:hAnsi="Cambria Math" w:cs="Cambria Math"/>
              </w:rPr>
              <w:t>∴</w:t>
            </w:r>
            <w:r>
              <w:t xml:space="preserve"> de Boulogne-Billancourt</w:t>
            </w:r>
          </w:p>
        </w:tc>
        <w:tc>
          <w:tcPr>
            <w:tcW w:w="1559" w:type="dxa"/>
            <w:vAlign w:val="center"/>
          </w:tcPr>
          <w:p w14:paraId="71872A2B" w14:textId="4D830E8B" w:rsidR="0097513C" w:rsidRDefault="0097513C" w:rsidP="00BF0FC7">
            <w:pPr>
              <w:jc w:val="both"/>
            </w:pPr>
            <w:r>
              <w:t>G</w:t>
            </w:r>
            <w:r w:rsidRPr="000618CA">
              <w:rPr>
                <w:rFonts w:ascii="Cambria Math" w:hAnsi="Cambria Math" w:cs="Cambria Math"/>
              </w:rPr>
              <w:t>∴</w:t>
            </w:r>
            <w:r>
              <w:t>O</w:t>
            </w:r>
            <w:r w:rsidRPr="000618CA">
              <w:rPr>
                <w:rFonts w:ascii="Cambria Math" w:hAnsi="Cambria Math" w:cs="Cambria Math"/>
              </w:rPr>
              <w:t>∴</w:t>
            </w:r>
            <w:r>
              <w:t>D</w:t>
            </w:r>
            <w:r w:rsidRPr="000618CA">
              <w:rPr>
                <w:rFonts w:ascii="Cambria Math" w:hAnsi="Cambria Math" w:cs="Cambria Math"/>
              </w:rPr>
              <w:t>∴</w:t>
            </w:r>
            <w:r>
              <w:t>F</w:t>
            </w:r>
            <w:r w:rsidRPr="000618CA">
              <w:rPr>
                <w:rFonts w:ascii="Cambria Math" w:hAnsi="Cambria Math" w:cs="Cambria Math"/>
              </w:rPr>
              <w:t>∴</w:t>
            </w:r>
          </w:p>
        </w:tc>
      </w:tr>
      <w:tr w:rsidR="0097513C" w14:paraId="099BB5E3" w14:textId="77777777" w:rsidTr="00253E5B">
        <w:tc>
          <w:tcPr>
            <w:tcW w:w="2547" w:type="dxa"/>
            <w:vAlign w:val="center"/>
          </w:tcPr>
          <w:p w14:paraId="19CE4A53" w14:textId="77777777" w:rsidR="0097513C" w:rsidRDefault="0097513C" w:rsidP="00BF0FC7">
            <w:pPr>
              <w:jc w:val="both"/>
            </w:pPr>
            <w:r>
              <w:t>Pascal JEAN</w:t>
            </w:r>
          </w:p>
          <w:p w14:paraId="7973A9A4" w14:textId="77777777" w:rsidR="0097513C" w:rsidRDefault="0097513C" w:rsidP="00BF0FC7">
            <w:pPr>
              <w:jc w:val="both"/>
            </w:pPr>
            <w:r>
              <w:t>Marie-Pierre MARTIN</w:t>
            </w:r>
          </w:p>
          <w:p w14:paraId="77CF0436" w14:textId="77777777" w:rsidR="0097513C" w:rsidRDefault="0097513C" w:rsidP="00BF0FC7">
            <w:pPr>
              <w:jc w:val="both"/>
            </w:pPr>
            <w:r>
              <w:t>Muriel SEYLER</w:t>
            </w:r>
          </w:p>
          <w:p w14:paraId="77EC67D2" w14:textId="7220DE40" w:rsidR="0097513C" w:rsidRDefault="0097513C" w:rsidP="00BF0FC7">
            <w:pPr>
              <w:jc w:val="both"/>
            </w:pPr>
            <w:r>
              <w:t>Synthia SEYLER</w:t>
            </w:r>
          </w:p>
        </w:tc>
        <w:tc>
          <w:tcPr>
            <w:tcW w:w="2835" w:type="dxa"/>
            <w:vAlign w:val="center"/>
          </w:tcPr>
          <w:p w14:paraId="4357D15C" w14:textId="7A4BA954" w:rsidR="0097513C" w:rsidRDefault="0097513C" w:rsidP="00BF0FC7">
            <w:pPr>
              <w:jc w:val="both"/>
            </w:pPr>
            <w:r>
              <w:t>R</w:t>
            </w:r>
            <w:r w:rsidR="00253E5B" w:rsidRPr="000618CA">
              <w:rPr>
                <w:rFonts w:ascii="Cambria Math" w:hAnsi="Cambria Math" w:cs="Cambria Math"/>
              </w:rPr>
              <w:t>∴</w:t>
            </w:r>
            <w:r>
              <w:t>L</w:t>
            </w:r>
            <w:r w:rsidR="00253E5B" w:rsidRPr="000618CA">
              <w:rPr>
                <w:rFonts w:ascii="Cambria Math" w:hAnsi="Cambria Math" w:cs="Cambria Math"/>
              </w:rPr>
              <w:t>∴</w:t>
            </w:r>
            <w:r>
              <w:t xml:space="preserve"> STOA</w:t>
            </w:r>
          </w:p>
        </w:tc>
        <w:tc>
          <w:tcPr>
            <w:tcW w:w="2977" w:type="dxa"/>
            <w:vAlign w:val="center"/>
          </w:tcPr>
          <w:p w14:paraId="1B0789D2" w14:textId="044395FB" w:rsidR="0097513C" w:rsidRDefault="0097513C" w:rsidP="00BF0FC7">
            <w:pPr>
              <w:jc w:val="both"/>
            </w:pPr>
            <w:r>
              <w:t>Or</w:t>
            </w:r>
            <w:r w:rsidRPr="000618CA">
              <w:rPr>
                <w:rFonts w:ascii="Cambria Math" w:hAnsi="Cambria Math" w:cs="Cambria Math"/>
              </w:rPr>
              <w:t>∴</w:t>
            </w:r>
            <w:r>
              <w:t xml:space="preserve"> de Metz</w:t>
            </w:r>
          </w:p>
        </w:tc>
        <w:tc>
          <w:tcPr>
            <w:tcW w:w="1559" w:type="dxa"/>
            <w:vAlign w:val="center"/>
          </w:tcPr>
          <w:p w14:paraId="0B3EF723" w14:textId="5C6F9CCD" w:rsidR="0097513C" w:rsidRDefault="0097513C" w:rsidP="00BF0FC7">
            <w:pPr>
              <w:jc w:val="both"/>
            </w:pPr>
            <w:r>
              <w:t>D</w:t>
            </w:r>
            <w:r w:rsidRPr="000618CA">
              <w:rPr>
                <w:rFonts w:ascii="Cambria Math" w:hAnsi="Cambria Math" w:cs="Cambria Math"/>
              </w:rPr>
              <w:t>∴</w:t>
            </w:r>
            <w:r>
              <w:t>H</w:t>
            </w:r>
            <w:r w:rsidRPr="000618CA">
              <w:rPr>
                <w:rFonts w:ascii="Cambria Math" w:hAnsi="Cambria Math" w:cs="Cambria Math"/>
              </w:rPr>
              <w:t>∴</w:t>
            </w:r>
          </w:p>
        </w:tc>
      </w:tr>
    </w:tbl>
    <w:p w14:paraId="23CCC6F0" w14:textId="77777777" w:rsidR="0097513C" w:rsidRDefault="0097513C" w:rsidP="00BF0FC7">
      <w:pPr>
        <w:spacing w:after="0" w:line="240" w:lineRule="auto"/>
        <w:jc w:val="both"/>
      </w:pPr>
    </w:p>
    <w:p w14:paraId="6CA353B2" w14:textId="5D9B68E9" w:rsidR="00510633" w:rsidRPr="00510633" w:rsidRDefault="008709EA" w:rsidP="008709EA">
      <w:pPr>
        <w:spacing w:after="120" w:line="240" w:lineRule="auto"/>
        <w:jc w:val="both"/>
      </w:pPr>
      <w:r w:rsidRPr="008709EA">
        <w:t>Les travaux sont ouverts</w:t>
      </w:r>
      <w:r w:rsidR="00510633" w:rsidRPr="00510633">
        <w:t xml:space="preserve"> en la forme accoutumée, à midi plein selon le rituel. </w:t>
      </w:r>
    </w:p>
    <w:p w14:paraId="50CEC70E" w14:textId="4A6DE98B" w:rsidR="00510633" w:rsidRPr="008709EA"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Secr</w:t>
      </w:r>
      <w:r w:rsidRPr="00510633">
        <w:rPr>
          <w:rFonts w:ascii="Cambria Math" w:hAnsi="Cambria Math" w:cs="Cambria Math"/>
        </w:rPr>
        <w:t>∴</w:t>
      </w:r>
      <w:r w:rsidRPr="00510633">
        <w:t xml:space="preserve"> donne lecture du tracé de la 3</w:t>
      </w:r>
      <w:r w:rsidR="00550C2F">
        <w:t>5</w:t>
      </w:r>
      <w:r w:rsidRPr="00510633">
        <w:rPr>
          <w:vertAlign w:val="superscript"/>
        </w:rPr>
        <w:t>ème</w:t>
      </w:r>
      <w:r w:rsidRPr="00510633">
        <w:t xml:space="preserve"> tenue de </w:t>
      </w:r>
      <w:r w:rsidR="000C40DC">
        <w:t>notre</w:t>
      </w:r>
      <w:r w:rsidRPr="00510633">
        <w:t xml:space="preserve"> Loge en date du </w:t>
      </w:r>
      <w:r w:rsidR="00550C2F">
        <w:t>16</w:t>
      </w:r>
      <w:r w:rsidR="00362606">
        <w:t xml:space="preserve"> </w:t>
      </w:r>
      <w:r w:rsidR="000C40DC">
        <w:t>octobre</w:t>
      </w:r>
      <w:r w:rsidR="00362606">
        <w:t xml:space="preserve"> </w:t>
      </w:r>
      <w:r w:rsidRPr="00510633">
        <w:t>2024,</w:t>
      </w:r>
      <w:r w:rsidR="00362606">
        <w:t xml:space="preserve"> </w:t>
      </w:r>
      <w:r w:rsidRPr="00510633">
        <w:t>ère vulgaire. Le F</w:t>
      </w:r>
      <w:r w:rsidRPr="00510633">
        <w:rPr>
          <w:rFonts w:ascii="Cambria Math" w:hAnsi="Cambria Math" w:cs="Cambria Math"/>
        </w:rPr>
        <w:t>∴</w:t>
      </w:r>
      <w:r w:rsidRPr="00510633">
        <w:t xml:space="preserve"> Orateur émet un avis favorable à son adoption. Le tracé est mis aux voix et approuvé à l’unanimité des SS</w:t>
      </w:r>
      <w:r w:rsidRPr="00510633">
        <w:rPr>
          <w:rFonts w:ascii="Cambria Math" w:hAnsi="Cambria Math" w:cs="Cambria Math"/>
        </w:rPr>
        <w:t>∴</w:t>
      </w:r>
      <w:r w:rsidRPr="00510633">
        <w:t xml:space="preserve"> et des FF</w:t>
      </w:r>
      <w:r w:rsidRPr="00510633">
        <w:rPr>
          <w:rFonts w:ascii="Cambria Math" w:hAnsi="Cambria Math" w:cs="Cambria Math"/>
        </w:rPr>
        <w:t>∴</w:t>
      </w:r>
      <w:r w:rsidRPr="00510633">
        <w:t xml:space="preserve"> de l’At</w:t>
      </w:r>
      <w:r w:rsidRPr="00510633">
        <w:rPr>
          <w:rFonts w:ascii="Cambria Math" w:hAnsi="Cambria Math" w:cs="Cambria Math"/>
        </w:rPr>
        <w:t>∴</w:t>
      </w:r>
      <w:r w:rsidRPr="00510633">
        <w:t xml:space="preserve"> présents.</w:t>
      </w:r>
    </w:p>
    <w:p w14:paraId="10551429" w14:textId="77777777" w:rsidR="00510633" w:rsidRPr="008709EA" w:rsidRDefault="00510633" w:rsidP="008709EA">
      <w:pPr>
        <w:spacing w:after="120" w:line="240" w:lineRule="auto"/>
        <w:jc w:val="both"/>
      </w:pPr>
      <w:r w:rsidRPr="00510633">
        <w:t>Le Plan Parfait appelle la lecture de la correspondance.</w:t>
      </w:r>
    </w:p>
    <w:p w14:paraId="2AF32909" w14:textId="10B622E0" w:rsidR="00510633" w:rsidRPr="00510633" w:rsidRDefault="00510633" w:rsidP="008709EA">
      <w:pPr>
        <w:spacing w:after="120" w:line="240" w:lineRule="auto"/>
        <w:jc w:val="both"/>
      </w:pPr>
      <w:r w:rsidRPr="008709EA">
        <w:t>Le</w:t>
      </w:r>
      <w:r w:rsidRPr="00510633">
        <w:t xml:space="preserve"> F</w:t>
      </w:r>
      <w:r w:rsidRPr="00510633">
        <w:rPr>
          <w:rFonts w:ascii="Cambria Math" w:hAnsi="Cambria Math" w:cs="Cambria Math"/>
        </w:rPr>
        <w:t>∴</w:t>
      </w:r>
      <w:r w:rsidRPr="00510633">
        <w:t xml:space="preserve"> Orateur nous </w:t>
      </w:r>
      <w:r w:rsidR="00BA1F6B">
        <w:t>indique que le dernier numéro de la revue Humanisme</w:t>
      </w:r>
      <w:r w:rsidRPr="00510633">
        <w:t xml:space="preserve"> </w:t>
      </w:r>
      <w:r w:rsidR="00BA1F6B">
        <w:t>vient de paraître. Il nous conseille vivement de nous y abonner.</w:t>
      </w:r>
    </w:p>
    <w:p w14:paraId="4D7A0454" w14:textId="65389F60" w:rsidR="00510633" w:rsidRDefault="008709EA" w:rsidP="008709EA">
      <w:pPr>
        <w:spacing w:after="120" w:line="240" w:lineRule="auto"/>
        <w:jc w:val="both"/>
      </w:pPr>
      <w:r w:rsidRPr="008709EA">
        <w:t>Le</w:t>
      </w:r>
      <w:r w:rsidR="00510633" w:rsidRPr="00510633">
        <w:t xml:space="preserve"> V</w:t>
      </w:r>
      <w:r w:rsidR="00510633" w:rsidRPr="00510633">
        <w:rPr>
          <w:rFonts w:ascii="Cambria Math" w:hAnsi="Cambria Math" w:cs="Cambria Math"/>
        </w:rPr>
        <w:t>∴</w:t>
      </w:r>
      <w:r w:rsidR="00510633" w:rsidRPr="00510633">
        <w:t xml:space="preserve"> M</w:t>
      </w:r>
      <w:r w:rsidR="00510633" w:rsidRPr="00510633">
        <w:rPr>
          <w:rFonts w:ascii="Cambria Math" w:hAnsi="Cambria Math" w:cs="Cambria Math"/>
        </w:rPr>
        <w:t>∴</w:t>
      </w:r>
      <w:r w:rsidR="00510633" w:rsidRPr="00510633">
        <w:t xml:space="preserve"> </w:t>
      </w:r>
      <w:r w:rsidR="00707F95">
        <w:t xml:space="preserve">indique qu’il </w:t>
      </w:r>
      <w:r w:rsidR="00BE56D1">
        <w:t>ressort d’</w:t>
      </w:r>
      <w:r w:rsidR="00707F95">
        <w:t>une réunion du Forum Nancy République</w:t>
      </w:r>
      <w:r w:rsidR="00BE56D1">
        <w:t xml:space="preserve"> que la journée des tabliers blancs se tiendra désormais à date fixe chaque année et que son succès dépendra de l’implication des Loges</w:t>
      </w:r>
      <w:r w:rsidR="00510633" w:rsidRPr="00510633">
        <w:t>.</w:t>
      </w:r>
      <w:r w:rsidR="00BE56D1">
        <w:t xml:space="preserve"> La Commission Revenu Universel et Inconditionnel continue de travailler sur le thème de la réparation de la République. </w:t>
      </w:r>
    </w:p>
    <w:p w14:paraId="5831B6ED" w14:textId="45A43118" w:rsidR="008709EA" w:rsidRDefault="008709EA" w:rsidP="008709EA">
      <w:pPr>
        <w:spacing w:after="120" w:line="240" w:lineRule="auto"/>
        <w:jc w:val="both"/>
      </w:pPr>
      <w:r w:rsidRPr="008709EA">
        <w:t>Le F</w:t>
      </w:r>
      <w:r w:rsidRPr="008709EA">
        <w:rPr>
          <w:rFonts w:ascii="Cambria Math" w:hAnsi="Cambria Math" w:cs="Cambria Math"/>
        </w:rPr>
        <w:t>∴</w:t>
      </w:r>
      <w:r w:rsidRPr="008709EA">
        <w:t xml:space="preserve"> Secrétaire rappelle le contenu du plan parfait de la présente tenue.</w:t>
      </w:r>
    </w:p>
    <w:p w14:paraId="6E294F3D" w14:textId="3E0A7372" w:rsidR="00BA1F6B" w:rsidRDefault="00BA1F6B" w:rsidP="008709EA">
      <w:pPr>
        <w:spacing w:after="120" w:line="240" w:lineRule="auto"/>
        <w:jc w:val="both"/>
      </w:pPr>
      <w:r>
        <w:t>Le plan parfait appelle la tenue d’élections partielles aux offices de 1</w:t>
      </w:r>
      <w:r w:rsidRPr="00BA1F6B">
        <w:rPr>
          <w:vertAlign w:val="superscript"/>
        </w:rPr>
        <w:t>er</w:t>
      </w:r>
      <w:r>
        <w:t xml:space="preserve"> Surveillant et </w:t>
      </w:r>
      <w:r w:rsidR="0087711C">
        <w:t xml:space="preserve">de </w:t>
      </w:r>
      <w:r>
        <w:t xml:space="preserve">Maître des banquets, ainsi qu’aux </w:t>
      </w:r>
      <w:r w:rsidR="00093B4E">
        <w:t>mandats</w:t>
      </w:r>
      <w:r>
        <w:t xml:space="preserve"> de 1</w:t>
      </w:r>
      <w:r w:rsidRPr="00BA1F6B">
        <w:rPr>
          <w:vertAlign w:val="superscript"/>
        </w:rPr>
        <w:t>er</w:t>
      </w:r>
      <w:r>
        <w:t xml:space="preserve"> suppléant au Convent et </w:t>
      </w:r>
      <w:r w:rsidR="0087711C">
        <w:t xml:space="preserve">de </w:t>
      </w:r>
      <w:r>
        <w:t>1</w:t>
      </w:r>
      <w:r w:rsidRPr="00BA1F6B">
        <w:rPr>
          <w:vertAlign w:val="superscript"/>
        </w:rPr>
        <w:t>er</w:t>
      </w:r>
      <w:r>
        <w:t xml:space="preserve"> suppléant au Congrès régional.</w:t>
      </w:r>
    </w:p>
    <w:p w14:paraId="172B3E22" w14:textId="77777777" w:rsidR="00BE56D1" w:rsidRDefault="00554ABA" w:rsidP="00BE56D1">
      <w:pPr>
        <w:spacing w:after="120" w:line="240" w:lineRule="auto"/>
        <w:jc w:val="both"/>
      </w:pPr>
      <w:r>
        <w:t>Le V</w:t>
      </w:r>
      <w:r w:rsidRPr="00510633">
        <w:rPr>
          <w:rFonts w:ascii="Cambria Math" w:hAnsi="Cambria Math" w:cs="Cambria Math"/>
        </w:rPr>
        <w:t>∴</w:t>
      </w:r>
      <w:r>
        <w:t>M</w:t>
      </w:r>
      <w:r w:rsidRPr="00510633">
        <w:rPr>
          <w:rFonts w:ascii="Cambria Math" w:hAnsi="Cambria Math" w:cs="Cambria Math"/>
        </w:rPr>
        <w:t>∴</w:t>
      </w:r>
      <w:r>
        <w:t xml:space="preserve"> rappelle brièvement les circonstances qui rendent notre F</w:t>
      </w:r>
      <w:r w:rsidRPr="00510633">
        <w:rPr>
          <w:rFonts w:ascii="Cambria Math" w:hAnsi="Cambria Math" w:cs="Cambria Math"/>
        </w:rPr>
        <w:t>∴</w:t>
      </w:r>
      <w:r>
        <w:t xml:space="preserve"> Jean-Luc indisponible pour assumer ces charges pendant l’année en cours et fait appel aux candidatures.</w:t>
      </w:r>
    </w:p>
    <w:p w14:paraId="117D0BFF" w14:textId="70FB5559" w:rsidR="00BE56D1" w:rsidRDefault="00093B4E" w:rsidP="00BE56D1">
      <w:pPr>
        <w:spacing w:after="120" w:line="240" w:lineRule="auto"/>
        <w:jc w:val="both"/>
      </w:pPr>
      <w:r>
        <w:lastRenderedPageBreak/>
        <w:t>Les candidat</w:t>
      </w:r>
      <w:r w:rsidR="00BE56D1">
        <w:t>s sont :</w:t>
      </w:r>
      <w:r>
        <w:t xml:space="preserve"> </w:t>
      </w:r>
    </w:p>
    <w:p w14:paraId="6E7E008D" w14:textId="7FD1B7D4" w:rsidR="00554ABA" w:rsidRDefault="00554ABA" w:rsidP="00BE56D1">
      <w:pPr>
        <w:pStyle w:val="Paragraphedeliste"/>
        <w:numPr>
          <w:ilvl w:val="0"/>
          <w:numId w:val="1"/>
        </w:numPr>
        <w:spacing w:after="120" w:line="240" w:lineRule="auto"/>
        <w:jc w:val="both"/>
      </w:pPr>
      <w:r>
        <w:t>La S</w:t>
      </w:r>
      <w:r w:rsidR="00093B4E" w:rsidRPr="00BE56D1">
        <w:rPr>
          <w:rFonts w:ascii="Cambria Math" w:hAnsi="Cambria Math" w:cs="Cambria Math"/>
        </w:rPr>
        <w:t>∴</w:t>
      </w:r>
      <w:r>
        <w:t xml:space="preserve"> Ariane TRUFFERT à l’office de 1</w:t>
      </w:r>
      <w:r w:rsidRPr="00BE56D1">
        <w:rPr>
          <w:vertAlign w:val="superscript"/>
        </w:rPr>
        <w:t>er</w:t>
      </w:r>
      <w:r>
        <w:t xml:space="preserve"> Surveillant</w:t>
      </w:r>
    </w:p>
    <w:p w14:paraId="660E91A8" w14:textId="7607AD0A" w:rsidR="00554ABA" w:rsidRDefault="00554ABA" w:rsidP="00554ABA">
      <w:pPr>
        <w:pStyle w:val="Paragraphedeliste"/>
        <w:numPr>
          <w:ilvl w:val="0"/>
          <w:numId w:val="1"/>
        </w:numPr>
        <w:spacing w:after="120" w:line="240" w:lineRule="auto"/>
        <w:jc w:val="both"/>
      </w:pPr>
      <w:r w:rsidRPr="00554ABA">
        <w:t>Le F</w:t>
      </w:r>
      <w:r w:rsidR="00093B4E" w:rsidRPr="00510633">
        <w:rPr>
          <w:rFonts w:ascii="Cambria Math" w:hAnsi="Cambria Math" w:cs="Cambria Math"/>
        </w:rPr>
        <w:t>∴</w:t>
      </w:r>
      <w:r w:rsidRPr="00554ABA">
        <w:t xml:space="preserve"> Jean-Pierre DEL VECCHIO à l’office de Maît</w:t>
      </w:r>
      <w:r>
        <w:t>re des Banquets</w:t>
      </w:r>
    </w:p>
    <w:p w14:paraId="7D2C19C7" w14:textId="7ADDF2F2" w:rsidR="00554ABA" w:rsidRDefault="00554ABA" w:rsidP="00554ABA">
      <w:pPr>
        <w:pStyle w:val="Paragraphedeliste"/>
        <w:numPr>
          <w:ilvl w:val="0"/>
          <w:numId w:val="1"/>
        </w:numPr>
        <w:spacing w:after="120" w:line="240" w:lineRule="auto"/>
        <w:jc w:val="both"/>
      </w:pPr>
      <w:r>
        <w:t>Le F</w:t>
      </w:r>
      <w:r w:rsidR="00093B4E" w:rsidRPr="00510633">
        <w:rPr>
          <w:rFonts w:ascii="Cambria Math" w:hAnsi="Cambria Math" w:cs="Cambria Math"/>
        </w:rPr>
        <w:t>∴</w:t>
      </w:r>
      <w:r>
        <w:t xml:space="preserve"> Gilles DARDENNE aux </w:t>
      </w:r>
      <w:r w:rsidR="00093B4E">
        <w:t>mandats</w:t>
      </w:r>
      <w:r>
        <w:t xml:space="preserve"> de 1</w:t>
      </w:r>
      <w:r w:rsidRPr="00554ABA">
        <w:rPr>
          <w:vertAlign w:val="superscript"/>
        </w:rPr>
        <w:t>er</w:t>
      </w:r>
      <w:r w:rsidR="00093B4E">
        <w:rPr>
          <w:vertAlign w:val="superscript"/>
        </w:rPr>
        <w:t>s</w:t>
      </w:r>
      <w:r>
        <w:t xml:space="preserve"> suppléant</w:t>
      </w:r>
      <w:r w:rsidR="00093B4E">
        <w:t>s</w:t>
      </w:r>
      <w:r>
        <w:t xml:space="preserve"> au Convent et au Congrès régional.</w:t>
      </w:r>
    </w:p>
    <w:p w14:paraId="2FE09BD6" w14:textId="48582799" w:rsidR="00554ABA" w:rsidRPr="00554ABA" w:rsidRDefault="00554ABA" w:rsidP="00554ABA">
      <w:pPr>
        <w:spacing w:after="120" w:line="240" w:lineRule="auto"/>
        <w:jc w:val="both"/>
      </w:pPr>
      <w:r>
        <w:t>Il est procédé au vote par bulletins secrets</w:t>
      </w:r>
      <w:r w:rsidR="00707F95">
        <w:t>,</w:t>
      </w:r>
      <w:r>
        <w:t xml:space="preserve"> après que le F</w:t>
      </w:r>
      <w:r w:rsidRPr="00510633">
        <w:rPr>
          <w:rFonts w:ascii="Cambria Math" w:hAnsi="Cambria Math" w:cs="Cambria Math"/>
        </w:rPr>
        <w:t>∴</w:t>
      </w:r>
      <w:r>
        <w:t xml:space="preserve"> trésorier ait assuré que les candidats et les votants sont à jour avec le Trésor de la Loge et </w:t>
      </w:r>
      <w:r w:rsidR="00093B4E">
        <w:t>que le F</w:t>
      </w:r>
      <w:r w:rsidR="00093B4E" w:rsidRPr="00510633">
        <w:rPr>
          <w:rFonts w:ascii="Cambria Math" w:hAnsi="Cambria Math" w:cs="Cambria Math"/>
        </w:rPr>
        <w:t>∴</w:t>
      </w:r>
      <w:r w:rsidR="00093B4E">
        <w:t xml:space="preserve"> Orateur ait émis un avis favorable au scrutin.</w:t>
      </w:r>
      <w:r>
        <w:t xml:space="preserve"> Les </w:t>
      </w:r>
      <w:r w:rsidR="00BF52A8">
        <w:t xml:space="preserve">candidats sont élus à la majorité par les </w:t>
      </w:r>
      <w:r>
        <w:t>16 membres de la Loge présents. Le V</w:t>
      </w:r>
      <w:r w:rsidRPr="00510633">
        <w:rPr>
          <w:rFonts w:ascii="Cambria Math" w:hAnsi="Cambria Math" w:cs="Cambria Math"/>
        </w:rPr>
        <w:t>∴</w:t>
      </w:r>
      <w:r>
        <w:t>M</w:t>
      </w:r>
      <w:r w:rsidRPr="00510633">
        <w:rPr>
          <w:rFonts w:ascii="Cambria Math" w:hAnsi="Cambria Math" w:cs="Cambria Math"/>
        </w:rPr>
        <w:t>∴</w:t>
      </w:r>
      <w:r>
        <w:t xml:space="preserve"> procède à l’installation selon le rituel.</w:t>
      </w:r>
      <w:r w:rsidR="00754999">
        <w:t xml:space="preserve"> Il est convenu que notre F</w:t>
      </w:r>
      <w:r w:rsidR="00754999" w:rsidRPr="00510633">
        <w:rPr>
          <w:rFonts w:ascii="Cambria Math" w:hAnsi="Cambria Math" w:cs="Cambria Math"/>
        </w:rPr>
        <w:t>∴</w:t>
      </w:r>
      <w:r w:rsidR="00754999">
        <w:t xml:space="preserve"> Jean-Luc reste président de la commission chargée de la question D à l’étude des Loges et poursuivra l’instruction des compagnons cette année.</w:t>
      </w:r>
    </w:p>
    <w:p w14:paraId="2BE72170" w14:textId="77777777" w:rsidR="0087711C" w:rsidRPr="00BE56D1" w:rsidRDefault="0087711C" w:rsidP="008709EA">
      <w:pPr>
        <w:spacing w:after="120" w:line="240" w:lineRule="auto"/>
        <w:jc w:val="both"/>
        <w:rPr>
          <w:sz w:val="10"/>
          <w:szCs w:val="10"/>
        </w:rPr>
      </w:pPr>
    </w:p>
    <w:p w14:paraId="4983ED73" w14:textId="04076CD7" w:rsidR="008709EA" w:rsidRDefault="008709EA" w:rsidP="008709EA">
      <w:pPr>
        <w:spacing w:after="120" w:line="240" w:lineRule="auto"/>
        <w:jc w:val="both"/>
      </w:pPr>
      <w:r w:rsidRPr="008709EA">
        <w:t>Le Plan Parfait appelle la présentation d’un morceau d’architecture intitulé « </w:t>
      </w:r>
      <w:r w:rsidR="00BA1F6B">
        <w:t>La neutralité : entre raison et paresse. Le franc-maçon face aux défis du 21</w:t>
      </w:r>
      <w:r w:rsidR="00BA1F6B" w:rsidRPr="00BA1F6B">
        <w:rPr>
          <w:vertAlign w:val="superscript"/>
        </w:rPr>
        <w:t>ème</w:t>
      </w:r>
      <w:r w:rsidR="00BA1F6B">
        <w:t xml:space="preserve"> siècle.</w:t>
      </w:r>
      <w:r w:rsidRPr="008709EA">
        <w:t xml:space="preserve"> » par notre </w:t>
      </w:r>
      <w:r w:rsidR="00BA1F6B">
        <w:t>S</w:t>
      </w:r>
      <w:r w:rsidR="00BA1F6B" w:rsidRPr="00510633">
        <w:rPr>
          <w:rFonts w:ascii="Cambria Math" w:hAnsi="Cambria Math" w:cs="Cambria Math"/>
        </w:rPr>
        <w:t>∴</w:t>
      </w:r>
      <w:r w:rsidR="00BA1F6B">
        <w:t xml:space="preserve"> Synthia SEYLER</w:t>
      </w:r>
      <w:r w:rsidRPr="008709EA">
        <w:t>.</w:t>
      </w:r>
    </w:p>
    <w:p w14:paraId="1688C23F" w14:textId="2714BA34" w:rsidR="008709EA" w:rsidRDefault="00754999" w:rsidP="008709EA">
      <w:pPr>
        <w:spacing w:after="120" w:line="240" w:lineRule="auto"/>
        <w:jc w:val="both"/>
      </w:pPr>
      <w:r>
        <w:t>Notre Sœur rappelle que la neutralité consiste à ne pas prendre parti et qu’elle a été définie par des conventions internationales à partir du 19</w:t>
      </w:r>
      <w:r w:rsidRPr="00754999">
        <w:rPr>
          <w:vertAlign w:val="superscript"/>
        </w:rPr>
        <w:t>ème</w:t>
      </w:r>
      <w:r>
        <w:t xml:space="preserve"> siècle. Abordée sous l’angle du concept, la neutralité se traduit par des modalités de prise de décision et des débats non partisans sur des sujets de société. Sous l’angle du principe, la neutralité est considérée comme une règle</w:t>
      </w:r>
      <w:r w:rsidR="00DC5DA3">
        <w:t xml:space="preserve"> ou une norme à suivre. La neutralité peut être à la fois concept ou principe.</w:t>
      </w:r>
    </w:p>
    <w:p w14:paraId="7678F149" w14:textId="78F3F112" w:rsidR="00A24B3B" w:rsidRDefault="00DC5DA3" w:rsidP="008709EA">
      <w:pPr>
        <w:spacing w:after="120" w:line="240" w:lineRule="auto"/>
        <w:jc w:val="both"/>
      </w:pPr>
      <w:r>
        <w:t xml:space="preserve">L’état d’esprit de neutralité est exigeant en ce qu’il conduit à être vigilent, à </w:t>
      </w:r>
      <w:r w:rsidR="00707F95">
        <w:t xml:space="preserve">être à </w:t>
      </w:r>
      <w:r>
        <w:t>l’écoute et peut être un gage de réduction des tensions, voire des conflits. Cependant, la neutralité peut avoir des limites</w:t>
      </w:r>
      <w:r w:rsidR="00707F95">
        <w:t>,</w:t>
      </w:r>
      <w:r>
        <w:t xml:space="preserve"> en particulier quand elle sert de prétexte à l’indifférence. Point de départ </w:t>
      </w:r>
      <w:r w:rsidR="00A24B3B">
        <w:t xml:space="preserve">d’échanges constructifs, la neutralité n’implique pas l’absence de convictions, mais elle fait appel à la sagesse afin de nous amener au respect mutuel et à la recherche de la concorde. </w:t>
      </w:r>
    </w:p>
    <w:p w14:paraId="3F79B094" w14:textId="32B83E01" w:rsidR="00DC5DA3" w:rsidRDefault="00707F95" w:rsidP="008709EA">
      <w:pPr>
        <w:spacing w:after="120" w:line="240" w:lineRule="auto"/>
        <w:jc w:val="both"/>
      </w:pPr>
      <w:r>
        <w:t>Plusieurs</w:t>
      </w:r>
      <w:r w:rsidR="00A24B3B">
        <w:t xml:space="preserve"> FF</w:t>
      </w:r>
      <w:r w:rsidR="00A24B3B" w:rsidRPr="00510633">
        <w:rPr>
          <w:rFonts w:ascii="Cambria Math" w:hAnsi="Cambria Math" w:cs="Cambria Math"/>
        </w:rPr>
        <w:t>∴</w:t>
      </w:r>
      <w:r w:rsidR="00A24B3B">
        <w:t xml:space="preserve"> et SS</w:t>
      </w:r>
      <w:r w:rsidR="00A24B3B" w:rsidRPr="00510633">
        <w:rPr>
          <w:rFonts w:ascii="Cambria Math" w:hAnsi="Cambria Math" w:cs="Cambria Math"/>
        </w:rPr>
        <w:t>∴</w:t>
      </w:r>
      <w:r w:rsidR="00A24B3B">
        <w:t xml:space="preserve"> apportent leur pierres à l’édifice projeté et le F</w:t>
      </w:r>
      <w:r w:rsidR="00A24B3B" w:rsidRPr="00510633">
        <w:rPr>
          <w:rFonts w:ascii="Cambria Math" w:hAnsi="Cambria Math" w:cs="Cambria Math"/>
        </w:rPr>
        <w:t>∴</w:t>
      </w:r>
      <w:r w:rsidR="00A24B3B">
        <w:t xml:space="preserve"> Orateur délivre ses conclusions se référant à l’article premier de la Constitution du G</w:t>
      </w:r>
      <w:r w:rsidR="00A24B3B" w:rsidRPr="00510633">
        <w:rPr>
          <w:rFonts w:ascii="Cambria Math" w:hAnsi="Cambria Math" w:cs="Cambria Math"/>
        </w:rPr>
        <w:t>∴</w:t>
      </w:r>
      <w:r w:rsidR="00A24B3B">
        <w:t>O</w:t>
      </w:r>
      <w:r w:rsidR="00A24B3B" w:rsidRPr="00510633">
        <w:rPr>
          <w:rFonts w:ascii="Cambria Math" w:hAnsi="Cambria Math" w:cs="Cambria Math"/>
        </w:rPr>
        <w:t>∴</w:t>
      </w:r>
      <w:r w:rsidR="00A24B3B">
        <w:t>D</w:t>
      </w:r>
      <w:r w:rsidR="00A24B3B" w:rsidRPr="00510633">
        <w:rPr>
          <w:rFonts w:ascii="Cambria Math" w:hAnsi="Cambria Math" w:cs="Cambria Math"/>
        </w:rPr>
        <w:t>∴</w:t>
      </w:r>
      <w:r w:rsidR="00A24B3B">
        <w:t>F</w:t>
      </w:r>
      <w:r w:rsidR="00A24B3B" w:rsidRPr="00510633">
        <w:rPr>
          <w:rFonts w:ascii="Cambria Math" w:hAnsi="Cambria Math" w:cs="Cambria Math"/>
        </w:rPr>
        <w:t>∴</w:t>
      </w:r>
      <w:r w:rsidR="00A24B3B">
        <w:t>.</w:t>
      </w:r>
    </w:p>
    <w:p w14:paraId="224065A6" w14:textId="77777777" w:rsidR="008709EA" w:rsidRPr="00BE56D1" w:rsidRDefault="008709EA" w:rsidP="008709EA">
      <w:pPr>
        <w:spacing w:after="120" w:line="240" w:lineRule="auto"/>
        <w:jc w:val="both"/>
        <w:rPr>
          <w:sz w:val="10"/>
          <w:szCs w:val="10"/>
        </w:rPr>
      </w:pPr>
    </w:p>
    <w:p w14:paraId="180752F6" w14:textId="5D403A3F" w:rsidR="008709EA" w:rsidRDefault="008709EA" w:rsidP="008709EA">
      <w:pPr>
        <w:spacing w:after="120" w:line="240" w:lineRule="auto"/>
        <w:jc w:val="both"/>
      </w:pPr>
      <w:r w:rsidRPr="008709EA">
        <w:t>Le Plan Parfait appelle le dialogue rituel : « L</w:t>
      </w:r>
      <w:r w:rsidR="0087711C">
        <w:t>a réception : voyages et éléments</w:t>
      </w:r>
      <w:r w:rsidRPr="008709EA">
        <w:t xml:space="preserve"> ». </w:t>
      </w:r>
    </w:p>
    <w:p w14:paraId="6D19D1C2" w14:textId="77777777" w:rsidR="00707F95" w:rsidRDefault="00707F95" w:rsidP="008709EA">
      <w:pPr>
        <w:spacing w:after="120" w:line="240" w:lineRule="auto"/>
        <w:jc w:val="both"/>
        <w:rPr>
          <w:rFonts w:cs="Cambria Math"/>
        </w:rPr>
      </w:pPr>
      <w:r w:rsidRPr="00707F95">
        <w:t>Il y est procédé puis l</w:t>
      </w:r>
      <w:r w:rsidR="008709EA" w:rsidRPr="00707F95">
        <w:t xml:space="preserve">a chaîne d’union réunit </w:t>
      </w:r>
      <w:r w:rsidR="00550C2F" w:rsidRPr="00707F95">
        <w:t>les SS</w:t>
      </w:r>
      <w:r w:rsidR="00550C2F" w:rsidRPr="00707F95">
        <w:rPr>
          <w:rFonts w:ascii="Cambria Math" w:hAnsi="Cambria Math" w:cs="Cambria Math"/>
        </w:rPr>
        <w:t>∴</w:t>
      </w:r>
      <w:r w:rsidR="00550C2F" w:rsidRPr="00707F95">
        <w:t xml:space="preserve"> et les FF</w:t>
      </w:r>
      <w:r w:rsidR="00550C2F" w:rsidRPr="00707F95">
        <w:rPr>
          <w:rFonts w:ascii="Cambria Math" w:hAnsi="Cambria Math" w:cs="Cambria Math"/>
        </w:rPr>
        <w:t>∴</w:t>
      </w:r>
      <w:r w:rsidRPr="00707F95">
        <w:rPr>
          <w:rFonts w:cs="Cambria Math"/>
        </w:rPr>
        <w:t>.</w:t>
      </w:r>
    </w:p>
    <w:p w14:paraId="5E96B493" w14:textId="62D9EB6C" w:rsidR="00707F95" w:rsidRDefault="00707F95" w:rsidP="008709EA">
      <w:pPr>
        <w:spacing w:after="120" w:line="240" w:lineRule="auto"/>
        <w:jc w:val="both"/>
        <w:rPr>
          <w:rFonts w:cs="Cambria Math"/>
        </w:rPr>
      </w:pPr>
      <w:r>
        <w:rPr>
          <w:rFonts w:cs="Cambria Math"/>
        </w:rPr>
        <w:t>Le V</w:t>
      </w:r>
      <w:r w:rsidRPr="00510633">
        <w:rPr>
          <w:rFonts w:ascii="Cambria Math" w:hAnsi="Cambria Math" w:cs="Cambria Math"/>
        </w:rPr>
        <w:t>∴</w:t>
      </w:r>
      <w:r>
        <w:rPr>
          <w:rFonts w:cs="Cambria Math"/>
        </w:rPr>
        <w:t>M</w:t>
      </w:r>
      <w:r w:rsidRPr="00510633">
        <w:rPr>
          <w:rFonts w:ascii="Cambria Math" w:hAnsi="Cambria Math" w:cs="Cambria Math"/>
        </w:rPr>
        <w:t>∴</w:t>
      </w:r>
      <w:r>
        <w:rPr>
          <w:rFonts w:cs="Cambria Math"/>
        </w:rPr>
        <w:t xml:space="preserve"> fait conduire notre S</w:t>
      </w:r>
      <w:r w:rsidRPr="00510633">
        <w:rPr>
          <w:rFonts w:ascii="Cambria Math" w:hAnsi="Cambria Math" w:cs="Cambria Math"/>
        </w:rPr>
        <w:t>∴</w:t>
      </w:r>
      <w:r>
        <w:rPr>
          <w:rFonts w:cs="Cambria Math"/>
        </w:rPr>
        <w:t xml:space="preserve"> Christine à l’Est pour lui remettre son passeport maçonnique et les autres documents destinés aux apprentis fournis par notre obédience.</w:t>
      </w:r>
    </w:p>
    <w:p w14:paraId="1F5C9147" w14:textId="1290F86A" w:rsidR="008709EA" w:rsidRPr="00707F95" w:rsidRDefault="00707F95" w:rsidP="008709EA">
      <w:pPr>
        <w:spacing w:after="120" w:line="240" w:lineRule="auto"/>
        <w:jc w:val="both"/>
      </w:pPr>
      <w:r w:rsidRPr="00707F95">
        <w:rPr>
          <w:rFonts w:cs="Cambria Math"/>
        </w:rPr>
        <w:t>Le</w:t>
      </w:r>
      <w:r w:rsidR="008709EA" w:rsidRPr="00707F95">
        <w:t xml:space="preserve"> F</w:t>
      </w:r>
      <w:r w:rsidR="008709EA" w:rsidRPr="00707F95">
        <w:rPr>
          <w:rFonts w:ascii="Cambria Math" w:hAnsi="Cambria Math" w:cs="Cambria Math"/>
        </w:rPr>
        <w:t>∴</w:t>
      </w:r>
      <w:r w:rsidR="008709EA" w:rsidRPr="00707F95">
        <w:t xml:space="preserve"> Maître Harm</w:t>
      </w:r>
      <w:r w:rsidR="008709EA" w:rsidRPr="00707F95">
        <w:rPr>
          <w:rFonts w:ascii="Cambria Math" w:hAnsi="Cambria Math" w:cs="Cambria Math"/>
        </w:rPr>
        <w:t>∴</w:t>
      </w:r>
      <w:r w:rsidR="008709EA" w:rsidRPr="00707F95">
        <w:t xml:space="preserve"> communique </w:t>
      </w:r>
      <w:r>
        <w:t>son</w:t>
      </w:r>
      <w:r w:rsidR="008709EA" w:rsidRPr="00707F95">
        <w:t xml:space="preserve"> tracé musical</w:t>
      </w:r>
      <w:r>
        <w:t xml:space="preserve"> et l</w:t>
      </w:r>
      <w:r w:rsidR="008709EA" w:rsidRPr="00707F95">
        <w:t>e F</w:t>
      </w:r>
      <w:r w:rsidR="008709EA" w:rsidRPr="00707F95">
        <w:rPr>
          <w:rFonts w:ascii="Cambria Math" w:hAnsi="Cambria Math" w:cs="Cambria Math"/>
        </w:rPr>
        <w:t>∴</w:t>
      </w:r>
      <w:r w:rsidR="008709EA" w:rsidRPr="00707F95">
        <w:t xml:space="preserve"> Orateur </w:t>
      </w:r>
      <w:r>
        <w:t>nous donne</w:t>
      </w:r>
      <w:r w:rsidR="008709EA" w:rsidRPr="00707F95">
        <w:t xml:space="preserve"> ses conclusions sur la tenue écoulée.</w:t>
      </w:r>
    </w:p>
    <w:p w14:paraId="0CB5A2AF" w14:textId="705F6215" w:rsidR="008709EA" w:rsidRPr="008709EA" w:rsidRDefault="008709EA" w:rsidP="008709EA">
      <w:pPr>
        <w:spacing w:after="120" w:line="240" w:lineRule="auto"/>
        <w:jc w:val="both"/>
      </w:pPr>
      <w:r>
        <w:t>Le</w:t>
      </w:r>
      <w:r w:rsidRPr="008709EA">
        <w:t xml:space="preserve"> V</w:t>
      </w:r>
      <w:r w:rsidRPr="008709EA">
        <w:rPr>
          <w:rFonts w:ascii="Cambria Math" w:hAnsi="Cambria Math" w:cs="Cambria Math"/>
        </w:rPr>
        <w:t>∴</w:t>
      </w:r>
      <w:r w:rsidRPr="008709EA">
        <w:t xml:space="preserve"> M</w:t>
      </w:r>
      <w:r w:rsidRPr="008709EA">
        <w:rPr>
          <w:rFonts w:ascii="Cambria Math" w:hAnsi="Cambria Math" w:cs="Cambria Math"/>
        </w:rPr>
        <w:t>∴</w:t>
      </w:r>
      <w:r w:rsidRPr="008709EA">
        <w:t xml:space="preserve"> donne la parole dans l’intérêt de l’ordre et de notre Loge en particulier.</w:t>
      </w:r>
      <w:r w:rsidR="00BA1F6B">
        <w:t xml:space="preserve"> Nos SS</w:t>
      </w:r>
      <w:r w:rsidR="00BA1F6B" w:rsidRPr="00510633">
        <w:rPr>
          <w:rFonts w:ascii="Cambria Math" w:hAnsi="Cambria Math" w:cs="Cambria Math"/>
        </w:rPr>
        <w:t>∴</w:t>
      </w:r>
      <w:r w:rsidR="00BA1F6B">
        <w:t xml:space="preserve"> et F</w:t>
      </w:r>
      <w:r w:rsidR="00BA1F6B" w:rsidRPr="00510633">
        <w:rPr>
          <w:rFonts w:ascii="Cambria Math" w:hAnsi="Cambria Math" w:cs="Cambria Math"/>
        </w:rPr>
        <w:t>∴</w:t>
      </w:r>
      <w:r w:rsidR="00BA1F6B">
        <w:t xml:space="preserve"> passants communiquent les salutations fraternelles de leurs respectable Loges</w:t>
      </w:r>
      <w:r w:rsidR="00BE56D1">
        <w:t xml:space="preserve"> et plusieurs FF</w:t>
      </w:r>
      <w:r w:rsidR="00BE56D1" w:rsidRPr="00510633">
        <w:rPr>
          <w:rFonts w:ascii="Cambria Math" w:hAnsi="Cambria Math" w:cs="Cambria Math"/>
        </w:rPr>
        <w:t>∴</w:t>
      </w:r>
      <w:r w:rsidR="00BE56D1">
        <w:t xml:space="preserve"> de la Loge rapportent les salutations des Loges visitées.</w:t>
      </w:r>
    </w:p>
    <w:p w14:paraId="59BFC81F" w14:textId="2B070BB6" w:rsidR="004C619B" w:rsidRPr="004C619B" w:rsidRDefault="004C619B" w:rsidP="004C619B">
      <w:pPr>
        <w:spacing w:after="120" w:line="240" w:lineRule="auto"/>
        <w:jc w:val="both"/>
      </w:pPr>
      <w:r w:rsidRPr="004C619B">
        <w:t>Le « Tronc de la solidarité » et le « Sac aux Propositions » circulent parmi les FF</w:t>
      </w:r>
      <w:r w:rsidRPr="004C619B">
        <w:rPr>
          <w:rFonts w:ascii="Cambria Math" w:hAnsi="Cambria Math" w:cs="Cambria Math"/>
        </w:rPr>
        <w:t>∴</w:t>
      </w:r>
      <w:r w:rsidRPr="004C619B">
        <w:t xml:space="preserve"> et les SS</w:t>
      </w:r>
      <w:r w:rsidRPr="004C619B">
        <w:rPr>
          <w:rFonts w:ascii="Cambria Math" w:hAnsi="Cambria Math" w:cs="Cambria Math"/>
        </w:rPr>
        <w:t>∴</w:t>
      </w:r>
      <w:r w:rsidRPr="004C619B">
        <w:t xml:space="preserve">. Le premier revient chargé de </w:t>
      </w:r>
      <w:r w:rsidR="00BA1F6B">
        <w:t xml:space="preserve">32 </w:t>
      </w:r>
      <w:r w:rsidRPr="004C619B">
        <w:t xml:space="preserve">pierres plates et </w:t>
      </w:r>
      <w:r w:rsidR="00BA1F6B">
        <w:t xml:space="preserve">70 </w:t>
      </w:r>
      <w:r w:rsidRPr="004C619B">
        <w:t xml:space="preserve">éclats pris en charge par </w:t>
      </w:r>
      <w:r>
        <w:t>le</w:t>
      </w:r>
      <w:r w:rsidRPr="004C619B">
        <w:t xml:space="preserve"> F</w:t>
      </w:r>
      <w:r w:rsidRPr="004C619B">
        <w:rPr>
          <w:rFonts w:ascii="Cambria Math" w:hAnsi="Cambria Math" w:cs="Cambria Math"/>
        </w:rPr>
        <w:t>∴</w:t>
      </w:r>
      <w:r w:rsidRPr="004C619B">
        <w:t xml:space="preserve"> Hosp</w:t>
      </w:r>
      <w:r w:rsidRPr="004C619B">
        <w:rPr>
          <w:rFonts w:ascii="Cambria Math" w:hAnsi="Cambria Math" w:cs="Cambria Math"/>
        </w:rPr>
        <w:t>∴</w:t>
      </w:r>
      <w:r w:rsidRPr="004C619B">
        <w:t xml:space="preserve">. </w:t>
      </w:r>
      <w:r>
        <w:t>Le</w:t>
      </w:r>
      <w:r w:rsidRPr="004C619B">
        <w:t xml:space="preserve"> F</w:t>
      </w:r>
      <w:r w:rsidRPr="004C619B">
        <w:rPr>
          <w:rFonts w:ascii="Cambria Math" w:hAnsi="Cambria Math" w:cs="Cambria Math"/>
        </w:rPr>
        <w:t>∴</w:t>
      </w:r>
      <w:r w:rsidRPr="004C619B">
        <w:t xml:space="preserve"> Orateur constate que le « Sac aux Propositions » est revenu vide de toute attache.</w:t>
      </w:r>
    </w:p>
    <w:p w14:paraId="2D6D2D79" w14:textId="77777777" w:rsidR="004C619B" w:rsidRDefault="004C619B" w:rsidP="004C619B">
      <w:pPr>
        <w:spacing w:after="120" w:line="240" w:lineRule="auto"/>
        <w:jc w:val="both"/>
      </w:pPr>
      <w:r w:rsidRPr="004C619B">
        <w:t>Le plan parfait étant épuisé 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clôt les travaux en la forme accoutumée, invitant les SS</w:t>
      </w:r>
      <w:r w:rsidRPr="004C619B">
        <w:rPr>
          <w:rFonts w:ascii="Cambria Math" w:hAnsi="Cambria Math" w:cs="Cambria Math"/>
        </w:rPr>
        <w:t>∴</w:t>
      </w:r>
      <w:r w:rsidRPr="004C619B">
        <w:t xml:space="preserve"> et les FF</w:t>
      </w:r>
      <w:r w:rsidRPr="004C619B">
        <w:rPr>
          <w:rFonts w:ascii="Cambria Math" w:hAnsi="Cambria Math" w:cs="Cambria Math"/>
        </w:rPr>
        <w:t>∴</w:t>
      </w:r>
      <w:r w:rsidRPr="004C619B">
        <w:t xml:space="preserve"> à se retirer en paix, sous la loi du silence, pour partager de fraternelles agapes.</w:t>
      </w:r>
    </w:p>
    <w:p w14:paraId="49BF3071" w14:textId="77777777" w:rsidR="004C619B" w:rsidRPr="00BE56D1" w:rsidRDefault="004C619B" w:rsidP="004C619B">
      <w:pPr>
        <w:spacing w:after="120" w:line="240" w:lineRule="auto"/>
        <w:jc w:val="both"/>
        <w:rPr>
          <w:sz w:val="10"/>
          <w:szCs w:val="10"/>
        </w:rPr>
      </w:pPr>
    </w:p>
    <w:p w14:paraId="50763720" w14:textId="77777777" w:rsidR="004C619B" w:rsidRPr="004C619B" w:rsidRDefault="004C619B" w:rsidP="004C619B">
      <w:pPr>
        <w:spacing w:after="120" w:line="240" w:lineRule="auto"/>
        <w:jc w:val="both"/>
      </w:pPr>
      <w:r w:rsidRPr="004C619B">
        <w:tab/>
        <w:t>Le V</w:t>
      </w:r>
      <w:r w:rsidRPr="004C619B">
        <w:rPr>
          <w:rFonts w:ascii="Cambria Math" w:hAnsi="Cambria Math" w:cs="Cambria Math"/>
        </w:rPr>
        <w:t>∴</w:t>
      </w:r>
      <w:r w:rsidRPr="004C619B">
        <w:t xml:space="preserve"> M</w:t>
      </w:r>
      <w:r w:rsidRPr="004C619B">
        <w:rPr>
          <w:rFonts w:ascii="Cambria Math" w:hAnsi="Cambria Math" w:cs="Cambria Math"/>
        </w:rPr>
        <w:t>∴</w:t>
      </w:r>
      <w:r w:rsidRPr="004C619B">
        <w:t xml:space="preserve"> </w:t>
      </w:r>
      <w:r w:rsidRPr="004C619B">
        <w:tab/>
      </w:r>
      <w:r w:rsidRPr="004C619B">
        <w:tab/>
      </w:r>
      <w:r w:rsidRPr="004C619B">
        <w:tab/>
      </w:r>
      <w:r w:rsidRPr="004C619B">
        <w:tab/>
        <w:t>L’Or</w:t>
      </w:r>
      <w:r w:rsidRPr="004C619B">
        <w:rPr>
          <w:rFonts w:ascii="Cambria Math" w:hAnsi="Cambria Math" w:cs="Cambria Math"/>
        </w:rPr>
        <w:t>∴</w:t>
      </w:r>
      <w:r w:rsidRPr="004C619B">
        <w:tab/>
      </w:r>
      <w:r w:rsidRPr="004C619B">
        <w:tab/>
      </w:r>
      <w:r w:rsidRPr="004C619B">
        <w:tab/>
      </w:r>
      <w:r w:rsidRPr="004C619B">
        <w:tab/>
      </w:r>
      <w:r w:rsidRPr="004C619B">
        <w:tab/>
        <w:t>Le Sec</w:t>
      </w:r>
      <w:r w:rsidRPr="004C619B">
        <w:rPr>
          <w:rFonts w:ascii="Cambria Math" w:hAnsi="Cambria Math" w:cs="Cambria Math"/>
        </w:rPr>
        <w:t>∴</w:t>
      </w:r>
    </w:p>
    <w:p w14:paraId="622D9AFE" w14:textId="77777777" w:rsidR="004C619B" w:rsidRPr="004C619B" w:rsidRDefault="004C619B" w:rsidP="004C619B">
      <w:pPr>
        <w:spacing w:after="120" w:line="240" w:lineRule="auto"/>
        <w:jc w:val="both"/>
      </w:pPr>
    </w:p>
    <w:p w14:paraId="222B8BEE" w14:textId="65392E8A" w:rsidR="008709EA" w:rsidRPr="008709EA" w:rsidRDefault="008709EA" w:rsidP="008709EA">
      <w:pPr>
        <w:spacing w:after="120" w:line="240" w:lineRule="auto"/>
        <w:jc w:val="both"/>
      </w:pPr>
    </w:p>
    <w:p w14:paraId="2F711592" w14:textId="77777777" w:rsidR="008709EA" w:rsidRDefault="008709EA" w:rsidP="008709EA">
      <w:pPr>
        <w:spacing w:after="120" w:line="240" w:lineRule="auto"/>
        <w:jc w:val="both"/>
      </w:pPr>
    </w:p>
    <w:p w14:paraId="06818F1A" w14:textId="77777777" w:rsidR="008709EA" w:rsidRPr="00510633" w:rsidRDefault="008709EA" w:rsidP="00510633">
      <w:pPr>
        <w:spacing w:after="0" w:line="240" w:lineRule="auto"/>
        <w:jc w:val="both"/>
      </w:pPr>
    </w:p>
    <w:p w14:paraId="5636FB55" w14:textId="77777777" w:rsidR="00510633" w:rsidRPr="00510633" w:rsidRDefault="00510633" w:rsidP="00510633">
      <w:pPr>
        <w:spacing w:after="0" w:line="240" w:lineRule="auto"/>
        <w:jc w:val="both"/>
      </w:pPr>
    </w:p>
    <w:p w14:paraId="306B349B" w14:textId="77777777" w:rsidR="00510633" w:rsidRPr="00BF0FC7" w:rsidRDefault="00510633" w:rsidP="00BF0FC7">
      <w:pPr>
        <w:spacing w:after="0" w:line="240" w:lineRule="auto"/>
        <w:jc w:val="both"/>
      </w:pPr>
    </w:p>
    <w:sectPr w:rsidR="00510633" w:rsidRPr="00BF0FC7" w:rsidSect="00BF0FC7">
      <w:pgSz w:w="11906" w:h="16838"/>
      <w:pgMar w:top="567" w:right="1077" w:bottom="56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14CD9"/>
    <w:multiLevelType w:val="hybridMultilevel"/>
    <w:tmpl w:val="3DB498E6"/>
    <w:lvl w:ilvl="0" w:tplc="44DE6F0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690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F63"/>
    <w:rsid w:val="000618CA"/>
    <w:rsid w:val="00086863"/>
    <w:rsid w:val="00093B4E"/>
    <w:rsid w:val="000C40DC"/>
    <w:rsid w:val="00171E65"/>
    <w:rsid w:val="00253E5B"/>
    <w:rsid w:val="00362606"/>
    <w:rsid w:val="00467F63"/>
    <w:rsid w:val="004C619B"/>
    <w:rsid w:val="0050363C"/>
    <w:rsid w:val="00510633"/>
    <w:rsid w:val="00526AF6"/>
    <w:rsid w:val="00550C2F"/>
    <w:rsid w:val="00554ABA"/>
    <w:rsid w:val="00707F95"/>
    <w:rsid w:val="00754999"/>
    <w:rsid w:val="007645E4"/>
    <w:rsid w:val="00781164"/>
    <w:rsid w:val="00866000"/>
    <w:rsid w:val="008709EA"/>
    <w:rsid w:val="0087711C"/>
    <w:rsid w:val="0097513C"/>
    <w:rsid w:val="00A24B3B"/>
    <w:rsid w:val="00AF399C"/>
    <w:rsid w:val="00BA1F6B"/>
    <w:rsid w:val="00BE56D1"/>
    <w:rsid w:val="00BF0FC7"/>
    <w:rsid w:val="00BF52A8"/>
    <w:rsid w:val="00BF5A9B"/>
    <w:rsid w:val="00CB5D97"/>
    <w:rsid w:val="00DC5DA3"/>
    <w:rsid w:val="00E2410C"/>
    <w:rsid w:val="00EC0447"/>
    <w:rsid w:val="00EE2F5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B122"/>
  <w15:chartTrackingRefBased/>
  <w15:docId w15:val="{276DF08C-5ED3-4A21-B183-E1E91F6C3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6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6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67F6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67F6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67F6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67F6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67F6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67F6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67F6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67F6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67F6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67F6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67F6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67F6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67F6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67F6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67F6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67F63"/>
    <w:rPr>
      <w:rFonts w:eastAsiaTheme="majorEastAsia" w:cstheme="majorBidi"/>
      <w:color w:val="272727" w:themeColor="text1" w:themeTint="D8"/>
    </w:rPr>
  </w:style>
  <w:style w:type="paragraph" w:styleId="Titre">
    <w:name w:val="Title"/>
    <w:basedOn w:val="Normal"/>
    <w:next w:val="Normal"/>
    <w:link w:val="TitreCar"/>
    <w:uiPriority w:val="10"/>
    <w:qFormat/>
    <w:rsid w:val="0046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67F6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67F6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67F6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67F63"/>
    <w:pPr>
      <w:spacing w:before="160"/>
      <w:jc w:val="center"/>
    </w:pPr>
    <w:rPr>
      <w:i/>
      <w:iCs/>
      <w:color w:val="404040" w:themeColor="text1" w:themeTint="BF"/>
    </w:rPr>
  </w:style>
  <w:style w:type="character" w:customStyle="1" w:styleId="CitationCar">
    <w:name w:val="Citation Car"/>
    <w:basedOn w:val="Policepardfaut"/>
    <w:link w:val="Citation"/>
    <w:uiPriority w:val="29"/>
    <w:rsid w:val="00467F63"/>
    <w:rPr>
      <w:i/>
      <w:iCs/>
      <w:color w:val="404040" w:themeColor="text1" w:themeTint="BF"/>
    </w:rPr>
  </w:style>
  <w:style w:type="paragraph" w:styleId="Paragraphedeliste">
    <w:name w:val="List Paragraph"/>
    <w:basedOn w:val="Normal"/>
    <w:uiPriority w:val="34"/>
    <w:qFormat/>
    <w:rsid w:val="00467F63"/>
    <w:pPr>
      <w:ind w:left="720"/>
      <w:contextualSpacing/>
    </w:pPr>
  </w:style>
  <w:style w:type="character" w:styleId="Accentuationintense">
    <w:name w:val="Intense Emphasis"/>
    <w:basedOn w:val="Policepardfaut"/>
    <w:uiPriority w:val="21"/>
    <w:qFormat/>
    <w:rsid w:val="00467F63"/>
    <w:rPr>
      <w:i/>
      <w:iCs/>
      <w:color w:val="0F4761" w:themeColor="accent1" w:themeShade="BF"/>
    </w:rPr>
  </w:style>
  <w:style w:type="paragraph" w:styleId="Citationintense">
    <w:name w:val="Intense Quote"/>
    <w:basedOn w:val="Normal"/>
    <w:next w:val="Normal"/>
    <w:link w:val="CitationintenseCar"/>
    <w:uiPriority w:val="30"/>
    <w:qFormat/>
    <w:rsid w:val="0046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67F63"/>
    <w:rPr>
      <w:i/>
      <w:iCs/>
      <w:color w:val="0F4761" w:themeColor="accent1" w:themeShade="BF"/>
    </w:rPr>
  </w:style>
  <w:style w:type="character" w:styleId="Rfrenceintense">
    <w:name w:val="Intense Reference"/>
    <w:basedOn w:val="Policepardfaut"/>
    <w:uiPriority w:val="32"/>
    <w:qFormat/>
    <w:rsid w:val="00467F63"/>
    <w:rPr>
      <w:b/>
      <w:bCs/>
      <w:smallCaps/>
      <w:color w:val="0F4761" w:themeColor="accent1" w:themeShade="BF"/>
      <w:spacing w:val="5"/>
    </w:rPr>
  </w:style>
  <w:style w:type="table" w:styleId="Grilledutableau">
    <w:name w:val="Table Grid"/>
    <w:basedOn w:val="TableauNormal"/>
    <w:uiPriority w:val="39"/>
    <w:rsid w:val="0097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094027">
      <w:bodyDiv w:val="1"/>
      <w:marLeft w:val="0"/>
      <w:marRight w:val="0"/>
      <w:marTop w:val="0"/>
      <w:marBottom w:val="0"/>
      <w:divBdr>
        <w:top w:val="none" w:sz="0" w:space="0" w:color="auto"/>
        <w:left w:val="none" w:sz="0" w:space="0" w:color="auto"/>
        <w:bottom w:val="none" w:sz="0" w:space="0" w:color="auto"/>
        <w:right w:val="none" w:sz="0" w:space="0" w:color="auto"/>
      </w:divBdr>
    </w:div>
    <w:div w:id="899169142">
      <w:bodyDiv w:val="1"/>
      <w:marLeft w:val="0"/>
      <w:marRight w:val="0"/>
      <w:marTop w:val="0"/>
      <w:marBottom w:val="0"/>
      <w:divBdr>
        <w:top w:val="none" w:sz="0" w:space="0" w:color="auto"/>
        <w:left w:val="none" w:sz="0" w:space="0" w:color="auto"/>
        <w:bottom w:val="none" w:sz="0" w:space="0" w:color="auto"/>
        <w:right w:val="none" w:sz="0" w:space="0" w:color="auto"/>
      </w:divBdr>
    </w:div>
    <w:div w:id="199167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659</TotalTime>
  <Pages>2</Pages>
  <Words>893</Words>
  <Characters>4913</Characters>
  <Application>Microsoft Office Word</Application>
  <DocSecurity>0</DocSecurity>
  <Lines>40</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Dominique GUERNE</dc:creator>
  <cp:keywords/>
  <dc:description/>
  <cp:lastModifiedBy>Dominique GUERNE</cp:lastModifiedBy>
  <cp:revision>9</cp:revision>
  <dcterms:created xsi:type="dcterms:W3CDTF">2024-11-19T15:00:00Z</dcterms:created>
  <dcterms:modified xsi:type="dcterms:W3CDTF">2025-02-19T15:23:00Z</dcterms:modified>
</cp:coreProperties>
</file>