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proofErr w:type="spellStart"/>
      <w:r w:rsidR="007A1A26">
        <w:rPr>
          <w:sz w:val="24"/>
        </w:rPr>
        <w:t>Maç</w:t>
      </w:r>
      <w:proofErr w:type="spellEnd"/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proofErr w:type="spellStart"/>
      <w:r w:rsidR="007A1A26">
        <w:rPr>
          <w:spacing w:val="-2"/>
          <w:sz w:val="24"/>
        </w:rPr>
        <w:t>TTen</w:t>
      </w:r>
      <w:proofErr w:type="spellEnd"/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153B85DF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4156C4">
        <w:rPr>
          <w:w w:val="90"/>
        </w:rPr>
        <w:t>3</w:t>
      </w:r>
      <w:r w:rsidR="00A53A6A">
        <w:rPr>
          <w:w w:val="90"/>
        </w:rPr>
        <w:t>8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A53A6A">
        <w:rPr>
          <w:w w:val="90"/>
        </w:rPr>
        <w:t>5</w:t>
      </w:r>
      <w:r w:rsidR="007A1A26">
        <w:rPr>
          <w:w w:val="90"/>
        </w:rPr>
        <w:t xml:space="preserve"> </w:t>
      </w:r>
      <w:r w:rsidR="00A53A6A">
        <w:rPr>
          <w:w w:val="90"/>
        </w:rPr>
        <w:t>décembre</w:t>
      </w:r>
      <w:r w:rsidR="004156C4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DD10F6">
        <w:rPr>
          <w:w w:val="90"/>
        </w:rPr>
        <w:t>au</w:t>
      </w:r>
      <w:r w:rsidR="0068459C">
        <w:rPr>
          <w:w w:val="90"/>
        </w:rPr>
        <w:t xml:space="preserve">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57F2591F" w14:textId="2C2ADE79" w:rsidR="00623BA7" w:rsidRPr="00623BA7" w:rsidRDefault="00623BA7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</w:pPr>
      <w:r>
        <w:t xml:space="preserve">Examen </w:t>
      </w:r>
      <w:r w:rsidR="0076686B">
        <w:t>des</w:t>
      </w:r>
      <w:r>
        <w:t xml:space="preserve"> demandes d’affiliation des TTCCSS</w:t>
      </w:r>
      <w:r w:rsidR="0076686B">
        <w:rPr>
          <w:w w:val="105"/>
        </w:rPr>
        <w:sym w:font="Symbol" w:char="F05C"/>
      </w:r>
      <w:r w:rsidR="0076686B">
        <w:t xml:space="preserve"> Muriel SLR</w:t>
      </w:r>
      <w:r w:rsidR="0076686B">
        <w:rPr>
          <w:w w:val="105"/>
        </w:rPr>
        <w:sym w:font="Symbol" w:char="F05C"/>
      </w:r>
      <w:r w:rsidR="0076686B">
        <w:t xml:space="preserve"> et Synthia SLR</w:t>
      </w:r>
      <w:r w:rsidR="0076686B">
        <w:rPr>
          <w:w w:val="105"/>
        </w:rPr>
        <w:sym w:font="Symbol" w:char="F05C"/>
      </w:r>
      <w:r w:rsidR="0076686B">
        <w:rPr>
          <w:w w:val="105"/>
        </w:rPr>
        <w:t>et délibération</w:t>
      </w:r>
    </w:p>
    <w:p w14:paraId="63840ACD" w14:textId="71B96F59" w:rsidR="007A1A26" w:rsidRPr="004156C4" w:rsidRDefault="007A1A26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</w:pPr>
      <w:r>
        <w:rPr>
          <w:w w:val="105"/>
        </w:rPr>
        <w:t>P</w:t>
      </w:r>
      <w:r w:rsidR="008D371C">
        <w:rPr>
          <w:w w:val="105"/>
        </w:rPr>
        <w:t>l</w:t>
      </w:r>
      <w:r>
        <w:rPr>
          <w:w w:val="105"/>
        </w:rPr>
        <w:sym w:font="Symbol" w:char="F05C"/>
      </w:r>
      <w:r>
        <w:rPr>
          <w:w w:val="105"/>
        </w:rPr>
        <w:t xml:space="preserve"> d</w:t>
      </w:r>
      <w:r w:rsidR="00A53A6A">
        <w:rPr>
          <w:w w:val="105"/>
        </w:rPr>
        <w:t>u F</w:t>
      </w:r>
      <w:r w:rsidR="00A53A6A">
        <w:rPr>
          <w:w w:val="105"/>
        </w:rPr>
        <w:sym w:font="Symbol" w:char="F05C"/>
      </w:r>
      <w:r w:rsidR="00A53A6A">
        <w:rPr>
          <w:w w:val="105"/>
        </w:rPr>
        <w:t xml:space="preserve"> Nicolas KSR</w:t>
      </w:r>
      <w:bookmarkStart w:id="0" w:name="_Hlk183012177"/>
      <w:r>
        <w:rPr>
          <w:w w:val="105"/>
        </w:rPr>
        <w:sym w:font="Symbol" w:char="F05C"/>
      </w:r>
      <w:bookmarkEnd w:id="0"/>
      <w:r w:rsidR="000E0219">
        <w:rPr>
          <w:w w:val="105"/>
        </w:rPr>
        <w:t xml:space="preserve"> : </w:t>
      </w:r>
      <w:r>
        <w:rPr>
          <w:w w:val="105"/>
        </w:rPr>
        <w:t>« </w:t>
      </w:r>
      <w:r w:rsidR="00E86BCF">
        <w:rPr>
          <w:w w:val="105"/>
        </w:rPr>
        <w:t>Les trois portes</w:t>
      </w:r>
      <w:r w:rsidR="0024382C">
        <w:rPr>
          <w:w w:val="105"/>
        </w:rPr>
        <w:t>.</w:t>
      </w:r>
      <w:r w:rsidR="00DD10F6">
        <w:rPr>
          <w:w w:val="105"/>
        </w:rPr>
        <w:t> »</w:t>
      </w:r>
    </w:p>
    <w:p w14:paraId="5B9F507C" w14:textId="39A6EF6C" w:rsidR="007A1A26" w:rsidRPr="0054113D" w:rsidRDefault="007A1A26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</w:pPr>
      <w:r>
        <w:rPr>
          <w:w w:val="105"/>
        </w:rPr>
        <w:t>Dialogue rituel</w:t>
      </w:r>
      <w:r w:rsidR="00623BA7">
        <w:rPr>
          <w:w w:val="105"/>
        </w:rPr>
        <w:t> :</w:t>
      </w:r>
      <w:r>
        <w:rPr>
          <w:w w:val="105"/>
        </w:rPr>
        <w:t xml:space="preserve"> « L</w:t>
      </w:r>
      <w:r w:rsidR="00623BA7">
        <w:rPr>
          <w:w w:val="105"/>
        </w:rPr>
        <w:t>e Salaire de l’Apprenti</w:t>
      </w:r>
      <w:r w:rsidR="00DD10F6">
        <w:rPr>
          <w:w w:val="105"/>
        </w:rPr>
        <w:t>. »</w:t>
      </w:r>
    </w:p>
    <w:p w14:paraId="09DF821D" w14:textId="77777777" w:rsidR="007A1A26" w:rsidRPr="008633AD" w:rsidRDefault="007A1A26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435EFA93" w14:textId="25067D77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A1A26">
        <w:rPr>
          <w:w w:val="90"/>
        </w:rPr>
        <w:t>3</w:t>
      </w:r>
      <w:r w:rsidR="00A53A6A">
        <w:rPr>
          <w:w w:val="90"/>
        </w:rPr>
        <w:t>9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6686B">
        <w:rPr>
          <w:w w:val="90"/>
        </w:rPr>
        <w:t>18 décembre 202</w:t>
      </w:r>
      <w:r w:rsidR="004156C4">
        <w:rPr>
          <w:w w:val="90"/>
        </w:rPr>
        <w:t>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1771D31E" w14:textId="64297B74" w:rsidR="00623BA7" w:rsidRDefault="00623BA7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/>
      </w:pPr>
      <w:r w:rsidRPr="0076686B">
        <w:rPr>
          <w:w w:val="105"/>
        </w:rPr>
        <w:t xml:space="preserve">Cérémonie </w:t>
      </w:r>
      <w:r w:rsidR="0076686B">
        <w:t>d’affiliation des TTCCSS</w:t>
      </w:r>
      <w:r w:rsidR="0076686B">
        <w:rPr>
          <w:w w:val="105"/>
        </w:rPr>
        <w:sym w:font="Symbol" w:char="F05C"/>
      </w:r>
      <w:r w:rsidR="0076686B">
        <w:t xml:space="preserve"> Muriel SLR</w:t>
      </w:r>
      <w:r w:rsidR="0076686B">
        <w:rPr>
          <w:w w:val="105"/>
        </w:rPr>
        <w:sym w:font="Symbol" w:char="F05C"/>
      </w:r>
      <w:r w:rsidR="0076686B">
        <w:t xml:space="preserve"> et Synthia SLR</w:t>
      </w:r>
      <w:r w:rsidR="0076686B">
        <w:rPr>
          <w:w w:val="105"/>
        </w:rPr>
        <w:sym w:font="Symbol" w:char="F05C"/>
      </w:r>
      <w:r w:rsidR="0076686B">
        <w:rPr>
          <w:w w:val="105"/>
        </w:rPr>
        <w:t xml:space="preserve"> (si vote favorable)</w:t>
      </w:r>
    </w:p>
    <w:p w14:paraId="04BCD15C" w14:textId="0BAE5977" w:rsidR="00623BA7" w:rsidRPr="0076686B" w:rsidRDefault="0024382C" w:rsidP="00EF6A74">
      <w:pPr>
        <w:pStyle w:val="Default"/>
        <w:numPr>
          <w:ilvl w:val="0"/>
          <w:numId w:val="3"/>
        </w:numPr>
        <w:ind w:left="993"/>
        <w:rPr>
          <w:sz w:val="22"/>
          <w:szCs w:val="22"/>
        </w:rPr>
      </w:pPr>
      <w:r>
        <w:rPr>
          <w:sz w:val="22"/>
          <w:szCs w:val="22"/>
        </w:rPr>
        <w:t>Deuxième anniversaire : l</w:t>
      </w:r>
      <w:r w:rsidR="0076686B" w:rsidRPr="0076686B">
        <w:rPr>
          <w:sz w:val="22"/>
          <w:szCs w:val="22"/>
        </w:rPr>
        <w:t>a Loge Socrate Raison et Progrès</w:t>
      </w:r>
      <w:r>
        <w:rPr>
          <w:sz w:val="22"/>
          <w:szCs w:val="22"/>
        </w:rPr>
        <w:t xml:space="preserve"> -</w:t>
      </w:r>
      <w:r w:rsidR="0076686B" w:rsidRPr="0076686B">
        <w:rPr>
          <w:sz w:val="22"/>
          <w:szCs w:val="22"/>
        </w:rPr>
        <w:t xml:space="preserve"> </w:t>
      </w:r>
      <w:r w:rsidR="0076686B">
        <w:rPr>
          <w:sz w:val="22"/>
          <w:szCs w:val="22"/>
        </w:rPr>
        <w:t>identité et perspectives</w:t>
      </w:r>
    </w:p>
    <w:p w14:paraId="5AB87762" w14:textId="6BB17518" w:rsidR="00623BA7" w:rsidRDefault="00623BA7" w:rsidP="00EF6A74">
      <w:pPr>
        <w:pStyle w:val="Default"/>
        <w:numPr>
          <w:ilvl w:val="0"/>
          <w:numId w:val="3"/>
        </w:numPr>
        <w:ind w:left="993"/>
        <w:rPr>
          <w:sz w:val="22"/>
          <w:szCs w:val="22"/>
        </w:rPr>
      </w:pPr>
      <w:r>
        <w:rPr>
          <w:sz w:val="22"/>
          <w:szCs w:val="22"/>
        </w:rPr>
        <w:t>Assemblée Générale</w:t>
      </w:r>
      <w:r w:rsidR="0076686B">
        <w:rPr>
          <w:sz w:val="22"/>
          <w:szCs w:val="22"/>
        </w:rPr>
        <w:t xml:space="preserve"> de l’association profane</w:t>
      </w:r>
      <w:r>
        <w:rPr>
          <w:sz w:val="22"/>
          <w:szCs w:val="22"/>
        </w:rPr>
        <w:t xml:space="preserve"> (Budget et </w:t>
      </w:r>
      <w:r w:rsidR="0076686B">
        <w:rPr>
          <w:sz w:val="22"/>
          <w:szCs w:val="22"/>
        </w:rPr>
        <w:t>cotisations</w:t>
      </w:r>
      <w:r>
        <w:rPr>
          <w:sz w:val="22"/>
          <w:szCs w:val="22"/>
        </w:rPr>
        <w:t xml:space="preserve">) </w:t>
      </w:r>
    </w:p>
    <w:p w14:paraId="7DF60698" w14:textId="3CD888BF" w:rsidR="007A1A26" w:rsidRPr="0076686B" w:rsidRDefault="007A1A26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</w:pPr>
      <w:r>
        <w:rPr>
          <w:w w:val="105"/>
        </w:rPr>
        <w:t>Dialogue rituel « </w:t>
      </w:r>
      <w:r w:rsidR="002843D3">
        <w:rPr>
          <w:w w:val="105"/>
        </w:rPr>
        <w:t>La Loge symbolique</w:t>
      </w:r>
      <w:r w:rsidR="00DD10F6">
        <w:rPr>
          <w:w w:val="105"/>
        </w:rPr>
        <w:t>.</w:t>
      </w:r>
      <w:r>
        <w:rPr>
          <w:w w:val="105"/>
        </w:rPr>
        <w:t> »</w:t>
      </w:r>
    </w:p>
    <w:p w14:paraId="42804FDD" w14:textId="36896E14" w:rsidR="0076686B" w:rsidRPr="0054113D" w:rsidRDefault="0076686B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</w:pPr>
      <w:r>
        <w:rPr>
          <w:w w:val="105"/>
        </w:rPr>
        <w:t>Communication des mots de semestre</w:t>
      </w:r>
      <w:r w:rsidR="00EF6A74">
        <w:rPr>
          <w:w w:val="105"/>
        </w:rPr>
        <w:t>.</w:t>
      </w:r>
    </w:p>
    <w:p w14:paraId="0F518DB8" w14:textId="77777777" w:rsidR="007A1A26" w:rsidRPr="00AB46AB" w:rsidRDefault="007A1A26" w:rsidP="00EF6A74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042F15DB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24382C">
        <w:t>2</w:t>
      </w:r>
      <w:r w:rsidR="005A6987">
        <w:t xml:space="preserve"> et </w:t>
      </w:r>
      <w:r w:rsidR="006B21B3">
        <w:t>1</w:t>
      </w:r>
      <w:r w:rsidR="0024382C">
        <w:t>5 janvier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F4DC7" w14:textId="77777777" w:rsidR="00375F72" w:rsidRDefault="00375F72" w:rsidP="00455C9D">
      <w:r>
        <w:separator/>
      </w:r>
    </w:p>
  </w:endnote>
  <w:endnote w:type="continuationSeparator" w:id="0">
    <w:p w14:paraId="2269385E" w14:textId="77777777" w:rsidR="00375F72" w:rsidRDefault="00375F72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417C4" w14:textId="77777777" w:rsidR="00375F72" w:rsidRDefault="00375F72" w:rsidP="00455C9D">
      <w:r>
        <w:separator/>
      </w:r>
    </w:p>
  </w:footnote>
  <w:footnote w:type="continuationSeparator" w:id="0">
    <w:p w14:paraId="0EFEDF8E" w14:textId="77777777" w:rsidR="00375F72" w:rsidRDefault="00375F72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A56AB"/>
    <w:rsid w:val="000D2B71"/>
    <w:rsid w:val="000E0219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4382C"/>
    <w:rsid w:val="002567E6"/>
    <w:rsid w:val="0027097C"/>
    <w:rsid w:val="00275FAD"/>
    <w:rsid w:val="0028152E"/>
    <w:rsid w:val="002843D3"/>
    <w:rsid w:val="002E227E"/>
    <w:rsid w:val="00307BFD"/>
    <w:rsid w:val="003215A7"/>
    <w:rsid w:val="003436AA"/>
    <w:rsid w:val="00375F72"/>
    <w:rsid w:val="0037621A"/>
    <w:rsid w:val="00396C02"/>
    <w:rsid w:val="004156C4"/>
    <w:rsid w:val="00420948"/>
    <w:rsid w:val="0045434F"/>
    <w:rsid w:val="00455C9D"/>
    <w:rsid w:val="004624B2"/>
    <w:rsid w:val="00466E4F"/>
    <w:rsid w:val="005172EE"/>
    <w:rsid w:val="0054113D"/>
    <w:rsid w:val="005516DE"/>
    <w:rsid w:val="00563193"/>
    <w:rsid w:val="005A6987"/>
    <w:rsid w:val="005E71F9"/>
    <w:rsid w:val="005F218E"/>
    <w:rsid w:val="00605715"/>
    <w:rsid w:val="00605A88"/>
    <w:rsid w:val="006065DA"/>
    <w:rsid w:val="00623BA7"/>
    <w:rsid w:val="0062676C"/>
    <w:rsid w:val="00664B59"/>
    <w:rsid w:val="00675019"/>
    <w:rsid w:val="0068459C"/>
    <w:rsid w:val="006B21B3"/>
    <w:rsid w:val="006B5626"/>
    <w:rsid w:val="006E6991"/>
    <w:rsid w:val="006F3919"/>
    <w:rsid w:val="0070721F"/>
    <w:rsid w:val="00745476"/>
    <w:rsid w:val="00753BE1"/>
    <w:rsid w:val="00757E8C"/>
    <w:rsid w:val="0076686B"/>
    <w:rsid w:val="007A1A26"/>
    <w:rsid w:val="007A3B38"/>
    <w:rsid w:val="007C20F0"/>
    <w:rsid w:val="008450B9"/>
    <w:rsid w:val="00854672"/>
    <w:rsid w:val="008633AD"/>
    <w:rsid w:val="00865D7B"/>
    <w:rsid w:val="0086762C"/>
    <w:rsid w:val="008726E9"/>
    <w:rsid w:val="008B12F4"/>
    <w:rsid w:val="008D371C"/>
    <w:rsid w:val="008F0E8C"/>
    <w:rsid w:val="00905AAF"/>
    <w:rsid w:val="00907327"/>
    <w:rsid w:val="00931B12"/>
    <w:rsid w:val="00975246"/>
    <w:rsid w:val="00994719"/>
    <w:rsid w:val="009C53C7"/>
    <w:rsid w:val="00A04460"/>
    <w:rsid w:val="00A53A6A"/>
    <w:rsid w:val="00AB46AB"/>
    <w:rsid w:val="00B1661E"/>
    <w:rsid w:val="00B30342"/>
    <w:rsid w:val="00B456E0"/>
    <w:rsid w:val="00BF51DD"/>
    <w:rsid w:val="00BF5A9B"/>
    <w:rsid w:val="00C33A42"/>
    <w:rsid w:val="00C520C4"/>
    <w:rsid w:val="00C777FB"/>
    <w:rsid w:val="00CD4452"/>
    <w:rsid w:val="00D04E51"/>
    <w:rsid w:val="00D4798A"/>
    <w:rsid w:val="00DB63BA"/>
    <w:rsid w:val="00DD10F6"/>
    <w:rsid w:val="00DD51F5"/>
    <w:rsid w:val="00DF4047"/>
    <w:rsid w:val="00E428FD"/>
    <w:rsid w:val="00E5721A"/>
    <w:rsid w:val="00E8500B"/>
    <w:rsid w:val="00E86BCF"/>
    <w:rsid w:val="00ED2A09"/>
    <w:rsid w:val="00EF6A74"/>
    <w:rsid w:val="00F23381"/>
    <w:rsid w:val="00F30EB4"/>
    <w:rsid w:val="00F31D7F"/>
    <w:rsid w:val="00F554BD"/>
    <w:rsid w:val="00FA1D4A"/>
    <w:rsid w:val="00FB7D6D"/>
    <w:rsid w:val="00FE09A9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2024-10-20T09:34:00Z</cp:lastPrinted>
  <dcterms:created xsi:type="dcterms:W3CDTF">2024-11-23T17:39:00Z</dcterms:created>
  <dcterms:modified xsi:type="dcterms:W3CDTF">2024-11-23T17:39:00Z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