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1A64B" w14:textId="5FBF5F51" w:rsidR="00BF0FC7" w:rsidRDefault="00BF0FC7" w:rsidP="00467F63">
      <w:pPr>
        <w:jc w:val="center"/>
        <w:rPr>
          <w:sz w:val="52"/>
          <w:szCs w:val="52"/>
        </w:rPr>
      </w:pPr>
      <w:r>
        <w:rPr>
          <w:noProof/>
        </w:rPr>
        <w:drawing>
          <wp:anchor distT="0" distB="0" distL="114300" distR="114300" simplePos="0" relativeHeight="251658240" behindDoc="0" locked="0" layoutInCell="1" allowOverlap="1" wp14:anchorId="6933DA18" wp14:editId="27E08110">
            <wp:simplePos x="0" y="0"/>
            <wp:positionH relativeFrom="column">
              <wp:posOffset>6985</wp:posOffset>
            </wp:positionH>
            <wp:positionV relativeFrom="paragraph">
              <wp:posOffset>277495</wp:posOffset>
            </wp:positionV>
            <wp:extent cx="1379220" cy="1578610"/>
            <wp:effectExtent l="0" t="0" r="0" b="2540"/>
            <wp:wrapSquare wrapText="bothSides"/>
            <wp:docPr id="885821079" name="Image 2" descr="Une image contenant croquis, Dessin au trait, diagramme, blan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21079" name="Image 2" descr="Une image contenant croquis, Dessin au trait, diagramme, blanc&#10;&#10;Description générée automatiqueme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9220" cy="15786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5CC5A1" w14:textId="2D3184C6" w:rsidR="00171E65" w:rsidRDefault="00467F63" w:rsidP="00467F63">
      <w:pPr>
        <w:jc w:val="center"/>
        <w:rPr>
          <w:sz w:val="52"/>
          <w:szCs w:val="52"/>
        </w:rPr>
      </w:pPr>
      <w:r w:rsidRPr="00467F63">
        <w:rPr>
          <w:sz w:val="52"/>
          <w:szCs w:val="52"/>
        </w:rPr>
        <w:t>SOCRATE RAISON ET PROGRÈS</w:t>
      </w:r>
    </w:p>
    <w:p w14:paraId="4D3BCFA7" w14:textId="5F8960B1" w:rsidR="00467F63" w:rsidRDefault="00467F63" w:rsidP="00467F63">
      <w:pPr>
        <w:jc w:val="center"/>
      </w:pPr>
      <w:r>
        <w:t>AU NOM ET SOUS LES AUSPICES DU GRAND ORIENT DE FRANCE</w:t>
      </w:r>
    </w:p>
    <w:p w14:paraId="4005D267" w14:textId="44247236" w:rsidR="00467F63" w:rsidRDefault="00467F63" w:rsidP="00467F63">
      <w:pPr>
        <w:jc w:val="center"/>
        <w:rPr>
          <w:sz w:val="36"/>
          <w:szCs w:val="36"/>
        </w:rPr>
      </w:pPr>
      <w:r w:rsidRPr="00467F63">
        <w:rPr>
          <w:sz w:val="36"/>
          <w:szCs w:val="36"/>
        </w:rPr>
        <w:t>Or</w:t>
      </w:r>
      <w:r w:rsidRPr="00467F63">
        <w:rPr>
          <w:rFonts w:ascii="Cambria Math" w:hAnsi="Cambria Math" w:cs="Cambria Math"/>
          <w:sz w:val="36"/>
          <w:szCs w:val="36"/>
        </w:rPr>
        <w:t>∴</w:t>
      </w:r>
      <w:r w:rsidRPr="00467F63">
        <w:rPr>
          <w:sz w:val="36"/>
          <w:szCs w:val="36"/>
        </w:rPr>
        <w:t xml:space="preserve"> de Pont</w:t>
      </w:r>
      <w:r>
        <w:rPr>
          <w:sz w:val="36"/>
          <w:szCs w:val="36"/>
        </w:rPr>
        <w:t>-</w:t>
      </w:r>
      <w:r w:rsidRPr="00467F63">
        <w:rPr>
          <w:sz w:val="36"/>
          <w:szCs w:val="36"/>
        </w:rPr>
        <w:t>à</w:t>
      </w:r>
      <w:r>
        <w:rPr>
          <w:sz w:val="36"/>
          <w:szCs w:val="36"/>
        </w:rPr>
        <w:t>-</w:t>
      </w:r>
      <w:r w:rsidRPr="00467F63">
        <w:rPr>
          <w:sz w:val="36"/>
          <w:szCs w:val="36"/>
        </w:rPr>
        <w:t>Mousson – R</w:t>
      </w:r>
      <w:r w:rsidRPr="00467F63">
        <w:rPr>
          <w:rFonts w:ascii="Cambria Math" w:hAnsi="Cambria Math" w:cs="Cambria Math"/>
          <w:sz w:val="36"/>
          <w:szCs w:val="36"/>
        </w:rPr>
        <w:t>∴</w:t>
      </w:r>
      <w:r w:rsidRPr="00467F63">
        <w:rPr>
          <w:sz w:val="36"/>
          <w:szCs w:val="36"/>
        </w:rPr>
        <w:t>L</w:t>
      </w:r>
      <w:r w:rsidRPr="00467F63">
        <w:rPr>
          <w:rFonts w:ascii="Cambria Math" w:hAnsi="Cambria Math" w:cs="Cambria Math"/>
          <w:sz w:val="36"/>
          <w:szCs w:val="36"/>
        </w:rPr>
        <w:t>∴</w:t>
      </w:r>
      <w:r w:rsidRPr="00467F63">
        <w:rPr>
          <w:sz w:val="36"/>
          <w:szCs w:val="36"/>
        </w:rPr>
        <w:t xml:space="preserve"> 4276</w:t>
      </w:r>
    </w:p>
    <w:p w14:paraId="4C98B2AF" w14:textId="03E8CF31" w:rsidR="00BF0FC7" w:rsidRDefault="00BF0FC7" w:rsidP="00467F63">
      <w:pPr>
        <w:jc w:val="center"/>
      </w:pPr>
      <w:r w:rsidRPr="00BF0FC7">
        <w:rPr>
          <w:b/>
          <w:bCs/>
        </w:rPr>
        <w:t xml:space="preserve">Tenue du </w:t>
      </w:r>
      <w:r w:rsidR="00C94505">
        <w:rPr>
          <w:b/>
          <w:bCs/>
        </w:rPr>
        <w:t>1</w:t>
      </w:r>
      <w:r w:rsidR="00C94505" w:rsidRPr="00C94505">
        <w:rPr>
          <w:b/>
          <w:bCs/>
          <w:vertAlign w:val="superscript"/>
        </w:rPr>
        <w:t>er</w:t>
      </w:r>
      <w:r w:rsidR="00C94505">
        <w:rPr>
          <w:b/>
          <w:bCs/>
        </w:rPr>
        <w:t xml:space="preserve"> mai</w:t>
      </w:r>
      <w:r w:rsidR="00695A94">
        <w:rPr>
          <w:b/>
          <w:bCs/>
        </w:rPr>
        <w:t xml:space="preserve"> 2025</w:t>
      </w:r>
      <w:r w:rsidR="00225F2F">
        <w:rPr>
          <w:b/>
          <w:bCs/>
        </w:rPr>
        <w:t xml:space="preserve"> en</w:t>
      </w:r>
      <w:r w:rsidRPr="00BF0FC7">
        <w:rPr>
          <w:b/>
          <w:bCs/>
        </w:rPr>
        <w:t xml:space="preserve"> Loge d’apprenti</w:t>
      </w:r>
    </w:p>
    <w:p w14:paraId="73468DC3" w14:textId="60821BDA" w:rsidR="00BF0FC7" w:rsidRDefault="00BF0FC7" w:rsidP="00BF0FC7">
      <w:pPr>
        <w:jc w:val="both"/>
      </w:pPr>
      <w:r w:rsidRPr="00BF0FC7">
        <w:t xml:space="preserve">Le </w:t>
      </w:r>
      <w:r w:rsidR="00C94505">
        <w:t>1</w:t>
      </w:r>
      <w:r w:rsidR="00C94505" w:rsidRPr="00C94505">
        <w:rPr>
          <w:vertAlign w:val="superscript"/>
        </w:rPr>
        <w:t>er</w:t>
      </w:r>
      <w:r w:rsidR="00C94505">
        <w:t xml:space="preserve"> </w:t>
      </w:r>
      <w:r w:rsidRPr="00BF0FC7">
        <w:t xml:space="preserve"> jour du </w:t>
      </w:r>
      <w:r w:rsidR="00C94505">
        <w:t>3</w:t>
      </w:r>
      <w:r w:rsidR="00060E33" w:rsidRPr="00060E33">
        <w:rPr>
          <w:vertAlign w:val="superscript"/>
        </w:rPr>
        <w:t>ème</w:t>
      </w:r>
      <w:r w:rsidR="00060E33">
        <w:t xml:space="preserve"> </w:t>
      </w:r>
      <w:r w:rsidRPr="00BF0FC7">
        <w:t>mois de l’an 602</w:t>
      </w:r>
      <w:r w:rsidR="00AE2FAE">
        <w:t>5</w:t>
      </w:r>
      <w:r w:rsidRPr="00BF0FC7">
        <w:t xml:space="preserve"> de la V</w:t>
      </w:r>
      <w:r w:rsidRPr="00BF0FC7">
        <w:rPr>
          <w:rFonts w:ascii="Cambria Math" w:hAnsi="Cambria Math" w:cs="Cambria Math"/>
        </w:rPr>
        <w:t>∴</w:t>
      </w:r>
      <w:r w:rsidRPr="00BF0FC7">
        <w:t>L</w:t>
      </w:r>
      <w:r w:rsidRPr="00BF0FC7">
        <w:rPr>
          <w:rFonts w:ascii="Cambria Math" w:hAnsi="Cambria Math" w:cs="Cambria Math"/>
        </w:rPr>
        <w:t>∴</w:t>
      </w:r>
      <w:r w:rsidRPr="00BF0FC7">
        <w:t>, les SS</w:t>
      </w:r>
      <w:r w:rsidRPr="00BF0FC7">
        <w:rPr>
          <w:rFonts w:ascii="Cambria Math" w:hAnsi="Cambria Math" w:cs="Cambria Math"/>
        </w:rPr>
        <w:t>∴</w:t>
      </w:r>
      <w:r w:rsidRPr="00BF0FC7">
        <w:t xml:space="preserve"> et les FF</w:t>
      </w:r>
      <w:bookmarkStart w:id="0" w:name="_Hlk189903971"/>
      <w:r w:rsidRPr="00BF0FC7">
        <w:rPr>
          <w:rFonts w:ascii="Cambria Math" w:hAnsi="Cambria Math" w:cs="Cambria Math"/>
        </w:rPr>
        <w:t>∴</w:t>
      </w:r>
      <w:bookmarkEnd w:id="0"/>
      <w:r w:rsidRPr="00BF0FC7">
        <w:t xml:space="preserve"> de la R</w:t>
      </w:r>
      <w:r w:rsidRPr="00BF0FC7">
        <w:rPr>
          <w:rFonts w:ascii="Cambria Math" w:hAnsi="Cambria Math" w:cs="Cambria Math"/>
        </w:rPr>
        <w:t>∴</w:t>
      </w:r>
      <w:r w:rsidRPr="00BF0FC7">
        <w:t>L</w:t>
      </w:r>
      <w:r w:rsidRPr="00BF0FC7">
        <w:rPr>
          <w:rFonts w:ascii="Cambria Math" w:hAnsi="Cambria Math" w:cs="Cambria Math"/>
        </w:rPr>
        <w:t>∴</w:t>
      </w:r>
      <w:r w:rsidRPr="00BF0FC7">
        <w:t xml:space="preserve"> « Socrate Raison et Progrès » se sont réunis à Mousson</w:t>
      </w:r>
      <w:r w:rsidR="00510633">
        <w:t xml:space="preserve"> </w:t>
      </w:r>
      <w:r w:rsidRPr="00BF0FC7">
        <w:t>sous la présidence du V</w:t>
      </w:r>
      <w:r w:rsidRPr="00BF0FC7">
        <w:rPr>
          <w:rFonts w:ascii="Cambria Math" w:hAnsi="Cambria Math" w:cs="Cambria Math"/>
        </w:rPr>
        <w:t>∴</w:t>
      </w:r>
      <w:r w:rsidRPr="00BF0FC7">
        <w:t>M</w:t>
      </w:r>
      <w:r w:rsidRPr="00BF0FC7">
        <w:rPr>
          <w:rFonts w:ascii="Cambria Math" w:hAnsi="Cambria Math" w:cs="Cambria Math"/>
        </w:rPr>
        <w:t>∴</w:t>
      </w:r>
      <w:r w:rsidRPr="00BF0FC7">
        <w:t xml:space="preserve"> Alain FAIVRE.</w:t>
      </w:r>
    </w:p>
    <w:p w14:paraId="672E6427" w14:textId="1FC48BB8" w:rsidR="00BF0FC7" w:rsidRPr="0068397A" w:rsidRDefault="000C40DC" w:rsidP="00BF0FC7">
      <w:pPr>
        <w:jc w:val="both"/>
      </w:pPr>
      <w:r w:rsidRPr="0068397A">
        <w:t>É</w:t>
      </w:r>
      <w:r w:rsidR="00BF0FC7" w:rsidRPr="0068397A">
        <w:t>taient présents</w:t>
      </w:r>
      <w:r w:rsidRPr="0068397A">
        <w:t>, les FF</w:t>
      </w:r>
      <w:r w:rsidRPr="0068397A">
        <w:rPr>
          <w:rFonts w:ascii="Cambria Math" w:hAnsi="Cambria Math" w:cs="Cambria Math"/>
        </w:rPr>
        <w:t>∴</w:t>
      </w:r>
      <w:r w:rsidRPr="0068397A">
        <w:t xml:space="preserve"> et les SS</w:t>
      </w:r>
      <w:r w:rsidRPr="0068397A">
        <w:rPr>
          <w:rFonts w:ascii="Cambria Math" w:hAnsi="Cambria Math" w:cs="Cambria Math"/>
        </w:rPr>
        <w:t>∴</w:t>
      </w:r>
      <w:r w:rsidR="00BF0FC7" w:rsidRPr="0068397A">
        <w:t> :</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830"/>
        <w:gridCol w:w="2552"/>
        <w:gridCol w:w="2835"/>
        <w:gridCol w:w="1701"/>
      </w:tblGrid>
      <w:tr w:rsidR="00826B6A" w:rsidRPr="000618CA" w14:paraId="149B062A" w14:textId="77777777" w:rsidTr="00826B6A">
        <w:tc>
          <w:tcPr>
            <w:tcW w:w="2830" w:type="dxa"/>
            <w:shd w:val="clear" w:color="auto" w:fill="auto"/>
            <w:noWrap/>
            <w:vAlign w:val="center"/>
          </w:tcPr>
          <w:p w14:paraId="2C15D71A" w14:textId="1D559CED" w:rsidR="00826B6A" w:rsidRPr="00BF0FC7" w:rsidRDefault="00826B6A" w:rsidP="00826B6A">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François-Régis AUER</w:t>
            </w:r>
          </w:p>
        </w:tc>
        <w:tc>
          <w:tcPr>
            <w:tcW w:w="2552" w:type="dxa"/>
            <w:shd w:val="clear" w:color="auto" w:fill="auto"/>
            <w:vAlign w:val="center"/>
          </w:tcPr>
          <w:p w14:paraId="5CE9C83A" w14:textId="330CA886" w:rsidR="00826B6A" w:rsidRPr="00BF0FC7" w:rsidRDefault="00826B6A" w:rsidP="00826B6A">
            <w:pPr>
              <w:spacing w:after="0" w:line="240" w:lineRule="auto"/>
              <w:rPr>
                <w:rFonts w:eastAsia="Times New Roman" w:cs="Calibri"/>
                <w:color w:val="404040"/>
                <w:kern w:val="0"/>
                <w:lang w:eastAsia="fr-FR"/>
                <w14:ligatures w14:val="none"/>
              </w:rPr>
            </w:pPr>
            <w:r w:rsidRPr="000618CA">
              <w:rPr>
                <w:rFonts w:eastAsia="Times New Roman" w:cs="Calibri"/>
                <w:color w:val="404040"/>
                <w:kern w:val="0"/>
                <w:lang w:eastAsia="fr-FR"/>
                <w14:ligatures w14:val="none"/>
              </w:rPr>
              <w:t>Couv</w:t>
            </w:r>
            <w:r w:rsidRPr="000618CA">
              <w:rPr>
                <w:rFonts w:ascii="Cambria Math" w:hAnsi="Cambria Math" w:cs="Cambria Math"/>
              </w:rPr>
              <w:t>∴</w:t>
            </w:r>
            <w:r>
              <w:rPr>
                <w:rFonts w:ascii="Cambria Math" w:hAnsi="Cambria Math" w:cs="Cambria Math"/>
              </w:rPr>
              <w:t xml:space="preserve">, </w:t>
            </w:r>
            <w:r>
              <w:rPr>
                <w:rFonts w:eastAsia="Times New Roman" w:cs="Calibri"/>
                <w:color w:val="000000"/>
                <w:kern w:val="0"/>
                <w:lang w:eastAsia="fr-FR"/>
                <w14:ligatures w14:val="none"/>
              </w:rPr>
              <w:t>M</w:t>
            </w:r>
            <w:r w:rsidRPr="000618CA">
              <w:rPr>
                <w:rFonts w:ascii="Cambria Math" w:hAnsi="Cambria Math" w:cs="Cambria Math"/>
              </w:rPr>
              <w:t>∴</w:t>
            </w:r>
            <w:r>
              <w:rPr>
                <w:rFonts w:eastAsia="Times New Roman" w:cs="Calibri"/>
                <w:color w:val="000000"/>
                <w:kern w:val="0"/>
                <w:lang w:eastAsia="fr-FR"/>
                <w14:ligatures w14:val="none"/>
              </w:rPr>
              <w:t xml:space="preserve"> Harm</w:t>
            </w:r>
            <w:r w:rsidRPr="000618CA">
              <w:rPr>
                <w:rFonts w:ascii="Cambria Math" w:hAnsi="Cambria Math" w:cs="Cambria Math"/>
              </w:rPr>
              <w:t>∴</w:t>
            </w:r>
            <w:r>
              <w:rPr>
                <w:rFonts w:ascii="Cambria Math" w:hAnsi="Cambria Math" w:cs="Cambria Math"/>
              </w:rPr>
              <w:t xml:space="preserve"> </w:t>
            </w:r>
            <w:r w:rsidRPr="00AE2FAE">
              <w:t>remp</w:t>
            </w:r>
            <w:r>
              <w:t>.</w:t>
            </w:r>
          </w:p>
        </w:tc>
        <w:tc>
          <w:tcPr>
            <w:tcW w:w="2835" w:type="dxa"/>
            <w:vAlign w:val="center"/>
          </w:tcPr>
          <w:p w14:paraId="0FB3335D" w14:textId="2B87DF3C" w:rsidR="00826B6A" w:rsidRPr="00BF0FC7" w:rsidRDefault="00826B6A" w:rsidP="00826B6A">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Jean Marc IBBA</w:t>
            </w:r>
          </w:p>
        </w:tc>
        <w:tc>
          <w:tcPr>
            <w:tcW w:w="1701" w:type="dxa"/>
            <w:vAlign w:val="center"/>
          </w:tcPr>
          <w:p w14:paraId="68C6258A" w14:textId="168BCDC0" w:rsidR="00826B6A" w:rsidRPr="00BF0FC7" w:rsidRDefault="00826B6A" w:rsidP="00826B6A">
            <w:pPr>
              <w:spacing w:after="0" w:line="240" w:lineRule="auto"/>
              <w:ind w:right="-66"/>
              <w:rPr>
                <w:rFonts w:eastAsia="Times New Roman" w:cs="Calibri"/>
                <w:color w:val="000000"/>
                <w:kern w:val="0"/>
                <w:lang w:eastAsia="fr-FR"/>
                <w14:ligatures w14:val="none"/>
              </w:rPr>
            </w:pPr>
            <w:r>
              <w:rPr>
                <w:rFonts w:eastAsia="Times New Roman" w:cs="Calibri"/>
                <w:color w:val="000000"/>
                <w:kern w:val="0"/>
                <w:lang w:eastAsia="fr-FR"/>
                <w14:ligatures w14:val="none"/>
              </w:rPr>
              <w:t>Trés</w:t>
            </w:r>
            <w:r w:rsidRPr="000618CA">
              <w:rPr>
                <w:rFonts w:ascii="Cambria Math" w:hAnsi="Cambria Math" w:cs="Cambria Math"/>
              </w:rPr>
              <w:t>∴</w:t>
            </w:r>
          </w:p>
        </w:tc>
      </w:tr>
      <w:tr w:rsidR="00826B6A" w:rsidRPr="000618CA" w14:paraId="7857E4E4" w14:textId="77777777" w:rsidTr="00826B6A">
        <w:tc>
          <w:tcPr>
            <w:tcW w:w="2830" w:type="dxa"/>
            <w:shd w:val="clear" w:color="auto" w:fill="auto"/>
            <w:noWrap/>
            <w:vAlign w:val="center"/>
          </w:tcPr>
          <w:p w14:paraId="2282C65B" w14:textId="75BA9D8A" w:rsidR="00826B6A" w:rsidRPr="00BF0FC7" w:rsidRDefault="00826B6A" w:rsidP="00826B6A">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Christophe BUTTERLIN</w:t>
            </w:r>
          </w:p>
        </w:tc>
        <w:tc>
          <w:tcPr>
            <w:tcW w:w="2552" w:type="dxa"/>
            <w:shd w:val="clear" w:color="auto" w:fill="auto"/>
            <w:vAlign w:val="center"/>
          </w:tcPr>
          <w:p w14:paraId="0E00601C" w14:textId="77777777" w:rsidR="00826B6A" w:rsidRPr="000618CA" w:rsidRDefault="00826B6A" w:rsidP="00826B6A">
            <w:pPr>
              <w:spacing w:after="0" w:line="240" w:lineRule="auto"/>
              <w:rPr>
                <w:rFonts w:eastAsia="Times New Roman" w:cs="Calibri"/>
                <w:color w:val="404040"/>
                <w:kern w:val="0"/>
                <w:lang w:eastAsia="fr-FR"/>
                <w14:ligatures w14:val="none"/>
              </w:rPr>
            </w:pPr>
          </w:p>
        </w:tc>
        <w:tc>
          <w:tcPr>
            <w:tcW w:w="2835" w:type="dxa"/>
            <w:vAlign w:val="center"/>
          </w:tcPr>
          <w:p w14:paraId="3F73DDDA" w14:textId="3588872B" w:rsidR="00826B6A" w:rsidRPr="008B1CA7" w:rsidRDefault="00826B6A" w:rsidP="00826B6A">
            <w:pPr>
              <w:spacing w:after="0" w:line="240" w:lineRule="auto"/>
              <w:rPr>
                <w:rFonts w:eastAsia="Times New Roman" w:cs="Calibri"/>
                <w:color w:val="000000"/>
                <w:kern w:val="0"/>
                <w:lang w:eastAsia="fr-FR"/>
                <w14:ligatures w14:val="none"/>
              </w:rPr>
            </w:pPr>
            <w:r w:rsidRPr="00CB5D97">
              <w:rPr>
                <w:rFonts w:eastAsia="Times New Roman" w:cs="Calibri"/>
                <w:color w:val="000000"/>
                <w:kern w:val="0"/>
                <w:lang w:eastAsia="fr-FR"/>
                <w14:ligatures w14:val="none"/>
              </w:rPr>
              <w:t>Nicolas KAISER</w:t>
            </w:r>
          </w:p>
        </w:tc>
        <w:tc>
          <w:tcPr>
            <w:tcW w:w="1701" w:type="dxa"/>
            <w:vAlign w:val="center"/>
          </w:tcPr>
          <w:p w14:paraId="5B12B934" w14:textId="15F5CC50" w:rsidR="00826B6A" w:rsidRPr="000618CA" w:rsidRDefault="00826B6A" w:rsidP="00826B6A">
            <w:pPr>
              <w:spacing w:after="0" w:line="240" w:lineRule="auto"/>
              <w:ind w:right="-66"/>
              <w:rPr>
                <w:rFonts w:eastAsia="Times New Roman" w:cs="Calibri"/>
                <w:color w:val="404040"/>
                <w:kern w:val="0"/>
                <w:lang w:eastAsia="fr-FR"/>
                <w14:ligatures w14:val="none"/>
              </w:rPr>
            </w:pPr>
          </w:p>
        </w:tc>
      </w:tr>
      <w:tr w:rsidR="00826B6A" w:rsidRPr="000618CA" w14:paraId="7210FD57" w14:textId="77777777" w:rsidTr="00826B6A">
        <w:tc>
          <w:tcPr>
            <w:tcW w:w="2830" w:type="dxa"/>
            <w:shd w:val="clear" w:color="auto" w:fill="auto"/>
            <w:noWrap/>
            <w:vAlign w:val="center"/>
          </w:tcPr>
          <w:p w14:paraId="720FB61E" w14:textId="1A3EAA05" w:rsidR="00826B6A" w:rsidRPr="00BF0FC7" w:rsidRDefault="00826B6A" w:rsidP="00826B6A">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Claire CORNELISE</w:t>
            </w:r>
          </w:p>
        </w:tc>
        <w:tc>
          <w:tcPr>
            <w:tcW w:w="2552" w:type="dxa"/>
            <w:shd w:val="clear" w:color="auto" w:fill="auto"/>
            <w:vAlign w:val="center"/>
          </w:tcPr>
          <w:p w14:paraId="5FCA81D3" w14:textId="5567381F" w:rsidR="00826B6A" w:rsidRPr="000618CA" w:rsidRDefault="00826B6A" w:rsidP="00826B6A">
            <w:pPr>
              <w:spacing w:after="0" w:line="240" w:lineRule="auto"/>
              <w:rPr>
                <w:rFonts w:eastAsia="Times New Roman" w:cs="Calibri"/>
                <w:color w:val="404040"/>
                <w:kern w:val="0"/>
                <w:lang w:eastAsia="fr-FR"/>
                <w14:ligatures w14:val="none"/>
              </w:rPr>
            </w:pPr>
            <w:r w:rsidRPr="000618CA">
              <w:rPr>
                <w:rFonts w:eastAsia="Times New Roman" w:cs="Calibri"/>
                <w:color w:val="000000"/>
                <w:kern w:val="0"/>
                <w:lang w:eastAsia="fr-FR"/>
                <w14:ligatures w14:val="none"/>
              </w:rPr>
              <w:t>M</w:t>
            </w:r>
            <w:r w:rsidRPr="000618CA">
              <w:rPr>
                <w:rFonts w:ascii="Cambria Math" w:hAnsi="Cambria Math" w:cs="Cambria Math"/>
              </w:rPr>
              <w:t>∴</w:t>
            </w:r>
            <w:r w:rsidRPr="000618CA">
              <w:rPr>
                <w:rFonts w:eastAsia="Times New Roman" w:cs="Calibri"/>
                <w:color w:val="000000"/>
                <w:kern w:val="0"/>
                <w:lang w:eastAsia="fr-FR"/>
                <w14:ligatures w14:val="none"/>
              </w:rPr>
              <w:t xml:space="preserve"> des C</w:t>
            </w:r>
            <w:r w:rsidRPr="000618CA">
              <w:rPr>
                <w:rFonts w:ascii="Cambria Math" w:hAnsi="Cambria Math" w:cs="Cambria Math"/>
              </w:rPr>
              <w:t>∴</w:t>
            </w:r>
            <w:r>
              <w:rPr>
                <w:rFonts w:ascii="Cambria Math" w:hAnsi="Cambria Math" w:cs="Cambria Math"/>
              </w:rPr>
              <w:t xml:space="preserve"> </w:t>
            </w:r>
            <w:r w:rsidRPr="00AE2FAE">
              <w:t>remp</w:t>
            </w:r>
            <w:r>
              <w:t>laçant</w:t>
            </w:r>
          </w:p>
        </w:tc>
        <w:tc>
          <w:tcPr>
            <w:tcW w:w="2835" w:type="dxa"/>
            <w:vAlign w:val="center"/>
          </w:tcPr>
          <w:p w14:paraId="76E36F43" w14:textId="5EEB4078" w:rsidR="00826B6A" w:rsidRDefault="00826B6A" w:rsidP="00826B6A">
            <w:pPr>
              <w:spacing w:after="0" w:line="240" w:lineRule="auto"/>
              <w:rPr>
                <w:rFonts w:eastAsia="Times New Roman" w:cs="Times New Roman"/>
                <w:kern w:val="0"/>
                <w:lang w:eastAsia="fr-FR"/>
                <w14:ligatures w14:val="none"/>
              </w:rPr>
            </w:pPr>
            <w:r w:rsidRPr="00BF0FC7">
              <w:rPr>
                <w:rFonts w:eastAsia="Times New Roman" w:cs="Calibri"/>
                <w:color w:val="000000"/>
                <w:kern w:val="0"/>
                <w:lang w:eastAsia="fr-FR"/>
                <w14:ligatures w14:val="none"/>
              </w:rPr>
              <w:t>Cédric LEBOSSÉ</w:t>
            </w:r>
          </w:p>
        </w:tc>
        <w:tc>
          <w:tcPr>
            <w:tcW w:w="1701" w:type="dxa"/>
            <w:vAlign w:val="center"/>
          </w:tcPr>
          <w:p w14:paraId="0E3067F6" w14:textId="2AD13116" w:rsidR="00826B6A" w:rsidRPr="000618CA" w:rsidRDefault="00826B6A" w:rsidP="00826B6A">
            <w:pPr>
              <w:spacing w:after="0" w:line="240" w:lineRule="auto"/>
              <w:ind w:right="-66"/>
              <w:rPr>
                <w:rFonts w:eastAsia="Times New Roman" w:cs="Calibri"/>
                <w:color w:val="404040"/>
                <w:kern w:val="0"/>
                <w:lang w:eastAsia="fr-FR"/>
                <w14:ligatures w14:val="none"/>
              </w:rPr>
            </w:pPr>
            <w:r>
              <w:rPr>
                <w:rFonts w:eastAsia="Times New Roman" w:cs="Times New Roman"/>
                <w:kern w:val="0"/>
                <w:lang w:eastAsia="fr-FR"/>
                <w14:ligatures w14:val="none"/>
              </w:rPr>
              <w:t>Orat</w:t>
            </w:r>
            <w:r w:rsidRPr="00695A94">
              <w:rPr>
                <w:rFonts w:ascii="Cambria Math" w:eastAsia="Times New Roman" w:hAnsi="Cambria Math" w:cs="Cambria Math"/>
                <w:color w:val="000000"/>
                <w:kern w:val="0"/>
                <w:lang w:eastAsia="fr-FR"/>
                <w14:ligatures w14:val="none"/>
              </w:rPr>
              <w:t>∴</w:t>
            </w:r>
          </w:p>
        </w:tc>
      </w:tr>
      <w:tr w:rsidR="00826B6A" w:rsidRPr="000618CA" w14:paraId="1729CE4E" w14:textId="77777777" w:rsidTr="00826B6A">
        <w:tc>
          <w:tcPr>
            <w:tcW w:w="2830" w:type="dxa"/>
            <w:shd w:val="clear" w:color="auto" w:fill="auto"/>
            <w:noWrap/>
            <w:vAlign w:val="center"/>
          </w:tcPr>
          <w:p w14:paraId="5C5B2C88" w14:textId="371C32F8" w:rsidR="00826B6A" w:rsidRPr="00BF0FC7" w:rsidRDefault="00826B6A" w:rsidP="00826B6A">
            <w:pPr>
              <w:spacing w:after="0" w:line="240" w:lineRule="auto"/>
              <w:rPr>
                <w:rFonts w:eastAsia="Times New Roman" w:cs="Calibri"/>
                <w:color w:val="000000"/>
                <w:kern w:val="0"/>
                <w:lang w:eastAsia="fr-FR"/>
                <w14:ligatures w14:val="none"/>
              </w:rPr>
            </w:pPr>
            <w:r>
              <w:rPr>
                <w:rFonts w:eastAsia="Times New Roman" w:cs="Calibri"/>
                <w:color w:val="000000"/>
                <w:kern w:val="0"/>
                <w:lang w:eastAsia="fr-FR"/>
                <w14:ligatures w14:val="none"/>
              </w:rPr>
              <w:t>Tristan DANGOUMAU</w:t>
            </w:r>
          </w:p>
        </w:tc>
        <w:tc>
          <w:tcPr>
            <w:tcW w:w="2552" w:type="dxa"/>
            <w:shd w:val="clear" w:color="auto" w:fill="auto"/>
            <w:vAlign w:val="center"/>
          </w:tcPr>
          <w:p w14:paraId="30C833BA" w14:textId="4C17844A" w:rsidR="00826B6A" w:rsidRDefault="00826B6A" w:rsidP="00826B6A">
            <w:pPr>
              <w:spacing w:after="0" w:line="240" w:lineRule="auto"/>
              <w:rPr>
                <w:rFonts w:eastAsia="Times New Roman" w:cs="Calibri"/>
                <w:color w:val="404040"/>
                <w:kern w:val="0"/>
                <w:lang w:eastAsia="fr-FR"/>
                <w14:ligatures w14:val="none"/>
              </w:rPr>
            </w:pPr>
            <w:r>
              <w:rPr>
                <w:rFonts w:eastAsia="Times New Roman" w:cs="Calibri"/>
                <w:color w:val="404040"/>
                <w:kern w:val="0"/>
                <w:lang w:eastAsia="fr-FR"/>
                <w14:ligatures w14:val="none"/>
              </w:rPr>
              <w:t>Exp</w:t>
            </w:r>
            <w:r w:rsidRPr="00695A94">
              <w:rPr>
                <w:rFonts w:ascii="Cambria Math" w:eastAsia="Times New Roman" w:hAnsi="Cambria Math" w:cs="Cambria Math"/>
                <w:color w:val="000000"/>
                <w:kern w:val="0"/>
                <w:lang w:eastAsia="fr-FR"/>
                <w14:ligatures w14:val="none"/>
              </w:rPr>
              <w:t>∴</w:t>
            </w:r>
          </w:p>
        </w:tc>
        <w:tc>
          <w:tcPr>
            <w:tcW w:w="2835" w:type="dxa"/>
            <w:vAlign w:val="center"/>
          </w:tcPr>
          <w:p w14:paraId="0B7523A4" w14:textId="02152F83" w:rsidR="00826B6A" w:rsidRPr="008B1CA7" w:rsidRDefault="00826B6A" w:rsidP="00826B6A">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Anne-Sophie MAÎTREPIERRE</w:t>
            </w:r>
          </w:p>
        </w:tc>
        <w:tc>
          <w:tcPr>
            <w:tcW w:w="1701" w:type="dxa"/>
            <w:vAlign w:val="center"/>
          </w:tcPr>
          <w:p w14:paraId="27E4FF7B" w14:textId="3DB808D0" w:rsidR="00826B6A" w:rsidRPr="000618CA" w:rsidRDefault="00826B6A" w:rsidP="00826B6A">
            <w:pPr>
              <w:spacing w:after="0" w:line="240" w:lineRule="auto"/>
              <w:ind w:right="-66"/>
              <w:rPr>
                <w:rFonts w:eastAsia="Times New Roman" w:cs="Times New Roman"/>
                <w:kern w:val="0"/>
                <w:lang w:eastAsia="fr-FR"/>
                <w14:ligatures w14:val="none"/>
              </w:rPr>
            </w:pPr>
          </w:p>
        </w:tc>
      </w:tr>
      <w:tr w:rsidR="00826B6A" w:rsidRPr="000618CA" w14:paraId="7CE5D9F7" w14:textId="7F3FD0F2" w:rsidTr="00826B6A">
        <w:tc>
          <w:tcPr>
            <w:tcW w:w="2830" w:type="dxa"/>
            <w:shd w:val="clear" w:color="auto" w:fill="auto"/>
            <w:noWrap/>
            <w:vAlign w:val="center"/>
          </w:tcPr>
          <w:p w14:paraId="37928069" w14:textId="0EF2DC88" w:rsidR="00826B6A" w:rsidRPr="00BF0FC7" w:rsidRDefault="00826B6A" w:rsidP="00826B6A">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Jean-Pierre DEL VECCHIO</w:t>
            </w:r>
          </w:p>
        </w:tc>
        <w:tc>
          <w:tcPr>
            <w:tcW w:w="2552" w:type="dxa"/>
            <w:shd w:val="clear" w:color="auto" w:fill="auto"/>
            <w:vAlign w:val="center"/>
          </w:tcPr>
          <w:p w14:paraId="0A5513D0" w14:textId="1602FE56" w:rsidR="00826B6A" w:rsidRPr="00BF0FC7" w:rsidRDefault="00826B6A" w:rsidP="00826B6A">
            <w:pPr>
              <w:spacing w:after="0" w:line="240" w:lineRule="auto"/>
              <w:rPr>
                <w:rFonts w:eastAsia="Times New Roman" w:cs="Calibri"/>
                <w:color w:val="404040"/>
                <w:kern w:val="0"/>
                <w:lang w:eastAsia="fr-FR"/>
                <w14:ligatures w14:val="none"/>
              </w:rPr>
            </w:pPr>
            <w:r w:rsidRPr="000618CA">
              <w:rPr>
                <w:rFonts w:eastAsia="Times New Roman" w:cs="Calibri"/>
                <w:color w:val="404040"/>
                <w:kern w:val="0"/>
                <w:lang w:eastAsia="fr-FR"/>
                <w14:ligatures w14:val="none"/>
              </w:rPr>
              <w:t>2</w:t>
            </w:r>
            <w:r w:rsidRPr="000618CA">
              <w:rPr>
                <w:rFonts w:eastAsia="Times New Roman" w:cs="Calibri"/>
                <w:color w:val="404040"/>
                <w:kern w:val="0"/>
                <w:vertAlign w:val="superscript"/>
                <w:lang w:eastAsia="fr-FR"/>
                <w14:ligatures w14:val="none"/>
              </w:rPr>
              <w:t>ème</w:t>
            </w:r>
            <w:r w:rsidRPr="000618CA">
              <w:rPr>
                <w:rFonts w:eastAsia="Times New Roman" w:cs="Calibri"/>
                <w:color w:val="404040"/>
                <w:kern w:val="0"/>
                <w:lang w:eastAsia="fr-FR"/>
                <w14:ligatures w14:val="none"/>
              </w:rPr>
              <w:t xml:space="preserve"> Surv</w:t>
            </w:r>
            <w:r w:rsidRPr="000618CA">
              <w:rPr>
                <w:rFonts w:ascii="Cambria Math" w:hAnsi="Cambria Math" w:cs="Cambria Math"/>
              </w:rPr>
              <w:t>∴</w:t>
            </w:r>
          </w:p>
        </w:tc>
        <w:tc>
          <w:tcPr>
            <w:tcW w:w="2835" w:type="dxa"/>
            <w:vAlign w:val="center"/>
          </w:tcPr>
          <w:p w14:paraId="4E3FC7AE" w14:textId="01CC67FF" w:rsidR="00826B6A" w:rsidRPr="000618CA" w:rsidRDefault="00826B6A" w:rsidP="00826B6A">
            <w:pPr>
              <w:spacing w:after="0" w:line="240" w:lineRule="auto"/>
              <w:rPr>
                <w:rFonts w:eastAsia="Times New Roman" w:cs="Times New Roman"/>
                <w:kern w:val="0"/>
                <w:lang w:eastAsia="fr-FR"/>
                <w14:ligatures w14:val="none"/>
              </w:rPr>
            </w:pPr>
            <w:r>
              <w:rPr>
                <w:rFonts w:eastAsia="Times New Roman" w:cs="Calibri"/>
                <w:color w:val="000000"/>
                <w:kern w:val="0"/>
                <w:lang w:eastAsia="fr-FR"/>
                <w14:ligatures w14:val="none"/>
              </w:rPr>
              <w:t>Muriel SEYLER</w:t>
            </w:r>
          </w:p>
        </w:tc>
        <w:tc>
          <w:tcPr>
            <w:tcW w:w="1701" w:type="dxa"/>
            <w:vAlign w:val="center"/>
          </w:tcPr>
          <w:p w14:paraId="7FDC2A1C" w14:textId="3654F42E" w:rsidR="00826B6A" w:rsidRPr="000618CA" w:rsidRDefault="00826B6A" w:rsidP="00826B6A">
            <w:pPr>
              <w:spacing w:after="0" w:line="240" w:lineRule="auto"/>
              <w:ind w:right="-66"/>
              <w:rPr>
                <w:rFonts w:eastAsia="Times New Roman" w:cs="Times New Roman"/>
                <w:kern w:val="0"/>
                <w:lang w:eastAsia="fr-FR"/>
                <w14:ligatures w14:val="none"/>
              </w:rPr>
            </w:pPr>
            <w:r>
              <w:rPr>
                <w:rFonts w:eastAsia="Times New Roman" w:cs="Calibri"/>
                <w:color w:val="404040"/>
                <w:kern w:val="0"/>
                <w:lang w:eastAsia="fr-FR"/>
                <w14:ligatures w14:val="none"/>
              </w:rPr>
              <w:t>Hosp</w:t>
            </w:r>
            <w:r w:rsidRPr="00695A94">
              <w:rPr>
                <w:rFonts w:ascii="Cambria Math" w:eastAsia="Times New Roman" w:hAnsi="Cambria Math" w:cs="Cambria Math"/>
                <w:color w:val="000000"/>
                <w:kern w:val="0"/>
                <w:lang w:eastAsia="fr-FR"/>
                <w14:ligatures w14:val="none"/>
              </w:rPr>
              <w:t>∴</w:t>
            </w:r>
            <w:r>
              <w:rPr>
                <w:rFonts w:ascii="Cambria Math" w:eastAsia="Times New Roman" w:hAnsi="Cambria Math" w:cs="Cambria Math"/>
                <w:color w:val="000000"/>
                <w:kern w:val="0"/>
                <w:lang w:eastAsia="fr-FR"/>
                <w14:ligatures w14:val="none"/>
              </w:rPr>
              <w:t xml:space="preserve"> </w:t>
            </w:r>
          </w:p>
        </w:tc>
      </w:tr>
      <w:tr w:rsidR="00826B6A" w:rsidRPr="000618CA" w14:paraId="0F7FC88A" w14:textId="77777777" w:rsidTr="00826B6A">
        <w:tc>
          <w:tcPr>
            <w:tcW w:w="2830" w:type="dxa"/>
            <w:shd w:val="clear" w:color="auto" w:fill="auto"/>
            <w:noWrap/>
            <w:vAlign w:val="center"/>
          </w:tcPr>
          <w:p w14:paraId="4A289570" w14:textId="43FDE85D" w:rsidR="00826B6A" w:rsidRPr="0068397A" w:rsidRDefault="00826B6A" w:rsidP="00826B6A">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Jean-Luc DUBOIS</w:t>
            </w:r>
          </w:p>
        </w:tc>
        <w:tc>
          <w:tcPr>
            <w:tcW w:w="2552" w:type="dxa"/>
            <w:shd w:val="clear" w:color="auto" w:fill="auto"/>
            <w:vAlign w:val="center"/>
          </w:tcPr>
          <w:p w14:paraId="11F9D67D" w14:textId="17B604C0" w:rsidR="00826B6A" w:rsidRPr="00BF0FC7" w:rsidRDefault="00826B6A" w:rsidP="00826B6A">
            <w:pPr>
              <w:spacing w:after="0" w:line="240" w:lineRule="auto"/>
              <w:rPr>
                <w:rFonts w:eastAsia="Times New Roman" w:cs="Calibri"/>
                <w:color w:val="404040"/>
                <w:kern w:val="0"/>
                <w:lang w:eastAsia="fr-FR"/>
                <w14:ligatures w14:val="none"/>
              </w:rPr>
            </w:pPr>
          </w:p>
        </w:tc>
        <w:tc>
          <w:tcPr>
            <w:tcW w:w="2835" w:type="dxa"/>
            <w:tcBorders>
              <w:bottom w:val="single" w:sz="4" w:space="0" w:color="auto"/>
            </w:tcBorders>
            <w:vAlign w:val="center"/>
          </w:tcPr>
          <w:p w14:paraId="38A622FF" w14:textId="19BE45FB" w:rsidR="00826B6A" w:rsidRPr="00BF0FC7" w:rsidRDefault="00826B6A" w:rsidP="00826B6A">
            <w:pPr>
              <w:spacing w:after="0" w:line="240" w:lineRule="auto"/>
              <w:rPr>
                <w:rFonts w:eastAsia="Times New Roman" w:cs="Calibri"/>
                <w:color w:val="000000"/>
                <w:kern w:val="0"/>
                <w:lang w:eastAsia="fr-FR"/>
                <w14:ligatures w14:val="none"/>
              </w:rPr>
            </w:pPr>
            <w:r w:rsidRPr="004E1E54">
              <w:t>Synthia SEYLER</w:t>
            </w:r>
          </w:p>
        </w:tc>
        <w:tc>
          <w:tcPr>
            <w:tcW w:w="1701" w:type="dxa"/>
            <w:tcBorders>
              <w:bottom w:val="single" w:sz="4" w:space="0" w:color="auto"/>
            </w:tcBorders>
            <w:vAlign w:val="center"/>
          </w:tcPr>
          <w:p w14:paraId="58996335" w14:textId="5836EE26" w:rsidR="00826B6A" w:rsidRDefault="00826B6A" w:rsidP="00826B6A">
            <w:pPr>
              <w:spacing w:after="0" w:line="240" w:lineRule="auto"/>
              <w:rPr>
                <w:rFonts w:eastAsia="Times New Roman" w:cs="Times New Roman"/>
                <w:kern w:val="0"/>
                <w:lang w:eastAsia="fr-FR"/>
                <w14:ligatures w14:val="none"/>
              </w:rPr>
            </w:pPr>
          </w:p>
        </w:tc>
      </w:tr>
      <w:tr w:rsidR="00826B6A" w:rsidRPr="000618CA" w14:paraId="47FF0CDC" w14:textId="77777777" w:rsidTr="00826B6A">
        <w:tc>
          <w:tcPr>
            <w:tcW w:w="2830" w:type="dxa"/>
            <w:tcBorders>
              <w:bottom w:val="single" w:sz="4" w:space="0" w:color="auto"/>
            </w:tcBorders>
            <w:shd w:val="clear" w:color="auto" w:fill="auto"/>
            <w:noWrap/>
            <w:vAlign w:val="center"/>
          </w:tcPr>
          <w:p w14:paraId="72AE8612" w14:textId="083785FB" w:rsidR="00826B6A" w:rsidRPr="00BF0FC7" w:rsidRDefault="00826B6A" w:rsidP="00826B6A">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Alain FAIVRE</w:t>
            </w:r>
          </w:p>
        </w:tc>
        <w:tc>
          <w:tcPr>
            <w:tcW w:w="2552" w:type="dxa"/>
            <w:tcBorders>
              <w:bottom w:val="single" w:sz="4" w:space="0" w:color="auto"/>
            </w:tcBorders>
            <w:shd w:val="clear" w:color="auto" w:fill="auto"/>
            <w:vAlign w:val="center"/>
          </w:tcPr>
          <w:p w14:paraId="2C5A59ED" w14:textId="464C83B8" w:rsidR="00826B6A" w:rsidRDefault="00826B6A" w:rsidP="00826B6A">
            <w:pPr>
              <w:spacing w:after="0" w:line="240" w:lineRule="auto"/>
              <w:rPr>
                <w:rFonts w:eastAsia="Times New Roman" w:cs="Times New Roman"/>
                <w:kern w:val="0"/>
                <w:lang w:eastAsia="fr-FR"/>
                <w14:ligatures w14:val="none"/>
              </w:rPr>
            </w:pPr>
            <w:r w:rsidRPr="000618CA">
              <w:rPr>
                <w:rFonts w:eastAsia="Times New Roman" w:cs="Calibri"/>
                <w:color w:val="404040"/>
                <w:kern w:val="0"/>
                <w:lang w:eastAsia="fr-FR"/>
                <w14:ligatures w14:val="none"/>
              </w:rPr>
              <w:t>V</w:t>
            </w:r>
            <w:r w:rsidRPr="000618CA">
              <w:rPr>
                <w:rFonts w:ascii="Cambria Math" w:hAnsi="Cambria Math" w:cs="Cambria Math"/>
              </w:rPr>
              <w:t>∴</w:t>
            </w:r>
            <w:r w:rsidRPr="000618CA">
              <w:rPr>
                <w:rFonts w:eastAsia="Times New Roman" w:cs="Calibri"/>
                <w:color w:val="404040"/>
                <w:kern w:val="0"/>
                <w:lang w:eastAsia="fr-FR"/>
                <w14:ligatures w14:val="none"/>
              </w:rPr>
              <w:t>M</w:t>
            </w:r>
            <w:r w:rsidRPr="000618CA">
              <w:rPr>
                <w:rFonts w:ascii="Cambria Math" w:hAnsi="Cambria Math" w:cs="Cambria Math"/>
              </w:rPr>
              <w:t>∴</w:t>
            </w:r>
          </w:p>
        </w:tc>
        <w:tc>
          <w:tcPr>
            <w:tcW w:w="2835" w:type="dxa"/>
            <w:tcBorders>
              <w:bottom w:val="single" w:sz="4" w:space="0" w:color="auto"/>
            </w:tcBorders>
            <w:vAlign w:val="center"/>
          </w:tcPr>
          <w:p w14:paraId="21389677" w14:textId="338F7C55" w:rsidR="00826B6A" w:rsidRDefault="00826B6A" w:rsidP="00826B6A">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Ariane TRUFFERT</w:t>
            </w:r>
          </w:p>
        </w:tc>
        <w:tc>
          <w:tcPr>
            <w:tcW w:w="1701" w:type="dxa"/>
            <w:tcBorders>
              <w:bottom w:val="single" w:sz="4" w:space="0" w:color="auto"/>
            </w:tcBorders>
            <w:vAlign w:val="center"/>
          </w:tcPr>
          <w:p w14:paraId="12F12402" w14:textId="742864B8" w:rsidR="00826B6A" w:rsidRPr="00AE2FAE" w:rsidRDefault="00826B6A" w:rsidP="00826B6A">
            <w:pPr>
              <w:spacing w:after="0" w:line="240" w:lineRule="auto"/>
            </w:pPr>
            <w:r w:rsidRPr="00AE2FAE">
              <w:t>1er Surv</w:t>
            </w:r>
            <w:r w:rsidRPr="00AE2FAE">
              <w:rPr>
                <w:rFonts w:ascii="Cambria Math" w:hAnsi="Cambria Math" w:cs="Cambria Math"/>
              </w:rPr>
              <w:t>∴</w:t>
            </w:r>
          </w:p>
        </w:tc>
      </w:tr>
      <w:tr w:rsidR="00826B6A" w:rsidRPr="000618CA" w14:paraId="68EB3FBB" w14:textId="4A893624" w:rsidTr="00826B6A">
        <w:tc>
          <w:tcPr>
            <w:tcW w:w="2830" w:type="dxa"/>
            <w:tcBorders>
              <w:bottom w:val="single" w:sz="4" w:space="0" w:color="auto"/>
            </w:tcBorders>
            <w:shd w:val="clear" w:color="auto" w:fill="auto"/>
            <w:noWrap/>
            <w:vAlign w:val="center"/>
          </w:tcPr>
          <w:p w14:paraId="18E7DCE8" w14:textId="551B97C5" w:rsidR="00826B6A" w:rsidRPr="00BF0FC7" w:rsidRDefault="00826B6A" w:rsidP="00826B6A">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Dominique GUERNÉ</w:t>
            </w:r>
          </w:p>
        </w:tc>
        <w:tc>
          <w:tcPr>
            <w:tcW w:w="2552" w:type="dxa"/>
            <w:tcBorders>
              <w:bottom w:val="single" w:sz="4" w:space="0" w:color="auto"/>
              <w:right w:val="single" w:sz="4" w:space="0" w:color="auto"/>
            </w:tcBorders>
            <w:shd w:val="clear" w:color="auto" w:fill="auto"/>
            <w:vAlign w:val="center"/>
          </w:tcPr>
          <w:p w14:paraId="121273A5" w14:textId="0065F78C" w:rsidR="00826B6A" w:rsidRPr="00BF0FC7" w:rsidRDefault="00826B6A" w:rsidP="00826B6A">
            <w:pPr>
              <w:spacing w:after="0" w:line="240" w:lineRule="auto"/>
              <w:rPr>
                <w:rFonts w:eastAsia="Times New Roman" w:cs="Calibri"/>
                <w:color w:val="404040"/>
                <w:kern w:val="0"/>
                <w:lang w:eastAsia="fr-FR"/>
                <w14:ligatures w14:val="none"/>
              </w:rPr>
            </w:pPr>
            <w:r>
              <w:rPr>
                <w:rFonts w:eastAsia="Times New Roman" w:cs="Calibri"/>
                <w:color w:val="000000"/>
                <w:kern w:val="0"/>
                <w:lang w:eastAsia="fr-FR"/>
                <w14:ligatures w14:val="none"/>
              </w:rPr>
              <w:t>Secr</w:t>
            </w:r>
            <w:r w:rsidRPr="000618CA">
              <w:rPr>
                <w:rFonts w:ascii="Cambria Math" w:hAnsi="Cambria Math" w:cs="Cambria Math"/>
              </w:rPr>
              <w:t>∴</w:t>
            </w:r>
          </w:p>
        </w:tc>
        <w:tc>
          <w:tcPr>
            <w:tcW w:w="2835" w:type="dxa"/>
            <w:tcBorders>
              <w:top w:val="single" w:sz="4" w:space="0" w:color="auto"/>
              <w:left w:val="single" w:sz="4" w:space="0" w:color="auto"/>
              <w:bottom w:val="nil"/>
              <w:right w:val="nil"/>
            </w:tcBorders>
            <w:vAlign w:val="center"/>
          </w:tcPr>
          <w:p w14:paraId="0CEED1AE" w14:textId="4DD1685E" w:rsidR="00826B6A" w:rsidRPr="000618CA" w:rsidRDefault="00826B6A" w:rsidP="00826B6A">
            <w:pPr>
              <w:spacing w:after="0" w:line="240" w:lineRule="auto"/>
              <w:rPr>
                <w:rFonts w:eastAsia="Times New Roman" w:cs="Times New Roman"/>
                <w:kern w:val="0"/>
                <w:lang w:eastAsia="fr-FR"/>
                <w14:ligatures w14:val="none"/>
              </w:rPr>
            </w:pPr>
          </w:p>
        </w:tc>
        <w:tc>
          <w:tcPr>
            <w:tcW w:w="1701" w:type="dxa"/>
            <w:tcBorders>
              <w:top w:val="single" w:sz="4" w:space="0" w:color="auto"/>
              <w:left w:val="nil"/>
              <w:bottom w:val="nil"/>
              <w:right w:val="nil"/>
            </w:tcBorders>
            <w:vAlign w:val="center"/>
          </w:tcPr>
          <w:p w14:paraId="40EEC871" w14:textId="4E5B18CC" w:rsidR="00826B6A" w:rsidRPr="00AE2FAE" w:rsidRDefault="00826B6A" w:rsidP="00826B6A">
            <w:pPr>
              <w:spacing w:after="0" w:line="240" w:lineRule="auto"/>
            </w:pPr>
          </w:p>
        </w:tc>
      </w:tr>
    </w:tbl>
    <w:p w14:paraId="0476733C" w14:textId="77777777" w:rsidR="00BF0FC7" w:rsidRPr="0097513C" w:rsidRDefault="00BF0FC7" w:rsidP="00BF0FC7">
      <w:pPr>
        <w:spacing w:after="0" w:line="240" w:lineRule="auto"/>
        <w:jc w:val="both"/>
        <w:rPr>
          <w:sz w:val="10"/>
          <w:szCs w:val="10"/>
          <w:u w:val="single"/>
        </w:rPr>
      </w:pPr>
    </w:p>
    <w:p w14:paraId="6AACF24D" w14:textId="07D0DA90" w:rsidR="00866000" w:rsidRPr="008B1CA7" w:rsidRDefault="000C40DC" w:rsidP="0068397A">
      <w:pPr>
        <w:spacing w:after="120" w:line="240" w:lineRule="auto"/>
        <w:jc w:val="both"/>
      </w:pPr>
      <w:r w:rsidRPr="008B1CA7">
        <w:t>É</w:t>
      </w:r>
      <w:r w:rsidR="00866000" w:rsidRPr="008B1CA7">
        <w:t>taient excusés</w:t>
      </w:r>
      <w:r w:rsidRPr="008B1CA7">
        <w:t>, les FF</w:t>
      </w:r>
      <w:r w:rsidRPr="00D74A87">
        <w:rPr>
          <w:rFonts w:ascii="Cambria Math" w:hAnsi="Cambria Math" w:cs="Cambria Math"/>
        </w:rPr>
        <w:t>∴</w:t>
      </w:r>
      <w:r w:rsidR="00D74A87" w:rsidRPr="00D74A87">
        <w:t xml:space="preserve"> et les SS</w:t>
      </w:r>
      <w:r w:rsidR="00D74A87" w:rsidRPr="00D74A87">
        <w:rPr>
          <w:rFonts w:ascii="Cambria Math" w:hAnsi="Cambria Math" w:cs="Cambria Math"/>
        </w:rPr>
        <w:t>∴</w:t>
      </w:r>
      <w:r w:rsidRPr="008B1CA7">
        <w:t> :</w:t>
      </w:r>
      <w:r w:rsidR="00157EC8">
        <w:rPr>
          <w:rFonts w:eastAsia="Times New Roman" w:cs="Calibri"/>
          <w:color w:val="000000"/>
          <w:kern w:val="0"/>
          <w:lang w:eastAsia="fr-FR"/>
          <w14:ligatures w14:val="none"/>
        </w:rPr>
        <w:t xml:space="preserve"> </w:t>
      </w:r>
      <w:r w:rsidR="00AC0561" w:rsidRPr="0068397A">
        <w:rPr>
          <w:rFonts w:eastAsia="Times New Roman" w:cs="Calibri"/>
          <w:color w:val="000000"/>
          <w:kern w:val="0"/>
          <w:lang w:eastAsia="fr-FR"/>
          <w14:ligatures w14:val="none"/>
        </w:rPr>
        <w:t>Alain CADONA</w:t>
      </w:r>
      <w:r w:rsidR="00695A94">
        <w:rPr>
          <w:rFonts w:eastAsia="Times New Roman" w:cs="Calibri"/>
          <w:color w:val="000000"/>
          <w:kern w:val="0"/>
          <w:lang w:eastAsia="fr-FR"/>
          <w14:ligatures w14:val="none"/>
        </w:rPr>
        <w:t>,</w:t>
      </w:r>
      <w:r w:rsidR="00500FEC">
        <w:rPr>
          <w:rFonts w:eastAsia="Times New Roman" w:cs="Calibri"/>
          <w:color w:val="000000"/>
          <w:kern w:val="0"/>
          <w:lang w:eastAsia="fr-FR"/>
          <w14:ligatures w14:val="none"/>
        </w:rPr>
        <w:t xml:space="preserve"> </w:t>
      </w:r>
      <w:r w:rsidR="00AC0561" w:rsidRPr="0068397A">
        <w:rPr>
          <w:rFonts w:eastAsia="Times New Roman" w:cs="Calibri"/>
          <w:color w:val="000000"/>
          <w:kern w:val="0"/>
          <w:lang w:eastAsia="fr-FR"/>
          <w14:ligatures w14:val="none"/>
        </w:rPr>
        <w:t>Gilles DARDENNE</w:t>
      </w:r>
      <w:r w:rsidR="00AC0561">
        <w:rPr>
          <w:rFonts w:eastAsia="Times New Roman" w:cs="Calibri"/>
          <w:color w:val="000000"/>
          <w:kern w:val="0"/>
          <w:lang w:eastAsia="fr-FR"/>
          <w14:ligatures w14:val="none"/>
        </w:rPr>
        <w:t>,</w:t>
      </w:r>
      <w:r w:rsidR="00B47CD1">
        <w:rPr>
          <w:rFonts w:eastAsia="Times New Roman" w:cs="Calibri"/>
          <w:color w:val="000000"/>
          <w:kern w:val="0"/>
          <w:lang w:eastAsia="fr-FR"/>
          <w14:ligatures w14:val="none"/>
        </w:rPr>
        <w:t xml:space="preserve"> </w:t>
      </w:r>
      <w:r w:rsidR="00157EC8" w:rsidRPr="008B1CA7">
        <w:rPr>
          <w:rFonts w:eastAsia="Times New Roman" w:cs="Calibri"/>
          <w:color w:val="000000"/>
          <w:kern w:val="0"/>
          <w:lang w:eastAsia="fr-FR"/>
          <w14:ligatures w14:val="none"/>
        </w:rPr>
        <w:t>Michel DILLENSCHNEIDER</w:t>
      </w:r>
      <w:r w:rsidR="00157EC8">
        <w:rPr>
          <w:rFonts w:eastAsia="Times New Roman" w:cs="Calibri"/>
          <w:color w:val="000000"/>
          <w:kern w:val="0"/>
          <w:lang w:eastAsia="fr-FR"/>
          <w14:ligatures w14:val="none"/>
        </w:rPr>
        <w:t xml:space="preserve">, </w:t>
      </w:r>
      <w:r w:rsidR="00500FEC">
        <w:rPr>
          <w:rFonts w:eastAsia="Times New Roman" w:cs="Calibri"/>
          <w:color w:val="000000"/>
          <w:kern w:val="0"/>
          <w:lang w:eastAsia="fr-FR"/>
          <w14:ligatures w14:val="none"/>
        </w:rPr>
        <w:t>Nicolas DUPONT</w:t>
      </w:r>
      <w:r w:rsidR="00500FEC">
        <w:rPr>
          <w:rFonts w:eastAsia="Times New Roman" w:cs="Calibri"/>
          <w:color w:val="000000"/>
          <w:kern w:val="0"/>
          <w:lang w:eastAsia="fr-FR"/>
          <w14:ligatures w14:val="none"/>
        </w:rPr>
        <w:t>,</w:t>
      </w:r>
      <w:r w:rsidR="00500FEC" w:rsidRPr="00BF0FC7">
        <w:rPr>
          <w:rFonts w:eastAsia="Times New Roman" w:cs="Calibri"/>
          <w:color w:val="000000"/>
          <w:kern w:val="0"/>
          <w:lang w:eastAsia="fr-FR"/>
          <w14:ligatures w14:val="none"/>
        </w:rPr>
        <w:t xml:space="preserve"> </w:t>
      </w:r>
      <w:r w:rsidR="00500FEC">
        <w:rPr>
          <w:rFonts w:eastAsia="Times New Roman" w:cs="Times New Roman"/>
          <w:kern w:val="0"/>
          <w:lang w:eastAsia="fr-FR"/>
          <w14:ligatures w14:val="none"/>
        </w:rPr>
        <w:t>Thomas KLEIN</w:t>
      </w:r>
      <w:r w:rsidR="00157EC8">
        <w:rPr>
          <w:rFonts w:eastAsia="Times New Roman" w:cs="Calibri"/>
          <w:color w:val="000000"/>
          <w:kern w:val="0"/>
          <w:lang w:eastAsia="fr-FR"/>
          <w14:ligatures w14:val="none"/>
        </w:rPr>
        <w:t>,</w:t>
      </w:r>
      <w:r w:rsidR="00157EC8" w:rsidRPr="00BF0FC7">
        <w:rPr>
          <w:rFonts w:eastAsia="Times New Roman" w:cs="Calibri"/>
          <w:color w:val="000000"/>
          <w:kern w:val="0"/>
          <w:lang w:eastAsia="fr-FR"/>
          <w14:ligatures w14:val="none"/>
        </w:rPr>
        <w:t xml:space="preserve"> </w:t>
      </w:r>
      <w:r w:rsidR="00826B6A" w:rsidRPr="008B1CA7">
        <w:rPr>
          <w:rFonts w:eastAsia="Times New Roman" w:cs="Calibri"/>
          <w:color w:val="000000"/>
          <w:kern w:val="0"/>
          <w:lang w:eastAsia="fr-FR"/>
          <w14:ligatures w14:val="none"/>
        </w:rPr>
        <w:t>Christine LEROY</w:t>
      </w:r>
      <w:r w:rsidR="00826B6A">
        <w:rPr>
          <w:rFonts w:eastAsia="Times New Roman" w:cs="Calibri"/>
          <w:color w:val="000000"/>
          <w:kern w:val="0"/>
          <w:lang w:eastAsia="fr-FR"/>
          <w14:ligatures w14:val="none"/>
        </w:rPr>
        <w:t xml:space="preserve">, </w:t>
      </w:r>
      <w:r w:rsidR="00500FEC">
        <w:rPr>
          <w:rFonts w:eastAsia="Times New Roman" w:cs="Calibri"/>
          <w:color w:val="000000"/>
          <w:kern w:val="0"/>
          <w:lang w:eastAsia="fr-FR"/>
          <w14:ligatures w14:val="none"/>
        </w:rPr>
        <w:t>Jean-Claude POIAREZ</w:t>
      </w:r>
      <w:r w:rsidR="00500FEC">
        <w:rPr>
          <w:rFonts w:eastAsia="Times New Roman" w:cs="Calibri"/>
          <w:color w:val="000000"/>
          <w:kern w:val="0"/>
          <w:lang w:eastAsia="fr-FR"/>
          <w14:ligatures w14:val="none"/>
        </w:rPr>
        <w:t>,</w:t>
      </w:r>
      <w:r w:rsidR="00500FEC" w:rsidRPr="00BF0FC7">
        <w:rPr>
          <w:rFonts w:eastAsia="Times New Roman" w:cs="Calibri"/>
          <w:color w:val="000000"/>
          <w:kern w:val="0"/>
          <w:lang w:eastAsia="fr-FR"/>
          <w14:ligatures w14:val="none"/>
        </w:rPr>
        <w:t xml:space="preserve"> </w:t>
      </w:r>
      <w:r w:rsidR="00695A94" w:rsidRPr="00BF0FC7">
        <w:rPr>
          <w:rFonts w:eastAsia="Times New Roman" w:cs="Calibri"/>
          <w:color w:val="000000"/>
          <w:kern w:val="0"/>
          <w:lang w:eastAsia="fr-FR"/>
          <w14:ligatures w14:val="none"/>
        </w:rPr>
        <w:t>Michel POLLO</w:t>
      </w:r>
      <w:r w:rsidR="00500FEC">
        <w:rPr>
          <w:rFonts w:eastAsia="Times New Roman" w:cs="Calibri"/>
          <w:color w:val="000000"/>
          <w:kern w:val="0"/>
          <w:lang w:eastAsia="fr-FR"/>
          <w14:ligatures w14:val="none"/>
        </w:rPr>
        <w:t>,</w:t>
      </w:r>
      <w:r w:rsidR="007E76AA">
        <w:rPr>
          <w:rFonts w:eastAsia="Times New Roman" w:cs="Calibri"/>
          <w:color w:val="000000"/>
          <w:kern w:val="0"/>
          <w:lang w:eastAsia="fr-FR"/>
          <w14:ligatures w14:val="none"/>
        </w:rPr>
        <w:t xml:space="preserve"> </w:t>
      </w:r>
      <w:r w:rsidR="00D74A87">
        <w:rPr>
          <w:rFonts w:eastAsia="Times New Roman" w:cs="Calibri"/>
          <w:color w:val="000000"/>
          <w:kern w:val="0"/>
          <w:lang w:eastAsia="fr-FR"/>
          <w14:ligatures w14:val="none"/>
        </w:rPr>
        <w:t>Grégory REYTER</w:t>
      </w:r>
      <w:r w:rsidR="00500FEC">
        <w:rPr>
          <w:rFonts w:eastAsia="Times New Roman" w:cs="Calibri"/>
          <w:color w:val="000000"/>
          <w:kern w:val="0"/>
          <w:lang w:eastAsia="fr-FR"/>
          <w14:ligatures w14:val="none"/>
        </w:rPr>
        <w:t>,</w:t>
      </w:r>
      <w:r w:rsidR="00500FEC" w:rsidRPr="00500FEC">
        <w:rPr>
          <w:rFonts w:eastAsia="Times New Roman" w:cs="Calibri"/>
          <w:color w:val="000000"/>
          <w:kern w:val="0"/>
          <w:lang w:eastAsia="fr-FR"/>
          <w14:ligatures w14:val="none"/>
        </w:rPr>
        <w:t xml:space="preserve"> </w:t>
      </w:r>
      <w:r w:rsidR="00500FEC" w:rsidRPr="00BF0FC7">
        <w:rPr>
          <w:rFonts w:eastAsia="Times New Roman" w:cs="Calibri"/>
          <w:color w:val="000000"/>
          <w:kern w:val="0"/>
          <w:lang w:eastAsia="fr-FR"/>
          <w14:ligatures w14:val="none"/>
        </w:rPr>
        <w:t>Valérie SUSSET</w:t>
      </w:r>
      <w:r w:rsidR="00500FEC" w:rsidRPr="00500FEC">
        <w:rPr>
          <w:rFonts w:eastAsia="Times New Roman" w:cs="Calibri"/>
          <w:color w:val="000000"/>
          <w:kern w:val="0"/>
          <w:lang w:eastAsia="fr-FR"/>
          <w14:ligatures w14:val="none"/>
        </w:rPr>
        <w:t xml:space="preserve"> </w:t>
      </w:r>
      <w:r w:rsidR="00500FEC">
        <w:rPr>
          <w:rFonts w:eastAsia="Times New Roman" w:cs="Calibri"/>
          <w:color w:val="000000"/>
          <w:kern w:val="0"/>
          <w:lang w:eastAsia="fr-FR"/>
          <w14:ligatures w14:val="none"/>
        </w:rPr>
        <w:t xml:space="preserve">et </w:t>
      </w:r>
      <w:r w:rsidR="00500FEC">
        <w:rPr>
          <w:rFonts w:eastAsia="Times New Roman" w:cs="Calibri"/>
          <w:color w:val="000000"/>
          <w:kern w:val="0"/>
          <w:lang w:eastAsia="fr-FR"/>
          <w14:ligatures w14:val="none"/>
        </w:rPr>
        <w:t>Jean-Baptiste TRIEU</w:t>
      </w:r>
      <w:r w:rsidR="004E1E54">
        <w:rPr>
          <w:rFonts w:eastAsia="Times New Roman" w:cs="Times New Roman"/>
          <w:kern w:val="0"/>
          <w:lang w:eastAsia="fr-FR"/>
          <w14:ligatures w14:val="none"/>
        </w:rPr>
        <w:t>.</w:t>
      </w:r>
    </w:p>
    <w:p w14:paraId="01FA083B" w14:textId="35463161" w:rsidR="00866000" w:rsidRPr="0068397A" w:rsidRDefault="000618CA" w:rsidP="0068397A">
      <w:pPr>
        <w:spacing w:after="120" w:line="240" w:lineRule="auto"/>
        <w:jc w:val="both"/>
      </w:pPr>
      <w:r w:rsidRPr="0068397A">
        <w:t>Étai</w:t>
      </w:r>
      <w:r w:rsidR="00500FEC">
        <w:t>en</w:t>
      </w:r>
      <w:r w:rsidRPr="0068397A">
        <w:t>t absent</w:t>
      </w:r>
      <w:r w:rsidR="00500FEC">
        <w:t>s</w:t>
      </w:r>
      <w:r w:rsidRPr="0068397A">
        <w:t>, le</w:t>
      </w:r>
      <w:r w:rsidR="00500FEC">
        <w:t>s</w:t>
      </w:r>
      <w:r w:rsidRPr="0068397A">
        <w:t xml:space="preserve"> </w:t>
      </w:r>
      <w:r w:rsidR="00500FEC">
        <w:t>F</w:t>
      </w:r>
      <w:r w:rsidR="00E2511D">
        <w:t>F</w:t>
      </w:r>
      <w:r w:rsidRPr="0068397A">
        <w:rPr>
          <w:rFonts w:ascii="Cambria Math" w:hAnsi="Cambria Math" w:cs="Cambria Math"/>
        </w:rPr>
        <w:t>∴</w:t>
      </w:r>
      <w:r w:rsidRPr="0068397A">
        <w:t> :</w:t>
      </w:r>
      <w:r w:rsidR="00AC0561" w:rsidRPr="00BF0FC7">
        <w:rPr>
          <w:rFonts w:eastAsia="Times New Roman" w:cs="Calibri"/>
          <w:color w:val="000000"/>
          <w:kern w:val="0"/>
          <w:lang w:eastAsia="fr-FR"/>
          <w14:ligatures w14:val="none"/>
        </w:rPr>
        <w:t xml:space="preserve"> </w:t>
      </w:r>
      <w:r w:rsidR="009D2DDB" w:rsidRPr="00BF0FC7">
        <w:rPr>
          <w:rFonts w:eastAsia="Times New Roman" w:cs="Calibri"/>
          <w:color w:val="000000"/>
          <w:kern w:val="0"/>
          <w:lang w:eastAsia="fr-FR"/>
          <w14:ligatures w14:val="none"/>
        </w:rPr>
        <w:t xml:space="preserve">Alphonse </w:t>
      </w:r>
      <w:r w:rsidR="00751A11">
        <w:rPr>
          <w:rFonts w:eastAsia="Times New Roman" w:cs="Calibri"/>
          <w:color w:val="000000"/>
          <w:kern w:val="0"/>
          <w:lang w:eastAsia="fr-FR"/>
          <w14:ligatures w14:val="none"/>
        </w:rPr>
        <w:t>ANOUGNA-ONANA</w:t>
      </w:r>
      <w:r w:rsidR="00500FEC">
        <w:rPr>
          <w:rFonts w:eastAsia="Times New Roman" w:cs="Calibri"/>
          <w:color w:val="000000"/>
          <w:kern w:val="0"/>
          <w:lang w:eastAsia="fr-FR"/>
          <w14:ligatures w14:val="none"/>
        </w:rPr>
        <w:t xml:space="preserve"> et</w:t>
      </w:r>
      <w:r w:rsidR="00500FEC">
        <w:rPr>
          <w:rFonts w:eastAsia="Times New Roman" w:cs="Times New Roman"/>
          <w:kern w:val="0"/>
          <w:lang w:eastAsia="fr-FR"/>
          <w14:ligatures w14:val="none"/>
        </w:rPr>
        <w:t xml:space="preserve"> </w:t>
      </w:r>
      <w:r w:rsidR="00500FEC">
        <w:rPr>
          <w:rFonts w:eastAsia="Times New Roman" w:cs="Calibri"/>
          <w:color w:val="000000"/>
          <w:kern w:val="0"/>
          <w:lang w:eastAsia="fr-FR"/>
          <w14:ligatures w14:val="none"/>
        </w:rPr>
        <w:t>Gérard MANGENOT</w:t>
      </w:r>
      <w:r w:rsidR="00A54445">
        <w:rPr>
          <w:rFonts w:eastAsia="Times New Roman" w:cs="Calibri"/>
          <w:color w:val="000000"/>
          <w:kern w:val="0"/>
          <w:lang w:eastAsia="fr-FR"/>
          <w14:ligatures w14:val="none"/>
        </w:rPr>
        <w:t>.</w:t>
      </w:r>
    </w:p>
    <w:p w14:paraId="05810128" w14:textId="17F31E5E" w:rsidR="000618CA" w:rsidRDefault="00253E5B" w:rsidP="0097513C">
      <w:pPr>
        <w:jc w:val="both"/>
      </w:pPr>
      <w:r>
        <w:t>Se sont joints à nos travaux</w:t>
      </w:r>
      <w:r w:rsidR="000618CA">
        <w:t xml:space="preserve"> les maçons passants :</w:t>
      </w:r>
    </w:p>
    <w:tbl>
      <w:tblPr>
        <w:tblStyle w:val="Grilledutableau"/>
        <w:tblW w:w="9918" w:type="dxa"/>
        <w:tblLayout w:type="fixed"/>
        <w:tblLook w:val="04A0" w:firstRow="1" w:lastRow="0" w:firstColumn="1" w:lastColumn="0" w:noHBand="0" w:noVBand="1"/>
      </w:tblPr>
      <w:tblGrid>
        <w:gridCol w:w="2830"/>
        <w:gridCol w:w="2977"/>
        <w:gridCol w:w="1559"/>
        <w:gridCol w:w="2552"/>
      </w:tblGrid>
      <w:tr w:rsidR="0068397A" w14:paraId="4AD36A0C" w14:textId="77777777" w:rsidTr="003B6255">
        <w:tc>
          <w:tcPr>
            <w:tcW w:w="2830" w:type="dxa"/>
            <w:vAlign w:val="center"/>
          </w:tcPr>
          <w:p w14:paraId="0EB9B02D" w14:textId="2B74C347" w:rsidR="0068397A" w:rsidRDefault="002A358B" w:rsidP="0068397A">
            <w:pPr>
              <w:jc w:val="both"/>
            </w:pPr>
            <w:r>
              <w:t>Aline CANEL-GUERARD</w:t>
            </w:r>
          </w:p>
        </w:tc>
        <w:tc>
          <w:tcPr>
            <w:tcW w:w="2977" w:type="dxa"/>
            <w:vAlign w:val="center"/>
          </w:tcPr>
          <w:p w14:paraId="04A85504" w14:textId="69834EC6" w:rsidR="0068397A" w:rsidRDefault="0068397A" w:rsidP="0068397A">
            <w:pPr>
              <w:jc w:val="both"/>
            </w:pPr>
            <w:r>
              <w:t>R</w:t>
            </w:r>
            <w:r w:rsidRPr="000618CA">
              <w:rPr>
                <w:rFonts w:ascii="Cambria Math" w:hAnsi="Cambria Math" w:cs="Cambria Math"/>
              </w:rPr>
              <w:t>∴</w:t>
            </w:r>
            <w:r>
              <w:t>L</w:t>
            </w:r>
            <w:r w:rsidRPr="000618CA">
              <w:rPr>
                <w:rFonts w:ascii="Cambria Math" w:hAnsi="Cambria Math" w:cs="Cambria Math"/>
              </w:rPr>
              <w:t>∴</w:t>
            </w:r>
            <w:r>
              <w:t xml:space="preserve"> </w:t>
            </w:r>
            <w:r w:rsidR="002A358B">
              <w:t>Travail Vérité Justice</w:t>
            </w:r>
          </w:p>
        </w:tc>
        <w:tc>
          <w:tcPr>
            <w:tcW w:w="1559" w:type="dxa"/>
            <w:vAlign w:val="center"/>
          </w:tcPr>
          <w:p w14:paraId="4B3B3E4D" w14:textId="47AF07A5" w:rsidR="0068397A" w:rsidRDefault="0068397A" w:rsidP="0068397A">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552" w:type="dxa"/>
            <w:vAlign w:val="center"/>
          </w:tcPr>
          <w:p w14:paraId="1976BC7D" w14:textId="77777777" w:rsidR="002A358B" w:rsidRDefault="0068397A" w:rsidP="002A358B">
            <w:pPr>
              <w:jc w:val="both"/>
            </w:pPr>
            <w:r>
              <w:t>Or</w:t>
            </w:r>
            <w:r w:rsidRPr="000618CA">
              <w:rPr>
                <w:rFonts w:ascii="Cambria Math" w:hAnsi="Cambria Math" w:cs="Cambria Math"/>
              </w:rPr>
              <w:t>∴</w:t>
            </w:r>
            <w:r>
              <w:t xml:space="preserve"> de</w:t>
            </w:r>
          </w:p>
          <w:p w14:paraId="48D22370" w14:textId="7B29C9A5" w:rsidR="0068397A" w:rsidRDefault="002A358B" w:rsidP="002A358B">
            <w:pPr>
              <w:jc w:val="both"/>
            </w:pPr>
            <w:r>
              <w:t>Boulogne-Billancourt</w:t>
            </w:r>
          </w:p>
        </w:tc>
      </w:tr>
      <w:tr w:rsidR="005C52FA" w14:paraId="07872A34" w14:textId="77777777" w:rsidTr="003B6255">
        <w:tc>
          <w:tcPr>
            <w:tcW w:w="2830" w:type="dxa"/>
          </w:tcPr>
          <w:p w14:paraId="3E3C5096" w14:textId="7EF41427" w:rsidR="005C52FA" w:rsidRDefault="00826B6A" w:rsidP="005C52FA">
            <w:pPr>
              <w:jc w:val="both"/>
              <w:rPr>
                <w:lang w:val="it-IT"/>
              </w:rPr>
            </w:pPr>
            <w:r>
              <w:rPr>
                <w:lang w:val="it-IT"/>
              </w:rPr>
              <w:t>André FORCARD</w:t>
            </w:r>
          </w:p>
        </w:tc>
        <w:tc>
          <w:tcPr>
            <w:tcW w:w="2977" w:type="dxa"/>
          </w:tcPr>
          <w:p w14:paraId="2AEC4D08" w14:textId="624852CF" w:rsidR="005C52FA" w:rsidRDefault="005C52FA" w:rsidP="005C52FA">
            <w:pPr>
              <w:jc w:val="both"/>
            </w:pPr>
            <w:r>
              <w:t>R</w:t>
            </w:r>
            <w:r w:rsidRPr="000618CA">
              <w:rPr>
                <w:rFonts w:ascii="Cambria Math" w:hAnsi="Cambria Math" w:cs="Cambria Math"/>
              </w:rPr>
              <w:t>∴</w:t>
            </w:r>
            <w:r>
              <w:t>L</w:t>
            </w:r>
            <w:r w:rsidRPr="000618CA">
              <w:rPr>
                <w:rFonts w:ascii="Cambria Math" w:hAnsi="Cambria Math" w:cs="Cambria Math"/>
              </w:rPr>
              <w:t>∴</w:t>
            </w:r>
            <w:r>
              <w:t xml:space="preserve"> La </w:t>
            </w:r>
            <w:r w:rsidR="00826B6A">
              <w:t>Régénération</w:t>
            </w:r>
          </w:p>
        </w:tc>
        <w:tc>
          <w:tcPr>
            <w:tcW w:w="1559" w:type="dxa"/>
            <w:vAlign w:val="center"/>
          </w:tcPr>
          <w:p w14:paraId="4653EAC5" w14:textId="799E33E0" w:rsidR="005C52FA" w:rsidRDefault="005C52FA" w:rsidP="005C52FA">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552" w:type="dxa"/>
            <w:vAlign w:val="center"/>
          </w:tcPr>
          <w:p w14:paraId="1C62709E" w14:textId="1D3EF3A7" w:rsidR="005C52FA" w:rsidRDefault="005C52FA" w:rsidP="005C52FA">
            <w:pPr>
              <w:jc w:val="both"/>
            </w:pPr>
            <w:r>
              <w:t>Or</w:t>
            </w:r>
            <w:r w:rsidRPr="000618CA">
              <w:rPr>
                <w:rFonts w:ascii="Cambria Math" w:hAnsi="Cambria Math" w:cs="Cambria Math"/>
              </w:rPr>
              <w:t>∴</w:t>
            </w:r>
            <w:r>
              <w:t xml:space="preserve"> </w:t>
            </w:r>
            <w:r w:rsidR="00826B6A">
              <w:t>de Bar-le-Duc</w:t>
            </w:r>
          </w:p>
        </w:tc>
      </w:tr>
      <w:tr w:rsidR="005C52FA" w14:paraId="2BF62DB3" w14:textId="77777777" w:rsidTr="003B6255">
        <w:tc>
          <w:tcPr>
            <w:tcW w:w="2830" w:type="dxa"/>
          </w:tcPr>
          <w:p w14:paraId="50D07043" w14:textId="28629DC6" w:rsidR="005C52FA" w:rsidRDefault="005C52FA" w:rsidP="005C52FA">
            <w:pPr>
              <w:jc w:val="both"/>
              <w:rPr>
                <w:lang w:val="it-IT"/>
              </w:rPr>
            </w:pPr>
            <w:r>
              <w:rPr>
                <w:lang w:val="it-IT"/>
              </w:rPr>
              <w:t>Sophie USUNIER</w:t>
            </w:r>
          </w:p>
        </w:tc>
        <w:tc>
          <w:tcPr>
            <w:tcW w:w="2977" w:type="dxa"/>
          </w:tcPr>
          <w:p w14:paraId="676F9EF7" w14:textId="7D369E45" w:rsidR="005C52FA" w:rsidRDefault="005C52FA" w:rsidP="005C52FA">
            <w:pPr>
              <w:jc w:val="both"/>
            </w:pPr>
            <w:r>
              <w:t>R</w:t>
            </w:r>
            <w:r w:rsidRPr="000618CA">
              <w:rPr>
                <w:rFonts w:ascii="Cambria Math" w:hAnsi="Cambria Math" w:cs="Cambria Math"/>
              </w:rPr>
              <w:t>∴</w:t>
            </w:r>
            <w:r>
              <w:t>L</w:t>
            </w:r>
            <w:r w:rsidRPr="000618CA">
              <w:rPr>
                <w:rFonts w:ascii="Cambria Math" w:hAnsi="Cambria Math" w:cs="Cambria Math"/>
              </w:rPr>
              <w:t>∴</w:t>
            </w:r>
            <w:r>
              <w:rPr>
                <w:rFonts w:ascii="Cambria Math" w:hAnsi="Cambria Math" w:cs="Cambria Math"/>
              </w:rPr>
              <w:t xml:space="preserve"> </w:t>
            </w:r>
            <w:r>
              <w:t>Le Travail</w:t>
            </w:r>
          </w:p>
        </w:tc>
        <w:tc>
          <w:tcPr>
            <w:tcW w:w="1559" w:type="dxa"/>
            <w:vAlign w:val="center"/>
          </w:tcPr>
          <w:p w14:paraId="403267C3" w14:textId="3D1EC2E0" w:rsidR="005C52FA" w:rsidRDefault="005C52FA" w:rsidP="005C52FA">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552" w:type="dxa"/>
            <w:vAlign w:val="center"/>
          </w:tcPr>
          <w:p w14:paraId="68C36B3F" w14:textId="74260718" w:rsidR="005C52FA" w:rsidRDefault="005C52FA" w:rsidP="005C52FA">
            <w:pPr>
              <w:jc w:val="both"/>
            </w:pPr>
            <w:r>
              <w:t>Or</w:t>
            </w:r>
            <w:r w:rsidRPr="000618CA">
              <w:rPr>
                <w:rFonts w:ascii="Cambria Math" w:hAnsi="Cambria Math" w:cs="Cambria Math"/>
              </w:rPr>
              <w:t>∴</w:t>
            </w:r>
            <w:r>
              <w:t xml:space="preserve"> de Remiremont</w:t>
            </w:r>
          </w:p>
        </w:tc>
      </w:tr>
      <w:tr w:rsidR="005C52FA" w14:paraId="2AB5CE19" w14:textId="77777777" w:rsidTr="003B6255">
        <w:tc>
          <w:tcPr>
            <w:tcW w:w="2830" w:type="dxa"/>
          </w:tcPr>
          <w:p w14:paraId="5A23A6E2" w14:textId="77777777" w:rsidR="005C52FA" w:rsidRDefault="005C52FA" w:rsidP="005C52FA">
            <w:pPr>
              <w:jc w:val="both"/>
              <w:rPr>
                <w:rFonts w:eastAsia="Times New Roman" w:cs="Calibri"/>
                <w:color w:val="000000"/>
                <w:kern w:val="0"/>
                <w:lang w:eastAsia="fr-FR"/>
                <w14:ligatures w14:val="none"/>
              </w:rPr>
            </w:pPr>
            <w:r>
              <w:t>Romain BILLAUD</w:t>
            </w:r>
            <w:r w:rsidRPr="00BF0FC7">
              <w:rPr>
                <w:rFonts w:eastAsia="Times New Roman" w:cs="Calibri"/>
                <w:color w:val="000000"/>
                <w:kern w:val="0"/>
                <w:lang w:eastAsia="fr-FR"/>
                <w14:ligatures w14:val="none"/>
              </w:rPr>
              <w:t>É</w:t>
            </w:r>
          </w:p>
          <w:p w14:paraId="56269B41" w14:textId="18B2DC8E" w:rsidR="005C52FA" w:rsidRPr="00C94505" w:rsidRDefault="00826B6A" w:rsidP="00826B6A">
            <w:pPr>
              <w:jc w:val="both"/>
            </w:pPr>
            <w:r>
              <w:rPr>
                <w:rFonts w:eastAsia="Times New Roman" w:cs="Calibri"/>
                <w:color w:val="000000"/>
                <w:kern w:val="0"/>
                <w:lang w:eastAsia="fr-FR"/>
                <w14:ligatures w14:val="none"/>
              </w:rPr>
              <w:t>Claude GRAUFFEL</w:t>
            </w:r>
          </w:p>
        </w:tc>
        <w:tc>
          <w:tcPr>
            <w:tcW w:w="2977" w:type="dxa"/>
            <w:vAlign w:val="center"/>
          </w:tcPr>
          <w:p w14:paraId="221EE747" w14:textId="216944EA" w:rsidR="005C52FA" w:rsidRPr="007E76AA" w:rsidRDefault="005C52FA" w:rsidP="005C52FA">
            <w:pPr>
              <w:jc w:val="both"/>
            </w:pPr>
            <w:r>
              <w:t>R</w:t>
            </w:r>
            <w:r w:rsidRPr="003B6255">
              <w:rPr>
                <w:rFonts w:ascii="Cambria Math" w:hAnsi="Cambria Math" w:cs="Cambria Math"/>
              </w:rPr>
              <w:t>∴</w:t>
            </w:r>
            <w:r>
              <w:t>L</w:t>
            </w:r>
            <w:r w:rsidRPr="003B6255">
              <w:rPr>
                <w:rFonts w:ascii="Cambria Math" w:hAnsi="Cambria Math" w:cs="Cambria Math"/>
              </w:rPr>
              <w:t>∴</w:t>
            </w:r>
            <w:r w:rsidRPr="005C52FA">
              <w:t xml:space="preserve"> de Saint-Antoine et des Amis Réunis</w:t>
            </w:r>
          </w:p>
        </w:tc>
        <w:tc>
          <w:tcPr>
            <w:tcW w:w="1559" w:type="dxa"/>
            <w:vAlign w:val="center"/>
          </w:tcPr>
          <w:p w14:paraId="169B6065" w14:textId="44DB96D5" w:rsidR="005C52FA" w:rsidRDefault="005C52FA" w:rsidP="005C52FA">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552" w:type="dxa"/>
            <w:vAlign w:val="center"/>
          </w:tcPr>
          <w:p w14:paraId="61CDAEBF" w14:textId="205447BA" w:rsidR="005C52FA" w:rsidRDefault="005C52FA" w:rsidP="005C52FA">
            <w:pPr>
              <w:jc w:val="both"/>
            </w:pPr>
            <w:r>
              <w:t>Or</w:t>
            </w:r>
            <w:r w:rsidRPr="000618CA">
              <w:rPr>
                <w:rFonts w:ascii="Cambria Math" w:hAnsi="Cambria Math" w:cs="Cambria Math"/>
              </w:rPr>
              <w:t>∴</w:t>
            </w:r>
            <w:r>
              <w:t xml:space="preserve"> de Pont-à-Mousson</w:t>
            </w:r>
          </w:p>
        </w:tc>
      </w:tr>
      <w:tr w:rsidR="003B6255" w14:paraId="7B9A67DD" w14:textId="77777777" w:rsidTr="00826B6A">
        <w:tc>
          <w:tcPr>
            <w:tcW w:w="2830" w:type="dxa"/>
          </w:tcPr>
          <w:p w14:paraId="6FC60391" w14:textId="77777777" w:rsidR="003B6255" w:rsidRDefault="00826B6A" w:rsidP="003B6255">
            <w:pPr>
              <w:jc w:val="both"/>
            </w:pPr>
            <w:r>
              <w:t>Arnaud CRESSONNIER</w:t>
            </w:r>
          </w:p>
          <w:p w14:paraId="2C3D7328" w14:textId="68BF68B0" w:rsidR="00826B6A" w:rsidRPr="005C52FA" w:rsidRDefault="00826B6A" w:rsidP="003B6255">
            <w:pPr>
              <w:jc w:val="both"/>
            </w:pPr>
            <w:r>
              <w:t>Stéphane MARCHAL</w:t>
            </w:r>
          </w:p>
        </w:tc>
        <w:tc>
          <w:tcPr>
            <w:tcW w:w="2977" w:type="dxa"/>
            <w:vAlign w:val="center"/>
          </w:tcPr>
          <w:p w14:paraId="4C77848C" w14:textId="594B911C" w:rsidR="003B6255" w:rsidRPr="007E76AA" w:rsidRDefault="003B6255" w:rsidP="003B6255">
            <w:pPr>
              <w:jc w:val="both"/>
            </w:pPr>
            <w:r>
              <w:t>R</w:t>
            </w:r>
            <w:r w:rsidRPr="003B6255">
              <w:rPr>
                <w:rFonts w:ascii="Cambria Math" w:hAnsi="Cambria Math" w:cs="Cambria Math"/>
              </w:rPr>
              <w:t>∴</w:t>
            </w:r>
            <w:r>
              <w:t>L</w:t>
            </w:r>
            <w:r w:rsidRPr="003B6255">
              <w:rPr>
                <w:rFonts w:ascii="Cambria Math" w:hAnsi="Cambria Math" w:cs="Cambria Math"/>
              </w:rPr>
              <w:t>∴</w:t>
            </w:r>
            <w:r w:rsidRPr="005C52FA">
              <w:t xml:space="preserve"> </w:t>
            </w:r>
            <w:r w:rsidR="00826B6A">
              <w:t>Vitruve</w:t>
            </w:r>
          </w:p>
        </w:tc>
        <w:tc>
          <w:tcPr>
            <w:tcW w:w="1559" w:type="dxa"/>
            <w:vAlign w:val="center"/>
          </w:tcPr>
          <w:p w14:paraId="2024BF7C" w14:textId="074F8B4E" w:rsidR="003B6255" w:rsidRDefault="003B6255" w:rsidP="003B6255">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552" w:type="dxa"/>
            <w:vAlign w:val="center"/>
          </w:tcPr>
          <w:p w14:paraId="3CD2BC9B" w14:textId="75E74507" w:rsidR="003B6255" w:rsidRDefault="003B6255" w:rsidP="003B6255">
            <w:pPr>
              <w:jc w:val="both"/>
            </w:pPr>
            <w:r>
              <w:t>Or</w:t>
            </w:r>
            <w:r w:rsidRPr="000618CA">
              <w:rPr>
                <w:rFonts w:ascii="Cambria Math" w:hAnsi="Cambria Math" w:cs="Cambria Math"/>
              </w:rPr>
              <w:t>∴</w:t>
            </w:r>
            <w:r>
              <w:t xml:space="preserve"> de Metz</w:t>
            </w:r>
          </w:p>
        </w:tc>
      </w:tr>
      <w:tr w:rsidR="005063C0" w14:paraId="6016BF79" w14:textId="77777777" w:rsidTr="003B6255">
        <w:tc>
          <w:tcPr>
            <w:tcW w:w="2830" w:type="dxa"/>
            <w:vAlign w:val="center"/>
          </w:tcPr>
          <w:p w14:paraId="1DBC91DB" w14:textId="427FF094" w:rsidR="005063C0" w:rsidRDefault="001629D4" w:rsidP="005063C0">
            <w:pPr>
              <w:jc w:val="both"/>
            </w:pPr>
            <w:r>
              <w:t>Rabah SADAT</w:t>
            </w:r>
          </w:p>
        </w:tc>
        <w:tc>
          <w:tcPr>
            <w:tcW w:w="2977" w:type="dxa"/>
            <w:vAlign w:val="center"/>
          </w:tcPr>
          <w:p w14:paraId="663432A2" w14:textId="24D0521A" w:rsidR="005063C0" w:rsidRDefault="005063C0" w:rsidP="005063C0">
            <w:pPr>
              <w:jc w:val="both"/>
            </w:pPr>
            <w:r>
              <w:t>R</w:t>
            </w:r>
            <w:r w:rsidRPr="003B6255">
              <w:rPr>
                <w:rFonts w:ascii="Cambria Math" w:hAnsi="Cambria Math" w:cs="Cambria Math"/>
              </w:rPr>
              <w:t>∴</w:t>
            </w:r>
            <w:r>
              <w:t>L</w:t>
            </w:r>
            <w:r w:rsidRPr="003B6255">
              <w:rPr>
                <w:rFonts w:ascii="Cambria Math" w:hAnsi="Cambria Math" w:cs="Cambria Math"/>
              </w:rPr>
              <w:t>∴</w:t>
            </w:r>
            <w:r w:rsidRPr="005C52FA">
              <w:t xml:space="preserve"> </w:t>
            </w:r>
            <w:r>
              <w:t>Sirius et Véga</w:t>
            </w:r>
          </w:p>
        </w:tc>
        <w:tc>
          <w:tcPr>
            <w:tcW w:w="1559" w:type="dxa"/>
            <w:vAlign w:val="center"/>
          </w:tcPr>
          <w:p w14:paraId="7B8753E7" w14:textId="1A981630" w:rsidR="005063C0" w:rsidRDefault="005063C0" w:rsidP="005063C0">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552" w:type="dxa"/>
            <w:vAlign w:val="center"/>
          </w:tcPr>
          <w:p w14:paraId="11AACA12" w14:textId="6E88ECD4" w:rsidR="005063C0" w:rsidRDefault="005063C0" w:rsidP="005063C0">
            <w:pPr>
              <w:jc w:val="both"/>
            </w:pPr>
            <w:r>
              <w:t>Or</w:t>
            </w:r>
            <w:r w:rsidRPr="000618CA">
              <w:rPr>
                <w:rFonts w:ascii="Cambria Math" w:hAnsi="Cambria Math" w:cs="Cambria Math"/>
              </w:rPr>
              <w:t>∴</w:t>
            </w:r>
            <w:r>
              <w:t xml:space="preserve"> de </w:t>
            </w:r>
            <w:r w:rsidR="001629D4">
              <w:t>Nancy</w:t>
            </w:r>
          </w:p>
        </w:tc>
      </w:tr>
      <w:tr w:rsidR="005063C0" w14:paraId="194E6926" w14:textId="77777777" w:rsidTr="003B6255">
        <w:tc>
          <w:tcPr>
            <w:tcW w:w="2830" w:type="dxa"/>
            <w:vAlign w:val="center"/>
          </w:tcPr>
          <w:p w14:paraId="3C6E85A4" w14:textId="3ADCD032" w:rsidR="005063C0" w:rsidRPr="005C52FA" w:rsidRDefault="005063C0" w:rsidP="005063C0">
            <w:pPr>
              <w:jc w:val="both"/>
            </w:pPr>
            <w:r>
              <w:t>Béatrice MARTINUCI</w:t>
            </w:r>
          </w:p>
        </w:tc>
        <w:tc>
          <w:tcPr>
            <w:tcW w:w="2977" w:type="dxa"/>
            <w:vAlign w:val="center"/>
          </w:tcPr>
          <w:p w14:paraId="7709C36F" w14:textId="01FC35F7" w:rsidR="005063C0" w:rsidRPr="007E76AA" w:rsidRDefault="005063C0" w:rsidP="005063C0">
            <w:pPr>
              <w:jc w:val="both"/>
            </w:pPr>
            <w:r>
              <w:t>R</w:t>
            </w:r>
            <w:r w:rsidRPr="003B6255">
              <w:rPr>
                <w:rFonts w:ascii="Cambria Math" w:hAnsi="Cambria Math" w:cs="Cambria Math"/>
              </w:rPr>
              <w:t>∴</w:t>
            </w:r>
            <w:r>
              <w:t>L</w:t>
            </w:r>
            <w:r w:rsidRPr="003B6255">
              <w:rPr>
                <w:rFonts w:ascii="Cambria Math" w:hAnsi="Cambria Math" w:cs="Cambria Math"/>
              </w:rPr>
              <w:t>∴</w:t>
            </w:r>
            <w:r w:rsidRPr="005C52FA">
              <w:t xml:space="preserve"> </w:t>
            </w:r>
            <w:r>
              <w:t>Rite et Raison</w:t>
            </w:r>
          </w:p>
        </w:tc>
        <w:tc>
          <w:tcPr>
            <w:tcW w:w="1559" w:type="dxa"/>
            <w:vAlign w:val="center"/>
          </w:tcPr>
          <w:p w14:paraId="4C9B77E1" w14:textId="0079C053" w:rsidR="005063C0" w:rsidRDefault="005063C0" w:rsidP="005063C0">
            <w:pPr>
              <w:jc w:val="both"/>
            </w:pPr>
            <w:r>
              <w:t>D</w:t>
            </w:r>
            <w:r w:rsidRPr="000618CA">
              <w:rPr>
                <w:rFonts w:ascii="Cambria Math" w:hAnsi="Cambria Math" w:cs="Cambria Math"/>
              </w:rPr>
              <w:t>∴</w:t>
            </w:r>
            <w:r>
              <w:t>H</w:t>
            </w:r>
            <w:r w:rsidRPr="000618CA">
              <w:rPr>
                <w:rFonts w:ascii="Cambria Math" w:hAnsi="Cambria Math" w:cs="Cambria Math"/>
              </w:rPr>
              <w:t>∴</w:t>
            </w:r>
          </w:p>
        </w:tc>
        <w:tc>
          <w:tcPr>
            <w:tcW w:w="2552" w:type="dxa"/>
            <w:vAlign w:val="center"/>
          </w:tcPr>
          <w:p w14:paraId="0352C4A4" w14:textId="5D2BB9E2" w:rsidR="005063C0" w:rsidRDefault="005063C0" w:rsidP="005063C0">
            <w:pPr>
              <w:jc w:val="both"/>
            </w:pPr>
            <w:r>
              <w:t>Or</w:t>
            </w:r>
            <w:r w:rsidRPr="000618CA">
              <w:rPr>
                <w:rFonts w:ascii="Cambria Math" w:hAnsi="Cambria Math" w:cs="Cambria Math"/>
              </w:rPr>
              <w:t>∴</w:t>
            </w:r>
            <w:r>
              <w:t xml:space="preserve"> de Nancy</w:t>
            </w:r>
          </w:p>
        </w:tc>
      </w:tr>
    </w:tbl>
    <w:p w14:paraId="23CCC6F0" w14:textId="77777777" w:rsidR="0097513C" w:rsidRDefault="0097513C" w:rsidP="00BF0FC7">
      <w:pPr>
        <w:spacing w:after="0" w:line="240" w:lineRule="auto"/>
        <w:jc w:val="both"/>
      </w:pPr>
    </w:p>
    <w:p w14:paraId="6CA353B2" w14:textId="3F708510" w:rsidR="00510633" w:rsidRPr="00510633" w:rsidRDefault="008709EA" w:rsidP="008709EA">
      <w:pPr>
        <w:spacing w:after="120" w:line="240" w:lineRule="auto"/>
        <w:jc w:val="both"/>
      </w:pPr>
      <w:r w:rsidRPr="008709EA">
        <w:t>Les travaux sont ouverts</w:t>
      </w:r>
      <w:r w:rsidR="00510633" w:rsidRPr="00510633">
        <w:t xml:space="preserve"> à midi plein </w:t>
      </w:r>
      <w:r w:rsidR="0046370A">
        <w:t>selon le</w:t>
      </w:r>
      <w:r w:rsidR="00A83855">
        <w:t xml:space="preserve"> </w:t>
      </w:r>
      <w:r w:rsidR="0046370A">
        <w:t xml:space="preserve">rituel </w:t>
      </w:r>
      <w:r w:rsidR="00E5445B">
        <w:t>de la première partie du</w:t>
      </w:r>
      <w:r w:rsidR="0046370A">
        <w:t xml:space="preserve"> </w:t>
      </w:r>
      <w:r w:rsidR="00A83855">
        <w:t>Livre des instructions</w:t>
      </w:r>
      <w:r w:rsidR="0046370A">
        <w:t>,</w:t>
      </w:r>
      <w:r w:rsidR="00A83855">
        <w:t xml:space="preserve"> chapitre intitulé « La Loge Symbolique ».</w:t>
      </w:r>
    </w:p>
    <w:p w14:paraId="50CEC70E" w14:textId="5FD609E1" w:rsidR="00510633" w:rsidRPr="008709EA" w:rsidRDefault="00510633" w:rsidP="008709EA">
      <w:pPr>
        <w:spacing w:after="120" w:line="240" w:lineRule="auto"/>
        <w:jc w:val="both"/>
      </w:pPr>
      <w:r w:rsidRPr="008709EA">
        <w:t>Le</w:t>
      </w:r>
      <w:r w:rsidRPr="00510633">
        <w:t xml:space="preserve"> </w:t>
      </w:r>
      <w:r w:rsidR="00A83855">
        <w:t xml:space="preserve">dialogue rituel </w:t>
      </w:r>
      <w:r w:rsidR="0046370A">
        <w:t xml:space="preserve">d’ouverture </w:t>
      </w:r>
      <w:r w:rsidR="00A83855">
        <w:t xml:space="preserve">étant achevé, le </w:t>
      </w:r>
      <w:r w:rsidRPr="00510633">
        <w:t>F</w:t>
      </w:r>
      <w:r w:rsidRPr="00510633">
        <w:rPr>
          <w:rFonts w:ascii="Cambria Math" w:hAnsi="Cambria Math" w:cs="Cambria Math"/>
        </w:rPr>
        <w:t>∴</w:t>
      </w:r>
      <w:r w:rsidRPr="00510633">
        <w:t xml:space="preserve"> Secr</w:t>
      </w:r>
      <w:r w:rsidRPr="00510633">
        <w:rPr>
          <w:rFonts w:ascii="Cambria Math" w:hAnsi="Cambria Math" w:cs="Cambria Math"/>
        </w:rPr>
        <w:t>∴</w:t>
      </w:r>
      <w:r w:rsidRPr="00510633">
        <w:t xml:space="preserve"> donne lecture du tracé de la </w:t>
      </w:r>
      <w:r w:rsidR="00DC4DA1">
        <w:t>4</w:t>
      </w:r>
      <w:r w:rsidR="00C94505">
        <w:t>7</w:t>
      </w:r>
      <w:r w:rsidR="00DC4DA1" w:rsidRPr="00DC4DA1">
        <w:rPr>
          <w:vertAlign w:val="superscript"/>
        </w:rPr>
        <w:t>ème</w:t>
      </w:r>
      <w:r w:rsidR="00DC4DA1">
        <w:t xml:space="preserve"> </w:t>
      </w:r>
      <w:r w:rsidRPr="00510633">
        <w:t xml:space="preserve">tenue de </w:t>
      </w:r>
      <w:r w:rsidR="000C40DC">
        <w:t>notre</w:t>
      </w:r>
      <w:r w:rsidRPr="00510633">
        <w:t xml:space="preserve"> Loge en date du </w:t>
      </w:r>
      <w:r w:rsidR="00C94505">
        <w:t>16</w:t>
      </w:r>
      <w:r w:rsidR="003B6255">
        <w:t xml:space="preserve"> avril</w:t>
      </w:r>
      <w:r w:rsidR="00F735D6">
        <w:t xml:space="preserve"> 2025</w:t>
      </w:r>
      <w:r w:rsidRPr="00510633">
        <w:t>,</w:t>
      </w:r>
      <w:r w:rsidR="00362606">
        <w:t xml:space="preserve"> </w:t>
      </w:r>
      <w:r w:rsidRPr="00510633">
        <w:t>ère vulgaire.</w:t>
      </w:r>
      <w:r w:rsidR="008B1CA7">
        <w:t xml:space="preserve"> </w:t>
      </w:r>
      <w:r w:rsidR="00291FB6">
        <w:t>Aucune</w:t>
      </w:r>
      <w:r w:rsidR="004F273A">
        <w:t xml:space="preserve"> demande de modification </w:t>
      </w:r>
      <w:r w:rsidR="00291FB6">
        <w:t>n’</w:t>
      </w:r>
      <w:r w:rsidR="004F273A">
        <w:t>ayant été exprimée</w:t>
      </w:r>
      <w:r w:rsidR="008B1CA7">
        <w:t>, l</w:t>
      </w:r>
      <w:r w:rsidR="008B1CA7" w:rsidRPr="00510633">
        <w:t>e F</w:t>
      </w:r>
      <w:r w:rsidR="008B1CA7" w:rsidRPr="00510633">
        <w:rPr>
          <w:rFonts w:ascii="Cambria Math" w:hAnsi="Cambria Math" w:cs="Cambria Math"/>
        </w:rPr>
        <w:t>∴</w:t>
      </w:r>
      <w:r w:rsidR="008B1CA7" w:rsidRPr="00510633">
        <w:t xml:space="preserve"> Orateur émet un avis favorable à son adoption</w:t>
      </w:r>
      <w:r w:rsidRPr="00510633">
        <w:t>. Le tracé est mis aux voix et approuvé à l’unanimité des SS</w:t>
      </w:r>
      <w:r w:rsidRPr="00510633">
        <w:rPr>
          <w:rFonts w:ascii="Cambria Math" w:hAnsi="Cambria Math" w:cs="Cambria Math"/>
        </w:rPr>
        <w:t>∴</w:t>
      </w:r>
      <w:r w:rsidRPr="00510633">
        <w:t xml:space="preserve"> et des FF</w:t>
      </w:r>
      <w:r w:rsidRPr="00510633">
        <w:rPr>
          <w:rFonts w:ascii="Cambria Math" w:hAnsi="Cambria Math" w:cs="Cambria Math"/>
        </w:rPr>
        <w:t>∴</w:t>
      </w:r>
      <w:r w:rsidRPr="00510633">
        <w:t xml:space="preserve"> de l’At</w:t>
      </w:r>
      <w:r w:rsidRPr="00510633">
        <w:rPr>
          <w:rFonts w:ascii="Cambria Math" w:hAnsi="Cambria Math" w:cs="Cambria Math"/>
        </w:rPr>
        <w:t>∴</w:t>
      </w:r>
      <w:r w:rsidRPr="00510633">
        <w:t xml:space="preserve"> présents.</w:t>
      </w:r>
    </w:p>
    <w:p w14:paraId="10551429" w14:textId="77777777" w:rsidR="00510633" w:rsidRPr="008709EA" w:rsidRDefault="00510633" w:rsidP="008709EA">
      <w:pPr>
        <w:spacing w:after="120" w:line="240" w:lineRule="auto"/>
        <w:jc w:val="both"/>
      </w:pPr>
      <w:r w:rsidRPr="00510633">
        <w:t>Le Plan Parfait appelle la lecture de la correspondance.</w:t>
      </w:r>
    </w:p>
    <w:p w14:paraId="66A1A667" w14:textId="77777777" w:rsidR="00A83855" w:rsidRDefault="00510633" w:rsidP="00DC4DA1">
      <w:pPr>
        <w:spacing w:after="120" w:line="240" w:lineRule="auto"/>
        <w:jc w:val="both"/>
      </w:pPr>
      <w:r w:rsidRPr="00DC4DA1">
        <w:t>Le F</w:t>
      </w:r>
      <w:r w:rsidRPr="00DC4DA1">
        <w:rPr>
          <w:rFonts w:ascii="Cambria Math" w:hAnsi="Cambria Math" w:cs="Cambria Math"/>
        </w:rPr>
        <w:t>∴</w:t>
      </w:r>
      <w:r w:rsidRPr="00DC4DA1">
        <w:t xml:space="preserve"> Orateur </w:t>
      </w:r>
      <w:r w:rsidR="00A83855">
        <w:t>donne lecture d’un communiqué relatif à l’indépendance de la Justice.</w:t>
      </w:r>
    </w:p>
    <w:p w14:paraId="1A7D1BE2" w14:textId="0F5C2CCD" w:rsidR="0046370A" w:rsidRDefault="00A83855" w:rsidP="00A40552">
      <w:pPr>
        <w:spacing w:after="120" w:line="240" w:lineRule="auto"/>
        <w:jc w:val="both"/>
      </w:pPr>
      <w:r>
        <w:t>Puis, l</w:t>
      </w:r>
      <w:r w:rsidR="00A40552" w:rsidRPr="00A40552">
        <w:t>e F</w:t>
      </w:r>
      <w:r w:rsidR="00C10803" w:rsidRPr="00A40552">
        <w:rPr>
          <w:rFonts w:ascii="Cambria Math" w:hAnsi="Cambria Math" w:cs="Cambria Math"/>
        </w:rPr>
        <w:t>∴</w:t>
      </w:r>
      <w:r w:rsidR="00A40552" w:rsidRPr="00A40552">
        <w:t xml:space="preserve"> Secrétaire rappelle le contenu du Plan Parfait de la présente tenue.</w:t>
      </w:r>
    </w:p>
    <w:p w14:paraId="5E2F7F8D" w14:textId="77777777" w:rsidR="0046370A" w:rsidRDefault="0046370A">
      <w:r>
        <w:br w:type="page"/>
      </w:r>
    </w:p>
    <w:p w14:paraId="3DEF9708" w14:textId="77777777" w:rsidR="003F3739" w:rsidRPr="003F3739" w:rsidRDefault="003F3739" w:rsidP="008709EA">
      <w:pPr>
        <w:spacing w:after="120" w:line="240" w:lineRule="auto"/>
        <w:jc w:val="both"/>
        <w:rPr>
          <w:sz w:val="10"/>
          <w:szCs w:val="10"/>
        </w:rPr>
      </w:pPr>
    </w:p>
    <w:p w14:paraId="16FAB923" w14:textId="32A74B9F" w:rsidR="00CA3406" w:rsidRDefault="00D92C00" w:rsidP="00092F09">
      <w:pPr>
        <w:spacing w:after="120" w:line="240" w:lineRule="auto"/>
        <w:jc w:val="both"/>
      </w:pPr>
      <w:r>
        <w:t>Le Plan Parfait appelle</w:t>
      </w:r>
      <w:r w:rsidR="003F3739">
        <w:t xml:space="preserve"> la présentation d’un morceau d’architecture intitulé « </w:t>
      </w:r>
      <w:r w:rsidR="00A83855">
        <w:t xml:space="preserve">L’Homme est-il agressif ou violent ? » </w:t>
      </w:r>
      <w:r w:rsidR="003F3739">
        <w:t>par</w:t>
      </w:r>
      <w:r w:rsidR="00A40552">
        <w:t xml:space="preserve"> notre</w:t>
      </w:r>
      <w:r w:rsidR="003F3739">
        <w:t xml:space="preserve"> </w:t>
      </w:r>
      <w:r w:rsidR="00D43AC9">
        <w:t>T</w:t>
      </w:r>
      <w:r w:rsidR="00D43AC9" w:rsidRPr="00D92C00">
        <w:rPr>
          <w:rFonts w:ascii="Cambria Math" w:hAnsi="Cambria Math" w:cs="Cambria Math"/>
        </w:rPr>
        <w:t>∴</w:t>
      </w:r>
      <w:r w:rsidR="00D43AC9">
        <w:t>C</w:t>
      </w:r>
      <w:r w:rsidR="00D43AC9" w:rsidRPr="00D92C00">
        <w:rPr>
          <w:rFonts w:ascii="Cambria Math" w:hAnsi="Cambria Math" w:cs="Cambria Math"/>
        </w:rPr>
        <w:t>∴</w:t>
      </w:r>
      <w:r w:rsidR="000477EE">
        <w:rPr>
          <w:rFonts w:ascii="Cambria Math" w:hAnsi="Cambria Math" w:cs="Cambria Math"/>
        </w:rPr>
        <w:t>S</w:t>
      </w:r>
      <w:r w:rsidR="003F3739" w:rsidRPr="00420DAF">
        <w:rPr>
          <w:rFonts w:ascii="Cambria Math" w:hAnsi="Cambria Math" w:cs="Cambria Math"/>
        </w:rPr>
        <w:t>∴</w:t>
      </w:r>
      <w:r w:rsidR="003F3739">
        <w:t xml:space="preserve"> </w:t>
      </w:r>
      <w:r w:rsidR="00A83855">
        <w:t>Aline CANEL-GUERARD de la R</w:t>
      </w:r>
      <w:r w:rsidR="00A83855" w:rsidRPr="00420DAF">
        <w:rPr>
          <w:rFonts w:ascii="Cambria Math" w:hAnsi="Cambria Math" w:cs="Cambria Math"/>
        </w:rPr>
        <w:t>∴</w:t>
      </w:r>
      <w:r w:rsidR="00A83855">
        <w:t>L</w:t>
      </w:r>
      <w:r w:rsidR="00A83855" w:rsidRPr="00420DAF">
        <w:rPr>
          <w:rFonts w:ascii="Cambria Math" w:hAnsi="Cambria Math" w:cs="Cambria Math"/>
        </w:rPr>
        <w:t>∴</w:t>
      </w:r>
      <w:r w:rsidR="00A83855">
        <w:t xml:space="preserve"> Travail-Vérité-Justice du G</w:t>
      </w:r>
      <w:r w:rsidR="00A83855" w:rsidRPr="00420DAF">
        <w:rPr>
          <w:rFonts w:ascii="Cambria Math" w:hAnsi="Cambria Math" w:cs="Cambria Math"/>
        </w:rPr>
        <w:t>∴</w:t>
      </w:r>
      <w:r w:rsidR="00A83855">
        <w:t>O</w:t>
      </w:r>
      <w:r w:rsidR="00A83855" w:rsidRPr="00420DAF">
        <w:rPr>
          <w:rFonts w:ascii="Cambria Math" w:hAnsi="Cambria Math" w:cs="Cambria Math"/>
        </w:rPr>
        <w:t>∴</w:t>
      </w:r>
      <w:r w:rsidR="00A83855">
        <w:t>D</w:t>
      </w:r>
      <w:r w:rsidR="00A83855" w:rsidRPr="00420DAF">
        <w:rPr>
          <w:rFonts w:ascii="Cambria Math" w:hAnsi="Cambria Math" w:cs="Cambria Math"/>
        </w:rPr>
        <w:t>∴</w:t>
      </w:r>
      <w:r w:rsidR="00A83855">
        <w:t>F</w:t>
      </w:r>
      <w:r w:rsidR="00A83855" w:rsidRPr="00420DAF">
        <w:rPr>
          <w:rFonts w:ascii="Cambria Math" w:hAnsi="Cambria Math" w:cs="Cambria Math"/>
        </w:rPr>
        <w:t>∴</w:t>
      </w:r>
      <w:r w:rsidR="00A83855">
        <w:t xml:space="preserve"> à l’Orient de Boulogne-Billancourt</w:t>
      </w:r>
      <w:r w:rsidR="005456B2">
        <w:t>.</w:t>
      </w:r>
    </w:p>
    <w:p w14:paraId="79C6F289" w14:textId="73E18136" w:rsidR="00D9059C" w:rsidRDefault="007C2180" w:rsidP="00092F09">
      <w:pPr>
        <w:spacing w:after="120" w:line="240" w:lineRule="auto"/>
        <w:jc w:val="both"/>
      </w:pPr>
      <w:r>
        <w:t xml:space="preserve">Notre Sœur évoque deux mots, agressivité et violence, dont l’usage commun semble ne pas distinguer </w:t>
      </w:r>
      <w:r w:rsidR="00E52205">
        <w:t>d</w:t>
      </w:r>
      <w:r w:rsidR="009C475C">
        <w:t>es</w:t>
      </w:r>
      <w:r>
        <w:t xml:space="preserve"> </w:t>
      </w:r>
      <w:r w:rsidR="009C475C">
        <w:t xml:space="preserve">réalités </w:t>
      </w:r>
      <w:r w:rsidR="00E52205">
        <w:t>pourtant différentes</w:t>
      </w:r>
      <w:r>
        <w:t>. L’agressivité a une double signification, manifestation d’hostilité envers autrui dans son versant négatif et affirmation de soi ou combativité d’un point de vue plus positif. Examinant l’agressivité sous les angles psychanalytique et comportemental, notre Sœur affine son approche avant de se pencher sur la définition de la violence. La violence, qui signifie étymologiquement abus de la force, prend des formes diverses selon qu’elle se manifeste collectivement ou individuellement</w:t>
      </w:r>
      <w:r w:rsidR="009C475C">
        <w:t xml:space="preserve">. </w:t>
      </w:r>
    </w:p>
    <w:p w14:paraId="005483D8" w14:textId="5BAC9D97" w:rsidR="009C475C" w:rsidRDefault="009C475C" w:rsidP="00092F09">
      <w:pPr>
        <w:spacing w:after="120" w:line="240" w:lineRule="auto"/>
        <w:jc w:val="both"/>
      </w:pPr>
      <w:r>
        <w:t>Deux mots, deux réalités : l’agressivité permet l’affirmation de soi dans l’affrontement avec l’autre, alors que la violence provoque la négation de l’autre. L’agression serait alors une pulsion de vie, alors que la violence est une pulsion de mort ou de destruction.</w:t>
      </w:r>
    </w:p>
    <w:p w14:paraId="01D88053" w14:textId="3A737E2D" w:rsidR="009C475C" w:rsidRDefault="009C475C" w:rsidP="009C475C">
      <w:pPr>
        <w:tabs>
          <w:tab w:val="left" w:pos="6720"/>
        </w:tabs>
        <w:spacing w:after="120" w:line="240" w:lineRule="auto"/>
        <w:jc w:val="both"/>
      </w:pPr>
      <w:r>
        <w:t xml:space="preserve">Notre Sœur poursuit en examinant les ressorts de la violence en s’appuyant notamment sur les approches de Kant, Hobbes et René Girard. </w:t>
      </w:r>
      <w:r w:rsidR="002A54EB">
        <w:t xml:space="preserve">La violence se manifeste en particulier envers des boucs émissaires dont les qualités victimaires, </w:t>
      </w:r>
      <w:r w:rsidR="00E52205">
        <w:t>souvent</w:t>
      </w:r>
      <w:r w:rsidR="002A54EB">
        <w:t xml:space="preserve"> fondées sur la différence, les prédisposent à devenir des cibles privilégiées dans un contexte social en crise. Après avoir décrit les formes actuelles de violences, notre Sœur développe sa pensée relative à la franc-maçonnerie qui, par son essence, créée les conditions d’une non-violence en raison des valeurs portées et incarnées, l’engagement maçonnique et le rituel. </w:t>
      </w:r>
      <w:r w:rsidR="00E52205">
        <w:t>Pour notre Sœur, mieux</w:t>
      </w:r>
      <w:r w:rsidR="002A54EB">
        <w:t xml:space="preserve"> connaître les mécanismes de violence grâce à l’engagement maçonnique permet de mieux les contrer.</w:t>
      </w:r>
    </w:p>
    <w:p w14:paraId="0751E707" w14:textId="0F562117" w:rsidR="00C93162" w:rsidRDefault="002A54EB" w:rsidP="002A54EB">
      <w:pPr>
        <w:tabs>
          <w:tab w:val="left" w:pos="6720"/>
        </w:tabs>
        <w:spacing w:after="120" w:line="240" w:lineRule="auto"/>
        <w:jc w:val="both"/>
      </w:pPr>
      <w:r>
        <w:t>De nombreux participants à la tenue apportent leurs pierres à l’édifice et le F</w:t>
      </w:r>
      <w:r w:rsidR="00037510" w:rsidRPr="00420DAF">
        <w:rPr>
          <w:rFonts w:ascii="Cambria Math" w:hAnsi="Cambria Math" w:cs="Cambria Math"/>
        </w:rPr>
        <w:t>∴</w:t>
      </w:r>
      <w:r w:rsidR="00037510">
        <w:t xml:space="preserve"> Orateur nous livre ses conclusions</w:t>
      </w:r>
      <w:r w:rsidR="006230FF">
        <w:t xml:space="preserve">. </w:t>
      </w:r>
    </w:p>
    <w:p w14:paraId="079DB23F" w14:textId="77777777" w:rsidR="00FD2B3A" w:rsidRDefault="00FD2B3A" w:rsidP="00092F09">
      <w:pPr>
        <w:spacing w:after="120" w:line="240" w:lineRule="auto"/>
        <w:jc w:val="both"/>
        <w:rPr>
          <w:sz w:val="10"/>
          <w:szCs w:val="10"/>
        </w:rPr>
      </w:pPr>
    </w:p>
    <w:p w14:paraId="6700FD64" w14:textId="16210650" w:rsidR="00FD4ACF" w:rsidRDefault="00E52205" w:rsidP="00092F09">
      <w:pPr>
        <w:spacing w:after="120" w:line="240" w:lineRule="auto"/>
        <w:jc w:val="both"/>
        <w:rPr>
          <w:w w:val="105"/>
        </w:rPr>
      </w:pPr>
      <w:r>
        <w:rPr>
          <w:w w:val="105"/>
        </w:rPr>
        <w:t>Puis, l</w:t>
      </w:r>
      <w:r w:rsidR="00E84706">
        <w:rPr>
          <w:w w:val="105"/>
        </w:rPr>
        <w:t xml:space="preserve">a chaîne d’union rassemble tous les </w:t>
      </w:r>
      <w:r w:rsidR="00A53C40">
        <w:rPr>
          <w:w w:val="105"/>
        </w:rPr>
        <w:t>FF</w:t>
      </w:r>
      <w:r w:rsidR="00A53C40" w:rsidRPr="00D92C00">
        <w:rPr>
          <w:rFonts w:ascii="Cambria Math" w:hAnsi="Cambria Math" w:cs="Cambria Math"/>
        </w:rPr>
        <w:t>∴</w:t>
      </w:r>
      <w:r w:rsidR="00A53C40">
        <w:rPr>
          <w:w w:val="105"/>
        </w:rPr>
        <w:t xml:space="preserve"> et SS</w:t>
      </w:r>
      <w:r w:rsidR="00A53C40" w:rsidRPr="00D92C00">
        <w:rPr>
          <w:rFonts w:ascii="Cambria Math" w:hAnsi="Cambria Math" w:cs="Cambria Math"/>
        </w:rPr>
        <w:t>∴</w:t>
      </w:r>
      <w:r w:rsidR="00796778">
        <w:rPr>
          <w:w w:val="105"/>
        </w:rPr>
        <w:t>.</w:t>
      </w:r>
    </w:p>
    <w:p w14:paraId="4568575E" w14:textId="0D10DC64" w:rsidR="008B40DD" w:rsidRDefault="008B40DD" w:rsidP="008709EA">
      <w:pPr>
        <w:spacing w:after="120" w:line="240" w:lineRule="auto"/>
        <w:jc w:val="both"/>
        <w:rPr>
          <w:w w:val="105"/>
        </w:rPr>
      </w:pPr>
      <w:r>
        <w:rPr>
          <w:w w:val="105"/>
        </w:rPr>
        <w:t>Le F</w:t>
      </w:r>
      <w:r w:rsidRPr="00D92C00">
        <w:rPr>
          <w:rFonts w:ascii="Cambria Math" w:hAnsi="Cambria Math" w:cs="Cambria Math"/>
        </w:rPr>
        <w:t>∴</w:t>
      </w:r>
      <w:r>
        <w:rPr>
          <w:w w:val="105"/>
        </w:rPr>
        <w:t xml:space="preserve"> Maître Harmoniste </w:t>
      </w:r>
      <w:r w:rsidR="008079DB">
        <w:rPr>
          <w:w w:val="105"/>
        </w:rPr>
        <w:t>présente</w:t>
      </w:r>
      <w:r>
        <w:rPr>
          <w:w w:val="105"/>
        </w:rPr>
        <w:t xml:space="preserve"> </w:t>
      </w:r>
      <w:r w:rsidR="00D9059C">
        <w:rPr>
          <w:w w:val="105"/>
        </w:rPr>
        <w:t>le</w:t>
      </w:r>
      <w:r>
        <w:rPr>
          <w:w w:val="105"/>
        </w:rPr>
        <w:t xml:space="preserve"> tracé musical</w:t>
      </w:r>
      <w:r w:rsidR="00D9059C">
        <w:rPr>
          <w:w w:val="105"/>
        </w:rPr>
        <w:t xml:space="preserve"> de la présente tenue</w:t>
      </w:r>
      <w:r>
        <w:rPr>
          <w:w w:val="105"/>
        </w:rPr>
        <w:t>.</w:t>
      </w:r>
    </w:p>
    <w:p w14:paraId="03DE64F1" w14:textId="148EBA37" w:rsidR="00DB3992" w:rsidRDefault="00796778" w:rsidP="008709EA">
      <w:pPr>
        <w:spacing w:after="120" w:line="240" w:lineRule="auto"/>
        <w:jc w:val="both"/>
      </w:pPr>
      <w:r>
        <w:t>Le</w:t>
      </w:r>
      <w:r w:rsidR="00DB3992">
        <w:t xml:space="preserve"> F</w:t>
      </w:r>
      <w:r w:rsidR="008627FE" w:rsidRPr="00D92C00">
        <w:rPr>
          <w:rFonts w:ascii="Cambria Math" w:hAnsi="Cambria Math" w:cs="Cambria Math"/>
        </w:rPr>
        <w:t>∴</w:t>
      </w:r>
      <w:r w:rsidR="00DB3992">
        <w:t xml:space="preserve"> Orateur </w:t>
      </w:r>
      <w:r w:rsidR="0038755A">
        <w:t>communique</w:t>
      </w:r>
      <w:r w:rsidR="00DB3992">
        <w:t xml:space="preserve"> ses conclusions sur </w:t>
      </w:r>
      <w:r w:rsidR="00D9059C">
        <w:t>les travaux écoulés</w:t>
      </w:r>
      <w:r>
        <w:t>.</w:t>
      </w:r>
    </w:p>
    <w:p w14:paraId="7BA4D59E" w14:textId="77777777" w:rsidR="00D43AC9" w:rsidRPr="00D43AC9" w:rsidRDefault="00D43AC9" w:rsidP="004C619B">
      <w:pPr>
        <w:spacing w:after="120" w:line="240" w:lineRule="auto"/>
        <w:jc w:val="both"/>
        <w:rPr>
          <w:sz w:val="10"/>
          <w:szCs w:val="10"/>
        </w:rPr>
      </w:pPr>
    </w:p>
    <w:p w14:paraId="51737EAD" w14:textId="5769C7DE" w:rsidR="00682F62" w:rsidRDefault="008B40DD" w:rsidP="004C619B">
      <w:pPr>
        <w:spacing w:after="120" w:line="240" w:lineRule="auto"/>
        <w:jc w:val="both"/>
      </w:pPr>
      <w:r>
        <w:t>Le</w:t>
      </w:r>
      <w:r w:rsidRPr="008709EA">
        <w:t xml:space="preserve"> V</w:t>
      </w:r>
      <w:r w:rsidRPr="008709EA">
        <w:rPr>
          <w:rFonts w:ascii="Cambria Math" w:hAnsi="Cambria Math" w:cs="Cambria Math"/>
        </w:rPr>
        <w:t>∴</w:t>
      </w:r>
      <w:r w:rsidRPr="008709EA">
        <w:t xml:space="preserve"> M</w:t>
      </w:r>
      <w:r w:rsidRPr="008709EA">
        <w:rPr>
          <w:rFonts w:ascii="Cambria Math" w:hAnsi="Cambria Math" w:cs="Cambria Math"/>
        </w:rPr>
        <w:t>∴</w:t>
      </w:r>
      <w:r w:rsidRPr="008709EA">
        <w:t xml:space="preserve"> donne la parole dans l’intérêt de l’</w:t>
      </w:r>
      <w:r w:rsidR="00D9059C">
        <w:t>O</w:t>
      </w:r>
      <w:r w:rsidRPr="008709EA">
        <w:t>rdre et de notre Loge en particulier</w:t>
      </w:r>
      <w:r w:rsidR="005C3A71">
        <w:t>.</w:t>
      </w:r>
      <w:r w:rsidR="001B1A92">
        <w:t xml:space="preserve"> </w:t>
      </w:r>
      <w:r w:rsidR="008079DB">
        <w:t>Les SS</w:t>
      </w:r>
      <w:r w:rsidR="0027305E" w:rsidRPr="008709EA">
        <w:rPr>
          <w:rFonts w:ascii="Cambria Math" w:hAnsi="Cambria Math" w:cs="Cambria Math"/>
        </w:rPr>
        <w:t>∴</w:t>
      </w:r>
      <w:r w:rsidR="008079DB">
        <w:t xml:space="preserve"> et FF</w:t>
      </w:r>
      <w:r w:rsidR="0027305E" w:rsidRPr="008709EA">
        <w:rPr>
          <w:rFonts w:ascii="Cambria Math" w:hAnsi="Cambria Math" w:cs="Cambria Math"/>
        </w:rPr>
        <w:t>∴</w:t>
      </w:r>
      <w:r w:rsidR="008079DB">
        <w:t xml:space="preserve"> passants communiquent les fraternelles salutations de leurs R</w:t>
      </w:r>
      <w:r w:rsidR="008079DB" w:rsidRPr="008709EA">
        <w:rPr>
          <w:rFonts w:ascii="Cambria Math" w:hAnsi="Cambria Math" w:cs="Cambria Math"/>
        </w:rPr>
        <w:t>∴</w:t>
      </w:r>
      <w:r w:rsidR="008079DB">
        <w:t>L</w:t>
      </w:r>
      <w:r w:rsidR="008079DB" w:rsidRPr="008709EA">
        <w:rPr>
          <w:rFonts w:ascii="Cambria Math" w:hAnsi="Cambria Math" w:cs="Cambria Math"/>
        </w:rPr>
        <w:t>∴</w:t>
      </w:r>
      <w:r w:rsidR="00E52205">
        <w:t xml:space="preserve"> et notre T</w:t>
      </w:r>
      <w:r w:rsidR="00E52205" w:rsidRPr="008709EA">
        <w:rPr>
          <w:rFonts w:ascii="Cambria Math" w:hAnsi="Cambria Math" w:cs="Cambria Math"/>
        </w:rPr>
        <w:t>∴</w:t>
      </w:r>
      <w:r w:rsidR="00E52205">
        <w:t>C</w:t>
      </w:r>
      <w:r w:rsidR="00E52205" w:rsidRPr="008709EA">
        <w:rPr>
          <w:rFonts w:ascii="Cambria Math" w:hAnsi="Cambria Math" w:cs="Cambria Math"/>
        </w:rPr>
        <w:t>∴</w:t>
      </w:r>
      <w:r w:rsidR="00E52205">
        <w:t>F</w:t>
      </w:r>
      <w:r w:rsidR="00E52205" w:rsidRPr="008709EA">
        <w:rPr>
          <w:rFonts w:ascii="Cambria Math" w:hAnsi="Cambria Math" w:cs="Cambria Math"/>
        </w:rPr>
        <w:t>∴</w:t>
      </w:r>
      <w:r w:rsidR="00E52205">
        <w:t xml:space="preserve"> Christophe rappelle qu’une tenue foraine, organisée par la R</w:t>
      </w:r>
      <w:r w:rsidR="00E52205" w:rsidRPr="008709EA">
        <w:rPr>
          <w:rFonts w:ascii="Cambria Math" w:hAnsi="Cambria Math" w:cs="Cambria Math"/>
        </w:rPr>
        <w:t>∴</w:t>
      </w:r>
      <w:r w:rsidR="00E52205">
        <w:t>L</w:t>
      </w:r>
      <w:r w:rsidR="00E52205" w:rsidRPr="008709EA">
        <w:rPr>
          <w:rFonts w:ascii="Cambria Math" w:hAnsi="Cambria Math" w:cs="Cambria Math"/>
        </w:rPr>
        <w:t>∴</w:t>
      </w:r>
      <w:r w:rsidR="00E52205">
        <w:t xml:space="preserve"> La République à l’Ecole de la Fraternité se tiendra à Metz le 12 mai prochain et sollicite une réunion du Collège des Maîtres Officiers.</w:t>
      </w:r>
    </w:p>
    <w:p w14:paraId="1FC9B67A" w14:textId="77777777" w:rsidR="00E95917" w:rsidRPr="00E95917" w:rsidRDefault="00E95917" w:rsidP="004C619B">
      <w:pPr>
        <w:spacing w:after="120" w:line="240" w:lineRule="auto"/>
        <w:jc w:val="both"/>
        <w:rPr>
          <w:sz w:val="10"/>
          <w:szCs w:val="10"/>
        </w:rPr>
      </w:pPr>
    </w:p>
    <w:p w14:paraId="611B807C" w14:textId="5E3ECFC7" w:rsidR="00C10803" w:rsidRDefault="004C619B" w:rsidP="004C619B">
      <w:pPr>
        <w:spacing w:after="120" w:line="240" w:lineRule="auto"/>
        <w:jc w:val="both"/>
      </w:pPr>
      <w:r w:rsidRPr="004C619B">
        <w:t>Le « Tronc de la solidarité » et le « Sac aux Propositions » circulent parmi les FF</w:t>
      </w:r>
      <w:r w:rsidRPr="004C619B">
        <w:rPr>
          <w:rFonts w:ascii="Cambria Math" w:hAnsi="Cambria Math" w:cs="Cambria Math"/>
        </w:rPr>
        <w:t>∴</w:t>
      </w:r>
      <w:r w:rsidRPr="004C619B">
        <w:t xml:space="preserve"> et les SS</w:t>
      </w:r>
      <w:r w:rsidRPr="004C619B">
        <w:rPr>
          <w:rFonts w:ascii="Cambria Math" w:hAnsi="Cambria Math" w:cs="Cambria Math"/>
        </w:rPr>
        <w:t>∴</w:t>
      </w:r>
      <w:r w:rsidRPr="004C619B">
        <w:t xml:space="preserve">. Le premier revient chargé de </w:t>
      </w:r>
      <w:r w:rsidR="00D9059C">
        <w:t>25</w:t>
      </w:r>
      <w:r w:rsidR="00BA1F6B">
        <w:t xml:space="preserve"> </w:t>
      </w:r>
      <w:r w:rsidRPr="004C619B">
        <w:t xml:space="preserve">pierres plates et </w:t>
      </w:r>
      <w:r w:rsidR="00682F62">
        <w:t>4</w:t>
      </w:r>
      <w:r w:rsidR="00D9059C">
        <w:t>0</w:t>
      </w:r>
      <w:r w:rsidR="00BA1F6B">
        <w:t xml:space="preserve"> </w:t>
      </w:r>
      <w:r w:rsidRPr="004C619B">
        <w:t xml:space="preserve">éclats pris en charge par </w:t>
      </w:r>
      <w:r>
        <w:t>le</w:t>
      </w:r>
      <w:r w:rsidRPr="004C619B">
        <w:t xml:space="preserve"> F</w:t>
      </w:r>
      <w:r w:rsidRPr="004C619B">
        <w:rPr>
          <w:rFonts w:ascii="Cambria Math" w:hAnsi="Cambria Math" w:cs="Cambria Math"/>
        </w:rPr>
        <w:t>∴</w:t>
      </w:r>
      <w:r w:rsidRPr="004C619B">
        <w:t xml:space="preserve"> Hosp</w:t>
      </w:r>
      <w:r w:rsidRPr="004C619B">
        <w:rPr>
          <w:rFonts w:ascii="Cambria Math" w:hAnsi="Cambria Math" w:cs="Cambria Math"/>
        </w:rPr>
        <w:t>∴</w:t>
      </w:r>
      <w:r w:rsidRPr="004C619B">
        <w:t xml:space="preserve">. </w:t>
      </w:r>
      <w:r>
        <w:t>Le</w:t>
      </w:r>
      <w:r w:rsidRPr="004C619B">
        <w:t xml:space="preserve"> F</w:t>
      </w:r>
      <w:r w:rsidRPr="004C619B">
        <w:rPr>
          <w:rFonts w:ascii="Cambria Math" w:hAnsi="Cambria Math" w:cs="Cambria Math"/>
        </w:rPr>
        <w:t>∴</w:t>
      </w:r>
      <w:r w:rsidRPr="004C619B">
        <w:t xml:space="preserve"> Orateur constate que le « Sac aux Propositions » </w:t>
      </w:r>
      <w:r w:rsidR="00C10803">
        <w:t>est revenu vide.</w:t>
      </w:r>
    </w:p>
    <w:p w14:paraId="0FA47FC2" w14:textId="77777777" w:rsidR="00C10803" w:rsidRPr="00D43AC9" w:rsidRDefault="00C10803" w:rsidP="004C619B">
      <w:pPr>
        <w:spacing w:after="120" w:line="240" w:lineRule="auto"/>
        <w:jc w:val="both"/>
        <w:rPr>
          <w:sz w:val="10"/>
          <w:szCs w:val="10"/>
        </w:rPr>
      </w:pPr>
    </w:p>
    <w:p w14:paraId="2D6D2D79" w14:textId="77777777" w:rsidR="004C619B" w:rsidRDefault="004C619B" w:rsidP="004C619B">
      <w:pPr>
        <w:spacing w:after="120" w:line="240" w:lineRule="auto"/>
        <w:jc w:val="both"/>
      </w:pPr>
      <w:r w:rsidRPr="004C619B">
        <w:t>Le plan parfait étant épuisé le V</w:t>
      </w:r>
      <w:r w:rsidRPr="004C619B">
        <w:rPr>
          <w:rFonts w:ascii="Cambria Math" w:hAnsi="Cambria Math" w:cs="Cambria Math"/>
        </w:rPr>
        <w:t>∴</w:t>
      </w:r>
      <w:r w:rsidRPr="004C619B">
        <w:t xml:space="preserve"> M</w:t>
      </w:r>
      <w:r w:rsidRPr="004C619B">
        <w:rPr>
          <w:rFonts w:ascii="Cambria Math" w:hAnsi="Cambria Math" w:cs="Cambria Math"/>
        </w:rPr>
        <w:t>∴</w:t>
      </w:r>
      <w:r w:rsidRPr="004C619B">
        <w:t xml:space="preserve"> clôt les travaux en la forme accoutumée, invitant les SS</w:t>
      </w:r>
      <w:r w:rsidRPr="004C619B">
        <w:rPr>
          <w:rFonts w:ascii="Cambria Math" w:hAnsi="Cambria Math" w:cs="Cambria Math"/>
        </w:rPr>
        <w:t>∴</w:t>
      </w:r>
      <w:r w:rsidRPr="004C619B">
        <w:t xml:space="preserve"> et les FF</w:t>
      </w:r>
      <w:r w:rsidRPr="004C619B">
        <w:rPr>
          <w:rFonts w:ascii="Cambria Math" w:hAnsi="Cambria Math" w:cs="Cambria Math"/>
        </w:rPr>
        <w:t>∴</w:t>
      </w:r>
      <w:r w:rsidRPr="004C619B">
        <w:t xml:space="preserve"> à se retirer en paix, sous la loi du silence, pour partager de fraternelles agapes.</w:t>
      </w:r>
    </w:p>
    <w:p w14:paraId="49BF3071" w14:textId="77777777" w:rsidR="004C619B" w:rsidRPr="00BE56D1" w:rsidRDefault="004C619B" w:rsidP="004C619B">
      <w:pPr>
        <w:spacing w:after="120" w:line="240" w:lineRule="auto"/>
        <w:jc w:val="both"/>
        <w:rPr>
          <w:sz w:val="10"/>
          <w:szCs w:val="10"/>
        </w:rPr>
      </w:pPr>
    </w:p>
    <w:p w14:paraId="50763720" w14:textId="77777777" w:rsidR="004C619B" w:rsidRPr="004C619B" w:rsidRDefault="004C619B" w:rsidP="004C619B">
      <w:pPr>
        <w:spacing w:after="120" w:line="240" w:lineRule="auto"/>
        <w:jc w:val="both"/>
      </w:pPr>
      <w:r w:rsidRPr="004C619B">
        <w:tab/>
        <w:t>Le V</w:t>
      </w:r>
      <w:r w:rsidRPr="004C619B">
        <w:rPr>
          <w:rFonts w:ascii="Cambria Math" w:hAnsi="Cambria Math" w:cs="Cambria Math"/>
        </w:rPr>
        <w:t>∴</w:t>
      </w:r>
      <w:r w:rsidRPr="004C619B">
        <w:t xml:space="preserve"> M</w:t>
      </w:r>
      <w:r w:rsidRPr="004C619B">
        <w:rPr>
          <w:rFonts w:ascii="Cambria Math" w:hAnsi="Cambria Math" w:cs="Cambria Math"/>
        </w:rPr>
        <w:t>∴</w:t>
      </w:r>
      <w:r w:rsidRPr="004C619B">
        <w:t xml:space="preserve"> </w:t>
      </w:r>
      <w:r w:rsidRPr="004C619B">
        <w:tab/>
      </w:r>
      <w:r w:rsidRPr="004C619B">
        <w:tab/>
      </w:r>
      <w:r w:rsidRPr="004C619B">
        <w:tab/>
      </w:r>
      <w:r w:rsidRPr="004C619B">
        <w:tab/>
        <w:t>L’Or</w:t>
      </w:r>
      <w:r w:rsidRPr="004C619B">
        <w:rPr>
          <w:rFonts w:ascii="Cambria Math" w:hAnsi="Cambria Math" w:cs="Cambria Math"/>
        </w:rPr>
        <w:t>∴</w:t>
      </w:r>
      <w:r w:rsidRPr="004C619B">
        <w:tab/>
      </w:r>
      <w:r w:rsidRPr="004C619B">
        <w:tab/>
      </w:r>
      <w:r w:rsidRPr="004C619B">
        <w:tab/>
      </w:r>
      <w:r w:rsidRPr="004C619B">
        <w:tab/>
      </w:r>
      <w:r w:rsidRPr="004C619B">
        <w:tab/>
        <w:t>Le Sec</w:t>
      </w:r>
      <w:r w:rsidRPr="004C619B">
        <w:rPr>
          <w:rFonts w:ascii="Cambria Math" w:hAnsi="Cambria Math" w:cs="Cambria Math"/>
        </w:rPr>
        <w:t>∴</w:t>
      </w:r>
    </w:p>
    <w:p w14:paraId="622D9AFE" w14:textId="77777777" w:rsidR="004C619B" w:rsidRPr="004C619B" w:rsidRDefault="004C619B" w:rsidP="004C619B">
      <w:pPr>
        <w:spacing w:after="120" w:line="240" w:lineRule="auto"/>
        <w:jc w:val="both"/>
      </w:pPr>
    </w:p>
    <w:p w14:paraId="222B8BEE" w14:textId="65392E8A" w:rsidR="008709EA" w:rsidRPr="008709EA" w:rsidRDefault="008709EA" w:rsidP="008709EA">
      <w:pPr>
        <w:spacing w:after="120" w:line="240" w:lineRule="auto"/>
        <w:jc w:val="both"/>
      </w:pPr>
    </w:p>
    <w:p w14:paraId="2F711592" w14:textId="77777777" w:rsidR="008709EA" w:rsidRDefault="008709EA" w:rsidP="008709EA">
      <w:pPr>
        <w:spacing w:after="120" w:line="240" w:lineRule="auto"/>
        <w:jc w:val="both"/>
      </w:pPr>
    </w:p>
    <w:p w14:paraId="306B349B" w14:textId="77777777" w:rsidR="00510633" w:rsidRPr="00BF0FC7" w:rsidRDefault="00510633" w:rsidP="00BF0FC7">
      <w:pPr>
        <w:spacing w:after="0" w:line="240" w:lineRule="auto"/>
        <w:jc w:val="both"/>
      </w:pPr>
    </w:p>
    <w:sectPr w:rsidR="00510633" w:rsidRPr="00BF0FC7" w:rsidSect="00BF0FC7">
      <w:footerReference w:type="default" r:id="rId9"/>
      <w:pgSz w:w="11906" w:h="16838"/>
      <w:pgMar w:top="567" w:right="1077" w:bottom="567" w:left="107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8204D" w14:textId="77777777" w:rsidR="00A1049B" w:rsidRDefault="00A1049B" w:rsidP="00C10803">
      <w:pPr>
        <w:spacing w:after="0" w:line="240" w:lineRule="auto"/>
      </w:pPr>
      <w:r>
        <w:separator/>
      </w:r>
    </w:p>
  </w:endnote>
  <w:endnote w:type="continuationSeparator" w:id="0">
    <w:p w14:paraId="62B392E3" w14:textId="77777777" w:rsidR="00A1049B" w:rsidRDefault="00A1049B" w:rsidP="00C108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8840511"/>
      <w:docPartObj>
        <w:docPartGallery w:val="Page Numbers (Bottom of Page)"/>
        <w:docPartUnique/>
      </w:docPartObj>
    </w:sdtPr>
    <w:sdtContent>
      <w:p w14:paraId="24CC79C2" w14:textId="033AEC2D" w:rsidR="00C10803" w:rsidRDefault="00C10803">
        <w:pPr>
          <w:pStyle w:val="Pieddepage"/>
          <w:jc w:val="center"/>
        </w:pPr>
        <w:r>
          <w:fldChar w:fldCharType="begin"/>
        </w:r>
        <w:r>
          <w:instrText>PAGE   \* MERGEFORMAT</w:instrText>
        </w:r>
        <w:r>
          <w:fldChar w:fldCharType="separate"/>
        </w:r>
        <w:r>
          <w:t>2</w:t>
        </w:r>
        <w:r>
          <w:fldChar w:fldCharType="end"/>
        </w:r>
      </w:p>
    </w:sdtContent>
  </w:sdt>
  <w:p w14:paraId="2F0CA515" w14:textId="77777777" w:rsidR="00C10803" w:rsidRDefault="00C1080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D97FF" w14:textId="77777777" w:rsidR="00A1049B" w:rsidRDefault="00A1049B" w:rsidP="00C10803">
      <w:pPr>
        <w:spacing w:after="0" w:line="240" w:lineRule="auto"/>
      </w:pPr>
      <w:r>
        <w:separator/>
      </w:r>
    </w:p>
  </w:footnote>
  <w:footnote w:type="continuationSeparator" w:id="0">
    <w:p w14:paraId="7B3FFECB" w14:textId="77777777" w:rsidR="00A1049B" w:rsidRDefault="00A1049B" w:rsidP="00C108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14CD9"/>
    <w:multiLevelType w:val="hybridMultilevel"/>
    <w:tmpl w:val="3DB498E6"/>
    <w:lvl w:ilvl="0" w:tplc="44DE6F0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3D75B30"/>
    <w:multiLevelType w:val="hybridMultilevel"/>
    <w:tmpl w:val="2C1475C2"/>
    <w:lvl w:ilvl="0" w:tplc="0F78CD00">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DDA6526"/>
    <w:multiLevelType w:val="hybridMultilevel"/>
    <w:tmpl w:val="D7849EEC"/>
    <w:lvl w:ilvl="0" w:tplc="FFFFFFFF">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3CD018A"/>
    <w:multiLevelType w:val="hybridMultilevel"/>
    <w:tmpl w:val="322898E8"/>
    <w:lvl w:ilvl="0" w:tplc="FFFFFFFF">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9FB1575"/>
    <w:multiLevelType w:val="hybridMultilevel"/>
    <w:tmpl w:val="E910C304"/>
    <w:lvl w:ilvl="0" w:tplc="B6D0CE6E">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B254ADA"/>
    <w:multiLevelType w:val="hybridMultilevel"/>
    <w:tmpl w:val="4D88C57E"/>
    <w:lvl w:ilvl="0" w:tplc="751297E8">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6902190">
    <w:abstractNumId w:val="0"/>
  </w:num>
  <w:num w:numId="2" w16cid:durableId="1460104177">
    <w:abstractNumId w:val="4"/>
  </w:num>
  <w:num w:numId="3" w16cid:durableId="2072263758">
    <w:abstractNumId w:val="5"/>
  </w:num>
  <w:num w:numId="4" w16cid:durableId="1363240369">
    <w:abstractNumId w:val="1"/>
  </w:num>
  <w:num w:numId="5" w16cid:durableId="1075976910">
    <w:abstractNumId w:val="3"/>
  </w:num>
  <w:num w:numId="6" w16cid:durableId="10757119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F63"/>
    <w:rsid w:val="00015729"/>
    <w:rsid w:val="00024784"/>
    <w:rsid w:val="00037510"/>
    <w:rsid w:val="000477EE"/>
    <w:rsid w:val="00060E33"/>
    <w:rsid w:val="000618CA"/>
    <w:rsid w:val="00063189"/>
    <w:rsid w:val="00063E3C"/>
    <w:rsid w:val="000746E8"/>
    <w:rsid w:val="000762CD"/>
    <w:rsid w:val="00076962"/>
    <w:rsid w:val="00086863"/>
    <w:rsid w:val="00092F09"/>
    <w:rsid w:val="00093B4E"/>
    <w:rsid w:val="00094E2C"/>
    <w:rsid w:val="000965F0"/>
    <w:rsid w:val="000A6755"/>
    <w:rsid w:val="000C40C9"/>
    <w:rsid w:val="000C40DC"/>
    <w:rsid w:val="000E254F"/>
    <w:rsid w:val="000E6AD4"/>
    <w:rsid w:val="000F7BF3"/>
    <w:rsid w:val="00103F87"/>
    <w:rsid w:val="0010596B"/>
    <w:rsid w:val="00152AD9"/>
    <w:rsid w:val="00157EC8"/>
    <w:rsid w:val="001629D4"/>
    <w:rsid w:val="00171E65"/>
    <w:rsid w:val="00175610"/>
    <w:rsid w:val="001859E8"/>
    <w:rsid w:val="00190F93"/>
    <w:rsid w:val="00191201"/>
    <w:rsid w:val="00195085"/>
    <w:rsid w:val="001A606D"/>
    <w:rsid w:val="001B1A92"/>
    <w:rsid w:val="001B2F86"/>
    <w:rsid w:val="001C4CB6"/>
    <w:rsid w:val="001D17AB"/>
    <w:rsid w:val="001E3024"/>
    <w:rsid w:val="001E4E89"/>
    <w:rsid w:val="001F6218"/>
    <w:rsid w:val="002006D9"/>
    <w:rsid w:val="00215694"/>
    <w:rsid w:val="00221E42"/>
    <w:rsid w:val="00224C0D"/>
    <w:rsid w:val="00225F2F"/>
    <w:rsid w:val="00226B31"/>
    <w:rsid w:val="002350EE"/>
    <w:rsid w:val="00236249"/>
    <w:rsid w:val="00240ECF"/>
    <w:rsid w:val="00244D2C"/>
    <w:rsid w:val="00253E5B"/>
    <w:rsid w:val="002629DE"/>
    <w:rsid w:val="0027305E"/>
    <w:rsid w:val="00273217"/>
    <w:rsid w:val="00291FB6"/>
    <w:rsid w:val="002A358B"/>
    <w:rsid w:val="002A4A71"/>
    <w:rsid w:val="002A54EB"/>
    <w:rsid w:val="002A68B0"/>
    <w:rsid w:val="002B6734"/>
    <w:rsid w:val="002D5E20"/>
    <w:rsid w:val="002E21B5"/>
    <w:rsid w:val="002E7C33"/>
    <w:rsid w:val="002F2307"/>
    <w:rsid w:val="002F3521"/>
    <w:rsid w:val="002F581F"/>
    <w:rsid w:val="002F77F8"/>
    <w:rsid w:val="003024F6"/>
    <w:rsid w:val="00340832"/>
    <w:rsid w:val="00362606"/>
    <w:rsid w:val="00364441"/>
    <w:rsid w:val="00365870"/>
    <w:rsid w:val="003810D0"/>
    <w:rsid w:val="00382284"/>
    <w:rsid w:val="0038755A"/>
    <w:rsid w:val="00392FFF"/>
    <w:rsid w:val="003A237C"/>
    <w:rsid w:val="003A6940"/>
    <w:rsid w:val="003A6F68"/>
    <w:rsid w:val="003B6255"/>
    <w:rsid w:val="003C5811"/>
    <w:rsid w:val="003F3739"/>
    <w:rsid w:val="0041566A"/>
    <w:rsid w:val="00420DAF"/>
    <w:rsid w:val="0042310A"/>
    <w:rsid w:val="0046370A"/>
    <w:rsid w:val="00467F63"/>
    <w:rsid w:val="00475A4B"/>
    <w:rsid w:val="0048366E"/>
    <w:rsid w:val="004B5DAF"/>
    <w:rsid w:val="004C619B"/>
    <w:rsid w:val="004D40CA"/>
    <w:rsid w:val="004D6AC9"/>
    <w:rsid w:val="004E1E54"/>
    <w:rsid w:val="004E25E6"/>
    <w:rsid w:val="004F273A"/>
    <w:rsid w:val="00500FEC"/>
    <w:rsid w:val="0050363C"/>
    <w:rsid w:val="005063C0"/>
    <w:rsid w:val="00510633"/>
    <w:rsid w:val="0051173C"/>
    <w:rsid w:val="00526AF6"/>
    <w:rsid w:val="0052787E"/>
    <w:rsid w:val="00527932"/>
    <w:rsid w:val="0053678A"/>
    <w:rsid w:val="005456B2"/>
    <w:rsid w:val="00550C2F"/>
    <w:rsid w:val="00553A62"/>
    <w:rsid w:val="00553A88"/>
    <w:rsid w:val="00554ABA"/>
    <w:rsid w:val="00556E20"/>
    <w:rsid w:val="00565E79"/>
    <w:rsid w:val="0058679D"/>
    <w:rsid w:val="005A7FEE"/>
    <w:rsid w:val="005C2B1B"/>
    <w:rsid w:val="005C3A71"/>
    <w:rsid w:val="005C52FA"/>
    <w:rsid w:val="005C730B"/>
    <w:rsid w:val="005C78D7"/>
    <w:rsid w:val="005C7DBF"/>
    <w:rsid w:val="0060759F"/>
    <w:rsid w:val="00612A89"/>
    <w:rsid w:val="006230FF"/>
    <w:rsid w:val="006379CE"/>
    <w:rsid w:val="00641851"/>
    <w:rsid w:val="0065676C"/>
    <w:rsid w:val="00664C21"/>
    <w:rsid w:val="00682F62"/>
    <w:rsid w:val="0068397A"/>
    <w:rsid w:val="00695A94"/>
    <w:rsid w:val="006A5A11"/>
    <w:rsid w:val="006B2C47"/>
    <w:rsid w:val="006C13D3"/>
    <w:rsid w:val="006D2CB9"/>
    <w:rsid w:val="006D7FCC"/>
    <w:rsid w:val="006F3F03"/>
    <w:rsid w:val="00707F95"/>
    <w:rsid w:val="007123D5"/>
    <w:rsid w:val="007261F1"/>
    <w:rsid w:val="007457BA"/>
    <w:rsid w:val="00751A11"/>
    <w:rsid w:val="00754999"/>
    <w:rsid w:val="00764505"/>
    <w:rsid w:val="007645E4"/>
    <w:rsid w:val="0076632C"/>
    <w:rsid w:val="00766383"/>
    <w:rsid w:val="00796778"/>
    <w:rsid w:val="007A0961"/>
    <w:rsid w:val="007C04C3"/>
    <w:rsid w:val="007C2180"/>
    <w:rsid w:val="007E0D80"/>
    <w:rsid w:val="007E3E79"/>
    <w:rsid w:val="007E76AA"/>
    <w:rsid w:val="007F46C7"/>
    <w:rsid w:val="00806227"/>
    <w:rsid w:val="008079DB"/>
    <w:rsid w:val="008102DC"/>
    <w:rsid w:val="00823812"/>
    <w:rsid w:val="00826B6A"/>
    <w:rsid w:val="008522C3"/>
    <w:rsid w:val="008627FE"/>
    <w:rsid w:val="00866000"/>
    <w:rsid w:val="008709EA"/>
    <w:rsid w:val="0087711C"/>
    <w:rsid w:val="008A1A3C"/>
    <w:rsid w:val="008A5CDC"/>
    <w:rsid w:val="008B1CA7"/>
    <w:rsid w:val="008B40DD"/>
    <w:rsid w:val="008B4C31"/>
    <w:rsid w:val="008D397F"/>
    <w:rsid w:val="009041EC"/>
    <w:rsid w:val="00914A33"/>
    <w:rsid w:val="009151E3"/>
    <w:rsid w:val="00927F8A"/>
    <w:rsid w:val="00941075"/>
    <w:rsid w:val="009507BA"/>
    <w:rsid w:val="0096340B"/>
    <w:rsid w:val="0097388A"/>
    <w:rsid w:val="0097513C"/>
    <w:rsid w:val="00980245"/>
    <w:rsid w:val="00984224"/>
    <w:rsid w:val="00986E48"/>
    <w:rsid w:val="009B7305"/>
    <w:rsid w:val="009C1271"/>
    <w:rsid w:val="009C3B90"/>
    <w:rsid w:val="009C475C"/>
    <w:rsid w:val="009D2DDB"/>
    <w:rsid w:val="00A051BD"/>
    <w:rsid w:val="00A1049B"/>
    <w:rsid w:val="00A15851"/>
    <w:rsid w:val="00A24B3B"/>
    <w:rsid w:val="00A40552"/>
    <w:rsid w:val="00A44C20"/>
    <w:rsid w:val="00A53C40"/>
    <w:rsid w:val="00A54445"/>
    <w:rsid w:val="00A70FEA"/>
    <w:rsid w:val="00A765CA"/>
    <w:rsid w:val="00A83855"/>
    <w:rsid w:val="00AA06B4"/>
    <w:rsid w:val="00AA2FE9"/>
    <w:rsid w:val="00AB2077"/>
    <w:rsid w:val="00AC0561"/>
    <w:rsid w:val="00AD07D4"/>
    <w:rsid w:val="00AD090C"/>
    <w:rsid w:val="00AE2FAE"/>
    <w:rsid w:val="00AF1C2C"/>
    <w:rsid w:val="00AF399C"/>
    <w:rsid w:val="00B0698B"/>
    <w:rsid w:val="00B1057B"/>
    <w:rsid w:val="00B175DB"/>
    <w:rsid w:val="00B405A4"/>
    <w:rsid w:val="00B47CD1"/>
    <w:rsid w:val="00BA1F6B"/>
    <w:rsid w:val="00BA2A87"/>
    <w:rsid w:val="00BA5847"/>
    <w:rsid w:val="00BC5513"/>
    <w:rsid w:val="00BE56D1"/>
    <w:rsid w:val="00BF0FC7"/>
    <w:rsid w:val="00BF52A8"/>
    <w:rsid w:val="00BF5A9B"/>
    <w:rsid w:val="00C0092B"/>
    <w:rsid w:val="00C01887"/>
    <w:rsid w:val="00C10803"/>
    <w:rsid w:val="00C1427B"/>
    <w:rsid w:val="00C15DA8"/>
    <w:rsid w:val="00C25C1A"/>
    <w:rsid w:val="00C52645"/>
    <w:rsid w:val="00C60C48"/>
    <w:rsid w:val="00C70A4A"/>
    <w:rsid w:val="00C755E5"/>
    <w:rsid w:val="00C93162"/>
    <w:rsid w:val="00C94505"/>
    <w:rsid w:val="00CA3406"/>
    <w:rsid w:val="00CB0375"/>
    <w:rsid w:val="00CB5D97"/>
    <w:rsid w:val="00CC307B"/>
    <w:rsid w:val="00CC488D"/>
    <w:rsid w:val="00CF7CAA"/>
    <w:rsid w:val="00D13BAC"/>
    <w:rsid w:val="00D222FC"/>
    <w:rsid w:val="00D3464D"/>
    <w:rsid w:val="00D346F7"/>
    <w:rsid w:val="00D43AC9"/>
    <w:rsid w:val="00D4798A"/>
    <w:rsid w:val="00D54472"/>
    <w:rsid w:val="00D62192"/>
    <w:rsid w:val="00D62AC9"/>
    <w:rsid w:val="00D74A87"/>
    <w:rsid w:val="00D9059C"/>
    <w:rsid w:val="00D92360"/>
    <w:rsid w:val="00D92C00"/>
    <w:rsid w:val="00DA26CE"/>
    <w:rsid w:val="00DB1816"/>
    <w:rsid w:val="00DB3992"/>
    <w:rsid w:val="00DC0335"/>
    <w:rsid w:val="00DC4DA1"/>
    <w:rsid w:val="00DC5DA3"/>
    <w:rsid w:val="00DE0247"/>
    <w:rsid w:val="00DE6609"/>
    <w:rsid w:val="00DF276E"/>
    <w:rsid w:val="00DF7FC1"/>
    <w:rsid w:val="00E13025"/>
    <w:rsid w:val="00E2410C"/>
    <w:rsid w:val="00E2511D"/>
    <w:rsid w:val="00E32414"/>
    <w:rsid w:val="00E409AD"/>
    <w:rsid w:val="00E52205"/>
    <w:rsid w:val="00E53102"/>
    <w:rsid w:val="00E5445B"/>
    <w:rsid w:val="00E84706"/>
    <w:rsid w:val="00E95917"/>
    <w:rsid w:val="00E966CE"/>
    <w:rsid w:val="00EC0447"/>
    <w:rsid w:val="00EC4AC4"/>
    <w:rsid w:val="00ED6BA7"/>
    <w:rsid w:val="00EE2F5E"/>
    <w:rsid w:val="00EE5A1D"/>
    <w:rsid w:val="00F119A6"/>
    <w:rsid w:val="00F15A6F"/>
    <w:rsid w:val="00F455D7"/>
    <w:rsid w:val="00F619D7"/>
    <w:rsid w:val="00F735D6"/>
    <w:rsid w:val="00F7750B"/>
    <w:rsid w:val="00F83DD3"/>
    <w:rsid w:val="00F83FBE"/>
    <w:rsid w:val="00F86624"/>
    <w:rsid w:val="00F96623"/>
    <w:rsid w:val="00FB01CD"/>
    <w:rsid w:val="00FC0BD4"/>
    <w:rsid w:val="00FD2B3A"/>
    <w:rsid w:val="00FD44B7"/>
    <w:rsid w:val="00FD4AC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9B122"/>
  <w15:chartTrackingRefBased/>
  <w15:docId w15:val="{276DF08C-5ED3-4A21-B183-E1E91F6C3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67F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67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67F6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67F6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67F6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67F6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67F6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67F6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67F6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67F6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67F6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67F6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67F6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67F6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67F6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67F6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67F6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67F63"/>
    <w:rPr>
      <w:rFonts w:eastAsiaTheme="majorEastAsia" w:cstheme="majorBidi"/>
      <w:color w:val="272727" w:themeColor="text1" w:themeTint="D8"/>
    </w:rPr>
  </w:style>
  <w:style w:type="paragraph" w:styleId="Titre">
    <w:name w:val="Title"/>
    <w:basedOn w:val="Normal"/>
    <w:next w:val="Normal"/>
    <w:link w:val="TitreCar"/>
    <w:uiPriority w:val="10"/>
    <w:qFormat/>
    <w:rsid w:val="00467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67F6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67F6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67F6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67F63"/>
    <w:pPr>
      <w:spacing w:before="160"/>
      <w:jc w:val="center"/>
    </w:pPr>
    <w:rPr>
      <w:i/>
      <w:iCs/>
      <w:color w:val="404040" w:themeColor="text1" w:themeTint="BF"/>
    </w:rPr>
  </w:style>
  <w:style w:type="character" w:customStyle="1" w:styleId="CitationCar">
    <w:name w:val="Citation Car"/>
    <w:basedOn w:val="Policepardfaut"/>
    <w:link w:val="Citation"/>
    <w:uiPriority w:val="29"/>
    <w:rsid w:val="00467F63"/>
    <w:rPr>
      <w:i/>
      <w:iCs/>
      <w:color w:val="404040" w:themeColor="text1" w:themeTint="BF"/>
    </w:rPr>
  </w:style>
  <w:style w:type="paragraph" w:styleId="Paragraphedeliste">
    <w:name w:val="List Paragraph"/>
    <w:basedOn w:val="Normal"/>
    <w:uiPriority w:val="34"/>
    <w:qFormat/>
    <w:rsid w:val="00467F63"/>
    <w:pPr>
      <w:ind w:left="720"/>
      <w:contextualSpacing/>
    </w:pPr>
  </w:style>
  <w:style w:type="character" w:styleId="Accentuationintense">
    <w:name w:val="Intense Emphasis"/>
    <w:basedOn w:val="Policepardfaut"/>
    <w:uiPriority w:val="21"/>
    <w:qFormat/>
    <w:rsid w:val="00467F63"/>
    <w:rPr>
      <w:i/>
      <w:iCs/>
      <w:color w:val="0F4761" w:themeColor="accent1" w:themeShade="BF"/>
    </w:rPr>
  </w:style>
  <w:style w:type="paragraph" w:styleId="Citationintense">
    <w:name w:val="Intense Quote"/>
    <w:basedOn w:val="Normal"/>
    <w:next w:val="Normal"/>
    <w:link w:val="CitationintenseCar"/>
    <w:uiPriority w:val="30"/>
    <w:qFormat/>
    <w:rsid w:val="00467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67F63"/>
    <w:rPr>
      <w:i/>
      <w:iCs/>
      <w:color w:val="0F4761" w:themeColor="accent1" w:themeShade="BF"/>
    </w:rPr>
  </w:style>
  <w:style w:type="character" w:styleId="Rfrenceintense">
    <w:name w:val="Intense Reference"/>
    <w:basedOn w:val="Policepardfaut"/>
    <w:uiPriority w:val="32"/>
    <w:qFormat/>
    <w:rsid w:val="00467F63"/>
    <w:rPr>
      <w:b/>
      <w:bCs/>
      <w:smallCaps/>
      <w:color w:val="0F4761" w:themeColor="accent1" w:themeShade="BF"/>
      <w:spacing w:val="5"/>
    </w:rPr>
  </w:style>
  <w:style w:type="table" w:styleId="Grilledutableau">
    <w:name w:val="Table Grid"/>
    <w:basedOn w:val="TableauNormal"/>
    <w:uiPriority w:val="39"/>
    <w:rsid w:val="009751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
    <w:name w:val="st"/>
    <w:rsid w:val="00E13025"/>
  </w:style>
  <w:style w:type="paragraph" w:styleId="En-tte">
    <w:name w:val="header"/>
    <w:basedOn w:val="Normal"/>
    <w:link w:val="En-tteCar"/>
    <w:uiPriority w:val="99"/>
    <w:unhideWhenUsed/>
    <w:rsid w:val="00C10803"/>
    <w:pPr>
      <w:tabs>
        <w:tab w:val="center" w:pos="4536"/>
        <w:tab w:val="right" w:pos="9072"/>
      </w:tabs>
      <w:spacing w:after="0" w:line="240" w:lineRule="auto"/>
    </w:pPr>
  </w:style>
  <w:style w:type="character" w:customStyle="1" w:styleId="En-tteCar">
    <w:name w:val="En-tête Car"/>
    <w:basedOn w:val="Policepardfaut"/>
    <w:link w:val="En-tte"/>
    <w:uiPriority w:val="99"/>
    <w:rsid w:val="00C10803"/>
  </w:style>
  <w:style w:type="paragraph" w:styleId="Pieddepage">
    <w:name w:val="footer"/>
    <w:basedOn w:val="Normal"/>
    <w:link w:val="PieddepageCar"/>
    <w:uiPriority w:val="99"/>
    <w:unhideWhenUsed/>
    <w:rsid w:val="00C1080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108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130871">
      <w:bodyDiv w:val="1"/>
      <w:marLeft w:val="0"/>
      <w:marRight w:val="0"/>
      <w:marTop w:val="0"/>
      <w:marBottom w:val="0"/>
      <w:divBdr>
        <w:top w:val="none" w:sz="0" w:space="0" w:color="auto"/>
        <w:left w:val="none" w:sz="0" w:space="0" w:color="auto"/>
        <w:bottom w:val="none" w:sz="0" w:space="0" w:color="auto"/>
        <w:right w:val="none" w:sz="0" w:space="0" w:color="auto"/>
      </w:divBdr>
      <w:divsChild>
        <w:div w:id="1964994174">
          <w:marLeft w:val="0"/>
          <w:marRight w:val="0"/>
          <w:marTop w:val="0"/>
          <w:marBottom w:val="0"/>
          <w:divBdr>
            <w:top w:val="none" w:sz="0" w:space="0" w:color="auto"/>
            <w:left w:val="none" w:sz="0" w:space="0" w:color="auto"/>
            <w:bottom w:val="none" w:sz="0" w:space="0" w:color="auto"/>
            <w:right w:val="none" w:sz="0" w:space="0" w:color="auto"/>
          </w:divBdr>
        </w:div>
      </w:divsChild>
    </w:div>
    <w:div w:id="663094027">
      <w:bodyDiv w:val="1"/>
      <w:marLeft w:val="0"/>
      <w:marRight w:val="0"/>
      <w:marTop w:val="0"/>
      <w:marBottom w:val="0"/>
      <w:divBdr>
        <w:top w:val="none" w:sz="0" w:space="0" w:color="auto"/>
        <w:left w:val="none" w:sz="0" w:space="0" w:color="auto"/>
        <w:bottom w:val="none" w:sz="0" w:space="0" w:color="auto"/>
        <w:right w:val="none" w:sz="0" w:space="0" w:color="auto"/>
      </w:divBdr>
    </w:div>
    <w:div w:id="716128944">
      <w:bodyDiv w:val="1"/>
      <w:marLeft w:val="0"/>
      <w:marRight w:val="0"/>
      <w:marTop w:val="0"/>
      <w:marBottom w:val="0"/>
      <w:divBdr>
        <w:top w:val="none" w:sz="0" w:space="0" w:color="auto"/>
        <w:left w:val="none" w:sz="0" w:space="0" w:color="auto"/>
        <w:bottom w:val="none" w:sz="0" w:space="0" w:color="auto"/>
        <w:right w:val="none" w:sz="0" w:space="0" w:color="auto"/>
      </w:divBdr>
    </w:div>
    <w:div w:id="899169142">
      <w:bodyDiv w:val="1"/>
      <w:marLeft w:val="0"/>
      <w:marRight w:val="0"/>
      <w:marTop w:val="0"/>
      <w:marBottom w:val="0"/>
      <w:divBdr>
        <w:top w:val="none" w:sz="0" w:space="0" w:color="auto"/>
        <w:left w:val="none" w:sz="0" w:space="0" w:color="auto"/>
        <w:bottom w:val="none" w:sz="0" w:space="0" w:color="auto"/>
        <w:right w:val="none" w:sz="0" w:space="0" w:color="auto"/>
      </w:divBdr>
    </w:div>
    <w:div w:id="1991670984">
      <w:bodyDiv w:val="1"/>
      <w:marLeft w:val="0"/>
      <w:marRight w:val="0"/>
      <w:marTop w:val="0"/>
      <w:marBottom w:val="0"/>
      <w:divBdr>
        <w:top w:val="none" w:sz="0" w:space="0" w:color="auto"/>
        <w:left w:val="none" w:sz="0" w:space="0" w:color="auto"/>
        <w:bottom w:val="none" w:sz="0" w:space="0" w:color="auto"/>
        <w:right w:val="none" w:sz="0" w:space="0" w:color="auto"/>
      </w:divBdr>
    </w:div>
    <w:div w:id="1999141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865A1F-FC2C-473F-8F1F-7818F89260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505</TotalTime>
  <Pages>2</Pages>
  <Words>824</Words>
  <Characters>4538</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Dominique GUERNE</dc:creator>
  <cp:keywords/>
  <dc:description/>
  <cp:lastModifiedBy>Dominique GUERNE</cp:lastModifiedBy>
  <cp:revision>6</cp:revision>
  <dcterms:created xsi:type="dcterms:W3CDTF">2025-05-21T06:00:00Z</dcterms:created>
  <dcterms:modified xsi:type="dcterms:W3CDTF">2025-05-21T15:05:00Z</dcterms:modified>
</cp:coreProperties>
</file>