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1300" w14:textId="4690316B" w:rsidR="003A7131" w:rsidRDefault="003A7131" w:rsidP="003A7131">
      <w:pPr>
        <w:rPr>
          <w:b/>
          <w:bCs/>
        </w:rPr>
      </w:pPr>
      <w:r w:rsidRPr="00D8407F">
        <w:rPr>
          <w:noProof/>
        </w:rPr>
        <w:drawing>
          <wp:inline distT="0" distB="0" distL="0" distR="0" wp14:anchorId="6907D034" wp14:editId="298E4DE9">
            <wp:extent cx="6645910" cy="16897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1689735"/>
                    </a:xfrm>
                    <a:prstGeom prst="rect">
                      <a:avLst/>
                    </a:prstGeom>
                    <a:noFill/>
                    <a:ln>
                      <a:noFill/>
                    </a:ln>
                  </pic:spPr>
                </pic:pic>
              </a:graphicData>
            </a:graphic>
          </wp:inline>
        </w:drawing>
      </w:r>
    </w:p>
    <w:p w14:paraId="2808D121" w14:textId="44F9DDD6" w:rsidR="003A7131" w:rsidRPr="003A7131" w:rsidRDefault="003A7131" w:rsidP="003A7131">
      <w:pPr>
        <w:jc w:val="both"/>
        <w:rPr>
          <w:rFonts w:asciiTheme="minorHAnsi" w:hAnsiTheme="minorHAnsi" w:cstheme="minorHAnsi"/>
        </w:rPr>
      </w:pPr>
      <w:r w:rsidRPr="003A7131">
        <w:rPr>
          <w:rFonts w:asciiTheme="minorHAnsi" w:hAnsiTheme="minorHAnsi" w:cstheme="minorHAnsi"/>
        </w:rPr>
        <w:t>R</w:t>
      </w:r>
      <w:r w:rsidRPr="003A7131">
        <w:rPr>
          <w:rFonts w:ascii="Cambria Math" w:hAnsi="Cambria Math" w:cs="Cambria Math"/>
          <w:color w:val="3B3F44"/>
          <w:sz w:val="24"/>
          <w:szCs w:val="24"/>
        </w:rPr>
        <w:t>∴</w:t>
      </w:r>
      <w:r w:rsidRPr="003A7131">
        <w:rPr>
          <w:rFonts w:asciiTheme="minorHAnsi" w:hAnsiTheme="minorHAnsi" w:cstheme="minorHAnsi"/>
        </w:rPr>
        <w:t>L</w:t>
      </w:r>
      <w:r w:rsidRPr="003A7131">
        <w:rPr>
          <w:rFonts w:ascii="Cambria Math" w:hAnsi="Cambria Math" w:cs="Cambria Math"/>
          <w:color w:val="3B3F44"/>
          <w:sz w:val="24"/>
          <w:szCs w:val="24"/>
        </w:rPr>
        <w:t>∴</w:t>
      </w:r>
      <w:r w:rsidRPr="003A7131">
        <w:rPr>
          <w:rFonts w:asciiTheme="minorHAnsi" w:hAnsiTheme="minorHAnsi" w:cstheme="minorHAnsi"/>
        </w:rPr>
        <w:t xml:space="preserve"> </w:t>
      </w:r>
      <w:r w:rsidRPr="003A7131">
        <w:rPr>
          <w:rFonts w:asciiTheme="minorHAnsi" w:hAnsiTheme="minorHAnsi" w:cstheme="minorHAnsi"/>
        </w:rPr>
        <w:tab/>
      </w:r>
      <w:r w:rsidRPr="003A7131">
        <w:rPr>
          <w:rFonts w:asciiTheme="minorHAnsi" w:hAnsiTheme="minorHAnsi" w:cstheme="minorHAnsi"/>
        </w:rPr>
        <w:tab/>
      </w:r>
      <w:r w:rsidR="003A6620">
        <w:rPr>
          <w:rFonts w:asciiTheme="minorHAnsi" w:hAnsiTheme="minorHAnsi" w:cstheme="minorHAnsi"/>
          <w:b/>
          <w:bCs/>
        </w:rPr>
        <w:t>Socrate - Raison et Progrès</w:t>
      </w:r>
      <w:r w:rsidRPr="003A7131">
        <w:rPr>
          <w:rFonts w:asciiTheme="minorHAnsi" w:hAnsiTheme="minorHAnsi" w:cstheme="minorHAnsi"/>
        </w:rPr>
        <w:t xml:space="preserve"> </w:t>
      </w:r>
      <w:r w:rsidRPr="003A7131">
        <w:rPr>
          <w:rFonts w:asciiTheme="minorHAnsi" w:hAnsiTheme="minorHAnsi" w:cstheme="minorHAnsi"/>
        </w:rPr>
        <w:tab/>
      </w:r>
      <w:r w:rsidR="003A6620">
        <w:rPr>
          <w:rFonts w:asciiTheme="minorHAnsi" w:hAnsiTheme="minorHAnsi" w:cstheme="minorHAnsi"/>
        </w:rPr>
        <w:tab/>
      </w:r>
      <w:r w:rsidRPr="003A7131">
        <w:rPr>
          <w:rFonts w:asciiTheme="minorHAnsi" w:hAnsiTheme="minorHAnsi" w:cstheme="minorHAnsi"/>
        </w:rPr>
        <w:tab/>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p>
    <w:p w14:paraId="359C4F6B" w14:textId="77777777" w:rsidR="00EC1B09" w:rsidRPr="003A7131" w:rsidRDefault="00EC1B09" w:rsidP="00EC1B09">
      <w:pPr>
        <w:jc w:val="both"/>
        <w:rPr>
          <w:rFonts w:asciiTheme="minorHAnsi" w:hAnsiTheme="minorHAnsi" w:cstheme="minorHAnsi"/>
        </w:rPr>
      </w:pPr>
      <w:r w:rsidRPr="003A7131">
        <w:rPr>
          <w:rFonts w:asciiTheme="minorHAnsi" w:hAnsiTheme="minorHAnsi" w:cstheme="minorHAnsi"/>
        </w:rPr>
        <w:t>Nom du prof</w:t>
      </w:r>
      <w:r w:rsidRPr="003A7131">
        <w:rPr>
          <w:rFonts w:ascii="Cambria Math" w:hAnsi="Cambria Math" w:cs="Cambria Math"/>
          <w:color w:val="3B3F44"/>
          <w:sz w:val="24"/>
          <w:szCs w:val="24"/>
        </w:rPr>
        <w:t>∴</w:t>
      </w:r>
      <w:r w:rsidRPr="003A7131">
        <w:rPr>
          <w:rFonts w:asciiTheme="minorHAnsi" w:hAnsiTheme="minorHAnsi" w:cstheme="minorHAnsi"/>
        </w:rPr>
        <w:t xml:space="preserve"> : </w:t>
      </w:r>
      <w:r>
        <w:rPr>
          <w:rFonts w:asciiTheme="minorHAnsi" w:hAnsiTheme="minorHAnsi" w:cstheme="minorHAnsi"/>
        </w:rPr>
        <w:t xml:space="preserve"> Christine LEROY </w:t>
      </w:r>
    </w:p>
    <w:p w14:paraId="489F8347" w14:textId="77777777" w:rsidR="00EC1B09" w:rsidRDefault="00EC1B09" w:rsidP="00EC1B09">
      <w:pPr>
        <w:jc w:val="both"/>
        <w:rPr>
          <w:rFonts w:asciiTheme="minorHAnsi" w:hAnsiTheme="minorHAnsi" w:cstheme="minorHAnsi"/>
          <w:b/>
          <w:bCs/>
        </w:rPr>
      </w:pPr>
      <w:r w:rsidRPr="003A7131">
        <w:rPr>
          <w:rFonts w:asciiTheme="minorHAnsi" w:hAnsiTheme="minorHAnsi" w:cstheme="minorHAnsi"/>
        </w:rPr>
        <w:t>Adresse :</w:t>
      </w:r>
      <w:r w:rsidRPr="003A7131">
        <w:rPr>
          <w:rFonts w:asciiTheme="minorHAnsi" w:hAnsiTheme="minorHAnsi" w:cstheme="minorHAnsi"/>
        </w:rPr>
        <w:tab/>
      </w:r>
      <w:r>
        <w:rPr>
          <w:rFonts w:asciiTheme="minorHAnsi" w:hAnsiTheme="minorHAnsi" w:cstheme="minorHAnsi"/>
        </w:rPr>
        <w:t>36 Avenue Général Patton 54700 PONT à MOUSSON</w:t>
      </w:r>
      <w:r>
        <w:rPr>
          <w:rFonts w:asciiTheme="minorHAnsi" w:hAnsiTheme="minorHAnsi" w:cstheme="minorHAnsi"/>
          <w:b/>
          <w:bCs/>
        </w:rPr>
        <w:tab/>
      </w:r>
    </w:p>
    <w:p w14:paraId="2A7C189B" w14:textId="77777777" w:rsidR="00EC1B09" w:rsidRPr="003A7131" w:rsidRDefault="00EC1B09" w:rsidP="00EC1B09">
      <w:pPr>
        <w:jc w:val="both"/>
        <w:rPr>
          <w:rFonts w:asciiTheme="minorHAnsi" w:hAnsiTheme="minorHAnsi" w:cstheme="minorHAnsi"/>
        </w:rPr>
      </w:pPr>
      <w:r w:rsidRPr="003A7131">
        <w:rPr>
          <w:rFonts w:asciiTheme="minorHAnsi" w:hAnsiTheme="minorHAnsi" w:cstheme="minorHAnsi"/>
        </w:rPr>
        <w:t>Téléphone :</w:t>
      </w:r>
      <w:r>
        <w:rPr>
          <w:rFonts w:asciiTheme="minorHAnsi" w:hAnsiTheme="minorHAnsi" w:cstheme="minorHAnsi"/>
        </w:rPr>
        <w:t>07.77.83.42.00 /christine.leroy54@gmail.com</w:t>
      </w:r>
    </w:p>
    <w:p w14:paraId="6490C347" w14:textId="78E10E0B" w:rsidR="003A7131" w:rsidRPr="003A7131" w:rsidRDefault="003A7131" w:rsidP="003A7131">
      <w:pPr>
        <w:ind w:left="4956" w:firstLine="708"/>
        <w:rPr>
          <w:rFonts w:asciiTheme="minorHAnsi" w:hAnsiTheme="minorHAnsi" w:cstheme="minorHAnsi"/>
        </w:rPr>
      </w:pPr>
      <w:r w:rsidRPr="003A7131">
        <w:rPr>
          <w:rFonts w:asciiTheme="minorHAnsi" w:hAnsiTheme="minorHAnsi" w:cstheme="minorHAnsi"/>
        </w:rPr>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r w:rsidRPr="003A7131">
        <w:rPr>
          <w:rFonts w:asciiTheme="minorHAnsi" w:hAnsiTheme="minorHAnsi" w:cstheme="minorHAnsi"/>
        </w:rPr>
        <w:t xml:space="preserve">, le </w:t>
      </w:r>
    </w:p>
    <w:p w14:paraId="5BA9B4A6" w14:textId="77777777" w:rsidR="007C3C62" w:rsidRPr="00842941" w:rsidRDefault="007C3C62" w:rsidP="007C3C62">
      <w:pPr>
        <w:spacing w:after="120" w:line="240" w:lineRule="auto"/>
        <w:jc w:val="center"/>
        <w:rPr>
          <w:rFonts w:asciiTheme="minorHAnsi" w:hAnsiTheme="minorHAnsi" w:cstheme="minorHAnsi"/>
          <w:b/>
          <w:bCs/>
          <w:sz w:val="36"/>
          <w:szCs w:val="36"/>
        </w:rPr>
      </w:pPr>
      <w:r w:rsidRPr="00842941">
        <w:rPr>
          <w:rFonts w:asciiTheme="minorHAnsi" w:hAnsiTheme="minorHAnsi" w:cstheme="minorHAnsi"/>
          <w:b/>
          <w:bCs/>
          <w:sz w:val="36"/>
          <w:szCs w:val="36"/>
        </w:rPr>
        <w:t>ENQUÊTE N°2</w:t>
      </w:r>
    </w:p>
    <w:p w14:paraId="18843885" w14:textId="77777777" w:rsidR="007C3C62" w:rsidRPr="00842941" w:rsidRDefault="007C3C62" w:rsidP="007C3C62">
      <w:pPr>
        <w:ind w:left="993" w:right="1110"/>
        <w:jc w:val="center"/>
        <w:rPr>
          <w:rFonts w:asciiTheme="minorHAnsi" w:hAnsiTheme="minorHAnsi" w:cstheme="minorHAnsi"/>
          <w:b/>
          <w:bCs/>
        </w:rPr>
      </w:pPr>
      <w:r w:rsidRPr="00842941">
        <w:rPr>
          <w:rFonts w:asciiTheme="minorHAnsi" w:hAnsiTheme="minorHAnsi" w:cstheme="minorHAnsi"/>
          <w:b/>
          <w:bCs/>
        </w:rPr>
        <w:t>Concernant les opinions politiques du candidat</w:t>
      </w:r>
    </w:p>
    <w:p w14:paraId="41EEDCD9" w14:textId="1EE24CE6" w:rsidR="0000498D" w:rsidRPr="0000498D" w:rsidRDefault="007C3C62" w:rsidP="0000498D">
      <w:pPr>
        <w:ind w:left="993" w:right="1110"/>
        <w:rPr>
          <w:rFonts w:asciiTheme="minorHAnsi" w:hAnsiTheme="minorHAnsi" w:cstheme="minorHAnsi"/>
          <w:b/>
          <w:bCs/>
          <w:sz w:val="20"/>
          <w:szCs w:val="20"/>
        </w:rPr>
      </w:pPr>
      <w:r w:rsidRPr="00842941">
        <w:rPr>
          <w:rFonts w:asciiTheme="minorHAnsi" w:hAnsiTheme="minorHAnsi" w:cstheme="minorHAnsi"/>
          <w:b/>
          <w:bCs/>
          <w:sz w:val="20"/>
          <w:szCs w:val="20"/>
        </w:rPr>
        <w:t>(L’enquêteur étudiera plus particulièrement le comportement civique du profane, ses engagements politiques, syndicaux ou autres, les motivations qui l’ont conduit à militer ou à s’abstenir de militer, son avis sur les grands problèmes de notre temps, d’ordre national ou international, etc.)</w:t>
      </w:r>
    </w:p>
    <w:p w14:paraId="039B5B62"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J’ai rencontré Mme Christine LEROY à son domicile le </w:t>
      </w:r>
      <w:proofErr w:type="gramStart"/>
      <w:r w:rsidRPr="0000498D">
        <w:rPr>
          <w:rFonts w:asciiTheme="minorHAnsi" w:hAnsiTheme="minorHAnsi" w:cstheme="minorHAnsi"/>
        </w:rPr>
        <w:t>Mercredi</w:t>
      </w:r>
      <w:proofErr w:type="gramEnd"/>
      <w:r w:rsidRPr="0000498D">
        <w:rPr>
          <w:rFonts w:asciiTheme="minorHAnsi" w:hAnsiTheme="minorHAnsi" w:cstheme="minorHAnsi"/>
        </w:rPr>
        <w:t xml:space="preserve"> 22/11/2023.</w:t>
      </w:r>
    </w:p>
    <w:p w14:paraId="7A0D7D50"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Cet entretien ayant pour thème la sociabilité du candidat, nous entrons tout de suite dans le vif du sujet.</w:t>
      </w:r>
    </w:p>
    <w:p w14:paraId="728D6789"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Christine LEROY se dit très occupée par son travail, et qu’elle n’a pas beaucoup de temps pour d’autres activités.</w:t>
      </w:r>
    </w:p>
    <w:p w14:paraId="35C9EE2D"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Elle corrige aussitôt pour préciser qu’elle ne se donne pas beaucoup de temps, la nuance est sensible dit-elle.</w:t>
      </w:r>
    </w:p>
    <w:p w14:paraId="335EDF61" w14:textId="48A28C04"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Néanmoins cette ancienne volleyeuse qui joue encore de temps en temps se consacre à son club, coache l’équipe des jeunes féminines (14-15 ans) et s’occupe de l’octroi des subventions de son club. Elle se sent motivée par une mission : transmettre.</w:t>
      </w:r>
    </w:p>
    <w:p w14:paraId="59AC5392"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Abordant maintenant ses rapports avec les structures sociales, elle me dit se méfier beaucoup des syndicats, reconnaît n’en avoir jamais eu besoin, ayant travaillé le plus souvent du côté des structures patronales. Elle pense qu’ils sont souvent vecteurs de conflits ou d’agressivité, alors qu’il est si simple de se dire les choses. Sans trop connaître en fait ces structures </w:t>
      </w:r>
      <w:proofErr w:type="gramStart"/>
      <w:r w:rsidRPr="0000498D">
        <w:rPr>
          <w:rFonts w:asciiTheme="minorHAnsi" w:hAnsiTheme="minorHAnsi" w:cstheme="minorHAnsi"/>
        </w:rPr>
        <w:t>syndicales ,</w:t>
      </w:r>
      <w:proofErr w:type="gramEnd"/>
      <w:r w:rsidRPr="0000498D">
        <w:rPr>
          <w:rFonts w:asciiTheme="minorHAnsi" w:hAnsiTheme="minorHAnsi" w:cstheme="minorHAnsi"/>
        </w:rPr>
        <w:t xml:space="preserve"> elle admet qu’elles peuvent être utiles pour défendre les salariés.</w:t>
      </w:r>
    </w:p>
    <w:p w14:paraId="430EDEE2"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Au niveau politique, elle ne se situe ni à gauche ni à droite, pense qu’il y a du bon chez tout le monde à la condition expresse d’éliminer tout extrémisme au moment de ses choix. Elle rejette fermement ces extrémismes, a toujours fait travailler des étrangers et ne peut supporter le </w:t>
      </w:r>
      <w:proofErr w:type="gramStart"/>
      <w:r w:rsidRPr="0000498D">
        <w:rPr>
          <w:rFonts w:asciiTheme="minorHAnsi" w:hAnsiTheme="minorHAnsi" w:cstheme="minorHAnsi"/>
        </w:rPr>
        <w:t>racisme .</w:t>
      </w:r>
      <w:proofErr w:type="gramEnd"/>
      <w:r w:rsidRPr="0000498D">
        <w:rPr>
          <w:rFonts w:asciiTheme="minorHAnsi" w:hAnsiTheme="minorHAnsi" w:cstheme="minorHAnsi"/>
        </w:rPr>
        <w:t xml:space="preserve"> </w:t>
      </w:r>
      <w:proofErr w:type="spellStart"/>
      <w:r w:rsidRPr="0000498D">
        <w:rPr>
          <w:rFonts w:asciiTheme="minorHAnsi" w:hAnsiTheme="minorHAnsi" w:cstheme="minorHAnsi"/>
        </w:rPr>
        <w:t>Quelqu</w:t>
      </w:r>
      <w:proofErr w:type="spellEnd"/>
      <w:r w:rsidRPr="0000498D">
        <w:rPr>
          <w:rFonts w:asciiTheme="minorHAnsi" w:hAnsiTheme="minorHAnsi" w:cstheme="minorHAnsi"/>
        </w:rPr>
        <w:t xml:space="preserve"> ’un l’ayant un jour traitée de </w:t>
      </w:r>
      <w:proofErr w:type="gramStart"/>
      <w:r w:rsidRPr="0000498D">
        <w:rPr>
          <w:rFonts w:asciiTheme="minorHAnsi" w:hAnsiTheme="minorHAnsi" w:cstheme="minorHAnsi"/>
        </w:rPr>
        <w:t>raciste ,</w:t>
      </w:r>
      <w:proofErr w:type="gramEnd"/>
      <w:r w:rsidRPr="0000498D">
        <w:rPr>
          <w:rFonts w:asciiTheme="minorHAnsi" w:hAnsiTheme="minorHAnsi" w:cstheme="minorHAnsi"/>
        </w:rPr>
        <w:t xml:space="preserve"> elle l’a vécu comme une insulte absolue.</w:t>
      </w:r>
    </w:p>
    <w:p w14:paraId="2C894B96"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Abordant les problématiques économiques, elle me dit que la survie des entreprises est </w:t>
      </w:r>
      <w:proofErr w:type="gramStart"/>
      <w:r w:rsidRPr="0000498D">
        <w:rPr>
          <w:rFonts w:asciiTheme="minorHAnsi" w:hAnsiTheme="minorHAnsi" w:cstheme="minorHAnsi"/>
        </w:rPr>
        <w:t>compliquée .</w:t>
      </w:r>
      <w:proofErr w:type="gramEnd"/>
      <w:r w:rsidRPr="0000498D">
        <w:rPr>
          <w:rFonts w:asciiTheme="minorHAnsi" w:hAnsiTheme="minorHAnsi" w:cstheme="minorHAnsi"/>
        </w:rPr>
        <w:t xml:space="preserve"> L’inflation notamment des fournitures non </w:t>
      </w:r>
      <w:proofErr w:type="spellStart"/>
      <w:r w:rsidRPr="0000498D">
        <w:rPr>
          <w:rFonts w:asciiTheme="minorHAnsi" w:hAnsiTheme="minorHAnsi" w:cstheme="minorHAnsi"/>
        </w:rPr>
        <w:t>répercutable</w:t>
      </w:r>
      <w:proofErr w:type="spellEnd"/>
      <w:r w:rsidRPr="0000498D">
        <w:rPr>
          <w:rFonts w:asciiTheme="minorHAnsi" w:hAnsiTheme="minorHAnsi" w:cstheme="minorHAnsi"/>
        </w:rPr>
        <w:t xml:space="preserve"> sur les factures clients met à mal les </w:t>
      </w:r>
      <w:proofErr w:type="gramStart"/>
      <w:r w:rsidRPr="0000498D">
        <w:rPr>
          <w:rFonts w:asciiTheme="minorHAnsi" w:hAnsiTheme="minorHAnsi" w:cstheme="minorHAnsi"/>
        </w:rPr>
        <w:t>marges .</w:t>
      </w:r>
      <w:proofErr w:type="gramEnd"/>
      <w:r w:rsidRPr="0000498D">
        <w:rPr>
          <w:rFonts w:asciiTheme="minorHAnsi" w:hAnsiTheme="minorHAnsi" w:cstheme="minorHAnsi"/>
        </w:rPr>
        <w:t xml:space="preserve"> J’essaie alors de la faire s’exprimer sur les enjeux économiques mondiaux, mais elle préfère revenir sur la situation concrète du quotidien en me disant que si la période actuelle voyait beaucoup d’offres de travail et peu de candidats, elle ne sait pas si cette situation va durer et craint son inversion. Le gouvernement selon elle est à côté de la plaque dans ses </w:t>
      </w:r>
      <w:proofErr w:type="gramStart"/>
      <w:r w:rsidRPr="0000498D">
        <w:rPr>
          <w:rFonts w:asciiTheme="minorHAnsi" w:hAnsiTheme="minorHAnsi" w:cstheme="minorHAnsi"/>
        </w:rPr>
        <w:t>décisions ,</w:t>
      </w:r>
      <w:proofErr w:type="gramEnd"/>
      <w:r w:rsidRPr="0000498D">
        <w:rPr>
          <w:rFonts w:asciiTheme="minorHAnsi" w:hAnsiTheme="minorHAnsi" w:cstheme="minorHAnsi"/>
        </w:rPr>
        <w:t xml:space="preserve"> et elle rêverait qu’un ministre l’accompagne pendant </w:t>
      </w:r>
      <w:r w:rsidRPr="0000498D">
        <w:rPr>
          <w:rFonts w:asciiTheme="minorHAnsi" w:hAnsiTheme="minorHAnsi" w:cstheme="minorHAnsi"/>
        </w:rPr>
        <w:lastRenderedPageBreak/>
        <w:t>une semaine pour qu’il puisse se rendre compte de la réalité. De toute façon, dit-elle, les ministres sont beaucoup trop payés et sont déconnectés du concret.</w:t>
      </w:r>
    </w:p>
    <w:p w14:paraId="7A75E4E1" w14:textId="5E280062"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Les enjeux climatiques sont importants, mais elle ne voit pas trop comment on a pu en arriver là. Elle trie ses déchets et fait attention à ne pas trop consommer d’énergie, et regrette de faire autant de kilomètres pour son travail.</w:t>
      </w:r>
    </w:p>
    <w:p w14:paraId="17DA97A2"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Le revenu universel ne lui plaît pas : elle ne voit pas pourquoi tout le monde gagnerait la même </w:t>
      </w:r>
      <w:proofErr w:type="gramStart"/>
      <w:r w:rsidRPr="0000498D">
        <w:rPr>
          <w:rFonts w:asciiTheme="minorHAnsi" w:hAnsiTheme="minorHAnsi" w:cstheme="minorHAnsi"/>
        </w:rPr>
        <w:t>somme ,</w:t>
      </w:r>
      <w:proofErr w:type="gramEnd"/>
      <w:r w:rsidRPr="0000498D">
        <w:rPr>
          <w:rFonts w:asciiTheme="minorHAnsi" w:hAnsiTheme="minorHAnsi" w:cstheme="minorHAnsi"/>
        </w:rPr>
        <w:t xml:space="preserve"> elle trouve cela injuste . Quand je lui </w:t>
      </w:r>
      <w:proofErr w:type="gramStart"/>
      <w:r w:rsidRPr="0000498D">
        <w:rPr>
          <w:rFonts w:asciiTheme="minorHAnsi" w:hAnsiTheme="minorHAnsi" w:cstheme="minorHAnsi"/>
        </w:rPr>
        <w:t>dit</w:t>
      </w:r>
      <w:proofErr w:type="gramEnd"/>
      <w:r w:rsidRPr="0000498D">
        <w:rPr>
          <w:rFonts w:asciiTheme="minorHAnsi" w:hAnsiTheme="minorHAnsi" w:cstheme="minorHAnsi"/>
        </w:rPr>
        <w:t xml:space="preserve"> que ce n’est pas tout à fait la question elle est étonnée, et ne connaît pas en fait cette idée.</w:t>
      </w:r>
    </w:p>
    <w:p w14:paraId="37F7DA20"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Les violences faites aux femmes et aux enfants sont </w:t>
      </w:r>
      <w:proofErr w:type="gramStart"/>
      <w:r w:rsidRPr="0000498D">
        <w:rPr>
          <w:rFonts w:asciiTheme="minorHAnsi" w:hAnsiTheme="minorHAnsi" w:cstheme="minorHAnsi"/>
        </w:rPr>
        <w:t>insupportables ,</w:t>
      </w:r>
      <w:proofErr w:type="gramEnd"/>
      <w:r w:rsidRPr="0000498D">
        <w:rPr>
          <w:rFonts w:asciiTheme="minorHAnsi" w:hAnsiTheme="minorHAnsi" w:cstheme="minorHAnsi"/>
        </w:rPr>
        <w:t xml:space="preserve"> « ça la glace », Même si elles ont toujours existé, elle pense que les plaintes ne sont pas assez suivies d’effet et qu’on arrive trop souvent au drame. En fait ce sujet est très compliqué, </w:t>
      </w:r>
      <w:proofErr w:type="gramStart"/>
      <w:r w:rsidRPr="0000498D">
        <w:rPr>
          <w:rFonts w:asciiTheme="minorHAnsi" w:hAnsiTheme="minorHAnsi" w:cstheme="minorHAnsi"/>
        </w:rPr>
        <w:t>dit- elle</w:t>
      </w:r>
      <w:proofErr w:type="gramEnd"/>
      <w:r w:rsidRPr="0000498D">
        <w:rPr>
          <w:rFonts w:asciiTheme="minorHAnsi" w:hAnsiTheme="minorHAnsi" w:cstheme="minorHAnsi"/>
        </w:rPr>
        <w:t>.</w:t>
      </w:r>
    </w:p>
    <w:p w14:paraId="1F3088D5" w14:textId="2571EDC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En revenant sur le racisme, elle me dit y avoir été souvent confrontée, notamment avec des clients qui ne voulaient pas de travailleurs étrangers chez eux. Elle pose la question</w:t>
      </w:r>
      <w:r>
        <w:rPr>
          <w:rFonts w:asciiTheme="minorHAnsi" w:hAnsiTheme="minorHAnsi" w:cstheme="minorHAnsi"/>
        </w:rPr>
        <w:t xml:space="preserve"> </w:t>
      </w:r>
      <w:r w:rsidRPr="0000498D">
        <w:rPr>
          <w:rFonts w:asciiTheme="minorHAnsi" w:hAnsiTheme="minorHAnsi" w:cstheme="minorHAnsi"/>
        </w:rPr>
        <w:t xml:space="preserve">: </w:t>
      </w:r>
      <w:proofErr w:type="spellStart"/>
      <w:r w:rsidRPr="0000498D">
        <w:rPr>
          <w:rFonts w:asciiTheme="minorHAnsi" w:hAnsiTheme="minorHAnsi" w:cstheme="minorHAnsi"/>
        </w:rPr>
        <w:t>aujourd</w:t>
      </w:r>
      <w:proofErr w:type="spellEnd"/>
      <w:r w:rsidRPr="0000498D">
        <w:rPr>
          <w:rFonts w:asciiTheme="minorHAnsi" w:hAnsiTheme="minorHAnsi" w:cstheme="minorHAnsi"/>
        </w:rPr>
        <w:t xml:space="preserve"> ’hui il y a du racisme envers qui ? La France a toujours été une terre </w:t>
      </w:r>
      <w:proofErr w:type="gramStart"/>
      <w:r w:rsidRPr="0000498D">
        <w:rPr>
          <w:rFonts w:asciiTheme="minorHAnsi" w:hAnsiTheme="minorHAnsi" w:cstheme="minorHAnsi"/>
        </w:rPr>
        <w:t>d’accueil .</w:t>
      </w:r>
      <w:proofErr w:type="gramEnd"/>
      <w:r w:rsidRPr="0000498D">
        <w:rPr>
          <w:rFonts w:asciiTheme="minorHAnsi" w:hAnsiTheme="minorHAnsi" w:cstheme="minorHAnsi"/>
        </w:rPr>
        <w:t xml:space="preserve"> Les médias associent le racisme à la </w:t>
      </w:r>
      <w:proofErr w:type="gramStart"/>
      <w:r w:rsidRPr="0000498D">
        <w:rPr>
          <w:rFonts w:asciiTheme="minorHAnsi" w:hAnsiTheme="minorHAnsi" w:cstheme="minorHAnsi"/>
        </w:rPr>
        <w:t>violence ,</w:t>
      </w:r>
      <w:proofErr w:type="gramEnd"/>
      <w:r w:rsidRPr="0000498D">
        <w:rPr>
          <w:rFonts w:asciiTheme="minorHAnsi" w:hAnsiTheme="minorHAnsi" w:cstheme="minorHAnsi"/>
        </w:rPr>
        <w:t xml:space="preserve"> mais elle a l’impression que qu’ils font deux poids deux mesures avec le traitement des informations . Il y a dit-elle un vrai problème avec les cités, le traitement devrait être le même et elle ne comprend pas que les jeunes ne se laissent pas arrêter et contrôler </w:t>
      </w:r>
      <w:proofErr w:type="gramStart"/>
      <w:r w:rsidRPr="0000498D">
        <w:rPr>
          <w:rFonts w:asciiTheme="minorHAnsi" w:hAnsiTheme="minorHAnsi" w:cstheme="minorHAnsi"/>
        </w:rPr>
        <w:t>docilement ,</w:t>
      </w:r>
      <w:proofErr w:type="gramEnd"/>
      <w:r w:rsidRPr="0000498D">
        <w:rPr>
          <w:rFonts w:asciiTheme="minorHAnsi" w:hAnsiTheme="minorHAnsi" w:cstheme="minorHAnsi"/>
        </w:rPr>
        <w:t xml:space="preserve"> les délits de fuite débouchant forcément sur une escalade.</w:t>
      </w:r>
    </w:p>
    <w:p w14:paraId="1B1EDDC9" w14:textId="3FA39A13"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En </w:t>
      </w:r>
      <w:proofErr w:type="gramStart"/>
      <w:r w:rsidRPr="0000498D">
        <w:rPr>
          <w:rFonts w:asciiTheme="minorHAnsi" w:hAnsiTheme="minorHAnsi" w:cstheme="minorHAnsi"/>
        </w:rPr>
        <w:t>conclusion ,</w:t>
      </w:r>
      <w:proofErr w:type="gramEnd"/>
      <w:r w:rsidRPr="0000498D">
        <w:rPr>
          <w:rFonts w:asciiTheme="minorHAnsi" w:hAnsiTheme="minorHAnsi" w:cstheme="minorHAnsi"/>
        </w:rPr>
        <w:t xml:space="preserve"> quand je lui demande ce que serait une vie sociale harmonieuse , elle aimerait que chacun puisse avoir un travail qui lui plaît, que tout le monde soit heureux de travailler, avec le sourire, et qu’il y ait moins de pénibilité au travail, mais c’est difficile car il faut gérer le quotidien.</w:t>
      </w:r>
    </w:p>
    <w:p w14:paraId="0A2F2756"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Ce dernier échange résume assez bien l’impression que m’a laissé Christine LEROY.</w:t>
      </w:r>
    </w:p>
    <w:p w14:paraId="4E04D460" w14:textId="1F3ED5F3"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Cette personne</w:t>
      </w:r>
      <w:r w:rsidRPr="0000498D">
        <w:rPr>
          <w:rFonts w:asciiTheme="minorHAnsi" w:hAnsiTheme="minorHAnsi" w:cstheme="minorHAnsi"/>
        </w:rPr>
        <w:tab/>
        <w:t>aimable</w:t>
      </w:r>
      <w:r>
        <w:rPr>
          <w:rFonts w:asciiTheme="minorHAnsi" w:hAnsiTheme="minorHAnsi" w:cstheme="minorHAnsi"/>
        </w:rPr>
        <w:t xml:space="preserve"> </w:t>
      </w:r>
      <w:r w:rsidRPr="0000498D">
        <w:rPr>
          <w:rFonts w:asciiTheme="minorHAnsi" w:hAnsiTheme="minorHAnsi" w:cstheme="minorHAnsi"/>
        </w:rPr>
        <w:t>et généreuse</w:t>
      </w:r>
      <w:r>
        <w:rPr>
          <w:rFonts w:asciiTheme="minorHAnsi" w:hAnsiTheme="minorHAnsi" w:cstheme="minorHAnsi"/>
        </w:rPr>
        <w:t xml:space="preserve"> </w:t>
      </w:r>
      <w:r w:rsidRPr="0000498D">
        <w:rPr>
          <w:rFonts w:asciiTheme="minorHAnsi" w:hAnsiTheme="minorHAnsi" w:cstheme="minorHAnsi"/>
        </w:rPr>
        <w:t xml:space="preserve">à n’en pas douter parait voir le monde essentiellement autour de sa vie de tous les </w:t>
      </w:r>
      <w:proofErr w:type="gramStart"/>
      <w:r w:rsidRPr="0000498D">
        <w:rPr>
          <w:rFonts w:asciiTheme="minorHAnsi" w:hAnsiTheme="minorHAnsi" w:cstheme="minorHAnsi"/>
        </w:rPr>
        <w:t>jours ,</w:t>
      </w:r>
      <w:proofErr w:type="gramEnd"/>
      <w:r w:rsidRPr="0000498D">
        <w:rPr>
          <w:rFonts w:asciiTheme="minorHAnsi" w:hAnsiTheme="minorHAnsi" w:cstheme="minorHAnsi"/>
        </w:rPr>
        <w:t xml:space="preserve"> et a du mal à prendre de la hauteur pour avoir un avis sur les grands enjeux de notre temps.</w:t>
      </w:r>
    </w:p>
    <w:p w14:paraId="2A544151"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Elle espère que la Franc-maçonnerie l’enrichira, et à hâte d’apprendre et se cultiver.</w:t>
      </w:r>
    </w:p>
    <w:p w14:paraId="7D5A7D1D" w14:textId="77777777" w:rsidR="0000498D" w:rsidRPr="0000498D" w:rsidRDefault="0000498D" w:rsidP="0000498D">
      <w:pPr>
        <w:ind w:right="1110"/>
        <w:jc w:val="both"/>
        <w:rPr>
          <w:rFonts w:asciiTheme="minorHAnsi" w:hAnsiTheme="minorHAnsi" w:cstheme="minorHAnsi"/>
        </w:rPr>
      </w:pPr>
      <w:r w:rsidRPr="0000498D">
        <w:rPr>
          <w:rFonts w:asciiTheme="minorHAnsi" w:hAnsiTheme="minorHAnsi" w:cstheme="minorHAnsi"/>
        </w:rPr>
        <w:t xml:space="preserve">Partant de loin sur la connaissance des problématiques sociétales, je pense qu’elle ne demande qu’à apprendre et à progresser. En termes de valeurs humaines je pense </w:t>
      </w:r>
      <w:proofErr w:type="gramStart"/>
      <w:r w:rsidRPr="0000498D">
        <w:rPr>
          <w:rFonts w:asciiTheme="minorHAnsi" w:hAnsiTheme="minorHAnsi" w:cstheme="minorHAnsi"/>
        </w:rPr>
        <w:t>qu’ elle</w:t>
      </w:r>
      <w:proofErr w:type="gramEnd"/>
      <w:r w:rsidRPr="0000498D">
        <w:rPr>
          <w:rFonts w:asciiTheme="minorHAnsi" w:hAnsiTheme="minorHAnsi" w:cstheme="minorHAnsi"/>
        </w:rPr>
        <w:t xml:space="preserve"> correspond à ce que nous sommes, et c’est pourquoi je déciderai de mettre une boule blanche dans l’urne </w:t>
      </w:r>
      <w:proofErr w:type="spellStart"/>
      <w:r w:rsidRPr="0000498D">
        <w:rPr>
          <w:rFonts w:asciiTheme="minorHAnsi" w:hAnsiTheme="minorHAnsi" w:cstheme="minorHAnsi"/>
        </w:rPr>
        <w:t>ad’hoc</w:t>
      </w:r>
      <w:proofErr w:type="spellEnd"/>
      <w:r w:rsidRPr="0000498D">
        <w:rPr>
          <w:rFonts w:asciiTheme="minorHAnsi" w:hAnsiTheme="minorHAnsi" w:cstheme="minorHAnsi"/>
        </w:rPr>
        <w:t xml:space="preserve"> lors du sonnage de cette pierre, à moins que celui-ci ne révèle un défaut qui m’aurait échappé.</w:t>
      </w:r>
    </w:p>
    <w:p w14:paraId="137EC6B0" w14:textId="77777777" w:rsidR="0000498D" w:rsidRPr="0000498D" w:rsidRDefault="0000498D" w:rsidP="0000498D">
      <w:pPr>
        <w:ind w:right="1110"/>
        <w:jc w:val="both"/>
        <w:rPr>
          <w:rFonts w:asciiTheme="minorHAnsi" w:hAnsiTheme="minorHAnsi" w:cstheme="minorHAnsi"/>
        </w:rPr>
      </w:pPr>
    </w:p>
    <w:p w14:paraId="0198F8E0" w14:textId="77777777" w:rsidR="0000498D" w:rsidRPr="0000498D" w:rsidRDefault="0000498D" w:rsidP="0000498D">
      <w:pPr>
        <w:ind w:right="1110"/>
        <w:jc w:val="both"/>
        <w:rPr>
          <w:rFonts w:asciiTheme="minorHAnsi" w:hAnsiTheme="minorHAnsi" w:cstheme="minorHAnsi"/>
        </w:rPr>
      </w:pPr>
    </w:p>
    <w:p w14:paraId="64905FEC" w14:textId="77777777" w:rsidR="0000498D" w:rsidRPr="0000498D" w:rsidRDefault="0000498D" w:rsidP="0000498D">
      <w:pPr>
        <w:ind w:right="1110"/>
        <w:jc w:val="both"/>
        <w:rPr>
          <w:rFonts w:asciiTheme="minorHAnsi" w:hAnsiTheme="minorHAnsi" w:cstheme="minorHAnsi"/>
        </w:rPr>
      </w:pPr>
    </w:p>
    <w:p w14:paraId="61C72237" w14:textId="11BCC392" w:rsidR="00842941" w:rsidRPr="00842941" w:rsidRDefault="0000498D" w:rsidP="0000498D">
      <w:pPr>
        <w:ind w:right="1110"/>
        <w:jc w:val="both"/>
        <w:rPr>
          <w:rFonts w:asciiTheme="minorHAnsi" w:hAnsiTheme="minorHAnsi" w:cstheme="minorHAnsi"/>
        </w:rPr>
      </w:pPr>
      <w:r w:rsidRPr="0000498D">
        <w:rPr>
          <w:rFonts w:asciiTheme="minorHAnsi" w:hAnsiTheme="minorHAnsi" w:cstheme="minorHAnsi"/>
        </w:rPr>
        <w:t>J’ai dit</w:t>
      </w:r>
    </w:p>
    <w:sectPr w:rsidR="00842941" w:rsidRPr="00842941" w:rsidSect="002752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7D"/>
    <w:rsid w:val="0000498D"/>
    <w:rsid w:val="0004481A"/>
    <w:rsid w:val="000B453D"/>
    <w:rsid w:val="000B7C8D"/>
    <w:rsid w:val="001F7EDE"/>
    <w:rsid w:val="00274553"/>
    <w:rsid w:val="00275282"/>
    <w:rsid w:val="003A6620"/>
    <w:rsid w:val="003A7131"/>
    <w:rsid w:val="00415765"/>
    <w:rsid w:val="0049408C"/>
    <w:rsid w:val="00643719"/>
    <w:rsid w:val="00650D06"/>
    <w:rsid w:val="00770245"/>
    <w:rsid w:val="007C3C62"/>
    <w:rsid w:val="00842941"/>
    <w:rsid w:val="00871945"/>
    <w:rsid w:val="00950C1D"/>
    <w:rsid w:val="009E590B"/>
    <w:rsid w:val="009F6583"/>
    <w:rsid w:val="00A567F4"/>
    <w:rsid w:val="00AC4A3E"/>
    <w:rsid w:val="00AE3F80"/>
    <w:rsid w:val="00C66E41"/>
    <w:rsid w:val="00CC097D"/>
    <w:rsid w:val="00CF2E24"/>
    <w:rsid w:val="00D07EE8"/>
    <w:rsid w:val="00D40DB6"/>
    <w:rsid w:val="00E53A13"/>
    <w:rsid w:val="00EC1B09"/>
    <w:rsid w:val="00EC287D"/>
    <w:rsid w:val="00F5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A982"/>
  <w15:chartTrackingRefBased/>
  <w15:docId w15:val="{D67616B2-C7BD-44D0-BC25-3878A64A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C287D"/>
    <w:rPr>
      <w:color w:val="0563C1"/>
      <w:u w:val="single"/>
    </w:rPr>
  </w:style>
  <w:style w:type="paragraph" w:customStyle="1" w:styleId="xmsonormal">
    <w:name w:val="x_msonormal"/>
    <w:basedOn w:val="Normal"/>
    <w:rsid w:val="00EC287D"/>
    <w:pPr>
      <w:spacing w:after="0" w:line="240" w:lineRule="auto"/>
    </w:pPr>
    <w:rPr>
      <w:rFonts w:ascii="Calibri" w:hAnsi="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512564">
      <w:bodyDiv w:val="1"/>
      <w:marLeft w:val="0"/>
      <w:marRight w:val="0"/>
      <w:marTop w:val="0"/>
      <w:marBottom w:val="0"/>
      <w:divBdr>
        <w:top w:val="none" w:sz="0" w:space="0" w:color="auto"/>
        <w:left w:val="none" w:sz="0" w:space="0" w:color="auto"/>
        <w:bottom w:val="none" w:sz="0" w:space="0" w:color="auto"/>
        <w:right w:val="none" w:sz="0" w:space="0" w:color="auto"/>
      </w:divBdr>
    </w:div>
    <w:div w:id="1566069805">
      <w:bodyDiv w:val="1"/>
      <w:marLeft w:val="0"/>
      <w:marRight w:val="0"/>
      <w:marTop w:val="0"/>
      <w:marBottom w:val="0"/>
      <w:divBdr>
        <w:top w:val="none" w:sz="0" w:space="0" w:color="auto"/>
        <w:left w:val="none" w:sz="0" w:space="0" w:color="auto"/>
        <w:bottom w:val="none" w:sz="0" w:space="0" w:color="auto"/>
        <w:right w:val="none" w:sz="0" w:space="0" w:color="auto"/>
      </w:divBdr>
    </w:div>
    <w:div w:id="17949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827</Words>
  <Characters>4549</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Francois Auer</cp:lastModifiedBy>
  <cp:revision>2</cp:revision>
  <dcterms:created xsi:type="dcterms:W3CDTF">2024-01-12T13:42:00Z</dcterms:created>
  <dcterms:modified xsi:type="dcterms:W3CDTF">2024-01-12T13:42:00Z</dcterms:modified>
</cp:coreProperties>
</file>