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1300" w14:textId="4690316B" w:rsidR="003A7131" w:rsidRDefault="003A7131" w:rsidP="003A7131">
      <w:pPr>
        <w:rPr>
          <w:b/>
          <w:bCs/>
        </w:rPr>
      </w:pPr>
      <w:r w:rsidRPr="00D8407F">
        <w:rPr>
          <w:noProof/>
        </w:rPr>
        <w:drawing>
          <wp:inline distT="0" distB="0" distL="0" distR="0" wp14:anchorId="6907D034" wp14:editId="298E4DE9">
            <wp:extent cx="6645910" cy="1689735"/>
            <wp:effectExtent l="0" t="0" r="254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1689735"/>
                    </a:xfrm>
                    <a:prstGeom prst="rect">
                      <a:avLst/>
                    </a:prstGeom>
                    <a:noFill/>
                    <a:ln>
                      <a:noFill/>
                    </a:ln>
                  </pic:spPr>
                </pic:pic>
              </a:graphicData>
            </a:graphic>
          </wp:inline>
        </w:drawing>
      </w:r>
    </w:p>
    <w:p w14:paraId="658931A3" w14:textId="77777777" w:rsidR="00227F86" w:rsidRPr="003A7131" w:rsidRDefault="00227F86" w:rsidP="00227F86">
      <w:pPr>
        <w:jc w:val="both"/>
        <w:rPr>
          <w:rFonts w:asciiTheme="minorHAnsi" w:hAnsiTheme="minorHAnsi" w:cstheme="minorHAnsi"/>
        </w:rPr>
      </w:pPr>
      <w:r w:rsidRPr="003A7131">
        <w:rPr>
          <w:rFonts w:asciiTheme="minorHAnsi" w:hAnsiTheme="minorHAnsi" w:cstheme="minorHAnsi"/>
        </w:rPr>
        <w:t>R</w:t>
      </w:r>
      <w:r w:rsidRPr="003A7131">
        <w:rPr>
          <w:rFonts w:ascii="Cambria Math" w:hAnsi="Cambria Math" w:cs="Cambria Math"/>
          <w:color w:val="3B3F44"/>
          <w:sz w:val="24"/>
          <w:szCs w:val="24"/>
        </w:rPr>
        <w:t>∴</w:t>
      </w:r>
      <w:r w:rsidRPr="003A7131">
        <w:rPr>
          <w:rFonts w:asciiTheme="minorHAnsi" w:hAnsiTheme="minorHAnsi" w:cstheme="minorHAnsi"/>
        </w:rPr>
        <w:t>L</w:t>
      </w:r>
      <w:r w:rsidRPr="003A7131">
        <w:rPr>
          <w:rFonts w:ascii="Cambria Math" w:hAnsi="Cambria Math" w:cs="Cambria Math"/>
          <w:color w:val="3B3F44"/>
          <w:sz w:val="24"/>
          <w:szCs w:val="24"/>
        </w:rPr>
        <w:t>∴</w:t>
      </w:r>
      <w:r w:rsidRPr="003A7131">
        <w:rPr>
          <w:rFonts w:asciiTheme="minorHAnsi" w:hAnsiTheme="minorHAnsi" w:cstheme="minorHAnsi"/>
        </w:rPr>
        <w:t xml:space="preserve"> </w:t>
      </w:r>
      <w:r w:rsidRPr="003A7131">
        <w:rPr>
          <w:rFonts w:asciiTheme="minorHAnsi" w:hAnsiTheme="minorHAnsi" w:cstheme="minorHAnsi"/>
        </w:rPr>
        <w:tab/>
      </w:r>
      <w:r w:rsidRPr="003A7131">
        <w:rPr>
          <w:rFonts w:asciiTheme="minorHAnsi" w:hAnsiTheme="minorHAnsi" w:cstheme="minorHAnsi"/>
        </w:rPr>
        <w:tab/>
      </w:r>
      <w:r>
        <w:rPr>
          <w:rFonts w:asciiTheme="minorHAnsi" w:hAnsiTheme="minorHAnsi" w:cstheme="minorHAnsi"/>
          <w:b/>
          <w:bCs/>
        </w:rPr>
        <w:t>Socrate - Raison et Progrès</w:t>
      </w:r>
      <w:r w:rsidRPr="003A7131">
        <w:rPr>
          <w:rFonts w:asciiTheme="minorHAnsi" w:hAnsiTheme="minorHAnsi" w:cstheme="minorHAnsi"/>
        </w:rPr>
        <w:t xml:space="preserve"> </w:t>
      </w:r>
      <w:r w:rsidRPr="003A7131">
        <w:rPr>
          <w:rFonts w:asciiTheme="minorHAnsi" w:hAnsiTheme="minorHAnsi" w:cstheme="minorHAnsi"/>
        </w:rPr>
        <w:tab/>
      </w:r>
      <w:r>
        <w:rPr>
          <w:rFonts w:asciiTheme="minorHAnsi" w:hAnsiTheme="minorHAnsi" w:cstheme="minorHAnsi"/>
        </w:rPr>
        <w:tab/>
      </w:r>
      <w:r w:rsidRPr="003A7131">
        <w:rPr>
          <w:rFonts w:asciiTheme="minorHAnsi" w:hAnsiTheme="minorHAnsi" w:cstheme="minorHAnsi"/>
        </w:rPr>
        <w:tab/>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p>
    <w:p w14:paraId="5B4235C5" w14:textId="77777777" w:rsidR="00227F86" w:rsidRPr="003A7131" w:rsidRDefault="00227F86" w:rsidP="00227F86">
      <w:pPr>
        <w:jc w:val="both"/>
        <w:rPr>
          <w:rFonts w:asciiTheme="minorHAnsi" w:hAnsiTheme="minorHAnsi" w:cstheme="minorHAnsi"/>
        </w:rPr>
      </w:pPr>
      <w:r w:rsidRPr="003A7131">
        <w:rPr>
          <w:rFonts w:asciiTheme="minorHAnsi" w:hAnsiTheme="minorHAnsi" w:cstheme="minorHAnsi"/>
        </w:rPr>
        <w:t>Nom du prof</w:t>
      </w:r>
      <w:r w:rsidRPr="003A7131">
        <w:rPr>
          <w:rFonts w:ascii="Cambria Math" w:hAnsi="Cambria Math" w:cs="Cambria Math"/>
          <w:color w:val="3B3F44"/>
          <w:sz w:val="24"/>
          <w:szCs w:val="24"/>
        </w:rPr>
        <w:t>∴</w:t>
      </w:r>
      <w:r w:rsidRPr="003A7131">
        <w:rPr>
          <w:rFonts w:asciiTheme="minorHAnsi" w:hAnsiTheme="minorHAnsi" w:cstheme="minorHAnsi"/>
        </w:rPr>
        <w:t xml:space="preserve"> : </w:t>
      </w:r>
      <w:r>
        <w:rPr>
          <w:rFonts w:asciiTheme="minorHAnsi" w:hAnsiTheme="minorHAnsi" w:cstheme="minorHAnsi"/>
        </w:rPr>
        <w:t>Anne SOPHIE MAITRE PIERRE née le 16/08/1978</w:t>
      </w:r>
    </w:p>
    <w:p w14:paraId="1615B490" w14:textId="77777777" w:rsidR="00227F86" w:rsidRPr="003A7131" w:rsidRDefault="00227F86" w:rsidP="00227F86">
      <w:pPr>
        <w:jc w:val="both"/>
        <w:rPr>
          <w:rFonts w:asciiTheme="minorHAnsi" w:hAnsiTheme="minorHAnsi" w:cstheme="minorHAnsi"/>
        </w:rPr>
      </w:pPr>
      <w:r w:rsidRPr="003A7131">
        <w:rPr>
          <w:rFonts w:asciiTheme="minorHAnsi" w:hAnsiTheme="minorHAnsi" w:cstheme="minorHAnsi"/>
        </w:rPr>
        <w:t>Adresse :</w:t>
      </w:r>
      <w:r>
        <w:rPr>
          <w:rFonts w:asciiTheme="minorHAnsi" w:hAnsiTheme="minorHAnsi" w:cstheme="minorHAnsi"/>
        </w:rPr>
        <w:t xml:space="preserve"> </w:t>
      </w:r>
      <w:r w:rsidRPr="008D333F">
        <w:rPr>
          <w:rFonts w:asciiTheme="minorHAnsi" w:hAnsiTheme="minorHAnsi" w:cstheme="minorHAnsi"/>
        </w:rPr>
        <w:t>8bis rue Corne de Cerf 54200 TOU</w:t>
      </w:r>
      <w:r>
        <w:rPr>
          <w:rFonts w:asciiTheme="minorHAnsi" w:hAnsiTheme="minorHAnsi" w:cstheme="minorHAnsi"/>
        </w:rPr>
        <w:t>L</w:t>
      </w:r>
      <w:r w:rsidRPr="003A7131">
        <w:rPr>
          <w:rFonts w:asciiTheme="minorHAnsi" w:hAnsiTheme="minorHAnsi" w:cstheme="minorHAnsi"/>
          <w:b/>
          <w:bCs/>
        </w:rPr>
        <w:tab/>
      </w:r>
      <w:r w:rsidRPr="003A7131">
        <w:rPr>
          <w:rFonts w:asciiTheme="minorHAnsi" w:hAnsiTheme="minorHAnsi" w:cstheme="minorHAnsi"/>
        </w:rPr>
        <w:t xml:space="preserve">Téléphone : </w:t>
      </w:r>
      <w:r w:rsidRPr="008D333F">
        <w:rPr>
          <w:rFonts w:asciiTheme="minorHAnsi" w:hAnsiTheme="minorHAnsi" w:cstheme="minorHAnsi"/>
        </w:rPr>
        <w:t xml:space="preserve">06 63 80 73 </w:t>
      </w:r>
      <w:proofErr w:type="gramStart"/>
      <w:r w:rsidRPr="008D333F">
        <w:rPr>
          <w:rFonts w:asciiTheme="minorHAnsi" w:hAnsiTheme="minorHAnsi" w:cstheme="minorHAnsi"/>
        </w:rPr>
        <w:t>85</w:t>
      </w:r>
      <w:r>
        <w:rPr>
          <w:rFonts w:asciiTheme="minorHAnsi" w:hAnsiTheme="minorHAnsi" w:cstheme="minorHAnsi"/>
        </w:rPr>
        <w:t xml:space="preserve">  /</w:t>
      </w:r>
      <w:proofErr w:type="gramEnd"/>
      <w:r>
        <w:rPr>
          <w:rFonts w:asciiTheme="minorHAnsi" w:hAnsiTheme="minorHAnsi" w:cstheme="minorHAnsi"/>
        </w:rPr>
        <w:t xml:space="preserve"> </w:t>
      </w:r>
      <w:r w:rsidRPr="008D333F">
        <w:rPr>
          <w:rFonts w:asciiTheme="minorHAnsi" w:hAnsiTheme="minorHAnsi" w:cstheme="minorHAnsi"/>
        </w:rPr>
        <w:t>a.sophiemaitrepierre@gmail.com</w:t>
      </w:r>
    </w:p>
    <w:p w14:paraId="59BCC4AA" w14:textId="77777777" w:rsidR="00227F86" w:rsidRPr="003A7131" w:rsidRDefault="00227F86" w:rsidP="00227F86">
      <w:pPr>
        <w:ind w:left="4956" w:firstLine="708"/>
        <w:rPr>
          <w:rFonts w:asciiTheme="minorHAnsi" w:hAnsiTheme="minorHAnsi" w:cstheme="minorHAnsi"/>
        </w:rPr>
      </w:pPr>
      <w:r w:rsidRPr="003A7131">
        <w:rPr>
          <w:rFonts w:asciiTheme="minorHAnsi" w:hAnsiTheme="minorHAnsi" w:cstheme="minorHAnsi"/>
        </w:rPr>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r w:rsidRPr="003A7131">
        <w:rPr>
          <w:rFonts w:asciiTheme="minorHAnsi" w:hAnsiTheme="minorHAnsi" w:cstheme="minorHAnsi"/>
        </w:rPr>
        <w:t xml:space="preserve">, le </w:t>
      </w:r>
      <w:r>
        <w:rPr>
          <w:rFonts w:asciiTheme="minorHAnsi" w:hAnsiTheme="minorHAnsi" w:cstheme="minorHAnsi"/>
        </w:rPr>
        <w:t>20/09/2023</w:t>
      </w:r>
    </w:p>
    <w:p w14:paraId="483919BA" w14:textId="77777777" w:rsidR="00904AF8" w:rsidRPr="00904AF8" w:rsidRDefault="00904AF8" w:rsidP="00904AF8">
      <w:pPr>
        <w:spacing w:after="0" w:line="240" w:lineRule="auto"/>
        <w:jc w:val="center"/>
        <w:rPr>
          <w:rFonts w:asciiTheme="minorHAnsi" w:hAnsiTheme="minorHAnsi" w:cstheme="minorHAnsi"/>
          <w:b/>
          <w:bCs/>
          <w:sz w:val="36"/>
          <w:szCs w:val="36"/>
        </w:rPr>
      </w:pPr>
      <w:r w:rsidRPr="00904AF8">
        <w:rPr>
          <w:rFonts w:asciiTheme="minorHAnsi" w:hAnsiTheme="minorHAnsi" w:cstheme="minorHAnsi"/>
          <w:b/>
          <w:bCs/>
          <w:sz w:val="36"/>
          <w:szCs w:val="36"/>
        </w:rPr>
        <w:t>ENQUÊTE N°3</w:t>
      </w:r>
    </w:p>
    <w:p w14:paraId="519CBD06" w14:textId="77777777" w:rsidR="00904AF8" w:rsidRPr="00904AF8" w:rsidRDefault="00904AF8" w:rsidP="00904AF8">
      <w:pPr>
        <w:jc w:val="center"/>
        <w:rPr>
          <w:rFonts w:asciiTheme="minorHAnsi" w:hAnsiTheme="minorHAnsi" w:cstheme="minorHAnsi"/>
          <w:b/>
          <w:bCs/>
        </w:rPr>
      </w:pPr>
      <w:r w:rsidRPr="00904AF8">
        <w:rPr>
          <w:rFonts w:asciiTheme="minorHAnsi" w:hAnsiTheme="minorHAnsi" w:cstheme="minorHAnsi"/>
          <w:b/>
          <w:bCs/>
        </w:rPr>
        <w:t>Concernant les opinions philosophiques du candidat</w:t>
      </w:r>
    </w:p>
    <w:p w14:paraId="050C81D3" w14:textId="77777777" w:rsidR="00904AF8" w:rsidRDefault="00904AF8" w:rsidP="00904AF8">
      <w:pPr>
        <w:ind w:left="851" w:right="968"/>
        <w:jc w:val="both"/>
        <w:rPr>
          <w:rFonts w:asciiTheme="minorHAnsi" w:hAnsiTheme="minorHAnsi" w:cstheme="minorHAnsi"/>
          <w:b/>
          <w:bCs/>
          <w:sz w:val="20"/>
          <w:szCs w:val="20"/>
        </w:rPr>
      </w:pPr>
      <w:r w:rsidRPr="00904AF8">
        <w:rPr>
          <w:rFonts w:asciiTheme="minorHAnsi" w:hAnsiTheme="minorHAnsi" w:cstheme="minorHAnsi"/>
          <w:b/>
          <w:bCs/>
          <w:sz w:val="20"/>
          <w:szCs w:val="20"/>
        </w:rPr>
        <w:t>(L’enquêteur s’intéressera plus particulièrement aux convictions métaphysiques et morales du profane : existence de Dieu, immortalité de l’âme, valeur de la religion, droits et devoirs de l’homme, etc.)</w:t>
      </w:r>
    </w:p>
    <w:p w14:paraId="4E3DA547" w14:textId="77777777" w:rsidR="00227F86" w:rsidRPr="00227F86" w:rsidRDefault="00227F86" w:rsidP="00227F86">
      <w:pPr>
        <w:ind w:right="968"/>
        <w:jc w:val="both"/>
        <w:rPr>
          <w:rFonts w:asciiTheme="minorHAnsi" w:hAnsiTheme="minorHAnsi" w:cstheme="minorHAnsi"/>
          <w:sz w:val="20"/>
          <w:szCs w:val="20"/>
        </w:rPr>
      </w:pPr>
    </w:p>
    <w:p w14:paraId="2DFA81F7"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 xml:space="preserve">J'ai rencontré Madame Anne Sophie </w:t>
      </w:r>
      <w:proofErr w:type="spellStart"/>
      <w:r w:rsidRPr="00227F86">
        <w:rPr>
          <w:rFonts w:asciiTheme="minorHAnsi" w:hAnsiTheme="minorHAnsi" w:cstheme="minorHAnsi"/>
          <w:sz w:val="20"/>
          <w:szCs w:val="20"/>
        </w:rPr>
        <w:t>Maîtrepierre</w:t>
      </w:r>
      <w:proofErr w:type="spellEnd"/>
      <w:r w:rsidRPr="00227F86">
        <w:rPr>
          <w:rFonts w:asciiTheme="minorHAnsi" w:hAnsiTheme="minorHAnsi" w:cstheme="minorHAnsi"/>
          <w:sz w:val="20"/>
          <w:szCs w:val="20"/>
        </w:rPr>
        <w:t xml:space="preserve"> en son domicile au mois de juin. Après les politesses d'usage nous avons eu une discussion d'une grande richesse pendant plus d'une heure et </w:t>
      </w:r>
      <w:proofErr w:type="gramStart"/>
      <w:r w:rsidRPr="00227F86">
        <w:rPr>
          <w:rFonts w:asciiTheme="minorHAnsi" w:hAnsiTheme="minorHAnsi" w:cstheme="minorHAnsi"/>
          <w:sz w:val="20"/>
          <w:szCs w:val="20"/>
        </w:rPr>
        <w:t>demi</w:t>
      </w:r>
      <w:proofErr w:type="gramEnd"/>
      <w:r w:rsidRPr="00227F86">
        <w:rPr>
          <w:rFonts w:asciiTheme="minorHAnsi" w:hAnsiTheme="minorHAnsi" w:cstheme="minorHAnsi"/>
          <w:sz w:val="20"/>
          <w:szCs w:val="20"/>
        </w:rPr>
        <w:t>.</w:t>
      </w:r>
    </w:p>
    <w:p w14:paraId="7E58AD27"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 xml:space="preserve">Madame </w:t>
      </w:r>
      <w:proofErr w:type="spellStart"/>
      <w:r w:rsidRPr="00227F86">
        <w:rPr>
          <w:rFonts w:asciiTheme="minorHAnsi" w:hAnsiTheme="minorHAnsi" w:cstheme="minorHAnsi"/>
          <w:sz w:val="20"/>
          <w:szCs w:val="20"/>
        </w:rPr>
        <w:t>Maîtrepierre</w:t>
      </w:r>
      <w:proofErr w:type="spellEnd"/>
      <w:r w:rsidRPr="00227F86">
        <w:rPr>
          <w:rFonts w:asciiTheme="minorHAnsi" w:hAnsiTheme="minorHAnsi" w:cstheme="minorHAnsi"/>
          <w:sz w:val="20"/>
          <w:szCs w:val="20"/>
        </w:rPr>
        <w:t xml:space="preserve"> se déclare athée, comme ses parents. Pour autant elle comprend que l'on puisse croire et adhérer à une religion. C'est un choix personnel, souvent influencé par sa culture et par la société dans laquelle on vit. Ainsi, il est indéniable que </w:t>
      </w:r>
      <w:proofErr w:type="gramStart"/>
      <w:r w:rsidRPr="00227F86">
        <w:rPr>
          <w:rFonts w:asciiTheme="minorHAnsi" w:hAnsiTheme="minorHAnsi" w:cstheme="minorHAnsi"/>
          <w:sz w:val="20"/>
          <w:szCs w:val="20"/>
        </w:rPr>
        <w:t>la</w:t>
      </w:r>
      <w:proofErr w:type="gramEnd"/>
      <w:r w:rsidRPr="00227F86">
        <w:rPr>
          <w:rFonts w:asciiTheme="minorHAnsi" w:hAnsiTheme="minorHAnsi" w:cstheme="minorHAnsi"/>
          <w:sz w:val="20"/>
          <w:szCs w:val="20"/>
        </w:rPr>
        <w:t xml:space="preserve"> </w:t>
      </w:r>
      <w:proofErr w:type="spellStart"/>
      <w:r w:rsidRPr="00227F86">
        <w:rPr>
          <w:rFonts w:asciiTheme="minorHAnsi" w:hAnsiTheme="minorHAnsi" w:cstheme="minorHAnsi"/>
          <w:sz w:val="20"/>
          <w:szCs w:val="20"/>
        </w:rPr>
        <w:t>notre</w:t>
      </w:r>
      <w:proofErr w:type="spellEnd"/>
      <w:r w:rsidRPr="00227F86">
        <w:rPr>
          <w:rFonts w:asciiTheme="minorHAnsi" w:hAnsiTheme="minorHAnsi" w:cstheme="minorHAnsi"/>
          <w:sz w:val="20"/>
          <w:szCs w:val="20"/>
        </w:rPr>
        <w:t xml:space="preserve"> est fortement influencée par la religion catholique. Dès le début, elle me parle de l'importance qu'elle attache à la tolérance, au respect que chacun doit avoir pour les idées, les croyances des autres car, sinon, il ne peut y avoir de vie en société apaisée. Le symbole de cette tolérance, qu'elle a chevillée au corps, est la laïcité, qu'elle pratique tous les jours dans </w:t>
      </w:r>
      <w:proofErr w:type="gramStart"/>
      <w:r w:rsidRPr="00227F86">
        <w:rPr>
          <w:rFonts w:asciiTheme="minorHAnsi" w:hAnsiTheme="minorHAnsi" w:cstheme="minorHAnsi"/>
          <w:sz w:val="20"/>
          <w:szCs w:val="20"/>
        </w:rPr>
        <w:t>son milieu professionnelle</w:t>
      </w:r>
      <w:proofErr w:type="gramEnd"/>
      <w:r w:rsidRPr="00227F86">
        <w:rPr>
          <w:rFonts w:asciiTheme="minorHAnsi" w:hAnsiTheme="minorHAnsi" w:cstheme="minorHAnsi"/>
          <w:sz w:val="20"/>
          <w:szCs w:val="20"/>
        </w:rPr>
        <w:t>, qu'elle essai d'expliquer, en outre par l'exemple, à ses élèves.</w:t>
      </w:r>
    </w:p>
    <w:p w14:paraId="2AF7BBDD"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 xml:space="preserve">Mais la laïcité n'exclue pas le sacré qui représente tout ce qui défend une société. Le sacrée, pour elle, c'est l'ensemble des tabous, des valeurs qui permettent une certaine transcendance mais sans pour autant avoir un aspect religieux. La laïcité n'exclue pas non plus la spiritualité qui permet de trouver des réponses à certaines questions que l'on se pose en élevant son esprit essentiellement grâce à la philosophie mais aussi à la beauté. Elle m'a dit avoir été très émue, « remuée » lors du festival Bach dans la cathédrale de Toul, grâce non seulement à la partition mais aussi à la solennité des lieux. D'ailleurs elle va souvent dans des édifices religieux, non par conviction mais pour se baigner dans la beauté </w:t>
      </w:r>
      <w:proofErr w:type="gramStart"/>
      <w:r w:rsidRPr="00227F86">
        <w:rPr>
          <w:rFonts w:asciiTheme="minorHAnsi" w:hAnsiTheme="minorHAnsi" w:cstheme="minorHAnsi"/>
          <w:sz w:val="20"/>
          <w:szCs w:val="20"/>
        </w:rPr>
        <w:t>qu' ils</w:t>
      </w:r>
      <w:proofErr w:type="gramEnd"/>
      <w:r w:rsidRPr="00227F86">
        <w:rPr>
          <w:rFonts w:asciiTheme="minorHAnsi" w:hAnsiTheme="minorHAnsi" w:cstheme="minorHAnsi"/>
          <w:sz w:val="20"/>
          <w:szCs w:val="20"/>
        </w:rPr>
        <w:t xml:space="preserve"> dégagent souvent.</w:t>
      </w:r>
    </w:p>
    <w:p w14:paraId="7CEEC926"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 xml:space="preserve">D'où son intérêt pour les symboles qui sont de vraies allégories dont il faut </w:t>
      </w:r>
      <w:proofErr w:type="gramStart"/>
      <w:r w:rsidRPr="00227F86">
        <w:rPr>
          <w:rFonts w:asciiTheme="minorHAnsi" w:hAnsiTheme="minorHAnsi" w:cstheme="minorHAnsi"/>
          <w:sz w:val="20"/>
          <w:szCs w:val="20"/>
        </w:rPr>
        <w:t>rechercher  le</w:t>
      </w:r>
      <w:proofErr w:type="gramEnd"/>
      <w:r w:rsidRPr="00227F86">
        <w:rPr>
          <w:rFonts w:asciiTheme="minorHAnsi" w:hAnsiTheme="minorHAnsi" w:cstheme="minorHAnsi"/>
          <w:sz w:val="20"/>
          <w:szCs w:val="20"/>
        </w:rPr>
        <w:t xml:space="preserve"> sens caché en  tenant compte des recherches de ceux qui nous ont précédé. Pour elle, c'est la démarche la plus haute de la réflexion humaine, une vraie quête du Graal.</w:t>
      </w:r>
    </w:p>
    <w:p w14:paraId="6FA7BC06"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 xml:space="preserve">Madame </w:t>
      </w:r>
      <w:proofErr w:type="spellStart"/>
      <w:r w:rsidRPr="00227F86">
        <w:rPr>
          <w:rFonts w:asciiTheme="minorHAnsi" w:hAnsiTheme="minorHAnsi" w:cstheme="minorHAnsi"/>
          <w:sz w:val="20"/>
          <w:szCs w:val="20"/>
        </w:rPr>
        <w:t>Maîtrepierre</w:t>
      </w:r>
      <w:proofErr w:type="spellEnd"/>
      <w:r w:rsidRPr="00227F86">
        <w:rPr>
          <w:rFonts w:asciiTheme="minorHAnsi" w:hAnsiTheme="minorHAnsi" w:cstheme="minorHAnsi"/>
          <w:sz w:val="20"/>
          <w:szCs w:val="20"/>
        </w:rPr>
        <w:t xml:space="preserve"> est contre toute forme de violence. </w:t>
      </w:r>
      <w:proofErr w:type="spellStart"/>
      <w:r w:rsidRPr="00227F86">
        <w:rPr>
          <w:rFonts w:asciiTheme="minorHAnsi" w:hAnsiTheme="minorHAnsi" w:cstheme="minorHAnsi"/>
          <w:sz w:val="20"/>
          <w:szCs w:val="20"/>
        </w:rPr>
        <w:t>Quelque</w:t>
      </w:r>
      <w:proofErr w:type="spellEnd"/>
      <w:r w:rsidRPr="00227F86">
        <w:rPr>
          <w:rFonts w:asciiTheme="minorHAnsi" w:hAnsiTheme="minorHAnsi" w:cstheme="minorHAnsi"/>
          <w:sz w:val="20"/>
          <w:szCs w:val="20"/>
        </w:rPr>
        <w:t xml:space="preserve"> soit la cause, elle est inexcusable, d'autant plus qu'elle est la </w:t>
      </w:r>
      <w:proofErr w:type="gramStart"/>
      <w:r w:rsidRPr="00227F86">
        <w:rPr>
          <w:rFonts w:asciiTheme="minorHAnsi" w:hAnsiTheme="minorHAnsi" w:cstheme="minorHAnsi"/>
          <w:sz w:val="20"/>
          <w:szCs w:val="20"/>
        </w:rPr>
        <w:t>plus part</w:t>
      </w:r>
      <w:proofErr w:type="gramEnd"/>
      <w:r w:rsidRPr="00227F86">
        <w:rPr>
          <w:rFonts w:asciiTheme="minorHAnsi" w:hAnsiTheme="minorHAnsi" w:cstheme="minorHAnsi"/>
          <w:sz w:val="20"/>
          <w:szCs w:val="20"/>
        </w:rPr>
        <w:t xml:space="preserve"> du temps générée par des minorités qui pensent avoir raison et qui veulent imposer leurs vues à toute la société.  Par principe, tous disent se battre pour améliorer la vie dans la société. C'est aussi vrai pour les terroristes islamiques, que pour ceux des suprématistes blancs ou pour certains écologistes. La société a développé des cadres pour s'exprimer en toute quiétude (élections, manifestations, associations). Leur </w:t>
      </w:r>
      <w:proofErr w:type="spellStart"/>
      <w:proofErr w:type="gramStart"/>
      <w:r w:rsidRPr="00227F86">
        <w:rPr>
          <w:rFonts w:asciiTheme="minorHAnsi" w:hAnsiTheme="minorHAnsi" w:cstheme="minorHAnsi"/>
          <w:sz w:val="20"/>
          <w:szCs w:val="20"/>
        </w:rPr>
        <w:t>non respect</w:t>
      </w:r>
      <w:proofErr w:type="spellEnd"/>
      <w:proofErr w:type="gramEnd"/>
      <w:r w:rsidRPr="00227F86">
        <w:rPr>
          <w:rFonts w:asciiTheme="minorHAnsi" w:hAnsiTheme="minorHAnsi" w:cstheme="minorHAnsi"/>
          <w:sz w:val="20"/>
          <w:szCs w:val="20"/>
        </w:rPr>
        <w:t xml:space="preserve"> est, de fait, la preuve de l'intolérance de ceux qui veulent s'imposer et pose des questions sur l'avenir de la démocratie telle que nous la vivons. Elle a insisté, plusieurs fois, sur le fait que, par principe, la violence, quel qu'elle soit, est toujours illégitime.</w:t>
      </w:r>
    </w:p>
    <w:p w14:paraId="10E530E3"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Elle a « la foi du charbonnier » au niveau de la justice. Soit elle n'est pas parfaite, elle peut être longue, même parfois se tromper, mais sans elle, on finirait très vite à la justice privée et au chaos et donc à la fin de notre civilisation.</w:t>
      </w:r>
    </w:p>
    <w:p w14:paraId="43912DEF" w14:textId="77777777" w:rsidR="00227F86" w:rsidRPr="00227F86" w:rsidRDefault="00227F86" w:rsidP="00227F86">
      <w:pPr>
        <w:ind w:right="968"/>
        <w:jc w:val="both"/>
        <w:rPr>
          <w:rFonts w:asciiTheme="minorHAnsi" w:hAnsiTheme="minorHAnsi" w:cstheme="minorHAnsi"/>
          <w:sz w:val="20"/>
          <w:szCs w:val="20"/>
        </w:rPr>
      </w:pPr>
    </w:p>
    <w:p w14:paraId="339C0FE1"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 xml:space="preserve">Ceci n'est qu'un bref résumé d'une discussion bien plus longue autour de sujets aussi variés que le droit à la vie, le droit à la mort, la civilisation ou les dangers que représentent les sectes, en outre. Il en est résulté que très vite, pour ne pas dire dès le début, je n'ai aucun doute sur le fait que madame </w:t>
      </w:r>
      <w:proofErr w:type="spellStart"/>
      <w:r w:rsidRPr="00227F86">
        <w:rPr>
          <w:rFonts w:asciiTheme="minorHAnsi" w:hAnsiTheme="minorHAnsi" w:cstheme="minorHAnsi"/>
          <w:sz w:val="20"/>
          <w:szCs w:val="20"/>
        </w:rPr>
        <w:t>Maîtrepierre</w:t>
      </w:r>
      <w:proofErr w:type="spellEnd"/>
      <w:r w:rsidRPr="00227F86">
        <w:rPr>
          <w:rFonts w:asciiTheme="minorHAnsi" w:hAnsiTheme="minorHAnsi" w:cstheme="minorHAnsi"/>
          <w:sz w:val="20"/>
          <w:szCs w:val="20"/>
        </w:rPr>
        <w:t xml:space="preserve"> à sa place sur nos chantiers.</w:t>
      </w:r>
    </w:p>
    <w:p w14:paraId="0519ED5A"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Elle m'a dit qu'elle est à un moment de sa vie où elle veut découvrir d'autres univers, dans un milieu de tolérance, de réflexions, d'échanges apaisés, d'écoutes réciproques. A la fin, elle m'a avoué que parfois, elle se demandait ce qu'elle va trouver si elle entre en Franc Maçonnerie. Je l'ai rassuré en lui disant que je l'ignorai, mais que grâce à un phénomène de sérendipité, elle trouvera sûrement un univers merveilleux dont elle ne peut soupçonner l'existence.</w:t>
      </w:r>
    </w:p>
    <w:p w14:paraId="4EB35B87" w14:textId="77777777" w:rsidR="00227F86" w:rsidRPr="00227F86" w:rsidRDefault="00227F86" w:rsidP="00227F86">
      <w:pPr>
        <w:ind w:right="968"/>
        <w:jc w:val="both"/>
        <w:rPr>
          <w:rFonts w:asciiTheme="minorHAnsi" w:hAnsiTheme="minorHAnsi" w:cstheme="minorHAnsi"/>
          <w:sz w:val="20"/>
          <w:szCs w:val="20"/>
        </w:rPr>
      </w:pPr>
    </w:p>
    <w:p w14:paraId="51CB2EF8"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Sans l'ombre d'une hésitation je déposerais une boule blanche lors du vote.</w:t>
      </w:r>
    </w:p>
    <w:p w14:paraId="7AD5D3A1" w14:textId="77777777" w:rsidR="00227F86" w:rsidRPr="00227F86" w:rsidRDefault="00227F86" w:rsidP="00227F86">
      <w:pPr>
        <w:ind w:right="968"/>
        <w:jc w:val="both"/>
        <w:rPr>
          <w:rFonts w:asciiTheme="minorHAnsi" w:hAnsiTheme="minorHAnsi" w:cstheme="minorHAnsi"/>
          <w:sz w:val="20"/>
          <w:szCs w:val="20"/>
        </w:rPr>
      </w:pPr>
    </w:p>
    <w:p w14:paraId="7824CB22" w14:textId="77777777" w:rsidR="00227F86" w:rsidRPr="00227F86"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J'ai dit</w:t>
      </w:r>
    </w:p>
    <w:p w14:paraId="3691DD19" w14:textId="77777777" w:rsidR="00227F86" w:rsidRPr="00227F86" w:rsidRDefault="00227F86" w:rsidP="00227F86">
      <w:pPr>
        <w:ind w:right="968"/>
        <w:jc w:val="both"/>
        <w:rPr>
          <w:rFonts w:asciiTheme="minorHAnsi" w:hAnsiTheme="minorHAnsi" w:cstheme="minorHAnsi"/>
          <w:sz w:val="20"/>
          <w:szCs w:val="20"/>
        </w:rPr>
      </w:pPr>
    </w:p>
    <w:p w14:paraId="73450302" w14:textId="14DBEAC4" w:rsidR="00227F86" w:rsidRPr="00904AF8" w:rsidRDefault="00227F86" w:rsidP="00227F86">
      <w:pPr>
        <w:ind w:right="968"/>
        <w:jc w:val="both"/>
        <w:rPr>
          <w:rFonts w:asciiTheme="minorHAnsi" w:hAnsiTheme="minorHAnsi" w:cstheme="minorHAnsi"/>
          <w:sz w:val="20"/>
          <w:szCs w:val="20"/>
        </w:rPr>
      </w:pPr>
      <w:r w:rsidRPr="00227F86">
        <w:rPr>
          <w:rFonts w:asciiTheme="minorHAnsi" w:hAnsiTheme="minorHAnsi" w:cstheme="minorHAnsi"/>
          <w:sz w:val="20"/>
          <w:szCs w:val="20"/>
        </w:rPr>
        <w:t>Un Maître de la Loge</w:t>
      </w:r>
    </w:p>
    <w:sectPr w:rsidR="00227F86" w:rsidRPr="00904AF8" w:rsidSect="003A71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7D"/>
    <w:rsid w:val="0004481A"/>
    <w:rsid w:val="000B453D"/>
    <w:rsid w:val="000B7C8D"/>
    <w:rsid w:val="001F7EDE"/>
    <w:rsid w:val="00227F86"/>
    <w:rsid w:val="00274553"/>
    <w:rsid w:val="003A6620"/>
    <w:rsid w:val="003A7131"/>
    <w:rsid w:val="00415765"/>
    <w:rsid w:val="0049408C"/>
    <w:rsid w:val="00643719"/>
    <w:rsid w:val="00650D06"/>
    <w:rsid w:val="00770245"/>
    <w:rsid w:val="007C3C62"/>
    <w:rsid w:val="00871945"/>
    <w:rsid w:val="00904AF8"/>
    <w:rsid w:val="00950C1D"/>
    <w:rsid w:val="009E590B"/>
    <w:rsid w:val="009F6583"/>
    <w:rsid w:val="00A567F4"/>
    <w:rsid w:val="00AC4A3E"/>
    <w:rsid w:val="00AE3F80"/>
    <w:rsid w:val="00C66E41"/>
    <w:rsid w:val="00CC097D"/>
    <w:rsid w:val="00CF2E24"/>
    <w:rsid w:val="00D07EE8"/>
    <w:rsid w:val="00D40DB6"/>
    <w:rsid w:val="00E53A13"/>
    <w:rsid w:val="00EC287D"/>
    <w:rsid w:val="00F52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A982"/>
  <w15:chartTrackingRefBased/>
  <w15:docId w15:val="{D67616B2-C7BD-44D0-BC25-3878A64A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C287D"/>
    <w:rPr>
      <w:color w:val="0563C1"/>
      <w:u w:val="single"/>
    </w:rPr>
  </w:style>
  <w:style w:type="paragraph" w:customStyle="1" w:styleId="xmsonormal">
    <w:name w:val="x_msonormal"/>
    <w:basedOn w:val="Normal"/>
    <w:rsid w:val="00EC287D"/>
    <w:pPr>
      <w:spacing w:after="0" w:line="240" w:lineRule="auto"/>
    </w:pPr>
    <w:rPr>
      <w:rFonts w:ascii="Calibri" w:hAnsi="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512564">
      <w:bodyDiv w:val="1"/>
      <w:marLeft w:val="0"/>
      <w:marRight w:val="0"/>
      <w:marTop w:val="0"/>
      <w:marBottom w:val="0"/>
      <w:divBdr>
        <w:top w:val="none" w:sz="0" w:space="0" w:color="auto"/>
        <w:left w:val="none" w:sz="0" w:space="0" w:color="auto"/>
        <w:bottom w:val="none" w:sz="0" w:space="0" w:color="auto"/>
        <w:right w:val="none" w:sz="0" w:space="0" w:color="auto"/>
      </w:divBdr>
    </w:div>
    <w:div w:id="1566069805">
      <w:bodyDiv w:val="1"/>
      <w:marLeft w:val="0"/>
      <w:marRight w:val="0"/>
      <w:marTop w:val="0"/>
      <w:marBottom w:val="0"/>
      <w:divBdr>
        <w:top w:val="none" w:sz="0" w:space="0" w:color="auto"/>
        <w:left w:val="none" w:sz="0" w:space="0" w:color="auto"/>
        <w:bottom w:val="none" w:sz="0" w:space="0" w:color="auto"/>
        <w:right w:val="none" w:sz="0" w:space="0" w:color="auto"/>
      </w:divBdr>
    </w:div>
    <w:div w:id="179490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3810</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FAIVRE</dc:creator>
  <cp:keywords/>
  <dc:description/>
  <cp:lastModifiedBy>Francois Auer</cp:lastModifiedBy>
  <cp:revision>2</cp:revision>
  <dcterms:created xsi:type="dcterms:W3CDTF">2023-09-17T17:01:00Z</dcterms:created>
  <dcterms:modified xsi:type="dcterms:W3CDTF">2023-09-17T17:01:00Z</dcterms:modified>
</cp:coreProperties>
</file>