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296"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5" w:name="fallschaden"/>
    <w:p>
      <w:pPr>
        <w:pStyle w:val="Heading2"/>
      </w:pPr>
      <w:r>
        <w:t xml:space="preserve">Fallschaden</w:t>
      </w:r>
    </w:p>
    <w:bookmarkStart w:id="263"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3"/>
    <w:bookmarkStart w:id="264"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4"/>
    <w:bookmarkEnd w:id="265"/>
    <w:bookmarkStart w:id="267" w:name="hell-gefärbtes---nachteil"/>
    <w:p>
      <w:pPr>
        <w:pStyle w:val="Heading2"/>
      </w:pPr>
      <w:r>
        <w:t xml:space="preserve">Hell Gefärbtes - Nachteil</w:t>
      </w:r>
    </w:p>
    <w:bookmarkStart w:id="266"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6"/>
    <w:bookmarkEnd w:id="267"/>
    <w:bookmarkStart w:id="269" w:name="dunkel-gefärbtes---vorteil"/>
    <w:p>
      <w:pPr>
        <w:pStyle w:val="Heading2"/>
      </w:pPr>
      <w:r>
        <w:t xml:space="preserve">Dunkel Gefärbtes - Vorteil</w:t>
      </w:r>
    </w:p>
    <w:bookmarkStart w:id="268"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8"/>
    <w:bookmarkEnd w:id="269"/>
    <w:bookmarkStart w:id="271" w:name="kleines-wesen---kleines-reittier"/>
    <w:p>
      <w:pPr>
        <w:pStyle w:val="Heading2"/>
      </w:pPr>
      <w:r>
        <w:t xml:space="preserve">Kleines Wesen - Kleines Reittier</w:t>
      </w:r>
    </w:p>
    <w:bookmarkStart w:id="270"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0"/>
    <w:bookmarkEnd w:id="271"/>
    <w:bookmarkStart w:id="28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7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72"/>
    <w:bookmarkStart w:id="27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73"/>
    <w:bookmarkStart w:id="27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74"/>
    <w:bookmarkStart w:id="27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75"/>
    <w:bookmarkStart w:id="27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76"/>
    <w:bookmarkStart w:id="27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7"/>
    <w:bookmarkStart w:id="27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8"/>
    <w:bookmarkStart w:id="27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79"/>
    <w:bookmarkStart w:id="28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80"/>
    <w:bookmarkStart w:id="28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81"/>
    <w:bookmarkStart w:id="28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82"/>
    <w:bookmarkStart w:id="28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83"/>
    <w:bookmarkStart w:id="28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84"/>
    <w:bookmarkStart w:id="28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85"/>
    <w:bookmarkStart w:id="28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86"/>
    <w:bookmarkStart w:id="28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87"/>
    <w:bookmarkEnd w:id="288"/>
    <w:bookmarkStart w:id="290" w:name="erzadern-im-casnewydd-und-ghalgrat"/>
    <w:p>
      <w:pPr>
        <w:pStyle w:val="Heading2"/>
      </w:pPr>
      <w:r>
        <w:t xml:space="preserve">Erzadern im Casnewydd und Ghalgrat</w:t>
      </w:r>
    </w:p>
    <w:bookmarkStart w:id="28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89"/>
    <w:bookmarkEnd w:id="290"/>
    <w:bookmarkStart w:id="295" w:name="die-wirtschaft"/>
    <w:p>
      <w:pPr>
        <w:pStyle w:val="Heading2"/>
      </w:pPr>
      <w:r>
        <w:t xml:space="preserve">Die Wirtschaft</w:t>
      </w:r>
    </w:p>
    <w:bookmarkStart w:id="29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91"/>
    <w:bookmarkStart w:id="29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92"/>
    <w:bookmarkStart w:id="29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93"/>
    <w:bookmarkStart w:id="29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94"/>
    <w:bookmarkEnd w:id="295"/>
    <w:bookmarkEnd w:id="296"/>
    <w:bookmarkStart w:id="302" w:name="leichtere-variante"/>
    <w:p>
      <w:pPr>
        <w:pStyle w:val="Heading1"/>
      </w:pPr>
      <w:r>
        <w:t xml:space="preserve">Leichtere Variante</w:t>
      </w:r>
    </w:p>
    <w:bookmarkStart w:id="299" w:name="wiederbelebung"/>
    <w:p>
      <w:pPr>
        <w:pStyle w:val="Heading2"/>
      </w:pPr>
      <w:r>
        <w:t xml:space="preserve">Wiederbelebung</w:t>
      </w:r>
    </w:p>
    <w:bookmarkStart w:id="297"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97"/>
    <w:bookmarkStart w:id="298"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98"/>
    <w:bookmarkEnd w:id="299"/>
    <w:bookmarkStart w:id="301" w:name="währungen"/>
    <w:p>
      <w:pPr>
        <w:pStyle w:val="Heading2"/>
      </w:pPr>
      <w:r>
        <w:t xml:space="preserve">Währungen</w:t>
      </w:r>
    </w:p>
    <w:bookmarkStart w:id="300"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00"/>
    <w:bookmarkEnd w:id="301"/>
    <w:bookmarkEnd w:id="302"/>
    <w:bookmarkStart w:id="310" w:name="lizenz"/>
    <w:p>
      <w:pPr>
        <w:pStyle w:val="Heading1"/>
      </w:pPr>
      <w:r>
        <w:t xml:space="preserve">Lizenz</w:t>
      </w:r>
    </w:p>
    <w:bookmarkStart w:id="309" w:name="lizenz-1"/>
    <w:p>
      <w:pPr>
        <w:pStyle w:val="Heading2"/>
      </w:pPr>
      <w:r>
        <w:t xml:space="preserve">Lizenz</w:t>
      </w:r>
    </w:p>
    <w:bookmarkStart w:id="305"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0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04">
        <w:r>
          <w:rPr>
            <w:rStyle w:val="Hyperlink"/>
          </w:rPr>
          <w:t xml:space="preserve">creativecommons.org/licenses/by/4.0/deed.de</w:t>
        </w:r>
      </w:hyperlink>
      <w:r>
        <w:t xml:space="preserve">.</w:t>
      </w:r>
    </w:p>
    <w:bookmarkEnd w:id="305"/>
    <w:bookmarkStart w:id="308"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06">
        <w:r>
          <w:rPr>
            <w:rStyle w:val="Hyperlink"/>
          </w:rPr>
          <w:t xml:space="preserve">Tim Rebkavets</w:t>
        </w:r>
      </w:hyperlink>
      <w:r>
        <w:t xml:space="preserve"> </w:t>
      </w:r>
      <w:r>
        <w:t xml:space="preserve">auf</w:t>
      </w:r>
      <w:r>
        <w:t xml:space="preserve"> </w:t>
      </w:r>
      <w:hyperlink r:id="rId307">
        <w:r>
          <w:rPr>
            <w:rStyle w:val="Hyperlink"/>
          </w:rPr>
          <w:t xml:space="preserve">Unsplash</w:t>
        </w:r>
      </w:hyperlink>
    </w:p>
    <w:bookmarkEnd w:id="308"/>
    <w:bookmarkEnd w:id="309"/>
    <w:bookmarkEnd w:id="310"/>
    <w:bookmarkStart w:id="313" w:name="making-of"/>
    <w:p>
      <w:pPr>
        <w:pStyle w:val="Heading1"/>
      </w:pPr>
      <w:r>
        <w:t xml:space="preserve">Making Of</w:t>
      </w:r>
    </w:p>
    <w:bookmarkStart w:id="311" w:name="mein-arbeitsablauf"/>
    <w:p>
      <w:pPr>
        <w:pStyle w:val="Heading2"/>
      </w:pPr>
      <w:r>
        <w:t xml:space="preserve">Mein Arbeitsablauf</w:t>
      </w:r>
    </w:p>
    <w:bookmarkEnd w:id="311"/>
    <w:bookmarkStart w:id="312"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3" Target="media/rId303.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4" Target="https://creativecommons.org/licenses/by/4.0/deed.de" TargetMode="External" /><Relationship Type="http://schemas.openxmlformats.org/officeDocument/2006/relationships/hyperlink" Id="rId306" Target="https://unsplash.com/@timreb9?utm_source=unsplash&amp;utm_medium=referral&amp;utm_content=creditCopyText" TargetMode="External" /><Relationship Type="http://schemas.openxmlformats.org/officeDocument/2006/relationships/hyperlink" Id="rId307"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4" Target="https://creativecommons.org/licenses/by/4.0/deed.de" TargetMode="External" /><Relationship Type="http://schemas.openxmlformats.org/officeDocument/2006/relationships/hyperlink" Id="rId306" Target="https://unsplash.com/@timreb9?utm_source=unsplash&amp;utm_medium=referral&amp;utm_content=creditCopyText" TargetMode="External" /><Relationship Type="http://schemas.openxmlformats.org/officeDocument/2006/relationships/hyperlink" Id="rId307"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2020-08-09T13:41:53Z</dcterms:created>
  <dcterms:modified xsi:type="dcterms:W3CDTF">2020-08-09T13:41:53Z</dcterms:modified>
</cp:coreProperties>
</file>

<file path=docProps/custom.xml><?xml version="1.0" encoding="utf-8"?>
<Properties xmlns="http://schemas.openxmlformats.org/officeDocument/2006/custom-properties" xmlns:vt="http://schemas.openxmlformats.org/officeDocument/2006/docPropsVTypes"/>
</file>