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Classifier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Classifier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F1 Score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Logistic regression</w:t>
            </w:r>
          </w:p>
        </w:tc>
        <w:tc>
          <w:tcPr>
            <w:tcW w:type="dxa" w:w="1440"/>
          </w:tcPr>
          <w:p>
            <w:r>
              <w:t>0.867725</w:t>
            </w:r>
          </w:p>
        </w:tc>
        <w:tc>
          <w:tcPr>
            <w:tcW w:type="dxa" w:w="1440"/>
          </w:tcPr>
          <w:p>
            <w:r>
              <w:t>0.872340</w:t>
            </w:r>
          </w:p>
        </w:tc>
        <w:tc>
          <w:tcPr>
            <w:tcW w:type="dxa" w:w="1440"/>
          </w:tcPr>
          <w:p>
            <w:r>
              <w:t>0.870027</w:t>
            </w:r>
          </w:p>
        </w:tc>
        <w:tc>
          <w:tcPr>
            <w:tcW w:type="dxa" w:w="1440"/>
          </w:tcPr>
          <w:p>
            <w:r>
              <w:t>86.0%</w:t>
            </w:r>
          </w:p>
        </w:tc>
        <w:tc>
          <w:tcPr>
            <w:tcW w:type="dxa" w:w="1440"/>
          </w:tcPr>
          <w:p>
            <w:r>
              <w:t>0.941842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0.745902</w:t>
            </w:r>
          </w:p>
        </w:tc>
        <w:tc>
          <w:tcPr>
            <w:tcW w:type="dxa" w:w="1440"/>
          </w:tcPr>
          <w:p>
            <w:r>
              <w:t>0.968085</w:t>
            </w:r>
          </w:p>
        </w:tc>
        <w:tc>
          <w:tcPr>
            <w:tcW w:type="dxa" w:w="1440"/>
          </w:tcPr>
          <w:p>
            <w:r>
              <w:t>0.842593</w:t>
            </w:r>
          </w:p>
        </w:tc>
        <w:tc>
          <w:tcPr>
            <w:tcW w:type="dxa" w:w="1440"/>
          </w:tcPr>
          <w:p>
            <w:r>
              <w:t>81.0%</w:t>
            </w:r>
          </w:p>
        </w:tc>
        <w:tc>
          <w:tcPr>
            <w:tcW w:type="dxa" w:w="1440"/>
          </w:tcPr>
          <w:p>
            <w:r>
              <w:t>0.890012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0.900000</w:t>
            </w:r>
          </w:p>
        </w:tc>
        <w:tc>
          <w:tcPr>
            <w:tcW w:type="dxa" w:w="1440"/>
          </w:tcPr>
          <w:p>
            <w:r>
              <w:t>0.957447</w:t>
            </w:r>
          </w:p>
        </w:tc>
        <w:tc>
          <w:tcPr>
            <w:tcW w:type="dxa" w:w="1440"/>
          </w:tcPr>
          <w:p>
            <w:r>
              <w:t>0.927835</w:t>
            </w:r>
          </w:p>
        </w:tc>
        <w:tc>
          <w:tcPr>
            <w:tcW w:type="dxa" w:w="1440"/>
          </w:tcPr>
          <w:p>
            <w:r>
              <w:t>92.0%</w:t>
            </w:r>
          </w:p>
        </w:tc>
        <w:tc>
          <w:tcPr>
            <w:tcW w:type="dxa" w:w="1440"/>
          </w:tcPr>
          <w:p>
            <w:r>
              <w:t>0.979396</w:t>
            </w:r>
          </w:p>
        </w:tc>
      </w:tr>
      <w:tr>
        <w:tc>
          <w:tcPr>
            <w:tcW w:type="dxa" w:w="1440"/>
          </w:tcPr>
          <w:p>
            <w:r>
              <w:t>Decision tree</w:t>
            </w:r>
          </w:p>
        </w:tc>
        <w:tc>
          <w:tcPr>
            <w:tcW w:type="dxa" w:w="1440"/>
          </w:tcPr>
          <w:p>
            <w:r>
              <w:t>0.862745</w:t>
            </w:r>
          </w:p>
        </w:tc>
        <w:tc>
          <w:tcPr>
            <w:tcW w:type="dxa" w:w="1440"/>
          </w:tcPr>
          <w:p>
            <w:r>
              <w:t>0.936170</w:t>
            </w:r>
          </w:p>
        </w:tc>
        <w:tc>
          <w:tcPr>
            <w:tcW w:type="dxa" w:w="1440"/>
          </w:tcPr>
          <w:p>
            <w:r>
              <w:t>0.897959</w:t>
            </w:r>
          </w:p>
        </w:tc>
        <w:tc>
          <w:tcPr>
            <w:tcW w:type="dxa" w:w="1440"/>
          </w:tcPr>
          <w:p>
            <w:r>
              <w:t>89.0%</w:t>
            </w:r>
          </w:p>
        </w:tc>
        <w:tc>
          <w:tcPr>
            <w:tcW w:type="dxa" w:w="1440"/>
          </w:tcPr>
          <w:p>
            <w:r>
              <w:t>0.883748</w:t>
            </w:r>
          </w:p>
        </w:tc>
      </w:tr>
      <w:tr>
        <w:tc>
          <w:tcPr>
            <w:tcW w:type="dxa" w:w="1440"/>
          </w:tcPr>
          <w:p>
            <w:r>
              <w:t>Bagging</w:t>
            </w:r>
          </w:p>
        </w:tc>
        <w:tc>
          <w:tcPr>
            <w:tcW w:type="dxa" w:w="1440"/>
          </w:tcPr>
          <w:p>
            <w:r>
              <w:t>0.909091</w:t>
            </w:r>
          </w:p>
        </w:tc>
        <w:tc>
          <w:tcPr>
            <w:tcW w:type="dxa" w:w="1440"/>
          </w:tcPr>
          <w:p>
            <w:r>
              <w:t>0.904255</w:t>
            </w:r>
          </w:p>
        </w:tc>
        <w:tc>
          <w:tcPr>
            <w:tcW w:type="dxa" w:w="1440"/>
          </w:tcPr>
          <w:p>
            <w:r>
              <w:t>0.906667</w:t>
            </w:r>
          </w:p>
        </w:tc>
        <w:tc>
          <w:tcPr>
            <w:tcW w:type="dxa" w:w="1440"/>
          </w:tcPr>
          <w:p>
            <w:r>
              <w:t>90.0%</w:t>
            </w:r>
          </w:p>
        </w:tc>
        <w:tc>
          <w:tcPr>
            <w:tcW w:type="dxa" w:w="1440"/>
          </w:tcPr>
          <w:p>
            <w:r>
              <w:t>0.955893</w:t>
            </w:r>
          </w:p>
        </w:tc>
      </w:tr>
      <w:tr>
        <w:tc>
          <w:tcPr>
            <w:tcW w:type="dxa" w:w="1440"/>
          </w:tcPr>
          <w:p>
            <w:r>
              <w:t>Adaboost</w:t>
            </w:r>
          </w:p>
        </w:tc>
        <w:tc>
          <w:tcPr>
            <w:tcW w:type="dxa" w:w="1440"/>
          </w:tcPr>
          <w:p>
            <w:r>
              <w:t>0.889503</w:t>
            </w:r>
          </w:p>
        </w:tc>
        <w:tc>
          <w:tcPr>
            <w:tcW w:type="dxa" w:w="1440"/>
          </w:tcPr>
          <w:p>
            <w:r>
              <w:t>0.856383</w:t>
            </w:r>
          </w:p>
        </w:tc>
        <w:tc>
          <w:tcPr>
            <w:tcW w:type="dxa" w:w="1440"/>
          </w:tcPr>
          <w:p>
            <w:r>
              <w:t>0.872629</w:t>
            </w:r>
          </w:p>
        </w:tc>
        <w:tc>
          <w:tcPr>
            <w:tcW w:type="dxa" w:w="1440"/>
          </w:tcPr>
          <w:p>
            <w:r>
              <w:t>87.0%</w:t>
            </w:r>
          </w:p>
        </w:tc>
        <w:tc>
          <w:tcPr>
            <w:tcW w:type="dxa" w:w="1440"/>
          </w:tcPr>
          <w:p>
            <w:r>
              <w:t>0.936555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0.917098</w:t>
            </w:r>
          </w:p>
        </w:tc>
        <w:tc>
          <w:tcPr>
            <w:tcW w:type="dxa" w:w="1440"/>
          </w:tcPr>
          <w:p>
            <w:r>
              <w:t>0.941489</w:t>
            </w:r>
          </w:p>
        </w:tc>
        <w:tc>
          <w:tcPr>
            <w:tcW w:type="dxa" w:w="1440"/>
          </w:tcPr>
          <w:p>
            <w:r>
              <w:t>0.929134</w:t>
            </w:r>
          </w:p>
        </w:tc>
        <w:tc>
          <w:tcPr>
            <w:tcW w:type="dxa" w:w="1440"/>
          </w:tcPr>
          <w:p>
            <w:r>
              <w:t>92.0%</w:t>
            </w:r>
          </w:p>
        </w:tc>
        <w:tc>
          <w:tcPr>
            <w:tcW w:type="dxa" w:w="1440"/>
          </w:tcPr>
          <w:p>
            <w:r>
              <w:t>0.968149</w:t>
            </w:r>
          </w:p>
        </w:tc>
      </w:tr>
      <w:tr>
        <w:tc>
          <w:tcPr>
            <w:tcW w:type="dxa" w:w="1440"/>
          </w:tcPr>
          <w:p>
            <w:r>
              <w:t>SVM</w:t>
            </w:r>
          </w:p>
        </w:tc>
        <w:tc>
          <w:tcPr>
            <w:tcW w:type="dxa" w:w="1440"/>
          </w:tcPr>
          <w:p>
            <w:r>
              <w:t>0.678322</w:t>
            </w:r>
          </w:p>
        </w:tc>
        <w:tc>
          <w:tcPr>
            <w:tcW w:type="dxa" w:w="1440"/>
          </w:tcPr>
          <w:p>
            <w:r>
              <w:t>0.515957</w:t>
            </w:r>
          </w:p>
        </w:tc>
        <w:tc>
          <w:tcPr>
            <w:tcW w:type="dxa" w:w="1440"/>
          </w:tcPr>
          <w:p>
            <w:r>
              <w:t>0.586103</w:t>
            </w:r>
          </w:p>
        </w:tc>
        <w:tc>
          <w:tcPr>
            <w:tcW w:type="dxa" w:w="1440"/>
          </w:tcPr>
          <w:p>
            <w:r>
              <w:t>61.0%</w:t>
            </w:r>
          </w:p>
        </w:tc>
        <w:tc>
          <w:tcPr>
            <w:tcW w:type="dxa" w:w="1440"/>
          </w:tcPr>
          <w:p>
            <w:r>
              <w:t>0.706469</w:t>
            </w:r>
          </w:p>
        </w:tc>
      </w:tr>
      <w:tr>
        <w:tc>
          <w:tcPr>
            <w:tcW w:type="dxa" w:w="1440"/>
          </w:tcPr>
          <w:p>
            <w:r>
              <w:t>Voting</w:t>
            </w:r>
          </w:p>
        </w:tc>
        <w:tc>
          <w:tcPr>
            <w:tcW w:type="dxa" w:w="1440"/>
          </w:tcPr>
          <w:p>
            <w:r>
              <w:t>0.899497</w:t>
            </w:r>
          </w:p>
        </w:tc>
        <w:tc>
          <w:tcPr>
            <w:tcW w:type="dxa" w:w="1440"/>
          </w:tcPr>
          <w:p>
            <w:r>
              <w:t>0.952128</w:t>
            </w:r>
          </w:p>
        </w:tc>
        <w:tc>
          <w:tcPr>
            <w:tcW w:type="dxa" w:w="1440"/>
          </w:tcPr>
          <w:p>
            <w:r>
              <w:t>0.925065</w:t>
            </w:r>
          </w:p>
        </w:tc>
        <w:tc>
          <w:tcPr>
            <w:tcW w:type="dxa" w:w="1440"/>
          </w:tcPr>
          <w:p>
            <w:r>
              <w:t>92.0%</w:t>
            </w:r>
          </w:p>
        </w:tc>
        <w:tc>
          <w:tcPr>
            <w:tcW w:type="dxa" w:w="1440"/>
          </w:tcPr>
          <w:p>
            <w:r>
              <w:t>0.971674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