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032"/>
      </w:tblGrid>
      <w:tr w:rsidR="00C36516" w:rsidRPr="0059649E" w14:paraId="47DD8418" w14:textId="77777777" w:rsidTr="00C36516">
        <w:trPr>
          <w:trHeight w:val="3828"/>
        </w:trPr>
        <w:tc>
          <w:tcPr>
            <w:tcW w:w="3600" w:type="dxa"/>
            <w:vAlign w:val="bottom"/>
          </w:tcPr>
          <w:p w14:paraId="266D764F" w14:textId="7F2DB439" w:rsidR="00C36516" w:rsidRPr="0059649E" w:rsidRDefault="00C36516" w:rsidP="004F7C03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767E852" wp14:editId="6C6B84FA">
                  <wp:extent cx="2139950" cy="2457450"/>
                  <wp:effectExtent l="0" t="0" r="0" b="0"/>
                  <wp:docPr id="3" name="Imagen 3" descr="Un hombre con lentes y una ventan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Un hombre con lentes y una ventana&#10;&#10;Descripción generada automáticamente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" b="4"/>
                          <a:stretch/>
                        </pic:blipFill>
                        <pic:spPr>
                          <a:xfrm>
                            <a:off x="0" y="0"/>
                            <a:ext cx="2139950" cy="2457450"/>
                          </a:xfrm>
                          <a:prstGeom prst="flowChartConnector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2" w:type="dxa"/>
            <w:vAlign w:val="bottom"/>
          </w:tcPr>
          <w:p w14:paraId="66BF2A06" w14:textId="77777777" w:rsidR="00C36516" w:rsidRPr="00300544" w:rsidRDefault="00C36516" w:rsidP="004F7C03">
            <w:pPr>
              <w:pStyle w:val="Ttulo"/>
              <w:rPr>
                <w:sz w:val="56"/>
                <w:szCs w:val="56"/>
              </w:rPr>
            </w:pPr>
            <w:r w:rsidRPr="00300544">
              <w:rPr>
                <w:sz w:val="56"/>
                <w:szCs w:val="56"/>
              </w:rPr>
              <w:t>augusto manuel españa saavedra</w:t>
            </w:r>
          </w:p>
          <w:p w14:paraId="578FEF55" w14:textId="4EBC2070" w:rsidR="00C36516" w:rsidRPr="0059649E" w:rsidRDefault="00C36516" w:rsidP="004F7C03">
            <w:pPr>
              <w:pStyle w:val="Subttulo"/>
            </w:pPr>
            <w:r w:rsidRPr="00C36516">
              <w:rPr>
                <w:spacing w:val="0"/>
                <w:w w:val="46"/>
              </w:rPr>
              <w:t>LICENCIADO EN CONTADURÍ</w:t>
            </w:r>
            <w:r w:rsidRPr="00C36516">
              <w:rPr>
                <w:spacing w:val="20"/>
                <w:w w:val="46"/>
              </w:rPr>
              <w:t>A</w:t>
            </w:r>
          </w:p>
        </w:tc>
      </w:tr>
      <w:tr w:rsidR="00C36516" w:rsidRPr="0059649E" w14:paraId="486A778F" w14:textId="77777777" w:rsidTr="00C36516">
        <w:tc>
          <w:tcPr>
            <w:tcW w:w="3600" w:type="dxa"/>
          </w:tcPr>
          <w:sdt>
            <w:sdtPr>
              <w:id w:val="-1711873194"/>
              <w:placeholder>
                <w:docPart w:val="98B2CCBF345D462C9E4E7B87B8B0F6F3"/>
              </w:placeholder>
              <w:temporary/>
              <w:showingPlcHdr/>
              <w15:appearance w15:val="hidden"/>
            </w:sdtPr>
            <w:sdtEndPr/>
            <w:sdtContent>
              <w:p w14:paraId="18215BFF" w14:textId="77777777" w:rsidR="00C36516" w:rsidRPr="0059649E" w:rsidRDefault="00C36516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497F5B64" w14:textId="18AF5679" w:rsidR="00C36516" w:rsidRPr="0059649E" w:rsidRDefault="00C36516" w:rsidP="004F7C03">
            <w:r>
              <w:t xml:space="preserve">Licenciado en Contaduría egresado de la Universidad Autónoma de Campeche, con experiencia en captura de información contable para empresas tanto del sector público como privado, manejo de software contable y Office de Microsoft. Habilidad para emprender tareas, responsable y proactivo. Con facilidad de adaptación y capacidad de trabajar en equipo. Con buen manejo de relaciones interpersonales e interes en la actualización profesional continua. Ingles avanzado para </w:t>
            </w:r>
            <w:r w:rsidR="001A7A96">
              <w:t>conversación</w:t>
            </w:r>
            <w:r>
              <w:t xml:space="preserve"> y escritura.</w:t>
            </w:r>
          </w:p>
          <w:p w14:paraId="51C8C7CD" w14:textId="74F847EF" w:rsidR="00C36516" w:rsidRPr="0059649E" w:rsidRDefault="00C36516" w:rsidP="009260CD"/>
          <w:p w14:paraId="1EA5F36B" w14:textId="77777777" w:rsidR="00C36516" w:rsidRPr="0059649E" w:rsidRDefault="00C36516" w:rsidP="00036450"/>
          <w:sdt>
            <w:sdtPr>
              <w:id w:val="-1954003311"/>
              <w:placeholder>
                <w:docPart w:val="DB0E25498D4E435CBF759EA5FB3B7608"/>
              </w:placeholder>
              <w:temporary/>
              <w:showingPlcHdr/>
              <w15:appearance w15:val="hidden"/>
            </w:sdtPr>
            <w:sdtEndPr/>
            <w:sdtContent>
              <w:p w14:paraId="0A4BDF85" w14:textId="77777777" w:rsidR="00C36516" w:rsidRPr="0059649E" w:rsidRDefault="00C36516" w:rsidP="004F7C03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85EAC7B2DB994459827477D7860CE952"/>
              </w:placeholder>
              <w:temporary/>
              <w:showingPlcHdr/>
              <w15:appearance w15:val="hidden"/>
            </w:sdtPr>
            <w:sdtEndPr/>
            <w:sdtContent>
              <w:p w14:paraId="1BCA9655" w14:textId="77777777" w:rsidR="00C36516" w:rsidRPr="0059649E" w:rsidRDefault="00C36516" w:rsidP="004F7C03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45F60A61" w14:textId="77777777" w:rsidR="00C36516" w:rsidRPr="0059649E" w:rsidRDefault="00C36516" w:rsidP="004F7C03">
            <w:r>
              <w:t>981-736-4925</w:t>
            </w:r>
          </w:p>
          <w:p w14:paraId="0AF8FA5E" w14:textId="77777777" w:rsidR="00C36516" w:rsidRPr="0059649E" w:rsidRDefault="00C36516" w:rsidP="004F7C03"/>
          <w:sdt>
            <w:sdtPr>
              <w:id w:val="67859272"/>
              <w:placeholder>
                <w:docPart w:val="BAE306EFDA234A87A2AB04C853846388"/>
              </w:placeholder>
              <w:temporary/>
              <w:showingPlcHdr/>
              <w15:appearance w15:val="hidden"/>
            </w:sdtPr>
            <w:sdtEndPr/>
            <w:sdtContent>
              <w:p w14:paraId="0CA9946F" w14:textId="77777777" w:rsidR="00C36516" w:rsidRPr="0059649E" w:rsidRDefault="00C36516" w:rsidP="004F7C03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14:paraId="60B02736" w14:textId="77777777" w:rsidR="00C36516" w:rsidRDefault="008D3404" w:rsidP="004F7C03">
            <w:hyperlink r:id="rId10" w:history="1">
              <w:r w:rsidR="00C36516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linkedin.com/in/augusto-españa-2a70a120b</w:t>
              </w:r>
            </w:hyperlink>
          </w:p>
          <w:p w14:paraId="60DD27FE" w14:textId="77777777" w:rsidR="00C36516" w:rsidRPr="0059649E" w:rsidRDefault="00C36516" w:rsidP="004F7C03"/>
          <w:sdt>
            <w:sdtPr>
              <w:id w:val="-240260293"/>
              <w:placeholder>
                <w:docPart w:val="9323C4178393492F87311FB497BF1FBD"/>
              </w:placeholder>
              <w:temporary/>
              <w:showingPlcHdr/>
              <w15:appearance w15:val="hidden"/>
            </w:sdtPr>
            <w:sdtEndPr/>
            <w:sdtContent>
              <w:p w14:paraId="1F543243" w14:textId="77777777" w:rsidR="00C36516" w:rsidRPr="0059649E" w:rsidRDefault="00C36516" w:rsidP="004F7C03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7C18F8E5" w14:textId="77777777" w:rsidR="00C36516" w:rsidRPr="009A09AC" w:rsidRDefault="00C36516" w:rsidP="004F7C03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augesp21@gmail.com</w:t>
            </w:r>
          </w:p>
          <w:p w14:paraId="6511711C" w14:textId="77777777" w:rsidR="00C36516" w:rsidRPr="0059649E" w:rsidRDefault="00C36516" w:rsidP="004F7C03"/>
          <w:sdt>
            <w:sdtPr>
              <w:id w:val="-1444214663"/>
              <w:placeholder>
                <w:docPart w:val="9E52B32499F0493ABB50499041BB42AE"/>
              </w:placeholder>
              <w:temporary/>
              <w:showingPlcHdr/>
              <w15:appearance w15:val="hidden"/>
            </w:sdtPr>
            <w:sdtEndPr/>
            <w:sdtContent>
              <w:p w14:paraId="692D2C31" w14:textId="77777777" w:rsidR="00C36516" w:rsidRPr="0059649E" w:rsidRDefault="00C36516" w:rsidP="004F7C03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p w14:paraId="050538A8" w14:textId="77777777" w:rsidR="00C36516" w:rsidRPr="0059649E" w:rsidRDefault="00C36516" w:rsidP="004F7C03">
            <w:r>
              <w:t>Jugar futbol y softbol</w:t>
            </w:r>
          </w:p>
          <w:p w14:paraId="345B4B3D" w14:textId="77777777" w:rsidR="00C36516" w:rsidRPr="0059649E" w:rsidRDefault="00C36516" w:rsidP="004F7C03">
            <w:r>
              <w:t>Viajar en carretera</w:t>
            </w:r>
          </w:p>
          <w:p w14:paraId="2D624492" w14:textId="77777777" w:rsidR="00C36516" w:rsidRPr="0059649E" w:rsidRDefault="00C36516" w:rsidP="004F7C03">
            <w:r>
              <w:t>Escuchar música</w:t>
            </w:r>
          </w:p>
          <w:p w14:paraId="0302E394" w14:textId="2DED4D9D" w:rsidR="00C36516" w:rsidRPr="0059649E" w:rsidRDefault="00C36516" w:rsidP="004F7C03">
            <w:r>
              <w:t>Ver películas</w:t>
            </w:r>
          </w:p>
        </w:tc>
        <w:tc>
          <w:tcPr>
            <w:tcW w:w="7032" w:type="dxa"/>
          </w:tcPr>
          <w:sdt>
            <w:sdtPr>
              <w:id w:val="1049110328"/>
              <w:placeholder>
                <w:docPart w:val="861C7BDF4DE24E92909BC78AF0C3D502"/>
              </w:placeholder>
              <w:temporary/>
              <w:showingPlcHdr/>
              <w15:appearance w15:val="hidden"/>
            </w:sdtPr>
            <w:sdtEndPr/>
            <w:sdtContent>
              <w:p w14:paraId="7F4B1C79" w14:textId="77777777" w:rsidR="00C36516" w:rsidRPr="0059649E" w:rsidRDefault="00C3651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603C807F" w14:textId="77777777" w:rsidR="00C36516" w:rsidRPr="0059649E" w:rsidRDefault="00C36516" w:rsidP="004F7C03">
            <w:r>
              <w:t>Licenciatura en Contaduría</w:t>
            </w:r>
            <w:r w:rsidRPr="0059649E">
              <w:rPr>
                <w:lang w:bidi="es-ES"/>
              </w:rPr>
              <w:t xml:space="preserve"> </w:t>
            </w:r>
          </w:p>
          <w:p w14:paraId="0C1A845F" w14:textId="77777777" w:rsidR="00C36516" w:rsidRDefault="00C36516" w:rsidP="004F7C03">
            <w:pPr>
              <w:pStyle w:val="Ttulo4"/>
            </w:pPr>
            <w:r>
              <w:t xml:space="preserve">Universidad Autónoma de Campeche </w:t>
            </w:r>
          </w:p>
          <w:p w14:paraId="7054EA21" w14:textId="77777777" w:rsidR="00C36516" w:rsidRDefault="00C36516" w:rsidP="004F7C03">
            <w:pPr>
              <w:pStyle w:val="Ttulo4"/>
            </w:pPr>
            <w:r>
              <w:t>Facultad de Contaduría y Administración</w:t>
            </w:r>
          </w:p>
          <w:p w14:paraId="04A6E7FB" w14:textId="77777777" w:rsidR="00C36516" w:rsidRPr="0059649E" w:rsidRDefault="00C36516" w:rsidP="004F7C03">
            <w:pPr>
              <w:pStyle w:val="Fecha"/>
            </w:pPr>
            <w:r>
              <w:t>2013</w:t>
            </w:r>
            <w:r w:rsidRPr="0059649E">
              <w:rPr>
                <w:lang w:bidi="es-ES"/>
              </w:rPr>
              <w:t xml:space="preserve"> - </w:t>
            </w:r>
            <w:r>
              <w:t>2017</w:t>
            </w:r>
          </w:p>
          <w:p w14:paraId="121E428E" w14:textId="77777777" w:rsidR="00C36516" w:rsidRDefault="00C36516" w:rsidP="004F7C03"/>
          <w:p w14:paraId="2DEC082B" w14:textId="77777777" w:rsidR="00C36516" w:rsidRPr="0059649E" w:rsidRDefault="00C36516" w:rsidP="004F7C03">
            <w:r>
              <w:t>Certificado de Bachillerato</w:t>
            </w:r>
          </w:p>
          <w:p w14:paraId="53023781" w14:textId="77777777" w:rsidR="00C36516" w:rsidRPr="0059649E" w:rsidRDefault="00C36516" w:rsidP="004F7C03">
            <w:pPr>
              <w:pStyle w:val="Ttulo4"/>
            </w:pPr>
            <w:r>
              <w:t>Escuela Preparatoria Dr. Victor Nazario Montejo Godoy</w:t>
            </w:r>
          </w:p>
          <w:p w14:paraId="1718408F" w14:textId="77777777" w:rsidR="00C36516" w:rsidRPr="0059649E" w:rsidRDefault="00C36516" w:rsidP="004F7C03">
            <w:pPr>
              <w:pStyle w:val="Fecha"/>
            </w:pPr>
            <w:r>
              <w:t>2010</w:t>
            </w:r>
            <w:r w:rsidRPr="0059649E">
              <w:rPr>
                <w:lang w:bidi="es-ES"/>
              </w:rPr>
              <w:t xml:space="preserve"> - </w:t>
            </w:r>
            <w:r>
              <w:t>2013</w:t>
            </w:r>
          </w:p>
          <w:sdt>
            <w:sdtPr>
              <w:id w:val="1001553383"/>
              <w:placeholder>
                <w:docPart w:val="CB0CB47957B04F9C811B7F59441E6D77"/>
              </w:placeholder>
              <w:temporary/>
              <w:showingPlcHdr/>
              <w15:appearance w15:val="hidden"/>
            </w:sdtPr>
            <w:sdtEndPr/>
            <w:sdtContent>
              <w:p w14:paraId="02A05A53" w14:textId="77777777" w:rsidR="00C36516" w:rsidRPr="0059649E" w:rsidRDefault="00C36516" w:rsidP="004F7C03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5CB5D1F5" w14:textId="77777777" w:rsidR="00C36516" w:rsidRPr="0059649E" w:rsidRDefault="00C36516" w:rsidP="004F7C03">
            <w:pPr>
              <w:pStyle w:val="Ttulo4"/>
              <w:rPr>
                <w:bCs/>
              </w:rPr>
            </w:pPr>
            <w:r>
              <w:t>El Colegio de la Frontera Sur –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 xml:space="preserve">Encargado de </w:t>
            </w:r>
            <w:r>
              <w:t>Servicios Generales</w:t>
            </w:r>
          </w:p>
          <w:p w14:paraId="464484FF" w14:textId="77777777" w:rsidR="00C36516" w:rsidRPr="0059649E" w:rsidRDefault="00C36516" w:rsidP="004F7C03">
            <w:pPr>
              <w:pStyle w:val="Fecha"/>
            </w:pPr>
            <w:r>
              <w:t>Marzo 2021</w:t>
            </w:r>
            <w:r w:rsidRPr="0059649E">
              <w:rPr>
                <w:lang w:bidi="es-ES"/>
              </w:rPr>
              <w:t xml:space="preserve"> - </w:t>
            </w:r>
            <w:r>
              <w:t>Presente</w:t>
            </w:r>
          </w:p>
          <w:p w14:paraId="4DAF05D3" w14:textId="77777777" w:rsidR="00C36516" w:rsidRPr="0059649E" w:rsidRDefault="00C36516" w:rsidP="004F7C03">
            <w:r>
              <w:t>Planificación y supervisión de mantenimientos, captura de información en sistema Net-Multix, procesamiento de requisiciones de usuarios, trato con proveedores y seguimiento de compras.</w:t>
            </w:r>
            <w:r w:rsidRPr="0059649E">
              <w:rPr>
                <w:lang w:bidi="es-ES"/>
              </w:rPr>
              <w:t xml:space="preserve"> </w:t>
            </w:r>
          </w:p>
          <w:p w14:paraId="4E7F4BAA" w14:textId="77777777" w:rsidR="00C36516" w:rsidRPr="0059649E" w:rsidRDefault="00C36516" w:rsidP="004F7C03"/>
          <w:p w14:paraId="048694B3" w14:textId="77777777" w:rsidR="00C36516" w:rsidRPr="0059649E" w:rsidRDefault="00C36516" w:rsidP="004F7C03">
            <w:pPr>
              <w:pStyle w:val="Ttulo4"/>
              <w:rPr>
                <w:bCs/>
              </w:rPr>
            </w:pPr>
            <w:r>
              <w:t>Comité Estatal de Sanidad Vegetal de Campeche</w:t>
            </w:r>
            <w:r>
              <w:rPr>
                <w:lang w:bidi="es-ES"/>
              </w:rPr>
              <w:t xml:space="preserve"> - </w:t>
            </w:r>
            <w:r>
              <w:t>Auxiliar Administrativo</w:t>
            </w:r>
          </w:p>
          <w:p w14:paraId="3A0345A2" w14:textId="77777777" w:rsidR="00C36516" w:rsidRPr="0059649E" w:rsidRDefault="00C36516" w:rsidP="004F7C03">
            <w:pPr>
              <w:pStyle w:val="Fecha"/>
            </w:pPr>
            <w:r>
              <w:t>Mayo 2018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59649E">
              <w:rPr>
                <w:lang w:bidi="es-ES"/>
              </w:rPr>
              <w:t xml:space="preserve"> </w:t>
            </w:r>
            <w:r>
              <w:t>Febrero 2021</w:t>
            </w:r>
          </w:p>
          <w:p w14:paraId="2A9330F1" w14:textId="6BDB2CEC" w:rsidR="00C36516" w:rsidRPr="0059649E" w:rsidRDefault="00C36516" w:rsidP="004F7C03">
            <w:r>
              <w:t xml:space="preserve">Captura de información en sistema Sicafi y Simosica, Elaboración de nómina, finiquitos y liquidaciones, Procesos administrativos con IMSS e INFONAVIT, manejo de portal bancario, Proceso de venta de vehículos por desuso, Tramite de baja de vehículo por perdida total con tránsito y aseguradora, </w:t>
            </w:r>
          </w:p>
          <w:p w14:paraId="6BC96643" w14:textId="77777777" w:rsidR="00C36516" w:rsidRPr="0059649E" w:rsidRDefault="00C36516" w:rsidP="004F7C03"/>
          <w:p w14:paraId="28651AF1" w14:textId="77777777" w:rsidR="00C36516" w:rsidRPr="0059649E" w:rsidRDefault="00C36516" w:rsidP="004F7C03">
            <w:pPr>
              <w:pStyle w:val="Ttulo4"/>
              <w:rPr>
                <w:bCs/>
              </w:rPr>
            </w:pPr>
            <w:r>
              <w:t xml:space="preserve">Edificaciones de Campeche - </w:t>
            </w:r>
            <w:r w:rsidRPr="0059649E">
              <w:rPr>
                <w:lang w:bidi="es-ES"/>
              </w:rPr>
              <w:t>Auxiliar</w:t>
            </w:r>
            <w:r>
              <w:t xml:space="preserve"> contable</w:t>
            </w:r>
          </w:p>
          <w:p w14:paraId="49C75A1B" w14:textId="77777777" w:rsidR="00C36516" w:rsidRPr="0059649E" w:rsidRDefault="00C36516" w:rsidP="004F7C03">
            <w:pPr>
              <w:pStyle w:val="Fecha"/>
            </w:pPr>
            <w:r>
              <w:t>Febrero 2016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59649E">
              <w:rPr>
                <w:lang w:bidi="es-ES"/>
              </w:rPr>
              <w:t xml:space="preserve"> </w:t>
            </w:r>
            <w:r>
              <w:t>Mayo 2018</w:t>
            </w:r>
          </w:p>
          <w:p w14:paraId="7FD88D61" w14:textId="418431FD" w:rsidR="00C36516" w:rsidRDefault="00C36516" w:rsidP="004F7C03">
            <w:pPr>
              <w:rPr>
                <w:lang w:bidi="es-ES"/>
              </w:rPr>
            </w:pPr>
            <w:r>
              <w:t xml:space="preserve">Captura de información en sistema Contpaqi, </w:t>
            </w:r>
            <w:r>
              <w:rPr>
                <w:lang w:bidi="es-ES"/>
              </w:rPr>
              <w:t>captura de cheques, captura de información mensual y anual de INEGI, cálculo de pago 2% sobre nómina e impuesto adicional, elaboración de DIOT, facturación, manejo de portal bancario.</w:t>
            </w:r>
          </w:p>
          <w:p w14:paraId="31B4BEB2" w14:textId="77777777" w:rsidR="00C36516" w:rsidRDefault="00C36516" w:rsidP="004F7C03">
            <w:pPr>
              <w:rPr>
                <w:lang w:bidi="es-ES"/>
              </w:rPr>
            </w:pPr>
          </w:p>
          <w:p w14:paraId="7E048143" w14:textId="77777777" w:rsidR="00C36516" w:rsidRDefault="00C36516" w:rsidP="004F7C03">
            <w:pPr>
              <w:pStyle w:val="Ttulo4"/>
            </w:pPr>
            <w:r>
              <w:t>Despacho Contador Pedro Herrera – Auxiliar de auditoria</w:t>
            </w:r>
          </w:p>
          <w:p w14:paraId="0DDFD5F0" w14:textId="77777777" w:rsidR="00C36516" w:rsidRDefault="00C36516" w:rsidP="004F7C03">
            <w:r>
              <w:t>Diciembre 2015 – Febrero 2016</w:t>
            </w:r>
          </w:p>
          <w:p w14:paraId="15676018" w14:textId="77777777" w:rsidR="00C36516" w:rsidRDefault="00C36516" w:rsidP="004D3011">
            <w:r>
              <w:t>Revisión de documentos de auditoria.</w:t>
            </w:r>
          </w:p>
          <w:p w14:paraId="1EE462B6" w14:textId="77777777" w:rsidR="00C36516" w:rsidRDefault="00C36516" w:rsidP="004D3011"/>
          <w:p w14:paraId="680CC90E" w14:textId="77777777" w:rsidR="00C36516" w:rsidRDefault="00C36516" w:rsidP="004D3011"/>
          <w:p w14:paraId="4382B38B" w14:textId="77777777" w:rsidR="00C36516" w:rsidRDefault="00C36516" w:rsidP="004D3011"/>
          <w:p w14:paraId="0146090F" w14:textId="77777777" w:rsidR="00C36516" w:rsidRDefault="00C36516" w:rsidP="004D3011"/>
          <w:p w14:paraId="12859846" w14:textId="77777777" w:rsidR="00C36516" w:rsidRDefault="00C36516" w:rsidP="004D3011"/>
          <w:p w14:paraId="1BDEAB9D" w14:textId="57C339F2" w:rsidR="00C36516" w:rsidRPr="004F7C03" w:rsidRDefault="00C36516" w:rsidP="004D3011"/>
        </w:tc>
      </w:tr>
    </w:tbl>
    <w:p w14:paraId="37797467" w14:textId="062070BC" w:rsidR="0043117B" w:rsidRDefault="008D3404" w:rsidP="000C45FF">
      <w:pPr>
        <w:tabs>
          <w:tab w:val="left" w:pos="990"/>
        </w:tabs>
      </w:pPr>
    </w:p>
    <w:p w14:paraId="25919000" w14:textId="1909B273" w:rsidR="004F7C03" w:rsidRDefault="004F7C03" w:rsidP="000C45FF">
      <w:pPr>
        <w:tabs>
          <w:tab w:val="left" w:pos="990"/>
        </w:tabs>
      </w:pPr>
    </w:p>
    <w:p w14:paraId="240FA9D0" w14:textId="07F267B5" w:rsidR="00C36516" w:rsidRDefault="00C36516" w:rsidP="000C45FF">
      <w:pPr>
        <w:tabs>
          <w:tab w:val="left" w:pos="990"/>
        </w:tabs>
      </w:pPr>
    </w:p>
    <w:p w14:paraId="798147BE" w14:textId="77777777" w:rsidR="00C36516" w:rsidRDefault="00C36516" w:rsidP="000C45FF">
      <w:pPr>
        <w:tabs>
          <w:tab w:val="left" w:pos="990"/>
        </w:tabs>
      </w:pPr>
    </w:p>
    <w:p w14:paraId="39D0DB02" w14:textId="1C6EAB14" w:rsidR="004F7C03" w:rsidRDefault="004F7C03" w:rsidP="000C45FF">
      <w:pPr>
        <w:tabs>
          <w:tab w:val="left" w:pos="990"/>
        </w:tabs>
      </w:pPr>
    </w:p>
    <w:p w14:paraId="05BA201A" w14:textId="7A1E7739" w:rsidR="00F876C1" w:rsidRDefault="00F876C1" w:rsidP="00C36516">
      <w:pPr>
        <w:pStyle w:val="Ttulo2"/>
        <w:ind w:firstLine="360"/>
      </w:pPr>
      <w:r>
        <w:lastRenderedPageBreak/>
        <w:t>software de productividad</w:t>
      </w:r>
    </w:p>
    <w:p w14:paraId="1F27C4F7" w14:textId="77777777" w:rsidR="00F876C1" w:rsidRDefault="00F876C1" w:rsidP="00F876C1">
      <w:pPr>
        <w:pStyle w:val="Prrafodelista"/>
        <w:numPr>
          <w:ilvl w:val="0"/>
          <w:numId w:val="14"/>
        </w:numPr>
        <w:sectPr w:rsidR="00F876C1" w:rsidSect="0059649E">
          <w:headerReference w:type="default" r:id="rId11"/>
          <w:pgSz w:w="11906" w:h="16838" w:code="9"/>
          <w:pgMar w:top="1296" w:right="576" w:bottom="720" w:left="576" w:header="720" w:footer="720" w:gutter="0"/>
          <w:cols w:space="720"/>
          <w:docGrid w:linePitch="360"/>
        </w:sectPr>
      </w:pPr>
    </w:p>
    <w:p w14:paraId="506E389F" w14:textId="49E98889" w:rsidR="00F876C1" w:rsidRDefault="00F876C1" w:rsidP="00F876C1">
      <w:pPr>
        <w:pStyle w:val="Prrafodelista"/>
        <w:numPr>
          <w:ilvl w:val="0"/>
          <w:numId w:val="14"/>
        </w:numPr>
      </w:pPr>
      <w:r>
        <w:t>Microsoft Word</w:t>
      </w:r>
    </w:p>
    <w:p w14:paraId="2F7F07ED" w14:textId="77777777" w:rsidR="00F876C1" w:rsidRDefault="00F876C1" w:rsidP="00F876C1">
      <w:pPr>
        <w:pStyle w:val="Prrafodelista"/>
        <w:numPr>
          <w:ilvl w:val="0"/>
          <w:numId w:val="14"/>
        </w:numPr>
      </w:pPr>
      <w:r>
        <w:t>Microsoft Excel</w:t>
      </w:r>
    </w:p>
    <w:p w14:paraId="375FD29C" w14:textId="77777777" w:rsidR="00F876C1" w:rsidRDefault="00F876C1" w:rsidP="00F876C1">
      <w:pPr>
        <w:pStyle w:val="Prrafodelista"/>
        <w:numPr>
          <w:ilvl w:val="0"/>
          <w:numId w:val="14"/>
        </w:numPr>
      </w:pPr>
      <w:r>
        <w:t>Microsoft PowerPoint</w:t>
      </w:r>
    </w:p>
    <w:p w14:paraId="721F7765" w14:textId="77777777" w:rsidR="00F876C1" w:rsidRDefault="00F876C1" w:rsidP="00F876C1">
      <w:pPr>
        <w:pStyle w:val="Prrafodelista"/>
        <w:numPr>
          <w:ilvl w:val="0"/>
          <w:numId w:val="14"/>
        </w:numPr>
      </w:pPr>
      <w:r>
        <w:t>Microsoft Access</w:t>
      </w:r>
    </w:p>
    <w:p w14:paraId="3C345DE5" w14:textId="77777777" w:rsidR="00F876C1" w:rsidRDefault="00F876C1" w:rsidP="00F876C1">
      <w:pPr>
        <w:pStyle w:val="Prrafodelista"/>
        <w:numPr>
          <w:ilvl w:val="0"/>
          <w:numId w:val="14"/>
        </w:numPr>
      </w:pPr>
      <w:r>
        <w:t>Microsoft Publisher</w:t>
      </w:r>
    </w:p>
    <w:p w14:paraId="4002EBF0" w14:textId="77777777" w:rsidR="00F876C1" w:rsidRDefault="00F876C1" w:rsidP="00F876C1">
      <w:pPr>
        <w:pStyle w:val="Prrafodelista"/>
        <w:numPr>
          <w:ilvl w:val="0"/>
          <w:numId w:val="14"/>
        </w:numPr>
      </w:pPr>
      <w:r>
        <w:t>Contpaqi Contabilidad</w:t>
      </w:r>
    </w:p>
    <w:p w14:paraId="4B22368C" w14:textId="77777777" w:rsidR="00F876C1" w:rsidRDefault="00F876C1" w:rsidP="00F876C1">
      <w:pPr>
        <w:pStyle w:val="Prrafodelista"/>
        <w:numPr>
          <w:ilvl w:val="0"/>
          <w:numId w:val="14"/>
        </w:numPr>
      </w:pPr>
      <w:r>
        <w:t>Contpaqi Nóminas</w:t>
      </w:r>
    </w:p>
    <w:p w14:paraId="7A9362F6" w14:textId="77777777" w:rsidR="00F876C1" w:rsidRDefault="00F876C1" w:rsidP="00F876C1">
      <w:pPr>
        <w:pStyle w:val="Prrafodelista"/>
        <w:numPr>
          <w:ilvl w:val="0"/>
          <w:numId w:val="14"/>
        </w:numPr>
      </w:pPr>
      <w:r>
        <w:t>Contpaqi Bancos</w:t>
      </w:r>
    </w:p>
    <w:p w14:paraId="034869DD" w14:textId="77777777" w:rsidR="00F876C1" w:rsidRDefault="00F876C1" w:rsidP="00F876C1">
      <w:pPr>
        <w:pStyle w:val="Prrafodelista"/>
        <w:numPr>
          <w:ilvl w:val="0"/>
          <w:numId w:val="14"/>
        </w:numPr>
      </w:pPr>
      <w:r>
        <w:t>Contpaqi Facturación</w:t>
      </w:r>
    </w:p>
    <w:p w14:paraId="0C11E562" w14:textId="77777777" w:rsidR="00F876C1" w:rsidRDefault="00F876C1" w:rsidP="00F876C1">
      <w:pPr>
        <w:pStyle w:val="Prrafodelista"/>
        <w:numPr>
          <w:ilvl w:val="0"/>
          <w:numId w:val="14"/>
        </w:numPr>
      </w:pPr>
      <w:r>
        <w:t>Sicafi</w:t>
      </w:r>
    </w:p>
    <w:p w14:paraId="25998685" w14:textId="77777777" w:rsidR="00F876C1" w:rsidRDefault="00F876C1" w:rsidP="00F876C1">
      <w:pPr>
        <w:pStyle w:val="Prrafodelista"/>
        <w:numPr>
          <w:ilvl w:val="0"/>
          <w:numId w:val="14"/>
        </w:numPr>
      </w:pPr>
      <w:r>
        <w:t>Simosica</w:t>
      </w:r>
    </w:p>
    <w:p w14:paraId="0DCA6358" w14:textId="77777777" w:rsidR="00F876C1" w:rsidRDefault="00F876C1" w:rsidP="00F876C1">
      <w:pPr>
        <w:pStyle w:val="Prrafodelista"/>
        <w:numPr>
          <w:ilvl w:val="0"/>
          <w:numId w:val="14"/>
        </w:numPr>
      </w:pPr>
      <w:r>
        <w:t>Aspel</w:t>
      </w:r>
    </w:p>
    <w:p w14:paraId="34B69CE5" w14:textId="6DFE254A" w:rsidR="00F876C1" w:rsidRDefault="00F876C1" w:rsidP="00F876C1">
      <w:pPr>
        <w:pStyle w:val="Prrafodelista"/>
        <w:numPr>
          <w:ilvl w:val="0"/>
          <w:numId w:val="14"/>
        </w:numPr>
      </w:pPr>
      <w:r>
        <w:t>Unixhelp de Net-Multix</w:t>
      </w:r>
    </w:p>
    <w:p w14:paraId="6139217B" w14:textId="4251EBAB" w:rsidR="00F876C1" w:rsidRPr="00F876C1" w:rsidRDefault="00F876C1" w:rsidP="00F876C1">
      <w:pPr>
        <w:sectPr w:rsidR="00F876C1" w:rsidRPr="00F876C1" w:rsidSect="00F876C1">
          <w:type w:val="continuous"/>
          <w:pgSz w:w="11906" w:h="16838" w:code="9"/>
          <w:pgMar w:top="1296" w:right="576" w:bottom="720" w:left="576" w:header="720" w:footer="720" w:gutter="0"/>
          <w:cols w:num="2" w:space="720"/>
          <w:docGrid w:linePitch="360"/>
        </w:sectPr>
      </w:pPr>
    </w:p>
    <w:p w14:paraId="65C528A4" w14:textId="42A070A2" w:rsidR="00C82298" w:rsidRPr="0059649E" w:rsidRDefault="00C82298" w:rsidP="00C36516">
      <w:pPr>
        <w:pStyle w:val="Ttulo2"/>
        <w:ind w:firstLine="360"/>
      </w:pPr>
      <w:r>
        <w:t>Conocimientos</w:t>
      </w:r>
    </w:p>
    <w:p w14:paraId="4FD12F7C" w14:textId="77777777" w:rsidR="00C82298" w:rsidRDefault="00C82298" w:rsidP="00C82298">
      <w:pPr>
        <w:sectPr w:rsidR="00C82298" w:rsidSect="00C82298">
          <w:type w:val="continuous"/>
          <w:pgSz w:w="11906" w:h="16838" w:code="9"/>
          <w:pgMar w:top="1296" w:right="576" w:bottom="720" w:left="576" w:header="720" w:footer="720" w:gutter="0"/>
          <w:cols w:space="720"/>
          <w:docGrid w:linePitch="360"/>
        </w:sectPr>
      </w:pPr>
    </w:p>
    <w:p w14:paraId="57B5176F" w14:textId="061ADE5C" w:rsidR="00C82298" w:rsidRDefault="00C82298" w:rsidP="00C82298">
      <w:pPr>
        <w:pStyle w:val="Prrafodelista"/>
        <w:numPr>
          <w:ilvl w:val="0"/>
          <w:numId w:val="15"/>
        </w:numPr>
      </w:pPr>
      <w:r>
        <w:t>Ingles Avanzado</w:t>
      </w:r>
    </w:p>
    <w:p w14:paraId="5950E0D4" w14:textId="77777777" w:rsidR="00C82298" w:rsidRDefault="00C82298" w:rsidP="00C82298">
      <w:pPr>
        <w:pStyle w:val="Prrafodelista"/>
        <w:numPr>
          <w:ilvl w:val="0"/>
          <w:numId w:val="15"/>
        </w:numPr>
      </w:pPr>
      <w:r>
        <w:t>Manejo de IDSE, SIPARE y SUA</w:t>
      </w:r>
    </w:p>
    <w:p w14:paraId="0ECE0740" w14:textId="77777777" w:rsidR="00C82298" w:rsidRDefault="00C82298" w:rsidP="00C82298">
      <w:pPr>
        <w:pStyle w:val="Prrafodelista"/>
        <w:numPr>
          <w:ilvl w:val="0"/>
          <w:numId w:val="15"/>
        </w:numPr>
      </w:pPr>
      <w:r>
        <w:t>Elaboración de contratos personales</w:t>
      </w:r>
    </w:p>
    <w:p w14:paraId="10F8DAC0" w14:textId="77777777" w:rsidR="00C82298" w:rsidRDefault="00C82298" w:rsidP="00C82298">
      <w:pPr>
        <w:pStyle w:val="Prrafodelista"/>
        <w:numPr>
          <w:ilvl w:val="0"/>
          <w:numId w:val="15"/>
        </w:numPr>
      </w:pPr>
      <w:r>
        <w:t>Finiquito y liquidación de personal</w:t>
      </w:r>
    </w:p>
    <w:p w14:paraId="35ECA994" w14:textId="77777777" w:rsidR="00C82298" w:rsidRDefault="00C82298" w:rsidP="00C82298">
      <w:pPr>
        <w:pStyle w:val="Prrafodelista"/>
        <w:numPr>
          <w:ilvl w:val="0"/>
          <w:numId w:val="15"/>
        </w:numPr>
      </w:pPr>
      <w:r>
        <w:t>Control de expedientes</w:t>
      </w:r>
    </w:p>
    <w:p w14:paraId="53326496" w14:textId="21A57A59" w:rsidR="00C82298" w:rsidRDefault="00C82298" w:rsidP="00C82298">
      <w:pPr>
        <w:pStyle w:val="Prrafodelista"/>
        <w:numPr>
          <w:ilvl w:val="0"/>
          <w:numId w:val="15"/>
        </w:numPr>
      </w:pPr>
      <w:r>
        <w:t>Calculo mensual de pago de impuestos ISR, IVA, 2% sobre nóminas e impuesto adicional</w:t>
      </w:r>
    </w:p>
    <w:p w14:paraId="4F49B5D1" w14:textId="77777777" w:rsidR="00C82298" w:rsidRDefault="00C82298" w:rsidP="00C82298">
      <w:pPr>
        <w:pStyle w:val="Prrafodelista"/>
        <w:numPr>
          <w:ilvl w:val="0"/>
          <w:numId w:val="15"/>
        </w:numPr>
      </w:pPr>
      <w:r>
        <w:t>Elaboración de contabilidades, estados financieros y conciliaciones bancarias</w:t>
      </w:r>
    </w:p>
    <w:p w14:paraId="59D0FF45" w14:textId="77777777" w:rsidR="00C82298" w:rsidRDefault="00C82298" w:rsidP="00C82298">
      <w:pPr>
        <w:pStyle w:val="Prrafodelista"/>
        <w:numPr>
          <w:ilvl w:val="0"/>
          <w:numId w:val="15"/>
        </w:numPr>
      </w:pPr>
      <w:r>
        <w:t>Elaboración de DIOT</w:t>
      </w:r>
    </w:p>
    <w:p w14:paraId="41DDECEF" w14:textId="77777777" w:rsidR="00C82298" w:rsidRDefault="00C82298" w:rsidP="00C82298">
      <w:pPr>
        <w:pStyle w:val="Prrafodelista"/>
        <w:numPr>
          <w:ilvl w:val="0"/>
          <w:numId w:val="15"/>
        </w:numPr>
      </w:pPr>
      <w:r>
        <w:t>Creación de base de datos</w:t>
      </w:r>
    </w:p>
    <w:p w14:paraId="79D751C1" w14:textId="77777777" w:rsidR="00C82298" w:rsidRPr="0059649E" w:rsidRDefault="00C82298" w:rsidP="00C82298">
      <w:pPr>
        <w:pStyle w:val="Prrafodelista"/>
        <w:numPr>
          <w:ilvl w:val="0"/>
          <w:numId w:val="15"/>
        </w:numPr>
      </w:pPr>
      <w:r>
        <w:t>Captura de información en base de datos</w:t>
      </w:r>
    </w:p>
    <w:p w14:paraId="54685D83" w14:textId="77777777" w:rsidR="00C82298" w:rsidRDefault="00C82298" w:rsidP="00C82298">
      <w:pPr>
        <w:pStyle w:val="Prrafodelista"/>
        <w:numPr>
          <w:ilvl w:val="0"/>
          <w:numId w:val="15"/>
        </w:numPr>
      </w:pPr>
      <w:r>
        <w:t>Registro y control de inventario en base de datos</w:t>
      </w:r>
    </w:p>
    <w:p w14:paraId="42D842EE" w14:textId="77777777" w:rsidR="00C82298" w:rsidRDefault="00C82298" w:rsidP="00C82298">
      <w:pPr>
        <w:pStyle w:val="Prrafodelista"/>
        <w:numPr>
          <w:ilvl w:val="0"/>
          <w:numId w:val="15"/>
        </w:numPr>
      </w:pPr>
      <w:r>
        <w:t>Facturación</w:t>
      </w:r>
    </w:p>
    <w:p w14:paraId="7D8C8437" w14:textId="77777777" w:rsidR="00C82298" w:rsidRDefault="00C82298" w:rsidP="00C82298">
      <w:pPr>
        <w:pStyle w:val="Prrafodelista"/>
        <w:numPr>
          <w:ilvl w:val="0"/>
          <w:numId w:val="15"/>
        </w:numPr>
      </w:pPr>
      <w:r>
        <w:t>Manejo de portal IMSS, INFONAVIT y SAT</w:t>
      </w:r>
    </w:p>
    <w:p w14:paraId="12B9376E" w14:textId="77777777" w:rsidR="00C82298" w:rsidRDefault="00C82298" w:rsidP="00C82298">
      <w:pPr>
        <w:pStyle w:val="Prrafodelista"/>
        <w:numPr>
          <w:ilvl w:val="0"/>
          <w:numId w:val="15"/>
        </w:numPr>
      </w:pPr>
      <w:r>
        <w:t>Manejo de portal bancario</w:t>
      </w:r>
    </w:p>
    <w:p w14:paraId="66903DC4" w14:textId="77777777" w:rsidR="00C82298" w:rsidRDefault="00C82298" w:rsidP="00C82298">
      <w:pPr>
        <w:pStyle w:val="Prrafodelista"/>
        <w:numPr>
          <w:ilvl w:val="0"/>
          <w:numId w:val="15"/>
        </w:numPr>
      </w:pPr>
      <w:r>
        <w:t>Manejo de portal de gasolina</w:t>
      </w:r>
    </w:p>
    <w:p w14:paraId="469E7AFE" w14:textId="77777777" w:rsidR="00C82298" w:rsidRDefault="00C82298" w:rsidP="00C82298">
      <w:pPr>
        <w:pStyle w:val="Prrafodelista"/>
        <w:numPr>
          <w:ilvl w:val="0"/>
          <w:numId w:val="15"/>
        </w:numPr>
      </w:pPr>
      <w:r>
        <w:t>Trato con proveedores</w:t>
      </w:r>
    </w:p>
    <w:p w14:paraId="4D9C3F17" w14:textId="29D4EAA0" w:rsidR="00C82298" w:rsidRDefault="00C82298" w:rsidP="00C82298">
      <w:pPr>
        <w:pStyle w:val="Prrafodelista"/>
        <w:numPr>
          <w:ilvl w:val="0"/>
          <w:numId w:val="15"/>
        </w:numPr>
        <w:sectPr w:rsidR="00C82298" w:rsidSect="00C82298">
          <w:type w:val="continuous"/>
          <w:pgSz w:w="11906" w:h="16838" w:code="9"/>
          <w:pgMar w:top="1296" w:right="576" w:bottom="720" w:left="576" w:header="720" w:footer="720" w:gutter="0"/>
          <w:cols w:num="2" w:space="720"/>
          <w:docGrid w:linePitch="360"/>
        </w:sectPr>
      </w:pPr>
      <w:r>
        <w:t>Elaboración de encuesta mensual y anual para empresas constructoras del INEGI.</w:t>
      </w:r>
    </w:p>
    <w:p w14:paraId="055E641B" w14:textId="095A46DE" w:rsidR="00C82298" w:rsidRDefault="00C82298" w:rsidP="00C36516">
      <w:pPr>
        <w:pStyle w:val="Ttulo2"/>
        <w:ind w:firstLine="360"/>
      </w:pPr>
      <w:r>
        <w:t>CURSOS Y SEMINARIOS</w:t>
      </w:r>
    </w:p>
    <w:p w14:paraId="61FC64D2" w14:textId="6A004116" w:rsidR="00C82298" w:rsidRDefault="00C82298" w:rsidP="00C36516">
      <w:pPr>
        <w:ind w:left="360"/>
      </w:pPr>
      <w:r>
        <w:t>XXX Semana de la Contaduría “Superando los retos”. Instituto Mexicano de Contadores Públicos, Campeche.</w:t>
      </w:r>
    </w:p>
    <w:p w14:paraId="40E62FCA" w14:textId="56A7E7CD" w:rsidR="00C82298" w:rsidRDefault="00C82298" w:rsidP="00C36516">
      <w:pPr>
        <w:ind w:left="360"/>
      </w:pPr>
      <w:r>
        <w:t>Participante.</w:t>
      </w:r>
    </w:p>
    <w:p w14:paraId="22449563" w14:textId="77777777" w:rsidR="00C82298" w:rsidRDefault="00C82298" w:rsidP="00C36516">
      <w:pPr>
        <w:ind w:left="360"/>
      </w:pPr>
    </w:p>
    <w:p w14:paraId="278EE384" w14:textId="43A168F7" w:rsidR="00C82298" w:rsidRDefault="00C82298" w:rsidP="00C36516">
      <w:pPr>
        <w:ind w:left="360"/>
      </w:pPr>
      <w:r>
        <w:t>Automatización de papeles de trabajo para la declaración anual de personas morales 2015. Instituto Mexicano de Contadores Públicos. Campeche.</w:t>
      </w:r>
    </w:p>
    <w:p w14:paraId="221A538F" w14:textId="62E506F8" w:rsidR="00C82298" w:rsidRDefault="00C82298" w:rsidP="00C36516">
      <w:pPr>
        <w:ind w:left="360"/>
      </w:pPr>
      <w:r>
        <w:t>Participante.</w:t>
      </w:r>
    </w:p>
    <w:p w14:paraId="07494B1D" w14:textId="77777777" w:rsidR="00C82298" w:rsidRPr="00C82298" w:rsidRDefault="00C82298" w:rsidP="00C36516">
      <w:pPr>
        <w:ind w:left="360"/>
      </w:pPr>
    </w:p>
    <w:p w14:paraId="6E634056" w14:textId="77777777" w:rsidR="00C82298" w:rsidRDefault="00C82298" w:rsidP="00C36516">
      <w:pPr>
        <w:ind w:left="360"/>
      </w:pPr>
      <w:r>
        <w:t>XXXI Semana de la contaduría “De retos a oportunidades”. Instituto Mexicano de Contadores Públicos.</w:t>
      </w:r>
    </w:p>
    <w:p w14:paraId="70A820F8" w14:textId="77777777" w:rsidR="00C82298" w:rsidRDefault="00C82298" w:rsidP="00C36516">
      <w:pPr>
        <w:ind w:left="360"/>
      </w:pPr>
      <w:r>
        <w:t>Campeche.</w:t>
      </w:r>
    </w:p>
    <w:p w14:paraId="3B1FFE5E" w14:textId="314243C2" w:rsidR="00C82298" w:rsidRDefault="00C82298" w:rsidP="00C36516">
      <w:pPr>
        <w:ind w:left="360"/>
      </w:pPr>
      <w:r>
        <w:t>Participante</w:t>
      </w:r>
    </w:p>
    <w:p w14:paraId="562E4676" w14:textId="485206AA" w:rsidR="00C82298" w:rsidRDefault="00C82298" w:rsidP="00C36516">
      <w:pPr>
        <w:ind w:left="360"/>
      </w:pPr>
    </w:p>
    <w:p w14:paraId="24AF57E9" w14:textId="77777777" w:rsidR="00C82298" w:rsidRDefault="00C82298" w:rsidP="00C36516">
      <w:pPr>
        <w:ind w:left="360"/>
      </w:pPr>
      <w:r>
        <w:t>XXXII Semana de la contaduría. Instituto Mexicano de Contadores Públicos. Campeche.</w:t>
      </w:r>
    </w:p>
    <w:p w14:paraId="75CC518B" w14:textId="2C5685B3" w:rsidR="00C82298" w:rsidRDefault="00C82298" w:rsidP="00C36516">
      <w:pPr>
        <w:ind w:left="360"/>
      </w:pPr>
      <w:r>
        <w:t>Participante</w:t>
      </w:r>
    </w:p>
    <w:p w14:paraId="0E53E5BE" w14:textId="77777777" w:rsidR="00C82298" w:rsidRDefault="00C82298" w:rsidP="00C36516">
      <w:pPr>
        <w:ind w:left="360"/>
      </w:pPr>
    </w:p>
    <w:p w14:paraId="3A6141C6" w14:textId="77777777" w:rsidR="00C82298" w:rsidRDefault="00C82298" w:rsidP="00C36516">
      <w:pPr>
        <w:ind w:left="360"/>
      </w:pPr>
      <w:r>
        <w:t>Consecuencias legales y fiscales en la simulación de operaciones. Art. 69B CFF. Instituto de Capacitación</w:t>
      </w:r>
    </w:p>
    <w:p w14:paraId="40252192" w14:textId="77777777" w:rsidR="00C82298" w:rsidRDefault="00C82298" w:rsidP="00C36516">
      <w:pPr>
        <w:ind w:left="360"/>
      </w:pPr>
      <w:r>
        <w:t>de la industria de la construcción.</w:t>
      </w:r>
    </w:p>
    <w:p w14:paraId="6B85B34E" w14:textId="77777777" w:rsidR="00C82298" w:rsidRDefault="00C82298" w:rsidP="00C36516">
      <w:pPr>
        <w:ind w:left="360"/>
      </w:pPr>
      <w:r>
        <w:t>Participante</w:t>
      </w:r>
    </w:p>
    <w:p w14:paraId="427BFE20" w14:textId="77777777" w:rsidR="00C82298" w:rsidRDefault="00C82298" w:rsidP="00C36516">
      <w:pPr>
        <w:ind w:left="360"/>
      </w:pPr>
    </w:p>
    <w:p w14:paraId="033CAC4E" w14:textId="31E8DAEC" w:rsidR="00C82298" w:rsidRDefault="00C82298" w:rsidP="00C36516">
      <w:pPr>
        <w:ind w:left="360"/>
      </w:pPr>
      <w:r>
        <w:t>Seguridad Patrimonial y Fiscal para las personas físicas 2017. Instituto Mexicano de Contadores Públicos.</w:t>
      </w:r>
    </w:p>
    <w:p w14:paraId="49AACE47" w14:textId="77777777" w:rsidR="00C82298" w:rsidRDefault="00C82298" w:rsidP="00C36516">
      <w:pPr>
        <w:ind w:left="360"/>
      </w:pPr>
      <w:r>
        <w:t>Campeche.</w:t>
      </w:r>
    </w:p>
    <w:p w14:paraId="38B85E80" w14:textId="77777777" w:rsidR="00C82298" w:rsidRDefault="00C82298" w:rsidP="00C36516">
      <w:pPr>
        <w:ind w:left="360"/>
      </w:pPr>
      <w:r>
        <w:t>Participante</w:t>
      </w:r>
    </w:p>
    <w:p w14:paraId="4C878131" w14:textId="77777777" w:rsidR="00C82298" w:rsidRDefault="00C82298" w:rsidP="00C36516">
      <w:pPr>
        <w:ind w:left="360"/>
      </w:pPr>
    </w:p>
    <w:p w14:paraId="140E23C7" w14:textId="4E65B224" w:rsidR="00C82298" w:rsidRDefault="00C82298" w:rsidP="00C36516">
      <w:pPr>
        <w:ind w:left="360"/>
      </w:pPr>
      <w:r>
        <w:t>Introducción a la Ley Federal de Transparencia y Acceso a la Información Pública. INAI.</w:t>
      </w:r>
    </w:p>
    <w:p w14:paraId="7D7F4382" w14:textId="77777777" w:rsidR="00C82298" w:rsidRDefault="00C82298" w:rsidP="00C36516">
      <w:pPr>
        <w:ind w:left="360"/>
      </w:pPr>
      <w:r>
        <w:t>Participante</w:t>
      </w:r>
    </w:p>
    <w:p w14:paraId="164A30EB" w14:textId="77777777" w:rsidR="00C82298" w:rsidRDefault="00C82298" w:rsidP="00C36516">
      <w:pPr>
        <w:ind w:left="360"/>
      </w:pPr>
    </w:p>
    <w:p w14:paraId="164DD79A" w14:textId="2E6FE8FE" w:rsidR="00C82298" w:rsidRDefault="00C82298" w:rsidP="00C36516">
      <w:pPr>
        <w:ind w:left="360"/>
      </w:pPr>
      <w:r>
        <w:t>Gestión de Documentos y Administración de Archivos. INAI.</w:t>
      </w:r>
    </w:p>
    <w:p w14:paraId="0DD693E2" w14:textId="455BB27C" w:rsidR="00C82298" w:rsidRDefault="00C82298" w:rsidP="00C36516">
      <w:pPr>
        <w:ind w:left="360"/>
      </w:pPr>
      <w:r>
        <w:t>Participante.</w:t>
      </w:r>
    </w:p>
    <w:p w14:paraId="3B500A34" w14:textId="44D627DF" w:rsidR="00C82298" w:rsidRDefault="00C82298" w:rsidP="00C36516">
      <w:pPr>
        <w:pStyle w:val="Ttulo2"/>
        <w:ind w:firstLine="360"/>
      </w:pPr>
      <w:r>
        <w:t>habilidades</w:t>
      </w:r>
    </w:p>
    <w:p w14:paraId="4D7EF5F9" w14:textId="77777777" w:rsidR="00C82298" w:rsidRDefault="00C82298" w:rsidP="00C82298">
      <w:pPr>
        <w:sectPr w:rsidR="00C82298" w:rsidSect="00C82298">
          <w:type w:val="continuous"/>
          <w:pgSz w:w="11906" w:h="16838" w:code="9"/>
          <w:pgMar w:top="1296" w:right="576" w:bottom="720" w:left="576" w:header="720" w:footer="720" w:gutter="0"/>
          <w:cols w:space="720"/>
          <w:docGrid w:linePitch="360"/>
        </w:sectPr>
      </w:pPr>
    </w:p>
    <w:p w14:paraId="0829C8E9" w14:textId="715463A0" w:rsidR="00C82298" w:rsidRDefault="00C82298" w:rsidP="00C82298">
      <w:pPr>
        <w:pStyle w:val="Prrafodelista"/>
        <w:numPr>
          <w:ilvl w:val="0"/>
          <w:numId w:val="16"/>
        </w:numPr>
      </w:pPr>
      <w:r>
        <w:t>Trabajo en equipo y comunicación</w:t>
      </w:r>
    </w:p>
    <w:p w14:paraId="460D436C" w14:textId="77777777" w:rsidR="00C82298" w:rsidRDefault="00C82298" w:rsidP="00C82298">
      <w:pPr>
        <w:pStyle w:val="Prrafodelista"/>
        <w:numPr>
          <w:ilvl w:val="0"/>
          <w:numId w:val="16"/>
        </w:numPr>
      </w:pPr>
      <w:r>
        <w:t>asertiva.</w:t>
      </w:r>
    </w:p>
    <w:p w14:paraId="05E06998" w14:textId="77777777" w:rsidR="00C82298" w:rsidRDefault="00C82298" w:rsidP="00C82298">
      <w:pPr>
        <w:pStyle w:val="Prrafodelista"/>
        <w:numPr>
          <w:ilvl w:val="0"/>
          <w:numId w:val="16"/>
        </w:numPr>
      </w:pPr>
      <w:r>
        <w:t>Actitud Positiva.</w:t>
      </w:r>
    </w:p>
    <w:p w14:paraId="0D3F9A27" w14:textId="77777777" w:rsidR="00C82298" w:rsidRDefault="00C82298" w:rsidP="00C82298">
      <w:pPr>
        <w:pStyle w:val="Prrafodelista"/>
        <w:numPr>
          <w:ilvl w:val="0"/>
          <w:numId w:val="16"/>
        </w:numPr>
      </w:pPr>
      <w:r>
        <w:t>Análisis y resolución de problemas.</w:t>
      </w:r>
    </w:p>
    <w:p w14:paraId="5C098AE8" w14:textId="77777777" w:rsidR="00C82298" w:rsidRDefault="00C82298" w:rsidP="00C82298">
      <w:pPr>
        <w:pStyle w:val="Prrafodelista"/>
        <w:numPr>
          <w:ilvl w:val="0"/>
          <w:numId w:val="16"/>
        </w:numPr>
      </w:pPr>
      <w:r>
        <w:t>Honestidad e Integridad</w:t>
      </w:r>
    </w:p>
    <w:p w14:paraId="7522BDB8" w14:textId="77777777" w:rsidR="00C82298" w:rsidRDefault="00C82298" w:rsidP="00C82298">
      <w:pPr>
        <w:pStyle w:val="Prrafodelista"/>
        <w:numPr>
          <w:ilvl w:val="0"/>
          <w:numId w:val="16"/>
        </w:numPr>
      </w:pPr>
      <w:r>
        <w:t>Dedicación ante las tareas.</w:t>
      </w:r>
    </w:p>
    <w:p w14:paraId="50D53B12" w14:textId="77777777" w:rsidR="00C82298" w:rsidRDefault="00C82298" w:rsidP="00C82298">
      <w:pPr>
        <w:pStyle w:val="Prrafodelista"/>
        <w:numPr>
          <w:ilvl w:val="0"/>
          <w:numId w:val="16"/>
        </w:numPr>
      </w:pPr>
      <w:r>
        <w:t>Actitud de compromiso y apoyo a la</w:t>
      </w:r>
    </w:p>
    <w:p w14:paraId="1F480BDD" w14:textId="77777777" w:rsidR="00C82298" w:rsidRDefault="00C82298" w:rsidP="00C82298">
      <w:pPr>
        <w:pStyle w:val="Prrafodelista"/>
        <w:numPr>
          <w:ilvl w:val="0"/>
          <w:numId w:val="16"/>
        </w:numPr>
      </w:pPr>
      <w:r>
        <w:t>comunidad.</w:t>
      </w:r>
    </w:p>
    <w:p w14:paraId="29FBED76" w14:textId="77777777" w:rsidR="00C82298" w:rsidRDefault="00C82298" w:rsidP="00C82298">
      <w:pPr>
        <w:pStyle w:val="Prrafodelista"/>
        <w:numPr>
          <w:ilvl w:val="0"/>
          <w:numId w:val="16"/>
        </w:numPr>
      </w:pPr>
      <w:r>
        <w:t>Facilidad de interacción.</w:t>
      </w:r>
    </w:p>
    <w:p w14:paraId="40D188FB" w14:textId="77777777" w:rsidR="00C82298" w:rsidRDefault="00C82298" w:rsidP="00C82298">
      <w:pPr>
        <w:pStyle w:val="Prrafodelista"/>
        <w:numPr>
          <w:ilvl w:val="0"/>
          <w:numId w:val="16"/>
        </w:numPr>
      </w:pPr>
      <w:r>
        <w:t>Capacidad de adaptación a procesos de</w:t>
      </w:r>
    </w:p>
    <w:p w14:paraId="4180D91A" w14:textId="77777777" w:rsidR="00C82298" w:rsidRDefault="00C82298" w:rsidP="00C82298">
      <w:pPr>
        <w:pStyle w:val="Prrafodelista"/>
        <w:numPr>
          <w:ilvl w:val="0"/>
          <w:numId w:val="16"/>
        </w:numPr>
      </w:pPr>
      <w:r>
        <w:t>cambios.</w:t>
      </w:r>
    </w:p>
    <w:p w14:paraId="0715A512" w14:textId="77777777" w:rsidR="00C82298" w:rsidRDefault="00C82298" w:rsidP="00C82298">
      <w:pPr>
        <w:pStyle w:val="Prrafodelista"/>
        <w:numPr>
          <w:ilvl w:val="0"/>
          <w:numId w:val="16"/>
        </w:numPr>
      </w:pPr>
      <w:r>
        <w:t>Actualización constante.</w:t>
      </w:r>
    </w:p>
    <w:p w14:paraId="646A6938" w14:textId="77777777" w:rsidR="00C82298" w:rsidRDefault="00C82298" w:rsidP="00C82298">
      <w:pPr>
        <w:pStyle w:val="Prrafodelista"/>
        <w:numPr>
          <w:ilvl w:val="0"/>
          <w:numId w:val="16"/>
        </w:numPr>
      </w:pPr>
      <w:r>
        <w:t>Potencial de Crecimiento.</w:t>
      </w:r>
    </w:p>
    <w:p w14:paraId="615386B2" w14:textId="77777777" w:rsidR="00C82298" w:rsidRDefault="00C82298" w:rsidP="00C82298">
      <w:pPr>
        <w:pStyle w:val="Prrafodelista"/>
        <w:numPr>
          <w:ilvl w:val="0"/>
          <w:numId w:val="16"/>
        </w:numPr>
      </w:pPr>
      <w:r>
        <w:t>Capacidad investigadora.</w:t>
      </w:r>
    </w:p>
    <w:p w14:paraId="5C635672" w14:textId="77777777" w:rsidR="00C82298" w:rsidRDefault="00C82298" w:rsidP="00C82298">
      <w:pPr>
        <w:pStyle w:val="Prrafodelista"/>
        <w:numPr>
          <w:ilvl w:val="0"/>
          <w:numId w:val="16"/>
        </w:numPr>
      </w:pPr>
      <w:r>
        <w:t>Habilidades interpersonales.</w:t>
      </w:r>
    </w:p>
    <w:p w14:paraId="69DB295E" w14:textId="69F82FF3" w:rsidR="00C82298" w:rsidRDefault="00C82298" w:rsidP="00C82298">
      <w:pPr>
        <w:pStyle w:val="Prrafodelista"/>
        <w:numPr>
          <w:ilvl w:val="0"/>
          <w:numId w:val="16"/>
        </w:numPr>
      </w:pPr>
      <w:r>
        <w:t>Manejo de Tecnologías de la Información</w:t>
      </w:r>
    </w:p>
    <w:p w14:paraId="4D6790EB" w14:textId="77777777" w:rsidR="00C82298" w:rsidRDefault="00C82298" w:rsidP="00C82298">
      <w:pPr>
        <w:sectPr w:rsidR="00C82298" w:rsidSect="00C82298">
          <w:type w:val="continuous"/>
          <w:pgSz w:w="11906" w:h="16838" w:code="9"/>
          <w:pgMar w:top="1296" w:right="576" w:bottom="720" w:left="576" w:header="720" w:footer="720" w:gutter="0"/>
          <w:cols w:num="2" w:space="720"/>
          <w:docGrid w:linePitch="360"/>
        </w:sectPr>
      </w:pPr>
    </w:p>
    <w:p w14:paraId="791AAE0C" w14:textId="1AAF2D3F" w:rsidR="00C82298" w:rsidRDefault="00C82298" w:rsidP="00C82298"/>
    <w:p w14:paraId="1158749E" w14:textId="556E3CF4" w:rsidR="00C82298" w:rsidRPr="00C82298" w:rsidRDefault="00C82298" w:rsidP="00C82298">
      <w:pPr>
        <w:sectPr w:rsidR="00C82298" w:rsidRPr="00C82298" w:rsidSect="00C82298">
          <w:type w:val="continuous"/>
          <w:pgSz w:w="11906" w:h="16838" w:code="9"/>
          <w:pgMar w:top="1296" w:right="576" w:bottom="720" w:left="576" w:header="720" w:footer="720" w:gutter="0"/>
          <w:cols w:space="720"/>
          <w:docGrid w:linePitch="360"/>
        </w:sectPr>
      </w:pPr>
    </w:p>
    <w:p w14:paraId="05560CCF" w14:textId="6103A4CE" w:rsidR="00C82298" w:rsidRDefault="00C82298" w:rsidP="000C45FF">
      <w:pPr>
        <w:tabs>
          <w:tab w:val="left" w:pos="990"/>
        </w:tabs>
        <w:sectPr w:rsidR="00C82298" w:rsidSect="00F876C1">
          <w:type w:val="continuous"/>
          <w:pgSz w:w="11906" w:h="16838" w:code="9"/>
          <w:pgMar w:top="1296" w:right="576" w:bottom="720" w:left="576" w:header="720" w:footer="720" w:gutter="0"/>
          <w:cols w:num="2" w:space="720"/>
          <w:docGrid w:linePitch="360"/>
        </w:sectPr>
      </w:pPr>
    </w:p>
    <w:p w14:paraId="3E4EA15E" w14:textId="20194AC4" w:rsidR="00F876C1" w:rsidRDefault="00F876C1" w:rsidP="000C45FF">
      <w:pPr>
        <w:tabs>
          <w:tab w:val="left" w:pos="990"/>
        </w:tabs>
        <w:sectPr w:rsidR="00F876C1" w:rsidSect="00F876C1">
          <w:type w:val="continuous"/>
          <w:pgSz w:w="11906" w:h="16838" w:code="9"/>
          <w:pgMar w:top="1296" w:right="576" w:bottom="720" w:left="576" w:header="720" w:footer="720" w:gutter="0"/>
          <w:cols w:num="2" w:space="720"/>
          <w:docGrid w:linePitch="360"/>
        </w:sectPr>
      </w:pPr>
    </w:p>
    <w:p w14:paraId="1ED1F158" w14:textId="51361F3D" w:rsidR="004F7C03" w:rsidRPr="0059649E" w:rsidRDefault="004F7C03" w:rsidP="000C45FF">
      <w:pPr>
        <w:tabs>
          <w:tab w:val="left" w:pos="990"/>
        </w:tabs>
      </w:pPr>
    </w:p>
    <w:sectPr w:rsidR="004F7C03" w:rsidRPr="0059649E" w:rsidSect="00F876C1">
      <w:type w:val="continuous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2F8DD" w14:textId="77777777" w:rsidR="008D3404" w:rsidRDefault="008D3404" w:rsidP="000C45FF">
      <w:r>
        <w:separator/>
      </w:r>
    </w:p>
  </w:endnote>
  <w:endnote w:type="continuationSeparator" w:id="0">
    <w:p w14:paraId="16BC95C3" w14:textId="77777777" w:rsidR="008D3404" w:rsidRDefault="008D340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6A1D0" w14:textId="77777777" w:rsidR="008D3404" w:rsidRDefault="008D3404" w:rsidP="000C45FF">
      <w:r>
        <w:separator/>
      </w:r>
    </w:p>
  </w:footnote>
  <w:footnote w:type="continuationSeparator" w:id="0">
    <w:p w14:paraId="65ED7F3A" w14:textId="77777777" w:rsidR="008D3404" w:rsidRDefault="008D340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C3DCF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61594596" wp14:editId="38CF765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0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ED3CCC"/>
    <w:multiLevelType w:val="hybridMultilevel"/>
    <w:tmpl w:val="3E7ED9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2F4AD0"/>
    <w:multiLevelType w:val="hybridMultilevel"/>
    <w:tmpl w:val="7F2E92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D203B92"/>
    <w:multiLevelType w:val="hybridMultilevel"/>
    <w:tmpl w:val="398AB5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0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03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A7A96"/>
    <w:rsid w:val="001B2ABD"/>
    <w:rsid w:val="001E0391"/>
    <w:rsid w:val="001E1759"/>
    <w:rsid w:val="001F1ECC"/>
    <w:rsid w:val="00221693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679B4"/>
    <w:rsid w:val="004813B3"/>
    <w:rsid w:val="00496591"/>
    <w:rsid w:val="004C63E4"/>
    <w:rsid w:val="004D3011"/>
    <w:rsid w:val="004F7C03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51F90"/>
    <w:rsid w:val="007775E1"/>
    <w:rsid w:val="007867A0"/>
    <w:rsid w:val="007927F5"/>
    <w:rsid w:val="00802CA0"/>
    <w:rsid w:val="008D3404"/>
    <w:rsid w:val="009260CD"/>
    <w:rsid w:val="00952C25"/>
    <w:rsid w:val="009A09AC"/>
    <w:rsid w:val="00A2118D"/>
    <w:rsid w:val="00AD5E27"/>
    <w:rsid w:val="00AD76E2"/>
    <w:rsid w:val="00AF1617"/>
    <w:rsid w:val="00B20152"/>
    <w:rsid w:val="00B359E4"/>
    <w:rsid w:val="00B57D98"/>
    <w:rsid w:val="00B70850"/>
    <w:rsid w:val="00C066B6"/>
    <w:rsid w:val="00C36516"/>
    <w:rsid w:val="00C37BA1"/>
    <w:rsid w:val="00C4674C"/>
    <w:rsid w:val="00C506CF"/>
    <w:rsid w:val="00C72BED"/>
    <w:rsid w:val="00C82298"/>
    <w:rsid w:val="00C93124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DD67A6"/>
    <w:rsid w:val="00E25A26"/>
    <w:rsid w:val="00E4381A"/>
    <w:rsid w:val="00E55D74"/>
    <w:rsid w:val="00EE4C8D"/>
    <w:rsid w:val="00F60274"/>
    <w:rsid w:val="00F77FB9"/>
    <w:rsid w:val="00F876C1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A847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ugusto-espa%C3%B1a-2a70a120b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vicioscamp\AppData\Local\Microsoft\Office\16.0\DTS\es-ES%7bA9DECA59-D1A7-42B0-A3EC-0E109D03907A%7d\%7b2F975A26-078D-4BF7-BD21-8402D20382A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B2CCBF345D462C9E4E7B87B8B0F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F2DE4-18E1-445D-BEC0-9C296C4BF1FB}"/>
      </w:docPartPr>
      <w:docPartBody>
        <w:p w:rsidR="003036E9" w:rsidRDefault="005838D8" w:rsidP="005838D8">
          <w:pPr>
            <w:pStyle w:val="98B2CCBF345D462C9E4E7B87B8B0F6F3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DB0E25498D4E435CBF759EA5FB3B7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39519-8338-448E-B6AE-7618B96A8585}"/>
      </w:docPartPr>
      <w:docPartBody>
        <w:p w:rsidR="003036E9" w:rsidRDefault="005838D8" w:rsidP="005838D8">
          <w:pPr>
            <w:pStyle w:val="DB0E25498D4E435CBF759EA5FB3B7608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85EAC7B2DB994459827477D7860CE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CD3F3-AF30-42FE-A994-54CB188DA15F}"/>
      </w:docPartPr>
      <w:docPartBody>
        <w:p w:rsidR="003036E9" w:rsidRDefault="005838D8" w:rsidP="005838D8">
          <w:pPr>
            <w:pStyle w:val="85EAC7B2DB994459827477D7860CE952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BAE306EFDA234A87A2AB04C853846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4BDCC-C7FC-44CF-8FBD-D87948F050F3}"/>
      </w:docPartPr>
      <w:docPartBody>
        <w:p w:rsidR="003036E9" w:rsidRDefault="005838D8" w:rsidP="005838D8">
          <w:pPr>
            <w:pStyle w:val="BAE306EFDA234A87A2AB04C853846388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9323C4178393492F87311FB497BF1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9468D-3C0A-4879-98EA-0A9B1D04F79C}"/>
      </w:docPartPr>
      <w:docPartBody>
        <w:p w:rsidR="003036E9" w:rsidRDefault="005838D8" w:rsidP="005838D8">
          <w:pPr>
            <w:pStyle w:val="9323C4178393492F87311FB497BF1FBD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9E52B32499F0493ABB50499041BB4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ADA98-B2E5-4FFE-B871-0822E643312D}"/>
      </w:docPartPr>
      <w:docPartBody>
        <w:p w:rsidR="003036E9" w:rsidRDefault="005838D8" w:rsidP="005838D8">
          <w:pPr>
            <w:pStyle w:val="9E52B32499F0493ABB50499041BB42AE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861C7BDF4DE24E92909BC78AF0C3D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F69A7-AB27-4F83-BB47-F11926B758B7}"/>
      </w:docPartPr>
      <w:docPartBody>
        <w:p w:rsidR="003036E9" w:rsidRDefault="005838D8" w:rsidP="005838D8">
          <w:pPr>
            <w:pStyle w:val="861C7BDF4DE24E92909BC78AF0C3D502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CB0CB47957B04F9C811B7F59441E6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AB0BC-54D4-4D25-83EB-AAB1CACDEBD7}"/>
      </w:docPartPr>
      <w:docPartBody>
        <w:p w:rsidR="003036E9" w:rsidRDefault="005838D8" w:rsidP="005838D8">
          <w:pPr>
            <w:pStyle w:val="CB0CB47957B04F9C811B7F59441E6D77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37"/>
    <w:rsid w:val="00041C37"/>
    <w:rsid w:val="000E6411"/>
    <w:rsid w:val="003036E9"/>
    <w:rsid w:val="005838D8"/>
    <w:rsid w:val="006B5E53"/>
    <w:rsid w:val="008A57AC"/>
    <w:rsid w:val="00C973F0"/>
    <w:rsid w:val="00EC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041C37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B2CCBF345D462C9E4E7B87B8B0F6F3">
    <w:name w:val="98B2CCBF345D462C9E4E7B87B8B0F6F3"/>
    <w:rsid w:val="005838D8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DB0E25498D4E435CBF759EA5FB3B7608">
    <w:name w:val="DB0E25498D4E435CBF759EA5FB3B7608"/>
    <w:rsid w:val="005838D8"/>
  </w:style>
  <w:style w:type="paragraph" w:customStyle="1" w:styleId="85EAC7B2DB994459827477D7860CE952">
    <w:name w:val="85EAC7B2DB994459827477D7860CE952"/>
    <w:rsid w:val="005838D8"/>
  </w:style>
  <w:style w:type="paragraph" w:customStyle="1" w:styleId="BAE306EFDA234A87A2AB04C853846388">
    <w:name w:val="BAE306EFDA234A87A2AB04C853846388"/>
    <w:rsid w:val="005838D8"/>
  </w:style>
  <w:style w:type="paragraph" w:customStyle="1" w:styleId="9323C4178393492F87311FB497BF1FBD">
    <w:name w:val="9323C4178393492F87311FB497BF1FBD"/>
    <w:rsid w:val="005838D8"/>
  </w:style>
  <w:style w:type="paragraph" w:customStyle="1" w:styleId="9E52B32499F0493ABB50499041BB42AE">
    <w:name w:val="9E52B32499F0493ABB50499041BB42AE"/>
    <w:rsid w:val="005838D8"/>
  </w:style>
  <w:style w:type="paragraph" w:customStyle="1" w:styleId="861C7BDF4DE24E92909BC78AF0C3D502">
    <w:name w:val="861C7BDF4DE24E92909BC78AF0C3D502"/>
    <w:rsid w:val="005838D8"/>
  </w:style>
  <w:style w:type="paragraph" w:customStyle="1" w:styleId="CB0CB47957B04F9C811B7F59441E6D77">
    <w:name w:val="CB0CB47957B04F9C811B7F59441E6D77"/>
    <w:rsid w:val="005838D8"/>
  </w:style>
  <w:style w:type="character" w:customStyle="1" w:styleId="Ttulo2Car">
    <w:name w:val="Título 2 Car"/>
    <w:basedOn w:val="Fuentedeprrafopredeter"/>
    <w:link w:val="Ttulo2"/>
    <w:uiPriority w:val="9"/>
    <w:rsid w:val="00041C37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{2F975A26-078D-4BF7-BD21-8402D20382AD}tf00546271_win32</Template>
  <TotalTime>0</TotalTime>
  <Pages>2</Pages>
  <Words>694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2021-08-23T14:57:00Z</dcterms:created>
  <dcterms:modified xsi:type="dcterms:W3CDTF">2021-08-24T18:32:00Z</dcterms:modified>
</cp:coreProperties>
</file>