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DA" w:rsidRDefault="0065437B" w:rsidP="006543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KUIS IoT Topic 6</w:t>
      </w:r>
    </w:p>
    <w:p w:rsidR="0065437B" w:rsidRDefault="0065437B" w:rsidP="006543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Augesvina S. L</w:t>
      </w:r>
    </w:p>
    <w:p w:rsidR="0065437B" w:rsidRDefault="0065437B" w:rsidP="006543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V3920011</w:t>
      </w:r>
    </w:p>
    <w:p w:rsidR="0065437B" w:rsidRDefault="0065437B" w:rsidP="006543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  <w:t>: TID</w:t>
      </w:r>
    </w:p>
    <w:p w:rsidR="0065437B" w:rsidRDefault="0065437B" w:rsidP="0065437B">
      <w:pPr>
        <w:rPr>
          <w:rFonts w:ascii="Times New Roman" w:hAnsi="Times New Roman" w:cs="Times New Roman"/>
          <w:sz w:val="24"/>
        </w:rPr>
      </w:pPr>
    </w:p>
    <w:p w:rsidR="0065437B" w:rsidRDefault="0065437B" w:rsidP="00654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5437B">
        <w:rPr>
          <w:rFonts w:ascii="Times New Roman" w:hAnsi="Times New Roman" w:cs="Times New Roman"/>
          <w:sz w:val="24"/>
        </w:rPr>
        <w:t>IoT menerapkan konsep security by design untuk mengimplementasikan keamanan pada sebuah jaringan atau sistem yang digunakan. Jelaskan apa yang dimaksud dengan security by design!</w:t>
      </w:r>
    </w:p>
    <w:p w:rsidR="00C93547" w:rsidRPr="00EF11CB" w:rsidRDefault="00C93547" w:rsidP="00C93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EF11CB">
        <w:rPr>
          <w:rFonts w:ascii="Times New Roman" w:hAnsi="Times New Roman" w:cs="Times New Roman"/>
          <w:sz w:val="24"/>
          <w:highlight w:val="yellow"/>
        </w:rPr>
        <w:t xml:space="preserve">Security by design merupakan </w:t>
      </w:r>
      <w:r w:rsidR="005219C3" w:rsidRPr="00EF11CB">
        <w:rPr>
          <w:rFonts w:ascii="Times New Roman" w:hAnsi="Times New Roman" w:cs="Times New Roman"/>
          <w:sz w:val="24"/>
          <w:highlight w:val="yellow"/>
        </w:rPr>
        <w:t>produk perangkat lunak da</w:t>
      </w:r>
      <w:r w:rsidR="00EF11CB" w:rsidRPr="00EF11CB">
        <w:rPr>
          <w:rFonts w:ascii="Times New Roman" w:hAnsi="Times New Roman" w:cs="Times New Roman"/>
          <w:sz w:val="24"/>
          <w:highlight w:val="yellow"/>
        </w:rPr>
        <w:t>n kapasitas telah dibangun dengan aman.</w:t>
      </w:r>
    </w:p>
    <w:p w:rsidR="0065437B" w:rsidRDefault="0065437B" w:rsidP="00654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5437B">
        <w:rPr>
          <w:rFonts w:ascii="Times New Roman" w:hAnsi="Times New Roman" w:cs="Times New Roman"/>
          <w:sz w:val="24"/>
        </w:rPr>
        <w:t>Implementasi keamanan pada IoT harus dapat melindungi beberapa faktor. Jelaskan apa saja yang harus dilindungi pada sebuah sistem IoT!</w:t>
      </w:r>
    </w:p>
    <w:p w:rsidR="00EF11CB" w:rsidRPr="00350565" w:rsidRDefault="00350565" w:rsidP="00EF1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350565">
        <w:rPr>
          <w:rFonts w:ascii="Times New Roman" w:hAnsi="Times New Roman" w:cs="Times New Roman"/>
          <w:sz w:val="24"/>
          <w:highlight w:val="yellow"/>
        </w:rPr>
        <w:t>Faktor yang harus dilindungi dalam sistem IoT adalah penyimpanan koneksi perangkat, kontrol, manajemen yang membatasi akses untuk terhubung dengan cloud.</w:t>
      </w:r>
      <w:bookmarkStart w:id="0" w:name="_GoBack"/>
      <w:bookmarkEnd w:id="0"/>
    </w:p>
    <w:sectPr w:rsidR="00EF11CB" w:rsidRPr="0035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3431"/>
    <w:multiLevelType w:val="hybridMultilevel"/>
    <w:tmpl w:val="6D0CE1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B1095"/>
    <w:multiLevelType w:val="hybridMultilevel"/>
    <w:tmpl w:val="95E2AD3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7B"/>
    <w:rsid w:val="00240171"/>
    <w:rsid w:val="00350565"/>
    <w:rsid w:val="00365BEB"/>
    <w:rsid w:val="005219C3"/>
    <w:rsid w:val="00653023"/>
    <w:rsid w:val="0065437B"/>
    <w:rsid w:val="00961C67"/>
    <w:rsid w:val="00C93547"/>
    <w:rsid w:val="00E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F4621-84A3-4437-87EF-E6995313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UGES</dc:creator>
  <cp:keywords/>
  <dc:description/>
  <cp:lastModifiedBy>UGES</cp:lastModifiedBy>
  <cp:revision>1</cp:revision>
  <dcterms:created xsi:type="dcterms:W3CDTF">2021-10-25T08:00:00Z</dcterms:created>
  <dcterms:modified xsi:type="dcterms:W3CDTF">2021-10-25T09:54:00Z</dcterms:modified>
</cp:coreProperties>
</file>