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usuario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Esta tabla guardará todos los datos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740"/>
        <w:tblGridChange w:id="0">
          <w:tblGrid>
            <w:gridCol w:w="4620"/>
            <w:gridCol w:w="47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Significado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mail que utilizará el usuario.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nombre del usuario.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apellido del usuario.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almacenamiento_utilizado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cantidad de almacenamiento que ha utilizado el usuario.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categoria_usuario_idcategoria_usuario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 foránea que lo vincula con la tabla </w:t>
            </w:r>
            <w:r w:rsidDel="00000000" w:rsidR="00000000" w:rsidRPr="00000000">
              <w:rPr>
                <w:rtl w:val="0"/>
              </w:rPr>
              <w:t xml:space="preserve">categoria_usuario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categoria_usuario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Esta tabla guardará la categoría de cierto usuario y el almacenamiento que se le brinda.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740"/>
        <w:tblGridChange w:id="0">
          <w:tblGrid>
            <w:gridCol w:w="4620"/>
            <w:gridCol w:w="47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Significado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categoria_nombre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con el que se reconoce a la categoría.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almacenamiento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almacenamiento disponible dependiendo de la categoría.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almacenamiento_extra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Esta tabla guardará qué cantidad extra de almacenamiento se le da a un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740"/>
        <w:tblGridChange w:id="0">
          <w:tblGrid>
            <w:gridCol w:w="4620"/>
            <w:gridCol w:w="47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Significado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usuario_idusuario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que vincula la tabla con la tabla usuario.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almacenamiento extra que se le otorga al usuario.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compartir_archivo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740"/>
        <w:tblGridChange w:id="0">
          <w:tblGrid>
            <w:gridCol w:w="4620"/>
            <w:gridCol w:w="47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Significado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archivo_idarchivo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que se vincula con la tabla archivo.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usuario_idusuario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que se vincula con la tabla usuario.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modo_idmodo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que se vincula con la tabla modo.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modo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Esta tabla guardará la característica de un archivo, si es de escritura o lectura.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740"/>
        <w:tblGridChange w:id="0">
          <w:tblGrid>
            <w:gridCol w:w="4620"/>
            <w:gridCol w:w="47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Significado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es de lectura o escritura.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carpeta</w:t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Esta tabla guardará la información de una carpeta.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740"/>
        <w:tblGridChange w:id="0">
          <w:tblGrid>
            <w:gridCol w:w="4620"/>
            <w:gridCol w:w="47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Significado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de la carpeta.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link de la carpeta.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Indicado si la carpeta se reconoce como borrada o no.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usuario_idusuario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que relaciona la tabla con la tabla usuario.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compartir_carpeta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740"/>
        <w:tblGridChange w:id="0">
          <w:tblGrid>
            <w:gridCol w:w="4620"/>
            <w:gridCol w:w="47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Significado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carpeta_idcarpeta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que se vincula con la tabla carpeta.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usuario_idusuario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que se vincula con la tabla usuario.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modo_idmodo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que se vincula con la tabla modo.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invitacion 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  <w:t xml:space="preserve">Esta tabla guardará los datos del usuario al que se quiera invitar.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740"/>
        <w:tblGridChange w:id="0">
          <w:tblGrid>
            <w:gridCol w:w="4620"/>
            <w:gridCol w:w="47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Significado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mail_invitado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mail del usuario invitado.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usuario_invitador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que fue invitado. Clave foránea que relaciona la tabla con la tabla usuario.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archivo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Esta tabla guardará toda la información sobre un archivo.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740"/>
        <w:tblGridChange w:id="0">
          <w:tblGrid>
            <w:gridCol w:w="4620"/>
            <w:gridCol w:w="47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Significado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contenido del archivo.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nombre del archivo.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peso del archivo (mb/gb).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link del archivo.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el archivo fue borrado o no.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carpeta_idcarpeta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Clave foránea que relaciona la tabla con la tabla carpeta.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auditoria_archivo</w:t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  <w:t xml:space="preserve">Esta tabla cumple la función de guardar los datos de un archivo o carpeta borrado/a. Ponele(?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4740"/>
        <w:tblGridChange w:id="0">
          <w:tblGrid>
            <w:gridCol w:w="4620"/>
            <w:gridCol w:w="474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Significado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ID del archivo archivado.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 de la auditoría.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auditoría.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el archivo fue borrado o no.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Peso de la auditoría (mb/gb).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carpeta_idcarpeta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ID de la carpeta archivada.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en la que se archivó el archivo.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