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360" w:lineRule="auto"/>
        <w:ind w:firstLine="425"/>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i w:val="0"/>
          <w:iCs w:val="0"/>
          <w:smallCaps w:val="0"/>
          <w:color w:val="000000"/>
          <w:sz w:val="48"/>
          <w:szCs w:val="48"/>
          <w:rtl w:val="0"/>
        </w:rPr>
        <w:t xml:space="preserve">TRƯỜNG ĐẠI HỌC GIAO THÔNG VẬN TẢI TP. HỒ CHÍ MINH</w:t>
      </w:r>
      <w:r w:rsidDel="00000000" w:rsidR="00000000" w:rsidRPr="00000000">
        <w:rPr>
          <w:rtl w:val="0"/>
        </w:rPr>
      </w:r>
    </w:p>
    <w:p w:rsidR="00000000" w:rsidDel="00000000" w:rsidP="00000000" w:rsidRDefault="00000000" w:rsidRPr="00000000" w14:paraId="00000002">
      <w:pPr>
        <w:spacing w:after="160" w:before="120" w:lineRule="auto"/>
        <w:ind w:firstLine="0"/>
        <w:jc w:val="center"/>
        <w:rPr/>
      </w:pPr>
      <w:r w:rsidDel="00000000" w:rsidR="00000000" w:rsidRPr="00000000">
        <w:rPr/>
        <w:drawing>
          <wp:inline distB="0" distT="0" distL="114300" distR="114300">
            <wp:extent cx="4095750" cy="7715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095750" cy="77152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after="160" w:before="120" w:lineRule="auto"/>
        <w:ind w:firstLine="0"/>
        <w:jc w:val="center"/>
        <w:rPr/>
      </w:pPr>
      <w:r w:rsidDel="00000000" w:rsidR="00000000" w:rsidRPr="00000000">
        <w:rPr>
          <w:b w:val="1"/>
          <w:bCs w:val="1"/>
          <w:sz w:val="32"/>
          <w:szCs w:val="32"/>
          <w:rtl w:val="0"/>
        </w:rPr>
        <w:t xml:space="preserve">BÁO CÁO TÓM TẮT ĐỒ ÁN MÔN HỌC</w:t>
      </w:r>
      <w:r w:rsidDel="00000000" w:rsidR="00000000" w:rsidRPr="00000000">
        <w:rPr>
          <w:rtl w:val="0"/>
        </w:rPr>
      </w:r>
    </w:p>
    <w:p w:rsidR="00000000" w:rsidDel="00000000" w:rsidP="00000000" w:rsidRDefault="00000000" w:rsidRPr="00000000" w14:paraId="00000004">
      <w:pPr>
        <w:spacing w:after="160" w:before="160" w:lineRule="auto"/>
        <w:ind w:firstLine="0"/>
        <w:jc w:val="center"/>
        <w:rPr/>
      </w:pPr>
      <w:r w:rsidDel="00000000" w:rsidR="00000000" w:rsidRPr="00000000">
        <w:rPr>
          <w:b w:val="1"/>
          <w:bCs w:val="1"/>
          <w:sz w:val="32"/>
          <w:szCs w:val="32"/>
          <w:rtl w:val="0"/>
        </w:rPr>
        <w:t xml:space="preserve">LẬP TRÌNH MẠNG</w:t>
      </w:r>
      <w:r w:rsidDel="00000000" w:rsidR="00000000" w:rsidRPr="00000000">
        <w:rPr>
          <w:rtl w:val="0"/>
        </w:rPr>
      </w:r>
    </w:p>
    <w:p w:rsidR="00000000" w:rsidDel="00000000" w:rsidP="00000000" w:rsidRDefault="00000000" w:rsidRPr="00000000" w14:paraId="00000005">
      <w:pPr>
        <w:spacing w:after="160" w:before="1300" w:lineRule="auto"/>
        <w:ind w:firstLine="0"/>
        <w:jc w:val="center"/>
        <w:rPr/>
      </w:pPr>
      <w:r w:rsidDel="00000000" w:rsidR="00000000" w:rsidRPr="00000000">
        <w:rPr>
          <w:b w:val="1"/>
          <w:bCs w:val="1"/>
          <w:color w:val="be0000"/>
          <w:sz w:val="38"/>
          <w:szCs w:val="38"/>
          <w:rtl w:val="0"/>
        </w:rPr>
        <w:t xml:space="preserve">XÂY DỰNG GAME CARO NHIỀU NGƯỜI CHƠI TRÊN MẠNG LAN BẰNG SOCKET</w:t>
      </w:r>
      <w:r w:rsidDel="00000000" w:rsidR="00000000" w:rsidRPr="00000000">
        <w:rPr>
          <w:rtl w:val="0"/>
        </w:rPr>
      </w:r>
    </w:p>
    <w:p w:rsidR="00000000" w:rsidDel="00000000" w:rsidP="00000000" w:rsidRDefault="00000000" w:rsidRPr="00000000" w14:paraId="00000006">
      <w:pPr>
        <w:spacing w:before="1600" w:lineRule="auto"/>
        <w:ind w:left="2976.377952755906" w:firstLine="0"/>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GVHD: </w:t>
      </w:r>
      <w:r w:rsidDel="00000000" w:rsidR="00000000" w:rsidRPr="00000000">
        <w:rPr>
          <w:rFonts w:ascii="Times New Roman" w:cs="Times New Roman" w:eastAsia="Times New Roman" w:hAnsi="Times New Roman"/>
          <w:b w:val="1"/>
          <w:bCs w:val="1"/>
          <w:i w:val="0"/>
          <w:iCs w:val="0"/>
          <w:smallCaps w:val="0"/>
          <w:color w:val="1d2125"/>
          <w:sz w:val="25"/>
          <w:szCs w:val="25"/>
          <w:rtl w:val="0"/>
        </w:rPr>
        <w:t xml:space="preserve">Mai Ngọc Châu</w:t>
      </w:r>
      <w:r w:rsidDel="00000000" w:rsidR="00000000" w:rsidRPr="00000000">
        <w:rPr>
          <w:rtl w:val="0"/>
        </w:rPr>
      </w:r>
    </w:p>
    <w:p w:rsidR="00000000" w:rsidDel="00000000" w:rsidP="00000000" w:rsidRDefault="00000000" w:rsidRPr="00000000" w14:paraId="00000007">
      <w:pPr>
        <w:ind w:left="2976.377952755906"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Nhóm: </w:t>
      </w:r>
      <w:r w:rsidDel="00000000" w:rsidR="00000000" w:rsidRPr="00000000">
        <w:rPr>
          <w:rFonts w:ascii="Times New Roman" w:cs="Times New Roman" w:eastAsia="Times New Roman" w:hAnsi="Times New Roman"/>
          <w:rtl w:val="0"/>
        </w:rPr>
        <w:t xml:space="preserve">03</w:t>
      </w:r>
    </w:p>
    <w:p w:rsidR="00000000" w:rsidDel="00000000" w:rsidP="00000000" w:rsidRDefault="00000000" w:rsidRPr="00000000" w14:paraId="00000008">
      <w:pPr>
        <w:ind w:left="2976.377952755906"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Thành viên:</w:t>
      </w:r>
    </w:p>
    <w:p w:rsidR="00000000" w:rsidDel="00000000" w:rsidP="00000000" w:rsidRDefault="00000000" w:rsidRPr="00000000" w14:paraId="00000009">
      <w:pPr>
        <w:spacing w:after="0" w:lineRule="auto"/>
        <w:ind w:left="2976.377952755906"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Lê Xuân Vỹ</w:t>
      </w:r>
    </w:p>
    <w:p w:rsidR="00000000" w:rsidDel="00000000" w:rsidP="00000000" w:rsidRDefault="00000000" w:rsidRPr="00000000" w14:paraId="0000000A">
      <w:pPr>
        <w:spacing w:after="0" w:lineRule="auto"/>
        <w:ind w:left="2976.377952755906"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Nguyễn Ngọc Minh Tuấn </w:t>
      </w:r>
    </w:p>
    <w:p w:rsidR="00000000" w:rsidDel="00000000" w:rsidP="00000000" w:rsidRDefault="00000000" w:rsidRPr="00000000" w14:paraId="0000000B">
      <w:pPr>
        <w:spacing w:after="0" w:lineRule="auto"/>
        <w:ind w:left="2976.377952755906"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Trần Ngọc Thái An</w:t>
      </w:r>
    </w:p>
    <w:p w:rsidR="00000000" w:rsidDel="00000000" w:rsidP="00000000" w:rsidRDefault="00000000" w:rsidRPr="00000000" w14:paraId="0000000C">
      <w:pPr>
        <w:spacing w:after="0" w:lineRule="auto"/>
        <w:ind w:left="2976.377952755906"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Lê Minh Tân</w:t>
      </w:r>
    </w:p>
    <w:p w:rsidR="00000000" w:rsidDel="00000000" w:rsidP="00000000" w:rsidRDefault="00000000" w:rsidRPr="00000000" w14:paraId="0000000D">
      <w:pPr>
        <w:spacing w:after="0" w:lineRule="auto"/>
        <w:ind w:left="2976.377952755906" w:firstLine="0"/>
        <w:jc w:val="left"/>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Huỳnh Thành Phát</w:t>
      </w:r>
    </w:p>
    <w:p w:rsidR="00000000" w:rsidDel="00000000" w:rsidP="00000000" w:rsidRDefault="00000000" w:rsidRPr="00000000" w14:paraId="0000000E">
      <w:pPr>
        <w:spacing w:after="0" w:lineRule="auto"/>
        <w:ind w:left="2976.377952755906" w:firstLine="0"/>
        <w:jc w:val="left"/>
        <w:rPr/>
      </w:pPr>
      <w:r w:rsidDel="00000000" w:rsidR="00000000" w:rsidRPr="00000000">
        <w:rPr>
          <w:rFonts w:ascii="Times New Roman" w:cs="Times New Roman" w:eastAsia="Times New Roman" w:hAnsi="Times New Roman"/>
          <w:b w:val="0"/>
          <w:bCs w:val="0"/>
          <w:rtl w:val="0"/>
        </w:rPr>
        <w:t xml:space="preserve">Nguyễn Trung Kiên  </w:t>
      </w:r>
      <w:r w:rsidDel="00000000" w:rsidR="00000000" w:rsidRPr="00000000">
        <w:rPr>
          <w:rtl w:val="0"/>
        </w:rPr>
      </w:r>
    </w:p>
    <w:p w:rsidR="00000000" w:rsidDel="00000000" w:rsidP="00000000" w:rsidRDefault="00000000" w:rsidRPr="00000000" w14:paraId="0000000F">
      <w:pPr>
        <w:spacing w:after="0" w:lineRule="auto"/>
        <w:ind w:left="4819" w:firstLine="0"/>
        <w:jc w:val="left"/>
        <w:rPr>
          <w:rFonts w:ascii="Times New Roman" w:cs="Times New Roman" w:eastAsia="Times New Roman" w:hAnsi="Times New Roman"/>
          <w:b w:val="0"/>
          <w:bCs w:val="0"/>
        </w:rPr>
      </w:pPr>
      <w:r w:rsidDel="00000000" w:rsidR="00000000" w:rsidRPr="00000000">
        <w:rPr>
          <w:rtl w:val="0"/>
        </w:rPr>
        <w:t xml:space="preserve">S</w:t>
      </w:r>
      <w:r w:rsidDel="00000000" w:rsidR="00000000" w:rsidRPr="00000000">
        <w:rPr>
          <w:rtl w:val="0"/>
        </w:rPr>
      </w:r>
    </w:p>
    <w:p w:rsidR="00000000" w:rsidDel="00000000" w:rsidP="00000000" w:rsidRDefault="00000000" w:rsidRPr="00000000" w14:paraId="00000010">
      <w:pPr>
        <w:spacing w:after="0" w:lineRule="auto"/>
        <w:ind w:left="4819" w:firstLine="0"/>
        <w:jc w:val="left"/>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11">
      <w:pPr>
        <w:spacing w:after="0" w:lineRule="auto"/>
        <w:ind w:left="4819" w:firstLine="0"/>
        <w:jc w:val="left"/>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12">
      <w:pPr>
        <w:spacing w:after="0" w:lineRule="auto"/>
        <w:ind w:left="4819" w:firstLine="0"/>
        <w:jc w:val="left"/>
        <w:rPr>
          <w:rFonts w:ascii="Times New Roman" w:cs="Times New Roman" w:eastAsia="Times New Roman" w:hAnsi="Times New Roman"/>
          <w:b w:val="0"/>
          <w:bCs w:val="0"/>
        </w:rPr>
      </w:pPr>
      <w:r w:rsidDel="00000000" w:rsidR="00000000" w:rsidRPr="00000000">
        <w:rPr>
          <w:rtl w:val="0"/>
        </w:rPr>
      </w:r>
    </w:p>
    <w:p w:rsidR="00000000" w:rsidDel="00000000" w:rsidP="00000000" w:rsidRDefault="00000000" w:rsidRPr="00000000" w14:paraId="00000013">
      <w:pPr>
        <w:spacing w:after="0" w:lineRule="auto"/>
        <w:ind w:left="0" w:firstLine="0"/>
        <w:jc w:val="center"/>
        <w:rPr/>
      </w:pPr>
      <w:r w:rsidDel="00000000" w:rsidR="00000000" w:rsidRPr="00000000">
        <w:rPr>
          <w:rFonts w:ascii="Times New Roman" w:cs="Times New Roman" w:eastAsia="Times New Roman" w:hAnsi="Times New Roman"/>
          <w:b w:val="0"/>
          <w:bCs w:val="0"/>
          <w:rtl w:val="0"/>
        </w:rPr>
        <w:t xml:space="preserve">MỤC LỤC</w:t>
      </w:r>
      <w:r w:rsidDel="00000000" w:rsidR="00000000" w:rsidRPr="00000000">
        <w:rPr>
          <w:rtl w:val="0"/>
        </w:rPr>
      </w:r>
    </w:p>
    <w:p w:rsidR="00000000" w:rsidDel="00000000" w:rsidP="00000000" w:rsidRDefault="00000000" w:rsidRPr="00000000" w14:paraId="00000014">
      <w:pPr>
        <w:spacing w:after="0" w:lineRule="auto"/>
        <w:ind w:left="4819" w:firstLine="0"/>
        <w:jc w:val="left"/>
        <w:rPr>
          <w:rFonts w:ascii="Times New Roman" w:cs="Times New Roman" w:eastAsia="Times New Roman" w:hAnsi="Times New Roman"/>
          <w:b w:val="0"/>
          <w:bCs w:val="0"/>
        </w:rPr>
      </w:pPr>
      <w:r w:rsidDel="00000000" w:rsidR="00000000" w:rsidRPr="00000000">
        <w:rPr>
          <w:rtl w:val="0"/>
        </w:rPr>
      </w:r>
    </w:p>
    <w:sdt>
      <w:sdtPr>
        <w:id w:val="-2081371596"/>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drf91mslg8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BẢNG PHÂN CÔNG NHIỆM VỤ CỦA TỪNG THÀNH VIÊN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phe5r1qziww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LỜI MỞ ĐẦU</w:t>
              <w:tab/>
              <w:t xml:space="preserve">1</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7swiuwfjxypp">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DANH MỤC TỪ VIẾT TẮT</w:t>
              <w:tab/>
              <w:t xml:space="preserve">1</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dknwm9azc76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 GIỚI THIỆU ĐỀ TÀI</w:t>
              <w:tab/>
              <w:t xml:space="preserve">2</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9yczm5yfhe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Lý do chọn đề tài</w:t>
              <w:tab/>
              <w:t xml:space="preserve">2</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dyqoc375pmm">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Mục tiêu và phạm vi</w:t>
              <w:tab/>
              <w:t xml:space="preserve">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3rue5x33odh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 CƠ SỞ LÝ THUYẾT VÀ GIẢI PHÁP</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sguqo9vy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Mô hình client server và socket</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f8kngy2bs8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Kiến trúc ứng dụng và xử lý đồng thời</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h7m7g7q1f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Quy tắc trò chơi và trạng thái phòng</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w169o8cqr0j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III: KẾT QUẢ, KHÓ KHĂN VÀ KỸ NĂNG</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7w2wyuwreef">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 Kết quả đạt được qua mã nguồn</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qn75z3wovva">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 Khó khăn kỹ thuật</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x00mvlwgah">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3.3. Kiến thức và kỹ năng được vận dụng</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firstLine="0"/>
            <w:rPr>
              <w:rFonts w:ascii="Arial" w:cs="Arial" w:eastAsia="Arial" w:hAnsi="Arial"/>
              <w:b w:val="1"/>
              <w:bCs w:val="1"/>
              <w:i w:val="0"/>
              <w:iCs w:val="0"/>
              <w:smallCaps w:val="0"/>
              <w:strike w:val="0"/>
              <w:color w:val="000000"/>
              <w:sz w:val="22"/>
              <w:szCs w:val="22"/>
              <w:u w:val="none"/>
              <w:shd w:fill="auto" w:val="clear"/>
              <w:vertAlign w:val="baseline"/>
            </w:rPr>
          </w:pPr>
          <w:hyperlink w:anchor="_kq23eo4ithht">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CHƯƠNG IV: MỨC ĐỘ HOÀN THÀNH VÀ ĐÁNH GIÁ</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4l2m8kdkzz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4.1. Nội dung đã có và nội dung cần bổ sung</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zikegvbfmc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4.2. Kế hoạch đánh giá trước khi nộp</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nxp22s39nj">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4.3. Kết luận</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7">
      <w:pPr>
        <w:pStyle w:val="Heading1"/>
        <w:pageBreakBefore w:val="1"/>
        <w:jc w:val="center"/>
        <w:rPr/>
      </w:pPr>
      <w:bookmarkStart w:colFirst="0" w:colLast="0" w:name="_gdrf91mslg81" w:id="0"/>
      <w:bookmarkEnd w:id="0"/>
      <w:r w:rsidDel="00000000" w:rsidR="00000000" w:rsidRPr="00000000">
        <w:rPr>
          <w:rtl w:val="0"/>
        </w:rPr>
        <w:t xml:space="preserve">BẢNG PHÂN CÔNG NHIỆM VỤ CỦA TỪNG THÀNH VIÊN</w:t>
      </w:r>
    </w:p>
    <w:tbl>
      <w:tblPr>
        <w:tblStyle w:val="Table1"/>
        <w:tblW w:w="9191.0" w:type="dxa"/>
        <w:jc w:val="left"/>
        <w:tblInd w:w="-115.0" w:type="dxa"/>
        <w:tblLayout w:type="fixed"/>
        <w:tblLook w:val="0400"/>
      </w:tblPr>
      <w:tblGrid>
        <w:gridCol w:w="2270"/>
        <w:gridCol w:w="2270"/>
        <w:gridCol w:w="4651"/>
        <w:tblGridChange w:id="0">
          <w:tblGrid>
            <w:gridCol w:w="2270"/>
            <w:gridCol w:w="2270"/>
            <w:gridCol w:w="4651"/>
          </w:tblGrid>
        </w:tblGridChange>
      </w:tblGrid>
      <w:tr>
        <w:trPr>
          <w:cantSplit w:val="1"/>
          <w:trHeight w:val="300" w:hRule="atLeast"/>
          <w:tblHeader w:val="1"/>
        </w:trPr>
        <w:tc>
          <w:tcPr>
            <w:tcBorders>
              <w:top w:color="444444" w:space="0" w:sz="6" w:val="single"/>
              <w:left w:color="444444" w:space="0" w:sz="6" w:val="single"/>
              <w:bottom w:color="444444" w:space="0" w:sz="6" w:val="single"/>
              <w:right w:color="444444" w:space="0" w:sz="4" w:val="single"/>
            </w:tcBorders>
            <w:tcMar>
              <w:top w:w="90.0" w:type="dxa"/>
              <w:bottom w:w="90.0" w:type="dxa"/>
            </w:tcMar>
            <w:vAlign w:val="center"/>
          </w:tcPr>
          <w:p w:rsidR="00000000" w:rsidDel="00000000" w:rsidP="00000000" w:rsidRDefault="00000000" w:rsidRPr="00000000" w14:paraId="00000028">
            <w:pPr>
              <w:spacing w:after="0" w:line="278.00000000000006" w:lineRule="auto"/>
              <w:ind w:firstLine="0"/>
              <w:jc w:val="center"/>
              <w:rPr/>
            </w:pPr>
            <w:r w:rsidDel="00000000" w:rsidR="00000000" w:rsidRPr="00000000">
              <w:rPr>
                <w:rFonts w:ascii="Times New Roman" w:cs="Times New Roman" w:eastAsia="Times New Roman" w:hAnsi="Times New Roman"/>
                <w:b w:val="1"/>
                <w:bCs w:val="1"/>
                <w:sz w:val="22"/>
                <w:szCs w:val="22"/>
                <w:rtl w:val="0"/>
              </w:rPr>
              <w:t xml:space="preserve">Thành viên</w:t>
            </w:r>
            <w:r w:rsidDel="00000000" w:rsidR="00000000" w:rsidRPr="00000000">
              <w:rPr>
                <w:rtl w:val="0"/>
              </w:rPr>
            </w:r>
          </w:p>
        </w:tc>
        <w:tc>
          <w:tcPr>
            <w:tcBorders>
              <w:top w:color="000000" w:space="0" w:sz="4" w:val="single"/>
              <w:left w:color="444444" w:space="0" w:sz="4" w:val="single"/>
              <w:bottom w:color="000000" w:space="0" w:sz="4" w:val="single"/>
              <w:right w:color="444444" w:space="0" w:sz="4" w:val="single"/>
            </w:tcBorders>
            <w:vAlign w:val="center"/>
          </w:tcPr>
          <w:p w:rsidR="00000000" w:rsidDel="00000000" w:rsidP="00000000" w:rsidRDefault="00000000" w:rsidRPr="00000000" w14:paraId="00000029">
            <w:pPr>
              <w:spacing w:line="278.00000000000006" w:lineRule="auto"/>
              <w:ind w:firstLine="0"/>
              <w:jc w:val="center"/>
              <w:rPr/>
            </w:pPr>
            <w:r w:rsidDel="00000000" w:rsidR="00000000" w:rsidRPr="00000000">
              <w:rPr>
                <w:rFonts w:ascii="Times New Roman" w:cs="Times New Roman" w:eastAsia="Times New Roman" w:hAnsi="Times New Roman"/>
                <w:b w:val="1"/>
                <w:bCs w:val="1"/>
                <w:sz w:val="22"/>
                <w:szCs w:val="22"/>
                <w:rtl w:val="0"/>
              </w:rPr>
              <w:t xml:space="preserve">MSSV</w:t>
            </w:r>
            <w:r w:rsidDel="00000000" w:rsidR="00000000" w:rsidRPr="00000000">
              <w:rPr>
                <w:rtl w:val="0"/>
              </w:rPr>
            </w:r>
          </w:p>
        </w:tc>
        <w:tc>
          <w:tcPr>
            <w:tcBorders>
              <w:top w:color="444444" w:space="0" w:sz="6" w:val="single"/>
              <w:left w:color="444444" w:space="0" w:sz="4"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2A">
            <w:pPr>
              <w:spacing w:after="0" w:line="278.00000000000006" w:lineRule="auto"/>
              <w:ind w:firstLine="0"/>
              <w:jc w:val="center"/>
              <w:rPr/>
            </w:pPr>
            <w:r w:rsidDel="00000000" w:rsidR="00000000" w:rsidRPr="00000000">
              <w:rPr>
                <w:rFonts w:ascii="Times New Roman" w:cs="Times New Roman" w:eastAsia="Times New Roman" w:hAnsi="Times New Roman"/>
                <w:b w:val="1"/>
                <w:bCs w:val="1"/>
                <w:sz w:val="22"/>
                <w:szCs w:val="22"/>
                <w:rtl w:val="0"/>
              </w:rPr>
              <w:t xml:space="preserve">Nhiệm vụ phụ trách</w:t>
            </w:r>
            <w:r w:rsidDel="00000000" w:rsidR="00000000" w:rsidRPr="00000000">
              <w:rPr>
                <w:rtl w:val="0"/>
              </w:rPr>
            </w:r>
          </w:p>
        </w:tc>
      </w:tr>
      <w:tr>
        <w:trPr>
          <w:cantSplit w:val="1"/>
          <w:trHeight w:val="300" w:hRule="atLeast"/>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2B">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Lê Xuân Vỹ</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C">
            <w:pPr>
              <w:spacing w:line="278.00000000000006" w:lineRule="auto"/>
              <w:ind w:firstLine="0"/>
              <w:rPr/>
            </w:pPr>
            <w:r w:rsidDel="00000000" w:rsidR="00000000" w:rsidRPr="00000000">
              <w:rPr>
                <w:rFonts w:ascii="Times New Roman" w:cs="Times New Roman" w:eastAsia="Times New Roman" w:hAnsi="Times New Roman"/>
                <w:sz w:val="22"/>
                <w:szCs w:val="22"/>
                <w:rtl w:val="0"/>
              </w:rPr>
              <w:t xml:space="preserve">051206013387</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2D">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Chịu trách nhiệm phần giao tiếp giữa Client và Server</w:t>
            </w:r>
            <w:r w:rsidDel="00000000" w:rsidR="00000000" w:rsidRPr="00000000">
              <w:rPr>
                <w:rtl w:val="0"/>
              </w:rPr>
            </w:r>
          </w:p>
        </w:tc>
      </w:tr>
      <w:tr>
        <w:trPr>
          <w:cantSplit w:val="1"/>
          <w:trHeight w:val="300" w:hRule="atLeast"/>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2E">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Nguyễn Ngọc Minh Tuấn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2F">
            <w:pPr>
              <w:spacing w:line="278.00000000000006" w:lineRule="auto"/>
              <w:ind w:firstLine="0"/>
              <w:rPr>
                <w:rFonts w:ascii="Times New Roman" w:cs="Times New Roman" w:eastAsia="Times New Roman" w:hAnsi="Times New Roman"/>
                <w:sz w:val="22"/>
                <w:szCs w:val="22"/>
              </w:rPr>
            </w:pPr>
            <w:r w:rsidDel="00000000" w:rsidR="00000000" w:rsidRPr="00000000">
              <w:rPr>
                <w:sz w:val="22"/>
                <w:szCs w:val="22"/>
                <w:rtl w:val="0"/>
              </w:rPr>
              <w:t xml:space="preserve">062206001260</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0">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Chịu trách nhiệm các chức năng liên quan đến module Match</w:t>
            </w:r>
            <w:r w:rsidDel="00000000" w:rsidR="00000000" w:rsidRPr="00000000">
              <w:rPr>
                <w:rtl w:val="0"/>
              </w:rPr>
            </w:r>
          </w:p>
        </w:tc>
      </w:tr>
      <w:tr>
        <w:trPr>
          <w:cantSplit w:val="1"/>
          <w:trHeight w:val="300" w:hRule="atLeast"/>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1">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Trần Ngọc Thái An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2">
            <w:pPr>
              <w:spacing w:line="278.00000000000006" w:lineRule="auto"/>
              <w:ind w:firstLine="0"/>
              <w:rPr>
                <w:rFonts w:ascii="Times New Roman" w:cs="Times New Roman" w:eastAsia="Times New Roman" w:hAnsi="Times New Roman"/>
                <w:sz w:val="22"/>
                <w:szCs w:val="22"/>
              </w:rPr>
            </w:pPr>
            <w:r w:rsidDel="00000000" w:rsidR="00000000" w:rsidRPr="00000000">
              <w:rPr>
                <w:sz w:val="22"/>
                <w:szCs w:val="22"/>
                <w:rtl w:val="0"/>
              </w:rPr>
              <w:t xml:space="preserve">079306037657</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3">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Chịu trách nhiệm các chức năng liên quan đến module Lobby</w:t>
            </w:r>
            <w:r w:rsidDel="00000000" w:rsidR="00000000" w:rsidRPr="00000000">
              <w:rPr>
                <w:rtl w:val="0"/>
              </w:rPr>
            </w:r>
          </w:p>
        </w:tc>
      </w:tr>
      <w:tr>
        <w:trPr>
          <w:cantSplit w:val="1"/>
          <w:trHeight w:val="300" w:hRule="atLeast"/>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4">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Lê Minh Tân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5">
            <w:pPr>
              <w:spacing w:line="278.00000000000006" w:lineRule="auto"/>
              <w:ind w:firstLine="0"/>
              <w:rPr>
                <w:rFonts w:ascii="Times New Roman" w:cs="Times New Roman" w:eastAsia="Times New Roman" w:hAnsi="Times New Roman"/>
                <w:sz w:val="22"/>
                <w:szCs w:val="22"/>
              </w:rPr>
            </w:pPr>
            <w:r w:rsidDel="00000000" w:rsidR="00000000" w:rsidRPr="00000000">
              <w:rPr>
                <w:sz w:val="22"/>
                <w:szCs w:val="22"/>
                <w:rtl w:val="0"/>
              </w:rPr>
              <w:t xml:space="preserve">052205001228</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6">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Chịu trách nhiệm các chức năng liên quan đến module GamePlay</w:t>
            </w:r>
            <w:r w:rsidDel="00000000" w:rsidR="00000000" w:rsidRPr="00000000">
              <w:rPr>
                <w:rtl w:val="0"/>
              </w:rPr>
            </w:r>
          </w:p>
        </w:tc>
      </w:tr>
      <w:tr>
        <w:trPr>
          <w:cantSplit w:val="1"/>
          <w:trHeight w:val="300" w:hRule="atLeast"/>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7">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Huỳnh Thành Phát</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8">
            <w:pPr>
              <w:spacing w:line="278.00000000000006" w:lineRule="auto"/>
              <w:ind w:firstLine="0"/>
              <w:rPr>
                <w:rFonts w:ascii="Times New Roman" w:cs="Times New Roman" w:eastAsia="Times New Roman" w:hAnsi="Times New Roman"/>
                <w:sz w:val="22"/>
                <w:szCs w:val="22"/>
              </w:rPr>
            </w:pPr>
            <w:r w:rsidDel="00000000" w:rsidR="00000000" w:rsidRPr="00000000">
              <w:rPr>
                <w:sz w:val="22"/>
                <w:szCs w:val="22"/>
                <w:rtl w:val="0"/>
              </w:rPr>
              <w:t xml:space="preserve">093206005156S</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9">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Chịu trách nhiệm các chức năng liên quan đến module Session</w:t>
            </w:r>
            <w:r w:rsidDel="00000000" w:rsidR="00000000" w:rsidRPr="00000000">
              <w:rPr>
                <w:rtl w:val="0"/>
              </w:rPr>
            </w:r>
          </w:p>
        </w:tc>
      </w:tr>
      <w:tr>
        <w:trPr>
          <w:cantSplit w:val="1"/>
          <w:trHeight w:val="300" w:hRule="atLeast"/>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A">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Nguyễn Trung Kiên</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3B">
            <w:pPr>
              <w:spacing w:line="278.00000000000006" w:lineRule="auto"/>
              <w:ind w:firstLine="0"/>
              <w:rPr>
                <w:rFonts w:ascii="Times New Roman" w:cs="Times New Roman" w:eastAsia="Times New Roman" w:hAnsi="Times New Roman"/>
                <w:sz w:val="22"/>
                <w:szCs w:val="22"/>
              </w:rPr>
            </w:pPr>
            <w:r w:rsidDel="00000000" w:rsidR="00000000" w:rsidRPr="00000000">
              <w:rPr>
                <w:sz w:val="22"/>
                <w:szCs w:val="22"/>
                <w:rtl w:val="0"/>
              </w:rPr>
              <w:t xml:space="preserve">079207015949</w:t>
            </w: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3C">
            <w:pPr>
              <w:spacing w:after="0" w:line="278.00000000000006" w:lineRule="auto"/>
              <w:ind w:firstLine="0"/>
              <w:rPr/>
            </w:pPr>
            <w:r w:rsidDel="00000000" w:rsidR="00000000" w:rsidRPr="00000000">
              <w:rPr>
                <w:rFonts w:ascii="Times New Roman" w:cs="Times New Roman" w:eastAsia="Times New Roman" w:hAnsi="Times New Roman"/>
                <w:sz w:val="22"/>
                <w:szCs w:val="22"/>
                <w:rtl w:val="0"/>
              </w:rPr>
              <w:t xml:space="preserve">Chịu trách nhiệm các chức năng liên quan đến module MatchMaking</w:t>
            </w:r>
            <w:r w:rsidDel="00000000" w:rsidR="00000000" w:rsidRPr="00000000">
              <w:rPr>
                <w:rtl w:val="0"/>
              </w:rPr>
            </w:r>
          </w:p>
        </w:tc>
      </w:tr>
    </w:tbl>
    <w:p w:rsidR="00000000" w:rsidDel="00000000" w:rsidP="00000000" w:rsidRDefault="00000000" w:rsidRPr="00000000" w14:paraId="0000003D">
      <w:pPr>
        <w:spacing w:after="0" w:lineRule="auto"/>
        <w:rPr/>
        <w:sectPr>
          <w:headerReference r:id="rId7" w:type="default"/>
          <w:footerReference r:id="rId8" w:type="default"/>
          <w:pgSz w:h="16838" w:w="11906" w:orient="portrait"/>
          <w:pgMar w:bottom="1134" w:top="1134" w:left="1701" w:right="1134" w:header="454" w:footer="510"/>
          <w:pgNumType w:start="1"/>
        </w:sectPr>
      </w:pPr>
      <w:r w:rsidDel="00000000" w:rsidR="00000000" w:rsidRPr="00000000">
        <w:rPr>
          <w:rtl w:val="0"/>
        </w:rPr>
      </w:r>
    </w:p>
    <w:p w:rsidR="00000000" w:rsidDel="00000000" w:rsidP="00000000" w:rsidRDefault="00000000" w:rsidRPr="00000000" w14:paraId="0000003E">
      <w:pPr>
        <w:pStyle w:val="Heading1"/>
        <w:jc w:val="center"/>
        <w:rPr>
          <w:rFonts w:ascii="Times New Roman" w:cs="Times New Roman" w:eastAsia="Times New Roman" w:hAnsi="Times New Roman"/>
        </w:rPr>
      </w:pPr>
      <w:bookmarkStart w:colFirst="0" w:colLast="0" w:name="_phe5r1qziww0" w:id="1"/>
      <w:bookmarkEnd w:id="1"/>
      <w:r w:rsidDel="00000000" w:rsidR="00000000" w:rsidRPr="00000000">
        <w:rPr>
          <w:rFonts w:ascii="Times New Roman" w:cs="Times New Roman" w:eastAsia="Times New Roman" w:hAnsi="Times New Roman"/>
          <w:rtl w:val="0"/>
        </w:rPr>
        <w:t xml:space="preserve">LỜI MỞ ĐẦU</w:t>
      </w:r>
    </w:p>
    <w:p w:rsidR="00000000" w:rsidDel="00000000" w:rsidP="00000000" w:rsidRDefault="00000000" w:rsidRPr="00000000" w14:paraId="0000003F">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Đề tài Game Caro trên mạng LAN được thực hiện để vận dụng kiến thức lập trình mạng trong một sản phẩm có thể quan sát và thử nghiệm trực tiếp. Báo cáo tóm tắt này trình bày bối cảnh, mục tiêu, cơ sở lý thuyết, phần đã có trong mã nguồn và các việc cần kiểm chứng. Các kết quả thực nghiệm chưa xuất hiện trong repository không được trình bày như kết quả đã đo.</w:t>
      </w:r>
    </w:p>
    <w:p w:rsidR="00000000" w:rsidDel="00000000" w:rsidP="00000000" w:rsidRDefault="00000000" w:rsidRPr="00000000" w14:paraId="00000040">
      <w:pPr>
        <w:pStyle w:val="Heading1"/>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pStyle w:val="Heading1"/>
        <w:jc w:val="center"/>
        <w:rPr>
          <w:rFonts w:ascii="Times New Roman" w:cs="Times New Roman" w:eastAsia="Times New Roman" w:hAnsi="Times New Roman"/>
        </w:rPr>
      </w:pPr>
      <w:bookmarkStart w:colFirst="0" w:colLast="0" w:name="_7swiuwfjxypp" w:id="2"/>
      <w:bookmarkEnd w:id="2"/>
      <w:r w:rsidDel="00000000" w:rsidR="00000000" w:rsidRPr="00000000">
        <w:rPr>
          <w:rFonts w:ascii="Times New Roman" w:cs="Times New Roman" w:eastAsia="Times New Roman" w:hAnsi="Times New Roman"/>
          <w:rtl w:val="0"/>
        </w:rPr>
        <w:t xml:space="preserve">DANH MỤC TỪ VIẾT TẮT</w:t>
      </w:r>
    </w:p>
    <w:tbl>
      <w:tblPr>
        <w:tblStyle w:val="Table2"/>
        <w:tblW w:w="9070.0" w:type="dxa"/>
        <w:jc w:val="left"/>
        <w:tblInd w:w="-115.0" w:type="dxa"/>
        <w:tblLayout w:type="fixed"/>
        <w:tblLook w:val="0400"/>
      </w:tblPr>
      <w:tblGrid>
        <w:gridCol w:w="4535"/>
        <w:gridCol w:w="4535"/>
        <w:tblGridChange w:id="0">
          <w:tblGrid>
            <w:gridCol w:w="4535"/>
            <w:gridCol w:w="4535"/>
          </w:tblGrid>
        </w:tblGridChange>
      </w:tblGrid>
      <w:tr>
        <w:trPr>
          <w:cantSplit w:val="1"/>
          <w:tblHeader w:val="1"/>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2">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Từ viết tắt</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3">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Nghĩa</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4">
            <w:pPr>
              <w:spacing w:after="0" w:line="278.00000000000006" w:lineRule="auto"/>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LAN</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5">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Local Area Network – mạng cục bộ</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6">
            <w:pPr>
              <w:spacing w:after="0" w:line="278.00000000000006" w:lineRule="auto"/>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TCP</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7">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Transmission Control Protocol</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8">
            <w:pPr>
              <w:spacing w:after="0" w:line="278.00000000000006" w:lineRule="auto"/>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UDP</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9">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Datagram Protocol</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A">
            <w:pPr>
              <w:spacing w:after="0" w:line="278.00000000000006" w:lineRule="auto"/>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UI</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B">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User Interface – giao diện người dùng</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C">
            <w:pPr>
              <w:spacing w:after="0" w:line="278.00000000000006" w:lineRule="auto"/>
              <w:ind w:firstLine="0"/>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RTT</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4D">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Round Trip Time – thời gian khứ hồi</w:t>
            </w:r>
          </w:p>
        </w:tc>
      </w:tr>
    </w:tbl>
    <w:p w:rsidR="00000000" w:rsidDel="00000000" w:rsidP="00000000" w:rsidRDefault="00000000" w:rsidRPr="00000000" w14:paraId="0000004E">
      <w:pPr>
        <w:pStyle w:val="Heading1"/>
        <w:pageBreakBefore w:val="1"/>
        <w:jc w:val="center"/>
        <w:rPr>
          <w:rFonts w:ascii="Times New Roman" w:cs="Times New Roman" w:eastAsia="Times New Roman" w:hAnsi="Times New Roman"/>
        </w:rPr>
      </w:pPr>
      <w:bookmarkStart w:colFirst="0" w:colLast="0" w:name="_dknwm9azc76w" w:id="3"/>
      <w:bookmarkEnd w:id="3"/>
      <w:r w:rsidDel="00000000" w:rsidR="00000000" w:rsidRPr="00000000">
        <w:rPr>
          <w:rFonts w:ascii="Times New Roman" w:cs="Times New Roman" w:eastAsia="Times New Roman" w:hAnsi="Times New Roman"/>
          <w:rtl w:val="0"/>
        </w:rPr>
        <w:t xml:space="preserve">CHƯƠNG I: GIỚI THIỆU ĐỀ TÀI</w:t>
      </w:r>
    </w:p>
    <w:p w:rsidR="00000000" w:rsidDel="00000000" w:rsidP="00000000" w:rsidRDefault="00000000" w:rsidRPr="00000000" w14:paraId="0000004F">
      <w:pPr>
        <w:pStyle w:val="Heading2"/>
        <w:jc w:val="left"/>
        <w:rPr>
          <w:rFonts w:ascii="Times New Roman" w:cs="Times New Roman" w:eastAsia="Times New Roman" w:hAnsi="Times New Roman"/>
        </w:rPr>
      </w:pPr>
      <w:bookmarkStart w:colFirst="0" w:colLast="0" w:name="_h9yczm5yfhey" w:id="4"/>
      <w:bookmarkEnd w:id="4"/>
      <w:r w:rsidDel="00000000" w:rsidR="00000000" w:rsidRPr="00000000">
        <w:rPr>
          <w:rFonts w:ascii="Times New Roman" w:cs="Times New Roman" w:eastAsia="Times New Roman" w:hAnsi="Times New Roman"/>
          <w:rtl w:val="0"/>
        </w:rPr>
        <w:t xml:space="preserve">1.1. Lý do chọn đề tài</w:t>
      </w:r>
    </w:p>
    <w:p w:rsidR="00000000" w:rsidDel="00000000" w:rsidP="00000000" w:rsidRDefault="00000000" w:rsidRPr="00000000" w14:paraId="00000050">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Caro là trò chơi có luật tương đối ngắn gọn, nhưng việc tổ chức thi đấu giữa nhiều máy đòi hỏi hệ thống thống nhất bàn cờ, lượt và kết quả. Một nước đi gửi trễ, hai yêu cầu đồng thời hoặc một client rớt mạng có thể làm trạng thái ở các máy khác nhau. Nhờ đó, đề tài tạo điều kiện thực hành socket, xử lý bất đồng bộ, điều phối trạng thái và kiểm soát truy cập trong phạm vi mạng LAN.</w:t>
      </w:r>
    </w:p>
    <w:p w:rsidR="00000000" w:rsidDel="00000000" w:rsidP="00000000" w:rsidRDefault="00000000" w:rsidRPr="00000000" w14:paraId="00000051">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Ngoài hai người chơi, chức năng khán giả khiến bài toán đồng bộ rõ hơn: người vào giữa trận phải nhận ngay các nước đi trước đó rồi tiếp tục theo dõi thông báo mới. Đó là một yêu cầu phù hợp để nghiên cứu cách server quản lý trạng thái tập trung thay vì để từng client tự tính kết quả.</w:t>
      </w:r>
    </w:p>
    <w:p w:rsidR="00000000" w:rsidDel="00000000" w:rsidP="00000000" w:rsidRDefault="00000000" w:rsidRPr="00000000" w14:paraId="00000052">
      <w:pPr>
        <w:pStyle w:val="Heading2"/>
        <w:jc w:val="left"/>
        <w:rPr>
          <w:rFonts w:ascii="Times New Roman" w:cs="Times New Roman" w:eastAsia="Times New Roman" w:hAnsi="Times New Roman"/>
        </w:rPr>
      </w:pPr>
      <w:bookmarkStart w:colFirst="0" w:colLast="0" w:name="_5dyqoc375pmm" w:id="5"/>
      <w:bookmarkEnd w:id="5"/>
      <w:r w:rsidDel="00000000" w:rsidR="00000000" w:rsidRPr="00000000">
        <w:rPr>
          <w:rFonts w:ascii="Times New Roman" w:cs="Times New Roman" w:eastAsia="Times New Roman" w:hAnsi="Times New Roman"/>
          <w:rtl w:val="0"/>
        </w:rPr>
        <w:t xml:space="preserve">1.2. Mục tiêu và phạm vi</w:t>
      </w:r>
    </w:p>
    <w:p w:rsidR="00000000" w:rsidDel="00000000" w:rsidP="00000000" w:rsidRDefault="00000000" w:rsidRPr="00000000" w14:paraId="00000053">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Hệ thống hướng tới việc để nhiều client tìm server, gia nhập lobby bằng nickname, xem người chơi trực tuyến, gửi hoặc trả lời lời mời, sẵn sàng vào phòng và chơi các trận độc lập. Server xác minh nước đi, kết luận thắng thua hòa, xử lý thời gian lượt, đầu hàng và gián đoạn kết nối. Người xem có thể vào trận đang diễn ra, nhận snapshot rồi rời phòng an toàn. </w:t>
      </w:r>
    </w:p>
    <w:p w:rsidR="00000000" w:rsidDel="00000000" w:rsidP="00000000" w:rsidRDefault="00000000" w:rsidRPr="00000000" w14:paraId="00000054">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Phạm vi mã được khảo sát gồm server .NET 10, client Windows Forms, giao thức TCP cho trò chơi và UDP broadcast cho phát hiện server. Player, Session, Room và Challenge hiện lưu chủ yếu trong bộ nhớ; lịch sử trận kết thúc được ghi ra tệp JSON. Đây là giới hạn cần nêu khi đánh giá khả năng phục hồi sau khi server khởi động lại. </w:t>
      </w:r>
    </w:p>
    <w:p w:rsidR="00000000" w:rsidDel="00000000" w:rsidP="00000000" w:rsidRDefault="00000000" w:rsidRPr="00000000" w14:paraId="00000055">
      <w:pPr>
        <w:pStyle w:val="Heading1"/>
        <w:pageBreakBefore w:val="1"/>
        <w:jc w:val="center"/>
        <w:rPr>
          <w:rFonts w:ascii="Times New Roman" w:cs="Times New Roman" w:eastAsia="Times New Roman" w:hAnsi="Times New Roman"/>
        </w:rPr>
      </w:pPr>
      <w:bookmarkStart w:colFirst="0" w:colLast="0" w:name="_3rue5x33odh7" w:id="6"/>
      <w:bookmarkEnd w:id="6"/>
      <w:r w:rsidDel="00000000" w:rsidR="00000000" w:rsidRPr="00000000">
        <w:rPr>
          <w:rFonts w:ascii="Times New Roman" w:cs="Times New Roman" w:eastAsia="Times New Roman" w:hAnsi="Times New Roman"/>
          <w:rtl w:val="0"/>
        </w:rPr>
        <w:t xml:space="preserve">CHƯƠNG II: CƠ SỞ LÝ THUYẾT VÀ GIẢI PHÁP</w:t>
      </w:r>
    </w:p>
    <w:p w:rsidR="00000000" w:rsidDel="00000000" w:rsidP="00000000" w:rsidRDefault="00000000" w:rsidRPr="00000000" w14:paraId="00000056">
      <w:pPr>
        <w:pStyle w:val="Heading2"/>
        <w:jc w:val="left"/>
        <w:rPr>
          <w:rFonts w:ascii="Times New Roman" w:cs="Times New Roman" w:eastAsia="Times New Roman" w:hAnsi="Times New Roman"/>
        </w:rPr>
      </w:pPr>
      <w:bookmarkStart w:colFirst="0" w:colLast="0" w:name="_ykjsguqo9vy0" w:id="7"/>
      <w:bookmarkEnd w:id="7"/>
      <w:r w:rsidDel="00000000" w:rsidR="00000000" w:rsidRPr="00000000">
        <w:rPr>
          <w:rFonts w:ascii="Times New Roman" w:cs="Times New Roman" w:eastAsia="Times New Roman" w:hAnsi="Times New Roman"/>
          <w:rtl w:val="0"/>
        </w:rPr>
        <w:t xml:space="preserve">2.1. Mô hình client server và socket</w:t>
      </w:r>
    </w:p>
    <w:p w:rsidR="00000000" w:rsidDel="00000000" w:rsidP="00000000" w:rsidRDefault="00000000" w:rsidRPr="00000000" w14:paraId="00000057">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Trong mô hình client server, client gửi yêu cầu, server xử lý quy tắc và gửi phản hồi hoặc thông báo cho những người có liên quan. TCP cung cấp một dòng byte có thứ tự, thích hợp cho các sự kiện như lời mời, nước đi và kết quả. Vì một lần đọc socket có thể chỉ nhận một phần thông điệp, ứng dụng phải có quy tắc xác định ranh giới gói. UDP cho phép broadcast thông tin dịch vụ trong mạng cục bộ mà không cần tạo kết nối TCP trước.</w:t>
      </w:r>
    </w:p>
    <w:p w:rsidR="00000000" w:rsidDel="00000000" w:rsidP="00000000" w:rsidRDefault="00000000" w:rsidRPr="00000000" w14:paraId="00000058">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Mã nguồn đóng khung thông điệp TCP bằng trường BodyLength 4 byte theo big endian, 1 byte MessageType và payload JSON. Cả client lẫn server đọc đúng số byte cần thiết, từ chối độ dài không hợp lệ và giới hạn thân tối đa 8 MiB. Discovery chạy trên UDP 5001; server lắng nghe TCP trên cổng 5000. Gói thực tế không có trường magic number hay version.</w:t>
      </w:r>
    </w:p>
    <w:p w:rsidR="00000000" w:rsidDel="00000000" w:rsidP="00000000" w:rsidRDefault="00000000" w:rsidRPr="00000000" w14:paraId="00000059">
      <w:pPr>
        <w:pStyle w:val="Heading2"/>
        <w:jc w:val="left"/>
        <w:rPr>
          <w:rFonts w:ascii="Times New Roman" w:cs="Times New Roman" w:eastAsia="Times New Roman" w:hAnsi="Times New Roman"/>
        </w:rPr>
      </w:pPr>
      <w:bookmarkStart w:colFirst="0" w:colLast="0" w:name="_8f8kngy2bs85" w:id="8"/>
      <w:bookmarkEnd w:id="8"/>
      <w:r w:rsidDel="00000000" w:rsidR="00000000" w:rsidRPr="00000000">
        <w:rPr>
          <w:rFonts w:ascii="Times New Roman" w:cs="Times New Roman" w:eastAsia="Times New Roman" w:hAnsi="Times New Roman"/>
          <w:rtl w:val="0"/>
        </w:rPr>
        <w:t xml:space="preserve">2.2. Kiến trúc ứng dụng và xử lý đồng thời</w:t>
      </w:r>
    </w:p>
    <w:tbl>
      <w:tblPr>
        <w:tblStyle w:val="Table3"/>
        <w:tblW w:w="9070.0" w:type="dxa"/>
        <w:jc w:val="left"/>
        <w:tblInd w:w="-115.0" w:type="dxa"/>
        <w:tblLayout w:type="fixed"/>
        <w:tblLook w:val="0400"/>
      </w:tblPr>
      <w:tblGrid>
        <w:gridCol w:w="4535"/>
        <w:gridCol w:w="4535"/>
        <w:tblGridChange w:id="0">
          <w:tblGrid>
            <w:gridCol w:w="4535"/>
            <w:gridCol w:w="4535"/>
          </w:tblGrid>
        </w:tblGridChange>
      </w:tblGrid>
      <w:tr>
        <w:trPr>
          <w:cantSplit w:val="1"/>
          <w:tblHeader w:val="1"/>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5A">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Tầng / dự án</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5B">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Trách nhiệm chính</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5C">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Domain</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5D">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Board, Match, Room, TurnManager và luật thắng</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5E">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Application</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5F">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Use case, interface repository, hợp đồng nội bộ</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0">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Infrastructure</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1">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Repository trong bộ nhớ và lịch sử JSON</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2">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Shared</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3">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Packet, MessageTypes và request/response contract</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4">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Server</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5">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Socket listener, dispatcher, controller, worker, phát thông báo</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6">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Client WinForms</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7">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Giao diện, presenter, dịch vụ gọi server và quản lý trạng thái</w:t>
            </w:r>
          </w:p>
        </w:tc>
      </w:tr>
    </w:tbl>
    <w:p w:rsidR="00000000" w:rsidDel="00000000" w:rsidP="00000000" w:rsidRDefault="00000000" w:rsidRPr="00000000" w14:paraId="00000068">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Trên server, mỗi kết nối được phục vụ bởi một tác vụ bất đồng bộ. Khi nhiều yêu cầu cùng tác động đến một phòng, RoomLockService dùng khóa theo RoomId để tuần tự hóa cập nhật; một số quy trình liên quan nhiều người dùng thêm khóa lobby. Những luồng cần cả hai khóa theo thứ tự lobby rồi room. Cách tổ chức này nhằm tránh hai yêu cầu sửa cùng trạng thái không nhất quán; khả năng chịu tải thực tế vẫn phải đo. </w:t>
      </w:r>
    </w:p>
    <w:p w:rsidR="00000000" w:rsidDel="00000000" w:rsidP="00000000" w:rsidRDefault="00000000" w:rsidRPr="00000000" w14:paraId="0000006A">
      <w:pPr>
        <w:pStyle w:val="Heading2"/>
        <w:jc w:val="left"/>
        <w:rPr>
          <w:rFonts w:ascii="Times New Roman" w:cs="Times New Roman" w:eastAsia="Times New Roman" w:hAnsi="Times New Roman"/>
        </w:rPr>
      </w:pPr>
      <w:bookmarkStart w:colFirst="0" w:colLast="0" w:name="_sh7m7g7q1fw" w:id="9"/>
      <w:bookmarkEnd w:id="9"/>
      <w:r w:rsidDel="00000000" w:rsidR="00000000" w:rsidRPr="00000000">
        <w:rPr>
          <w:rFonts w:ascii="Times New Roman" w:cs="Times New Roman" w:eastAsia="Times New Roman" w:hAnsi="Times New Roman"/>
          <w:rtl w:val="0"/>
        </w:rPr>
        <w:t xml:space="preserve">2.3. Quy tắc trò chơi và trạng thái phòng</w:t>
      </w:r>
    </w:p>
    <w:p w:rsidR="00000000" w:rsidDel="00000000" w:rsidP="00000000" w:rsidRDefault="00000000" w:rsidRPr="00000000" w14:paraId="0000006B">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Bàn cờ mặc định 15 × 15. Match chỉ chấp nhận một nước khi người gửi thuộc phòng, đúng lượt, ô còn trống, tọa độ hợp lệ, trận không tạm dừng và thời hạn chưa qua. Thuật toán kiểm tra sau nước đi theo bốn trục ngang, dọc và hai đường chéo. Từ năm quân liên tục trở lên là thắng; nếu bàn đầy mà không có người thắng thì hòa. Phiên bản luật trong mã không xét việc hai đầu bị chặn. </w:t>
      </w:r>
    </w:p>
    <w:p w:rsidR="00000000" w:rsidDel="00000000" w:rsidP="00000000" w:rsidRDefault="00000000" w:rsidRPr="00000000" w14:paraId="0000006C">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Room có các trạng thái chờ, đang chơi, hoàn thành hoặc hủy. Thời lượng mặc định của một lượt là 30 giây; hết lượt thì người đang đến lượt thua. Khi người chơi mất kết nối trong trận, lượt tạm dừng và khoảng thời gian còn lại được giữ; kết nối lại trong 60 giây cho phép tiếp tục. Khán giả vào giữa trận nhận RoomSnapshot gồm bàn, lịch sử đi quân, lượt và đồng hồ. </w:t>
      </w:r>
    </w:p>
    <w:p w:rsidR="00000000" w:rsidDel="00000000" w:rsidP="00000000" w:rsidRDefault="00000000" w:rsidRPr="00000000" w14:paraId="0000006D">
      <w:pPr>
        <w:pStyle w:val="Heading1"/>
        <w:pageBreakBefore w:val="1"/>
        <w:jc w:val="center"/>
        <w:rPr>
          <w:rFonts w:ascii="Times New Roman" w:cs="Times New Roman" w:eastAsia="Times New Roman" w:hAnsi="Times New Roman"/>
        </w:rPr>
      </w:pPr>
      <w:bookmarkStart w:colFirst="0" w:colLast="0" w:name="_w169o8cqr0jk" w:id="10"/>
      <w:bookmarkEnd w:id="10"/>
      <w:r w:rsidDel="00000000" w:rsidR="00000000" w:rsidRPr="00000000">
        <w:rPr>
          <w:rFonts w:ascii="Times New Roman" w:cs="Times New Roman" w:eastAsia="Times New Roman" w:hAnsi="Times New Roman"/>
          <w:rtl w:val="0"/>
        </w:rPr>
        <w:t xml:space="preserve">CHƯƠNG III: KẾT QUẢ, KHÓ KHĂN VÀ KỸ NĂNG</w:t>
      </w:r>
    </w:p>
    <w:p w:rsidR="00000000" w:rsidDel="00000000" w:rsidP="00000000" w:rsidRDefault="00000000" w:rsidRPr="00000000" w14:paraId="0000006E">
      <w:pPr>
        <w:pStyle w:val="Heading2"/>
        <w:jc w:val="left"/>
        <w:rPr>
          <w:rFonts w:ascii="Times New Roman" w:cs="Times New Roman" w:eastAsia="Times New Roman" w:hAnsi="Times New Roman"/>
        </w:rPr>
      </w:pPr>
      <w:bookmarkStart w:colFirst="0" w:colLast="0" w:name="_w7w2wyuwreef" w:id="11"/>
      <w:bookmarkEnd w:id="11"/>
      <w:r w:rsidDel="00000000" w:rsidR="00000000" w:rsidRPr="00000000">
        <w:rPr>
          <w:rFonts w:ascii="Times New Roman" w:cs="Times New Roman" w:eastAsia="Times New Roman" w:hAnsi="Times New Roman"/>
          <w:rtl w:val="0"/>
        </w:rPr>
        <w:t xml:space="preserve">3.1. Kết quả đạt được qua mã nguồn</w:t>
      </w:r>
    </w:p>
    <w:tbl>
      <w:tblPr>
        <w:tblStyle w:val="Table4"/>
        <w:tblW w:w="9070.0" w:type="dxa"/>
        <w:jc w:val="left"/>
        <w:tblInd w:w="-115.0" w:type="dxa"/>
        <w:tblLayout w:type="fixed"/>
        <w:tblLook w:val="0400"/>
      </w:tblPr>
      <w:tblGrid>
        <w:gridCol w:w="4535"/>
        <w:gridCol w:w="4535"/>
        <w:tblGridChange w:id="0">
          <w:tblGrid>
            <w:gridCol w:w="4535"/>
            <w:gridCol w:w="4535"/>
          </w:tblGrid>
        </w:tblGridChange>
      </w:tblGrid>
      <w:tr>
        <w:trPr>
          <w:cantSplit w:val="1"/>
          <w:tblHeader w:val="1"/>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6F">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Nội dung</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0">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Bằng chứng trong dự án</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1">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Kết nối và lobby</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2">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SessionController cấp PlayerId và SessionId; LobbyController lấy danh sách người chơi/trận</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3">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Thách đấu và trận</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4">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ChallengeSender/Responder/Canceller; ReadyAsync mở trận khi hai người sẵn sàng</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5">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Luật chơi</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6">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Board, Match, WinConditionChecker, GameplayController và TurnTimeoutHandler</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7">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Khán giả</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8">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JoinAsSpectatorAsync trả snapshot; thông báo nước đi tới người xem</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9">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Gián đoạn và lịch sử</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7A">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PlayerReconnector, TimeoutWorker và JsonMatchHistoryRepository</w:t>
            </w:r>
          </w:p>
        </w:tc>
      </w:tr>
    </w:tbl>
    <w:p w:rsidR="00000000" w:rsidDel="00000000" w:rsidP="00000000" w:rsidRDefault="00000000" w:rsidRPr="00000000" w14:paraId="0000007B">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Server còn phát thông tin khám phá qua UDP; client kiểm tra Service trước khi dùng địa chỉ TCP. Client WinForms chia màn hình Home, OnlinePlayers, Invitations, Matches, Room và Game. Kết quả này thể hiện tính năng đã có mã và luồng dữ liệu tương ứng, chưa thay thế kết quả kiểm thử chức năng trên nhiều máy. </w:t>
      </w:r>
    </w:p>
    <w:p w:rsidR="00000000" w:rsidDel="00000000" w:rsidP="00000000" w:rsidRDefault="00000000" w:rsidRPr="00000000" w14:paraId="0000007D">
      <w:pPr>
        <w:pStyle w:val="Heading2"/>
        <w:jc w:val="left"/>
        <w:rPr>
          <w:rFonts w:ascii="Times New Roman" w:cs="Times New Roman" w:eastAsia="Times New Roman" w:hAnsi="Times New Roman"/>
        </w:rPr>
      </w:pPr>
      <w:bookmarkStart w:colFirst="0" w:colLast="0" w:name="_6qn75z3wovva" w:id="12"/>
      <w:bookmarkEnd w:id="12"/>
      <w:r w:rsidDel="00000000" w:rsidR="00000000" w:rsidRPr="00000000">
        <w:rPr>
          <w:rFonts w:ascii="Times New Roman" w:cs="Times New Roman" w:eastAsia="Times New Roman" w:hAnsi="Times New Roman"/>
          <w:rtl w:val="0"/>
        </w:rPr>
        <w:t xml:space="preserve">3.2. Khó khăn kỹ thuật</w:t>
      </w:r>
    </w:p>
    <w:p w:rsidR="00000000" w:rsidDel="00000000" w:rsidP="00000000" w:rsidRDefault="00000000" w:rsidRPr="00000000" w14:paraId="0000007E">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Thứ nhất, TCP là dòng byte: nếu chỉ gọi Receive một lần rồi coi đó là gói hoàn chỉnh, hệ thống dễ đọc thiếu header hoặc payload. Hai đầu giải quyết bằng vòng đọc đủ độ dài. Thứ hai, lời mời, lượt và trạng thái phòng có thể bị nhiều client thay đổi gần như đồng thời; mã sử dụng khóa lobby và khóa theo phòng để bảo vệ thao tác liên quan. </w:t>
      </w:r>
    </w:p>
    <w:p w:rsidR="00000000" w:rsidDel="00000000" w:rsidP="00000000" w:rsidRDefault="00000000" w:rsidRPr="00000000" w14:paraId="0000007F">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Thứ ba, khi người chơi rớt mạng, đồng hồ cần tạm dừng và server phải giữ một cửa sổ cho phép quay lại, trong khi client trở lại cần được đồng bộ nguyên trạng thái. Phần triển khai có Pause/Resume, mốc hết hạn và snapshot khi kết nối lại. Thứ tư, việc lưu lịch sử lúc kết thúc trận cần tránh tệp bị ghi dở; repository JSON ghi ra tệp tạm rồi thay thế tệp đích. Đây là những thách thức suy ra từ cấu trúc và biện pháp trong mã; báo cáo không gán quá trình giải quyết cụ thể cho từng cá nhân. </w:t>
      </w:r>
    </w:p>
    <w:p w:rsidR="00000000" w:rsidDel="00000000" w:rsidP="00000000" w:rsidRDefault="00000000" w:rsidRPr="00000000" w14:paraId="00000080">
      <w:pPr>
        <w:pStyle w:val="Heading2"/>
        <w:jc w:val="left"/>
        <w:rPr>
          <w:rFonts w:ascii="Times New Roman" w:cs="Times New Roman" w:eastAsia="Times New Roman" w:hAnsi="Times New Roman"/>
        </w:rPr>
      </w:pPr>
      <w:bookmarkStart w:colFirst="0" w:colLast="0" w:name="_lsx00mvlwgah" w:id="13"/>
      <w:bookmarkEnd w:id="13"/>
      <w:r w:rsidDel="00000000" w:rsidR="00000000" w:rsidRPr="00000000">
        <w:rPr>
          <w:rFonts w:ascii="Times New Roman" w:cs="Times New Roman" w:eastAsia="Times New Roman" w:hAnsi="Times New Roman"/>
          <w:rtl w:val="0"/>
        </w:rPr>
        <w:t xml:space="preserve">3.3. Kiến thức và kỹ năng được vận dụng</w:t>
      </w:r>
    </w:p>
    <w:p w:rsidR="00000000" w:rsidDel="00000000" w:rsidP="00000000" w:rsidRDefault="00000000" w:rsidRPr="00000000" w14:paraId="00000081">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Các thành phần hiện hữu cho thấy nhóm đã vận dụng thiết kế giao thức ứng dụng, TCP/UDP Socket, JSON serialization, async/await, Task và CancellationToken. Việc tách Domain, Application, Infrastructure và giao diện rèn khả năng đặt trách nhiệm vào đúng tầng. Việc mô hình hóa Room và TurnManager giúp thực hành máy trạng thái; tổ chức khóa giúp tiếp cận vấn đề race condition và thứ tự lấy khóa. Kỹ năng kiểm thử tải và xử lý lỗi mạng cần được chứng minh thêm bằng nhật ký, kịch bản và kết quả chạy thực tế.</w:t>
      </w:r>
    </w:p>
    <w:p w:rsidR="00000000" w:rsidDel="00000000" w:rsidP="00000000" w:rsidRDefault="00000000" w:rsidRPr="00000000" w14:paraId="00000082">
      <w:pPr>
        <w:pStyle w:val="Heading1"/>
        <w:pageBreakBefore w:val="1"/>
        <w:jc w:val="center"/>
        <w:rPr>
          <w:rFonts w:ascii="Times New Roman" w:cs="Times New Roman" w:eastAsia="Times New Roman" w:hAnsi="Times New Roman"/>
        </w:rPr>
      </w:pPr>
      <w:bookmarkStart w:colFirst="0" w:colLast="0" w:name="_kq23eo4ithht" w:id="14"/>
      <w:bookmarkEnd w:id="14"/>
      <w:r w:rsidDel="00000000" w:rsidR="00000000" w:rsidRPr="00000000">
        <w:rPr>
          <w:rFonts w:ascii="Times New Roman" w:cs="Times New Roman" w:eastAsia="Times New Roman" w:hAnsi="Times New Roman"/>
          <w:rtl w:val="0"/>
        </w:rPr>
        <w:t xml:space="preserve">CHƯƠNG IV: MỨC ĐỘ HOÀN THÀNH VÀ ĐÁNH GIÁ</w:t>
      </w:r>
    </w:p>
    <w:p w:rsidR="00000000" w:rsidDel="00000000" w:rsidP="00000000" w:rsidRDefault="00000000" w:rsidRPr="00000000" w14:paraId="00000083">
      <w:pPr>
        <w:pStyle w:val="Heading2"/>
        <w:jc w:val="left"/>
        <w:rPr>
          <w:rFonts w:ascii="Times New Roman" w:cs="Times New Roman" w:eastAsia="Times New Roman" w:hAnsi="Times New Roman"/>
        </w:rPr>
      </w:pPr>
      <w:bookmarkStart w:colFirst="0" w:colLast="0" w:name="_f4l2m8kdkzzd" w:id="15"/>
      <w:bookmarkEnd w:id="15"/>
      <w:r w:rsidDel="00000000" w:rsidR="00000000" w:rsidRPr="00000000">
        <w:rPr>
          <w:rFonts w:ascii="Times New Roman" w:cs="Times New Roman" w:eastAsia="Times New Roman" w:hAnsi="Times New Roman"/>
          <w:rtl w:val="0"/>
        </w:rPr>
        <w:t xml:space="preserve">4.1. Nội dung đã có và nội dung cần bổ sung</w:t>
      </w:r>
    </w:p>
    <w:tbl>
      <w:tblPr>
        <w:tblStyle w:val="Table5"/>
        <w:tblW w:w="9072.0" w:type="dxa"/>
        <w:jc w:val="left"/>
        <w:tblInd w:w="-115.0" w:type="dxa"/>
        <w:tblLayout w:type="fixed"/>
        <w:tblLook w:val="0400"/>
      </w:tblPr>
      <w:tblGrid>
        <w:gridCol w:w="3024"/>
        <w:gridCol w:w="3024"/>
        <w:gridCol w:w="3024"/>
        <w:tblGridChange w:id="0">
          <w:tblGrid>
            <w:gridCol w:w="3024"/>
            <w:gridCol w:w="3024"/>
            <w:gridCol w:w="3024"/>
          </w:tblGrid>
        </w:tblGridChange>
      </w:tblGrid>
      <w:tr>
        <w:trPr>
          <w:cantSplit w:val="1"/>
          <w:tblHeader w:val="1"/>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4">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Trạng thái</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5">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Nội dung</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6">
            <w:pPr>
              <w:spacing w:after="0" w:line="278.00000000000006" w:lineRule="auto"/>
              <w:ind w:firstLine="0"/>
              <w:jc w:val="center"/>
              <w:rPr>
                <w:rFonts w:ascii="Times New Roman" w:cs="Times New Roman" w:eastAsia="Times New Roman" w:hAnsi="Times New Roman"/>
                <w:b w:val="1"/>
                <w:bCs w:val="1"/>
                <w:sz w:val="22"/>
                <w:szCs w:val="22"/>
              </w:rPr>
            </w:pPr>
            <w:r w:rsidDel="00000000" w:rsidR="00000000" w:rsidRPr="00000000">
              <w:rPr>
                <w:rFonts w:ascii="Times New Roman" w:cs="Times New Roman" w:eastAsia="Times New Roman" w:hAnsi="Times New Roman"/>
                <w:b w:val="1"/>
                <w:bCs w:val="1"/>
                <w:sz w:val="22"/>
                <w:szCs w:val="22"/>
                <w:rtl w:val="0"/>
              </w:rPr>
              <w:t xml:space="preserve">Việc tiếp theo</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7">
            <w:pPr>
              <w:spacing w:after="0" w:before="0" w:line="278.00000000000006" w:lineRule="auto"/>
              <w:ind w:left="0" w:right="0" w:firstLine="425"/>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triển khai</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8">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Join, lobby, challenge, ready, move, spectator, reconnect, timeout, rematch và lưu lịch sử</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9">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Chạy từng kịch bản và chụp bằng chứng</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A">
            <w:pPr>
              <w:spacing w:after="0" w:before="0" w:line="278.00000000000006" w:lineRule="auto"/>
              <w:ind w:left="0" w:right="0" w:firstLine="425"/>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Đã triển khai</w:t>
            </w:r>
          </w:p>
          <w:p w:rsidR="00000000" w:rsidDel="00000000" w:rsidP="00000000" w:rsidRDefault="00000000" w:rsidRPr="00000000" w14:paraId="0000008B">
            <w:pPr>
              <w:spacing w:after="0" w:line="278.00000000000006" w:lineRule="auto"/>
              <w:ind w:firstLine="0"/>
              <w:rPr>
                <w:rFonts w:ascii="Times New Roman" w:cs="Times New Roman" w:eastAsia="Times New Roman" w:hAnsi="Times New Roman"/>
                <w:sz w:val="22"/>
                <w:szCs w:val="22"/>
              </w:rPr>
            </w:pP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C">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UDP broadcast tìm server và client lắng nghe cổng 5001</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D">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Thử trên cùng máy và nhiều máy trong LAN</w:t>
            </w:r>
          </w:p>
        </w:tc>
      </w:tr>
      <w:tr>
        <w:trPr>
          <w:cantSplit w:val="1"/>
          <w:trHeight w:val="300" w:hRule="atLeast"/>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E">
            <w:pPr>
              <w:spacing w:after="0" w:before="0" w:line="278.00000000000006" w:lineRule="auto"/>
              <w:ind w:left="0" w:right="0" w:firstLine="425"/>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Chưa triển khai hoàn thiện</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8F">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Build/run, test dữ liệu lỗi, ngắt kết nối đột ngột</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90">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Ghi phiên bản, log, ảnh/video và Passed/Failed</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91">
            <w:pPr>
              <w:spacing w:after="0" w:before="0" w:line="278.00000000000006" w:lineRule="auto"/>
              <w:ind w:left="0" w:right="0" w:firstLine="425"/>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Chưa triển khai hoàn thiện</w:t>
            </w:r>
          </w:p>
          <w:p w:rsidR="00000000" w:rsidDel="00000000" w:rsidP="00000000" w:rsidRDefault="00000000" w:rsidRPr="00000000" w14:paraId="00000092">
            <w:pPr>
              <w:spacing w:after="0" w:line="278.00000000000006" w:lineRule="auto"/>
              <w:ind w:firstLine="0"/>
              <w:rPr>
                <w:rFonts w:ascii="Times New Roman" w:cs="Times New Roman" w:eastAsia="Times New Roman" w:hAnsi="Times New Roman"/>
                <w:sz w:val="22"/>
                <w:szCs w:val="22"/>
              </w:rPr>
            </w:pP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93">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Performance và stress test ở tối thiểu hai mức tải</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94">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Ghi máy, số client, đầu vào, RTT, throughput, tỷ lệ lỗi, CPU/RAM</w:t>
            </w:r>
          </w:p>
        </w:tc>
      </w:tr>
      <w:tr>
        <w:trPr>
          <w:cantSplit w:val="1"/>
          <w:tblHeader w:val="0"/>
        </w:trPr>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95">
            <w:pPr>
              <w:spacing w:after="0" w:before="0" w:line="278.00000000000006" w:lineRule="auto"/>
              <w:ind w:left="0" w:right="0" w:firstLine="425"/>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Chưa triển khai hoàn thiện</w:t>
            </w:r>
          </w:p>
          <w:p w:rsidR="00000000" w:rsidDel="00000000" w:rsidP="00000000" w:rsidRDefault="00000000" w:rsidRPr="00000000" w14:paraId="00000096">
            <w:pPr>
              <w:spacing w:after="0" w:line="278.00000000000006" w:lineRule="auto"/>
              <w:ind w:firstLine="0"/>
              <w:rPr>
                <w:rFonts w:ascii="Times New Roman" w:cs="Times New Roman" w:eastAsia="Times New Roman" w:hAnsi="Times New Roman"/>
                <w:sz w:val="22"/>
                <w:szCs w:val="22"/>
              </w:rPr>
            </w:pPr>
            <w:r w:rsidDel="00000000" w:rsidR="00000000" w:rsidRPr="00000000">
              <w:rPr>
                <w:rtl w:val="0"/>
              </w:rPr>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97">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Tick đồng hồ UDP: có MessageType và đăng ký endpoint, chưa thấy server phát tick</w:t>
            </w:r>
          </w:p>
        </w:tc>
        <w:tc>
          <w:tcPr>
            <w:tcBorders>
              <w:top w:color="444444" w:space="0" w:sz="6" w:val="single"/>
              <w:left w:color="444444" w:space="0" w:sz="6" w:val="single"/>
              <w:bottom w:color="444444" w:space="0" w:sz="6" w:val="single"/>
              <w:right w:color="444444" w:space="0" w:sz="6" w:val="single"/>
            </w:tcBorders>
            <w:tcMar>
              <w:top w:w="90.0" w:type="dxa"/>
              <w:bottom w:w="90.0" w:type="dxa"/>
            </w:tcMar>
            <w:vAlign w:val="center"/>
          </w:tcPr>
          <w:p w:rsidR="00000000" w:rsidDel="00000000" w:rsidP="00000000" w:rsidRDefault="00000000" w:rsidRPr="00000000" w14:paraId="00000098">
            <w:pPr>
              <w:spacing w:after="0" w:line="278.00000000000006" w:lineRule="auto"/>
              <w:ind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Triển khai hoặc điều chỉnh hợp đồng</w:t>
            </w:r>
          </w:p>
        </w:tc>
      </w:tr>
    </w:tbl>
    <w:p w:rsidR="00000000" w:rsidDel="00000000" w:rsidP="00000000" w:rsidRDefault="00000000" w:rsidRPr="00000000" w14:paraId="00000099">
      <w:pPr>
        <w:spacing w:after="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Các repository trạng thái phòng và phiên hoạt động trong bộ nhớ; do đó mã hiện tại chưa chứng minh được phục hồi trận đang chơi khi chính server khởi động lại. Lịch sử trận hoàn tất được ghi JSON nhưng chưa triển khai hoàn thiện một luồng tra cứu lịch sử hoàn chỉnh trong client. </w:t>
      </w:r>
    </w:p>
    <w:p w:rsidR="00000000" w:rsidDel="00000000" w:rsidP="00000000" w:rsidRDefault="00000000" w:rsidRPr="00000000" w14:paraId="0000009B">
      <w:pPr>
        <w:pStyle w:val="Heading2"/>
        <w:jc w:val="left"/>
        <w:rPr>
          <w:rFonts w:ascii="Times New Roman" w:cs="Times New Roman" w:eastAsia="Times New Roman" w:hAnsi="Times New Roman"/>
        </w:rPr>
      </w:pPr>
      <w:bookmarkStart w:colFirst="0" w:colLast="0" w:name="_szikegvbfmcy" w:id="16"/>
      <w:bookmarkEnd w:id="16"/>
      <w:r w:rsidDel="00000000" w:rsidR="00000000" w:rsidRPr="00000000">
        <w:rPr>
          <w:rFonts w:ascii="Times New Roman" w:cs="Times New Roman" w:eastAsia="Times New Roman" w:hAnsi="Times New Roman"/>
          <w:rtl w:val="0"/>
        </w:rPr>
        <w:t xml:space="preserve">4.2. Kế hoạch đánh giá trước khi nộp</w:t>
      </w:r>
    </w:p>
    <w:p w:rsidR="00000000" w:rsidDel="00000000" w:rsidP="00000000" w:rsidRDefault="00000000" w:rsidRPr="00000000" w14:paraId="0000009C">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Nhóm cần kiểm thử toàn bộ chức năng bắt buộc, dữ liệu không hợp lệ và ít nhất một lần mất kết nối. Ví dụ, cho hai người chơi tạo phòng, đi quân, kiểm tra thắng; thử đi sai lượt, ô đã có quân và khán giả gửi MoveRequest; rút mạng một client rồi quay lại trong thời hạn và sau thời hạn. Mỗi ca ghi tiền điều kiện, bước thực hiện, kết quả mong đợi, thực tế, trạng thái và mã minh chứng.</w:t>
      </w:r>
    </w:p>
    <w:p w:rsidR="00000000" w:rsidDel="00000000" w:rsidP="00000000" w:rsidRDefault="00000000" w:rsidRPr="00000000" w14:paraId="0000009D">
      <w:pPr>
        <w:pStyle w:val="Heading2"/>
        <w:jc w:val="left"/>
        <w:rPr>
          <w:rFonts w:ascii="Times New Roman" w:cs="Times New Roman" w:eastAsia="Times New Roman" w:hAnsi="Times New Roman"/>
        </w:rPr>
      </w:pPr>
      <w:bookmarkStart w:colFirst="0" w:colLast="0" w:name="_6unxp22s39nj" w:id="17"/>
      <w:bookmarkEnd w:id="17"/>
      <w:r w:rsidDel="00000000" w:rsidR="00000000" w:rsidRPr="00000000">
        <w:rPr>
          <w:rFonts w:ascii="Times New Roman" w:cs="Times New Roman" w:eastAsia="Times New Roman" w:hAnsi="Times New Roman"/>
          <w:rtl w:val="0"/>
        </w:rPr>
        <w:t xml:space="preserve">4.3. Kết luận</w:t>
      </w:r>
    </w:p>
    <w:p w:rsidR="00000000" w:rsidDel="00000000" w:rsidP="00000000" w:rsidRDefault="00000000" w:rsidRPr="00000000" w14:paraId="0000009E">
      <w:pPr>
        <w:jc w:val="both"/>
        <w:rPr>
          <w:rFonts w:ascii="Times New Roman" w:cs="Times New Roman" w:eastAsia="Times New Roman" w:hAnsi="Times New Roman"/>
          <w:b w:val="0"/>
          <w:bCs w:val="0"/>
        </w:rPr>
      </w:pPr>
      <w:r w:rsidDel="00000000" w:rsidR="00000000" w:rsidRPr="00000000">
        <w:rPr>
          <w:rFonts w:ascii="Times New Roman" w:cs="Times New Roman" w:eastAsia="Times New Roman" w:hAnsi="Times New Roman"/>
          <w:b w:val="0"/>
          <w:bCs w:val="0"/>
          <w:rtl w:val="0"/>
        </w:rPr>
        <w:t xml:space="preserve">Mã nguồn cho thấy nền tảng Caro LAN với nhiều phòng, kiểm tra nước đi tập trung, khán giả và xử lý mất kết nối đã được xây dựng. Hạn chế còn lại tập trung ở bằng chứng kiểm thử, số đo tải, tài liệu cài đặt và một số hợp đồng chưa có luồng phát tương ứng. Sau khi nhóm thực thi và đính kèm kết quả thật, phần đánh giá của báo cáo sẽ có cơ sở để kết luận mức độ đáp ứng yêu cầu học phần.</w:t>
      </w:r>
    </w:p>
    <w:p w:rsidR="00000000" w:rsidDel="00000000" w:rsidP="00000000" w:rsidRDefault="00000000" w:rsidRPr="00000000" w14:paraId="0000009F">
      <w:pPr>
        <w:ind w:firstLine="0"/>
        <w:jc w:val="left"/>
        <w:rPr>
          <w:rFonts w:ascii="Times New Roman" w:cs="Times New Roman" w:eastAsia="Times New Roman" w:hAnsi="Times New Roman"/>
          <w:b w:val="0"/>
          <w:bCs w:val="0"/>
        </w:rPr>
      </w:pPr>
      <w:r w:rsidDel="00000000" w:rsidR="00000000" w:rsidRPr="00000000">
        <w:rPr>
          <w:rtl w:val="0"/>
        </w:rPr>
      </w:r>
    </w:p>
    <w:sectPr>
      <w:headerReference r:id="rId9" w:type="default"/>
      <w:footerReference r:id="rId10" w:type="default"/>
      <w:type w:val="nextPage"/>
      <w:pgSz w:h="16838" w:w="11906" w:orient="portrait"/>
      <w:pgMar w:bottom="1134" w:top="1134" w:left="1701" w:right="1134" w:header="454" w:footer="51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7"/>
      <w:tblW w:w="9060.0" w:type="dxa"/>
      <w:jc w:val="left"/>
      <w:tblInd w:w="-108.0" w:type="dxa"/>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4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25"/>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425"/>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bl>
    <w:tblPr>
      <w:tblStyle w:val="Table8"/>
      <w:tblW w:w="9060.0" w:type="dxa"/>
      <w:jc w:val="left"/>
      <w:tblInd w:w="-108.0" w:type="dxa"/>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4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25"/>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425"/>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rPr>
    </w:pPr>
    <w:r w:rsidDel="00000000" w:rsidR="00000000" w:rsidRPr="00000000">
      <w:rPr>
        <w:rtl w:val="0"/>
      </w:rPr>
    </w:r>
  </w:p>
  <w:tbl>
    <w:tblPr>
      <w:tblStyle w:val="Table6"/>
      <w:tblW w:w="9060.0" w:type="dxa"/>
      <w:jc w:val="left"/>
      <w:tblInd w:w="-108.0" w:type="dxa"/>
      <w:tblLayout w:type="fixed"/>
      <w:tblLook w:val="06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4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25"/>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425"/>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25"/>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425"/>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40" w:line="331" w:lineRule="auto"/>
        <w:ind w:firstLine="42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260" w:lineRule="auto"/>
      <w:ind w:firstLine="0"/>
    </w:pPr>
    <w:rPr>
      <w:rFonts w:ascii="Times New Roman" w:cs="Times New Roman" w:eastAsia="Times New Roman" w:hAnsi="Times New Roman"/>
      <w:b w:val="1"/>
      <w:bCs w:val="1"/>
      <w:color w:val="000000"/>
      <w:sz w:val="30"/>
      <w:szCs w:val="30"/>
    </w:rPr>
  </w:style>
  <w:style w:type="paragraph" w:styleId="Heading2">
    <w:name w:val="heading 2"/>
    <w:basedOn w:val="Normal"/>
    <w:next w:val="Normal"/>
    <w:pPr>
      <w:keepNext w:val="1"/>
      <w:keepLines w:val="1"/>
      <w:spacing w:after="100" w:before="200" w:lineRule="auto"/>
      <w:ind w:firstLine="0"/>
    </w:pPr>
    <w:rPr>
      <w:rFonts w:ascii="Times New Roman" w:cs="Times New Roman" w:eastAsia="Times New Roman" w:hAnsi="Times New Roman"/>
      <w:b w:val="1"/>
      <w:bCs w:val="1"/>
      <w:color w:val="000000"/>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spacing w:after="200" w:before="0" w:line="240" w:lineRule="auto"/>
      <w:ind w:firstLine="0"/>
    </w:pPr>
    <w:rPr>
      <w:rFonts w:ascii="Times New Roman" w:cs="Times New Roman" w:eastAsia="Times New Roman" w:hAnsi="Times New Roman"/>
      <w:b w:val="1"/>
      <w:bCs w:val="1"/>
      <w:color w:val="000000"/>
      <w:sz w:val="30"/>
      <w:szCs w:val="3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