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0BD5" w14:textId="77777777" w:rsidR="00A809E0" w:rsidRDefault="00A809E0" w:rsidP="00A809E0">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Ruby Testing</w:t>
      </w:r>
    </w:p>
    <w:p w14:paraId="5F58CC91"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30 minutes</w:t>
      </w:r>
    </w:p>
    <w:p w14:paraId="6CACBDA0" w14:textId="77777777" w:rsidR="00A809E0" w:rsidRDefault="00A809E0" w:rsidP="00A809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39F392FE" w14:textId="77777777" w:rsidR="00A809E0" w:rsidRDefault="00A809E0" w:rsidP="00A809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Know what a test is</w:t>
      </w:r>
    </w:p>
    <w:p w14:paraId="505AFB74" w14:textId="77777777" w:rsidR="00A809E0" w:rsidRDefault="00A809E0" w:rsidP="00A809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why we test our code</w:t>
      </w:r>
    </w:p>
    <w:p w14:paraId="4D6D8188" w14:textId="77777777" w:rsidR="00A809E0" w:rsidRDefault="00A809E0" w:rsidP="00A809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Arrange, Act, Assert</w:t>
      </w:r>
    </w:p>
    <w:p w14:paraId="7D0F29ED" w14:textId="77777777" w:rsidR="00A809E0" w:rsidRDefault="00A809E0" w:rsidP="00A809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MiniTest to test Ruby functions</w:t>
      </w:r>
    </w:p>
    <w:p w14:paraId="49C85C0A" w14:textId="77777777" w:rsidR="00A809E0" w:rsidRDefault="00A809E0" w:rsidP="00A809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What is a Test?</w:t>
      </w:r>
    </w:p>
    <w:p w14:paraId="267FB7B0"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 test is exactly what it sounds like - something that verifies your code is working. Let’s say you write a function:</w:t>
      </w:r>
    </w:p>
    <w:p w14:paraId="0CB69C6E"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five</w:t>
      </w:r>
      <w:r>
        <w:rPr>
          <w:rFonts w:ascii="Arial" w:hAnsi="Arial" w:cs="Arial"/>
          <w:color w:val="2A2A2A"/>
          <w:sz w:val="33"/>
          <w:szCs w:val="33"/>
          <w:u w:color="275570"/>
        </w:rPr>
        <w:t>()</w:t>
      </w:r>
    </w:p>
    <w:p w14:paraId="549BD1FF"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118987"/>
          <w:sz w:val="33"/>
          <w:szCs w:val="33"/>
          <w:u w:color="275570"/>
        </w:rPr>
        <w:t>5</w:t>
      </w:r>
    </w:p>
    <w:p w14:paraId="78D3F9A7"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771D6996"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How do we know that this function is working properly? Sure, we can look at it, and see that it’s working, but that only works while the logic is simple. Another thing we can do is actually run the code. Like this:</w:t>
      </w:r>
    </w:p>
    <w:p w14:paraId="3E688B50"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(five()) </w:t>
      </w:r>
      <w:r>
        <w:rPr>
          <w:rFonts w:ascii="Arial" w:hAnsi="Arial" w:cs="Arial"/>
          <w:i/>
          <w:iCs/>
          <w:color w:val="243E3E"/>
          <w:sz w:val="33"/>
          <w:szCs w:val="33"/>
          <w:u w:color="275570"/>
        </w:rPr>
        <w:t># 5</w:t>
      </w:r>
    </w:p>
    <w:p w14:paraId="4BB56496"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whenever we want, we can run the code, and check that the correct thing is printed out. This is great.</w:t>
      </w:r>
    </w:p>
    <w:p w14:paraId="08E0B73F"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But could we do better? This is software development, after all. Wouldn’t it be ideal if we could write code that ran our code and checked it worked properly? That would be mind-blowingly cool. And that’s exactly what we mean when we talk about testing our code.</w:t>
      </w:r>
    </w:p>
    <w:p w14:paraId="2FE29CD1"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By the end of this lesson we’ll be able to write code that automatically verifies that our functions are working correctly.</w:t>
      </w:r>
    </w:p>
    <w:p w14:paraId="23A6C8DB" w14:textId="77777777" w:rsidR="00A809E0" w:rsidRDefault="00A809E0" w:rsidP="00A809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Why Should We Test?</w:t>
      </w:r>
    </w:p>
    <w:p w14:paraId="5074459C"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write our code we want to make sure it works as we expected. Maybe this sounds obvious. So let’s make an ever bigger claim. We can craft better code if it’s tested.</w:t>
      </w:r>
    </w:p>
    <w:p w14:paraId="179F5986"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haven’t really touched on the craft of writing code yet. When we talk about code craft we mean things like the ability to easily make changes to code without worrying about introducing bugs, as well as the ability for other people to work on our code easily.</w:t>
      </w:r>
    </w:p>
    <w:p w14:paraId="573A3A14"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Having tests we can run ensures that if we break code by changing it we know instantly. Therefore the quality of the code is instantly improved, even if the code itself is unchanged. It also means that someone new to our code can look at the tests to very quickly work out how the code works.</w:t>
      </w:r>
    </w:p>
    <w:p w14:paraId="6FD2E748"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There are many approaches to testing our code but the principles are the same. What we want to do is write code which expects some specific thing to happen. These “expectations” are referred to as assertions. As our tests run, each assertion will either pass or fail, and the result will be printed to the terminal.</w:t>
      </w:r>
    </w:p>
    <w:p w14:paraId="08FFA314"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Most programming languages have test suites and different ways of testing. The testing library we will use in Ruby is called MiniTest.</w:t>
      </w:r>
    </w:p>
    <w:p w14:paraId="521FFBB9" w14:textId="77777777" w:rsidR="00A809E0" w:rsidRDefault="00A809E0" w:rsidP="00A809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How Do We Test?</w:t>
      </w:r>
    </w:p>
    <w:p w14:paraId="3008D0A9" w14:textId="77777777" w:rsidR="00A809E0" w:rsidRDefault="00A809E0" w:rsidP="00A809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Hand out start point</w:t>
      </w:r>
    </w:p>
    <w:p w14:paraId="5D399ED0"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setup our tests we create a folder to hold our tests and a separate file:</w:t>
      </w:r>
    </w:p>
    <w:p w14:paraId="068E6CFB"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20F77D60"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mkdir </w:t>
      </w:r>
      <w:r>
        <w:rPr>
          <w:rFonts w:ascii="Arial" w:hAnsi="Arial" w:cs="Arial"/>
          <w:color w:val="2A2A2A"/>
          <w:sz w:val="33"/>
          <w:szCs w:val="33"/>
          <w:u w:color="275570"/>
        </w:rPr>
        <w:t>specs</w:t>
      </w:r>
    </w:p>
    <w:p w14:paraId="51919B73"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specs/my_functions_spec.rb</w:t>
      </w:r>
    </w:p>
    <w:p w14:paraId="5A0560DE"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my_functions_spec.rb is going to be run by us manually to ensure our code works as expected!</w:t>
      </w:r>
    </w:p>
    <w:p w14:paraId="1B62198A"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install additional classes not available by default using the gem command line tool. It can go to the internet and grab other Ruby classes written by other people. This is incredibly powerful as it means we don’t have to, e.g., write our own testing framework. Let’s grab MiniTest now.</w:t>
      </w:r>
    </w:p>
    <w:p w14:paraId="1D7A846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gem </w:t>
      </w:r>
      <w:r>
        <w:rPr>
          <w:rFonts w:ascii="Arial" w:hAnsi="Arial" w:cs="Arial"/>
          <w:color w:val="0E72A4"/>
          <w:sz w:val="33"/>
          <w:szCs w:val="33"/>
          <w:u w:color="275570"/>
        </w:rPr>
        <w:t xml:space="preserve">install </w:t>
      </w:r>
      <w:r>
        <w:rPr>
          <w:rFonts w:ascii="Arial" w:hAnsi="Arial" w:cs="Arial"/>
          <w:color w:val="2A2A2A"/>
          <w:sz w:val="33"/>
          <w:szCs w:val="33"/>
          <w:u w:color="275570"/>
        </w:rPr>
        <w:t>minitest</w:t>
      </w:r>
    </w:p>
    <w:p w14:paraId="0035F88D"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also install minitest-reporters, this will swap out the Minitest runner to the custom one used by minitest-reporters and use the correct reporters for the console. If you would like to write your own reporter, just include Minitest::Reporters and override the methods you’d like.</w:t>
      </w:r>
    </w:p>
    <w:p w14:paraId="318CF53E"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gem </w:t>
      </w:r>
      <w:r>
        <w:rPr>
          <w:rFonts w:ascii="Arial" w:hAnsi="Arial" w:cs="Arial"/>
          <w:color w:val="0E72A4"/>
          <w:sz w:val="33"/>
          <w:szCs w:val="33"/>
          <w:u w:color="275570"/>
        </w:rPr>
        <w:t xml:space="preserve">install </w:t>
      </w:r>
      <w:r>
        <w:rPr>
          <w:rFonts w:ascii="Arial" w:hAnsi="Arial" w:cs="Arial"/>
          <w:color w:val="2A2A2A"/>
          <w:sz w:val="33"/>
          <w:szCs w:val="33"/>
          <w:u w:color="275570"/>
        </w:rPr>
        <w:t>minitest-reporters</w:t>
      </w:r>
    </w:p>
    <w:p w14:paraId="07A911F6"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Now we need to require the gems we installed. For </w:t>
      </w:r>
      <w:r>
        <w:rPr>
          <w:rFonts w:ascii="Arial" w:hAnsi="Arial" w:cs="Arial"/>
          <w:i/>
          <w:iCs/>
          <w:color w:val="2A2A2A"/>
          <w:sz w:val="34"/>
          <w:szCs w:val="34"/>
          <w:u w:color="275570"/>
        </w:rPr>
        <w:t>Reporters</w:t>
      </w:r>
      <w:r>
        <w:rPr>
          <w:rFonts w:ascii="Arial" w:hAnsi="Arial" w:cs="Arial"/>
          <w:color w:val="2A2A2A"/>
          <w:sz w:val="34"/>
          <w:szCs w:val="34"/>
          <w:u w:color="275570"/>
        </w:rPr>
        <w:t>, we are going to use a report (this just adds some extra behavoiur/functionality to Reporter gem) called SpecReporter, which output will show full detailed feedback for the test file. Similarly to Resporter gem we need to invoke it first in order to be able to use it. We will also need the file we are going to test.</w:t>
      </w:r>
    </w:p>
    <w:p w14:paraId="7C22C25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my_functions_spec.rb</w:t>
      </w:r>
    </w:p>
    <w:p w14:paraId="5C865161"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27ECE50F"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require</w:t>
      </w:r>
      <w:r>
        <w:rPr>
          <w:rFonts w:ascii="Arial" w:hAnsi="Arial" w:cs="Arial"/>
          <w:color w:val="2A2A2A"/>
          <w:sz w:val="33"/>
          <w:szCs w:val="33"/>
          <w:u w:color="275570"/>
        </w:rPr>
        <w:t xml:space="preserve">( </w:t>
      </w:r>
      <w:r>
        <w:rPr>
          <w:rFonts w:ascii="Arial" w:hAnsi="Arial" w:cs="Arial"/>
          <w:color w:val="D20035"/>
          <w:sz w:val="33"/>
          <w:szCs w:val="33"/>
          <w:u w:color="275570"/>
        </w:rPr>
        <w:t>'minitest/autorun'</w:t>
      </w:r>
      <w:r>
        <w:rPr>
          <w:rFonts w:ascii="Arial" w:hAnsi="Arial" w:cs="Arial"/>
          <w:color w:val="2A2A2A"/>
          <w:sz w:val="33"/>
          <w:szCs w:val="33"/>
          <w:u w:color="275570"/>
        </w:rPr>
        <w:t xml:space="preserve"> )</w:t>
      </w:r>
    </w:p>
    <w:p w14:paraId="461C3CBA"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require</w:t>
      </w:r>
      <w:r>
        <w:rPr>
          <w:rFonts w:ascii="Arial" w:hAnsi="Arial" w:cs="Arial"/>
          <w:color w:val="2A2A2A"/>
          <w:sz w:val="33"/>
          <w:szCs w:val="33"/>
          <w:u w:color="275570"/>
        </w:rPr>
        <w:t>(</w:t>
      </w:r>
      <w:r>
        <w:rPr>
          <w:rFonts w:ascii="Arial" w:hAnsi="Arial" w:cs="Arial"/>
          <w:color w:val="D20035"/>
          <w:sz w:val="33"/>
          <w:szCs w:val="33"/>
          <w:u w:color="275570"/>
        </w:rPr>
        <w:t>'minitest/reporters'</w:t>
      </w:r>
      <w:r>
        <w:rPr>
          <w:rFonts w:ascii="Arial" w:hAnsi="Arial" w:cs="Arial"/>
          <w:color w:val="2A2A2A"/>
          <w:sz w:val="33"/>
          <w:szCs w:val="33"/>
          <w:u w:color="275570"/>
        </w:rPr>
        <w:t>)</w:t>
      </w:r>
    </w:p>
    <w:p w14:paraId="445281F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6E6D"/>
          <w:sz w:val="33"/>
          <w:szCs w:val="33"/>
          <w:u w:color="275570"/>
        </w:rPr>
        <w:t>Minitest</w:t>
      </w:r>
      <w:r>
        <w:rPr>
          <w:rFonts w:ascii="Arial" w:hAnsi="Arial" w:cs="Arial"/>
          <w:b/>
          <w:bCs/>
          <w:color w:val="000000"/>
          <w:sz w:val="33"/>
          <w:szCs w:val="33"/>
          <w:u w:color="275570"/>
        </w:rPr>
        <w:t>::</w:t>
      </w:r>
      <w:r>
        <w:rPr>
          <w:rFonts w:ascii="Arial" w:hAnsi="Arial" w:cs="Arial"/>
          <w:color w:val="0E6E6D"/>
          <w:sz w:val="33"/>
          <w:szCs w:val="33"/>
          <w:u w:color="275570"/>
        </w:rPr>
        <w:t>Reporters</w:t>
      </w:r>
      <w:r>
        <w:rPr>
          <w:rFonts w:ascii="Arial" w:hAnsi="Arial" w:cs="Arial"/>
          <w:color w:val="2A2A2A"/>
          <w:sz w:val="33"/>
          <w:szCs w:val="33"/>
          <w:u w:color="275570"/>
        </w:rPr>
        <w:t>.</w:t>
      </w:r>
      <w:r>
        <w:rPr>
          <w:rFonts w:ascii="Arial" w:hAnsi="Arial" w:cs="Arial"/>
          <w:b/>
          <w:bCs/>
          <w:color w:val="850002"/>
          <w:sz w:val="33"/>
          <w:szCs w:val="33"/>
          <w:u w:color="275570"/>
        </w:rPr>
        <w:t>use!</w:t>
      </w:r>
      <w:r>
        <w:rPr>
          <w:rFonts w:ascii="Arial" w:hAnsi="Arial" w:cs="Arial"/>
          <w:color w:val="2A2A2A"/>
          <w:sz w:val="33"/>
          <w:szCs w:val="33"/>
          <w:u w:color="275570"/>
        </w:rPr>
        <w:t xml:space="preserve"> </w:t>
      </w:r>
      <w:r>
        <w:rPr>
          <w:rFonts w:ascii="Arial" w:hAnsi="Arial" w:cs="Arial"/>
          <w:color w:val="0E6E6D"/>
          <w:sz w:val="33"/>
          <w:szCs w:val="33"/>
          <w:u w:color="275570"/>
        </w:rPr>
        <w:t>Minitest</w:t>
      </w:r>
      <w:r>
        <w:rPr>
          <w:rFonts w:ascii="Arial" w:hAnsi="Arial" w:cs="Arial"/>
          <w:b/>
          <w:bCs/>
          <w:color w:val="000000"/>
          <w:sz w:val="33"/>
          <w:szCs w:val="33"/>
          <w:u w:color="275570"/>
        </w:rPr>
        <w:t>::</w:t>
      </w:r>
      <w:r>
        <w:rPr>
          <w:rFonts w:ascii="Arial" w:hAnsi="Arial" w:cs="Arial"/>
          <w:color w:val="0E6E6D"/>
          <w:sz w:val="33"/>
          <w:szCs w:val="33"/>
          <w:u w:color="275570"/>
        </w:rPr>
        <w:t>Reporters</w:t>
      </w:r>
      <w:r>
        <w:rPr>
          <w:rFonts w:ascii="Arial" w:hAnsi="Arial" w:cs="Arial"/>
          <w:b/>
          <w:bCs/>
          <w:color w:val="000000"/>
          <w:sz w:val="33"/>
          <w:szCs w:val="33"/>
          <w:u w:color="275570"/>
        </w:rPr>
        <w:t>::</w:t>
      </w:r>
      <w:r>
        <w:rPr>
          <w:rFonts w:ascii="Arial" w:hAnsi="Arial" w:cs="Arial"/>
          <w:color w:val="0E6E6D"/>
          <w:sz w:val="33"/>
          <w:szCs w:val="33"/>
          <w:u w:color="275570"/>
        </w:rPr>
        <w:t>SpecReporter</w:t>
      </w:r>
      <w:r>
        <w:rPr>
          <w:rFonts w:ascii="Arial" w:hAnsi="Arial" w:cs="Arial"/>
          <w:color w:val="2A2A2A"/>
          <w:sz w:val="33"/>
          <w:szCs w:val="33"/>
          <w:u w:color="275570"/>
        </w:rPr>
        <w:t>.</w:t>
      </w:r>
      <w:r>
        <w:rPr>
          <w:rFonts w:ascii="Arial" w:hAnsi="Arial" w:cs="Arial"/>
          <w:b/>
          <w:bCs/>
          <w:color w:val="850002"/>
          <w:sz w:val="33"/>
          <w:szCs w:val="33"/>
          <w:u w:color="275570"/>
        </w:rPr>
        <w:t>new</w:t>
      </w:r>
    </w:p>
    <w:p w14:paraId="2C50A4C4"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2CCDCA59"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require_relative</w:t>
      </w:r>
      <w:r>
        <w:rPr>
          <w:rFonts w:ascii="Arial" w:hAnsi="Arial" w:cs="Arial"/>
          <w:color w:val="2A2A2A"/>
          <w:sz w:val="33"/>
          <w:szCs w:val="33"/>
          <w:u w:color="275570"/>
        </w:rPr>
        <w:t xml:space="preserve">( </w:t>
      </w:r>
      <w:r>
        <w:rPr>
          <w:rFonts w:ascii="Arial" w:hAnsi="Arial" w:cs="Arial"/>
          <w:color w:val="D20035"/>
          <w:sz w:val="33"/>
          <w:szCs w:val="33"/>
          <w:u w:color="275570"/>
        </w:rPr>
        <w:t>'../my_functions'</w:t>
      </w:r>
      <w:r>
        <w:rPr>
          <w:rFonts w:ascii="Arial" w:hAnsi="Arial" w:cs="Arial"/>
          <w:color w:val="2A2A2A"/>
          <w:sz w:val="33"/>
          <w:szCs w:val="33"/>
          <w:u w:color="275570"/>
        </w:rPr>
        <w:t xml:space="preserve"> )</w:t>
      </w:r>
    </w:p>
    <w:p w14:paraId="6DD87552"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Then we do some test setup.</w:t>
      </w:r>
    </w:p>
    <w:p w14:paraId="2419C573"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my_functions_spec.rb</w:t>
      </w:r>
    </w:p>
    <w:p w14:paraId="0BB88D98"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421CB844"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FunctionsTest</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 xml:space="preserve"> </w:t>
      </w:r>
      <w:r>
        <w:rPr>
          <w:rFonts w:ascii="Arial" w:hAnsi="Arial" w:cs="Arial"/>
          <w:color w:val="0E6E6D"/>
          <w:sz w:val="33"/>
          <w:szCs w:val="33"/>
          <w:u w:color="275570"/>
        </w:rPr>
        <w:t>MiniTest</w:t>
      </w:r>
      <w:r>
        <w:rPr>
          <w:rFonts w:ascii="Arial" w:hAnsi="Arial" w:cs="Arial"/>
          <w:b/>
          <w:bCs/>
          <w:color w:val="000000"/>
          <w:sz w:val="33"/>
          <w:szCs w:val="33"/>
          <w:u w:color="275570"/>
        </w:rPr>
        <w:t>::</w:t>
      </w:r>
      <w:r>
        <w:rPr>
          <w:rFonts w:ascii="Arial" w:hAnsi="Arial" w:cs="Arial"/>
          <w:color w:val="0E6E6D"/>
          <w:sz w:val="33"/>
          <w:szCs w:val="33"/>
          <w:u w:color="275570"/>
        </w:rPr>
        <w:t>Test</w:t>
      </w:r>
    </w:p>
    <w:p w14:paraId="62D5DD72"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419D48F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4A04EA72"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makes a class called FunctionsTest that is based on (includes all the functionality of) the Test class in the MiniTest library we just installed. We’ll find out more about classes in the coming weeks.</w:t>
      </w:r>
    </w:p>
    <w:p w14:paraId="39A2F287"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Next we write our actual test. We write this in a very similar way to writing a function with def. In MiniTest, all test names </w:t>
      </w:r>
      <w:r>
        <w:rPr>
          <w:rFonts w:ascii="Arial" w:hAnsi="Arial" w:cs="Arial"/>
          <w:color w:val="2A2A2A"/>
          <w:sz w:val="34"/>
          <w:szCs w:val="34"/>
          <w:u w:color="275570"/>
        </w:rPr>
        <w:lastRenderedPageBreak/>
        <w:t>MUST begin with the word test for them to be recognised as tests and run.</w:t>
      </w:r>
    </w:p>
    <w:p w14:paraId="3B3EFA1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my_functions_spec.rb</w:t>
      </w:r>
    </w:p>
    <w:p w14:paraId="7A0CFE0C"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5F7B0D51"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FunctionsTest</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 xml:space="preserve"> </w:t>
      </w:r>
      <w:r>
        <w:rPr>
          <w:rFonts w:ascii="Arial" w:hAnsi="Arial" w:cs="Arial"/>
          <w:color w:val="0E6E6D"/>
          <w:sz w:val="33"/>
          <w:szCs w:val="33"/>
          <w:u w:color="275570"/>
        </w:rPr>
        <w:t>MiniTest</w:t>
      </w:r>
      <w:r>
        <w:rPr>
          <w:rFonts w:ascii="Arial" w:hAnsi="Arial" w:cs="Arial"/>
          <w:b/>
          <w:bCs/>
          <w:color w:val="000000"/>
          <w:sz w:val="33"/>
          <w:szCs w:val="33"/>
          <w:u w:color="275570"/>
        </w:rPr>
        <w:t>::</w:t>
      </w:r>
      <w:r>
        <w:rPr>
          <w:rFonts w:ascii="Arial" w:hAnsi="Arial" w:cs="Arial"/>
          <w:color w:val="0E6E6D"/>
          <w:sz w:val="33"/>
          <w:szCs w:val="33"/>
          <w:u w:color="275570"/>
        </w:rPr>
        <w:t>Test</w:t>
      </w:r>
    </w:p>
    <w:p w14:paraId="0EBAB91E"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2C5C5B7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test_greet</w:t>
      </w:r>
    </w:p>
    <w:p w14:paraId="6E2D941B"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6597D2A2"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end</w:t>
      </w:r>
    </w:p>
    <w:p w14:paraId="0C787063"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037C5026"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531B6E89" w14:textId="77777777" w:rsidR="00A809E0" w:rsidRDefault="00A809E0" w:rsidP="00A809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Arrange, Act, Assert</w:t>
      </w:r>
    </w:p>
    <w:p w14:paraId="5E6C6877"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 very common way to structure a test is using “Arrange, Act, Assert”, where every test you write is composed from the following 3 parts:</w:t>
      </w:r>
    </w:p>
    <w:p w14:paraId="7FF0903E" w14:textId="77777777" w:rsidR="00A809E0" w:rsidRDefault="00A809E0" w:rsidP="00A809E0">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b/>
          <w:bCs/>
          <w:color w:val="2A2A2A"/>
          <w:sz w:val="34"/>
          <w:szCs w:val="34"/>
          <w:u w:color="275570"/>
        </w:rPr>
        <w:t>Arrange</w:t>
      </w:r>
      <w:r>
        <w:rPr>
          <w:rFonts w:ascii="Arial" w:hAnsi="Arial" w:cs="Arial"/>
          <w:color w:val="2A2A2A"/>
          <w:sz w:val="34"/>
          <w:szCs w:val="34"/>
          <w:u w:color="275570"/>
        </w:rPr>
        <w:t> - do any set up necessary for the test (for really simple tests, there won’t be any)</w:t>
      </w:r>
    </w:p>
    <w:p w14:paraId="4ADA93C2" w14:textId="77777777" w:rsidR="00A809E0" w:rsidRDefault="00A809E0" w:rsidP="00A809E0">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b/>
          <w:bCs/>
          <w:color w:val="2A2A2A"/>
          <w:sz w:val="34"/>
          <w:szCs w:val="34"/>
          <w:u w:color="275570"/>
        </w:rPr>
        <w:t>Act</w:t>
      </w:r>
      <w:r>
        <w:rPr>
          <w:rFonts w:ascii="Arial" w:hAnsi="Arial" w:cs="Arial"/>
          <w:color w:val="2A2A2A"/>
          <w:sz w:val="34"/>
          <w:szCs w:val="34"/>
          <w:u w:color="275570"/>
        </w:rPr>
        <w:t> - call the </w:t>
      </w:r>
      <w:r>
        <w:rPr>
          <w:rFonts w:ascii="Arial" w:hAnsi="Arial" w:cs="Arial"/>
          <w:i/>
          <w:iCs/>
          <w:color w:val="2A2A2A"/>
          <w:sz w:val="34"/>
          <w:szCs w:val="34"/>
          <w:u w:color="275570"/>
        </w:rPr>
        <w:t>function under test</w:t>
      </w:r>
      <w:r>
        <w:rPr>
          <w:rFonts w:ascii="Arial" w:hAnsi="Arial" w:cs="Arial"/>
          <w:color w:val="2A2A2A"/>
          <w:sz w:val="34"/>
          <w:szCs w:val="34"/>
          <w:u w:color="275570"/>
        </w:rPr>
        <w:t> (one call, never more)</w:t>
      </w:r>
    </w:p>
    <w:p w14:paraId="3E634F6B" w14:textId="77777777" w:rsidR="00A809E0" w:rsidRDefault="00A809E0" w:rsidP="00A809E0">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b/>
          <w:bCs/>
          <w:color w:val="2A2A2A"/>
          <w:sz w:val="34"/>
          <w:szCs w:val="34"/>
          <w:u w:color="275570"/>
        </w:rPr>
        <w:t>Assert</w:t>
      </w:r>
      <w:r>
        <w:rPr>
          <w:rFonts w:ascii="Arial" w:hAnsi="Arial" w:cs="Arial"/>
          <w:color w:val="2A2A2A"/>
          <w:sz w:val="34"/>
          <w:szCs w:val="34"/>
          <w:u w:color="275570"/>
        </w:rPr>
        <w:t> - check that the right thing happened, using at least one “assert” method (this might be checking the return value of a function or checking it has modified something else)</w:t>
      </w:r>
    </w:p>
    <w:p w14:paraId="02EAA2D4"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MiniTest gives us a function, assert_equal which takes two arguments: the value you expected to see, and the value you actually got.</w:t>
      </w:r>
    </w:p>
    <w:p w14:paraId="7E754227"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We can write a test for the greet function we wrote earlier:</w:t>
      </w:r>
    </w:p>
    <w:p w14:paraId="7377D9A3"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my_functions_spec.rb</w:t>
      </w:r>
    </w:p>
    <w:p w14:paraId="57E542B7"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113D541B"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test_greet</w:t>
      </w:r>
    </w:p>
    <w:p w14:paraId="78D03951"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arrange</w:t>
      </w:r>
    </w:p>
    <w:p w14:paraId="6733CA64"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nothing to do here...</w:t>
      </w:r>
    </w:p>
    <w:p w14:paraId="48E842CF"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1157C8EF"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act</w:t>
      </w:r>
    </w:p>
    <w:p w14:paraId="6FC4221B"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we're testing the greet method, so we'd better call that</w:t>
      </w:r>
    </w:p>
    <w:p w14:paraId="525D693B"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store the result so we can check it was right in the next step</w:t>
      </w:r>
    </w:p>
    <w:p w14:paraId="649AED59"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greet(</w:t>
      </w:r>
      <w:r>
        <w:rPr>
          <w:rFonts w:ascii="Arial" w:hAnsi="Arial" w:cs="Arial"/>
          <w:color w:val="D20035"/>
          <w:sz w:val="33"/>
          <w:szCs w:val="33"/>
          <w:u w:color="275570"/>
        </w:rPr>
        <w:t>'David'</w:t>
      </w:r>
      <w:r>
        <w:rPr>
          <w:rFonts w:ascii="Arial" w:hAnsi="Arial" w:cs="Arial"/>
          <w:color w:val="2A2A2A"/>
          <w:sz w:val="33"/>
          <w:szCs w:val="33"/>
          <w:u w:color="275570"/>
        </w:rPr>
        <w:t xml:space="preserve">, </w:t>
      </w:r>
      <w:r>
        <w:rPr>
          <w:rFonts w:ascii="Arial" w:hAnsi="Arial" w:cs="Arial"/>
          <w:color w:val="D20035"/>
          <w:sz w:val="33"/>
          <w:szCs w:val="33"/>
          <w:u w:color="275570"/>
        </w:rPr>
        <w:t>'morning'</w:t>
      </w:r>
      <w:r>
        <w:rPr>
          <w:rFonts w:ascii="Arial" w:hAnsi="Arial" w:cs="Arial"/>
          <w:color w:val="2A2A2A"/>
          <w:sz w:val="33"/>
          <w:szCs w:val="33"/>
          <w:u w:color="275570"/>
        </w:rPr>
        <w:t>)</w:t>
      </w:r>
    </w:p>
    <w:p w14:paraId="26906545"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0C89DE2A"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assert</w:t>
      </w:r>
    </w:p>
    <w:p w14:paraId="201C996C"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given the parameters we passed in, we should expect the function</w:t>
      </w:r>
    </w:p>
    <w:p w14:paraId="04368580"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to return 'Good morning, David'</w:t>
      </w:r>
    </w:p>
    <w:p w14:paraId="3AAC3AFE"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assert_equal(</w:t>
      </w:r>
      <w:r>
        <w:rPr>
          <w:rFonts w:ascii="Arial" w:hAnsi="Arial" w:cs="Arial"/>
          <w:color w:val="D20035"/>
          <w:sz w:val="33"/>
          <w:szCs w:val="33"/>
          <w:u w:color="275570"/>
        </w:rPr>
        <w:t>'Good morning, David'</w:t>
      </w:r>
      <w:r>
        <w:rPr>
          <w:rFonts w:ascii="Arial" w:hAnsi="Arial" w:cs="Arial"/>
          <w:color w:val="2A2A2A"/>
          <w:sz w:val="33"/>
          <w:szCs w:val="33"/>
          <w:u w:color="275570"/>
        </w:rPr>
        <w:t>, result)</w:t>
      </w:r>
    </w:p>
    <w:p w14:paraId="7C6004A7"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0A9F6778"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we didn’t have any arranging to do - when we have more complex code using classes later, there will more likely be stuff in this section.</w:t>
      </w:r>
    </w:p>
    <w:p w14:paraId="2051102E"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Also, as can be seen in our assert, we are testing the return value of our greet method. We know that this method will return something, so we want to test this output</w:t>
      </w:r>
    </w:p>
    <w:p w14:paraId="60E68748"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run our test file in the terminal:</w:t>
      </w:r>
    </w:p>
    <w:p w14:paraId="06E0B571"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lastRenderedPageBreak/>
        <w:t># terminal</w:t>
      </w:r>
    </w:p>
    <w:p w14:paraId="759D732F"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ruby specs/my_functions_spec.rb</w:t>
      </w:r>
    </w:p>
    <w:p w14:paraId="3458C8B0"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see there has been one test run, with one assertion, and no failures.</w:t>
      </w:r>
    </w:p>
    <w:p w14:paraId="4D17D018" w14:textId="77777777" w:rsidR="00A809E0" w:rsidRDefault="00A809E0" w:rsidP="00A809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Show a few more simple tests to drill in the format.</w:t>
      </w:r>
    </w:p>
    <w:p w14:paraId="2596FF7D" w14:textId="77777777" w:rsidR="00A809E0" w:rsidRDefault="00A809E0" w:rsidP="00A809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[Task:] Add a test for the add function that we made.</w:t>
      </w:r>
    </w:p>
    <w:p w14:paraId="2CD41EED"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my_functions_spec.rb</w:t>
      </w:r>
    </w:p>
    <w:p w14:paraId="60B32CA2"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54C42814"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test_add</w:t>
      </w:r>
    </w:p>
    <w:p w14:paraId="04427052"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add(</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color w:val="118987"/>
          <w:sz w:val="33"/>
          <w:szCs w:val="33"/>
          <w:u w:color="275570"/>
        </w:rPr>
        <w:t>3</w:t>
      </w:r>
      <w:r>
        <w:rPr>
          <w:rFonts w:ascii="Arial" w:hAnsi="Arial" w:cs="Arial"/>
          <w:color w:val="2A2A2A"/>
          <w:sz w:val="33"/>
          <w:szCs w:val="33"/>
          <w:u w:color="275570"/>
        </w:rPr>
        <w:t>)</w:t>
      </w:r>
    </w:p>
    <w:p w14:paraId="03DBA03B"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assert_equal(</w:t>
      </w:r>
      <w:r>
        <w:rPr>
          <w:rFonts w:ascii="Arial" w:hAnsi="Arial" w:cs="Arial"/>
          <w:color w:val="118987"/>
          <w:sz w:val="33"/>
          <w:szCs w:val="33"/>
          <w:u w:color="275570"/>
        </w:rPr>
        <w:t>5</w:t>
      </w:r>
      <w:r>
        <w:rPr>
          <w:rFonts w:ascii="Arial" w:hAnsi="Arial" w:cs="Arial"/>
          <w:color w:val="2A2A2A"/>
          <w:sz w:val="33"/>
          <w:szCs w:val="33"/>
          <w:u w:color="275570"/>
        </w:rPr>
        <w:t>, result)</w:t>
      </w:r>
    </w:p>
    <w:p w14:paraId="1B9EB1E1"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321AD24A" w14:textId="77777777" w:rsidR="00A809E0" w:rsidRDefault="00A809E0" w:rsidP="00A809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Good/bad Method Names</w:t>
      </w:r>
    </w:p>
    <w:p w14:paraId="4A023AA6" w14:textId="77777777" w:rsidR="00A809E0" w:rsidRDefault="00A809E0" w:rsidP="00A809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It’s always useful to use function names that say what the function does - use snake case, and if we are testing the same function multiple times we can use two dashes then specify the context for that test.</w:t>
      </w:r>
    </w:p>
    <w:p w14:paraId="5290BD02" w14:textId="77777777" w:rsidR="00A809E0" w:rsidRDefault="00A809E0" w:rsidP="00A809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[Task:] Add a test for the add function that tests if adding a negative number works.</w:t>
      </w:r>
    </w:p>
    <w:p w14:paraId="15AFD33D"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my_functions_spec.rb</w:t>
      </w:r>
    </w:p>
    <w:p w14:paraId="15479903"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p>
    <w:p w14:paraId="76C5D75C"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test_add__negative</w:t>
      </w:r>
    </w:p>
    <w:p w14:paraId="1EE3EB5F"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result </w:t>
      </w:r>
      <w:r>
        <w:rPr>
          <w:rFonts w:ascii="Arial" w:hAnsi="Arial" w:cs="Arial"/>
          <w:b/>
          <w:bCs/>
          <w:color w:val="000000"/>
          <w:sz w:val="33"/>
          <w:szCs w:val="33"/>
          <w:u w:color="275570"/>
        </w:rPr>
        <w:t>=</w:t>
      </w:r>
      <w:r>
        <w:rPr>
          <w:rFonts w:ascii="Arial" w:hAnsi="Arial" w:cs="Arial"/>
          <w:color w:val="2A2A2A"/>
          <w:sz w:val="33"/>
          <w:szCs w:val="33"/>
          <w:u w:color="275570"/>
        </w:rPr>
        <w:t xml:space="preserve"> add(</w:t>
      </w:r>
      <w:r>
        <w:rPr>
          <w:rFonts w:ascii="Arial" w:hAnsi="Arial" w:cs="Arial"/>
          <w:color w:val="118987"/>
          <w:sz w:val="33"/>
          <w:szCs w:val="33"/>
          <w:u w:color="275570"/>
        </w:rPr>
        <w:t>4</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118987"/>
          <w:sz w:val="33"/>
          <w:szCs w:val="33"/>
          <w:u w:color="275570"/>
        </w:rPr>
        <w:t>2</w:t>
      </w:r>
      <w:r>
        <w:rPr>
          <w:rFonts w:ascii="Arial" w:hAnsi="Arial" w:cs="Arial"/>
          <w:color w:val="2A2A2A"/>
          <w:sz w:val="33"/>
          <w:szCs w:val="33"/>
          <w:u w:color="275570"/>
        </w:rPr>
        <w:t>)</w:t>
      </w:r>
    </w:p>
    <w:p w14:paraId="28C9543C"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assert_equal(</w:t>
      </w:r>
      <w:r>
        <w:rPr>
          <w:rFonts w:ascii="Arial" w:hAnsi="Arial" w:cs="Arial"/>
          <w:color w:val="118987"/>
          <w:sz w:val="33"/>
          <w:szCs w:val="33"/>
          <w:u w:color="275570"/>
        </w:rPr>
        <w:t>2</w:t>
      </w:r>
      <w:r>
        <w:rPr>
          <w:rFonts w:ascii="Arial" w:hAnsi="Arial" w:cs="Arial"/>
          <w:color w:val="2A2A2A"/>
          <w:sz w:val="33"/>
          <w:szCs w:val="33"/>
          <w:u w:color="275570"/>
        </w:rPr>
        <w:t>, result)</w:t>
      </w:r>
    </w:p>
    <w:p w14:paraId="4EB14887" w14:textId="77777777" w:rsidR="00A809E0" w:rsidRDefault="00A809E0" w:rsidP="00A809E0">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end</w:t>
      </w:r>
    </w:p>
    <w:p w14:paraId="6567352D" w14:textId="77777777" w:rsidR="00C142D8" w:rsidRPr="00A809E0" w:rsidRDefault="00C142D8" w:rsidP="00A809E0"/>
    <w:sectPr w:rsidR="00C142D8" w:rsidRPr="00A809E0" w:rsidSect="004E65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726B9E"/>
    <w:rsid w:val="00A809E0"/>
    <w:rsid w:val="00B975E0"/>
    <w:rsid w:val="00C142D8"/>
    <w:rsid w:val="00DC62BF"/>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2020-05-07T10:56:00Z</dcterms:created>
  <dcterms:modified xsi:type="dcterms:W3CDTF">2020-05-07T10:56:00Z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