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EAF8" w14:textId="77777777" w:rsidR="00E45F5F" w:rsidRDefault="00E45F5F" w:rsidP="00E45F5F">
      <w:pPr>
        <w:autoSpaceDE w:val="0"/>
        <w:autoSpaceDN w:val="0"/>
        <w:adjustRightInd w:val="0"/>
        <w:spacing w:after="200" w:line="1080" w:lineRule="atLeast"/>
        <w:jc w:val="center"/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</w:pPr>
      <w:r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  <w:t>React Lifecycle</w:t>
      </w:r>
    </w:p>
    <w:p w14:paraId="28B4F8E6" w14:textId="77777777" w:rsidR="00E45F5F" w:rsidRDefault="00E45F5F" w:rsidP="00E45F5F">
      <w:pPr>
        <w:autoSpaceDE w:val="0"/>
        <w:autoSpaceDN w:val="0"/>
        <w:adjustRightInd w:val="0"/>
        <w:spacing w:after="200" w:line="96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t>Learning Objectives</w:t>
      </w:r>
    </w:p>
    <w:p w14:paraId="41BD4A00" w14:textId="77777777" w:rsidR="00E45F5F" w:rsidRDefault="00E45F5F" w:rsidP="00E45F5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5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Understand that React has lifecycle methods</w:t>
      </w:r>
    </w:p>
    <w:p w14:paraId="15CCAF8E" w14:textId="77777777" w:rsidR="00E45F5F" w:rsidRDefault="00E45F5F" w:rsidP="00E45F5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5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Look at a few of the methods in action</w:t>
      </w:r>
    </w:p>
    <w:p w14:paraId="68778DFC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React automatically looks for functions throughout the life of a component.</w:t>
      </w:r>
    </w:p>
    <w:p w14:paraId="4D8EED9D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We can think of a component as having a birth, life and death, just like us!</w:t>
      </w:r>
    </w:p>
    <w:p w14:paraId="7F3E7D8B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You won’t be using all of </w:t>
      </w: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these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but they are handy to know, especially for getting AJAX data.</w:t>
      </w:r>
    </w:p>
    <w:p w14:paraId="1B6331B6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We are not required to implement these ‘lifecycle’ methods but if we choose to, </w:t>
      </w: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React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will run them automatically for us in the order of the lifecycle.</w:t>
      </w:r>
    </w:p>
    <w:p w14:paraId="4776E277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Think of them like hooks that we can use to run some code if need be.</w:t>
      </w:r>
    </w:p>
    <w:p w14:paraId="36DAD6C8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535353"/>
          <w:sz w:val="34"/>
          <w:szCs w:val="34"/>
          <w:u w:color="275570"/>
        </w:rPr>
      </w:pPr>
      <w:r>
        <w:rPr>
          <w:rFonts w:ascii="Arial" w:hAnsi="Arial" w:cs="Arial"/>
          <w:color w:val="535353"/>
          <w:sz w:val="34"/>
          <w:szCs w:val="34"/>
          <w:u w:color="275570"/>
        </w:rPr>
        <w:t>Open up piggy bank / counter app from first day. Add the following methods in to the main component and see how the lifecycle methods work within it.</w:t>
      </w:r>
    </w:p>
    <w:p w14:paraId="046E918C" w14:textId="77777777" w:rsidR="00E45F5F" w:rsidRDefault="00E45F5F" w:rsidP="00E45F5F">
      <w:pPr>
        <w:autoSpaceDE w:val="0"/>
        <w:autoSpaceDN w:val="0"/>
        <w:adjustRightInd w:val="0"/>
        <w:spacing w:after="200" w:line="96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lastRenderedPageBreak/>
        <w:t>Looking at the lifecycle</w:t>
      </w:r>
    </w:p>
    <w:p w14:paraId="20D26800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Firstly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add a console.log to the render method. render is called every time the component re-renders.</w:t>
      </w:r>
    </w:p>
    <w:p w14:paraId="42EC8E0F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Next let’s look at where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componentDidMount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and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componentWillMount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are called, and the difference between them:</w:t>
      </w:r>
    </w:p>
    <w:p w14:paraId="0812A8EC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// ./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src</w:t>
      </w:r>
      <w:proofErr w:type="spellEnd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/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PiggyBank.jsx</w:t>
      </w:r>
      <w:proofErr w:type="spellEnd"/>
    </w:p>
    <w:p w14:paraId="4EE7268C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14BEA746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spellStart"/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componentWillMount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) {</w:t>
      </w:r>
    </w:p>
    <w:p w14:paraId="7123D6CF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'</w:t>
      </w:r>
      <w:r>
        <w:rPr>
          <w:rFonts w:ascii="Arial" w:hAnsi="Arial" w:cs="Arial"/>
          <w:color w:val="D20035"/>
          <w:sz w:val="33"/>
          <w:szCs w:val="33"/>
          <w:u w:color="275570"/>
        </w:rPr>
        <w:t>Component WILL MOUNT!</w:t>
      </w:r>
      <w:r>
        <w:rPr>
          <w:rFonts w:ascii="Arial" w:hAnsi="Arial" w:cs="Arial"/>
          <w:color w:val="2A2A2A"/>
          <w:sz w:val="33"/>
          <w:szCs w:val="33"/>
          <w:u w:color="275570"/>
        </w:rPr>
        <w:t>');</w:t>
      </w:r>
    </w:p>
    <w:p w14:paraId="06F4ADC0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var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button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=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proofErr w:type="spellStart"/>
      <w:proofErr w:type="gramStart"/>
      <w:r>
        <w:rPr>
          <w:rFonts w:ascii="Arial" w:hAnsi="Arial" w:cs="Arial"/>
          <w:color w:val="0E72A4"/>
          <w:sz w:val="33"/>
          <w:szCs w:val="33"/>
          <w:u w:color="275570"/>
        </w:rPr>
        <w:t>document</w:t>
      </w:r>
      <w:r>
        <w:rPr>
          <w:rFonts w:ascii="Arial" w:hAnsi="Arial" w:cs="Arial"/>
          <w:color w:val="2A2A2A"/>
          <w:sz w:val="33"/>
          <w:szCs w:val="33"/>
          <w:u w:color="275570"/>
        </w:rPr>
        <w:t>.querySelector</w:t>
      </w:r>
      <w:proofErr w:type="spellEnd"/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('</w:t>
      </w:r>
      <w:r>
        <w:rPr>
          <w:rFonts w:ascii="Arial" w:hAnsi="Arial" w:cs="Arial"/>
          <w:color w:val="D20035"/>
          <w:sz w:val="33"/>
          <w:szCs w:val="33"/>
          <w:u w:color="275570"/>
        </w:rPr>
        <w:t>button</w:t>
      </w:r>
      <w:r>
        <w:rPr>
          <w:rFonts w:ascii="Arial" w:hAnsi="Arial" w:cs="Arial"/>
          <w:color w:val="2A2A2A"/>
          <w:sz w:val="33"/>
          <w:szCs w:val="33"/>
          <w:u w:color="275570"/>
        </w:rPr>
        <w:t>');</w:t>
      </w:r>
    </w:p>
    <w:p w14:paraId="73BA5D9D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Button:</w:t>
      </w:r>
      <w:r>
        <w:rPr>
          <w:rFonts w:ascii="Arial" w:hAnsi="Arial" w:cs="Arial"/>
          <w:color w:val="2A2A2A"/>
          <w:sz w:val="33"/>
          <w:szCs w:val="33"/>
          <w:u w:color="275570"/>
        </w:rPr>
        <w:t>", button);</w:t>
      </w:r>
    </w:p>
    <w:p w14:paraId="4FA63916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}</w:t>
      </w:r>
    </w:p>
    <w:p w14:paraId="36E8CDF2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1C31854C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spellStart"/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componentDidMount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) {</w:t>
      </w:r>
    </w:p>
    <w:p w14:paraId="32D379EB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'</w:t>
      </w:r>
      <w:r>
        <w:rPr>
          <w:rFonts w:ascii="Arial" w:hAnsi="Arial" w:cs="Arial"/>
          <w:color w:val="D20035"/>
          <w:sz w:val="33"/>
          <w:szCs w:val="33"/>
          <w:u w:color="275570"/>
        </w:rPr>
        <w:t>Component DID MOUNT!</w:t>
      </w:r>
      <w:r>
        <w:rPr>
          <w:rFonts w:ascii="Arial" w:hAnsi="Arial" w:cs="Arial"/>
          <w:color w:val="2A2A2A"/>
          <w:sz w:val="33"/>
          <w:szCs w:val="33"/>
          <w:u w:color="275570"/>
        </w:rPr>
        <w:t>');</w:t>
      </w:r>
    </w:p>
    <w:p w14:paraId="75F906E2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var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button </w:t>
      </w:r>
      <w:r>
        <w:rPr>
          <w:rFonts w:ascii="Arial" w:hAnsi="Arial" w:cs="Arial"/>
          <w:b/>
          <w:bCs/>
          <w:color w:val="000000"/>
          <w:sz w:val="33"/>
          <w:szCs w:val="33"/>
          <w:u w:color="275570"/>
        </w:rPr>
        <w:t>=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</w:t>
      </w:r>
      <w:proofErr w:type="spellStart"/>
      <w:proofErr w:type="gramStart"/>
      <w:r>
        <w:rPr>
          <w:rFonts w:ascii="Arial" w:hAnsi="Arial" w:cs="Arial"/>
          <w:color w:val="0E72A4"/>
          <w:sz w:val="33"/>
          <w:szCs w:val="33"/>
          <w:u w:color="275570"/>
        </w:rPr>
        <w:t>document</w:t>
      </w:r>
      <w:r>
        <w:rPr>
          <w:rFonts w:ascii="Arial" w:hAnsi="Arial" w:cs="Arial"/>
          <w:color w:val="2A2A2A"/>
          <w:sz w:val="33"/>
          <w:szCs w:val="33"/>
          <w:u w:color="275570"/>
        </w:rPr>
        <w:t>.querySelector</w:t>
      </w:r>
      <w:proofErr w:type="spellEnd"/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('</w:t>
      </w:r>
      <w:r>
        <w:rPr>
          <w:rFonts w:ascii="Arial" w:hAnsi="Arial" w:cs="Arial"/>
          <w:color w:val="D20035"/>
          <w:sz w:val="33"/>
          <w:szCs w:val="33"/>
          <w:u w:color="275570"/>
        </w:rPr>
        <w:t>button</w:t>
      </w:r>
      <w:r>
        <w:rPr>
          <w:rFonts w:ascii="Arial" w:hAnsi="Arial" w:cs="Arial"/>
          <w:color w:val="2A2A2A"/>
          <w:sz w:val="33"/>
          <w:szCs w:val="33"/>
          <w:u w:color="275570"/>
        </w:rPr>
        <w:t>');</w:t>
      </w:r>
    </w:p>
    <w:p w14:paraId="6D89F61F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Button:</w:t>
      </w:r>
      <w:r>
        <w:rPr>
          <w:rFonts w:ascii="Arial" w:hAnsi="Arial" w:cs="Arial"/>
          <w:color w:val="2A2A2A"/>
          <w:sz w:val="33"/>
          <w:szCs w:val="33"/>
          <w:u w:color="275570"/>
        </w:rPr>
        <w:t>", button);</w:t>
      </w:r>
    </w:p>
    <w:p w14:paraId="60B4045D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}</w:t>
      </w:r>
    </w:p>
    <w:p w14:paraId="75183C6C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As we can see, before the component has </w:t>
      </w: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mounted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we don’t have access to any of the DOM elements created by the component.</w:t>
      </w:r>
    </w:p>
    <w:p w14:paraId="3DD2F6DE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Two more of the lifecycle methods we can look at are:</w:t>
      </w:r>
    </w:p>
    <w:p w14:paraId="61557165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lastRenderedPageBreak/>
        <w:t>// ./</w:t>
      </w:r>
      <w:proofErr w:type="spellStart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src</w:t>
      </w:r>
      <w:proofErr w:type="spellEnd"/>
      <w:r>
        <w:rPr>
          <w:rFonts w:ascii="Arial" w:hAnsi="Arial" w:cs="Arial"/>
          <w:i/>
          <w:iCs/>
          <w:color w:val="243E3E"/>
          <w:sz w:val="33"/>
          <w:szCs w:val="33"/>
          <w:u w:color="275570"/>
        </w:rPr>
        <w:t>/components/PiggyBank.js</w:t>
      </w:r>
    </w:p>
    <w:p w14:paraId="25EC2C39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70695C33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spellStart"/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componentWillUpdate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(</w:t>
      </w:r>
      <w:proofErr w:type="spellStart"/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nextProps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 xml:space="preserve">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nextState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 {</w:t>
      </w:r>
    </w:p>
    <w:p w14:paraId="1502F409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'</w:t>
      </w:r>
      <w:r>
        <w:rPr>
          <w:rFonts w:ascii="Arial" w:hAnsi="Arial" w:cs="Arial"/>
          <w:color w:val="D20035"/>
          <w:sz w:val="33"/>
          <w:szCs w:val="33"/>
          <w:u w:color="275570"/>
        </w:rPr>
        <w:t>Component WILL UPDATE!</w:t>
      </w:r>
      <w:r>
        <w:rPr>
          <w:rFonts w:ascii="Arial" w:hAnsi="Arial" w:cs="Arial"/>
          <w:color w:val="2A2A2A"/>
          <w:sz w:val="33"/>
          <w:szCs w:val="33"/>
          <w:u w:color="275570"/>
        </w:rPr>
        <w:t>');</w:t>
      </w:r>
    </w:p>
    <w:p w14:paraId="2D58B924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Next State: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",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nextState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);</w:t>
      </w:r>
    </w:p>
    <w:p w14:paraId="3FC35293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Next Props: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",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nextProps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);</w:t>
      </w:r>
    </w:p>
    <w:p w14:paraId="4343A998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}</w:t>
      </w:r>
    </w:p>
    <w:p w14:paraId="15CDFE0B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</w:p>
    <w:p w14:paraId="1A97ACF6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</w:t>
      </w:r>
      <w:proofErr w:type="spellStart"/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componentDidUpdate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(</w:t>
      </w:r>
      <w:proofErr w:type="spellStart"/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prevProps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 xml:space="preserve">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prevState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 {</w:t>
      </w:r>
    </w:p>
    <w:p w14:paraId="47D31F5A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'</w:t>
      </w:r>
      <w:r>
        <w:rPr>
          <w:rFonts w:ascii="Arial" w:hAnsi="Arial" w:cs="Arial"/>
          <w:color w:val="D20035"/>
          <w:sz w:val="33"/>
          <w:szCs w:val="33"/>
          <w:u w:color="275570"/>
        </w:rPr>
        <w:t>Component DID UPDATE!</w:t>
      </w:r>
      <w:r>
        <w:rPr>
          <w:rFonts w:ascii="Arial" w:hAnsi="Arial" w:cs="Arial"/>
          <w:color w:val="2A2A2A"/>
          <w:sz w:val="33"/>
          <w:szCs w:val="33"/>
          <w:u w:color="275570"/>
        </w:rPr>
        <w:t>')</w:t>
      </w:r>
    </w:p>
    <w:p w14:paraId="09668C33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Previous State: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",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prevState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</w:t>
      </w:r>
    </w:p>
    <w:p w14:paraId="3E1D4576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  </w:t>
      </w:r>
      <w:proofErr w:type="gramStart"/>
      <w:r>
        <w:rPr>
          <w:rFonts w:ascii="Arial" w:hAnsi="Arial" w:cs="Arial"/>
          <w:color w:val="2A2A2A"/>
          <w:sz w:val="33"/>
          <w:szCs w:val="33"/>
          <w:u w:color="275570"/>
        </w:rPr>
        <w:t>console.log(</w:t>
      </w:r>
      <w:proofErr w:type="gramEnd"/>
      <w:r>
        <w:rPr>
          <w:rFonts w:ascii="Arial" w:hAnsi="Arial" w:cs="Arial"/>
          <w:color w:val="2A2A2A"/>
          <w:sz w:val="33"/>
          <w:szCs w:val="33"/>
          <w:u w:color="275570"/>
        </w:rPr>
        <w:t>"</w:t>
      </w:r>
      <w:r>
        <w:rPr>
          <w:rFonts w:ascii="Arial" w:hAnsi="Arial" w:cs="Arial"/>
          <w:color w:val="D20035"/>
          <w:sz w:val="33"/>
          <w:szCs w:val="33"/>
          <w:u w:color="275570"/>
        </w:rPr>
        <w:t>Previous Props:</w:t>
      </w:r>
      <w:r>
        <w:rPr>
          <w:rFonts w:ascii="Arial" w:hAnsi="Arial" w:cs="Arial"/>
          <w:color w:val="2A2A2A"/>
          <w:sz w:val="33"/>
          <w:szCs w:val="33"/>
          <w:u w:color="275570"/>
        </w:rPr>
        <w:t xml:space="preserve">", </w:t>
      </w:r>
      <w:proofErr w:type="spellStart"/>
      <w:r>
        <w:rPr>
          <w:rFonts w:ascii="Arial" w:hAnsi="Arial" w:cs="Arial"/>
          <w:color w:val="2A2A2A"/>
          <w:sz w:val="33"/>
          <w:szCs w:val="33"/>
          <w:u w:color="275570"/>
        </w:rPr>
        <w:t>prevProps</w:t>
      </w:r>
      <w:proofErr w:type="spellEnd"/>
      <w:r>
        <w:rPr>
          <w:rFonts w:ascii="Arial" w:hAnsi="Arial" w:cs="Arial"/>
          <w:color w:val="2A2A2A"/>
          <w:sz w:val="33"/>
          <w:szCs w:val="33"/>
          <w:u w:color="275570"/>
        </w:rPr>
        <w:t>)</w:t>
      </w:r>
    </w:p>
    <w:p w14:paraId="03FE9DE8" w14:textId="77777777" w:rsidR="00E45F5F" w:rsidRDefault="00E45F5F" w:rsidP="00E45F5F">
      <w:pPr>
        <w:autoSpaceDE w:val="0"/>
        <w:autoSpaceDN w:val="0"/>
        <w:adjustRightInd w:val="0"/>
        <w:spacing w:line="480" w:lineRule="atLeast"/>
        <w:rPr>
          <w:rFonts w:ascii="Arial" w:hAnsi="Arial" w:cs="Arial"/>
          <w:color w:val="2A2A2A"/>
          <w:sz w:val="33"/>
          <w:szCs w:val="33"/>
          <w:u w:color="275570"/>
        </w:rPr>
      </w:pPr>
      <w:r>
        <w:rPr>
          <w:rFonts w:ascii="Arial" w:hAnsi="Arial" w:cs="Arial"/>
          <w:color w:val="2A2A2A"/>
          <w:sz w:val="33"/>
          <w:szCs w:val="33"/>
          <w:u w:color="275570"/>
        </w:rPr>
        <w:t xml:space="preserve">  }</w:t>
      </w:r>
    </w:p>
    <w:p w14:paraId="59FC7F2F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These allow us to look at the props and state before and after the component has rendered.</w:t>
      </w:r>
    </w:p>
    <w:p w14:paraId="46A806DD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They don’t get called on the initial render. There is a similar method called </w:t>
      </w:r>
      <w:proofErr w:type="spellStart"/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componentWillReceiveProps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(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>) that gets called when a child component is passed new props from its parent.</w:t>
      </w:r>
    </w:p>
    <w:p w14:paraId="371C2F7E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proofErr w:type="gramStart"/>
      <w:r>
        <w:rPr>
          <w:rFonts w:ascii="Arial" w:hAnsi="Arial" w:cs="Arial"/>
          <w:color w:val="2A2A2A"/>
          <w:sz w:val="34"/>
          <w:szCs w:val="34"/>
          <w:u w:color="275570"/>
        </w:rPr>
        <w:t>Similarly</w:t>
      </w:r>
      <w:proofErr w:type="gram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we can access the 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nextProps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> and do any changes to state etc that are needed.</w:t>
      </w:r>
    </w:p>
    <w:p w14:paraId="4F56BB21" w14:textId="77777777" w:rsidR="00E45F5F" w:rsidRDefault="00E45F5F" w:rsidP="00E45F5F">
      <w:pPr>
        <w:autoSpaceDE w:val="0"/>
        <w:autoSpaceDN w:val="0"/>
        <w:adjustRightInd w:val="0"/>
        <w:spacing w:after="200" w:line="96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t>Resources</w:t>
      </w:r>
    </w:p>
    <w:p w14:paraId="4D55D055" w14:textId="77777777" w:rsidR="00E45F5F" w:rsidRDefault="00E45F5F" w:rsidP="00E45F5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5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Dan Abramov’s lifecycle diagram.</w:t>
      </w:r>
    </w:p>
    <w:p w14:paraId="70262391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</w:p>
    <w:p w14:paraId="022F77F4" w14:textId="77777777" w:rsidR="00E45F5F" w:rsidRDefault="00E45F5F" w:rsidP="00E45F5F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5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More lifecycle overview:</w:t>
      </w:r>
    </w:p>
    <w:p w14:paraId="72196BEF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hyperlink r:id="rId5" w:history="1">
        <w:r>
          <w:rPr>
            <w:rFonts w:ascii="Arial" w:hAnsi="Arial" w:cs="Arial"/>
            <w:color w:val="1262C5"/>
            <w:sz w:val="34"/>
            <w:szCs w:val="34"/>
            <w:u w:color="275570"/>
          </w:rPr>
          <w:t>http://buildwithreact.com/article/component-lifecycle</w:t>
        </w:r>
      </w:hyperlink>
      <w:r>
        <w:rPr>
          <w:rFonts w:ascii="Arial" w:hAnsi="Arial" w:cs="Arial"/>
          <w:color w:val="2A2A2A"/>
          <w:sz w:val="34"/>
          <w:szCs w:val="34"/>
          <w:u w:color="275570"/>
        </w:rPr>
        <w:t> </w:t>
      </w:r>
      <w:hyperlink r:id="rId6" w:history="1">
        <w:r>
          <w:rPr>
            <w:rFonts w:ascii="Arial" w:hAnsi="Arial" w:cs="Arial"/>
            <w:color w:val="1262C5"/>
            <w:sz w:val="34"/>
            <w:szCs w:val="34"/>
            <w:u w:color="275570"/>
          </w:rPr>
          <w:t>http://busypeoples.github.io/post/react-component-lifecycle/</w:t>
        </w:r>
      </w:hyperlink>
    </w:p>
    <w:p w14:paraId="544E94AE" w14:textId="77777777" w:rsidR="00E45F5F" w:rsidRDefault="00E45F5F" w:rsidP="00E45F5F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5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Details of all methods (official docs):</w:t>
      </w:r>
    </w:p>
    <w:p w14:paraId="65AAB47F" w14:textId="77777777" w:rsidR="00E45F5F" w:rsidRDefault="00E45F5F" w:rsidP="00E45F5F">
      <w:pPr>
        <w:autoSpaceDE w:val="0"/>
        <w:autoSpaceDN w:val="0"/>
        <w:adjustRightInd w:val="0"/>
        <w:spacing w:after="320" w:line="5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hyperlink r:id="rId7" w:history="1">
        <w:r>
          <w:rPr>
            <w:rFonts w:ascii="Arial" w:hAnsi="Arial" w:cs="Arial"/>
            <w:color w:val="1262C5"/>
            <w:sz w:val="34"/>
            <w:szCs w:val="34"/>
            <w:u w:color="275570"/>
          </w:rPr>
          <w:t>https://facebook.github.io/react/docs/component-specs.html</w:t>
        </w:r>
      </w:hyperlink>
    </w:p>
    <w:p w14:paraId="60DB4B72" w14:textId="77777777" w:rsidR="00E45F5F" w:rsidRDefault="00E45F5F" w:rsidP="00E45F5F">
      <w:pPr>
        <w:autoSpaceDE w:val="0"/>
        <w:autoSpaceDN w:val="0"/>
        <w:adjustRightInd w:val="0"/>
        <w:spacing w:after="300" w:line="380" w:lineRule="atLeast"/>
        <w:rPr>
          <w:rFonts w:ascii="Calibri" w:hAnsi="Calibri" w:cs="Calibri"/>
          <w:color w:val="EFEFEF"/>
          <w:sz w:val="32"/>
          <w:szCs w:val="32"/>
          <w:u w:color="275570"/>
        </w:rPr>
      </w:pPr>
      <w:r>
        <w:rPr>
          <w:rFonts w:ascii="Calibri" w:hAnsi="Calibri" w:cs="Calibri"/>
          <w:color w:val="EFEFEF"/>
          <w:sz w:val="32"/>
          <w:szCs w:val="32"/>
          <w:u w:color="275570"/>
        </w:rPr>
        <w:t>P</w:t>
      </w:r>
    </w:p>
    <w:p w14:paraId="14FC0B03" w14:textId="77777777" w:rsidR="00C142D8" w:rsidRDefault="00C142D8"/>
    <w:sectPr w:rsidR="00C142D8" w:rsidSect="00F239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5F"/>
    <w:rsid w:val="00C142D8"/>
    <w:rsid w:val="00DC62BF"/>
    <w:rsid w:val="00E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AFA4"/>
  <w15:chartTrackingRefBased/>
  <w15:docId w15:val="{5F62EAC5-511D-D047-A583-D97C3E34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4352470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15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component-spe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sypeoples.github.io/post/react-component-lifecycle/" TargetMode="External"/><Relationship Id="rId5" Type="http://schemas.openxmlformats.org/officeDocument/2006/relationships/hyperlink" Target="http://buildwithreact.com/article/component-lifecy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1</cp:revision>
  <dcterms:created xsi:type="dcterms:W3CDTF">2020-05-07T11:44:00Z</dcterms:created>
  <dcterms:modified xsi:type="dcterms:W3CDTF">2020-05-07T11:45:00Z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2020-05-07T11:44:39Z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a0aa448a-a753-427f-b6ee-00008f45d531</vt:lpwstr>
  </property>
  <property fmtid="{D5CDD505-2E9C-101B-9397-08002B2CF9AE}" pid="8" name="MSIP_Label_68fed035-934e-40e0-920d-a49bb0677610_ContentBits">
    <vt:lpwstr>0</vt:lpwstr>
  </property>
</Properties>
</file>