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E43" w:rsidRPr="002062BE" w:rsidRDefault="00324337" w:rsidP="002062BE">
      <w:pPr>
        <w:jc w:val="center"/>
        <w:rPr>
          <w:b/>
          <w:sz w:val="24"/>
        </w:rPr>
      </w:pPr>
      <w:r w:rsidRPr="002062BE">
        <w:rPr>
          <w:b/>
          <w:sz w:val="24"/>
        </w:rPr>
        <w:t>Lista de Exercicio 1</w:t>
      </w:r>
    </w:p>
    <w:p w:rsidR="00324337" w:rsidRDefault="00324337" w:rsidP="00324337">
      <w:pPr>
        <w:pStyle w:val="PargrafodaLista"/>
        <w:numPr>
          <w:ilvl w:val="0"/>
          <w:numId w:val="1"/>
        </w:numPr>
      </w:pPr>
      <w:r>
        <w:t>Um programa de computador é exato e formal, já o mundo é inexato e informal, assim existe uma distancia, um vazio entre estas duas ideias a este vazio damos o nome de GAP Semantico</w:t>
      </w:r>
    </w:p>
    <w:p w:rsidR="00324337" w:rsidRDefault="00324337" w:rsidP="00324337">
      <w:pPr>
        <w:pStyle w:val="PargrafodaLista"/>
        <w:numPr>
          <w:ilvl w:val="0"/>
          <w:numId w:val="1"/>
        </w:numPr>
      </w:pPr>
      <w:r>
        <w:t>Abstração de dados é a forma de considerar somente o que é relevante para aquele contexto, por exemplo quando consideramos a declaração de uma variável, apenas pensamos no nome dela, no tipo e em como ela vai ajudar o programa a funcionar, mas abstrai-se de várias coisas que não são importantes no contexto, como o endereço onde a variável esta armazenada, quantos bits ela ocupa na memória ou padrão de armazenamento do hardware(little endian ou big endian).</w:t>
      </w:r>
    </w:p>
    <w:p w:rsidR="00324337" w:rsidRDefault="00324337" w:rsidP="00324337">
      <w:pPr>
        <w:pStyle w:val="PargrafodaLista"/>
        <w:numPr>
          <w:ilvl w:val="0"/>
          <w:numId w:val="1"/>
        </w:numPr>
      </w:pPr>
      <w:r>
        <w:t>1- No comando if o critério condicional e o critério de exceção são os mais importantes para o programados, ao passo que os fatores como o software executa a comparação, qual tipo de comparação precisa ser feita, qual o algoritmo que o processador utiliza para comparar, etc..</w:t>
      </w:r>
    </w:p>
    <w:p w:rsidR="00324337" w:rsidRDefault="00324337" w:rsidP="00324337">
      <w:pPr>
        <w:pStyle w:val="PargrafodaLista"/>
      </w:pPr>
      <w:r>
        <w:t xml:space="preserve">2- </w:t>
      </w:r>
      <w:r w:rsidR="0048360A">
        <w:t>No arquivo, interessa o conteúdo do mesmo, e o local onde esta armazenado, e o programador abstrai o endereço eu o arquivo esta armazenado no disco, formato de gravação, etc..</w:t>
      </w:r>
    </w:p>
    <w:p w:rsidR="0048360A" w:rsidRDefault="0048360A" w:rsidP="00324337">
      <w:pPr>
        <w:pStyle w:val="PargrafodaLista"/>
      </w:pPr>
      <w:r>
        <w:t>3- Comando Scanf – O programador preocupa-se com o armazenamento de uma entrada do teclado, mas não com o endereço onde isso vai ficar armazenado, tamanho da variável etc..</w:t>
      </w:r>
    </w:p>
    <w:p w:rsidR="0048360A" w:rsidRDefault="0048360A" w:rsidP="0048360A">
      <w:pPr>
        <w:pStyle w:val="PargrafodaLista"/>
        <w:numPr>
          <w:ilvl w:val="0"/>
          <w:numId w:val="1"/>
        </w:numPr>
      </w:pPr>
      <w:r>
        <w:t xml:space="preserve">A abstração de dados permite que o programador crie </w:t>
      </w:r>
      <w:r w:rsidR="001839EE">
        <w:t>seus propior tipos de dados</w:t>
      </w:r>
      <w:r>
        <w:t xml:space="preserve">. A abstração de dados visa criar novos tipos de dados Esses novos tipos são chamados de Tipos Abstratos de Dados </w:t>
      </w:r>
      <w:r w:rsidR="001839EE">
        <w:t>–</w:t>
      </w:r>
      <w:r>
        <w:t xml:space="preserve"> TAD</w:t>
      </w:r>
    </w:p>
    <w:p w:rsidR="001839EE" w:rsidRDefault="001839EE" w:rsidP="0048360A">
      <w:pPr>
        <w:pStyle w:val="PargrafodaLista"/>
        <w:numPr>
          <w:ilvl w:val="0"/>
          <w:numId w:val="1"/>
        </w:numPr>
      </w:pPr>
      <w:r>
        <w:t>Estrutura de dados é a forma como os dados estão estruturados na memória do computador e para isso são considerados tipo e quantidade de dados armazenados;</w:t>
      </w:r>
    </w:p>
    <w:p w:rsidR="001839EE" w:rsidRDefault="001839EE" w:rsidP="0048360A">
      <w:pPr>
        <w:pStyle w:val="PargrafodaLista"/>
        <w:numPr>
          <w:ilvl w:val="0"/>
          <w:numId w:val="1"/>
        </w:numPr>
      </w:pPr>
      <w:r>
        <w:t>FIFO, são filas que consideram que que o primeiro a entrar é o ultimo a sair, ou seja, funciona tal qual uma fina de banco, o primeiro cliente que chega é o primeiro a ser atendido, ou estoque de produtos perecíveis, o primeiro produto produzido(o primeiro que entrou no estoque), é o com menor validade e portanto deve ser consumido primeiro (primeiro a sair do estoque);</w:t>
      </w:r>
    </w:p>
    <w:p w:rsidR="001839EE" w:rsidRDefault="001839EE" w:rsidP="0048360A">
      <w:pPr>
        <w:pStyle w:val="PargrafodaLista"/>
        <w:numPr>
          <w:ilvl w:val="0"/>
          <w:numId w:val="1"/>
        </w:numPr>
      </w:pPr>
      <w:r>
        <w:t>A função qstore faz o armazenamento de um dado na fila e o comando qretrieve recupera e retira um dado da fila</w:t>
      </w:r>
    </w:p>
    <w:p w:rsidR="001839EE" w:rsidRDefault="001839EE" w:rsidP="0048360A">
      <w:pPr>
        <w:pStyle w:val="PargrafodaLista"/>
        <w:numPr>
          <w:ilvl w:val="0"/>
          <w:numId w:val="1"/>
        </w:numPr>
      </w:pPr>
      <w:r>
        <w:t>Um elemento pode se localizar em 3 locais numa fila, que são:</w:t>
      </w:r>
    </w:p>
    <w:p w:rsidR="001839EE" w:rsidRDefault="001839EE" w:rsidP="001839EE">
      <w:pPr>
        <w:pStyle w:val="PargrafodaLista"/>
        <w:numPr>
          <w:ilvl w:val="1"/>
          <w:numId w:val="1"/>
        </w:numPr>
      </w:pPr>
      <w:r>
        <w:t>Inicio da fila – primeiro elemento;</w:t>
      </w:r>
    </w:p>
    <w:p w:rsidR="001839EE" w:rsidRDefault="001839EE" w:rsidP="001839EE">
      <w:pPr>
        <w:pStyle w:val="PargrafodaLista"/>
        <w:numPr>
          <w:ilvl w:val="1"/>
          <w:numId w:val="1"/>
        </w:numPr>
      </w:pPr>
      <w:r>
        <w:t>Fim da fila – ultimo elemento da fila ;</w:t>
      </w:r>
    </w:p>
    <w:p w:rsidR="001839EE" w:rsidRDefault="001839EE" w:rsidP="001839EE">
      <w:pPr>
        <w:pStyle w:val="PargrafodaLista"/>
        <w:numPr>
          <w:ilvl w:val="1"/>
          <w:numId w:val="1"/>
        </w:numPr>
      </w:pPr>
      <w:r>
        <w:t>Intermediário –posição qualquer que não seja a primeira ou a ultima</w:t>
      </w:r>
    </w:p>
    <w:p w:rsidR="00F91144" w:rsidRDefault="001839EE" w:rsidP="001839EE">
      <w:pPr>
        <w:pStyle w:val="PargrafodaLista"/>
        <w:numPr>
          <w:ilvl w:val="0"/>
          <w:numId w:val="1"/>
        </w:numPr>
      </w:pPr>
      <w:r>
        <w:t>Um fila circular é um fila que não tem inicio ou fim e que cada elemento aponta o seu próximo de forma que ao fim o primeiro será referenciado novamente</w:t>
      </w:r>
    </w:p>
    <w:p w:rsidR="00F91144" w:rsidRDefault="00F91144" w:rsidP="002062BE">
      <w:pPr>
        <w:jc w:val="center"/>
      </w:pPr>
      <w:bookmarkStart w:id="0" w:name="_GoBack"/>
      <w:r>
        <w:rPr>
          <w:noProof/>
        </w:rPr>
        <w:drawing>
          <wp:inline distT="0" distB="0" distL="0" distR="0" wp14:anchorId="478E5BE1" wp14:editId="3B67A11A">
            <wp:extent cx="4244340" cy="1531620"/>
            <wp:effectExtent l="0" t="19050" r="0" b="4953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p w:rsidR="00F91144" w:rsidRDefault="00B610D3" w:rsidP="00F91144">
      <w:pPr>
        <w:pStyle w:val="PargrafodaLista"/>
        <w:numPr>
          <w:ilvl w:val="0"/>
          <w:numId w:val="1"/>
        </w:numPr>
      </w:pPr>
      <w:r>
        <w:lastRenderedPageBreak/>
        <w:t>Algoritmo para fazer acrônimos:</w:t>
      </w:r>
    </w:p>
    <w:p w:rsidR="00B610D3" w:rsidRPr="00B610D3" w:rsidRDefault="00B610D3" w:rsidP="00B610D3">
      <w:pPr>
        <w:spacing w:after="0"/>
        <w:rPr>
          <w:lang w:val="en-US"/>
        </w:rPr>
      </w:pPr>
      <w:r w:rsidRPr="00B610D3">
        <w:rPr>
          <w:lang w:val="en-US"/>
        </w:rPr>
        <w:t>#include &lt;stdio.h&gt;</w:t>
      </w:r>
    </w:p>
    <w:p w:rsidR="00B610D3" w:rsidRPr="00B610D3" w:rsidRDefault="00B610D3" w:rsidP="00B610D3">
      <w:pPr>
        <w:spacing w:after="0"/>
        <w:rPr>
          <w:lang w:val="en-US"/>
        </w:rPr>
      </w:pPr>
      <w:r w:rsidRPr="00B610D3">
        <w:rPr>
          <w:lang w:val="en-US"/>
        </w:rPr>
        <w:t>#include &lt;stdlib.h&gt;</w:t>
      </w:r>
    </w:p>
    <w:p w:rsidR="00B610D3" w:rsidRDefault="00B610D3" w:rsidP="00B610D3">
      <w:pPr>
        <w:spacing w:after="0"/>
      </w:pPr>
      <w:r>
        <w:t>#include &lt;string.h&gt;</w:t>
      </w:r>
    </w:p>
    <w:p w:rsidR="00B610D3" w:rsidRDefault="00B610D3" w:rsidP="00B610D3">
      <w:pPr>
        <w:spacing w:after="0"/>
      </w:pPr>
      <w:r>
        <w:t>#define MAX 100 // numero máximo de registros conforme enunciado</w:t>
      </w:r>
    </w:p>
    <w:p w:rsidR="00B610D3" w:rsidRDefault="00B610D3" w:rsidP="00B610D3">
      <w:pPr>
        <w:spacing w:after="0"/>
      </w:pPr>
      <w:r>
        <w:t>int acronimo(char texto[MAX]) {</w:t>
      </w:r>
    </w:p>
    <w:p w:rsidR="00B610D3" w:rsidRPr="00B610D3" w:rsidRDefault="00B610D3" w:rsidP="00B610D3">
      <w:pPr>
        <w:spacing w:after="0"/>
        <w:rPr>
          <w:lang w:val="en-US"/>
        </w:rPr>
      </w:pPr>
      <w:r>
        <w:tab/>
      </w:r>
      <w:r w:rsidRPr="00B610D3">
        <w:rPr>
          <w:lang w:val="en-US"/>
        </w:rPr>
        <w:t>int i=0,j=0;</w:t>
      </w:r>
    </w:p>
    <w:p w:rsidR="00B610D3" w:rsidRPr="00B610D3" w:rsidRDefault="00B610D3" w:rsidP="00B610D3">
      <w:pPr>
        <w:spacing w:after="0"/>
        <w:rPr>
          <w:lang w:val="en-US"/>
        </w:rPr>
      </w:pPr>
      <w:r w:rsidRPr="00B610D3">
        <w:rPr>
          <w:lang w:val="en-US"/>
        </w:rPr>
        <w:tab/>
        <w:t>char ac[MAX];</w:t>
      </w:r>
    </w:p>
    <w:p w:rsidR="00B610D3" w:rsidRDefault="00B610D3" w:rsidP="00B610D3">
      <w:pPr>
        <w:spacing w:after="0"/>
      </w:pPr>
      <w:r w:rsidRPr="00B610D3">
        <w:rPr>
          <w:lang w:val="en-US"/>
        </w:rPr>
        <w:tab/>
      </w:r>
      <w:r>
        <w:t>while(texto[i]&gt;0 &amp;&amp; i&lt;MAX){</w:t>
      </w:r>
    </w:p>
    <w:p w:rsidR="00B610D3" w:rsidRDefault="00B610D3" w:rsidP="00B610D3">
      <w:pPr>
        <w:spacing w:after="0"/>
      </w:pPr>
      <w:r>
        <w:tab/>
      </w:r>
      <w:r>
        <w:tab/>
        <w:t>if (texto[i]&gt;64 &amp;&amp; texto[i]&lt;91){</w:t>
      </w:r>
    </w:p>
    <w:p w:rsidR="00B610D3" w:rsidRDefault="00B610D3" w:rsidP="00B610D3">
      <w:pPr>
        <w:spacing w:after="0"/>
      </w:pPr>
      <w:r>
        <w:tab/>
      </w:r>
      <w:r>
        <w:tab/>
      </w:r>
      <w:r>
        <w:tab/>
        <w:t>ac[j]=texto[i];</w:t>
      </w:r>
    </w:p>
    <w:p w:rsidR="00B610D3" w:rsidRDefault="00B610D3" w:rsidP="00B610D3">
      <w:pPr>
        <w:spacing w:after="0"/>
      </w:pPr>
      <w:r>
        <w:tab/>
      </w:r>
      <w:r>
        <w:tab/>
      </w:r>
      <w:r>
        <w:tab/>
        <w:t>j++;</w:t>
      </w:r>
    </w:p>
    <w:p w:rsidR="00B610D3" w:rsidRDefault="00B610D3" w:rsidP="00B610D3">
      <w:pPr>
        <w:spacing w:after="0"/>
      </w:pPr>
      <w:r>
        <w:tab/>
      </w:r>
      <w:r>
        <w:tab/>
        <w:t>}</w:t>
      </w:r>
    </w:p>
    <w:p w:rsidR="00B610D3" w:rsidRDefault="00B610D3" w:rsidP="00B610D3">
      <w:pPr>
        <w:spacing w:after="0"/>
      </w:pPr>
      <w:r>
        <w:tab/>
      </w:r>
      <w:r>
        <w:tab/>
        <w:t>i++;</w:t>
      </w:r>
    </w:p>
    <w:p w:rsidR="00B610D3" w:rsidRDefault="00B610D3" w:rsidP="00B610D3">
      <w:pPr>
        <w:spacing w:after="0"/>
      </w:pPr>
      <w:r>
        <w:tab/>
        <w:t>}</w:t>
      </w:r>
    </w:p>
    <w:p w:rsidR="00B610D3" w:rsidRDefault="00B610D3" w:rsidP="00B610D3">
      <w:pPr>
        <w:spacing w:after="0"/>
      </w:pPr>
      <w:r>
        <w:tab/>
        <w:t>printf("%s\n",texto);</w:t>
      </w:r>
    </w:p>
    <w:p w:rsidR="00B610D3" w:rsidRPr="002062BE" w:rsidRDefault="00B610D3" w:rsidP="00B610D3">
      <w:pPr>
        <w:spacing w:after="0"/>
        <w:rPr>
          <w:lang w:val="en-US"/>
        </w:rPr>
      </w:pPr>
      <w:r>
        <w:tab/>
      </w:r>
      <w:r w:rsidRPr="002062BE">
        <w:rPr>
          <w:lang w:val="en-US"/>
        </w:rPr>
        <w:t>printf("%s\n",ac);</w:t>
      </w:r>
    </w:p>
    <w:p w:rsidR="00B610D3" w:rsidRPr="002062BE" w:rsidRDefault="00B610D3" w:rsidP="00B610D3">
      <w:pPr>
        <w:spacing w:after="0"/>
        <w:rPr>
          <w:lang w:val="en-US"/>
        </w:rPr>
      </w:pPr>
      <w:r w:rsidRPr="002062BE">
        <w:rPr>
          <w:lang w:val="en-US"/>
        </w:rPr>
        <w:tab/>
        <w:t>return 0; // retorna 0</w:t>
      </w:r>
    </w:p>
    <w:p w:rsidR="00B610D3" w:rsidRPr="002062BE" w:rsidRDefault="00B610D3" w:rsidP="00B610D3">
      <w:pPr>
        <w:spacing w:after="0"/>
        <w:rPr>
          <w:lang w:val="en-US"/>
        </w:rPr>
      </w:pPr>
      <w:r w:rsidRPr="002062BE">
        <w:rPr>
          <w:lang w:val="en-US"/>
        </w:rPr>
        <w:t>}</w:t>
      </w:r>
    </w:p>
    <w:p w:rsidR="00B610D3" w:rsidRPr="00B610D3" w:rsidRDefault="00B610D3" w:rsidP="00B610D3">
      <w:pPr>
        <w:spacing w:after="0"/>
        <w:rPr>
          <w:lang w:val="en-US"/>
        </w:rPr>
      </w:pPr>
      <w:r w:rsidRPr="00B610D3">
        <w:rPr>
          <w:lang w:val="en-US"/>
        </w:rPr>
        <w:t>int main(){</w:t>
      </w:r>
    </w:p>
    <w:p w:rsidR="00B610D3" w:rsidRPr="002062BE" w:rsidRDefault="00B610D3" w:rsidP="00B610D3">
      <w:pPr>
        <w:spacing w:after="0"/>
      </w:pPr>
      <w:r w:rsidRPr="00B610D3">
        <w:rPr>
          <w:lang w:val="en-US"/>
        </w:rPr>
        <w:tab/>
      </w:r>
      <w:r w:rsidRPr="002062BE">
        <w:t>char texto[MAX];</w:t>
      </w:r>
    </w:p>
    <w:p w:rsidR="00B610D3" w:rsidRDefault="00B610D3" w:rsidP="00B610D3">
      <w:pPr>
        <w:spacing w:after="0"/>
      </w:pPr>
      <w:r w:rsidRPr="002062BE">
        <w:tab/>
      </w:r>
      <w:r>
        <w:t>strcpy(texto,"Organizacao das Nacoes Unidas");</w:t>
      </w:r>
    </w:p>
    <w:p w:rsidR="00B610D3" w:rsidRPr="00B610D3" w:rsidRDefault="00B610D3" w:rsidP="00B610D3">
      <w:pPr>
        <w:spacing w:after="0"/>
        <w:rPr>
          <w:lang w:val="en-US"/>
        </w:rPr>
      </w:pPr>
      <w:r>
        <w:tab/>
      </w:r>
      <w:r w:rsidRPr="00B610D3">
        <w:rPr>
          <w:lang w:val="en-US"/>
        </w:rPr>
        <w:t>acronimo(texto);</w:t>
      </w:r>
    </w:p>
    <w:p w:rsidR="00B610D3" w:rsidRPr="00B610D3" w:rsidRDefault="00B610D3" w:rsidP="00B610D3">
      <w:pPr>
        <w:spacing w:after="0"/>
        <w:rPr>
          <w:lang w:val="en-US"/>
        </w:rPr>
      </w:pPr>
      <w:r w:rsidRPr="00B610D3">
        <w:rPr>
          <w:lang w:val="en-US"/>
        </w:rPr>
        <w:tab/>
        <w:t>strcpy(texto,"Joint Photographic Experts Group");</w:t>
      </w:r>
    </w:p>
    <w:p w:rsidR="00B610D3" w:rsidRPr="00B610D3" w:rsidRDefault="00B610D3" w:rsidP="00B610D3">
      <w:pPr>
        <w:spacing w:after="0"/>
        <w:rPr>
          <w:lang w:val="en-US"/>
        </w:rPr>
      </w:pPr>
      <w:r w:rsidRPr="00B610D3">
        <w:rPr>
          <w:lang w:val="en-US"/>
        </w:rPr>
        <w:tab/>
        <w:t>acronimo(texto);</w:t>
      </w:r>
    </w:p>
    <w:p w:rsidR="00B610D3" w:rsidRPr="00B610D3" w:rsidRDefault="00B610D3" w:rsidP="00B610D3">
      <w:pPr>
        <w:spacing w:after="0"/>
        <w:rPr>
          <w:lang w:val="en-US"/>
        </w:rPr>
      </w:pPr>
      <w:r w:rsidRPr="00B610D3">
        <w:rPr>
          <w:lang w:val="en-US"/>
        </w:rPr>
        <w:tab/>
        <w:t>strcpy(texto,"Institute of Electrical and Electronics Engineers");</w:t>
      </w:r>
    </w:p>
    <w:p w:rsidR="00B610D3" w:rsidRDefault="00B610D3" w:rsidP="00B610D3">
      <w:pPr>
        <w:spacing w:after="0"/>
      </w:pPr>
      <w:r w:rsidRPr="00B610D3">
        <w:rPr>
          <w:lang w:val="en-US"/>
        </w:rPr>
        <w:tab/>
      </w:r>
      <w:r>
        <w:t>acronimo(texto);</w:t>
      </w:r>
    </w:p>
    <w:p w:rsidR="00B610D3" w:rsidRDefault="00B610D3" w:rsidP="00B610D3">
      <w:pPr>
        <w:spacing w:after="0"/>
      </w:pPr>
      <w:r>
        <w:tab/>
        <w:t>strcpy(texto,"Organizacao do Tratado do Atlantico Norte");</w:t>
      </w:r>
    </w:p>
    <w:p w:rsidR="00B610D3" w:rsidRDefault="00B610D3" w:rsidP="00B610D3">
      <w:pPr>
        <w:spacing w:after="0"/>
      </w:pPr>
      <w:r>
        <w:tab/>
        <w:t>acronimo(texto);</w:t>
      </w:r>
    </w:p>
    <w:p w:rsidR="00B610D3" w:rsidRDefault="00B610D3" w:rsidP="00B610D3">
      <w:pPr>
        <w:spacing w:after="0"/>
      </w:pPr>
      <w:r>
        <w:tab/>
        <w:t>return 0;</w:t>
      </w:r>
    </w:p>
    <w:p w:rsidR="00B610D3" w:rsidRDefault="00B610D3" w:rsidP="00B610D3">
      <w:r>
        <w:t>}</w:t>
      </w:r>
    </w:p>
    <w:p w:rsidR="00B610D3" w:rsidRDefault="00B610D3" w:rsidP="00B610D3"/>
    <w:p w:rsidR="00F91144" w:rsidRDefault="00F91144" w:rsidP="00F91144">
      <w:pPr>
        <w:pStyle w:val="PargrafodaLista"/>
        <w:numPr>
          <w:ilvl w:val="0"/>
          <w:numId w:val="1"/>
        </w:numPr>
      </w:pPr>
      <w:r>
        <w:t xml:space="preserve">Há vario exemplo de utilização de filas, entre </w:t>
      </w:r>
      <w:r w:rsidR="0017022B">
        <w:t>os mais conhecidos gerenciamentos</w:t>
      </w:r>
      <w:r>
        <w:t xml:space="preserve"> de filas</w:t>
      </w:r>
      <w:r w:rsidR="0017022B">
        <w:t>, coordenação</w:t>
      </w:r>
      <w:r>
        <w:t xml:space="preserve"> de atividades</w:t>
      </w:r>
      <w:r w:rsidR="0017022B">
        <w:t xml:space="preserve"> sequenciais</w:t>
      </w:r>
      <w:r>
        <w:t>, controle de estoque, sequencia de atividades entre outras, mas para efeito de exemplo proponho o seguinte exercício:</w:t>
      </w:r>
    </w:p>
    <w:p w:rsidR="00F91144" w:rsidRDefault="0017022B" w:rsidP="00F91144">
      <w:r>
        <w:t>Considere um estoque de produtos em que há movimentação constante de entrada e saída de mercadorias, toda mercadora que entra deve assumir uma posição na fila correspondente a sua data de validade de modo que o primeiro item da fila seja o com menor vencimento, o segundo o próximo a vencer depois do primeiro e sucessivamente até que na última posição esteja o com maior prazo de validade, assim faça um programa que armazene adequadamente os itens estocados numa fila e faça a saída sempre do primeiro item (data de validade menor) para garantir a melhor utilização dos materiais.</w:t>
      </w:r>
    </w:p>
    <w:sectPr w:rsidR="00F91144" w:rsidSect="002062BE">
      <w:headerReference w:type="default" r:id="rId12"/>
      <w:pgSz w:w="11906" w:h="16838"/>
      <w:pgMar w:top="136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3DA" w:rsidRDefault="00A853DA" w:rsidP="002062BE">
      <w:pPr>
        <w:spacing w:after="0" w:line="240" w:lineRule="auto"/>
      </w:pPr>
      <w:r>
        <w:separator/>
      </w:r>
    </w:p>
  </w:endnote>
  <w:endnote w:type="continuationSeparator" w:id="0">
    <w:p w:rsidR="00A853DA" w:rsidRDefault="00A853DA" w:rsidP="00206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3DA" w:rsidRDefault="00A853DA" w:rsidP="002062BE">
      <w:pPr>
        <w:spacing w:after="0" w:line="240" w:lineRule="auto"/>
      </w:pPr>
      <w:r>
        <w:separator/>
      </w:r>
    </w:p>
  </w:footnote>
  <w:footnote w:type="continuationSeparator" w:id="0">
    <w:p w:rsidR="00A853DA" w:rsidRDefault="00A853DA" w:rsidP="00206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2BE" w:rsidRDefault="002062BE">
    <w:pPr>
      <w:pStyle w:val="Cabealho"/>
    </w:pPr>
    <w:r>
      <w:t>Nome: Eric Augustin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C9C"/>
    <w:multiLevelType w:val="hybridMultilevel"/>
    <w:tmpl w:val="A372E2A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D1174"/>
    <w:multiLevelType w:val="hybridMultilevel"/>
    <w:tmpl w:val="24901A6E"/>
    <w:lvl w:ilvl="0" w:tplc="6DCEF6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44E6"/>
    <w:multiLevelType w:val="hybridMultilevel"/>
    <w:tmpl w:val="E270A6E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BC687D"/>
    <w:multiLevelType w:val="hybridMultilevel"/>
    <w:tmpl w:val="829C1AF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37"/>
    <w:rsid w:val="00021AA2"/>
    <w:rsid w:val="0017022B"/>
    <w:rsid w:val="001839EE"/>
    <w:rsid w:val="002062BE"/>
    <w:rsid w:val="00324337"/>
    <w:rsid w:val="0048360A"/>
    <w:rsid w:val="00A853DA"/>
    <w:rsid w:val="00B610D3"/>
    <w:rsid w:val="00F72E43"/>
    <w:rsid w:val="00F9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1A405"/>
  <w15:chartTrackingRefBased/>
  <w15:docId w15:val="{C4E06318-62C0-4CEB-8309-5161EF66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433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911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114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06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62BE"/>
  </w:style>
  <w:style w:type="paragraph" w:styleId="Rodap">
    <w:name w:val="footer"/>
    <w:basedOn w:val="Normal"/>
    <w:link w:val="RodapChar"/>
    <w:uiPriority w:val="99"/>
    <w:unhideWhenUsed/>
    <w:rsid w:val="00206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6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43EB66-97F5-49FA-AB69-8FC151AD22B5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F8626877-66A3-4EE9-A196-D8F210BEA783}">
      <dgm:prSet phldrT="[Texto]"/>
      <dgm:spPr/>
      <dgm:t>
        <a:bodyPr/>
        <a:lstStyle/>
        <a:p>
          <a:pPr algn="ctr"/>
          <a:r>
            <a:rPr lang="pt-BR"/>
            <a:t>A</a:t>
          </a:r>
        </a:p>
      </dgm:t>
    </dgm:pt>
    <dgm:pt modelId="{53D24767-5F97-45A8-A3FA-2C3624ED44DA}" type="parTrans" cxnId="{5D46A3C9-7573-4916-9214-2B10533ACE7E}">
      <dgm:prSet/>
      <dgm:spPr/>
      <dgm:t>
        <a:bodyPr/>
        <a:lstStyle/>
        <a:p>
          <a:pPr algn="ctr"/>
          <a:endParaRPr lang="pt-BR"/>
        </a:p>
      </dgm:t>
    </dgm:pt>
    <dgm:pt modelId="{98CCD3FE-AFB6-4E7A-AE84-BD200C46EDAA}" type="sibTrans" cxnId="{5D46A3C9-7573-4916-9214-2B10533ACE7E}">
      <dgm:prSet/>
      <dgm:spPr/>
      <dgm:t>
        <a:bodyPr/>
        <a:lstStyle/>
        <a:p>
          <a:pPr algn="ctr"/>
          <a:endParaRPr lang="pt-BR"/>
        </a:p>
      </dgm:t>
    </dgm:pt>
    <dgm:pt modelId="{B61A3892-FA87-4BC8-9A42-8403F8C15419}">
      <dgm:prSet phldrT="[Texto]"/>
      <dgm:spPr/>
      <dgm:t>
        <a:bodyPr/>
        <a:lstStyle/>
        <a:p>
          <a:pPr algn="ctr"/>
          <a:r>
            <a:rPr lang="pt-BR"/>
            <a:t>B</a:t>
          </a:r>
        </a:p>
      </dgm:t>
    </dgm:pt>
    <dgm:pt modelId="{ED5EB471-7587-4EC2-8357-0FD3EE60BC3E}" type="parTrans" cxnId="{B118C964-E49E-4580-B8C4-7CC7DF98E6A9}">
      <dgm:prSet/>
      <dgm:spPr/>
      <dgm:t>
        <a:bodyPr/>
        <a:lstStyle/>
        <a:p>
          <a:pPr algn="ctr"/>
          <a:endParaRPr lang="pt-BR"/>
        </a:p>
      </dgm:t>
    </dgm:pt>
    <dgm:pt modelId="{C012B355-767D-409D-B4B3-B42F99BB29EA}" type="sibTrans" cxnId="{B118C964-E49E-4580-B8C4-7CC7DF98E6A9}">
      <dgm:prSet/>
      <dgm:spPr/>
      <dgm:t>
        <a:bodyPr/>
        <a:lstStyle/>
        <a:p>
          <a:pPr algn="ctr"/>
          <a:endParaRPr lang="pt-BR"/>
        </a:p>
      </dgm:t>
    </dgm:pt>
    <dgm:pt modelId="{1271BC3B-6954-4013-8337-643885D9DFA1}">
      <dgm:prSet phldrT="[Texto]"/>
      <dgm:spPr/>
      <dgm:t>
        <a:bodyPr/>
        <a:lstStyle/>
        <a:p>
          <a:pPr algn="ctr"/>
          <a:r>
            <a:rPr lang="pt-BR"/>
            <a:t>C</a:t>
          </a:r>
        </a:p>
      </dgm:t>
    </dgm:pt>
    <dgm:pt modelId="{A85073FA-5582-4028-9B5F-EF3A0C356541}" type="parTrans" cxnId="{93392693-6DA9-4A66-899B-978DAB2E55F8}">
      <dgm:prSet/>
      <dgm:spPr/>
      <dgm:t>
        <a:bodyPr/>
        <a:lstStyle/>
        <a:p>
          <a:pPr algn="ctr"/>
          <a:endParaRPr lang="pt-BR"/>
        </a:p>
      </dgm:t>
    </dgm:pt>
    <dgm:pt modelId="{2B63913F-274D-408B-B527-56EEC9DF5E2F}" type="sibTrans" cxnId="{93392693-6DA9-4A66-899B-978DAB2E55F8}">
      <dgm:prSet/>
      <dgm:spPr/>
      <dgm:t>
        <a:bodyPr/>
        <a:lstStyle/>
        <a:p>
          <a:pPr algn="ctr"/>
          <a:endParaRPr lang="pt-BR"/>
        </a:p>
      </dgm:t>
    </dgm:pt>
    <dgm:pt modelId="{B5367E94-18FA-4806-9312-FA280E1BB9B0}">
      <dgm:prSet phldrT="[Texto]"/>
      <dgm:spPr/>
      <dgm:t>
        <a:bodyPr/>
        <a:lstStyle/>
        <a:p>
          <a:pPr algn="ctr"/>
          <a:r>
            <a:rPr lang="pt-BR"/>
            <a:t>D</a:t>
          </a:r>
        </a:p>
      </dgm:t>
    </dgm:pt>
    <dgm:pt modelId="{13C38EDE-5E43-4730-8A4B-9D292C713EDC}" type="parTrans" cxnId="{E2B8BA59-8A1D-4CB4-8B6C-BD9F1A61E36E}">
      <dgm:prSet/>
      <dgm:spPr/>
      <dgm:t>
        <a:bodyPr/>
        <a:lstStyle/>
        <a:p>
          <a:pPr algn="ctr"/>
          <a:endParaRPr lang="pt-BR"/>
        </a:p>
      </dgm:t>
    </dgm:pt>
    <dgm:pt modelId="{82AC3482-02C1-421F-87F2-C5529AC8D198}" type="sibTrans" cxnId="{E2B8BA59-8A1D-4CB4-8B6C-BD9F1A61E36E}">
      <dgm:prSet/>
      <dgm:spPr/>
      <dgm:t>
        <a:bodyPr/>
        <a:lstStyle/>
        <a:p>
          <a:pPr algn="ctr"/>
          <a:endParaRPr lang="pt-BR"/>
        </a:p>
      </dgm:t>
    </dgm:pt>
    <dgm:pt modelId="{43D6BBA2-4F19-4A3D-8EE8-24444430D6B2}">
      <dgm:prSet phldrT="[Texto]"/>
      <dgm:spPr/>
      <dgm:t>
        <a:bodyPr/>
        <a:lstStyle/>
        <a:p>
          <a:pPr algn="ctr"/>
          <a:r>
            <a:rPr lang="pt-BR"/>
            <a:t>E</a:t>
          </a:r>
        </a:p>
      </dgm:t>
    </dgm:pt>
    <dgm:pt modelId="{3768684E-4A53-4ECE-88B8-2013D0984B0A}" type="parTrans" cxnId="{B92416FC-B81D-459B-974E-AA8B8E1573FC}">
      <dgm:prSet/>
      <dgm:spPr/>
      <dgm:t>
        <a:bodyPr/>
        <a:lstStyle/>
        <a:p>
          <a:pPr algn="ctr"/>
          <a:endParaRPr lang="pt-BR"/>
        </a:p>
      </dgm:t>
    </dgm:pt>
    <dgm:pt modelId="{103B417F-67A4-4649-89BE-B2844F3F6BB4}" type="sibTrans" cxnId="{B92416FC-B81D-459B-974E-AA8B8E1573FC}">
      <dgm:prSet/>
      <dgm:spPr/>
      <dgm:t>
        <a:bodyPr/>
        <a:lstStyle/>
        <a:p>
          <a:pPr algn="ctr"/>
          <a:endParaRPr lang="pt-BR"/>
        </a:p>
      </dgm:t>
    </dgm:pt>
    <dgm:pt modelId="{27F384FA-8029-4461-B876-6B086549A1CF}">
      <dgm:prSet phldrT="[Texto]"/>
      <dgm:spPr/>
      <dgm:t>
        <a:bodyPr/>
        <a:lstStyle/>
        <a:p>
          <a:pPr algn="ctr"/>
          <a:r>
            <a:rPr lang="pt-BR"/>
            <a:t>F</a:t>
          </a:r>
        </a:p>
      </dgm:t>
    </dgm:pt>
    <dgm:pt modelId="{17FC4F84-8749-4B6B-8D88-65E91638F025}" type="parTrans" cxnId="{3AA5C7F2-FBD9-4448-B3CA-A20D6F7B49AD}">
      <dgm:prSet/>
      <dgm:spPr/>
      <dgm:t>
        <a:bodyPr/>
        <a:lstStyle/>
        <a:p>
          <a:pPr algn="ctr"/>
          <a:endParaRPr lang="pt-BR"/>
        </a:p>
      </dgm:t>
    </dgm:pt>
    <dgm:pt modelId="{B263BADC-A872-48D2-A3CD-1251E017E90B}" type="sibTrans" cxnId="{3AA5C7F2-FBD9-4448-B3CA-A20D6F7B49AD}">
      <dgm:prSet/>
      <dgm:spPr/>
      <dgm:t>
        <a:bodyPr/>
        <a:lstStyle/>
        <a:p>
          <a:pPr algn="ctr"/>
          <a:endParaRPr lang="pt-BR"/>
        </a:p>
      </dgm:t>
    </dgm:pt>
    <dgm:pt modelId="{6F5AEF48-858B-49D5-B97B-3A7429BE4A27}" type="pres">
      <dgm:prSet presAssocID="{3543EB66-97F5-49FA-AB69-8FC151AD22B5}" presName="cycle" presStyleCnt="0">
        <dgm:presLayoutVars>
          <dgm:dir/>
          <dgm:resizeHandles val="exact"/>
        </dgm:presLayoutVars>
      </dgm:prSet>
      <dgm:spPr/>
    </dgm:pt>
    <dgm:pt modelId="{47DAFAB0-AC38-4CFD-BF47-E5C3CDC3236E}" type="pres">
      <dgm:prSet presAssocID="{F8626877-66A3-4EE9-A196-D8F210BEA783}" presName="node" presStyleLbl="node1" presStyleIdx="0" presStyleCnt="6">
        <dgm:presLayoutVars>
          <dgm:bulletEnabled val="1"/>
        </dgm:presLayoutVars>
      </dgm:prSet>
      <dgm:spPr/>
    </dgm:pt>
    <dgm:pt modelId="{77293656-91C4-4CA9-BE9B-B7019791A91B}" type="pres">
      <dgm:prSet presAssocID="{98CCD3FE-AFB6-4E7A-AE84-BD200C46EDAA}" presName="sibTrans" presStyleLbl="sibTrans2D1" presStyleIdx="0" presStyleCnt="6"/>
      <dgm:spPr/>
    </dgm:pt>
    <dgm:pt modelId="{BEA339E9-8EF6-4492-9009-F1F4D3C241E5}" type="pres">
      <dgm:prSet presAssocID="{98CCD3FE-AFB6-4E7A-AE84-BD200C46EDAA}" presName="connectorText" presStyleLbl="sibTrans2D1" presStyleIdx="0" presStyleCnt="6"/>
      <dgm:spPr/>
    </dgm:pt>
    <dgm:pt modelId="{D4BDBA59-C2FC-44DD-B0FB-E42A9760C6F2}" type="pres">
      <dgm:prSet presAssocID="{B61A3892-FA87-4BC8-9A42-8403F8C15419}" presName="node" presStyleLbl="node1" presStyleIdx="1" presStyleCnt="6">
        <dgm:presLayoutVars>
          <dgm:bulletEnabled val="1"/>
        </dgm:presLayoutVars>
      </dgm:prSet>
      <dgm:spPr/>
    </dgm:pt>
    <dgm:pt modelId="{392044DE-EBC8-4FD2-A53E-AA6617D38090}" type="pres">
      <dgm:prSet presAssocID="{C012B355-767D-409D-B4B3-B42F99BB29EA}" presName="sibTrans" presStyleLbl="sibTrans2D1" presStyleIdx="1" presStyleCnt="6"/>
      <dgm:spPr/>
    </dgm:pt>
    <dgm:pt modelId="{DA4B518E-1DC0-44AA-90E4-46FF83581F21}" type="pres">
      <dgm:prSet presAssocID="{C012B355-767D-409D-B4B3-B42F99BB29EA}" presName="connectorText" presStyleLbl="sibTrans2D1" presStyleIdx="1" presStyleCnt="6"/>
      <dgm:spPr/>
    </dgm:pt>
    <dgm:pt modelId="{082D2643-FEB7-4020-86AD-A215EB3F9BA3}" type="pres">
      <dgm:prSet presAssocID="{1271BC3B-6954-4013-8337-643885D9DFA1}" presName="node" presStyleLbl="node1" presStyleIdx="2" presStyleCnt="6">
        <dgm:presLayoutVars>
          <dgm:bulletEnabled val="1"/>
        </dgm:presLayoutVars>
      </dgm:prSet>
      <dgm:spPr/>
    </dgm:pt>
    <dgm:pt modelId="{32F4EB93-A0C3-4EA2-8AB0-F54BBDE207DC}" type="pres">
      <dgm:prSet presAssocID="{2B63913F-274D-408B-B527-56EEC9DF5E2F}" presName="sibTrans" presStyleLbl="sibTrans2D1" presStyleIdx="2" presStyleCnt="6"/>
      <dgm:spPr/>
    </dgm:pt>
    <dgm:pt modelId="{7128A50A-D514-4702-8EBD-33CB51B6F7AC}" type="pres">
      <dgm:prSet presAssocID="{2B63913F-274D-408B-B527-56EEC9DF5E2F}" presName="connectorText" presStyleLbl="sibTrans2D1" presStyleIdx="2" presStyleCnt="6"/>
      <dgm:spPr/>
    </dgm:pt>
    <dgm:pt modelId="{2E4AA380-271B-4B33-8121-E1A3D9F1A00B}" type="pres">
      <dgm:prSet presAssocID="{B5367E94-18FA-4806-9312-FA280E1BB9B0}" presName="node" presStyleLbl="node1" presStyleIdx="3" presStyleCnt="6">
        <dgm:presLayoutVars>
          <dgm:bulletEnabled val="1"/>
        </dgm:presLayoutVars>
      </dgm:prSet>
      <dgm:spPr/>
    </dgm:pt>
    <dgm:pt modelId="{F0F71264-6A3D-4BEC-A32C-0A5E77FC2D99}" type="pres">
      <dgm:prSet presAssocID="{82AC3482-02C1-421F-87F2-C5529AC8D198}" presName="sibTrans" presStyleLbl="sibTrans2D1" presStyleIdx="3" presStyleCnt="6"/>
      <dgm:spPr/>
    </dgm:pt>
    <dgm:pt modelId="{A72646D8-B35C-49AF-A5BE-DF171F3596BC}" type="pres">
      <dgm:prSet presAssocID="{82AC3482-02C1-421F-87F2-C5529AC8D198}" presName="connectorText" presStyleLbl="sibTrans2D1" presStyleIdx="3" presStyleCnt="6"/>
      <dgm:spPr/>
    </dgm:pt>
    <dgm:pt modelId="{1866CD52-41D5-4BEF-91F6-00A10680A435}" type="pres">
      <dgm:prSet presAssocID="{43D6BBA2-4F19-4A3D-8EE8-24444430D6B2}" presName="node" presStyleLbl="node1" presStyleIdx="4" presStyleCnt="6">
        <dgm:presLayoutVars>
          <dgm:bulletEnabled val="1"/>
        </dgm:presLayoutVars>
      </dgm:prSet>
      <dgm:spPr/>
    </dgm:pt>
    <dgm:pt modelId="{A5DE209C-5864-4AAC-B9A2-85457E9B0008}" type="pres">
      <dgm:prSet presAssocID="{103B417F-67A4-4649-89BE-B2844F3F6BB4}" presName="sibTrans" presStyleLbl="sibTrans2D1" presStyleIdx="4" presStyleCnt="6"/>
      <dgm:spPr/>
    </dgm:pt>
    <dgm:pt modelId="{905199E1-0356-435F-9146-F37AEB0BE690}" type="pres">
      <dgm:prSet presAssocID="{103B417F-67A4-4649-89BE-B2844F3F6BB4}" presName="connectorText" presStyleLbl="sibTrans2D1" presStyleIdx="4" presStyleCnt="6"/>
      <dgm:spPr/>
    </dgm:pt>
    <dgm:pt modelId="{E2C2685F-C28F-4468-AAFD-37BC13498C1D}" type="pres">
      <dgm:prSet presAssocID="{27F384FA-8029-4461-B876-6B086549A1CF}" presName="node" presStyleLbl="node1" presStyleIdx="5" presStyleCnt="6">
        <dgm:presLayoutVars>
          <dgm:bulletEnabled val="1"/>
        </dgm:presLayoutVars>
      </dgm:prSet>
      <dgm:spPr/>
    </dgm:pt>
    <dgm:pt modelId="{2729E7BA-92E5-4A35-AC50-25136A741162}" type="pres">
      <dgm:prSet presAssocID="{B263BADC-A872-48D2-A3CD-1251E017E90B}" presName="sibTrans" presStyleLbl="sibTrans2D1" presStyleIdx="5" presStyleCnt="6"/>
      <dgm:spPr/>
    </dgm:pt>
    <dgm:pt modelId="{4E24BA42-6960-4403-BFD5-5EAF2FCBFDA6}" type="pres">
      <dgm:prSet presAssocID="{B263BADC-A872-48D2-A3CD-1251E017E90B}" presName="connectorText" presStyleLbl="sibTrans2D1" presStyleIdx="5" presStyleCnt="6"/>
      <dgm:spPr/>
    </dgm:pt>
  </dgm:ptLst>
  <dgm:cxnLst>
    <dgm:cxn modelId="{D19B151B-7397-425E-AF13-245FB8F874AE}" type="presOf" srcId="{2B63913F-274D-408B-B527-56EEC9DF5E2F}" destId="{32F4EB93-A0C3-4EA2-8AB0-F54BBDE207DC}" srcOrd="0" destOrd="0" presId="urn:microsoft.com/office/officeart/2005/8/layout/cycle2"/>
    <dgm:cxn modelId="{9FCDBD1E-8053-454E-96D5-C4B62B631B1D}" type="presOf" srcId="{82AC3482-02C1-421F-87F2-C5529AC8D198}" destId="{F0F71264-6A3D-4BEC-A32C-0A5E77FC2D99}" srcOrd="0" destOrd="0" presId="urn:microsoft.com/office/officeart/2005/8/layout/cycle2"/>
    <dgm:cxn modelId="{D925E828-EDDF-4473-AC0B-1BB19D91DB36}" type="presOf" srcId="{C012B355-767D-409D-B4B3-B42F99BB29EA}" destId="{392044DE-EBC8-4FD2-A53E-AA6617D38090}" srcOrd="0" destOrd="0" presId="urn:microsoft.com/office/officeart/2005/8/layout/cycle2"/>
    <dgm:cxn modelId="{C3EFDA2F-4457-4620-9ACA-ECF74EC8C172}" type="presOf" srcId="{103B417F-67A4-4649-89BE-B2844F3F6BB4}" destId="{905199E1-0356-435F-9146-F37AEB0BE690}" srcOrd="1" destOrd="0" presId="urn:microsoft.com/office/officeart/2005/8/layout/cycle2"/>
    <dgm:cxn modelId="{E7F0345D-B266-4C78-A7BB-9FF2DC6A1828}" type="presOf" srcId="{98CCD3FE-AFB6-4E7A-AE84-BD200C46EDAA}" destId="{77293656-91C4-4CA9-BE9B-B7019791A91B}" srcOrd="0" destOrd="0" presId="urn:microsoft.com/office/officeart/2005/8/layout/cycle2"/>
    <dgm:cxn modelId="{B118C964-E49E-4580-B8C4-7CC7DF98E6A9}" srcId="{3543EB66-97F5-49FA-AB69-8FC151AD22B5}" destId="{B61A3892-FA87-4BC8-9A42-8403F8C15419}" srcOrd="1" destOrd="0" parTransId="{ED5EB471-7587-4EC2-8357-0FD3EE60BC3E}" sibTransId="{C012B355-767D-409D-B4B3-B42F99BB29EA}"/>
    <dgm:cxn modelId="{57273B57-FBFE-470D-95B3-FE231BA65D3F}" type="presOf" srcId="{2B63913F-274D-408B-B527-56EEC9DF5E2F}" destId="{7128A50A-D514-4702-8EBD-33CB51B6F7AC}" srcOrd="1" destOrd="0" presId="urn:microsoft.com/office/officeart/2005/8/layout/cycle2"/>
    <dgm:cxn modelId="{E2B8BA59-8A1D-4CB4-8B6C-BD9F1A61E36E}" srcId="{3543EB66-97F5-49FA-AB69-8FC151AD22B5}" destId="{B5367E94-18FA-4806-9312-FA280E1BB9B0}" srcOrd="3" destOrd="0" parTransId="{13C38EDE-5E43-4730-8A4B-9D292C713EDC}" sibTransId="{82AC3482-02C1-421F-87F2-C5529AC8D198}"/>
    <dgm:cxn modelId="{F2A4DF84-5E68-4C3D-A858-737376536884}" type="presOf" srcId="{82AC3482-02C1-421F-87F2-C5529AC8D198}" destId="{A72646D8-B35C-49AF-A5BE-DF171F3596BC}" srcOrd="1" destOrd="0" presId="urn:microsoft.com/office/officeart/2005/8/layout/cycle2"/>
    <dgm:cxn modelId="{9E6FC691-5473-4B65-A3DF-965F253D1528}" type="presOf" srcId="{27F384FA-8029-4461-B876-6B086549A1CF}" destId="{E2C2685F-C28F-4468-AAFD-37BC13498C1D}" srcOrd="0" destOrd="0" presId="urn:microsoft.com/office/officeart/2005/8/layout/cycle2"/>
    <dgm:cxn modelId="{93392693-6DA9-4A66-899B-978DAB2E55F8}" srcId="{3543EB66-97F5-49FA-AB69-8FC151AD22B5}" destId="{1271BC3B-6954-4013-8337-643885D9DFA1}" srcOrd="2" destOrd="0" parTransId="{A85073FA-5582-4028-9B5F-EF3A0C356541}" sibTransId="{2B63913F-274D-408B-B527-56EEC9DF5E2F}"/>
    <dgm:cxn modelId="{0CEC0CA9-FA1B-4FEB-B658-CE5C03593EAE}" type="presOf" srcId="{103B417F-67A4-4649-89BE-B2844F3F6BB4}" destId="{A5DE209C-5864-4AAC-B9A2-85457E9B0008}" srcOrd="0" destOrd="0" presId="urn:microsoft.com/office/officeart/2005/8/layout/cycle2"/>
    <dgm:cxn modelId="{62C8DDB2-E674-41D3-84F4-B9FFF3DDC2EA}" type="presOf" srcId="{3543EB66-97F5-49FA-AB69-8FC151AD22B5}" destId="{6F5AEF48-858B-49D5-B97B-3A7429BE4A27}" srcOrd="0" destOrd="0" presId="urn:microsoft.com/office/officeart/2005/8/layout/cycle2"/>
    <dgm:cxn modelId="{B45F12B4-03D0-44E5-886D-8DCCF0D1264D}" type="presOf" srcId="{C012B355-767D-409D-B4B3-B42F99BB29EA}" destId="{DA4B518E-1DC0-44AA-90E4-46FF83581F21}" srcOrd="1" destOrd="0" presId="urn:microsoft.com/office/officeart/2005/8/layout/cycle2"/>
    <dgm:cxn modelId="{05AA2ABE-4D9C-4B40-A495-832B659384E3}" type="presOf" srcId="{43D6BBA2-4F19-4A3D-8EE8-24444430D6B2}" destId="{1866CD52-41D5-4BEF-91F6-00A10680A435}" srcOrd="0" destOrd="0" presId="urn:microsoft.com/office/officeart/2005/8/layout/cycle2"/>
    <dgm:cxn modelId="{5D46A3C9-7573-4916-9214-2B10533ACE7E}" srcId="{3543EB66-97F5-49FA-AB69-8FC151AD22B5}" destId="{F8626877-66A3-4EE9-A196-D8F210BEA783}" srcOrd="0" destOrd="0" parTransId="{53D24767-5F97-45A8-A3FA-2C3624ED44DA}" sibTransId="{98CCD3FE-AFB6-4E7A-AE84-BD200C46EDAA}"/>
    <dgm:cxn modelId="{8234FDD4-B36A-4B5F-A040-72454D926C31}" type="presOf" srcId="{B263BADC-A872-48D2-A3CD-1251E017E90B}" destId="{2729E7BA-92E5-4A35-AC50-25136A741162}" srcOrd="0" destOrd="0" presId="urn:microsoft.com/office/officeart/2005/8/layout/cycle2"/>
    <dgm:cxn modelId="{68F80FE5-37B1-4522-8463-DF420A4E9F04}" type="presOf" srcId="{98CCD3FE-AFB6-4E7A-AE84-BD200C46EDAA}" destId="{BEA339E9-8EF6-4492-9009-F1F4D3C241E5}" srcOrd="1" destOrd="0" presId="urn:microsoft.com/office/officeart/2005/8/layout/cycle2"/>
    <dgm:cxn modelId="{DF5203E6-59C9-42A0-9358-C51AF7BFBF58}" type="presOf" srcId="{B263BADC-A872-48D2-A3CD-1251E017E90B}" destId="{4E24BA42-6960-4403-BFD5-5EAF2FCBFDA6}" srcOrd="1" destOrd="0" presId="urn:microsoft.com/office/officeart/2005/8/layout/cycle2"/>
    <dgm:cxn modelId="{3AA5C7F2-FBD9-4448-B3CA-A20D6F7B49AD}" srcId="{3543EB66-97F5-49FA-AB69-8FC151AD22B5}" destId="{27F384FA-8029-4461-B876-6B086549A1CF}" srcOrd="5" destOrd="0" parTransId="{17FC4F84-8749-4B6B-8D88-65E91638F025}" sibTransId="{B263BADC-A872-48D2-A3CD-1251E017E90B}"/>
    <dgm:cxn modelId="{DF67D5F8-5B8B-434C-8328-7F48E9C34137}" type="presOf" srcId="{B61A3892-FA87-4BC8-9A42-8403F8C15419}" destId="{D4BDBA59-C2FC-44DD-B0FB-E42A9760C6F2}" srcOrd="0" destOrd="0" presId="urn:microsoft.com/office/officeart/2005/8/layout/cycle2"/>
    <dgm:cxn modelId="{7B9B6FFA-D0A9-4621-ACFC-5067E3917834}" type="presOf" srcId="{1271BC3B-6954-4013-8337-643885D9DFA1}" destId="{082D2643-FEB7-4020-86AD-A215EB3F9BA3}" srcOrd="0" destOrd="0" presId="urn:microsoft.com/office/officeart/2005/8/layout/cycle2"/>
    <dgm:cxn modelId="{53B3A6FA-3F4E-4D38-B1AA-D0B06DA3120B}" type="presOf" srcId="{B5367E94-18FA-4806-9312-FA280E1BB9B0}" destId="{2E4AA380-271B-4B33-8121-E1A3D9F1A00B}" srcOrd="0" destOrd="0" presId="urn:microsoft.com/office/officeart/2005/8/layout/cycle2"/>
    <dgm:cxn modelId="{B92416FC-B81D-459B-974E-AA8B8E1573FC}" srcId="{3543EB66-97F5-49FA-AB69-8FC151AD22B5}" destId="{43D6BBA2-4F19-4A3D-8EE8-24444430D6B2}" srcOrd="4" destOrd="0" parTransId="{3768684E-4A53-4ECE-88B8-2013D0984B0A}" sibTransId="{103B417F-67A4-4649-89BE-B2844F3F6BB4}"/>
    <dgm:cxn modelId="{123A7CFE-7F04-41E5-9493-FDB909F6800E}" type="presOf" srcId="{F8626877-66A3-4EE9-A196-D8F210BEA783}" destId="{47DAFAB0-AC38-4CFD-BF47-E5C3CDC3236E}" srcOrd="0" destOrd="0" presId="urn:microsoft.com/office/officeart/2005/8/layout/cycle2"/>
    <dgm:cxn modelId="{9CEC216F-44F5-444F-8882-4ECDBA85FAFD}" type="presParOf" srcId="{6F5AEF48-858B-49D5-B97B-3A7429BE4A27}" destId="{47DAFAB0-AC38-4CFD-BF47-E5C3CDC3236E}" srcOrd="0" destOrd="0" presId="urn:microsoft.com/office/officeart/2005/8/layout/cycle2"/>
    <dgm:cxn modelId="{EE3798F9-87C9-40E5-82D1-F385DCE720B6}" type="presParOf" srcId="{6F5AEF48-858B-49D5-B97B-3A7429BE4A27}" destId="{77293656-91C4-4CA9-BE9B-B7019791A91B}" srcOrd="1" destOrd="0" presId="urn:microsoft.com/office/officeart/2005/8/layout/cycle2"/>
    <dgm:cxn modelId="{F6E7079B-6FD0-4461-BB32-352F10A6BB7D}" type="presParOf" srcId="{77293656-91C4-4CA9-BE9B-B7019791A91B}" destId="{BEA339E9-8EF6-4492-9009-F1F4D3C241E5}" srcOrd="0" destOrd="0" presId="urn:microsoft.com/office/officeart/2005/8/layout/cycle2"/>
    <dgm:cxn modelId="{1B4B6BB1-5370-465D-8410-466CF3F2D44A}" type="presParOf" srcId="{6F5AEF48-858B-49D5-B97B-3A7429BE4A27}" destId="{D4BDBA59-C2FC-44DD-B0FB-E42A9760C6F2}" srcOrd="2" destOrd="0" presId="urn:microsoft.com/office/officeart/2005/8/layout/cycle2"/>
    <dgm:cxn modelId="{4490F7AF-78A5-4FB1-A682-7E51414295B9}" type="presParOf" srcId="{6F5AEF48-858B-49D5-B97B-3A7429BE4A27}" destId="{392044DE-EBC8-4FD2-A53E-AA6617D38090}" srcOrd="3" destOrd="0" presId="urn:microsoft.com/office/officeart/2005/8/layout/cycle2"/>
    <dgm:cxn modelId="{CA22CBDF-28FA-4A43-896A-DA4559FEEDD6}" type="presParOf" srcId="{392044DE-EBC8-4FD2-A53E-AA6617D38090}" destId="{DA4B518E-1DC0-44AA-90E4-46FF83581F21}" srcOrd="0" destOrd="0" presId="urn:microsoft.com/office/officeart/2005/8/layout/cycle2"/>
    <dgm:cxn modelId="{E2402B51-0610-4C48-A0B5-FA1DC1972C21}" type="presParOf" srcId="{6F5AEF48-858B-49D5-B97B-3A7429BE4A27}" destId="{082D2643-FEB7-4020-86AD-A215EB3F9BA3}" srcOrd="4" destOrd="0" presId="urn:microsoft.com/office/officeart/2005/8/layout/cycle2"/>
    <dgm:cxn modelId="{550039D7-5612-4C74-9236-F6CC05C8C41B}" type="presParOf" srcId="{6F5AEF48-858B-49D5-B97B-3A7429BE4A27}" destId="{32F4EB93-A0C3-4EA2-8AB0-F54BBDE207DC}" srcOrd="5" destOrd="0" presId="urn:microsoft.com/office/officeart/2005/8/layout/cycle2"/>
    <dgm:cxn modelId="{856CF7DB-5D92-4C47-907D-E02B7875358E}" type="presParOf" srcId="{32F4EB93-A0C3-4EA2-8AB0-F54BBDE207DC}" destId="{7128A50A-D514-4702-8EBD-33CB51B6F7AC}" srcOrd="0" destOrd="0" presId="urn:microsoft.com/office/officeart/2005/8/layout/cycle2"/>
    <dgm:cxn modelId="{67516CDD-E1DD-40A5-8B2E-0E8BE2CEEEC9}" type="presParOf" srcId="{6F5AEF48-858B-49D5-B97B-3A7429BE4A27}" destId="{2E4AA380-271B-4B33-8121-E1A3D9F1A00B}" srcOrd="6" destOrd="0" presId="urn:microsoft.com/office/officeart/2005/8/layout/cycle2"/>
    <dgm:cxn modelId="{E398EC3A-3318-4A6A-8241-BF5A9663E6FD}" type="presParOf" srcId="{6F5AEF48-858B-49D5-B97B-3A7429BE4A27}" destId="{F0F71264-6A3D-4BEC-A32C-0A5E77FC2D99}" srcOrd="7" destOrd="0" presId="urn:microsoft.com/office/officeart/2005/8/layout/cycle2"/>
    <dgm:cxn modelId="{8F5433D9-83AA-47D7-8F4C-5204048D6F80}" type="presParOf" srcId="{F0F71264-6A3D-4BEC-A32C-0A5E77FC2D99}" destId="{A72646D8-B35C-49AF-A5BE-DF171F3596BC}" srcOrd="0" destOrd="0" presId="urn:microsoft.com/office/officeart/2005/8/layout/cycle2"/>
    <dgm:cxn modelId="{513E9BC4-BE1F-4A46-97A1-499FEAC632B3}" type="presParOf" srcId="{6F5AEF48-858B-49D5-B97B-3A7429BE4A27}" destId="{1866CD52-41D5-4BEF-91F6-00A10680A435}" srcOrd="8" destOrd="0" presId="urn:microsoft.com/office/officeart/2005/8/layout/cycle2"/>
    <dgm:cxn modelId="{233BCA7F-167A-47C8-8196-47B6EC1560F1}" type="presParOf" srcId="{6F5AEF48-858B-49D5-B97B-3A7429BE4A27}" destId="{A5DE209C-5864-4AAC-B9A2-85457E9B0008}" srcOrd="9" destOrd="0" presId="urn:microsoft.com/office/officeart/2005/8/layout/cycle2"/>
    <dgm:cxn modelId="{1CD81795-A61A-46BC-B417-DD4DA09589E4}" type="presParOf" srcId="{A5DE209C-5864-4AAC-B9A2-85457E9B0008}" destId="{905199E1-0356-435F-9146-F37AEB0BE690}" srcOrd="0" destOrd="0" presId="urn:microsoft.com/office/officeart/2005/8/layout/cycle2"/>
    <dgm:cxn modelId="{2A1A0984-11F8-435F-9190-3AE74CCEC886}" type="presParOf" srcId="{6F5AEF48-858B-49D5-B97B-3A7429BE4A27}" destId="{E2C2685F-C28F-4468-AAFD-37BC13498C1D}" srcOrd="10" destOrd="0" presId="urn:microsoft.com/office/officeart/2005/8/layout/cycle2"/>
    <dgm:cxn modelId="{419CDAF2-56D9-4265-A3CA-39A65CA92FE6}" type="presParOf" srcId="{6F5AEF48-858B-49D5-B97B-3A7429BE4A27}" destId="{2729E7BA-92E5-4A35-AC50-25136A741162}" srcOrd="11" destOrd="0" presId="urn:microsoft.com/office/officeart/2005/8/layout/cycle2"/>
    <dgm:cxn modelId="{BFD7E583-FE18-437D-ACB1-94AD78D99600}" type="presParOf" srcId="{2729E7BA-92E5-4A35-AC50-25136A741162}" destId="{4E24BA42-6960-4403-BFD5-5EAF2FCBFDA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DAFAB0-AC38-4CFD-BF47-E5C3CDC3236E}">
      <dsp:nvSpPr>
        <dsp:cNvPr id="0" name=""/>
        <dsp:cNvSpPr/>
      </dsp:nvSpPr>
      <dsp:spPr>
        <a:xfrm>
          <a:off x="1930988" y="206"/>
          <a:ext cx="382363" cy="3823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A</a:t>
          </a:r>
        </a:p>
      </dsp:txBody>
      <dsp:txXfrm>
        <a:off x="1986984" y="56202"/>
        <a:ext cx="270371" cy="270371"/>
      </dsp:txXfrm>
    </dsp:sp>
    <dsp:sp modelId="{77293656-91C4-4CA9-BE9B-B7019791A91B}">
      <dsp:nvSpPr>
        <dsp:cNvPr id="0" name=""/>
        <dsp:cNvSpPr/>
      </dsp:nvSpPr>
      <dsp:spPr>
        <a:xfrm rot="1800000">
          <a:off x="2317511" y="269029"/>
          <a:ext cx="101790" cy="1290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319557" y="287204"/>
        <a:ext cx="71253" cy="77429"/>
      </dsp:txXfrm>
    </dsp:sp>
    <dsp:sp modelId="{D4BDBA59-C2FC-44DD-B0FB-E42A9760C6F2}">
      <dsp:nvSpPr>
        <dsp:cNvPr id="0" name=""/>
        <dsp:cNvSpPr/>
      </dsp:nvSpPr>
      <dsp:spPr>
        <a:xfrm>
          <a:off x="2428452" y="287417"/>
          <a:ext cx="382363" cy="3823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B</a:t>
          </a:r>
        </a:p>
      </dsp:txBody>
      <dsp:txXfrm>
        <a:off x="2484448" y="343413"/>
        <a:ext cx="270371" cy="270371"/>
      </dsp:txXfrm>
    </dsp:sp>
    <dsp:sp modelId="{392044DE-EBC8-4FD2-A53E-AA6617D38090}">
      <dsp:nvSpPr>
        <dsp:cNvPr id="0" name=""/>
        <dsp:cNvSpPr/>
      </dsp:nvSpPr>
      <dsp:spPr>
        <a:xfrm rot="5400000">
          <a:off x="2568738" y="698405"/>
          <a:ext cx="101790" cy="1290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584007" y="708946"/>
        <a:ext cx="71253" cy="77429"/>
      </dsp:txXfrm>
    </dsp:sp>
    <dsp:sp modelId="{082D2643-FEB7-4020-86AD-A215EB3F9BA3}">
      <dsp:nvSpPr>
        <dsp:cNvPr id="0" name=""/>
        <dsp:cNvSpPr/>
      </dsp:nvSpPr>
      <dsp:spPr>
        <a:xfrm>
          <a:off x="2428452" y="861839"/>
          <a:ext cx="382363" cy="3823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C</a:t>
          </a:r>
        </a:p>
      </dsp:txBody>
      <dsp:txXfrm>
        <a:off x="2484448" y="917835"/>
        <a:ext cx="270371" cy="270371"/>
      </dsp:txXfrm>
    </dsp:sp>
    <dsp:sp modelId="{32F4EB93-A0C3-4EA2-8AB0-F54BBDE207DC}">
      <dsp:nvSpPr>
        <dsp:cNvPr id="0" name=""/>
        <dsp:cNvSpPr/>
      </dsp:nvSpPr>
      <dsp:spPr>
        <a:xfrm rot="9000000">
          <a:off x="2322501" y="1130662"/>
          <a:ext cx="101790" cy="1290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 rot="10800000">
        <a:off x="2350992" y="1148837"/>
        <a:ext cx="71253" cy="77429"/>
      </dsp:txXfrm>
    </dsp:sp>
    <dsp:sp modelId="{2E4AA380-271B-4B33-8121-E1A3D9F1A00B}">
      <dsp:nvSpPr>
        <dsp:cNvPr id="0" name=""/>
        <dsp:cNvSpPr/>
      </dsp:nvSpPr>
      <dsp:spPr>
        <a:xfrm>
          <a:off x="1930988" y="1149050"/>
          <a:ext cx="382363" cy="3823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D</a:t>
          </a:r>
        </a:p>
      </dsp:txBody>
      <dsp:txXfrm>
        <a:off x="1986984" y="1205046"/>
        <a:ext cx="270371" cy="270371"/>
      </dsp:txXfrm>
    </dsp:sp>
    <dsp:sp modelId="{F0F71264-6A3D-4BEC-A32C-0A5E77FC2D99}">
      <dsp:nvSpPr>
        <dsp:cNvPr id="0" name=""/>
        <dsp:cNvSpPr/>
      </dsp:nvSpPr>
      <dsp:spPr>
        <a:xfrm rot="12600000">
          <a:off x="1825037" y="1133542"/>
          <a:ext cx="101790" cy="1290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 rot="10800000">
        <a:off x="1853528" y="1166985"/>
        <a:ext cx="71253" cy="77429"/>
      </dsp:txXfrm>
    </dsp:sp>
    <dsp:sp modelId="{1866CD52-41D5-4BEF-91F6-00A10680A435}">
      <dsp:nvSpPr>
        <dsp:cNvPr id="0" name=""/>
        <dsp:cNvSpPr/>
      </dsp:nvSpPr>
      <dsp:spPr>
        <a:xfrm>
          <a:off x="1433524" y="861839"/>
          <a:ext cx="382363" cy="3823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E</a:t>
          </a:r>
        </a:p>
      </dsp:txBody>
      <dsp:txXfrm>
        <a:off x="1489520" y="917835"/>
        <a:ext cx="270371" cy="270371"/>
      </dsp:txXfrm>
    </dsp:sp>
    <dsp:sp modelId="{A5DE209C-5864-4AAC-B9A2-85457E9B0008}">
      <dsp:nvSpPr>
        <dsp:cNvPr id="0" name=""/>
        <dsp:cNvSpPr/>
      </dsp:nvSpPr>
      <dsp:spPr>
        <a:xfrm rot="16200000">
          <a:off x="1573810" y="704167"/>
          <a:ext cx="101790" cy="1290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589079" y="745245"/>
        <a:ext cx="71253" cy="77429"/>
      </dsp:txXfrm>
    </dsp:sp>
    <dsp:sp modelId="{E2C2685F-C28F-4468-AAFD-37BC13498C1D}">
      <dsp:nvSpPr>
        <dsp:cNvPr id="0" name=""/>
        <dsp:cNvSpPr/>
      </dsp:nvSpPr>
      <dsp:spPr>
        <a:xfrm>
          <a:off x="1433524" y="287417"/>
          <a:ext cx="382363" cy="3823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F</a:t>
          </a:r>
        </a:p>
      </dsp:txBody>
      <dsp:txXfrm>
        <a:off x="1489520" y="343413"/>
        <a:ext cx="270371" cy="270371"/>
      </dsp:txXfrm>
    </dsp:sp>
    <dsp:sp modelId="{2729E7BA-92E5-4A35-AC50-25136A741162}">
      <dsp:nvSpPr>
        <dsp:cNvPr id="0" name=""/>
        <dsp:cNvSpPr/>
      </dsp:nvSpPr>
      <dsp:spPr>
        <a:xfrm rot="19800000">
          <a:off x="1820047" y="271910"/>
          <a:ext cx="101790" cy="1290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822093" y="305353"/>
        <a:ext cx="71253" cy="774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633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Augustin</dc:creator>
  <cp:keywords/>
  <dc:description/>
  <cp:lastModifiedBy>Eric Augustin</cp:lastModifiedBy>
  <cp:revision>2</cp:revision>
  <dcterms:created xsi:type="dcterms:W3CDTF">2019-03-22T17:47:00Z</dcterms:created>
  <dcterms:modified xsi:type="dcterms:W3CDTF">2019-03-22T20:15:00Z</dcterms:modified>
</cp:coreProperties>
</file>