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ableCaption"/>
      </w:pPr>
      <w:r>
        <w:t xml:space="preserve">Kibera Arbovirus Study rvfv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Kibera Arbovirus Study rvfv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t xml:space="preserve">0 (N=788)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(N=25)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Total (N=813)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 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agecat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0.060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 (5.2%)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 (12.0%)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 (5.4%)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290 (36.8%)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(28.0%)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297 (36.5%)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453 (57.5%)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 (56.0%)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467 (57.4%)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 (0.5%)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 (4.0%)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 (0.6%)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0.841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457 (58.0%)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 (60.0%)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472 (58.1%)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- 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331 (42.0%)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 (40.0%)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341 (41.9%)</w:t>
            </w: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2025-09-03T20:17:20Z</dcterms:created>
  <dcterms:modified xsi:type="dcterms:W3CDTF">2025-09-03T20:17:20Z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